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EEE96" w14:textId="77777777" w:rsidR="00527AEA" w:rsidRDefault="00527AEA" w:rsidP="00070366">
      <w:pPr>
        <w:bidi/>
        <w:spacing w:before="4000"/>
        <w:jc w:val="both"/>
      </w:pPr>
    </w:p>
    <w:p w14:paraId="4693C995" w14:textId="77777777" w:rsidR="00527AEA" w:rsidRDefault="00000000" w:rsidP="00070366">
      <w:pPr>
        <w:bidi/>
        <w:spacing w:after="200"/>
        <w:jc w:val="both"/>
      </w:pPr>
      <w:r>
        <w:rPr>
          <w:b/>
          <w:bCs/>
          <w:color w:val="1B4332"/>
          <w:sz w:val="56"/>
          <w:szCs w:val="56"/>
        </w:rPr>
        <w:t>مجالس فقه النفس</w:t>
      </w:r>
    </w:p>
    <w:p w14:paraId="2EA931D8" w14:textId="77777777" w:rsidR="00527AEA" w:rsidRDefault="00000000" w:rsidP="00070366">
      <w:pPr>
        <w:bidi/>
        <w:spacing w:after="200"/>
        <w:jc w:val="both"/>
      </w:pPr>
      <w:r>
        <w:rPr>
          <w:color w:val="2D6A4F"/>
          <w:sz w:val="32"/>
          <w:szCs w:val="32"/>
        </w:rPr>
        <w:t>د. عبد الرحمن ذاكر الهاشمي</w:t>
      </w:r>
    </w:p>
    <w:p w14:paraId="2BEA07B5" w14:textId="77777777" w:rsidR="00527AEA" w:rsidRDefault="00000000" w:rsidP="00070366">
      <w:pPr>
        <w:bidi/>
        <w:spacing w:after="600"/>
        <w:jc w:val="both"/>
      </w:pPr>
      <w:r>
        <w:rPr>
          <w:i/>
          <w:iCs/>
          <w:color w:val="555555"/>
          <w:sz w:val="28"/>
          <w:szCs w:val="28"/>
        </w:rPr>
        <w:t>إعادة صياغة وتنقيح</w:t>
      </w:r>
    </w:p>
    <w:p w14:paraId="4C36753B" w14:textId="77777777" w:rsidR="00527AEA" w:rsidRDefault="00527AEA" w:rsidP="00070366">
      <w:pPr>
        <w:pBdr>
          <w:bottom w:val="single" w:sz="6" w:space="1" w:color="2D6A4F"/>
        </w:pBdr>
        <w:bidi/>
        <w:spacing w:before="400" w:after="400"/>
        <w:jc w:val="both"/>
      </w:pPr>
    </w:p>
    <w:p w14:paraId="603C4767" w14:textId="77777777" w:rsidR="00527AEA" w:rsidRDefault="00000000" w:rsidP="00070366">
      <w:pPr>
        <w:bidi/>
        <w:spacing w:after="200"/>
        <w:jc w:val="both"/>
      </w:pPr>
      <w:r>
        <w:rPr>
          <w:color w:val="1B4332"/>
          <w:sz w:val="36"/>
          <w:szCs w:val="36"/>
        </w:rPr>
        <w:t>اقرأ — ونفس — لتعارفوا</w:t>
      </w:r>
    </w:p>
    <w:p w14:paraId="038C14A3" w14:textId="77777777" w:rsidR="00527AEA" w:rsidRDefault="00000000" w:rsidP="00070366">
      <w:pPr>
        <w:bidi/>
        <w:jc w:val="both"/>
      </w:pPr>
      <w:r>
        <w:br w:type="page"/>
      </w:r>
    </w:p>
    <w:p w14:paraId="30005901" w14:textId="77777777" w:rsidR="00527AEA" w:rsidRPr="004E4611" w:rsidRDefault="00000000" w:rsidP="00070366">
      <w:pPr>
        <w:pStyle w:val="lev1"/>
        <w:bidi/>
        <w:jc w:val="center"/>
        <w:rPr>
          <w:sz w:val="36"/>
          <w:szCs w:val="36"/>
        </w:rPr>
      </w:pPr>
      <w:r w:rsidRPr="004E4611">
        <w:rPr>
          <w:sz w:val="36"/>
          <w:szCs w:val="36"/>
        </w:rPr>
        <w:lastRenderedPageBreak/>
        <w:t>فهرس المجالس</w:t>
      </w:r>
    </w:p>
    <w:sdt>
      <w:sdtPr>
        <w:rPr>
          <w:rtl/>
        </w:rPr>
        <w:alias w:val="فهرس المجالس"/>
        <w:id w:val="-2090539783"/>
      </w:sdtPr>
      <w:sdtContent>
        <w:p w14:paraId="3B84CDF8" w14:textId="309C6EF0" w:rsidR="00070366" w:rsidRDefault="00000000" w:rsidP="00070366">
          <w:pPr>
            <w:pStyle w:val="TM1"/>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6106636" w:history="1">
            <w:r w:rsidR="00070366" w:rsidRPr="00B81C08">
              <w:rPr>
                <w:rStyle w:val="Lienhypertexte"/>
                <w:rFonts w:hint="eastAsia"/>
                <w:noProof/>
              </w:rPr>
              <w:t>مجالس</w:t>
            </w:r>
            <w:r w:rsidR="00070366" w:rsidRPr="00B81C08">
              <w:rPr>
                <w:rStyle w:val="Lienhypertexte"/>
                <w:noProof/>
              </w:rPr>
              <w:t xml:space="preserve"> </w:t>
            </w:r>
            <w:r w:rsidR="00070366" w:rsidRPr="00B81C08">
              <w:rPr>
                <w:rStyle w:val="Lienhypertexte"/>
                <w:rFonts w:hint="eastAsia"/>
                <w:noProof/>
              </w:rPr>
              <w:t>فقه</w:t>
            </w:r>
            <w:r w:rsidR="00070366" w:rsidRPr="00B81C08">
              <w:rPr>
                <w:rStyle w:val="Lienhypertexte"/>
                <w:noProof/>
              </w:rPr>
              <w:t xml:space="preserve"> </w:t>
            </w:r>
            <w:r w:rsidR="00070366" w:rsidRPr="00B81C08">
              <w:rPr>
                <w:rStyle w:val="Lienhypertexte"/>
                <w:rFonts w:hint="eastAsia"/>
                <w:noProof/>
              </w:rPr>
              <w:t>النفس</w:t>
            </w:r>
            <w:r w:rsidR="00070366" w:rsidRPr="00B81C08">
              <w:rPr>
                <w:rStyle w:val="Lienhypertexte"/>
                <w:noProof/>
              </w:rPr>
              <w:t xml:space="preserve"> 001 | </w:t>
            </w:r>
            <w:r w:rsidR="00070366" w:rsidRPr="00B81C08">
              <w:rPr>
                <w:rStyle w:val="Lienhypertexte"/>
                <w:rFonts w:hint="eastAsia"/>
                <w:noProof/>
              </w:rPr>
              <w:t>قصة</w:t>
            </w:r>
            <w:r w:rsidR="00070366" w:rsidRPr="00B81C08">
              <w:rPr>
                <w:rStyle w:val="Lienhypertexte"/>
                <w:noProof/>
              </w:rPr>
              <w:t xml:space="preserve"> </w:t>
            </w:r>
            <w:r w:rsidR="00070366" w:rsidRPr="00B81C08">
              <w:rPr>
                <w:rStyle w:val="Lienhypertexte"/>
                <w:rFonts w:hint="eastAsia"/>
                <w:noProof/>
              </w:rPr>
              <w:t>فقه</w:t>
            </w:r>
            <w:r w:rsidR="00070366" w:rsidRPr="00B81C08">
              <w:rPr>
                <w:rStyle w:val="Lienhypertexte"/>
                <w:noProof/>
              </w:rPr>
              <w:t xml:space="preserve"> </w:t>
            </w:r>
            <w:r w:rsidR="00070366" w:rsidRPr="00B81C08">
              <w:rPr>
                <w:rStyle w:val="Lienhypertexte"/>
                <w:rFonts w:hint="eastAsia"/>
                <w:noProof/>
              </w:rPr>
              <w:t>النفس</w:t>
            </w:r>
            <w:r w:rsidR="00070366" w:rsidRPr="00B81C08">
              <w:rPr>
                <w:rStyle w:val="Lienhypertexte"/>
                <w:noProof/>
              </w:rPr>
              <w:t xml:space="preserve"> </w:t>
            </w:r>
            <w:r w:rsidR="00070366" w:rsidRPr="00B81C08">
              <w:rPr>
                <w:rStyle w:val="Lienhypertexte"/>
                <w:rFonts w:hint="eastAsia"/>
                <w:noProof/>
              </w:rPr>
              <w:t>وخطة</w:t>
            </w:r>
            <w:r w:rsidR="00070366" w:rsidRPr="00B81C08">
              <w:rPr>
                <w:rStyle w:val="Lienhypertexte"/>
                <w:noProof/>
              </w:rPr>
              <w:t xml:space="preserve"> </w:t>
            </w:r>
            <w:r w:rsidR="00070366" w:rsidRPr="00B81C08">
              <w:rPr>
                <w:rStyle w:val="Lienhypertexte"/>
                <w:rFonts w:hint="eastAsia"/>
                <w:noProof/>
              </w:rPr>
              <w:t>المجالس</w:t>
            </w:r>
            <w:r w:rsidR="00070366" w:rsidRPr="00B81C08">
              <w:rPr>
                <w:rStyle w:val="Lienhypertexte"/>
                <w:noProof/>
              </w:rPr>
              <w:t xml:space="preserve"> </w:t>
            </w:r>
            <w:r w:rsidR="00070366" w:rsidRPr="00B81C08">
              <w:rPr>
                <w:rStyle w:val="Lienhypertexte"/>
                <w:rFonts w:hint="eastAsia"/>
                <w:noProof/>
              </w:rPr>
              <w:t>العامة</w:t>
            </w:r>
            <w:r w:rsidR="00070366">
              <w:rPr>
                <w:noProof/>
              </w:rPr>
              <w:tab/>
            </w:r>
            <w:r w:rsidR="00070366">
              <w:rPr>
                <w:noProof/>
              </w:rPr>
              <w:fldChar w:fldCharType="begin"/>
            </w:r>
            <w:r w:rsidR="00070366">
              <w:rPr>
                <w:noProof/>
              </w:rPr>
              <w:instrText xml:space="preserve"> PAGEREF _Toc226106636 \h </w:instrText>
            </w:r>
            <w:r w:rsidR="00070366">
              <w:rPr>
                <w:noProof/>
              </w:rPr>
            </w:r>
            <w:r w:rsidR="00070366">
              <w:rPr>
                <w:noProof/>
              </w:rPr>
              <w:fldChar w:fldCharType="separate"/>
            </w:r>
            <w:r w:rsidR="00070366">
              <w:rPr>
                <w:noProof/>
              </w:rPr>
              <w:t>35</w:t>
            </w:r>
            <w:r w:rsidR="00070366">
              <w:rPr>
                <w:noProof/>
              </w:rPr>
              <w:fldChar w:fldCharType="end"/>
            </w:r>
          </w:hyperlink>
        </w:p>
        <w:p w14:paraId="70DE7C8E" w14:textId="0C057FE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37"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_Toc226106637 \h </w:instrText>
            </w:r>
            <w:r>
              <w:rPr>
                <w:noProof/>
              </w:rPr>
            </w:r>
            <w:r>
              <w:rPr>
                <w:noProof/>
              </w:rPr>
              <w:fldChar w:fldCharType="separate"/>
            </w:r>
            <w:r>
              <w:rPr>
                <w:noProof/>
              </w:rPr>
              <w:t>35</w:t>
            </w:r>
            <w:r>
              <w:rPr>
                <w:noProof/>
              </w:rPr>
              <w:fldChar w:fldCharType="end"/>
            </w:r>
          </w:hyperlink>
        </w:p>
        <w:p w14:paraId="225D4F25" w14:textId="2E3A176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38"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_Toc226106638 \h </w:instrText>
            </w:r>
            <w:r>
              <w:rPr>
                <w:noProof/>
              </w:rPr>
            </w:r>
            <w:r>
              <w:rPr>
                <w:noProof/>
              </w:rPr>
              <w:fldChar w:fldCharType="separate"/>
            </w:r>
            <w:r>
              <w:rPr>
                <w:noProof/>
              </w:rPr>
              <w:t>35</w:t>
            </w:r>
            <w:r>
              <w:rPr>
                <w:noProof/>
              </w:rPr>
              <w:fldChar w:fldCharType="end"/>
            </w:r>
          </w:hyperlink>
        </w:p>
        <w:p w14:paraId="70B20625" w14:textId="7656EA2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39" w:history="1">
            <w:r w:rsidRPr="00B81C08">
              <w:rPr>
                <w:rStyle w:val="Lienhypertexte"/>
                <w:rFonts w:hint="eastAsia"/>
                <w:noProof/>
              </w:rPr>
              <w:t>المحتوى</w:t>
            </w:r>
            <w:r w:rsidRPr="00B81C08">
              <w:rPr>
                <w:rStyle w:val="Lienhypertexte"/>
                <w:noProof/>
              </w:rPr>
              <w:t xml:space="preserve"> </w:t>
            </w:r>
            <w:r w:rsidRPr="00B81C08">
              <w:rPr>
                <w:rStyle w:val="Lienhypertexte"/>
                <w:rFonts w:hint="eastAsia"/>
                <w:noProof/>
              </w:rPr>
              <w:t>المنظم</w:t>
            </w:r>
            <w:r>
              <w:rPr>
                <w:noProof/>
              </w:rPr>
              <w:tab/>
            </w:r>
            <w:r>
              <w:rPr>
                <w:noProof/>
              </w:rPr>
              <w:fldChar w:fldCharType="begin"/>
            </w:r>
            <w:r>
              <w:rPr>
                <w:noProof/>
              </w:rPr>
              <w:instrText xml:space="preserve"> PAGEREF _Toc226106639 \h </w:instrText>
            </w:r>
            <w:r>
              <w:rPr>
                <w:noProof/>
              </w:rPr>
            </w:r>
            <w:r>
              <w:rPr>
                <w:noProof/>
              </w:rPr>
              <w:fldChar w:fldCharType="separate"/>
            </w:r>
            <w:r>
              <w:rPr>
                <w:noProof/>
              </w:rPr>
              <w:t>36</w:t>
            </w:r>
            <w:r>
              <w:rPr>
                <w:noProof/>
              </w:rPr>
              <w:fldChar w:fldCharType="end"/>
            </w:r>
          </w:hyperlink>
        </w:p>
        <w:p w14:paraId="78A2B31F" w14:textId="0C09AFE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0"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_Toc226106640 \h </w:instrText>
            </w:r>
            <w:r>
              <w:rPr>
                <w:noProof/>
              </w:rPr>
            </w:r>
            <w:r>
              <w:rPr>
                <w:noProof/>
              </w:rPr>
              <w:fldChar w:fldCharType="separate"/>
            </w:r>
            <w:r>
              <w:rPr>
                <w:noProof/>
              </w:rPr>
              <w:t>37</w:t>
            </w:r>
            <w:r>
              <w:rPr>
                <w:noProof/>
              </w:rPr>
              <w:fldChar w:fldCharType="end"/>
            </w:r>
          </w:hyperlink>
        </w:p>
        <w:p w14:paraId="14BEABDE" w14:textId="03C5C59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1"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_Toc226106641 \h </w:instrText>
            </w:r>
            <w:r>
              <w:rPr>
                <w:noProof/>
              </w:rPr>
            </w:r>
            <w:r>
              <w:rPr>
                <w:noProof/>
              </w:rPr>
              <w:fldChar w:fldCharType="separate"/>
            </w:r>
            <w:r>
              <w:rPr>
                <w:noProof/>
              </w:rPr>
              <w:t>37</w:t>
            </w:r>
            <w:r>
              <w:rPr>
                <w:noProof/>
              </w:rPr>
              <w:fldChar w:fldCharType="end"/>
            </w:r>
          </w:hyperlink>
        </w:p>
        <w:p w14:paraId="71D42402" w14:textId="25CDBE7F" w:rsidR="00070366" w:rsidRDefault="00070366" w:rsidP="00070366">
          <w:pPr>
            <w:pStyle w:val="TM1"/>
            <w:rPr>
              <w:rFonts w:asciiTheme="minorHAnsi" w:eastAsiaTheme="minorEastAsia" w:hAnsiTheme="minorHAnsi" w:cstheme="minorBidi"/>
              <w:noProof/>
              <w:kern w:val="2"/>
              <w14:ligatures w14:val="standardContextual"/>
            </w:rPr>
          </w:pPr>
          <w:hyperlink w:anchor="_Toc22610664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002 | </w:t>
            </w:r>
            <w:r w:rsidRPr="00B81C08">
              <w:rPr>
                <w:rStyle w:val="Lienhypertexte"/>
                <w:rFonts w:hint="eastAsia"/>
                <w:noProof/>
              </w:rPr>
              <w:t>الحيل</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w:t>
            </w:r>
            <w:r w:rsidRPr="00B81C08">
              <w:rPr>
                <w:rStyle w:val="Lienhypertexte"/>
                <w:rFonts w:hint="eastAsia"/>
                <w:noProof/>
              </w:rPr>
              <w:t>والمُخادَعات</w:t>
            </w:r>
            <w:r w:rsidRPr="00B81C08">
              <w:rPr>
                <w:rStyle w:val="Lienhypertexte"/>
                <w:noProof/>
              </w:rPr>
              <w:t xml:space="preserve"> 01</w:t>
            </w:r>
            <w:r>
              <w:rPr>
                <w:noProof/>
              </w:rPr>
              <w:tab/>
            </w:r>
            <w:r>
              <w:rPr>
                <w:noProof/>
              </w:rPr>
              <w:fldChar w:fldCharType="begin"/>
            </w:r>
            <w:r>
              <w:rPr>
                <w:noProof/>
              </w:rPr>
              <w:instrText xml:space="preserve"> PAGEREF _Toc226106642 \h </w:instrText>
            </w:r>
            <w:r>
              <w:rPr>
                <w:noProof/>
              </w:rPr>
            </w:r>
            <w:r>
              <w:rPr>
                <w:noProof/>
              </w:rPr>
              <w:fldChar w:fldCharType="separate"/>
            </w:r>
            <w:r>
              <w:rPr>
                <w:noProof/>
              </w:rPr>
              <w:t>39</w:t>
            </w:r>
            <w:r>
              <w:rPr>
                <w:noProof/>
              </w:rPr>
              <w:fldChar w:fldCharType="end"/>
            </w:r>
          </w:hyperlink>
        </w:p>
        <w:p w14:paraId="7276620D" w14:textId="34D978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3"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_Toc226106643 \h </w:instrText>
            </w:r>
            <w:r>
              <w:rPr>
                <w:noProof/>
              </w:rPr>
            </w:r>
            <w:r>
              <w:rPr>
                <w:noProof/>
              </w:rPr>
              <w:fldChar w:fldCharType="separate"/>
            </w:r>
            <w:r>
              <w:rPr>
                <w:noProof/>
              </w:rPr>
              <w:t>39</w:t>
            </w:r>
            <w:r>
              <w:rPr>
                <w:noProof/>
              </w:rPr>
              <w:fldChar w:fldCharType="end"/>
            </w:r>
          </w:hyperlink>
        </w:p>
        <w:p w14:paraId="429C7A58" w14:textId="5E0A127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4"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_Toc226106644 \h </w:instrText>
            </w:r>
            <w:r>
              <w:rPr>
                <w:noProof/>
              </w:rPr>
            </w:r>
            <w:r>
              <w:rPr>
                <w:noProof/>
              </w:rPr>
              <w:fldChar w:fldCharType="separate"/>
            </w:r>
            <w:r>
              <w:rPr>
                <w:noProof/>
              </w:rPr>
              <w:t>39</w:t>
            </w:r>
            <w:r>
              <w:rPr>
                <w:noProof/>
              </w:rPr>
              <w:fldChar w:fldCharType="end"/>
            </w:r>
          </w:hyperlink>
        </w:p>
        <w:p w14:paraId="080E51EC" w14:textId="6A57FF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5" w:history="1">
            <w:r w:rsidRPr="00B81C08">
              <w:rPr>
                <w:rStyle w:val="Lienhypertexte"/>
                <w:rFonts w:hint="eastAsia"/>
                <w:noProof/>
              </w:rPr>
              <w:t>المحتوى</w:t>
            </w:r>
            <w:r w:rsidRPr="00B81C08">
              <w:rPr>
                <w:rStyle w:val="Lienhypertexte"/>
                <w:noProof/>
              </w:rPr>
              <w:t xml:space="preserve"> </w:t>
            </w:r>
            <w:r w:rsidRPr="00B81C08">
              <w:rPr>
                <w:rStyle w:val="Lienhypertexte"/>
                <w:rFonts w:hint="eastAsia"/>
                <w:noProof/>
              </w:rPr>
              <w:t>المنظم</w:t>
            </w:r>
            <w:r>
              <w:rPr>
                <w:noProof/>
              </w:rPr>
              <w:tab/>
            </w:r>
            <w:r>
              <w:rPr>
                <w:noProof/>
              </w:rPr>
              <w:fldChar w:fldCharType="begin"/>
            </w:r>
            <w:r>
              <w:rPr>
                <w:noProof/>
              </w:rPr>
              <w:instrText xml:space="preserve"> PAGEREF _Toc226106645 \h </w:instrText>
            </w:r>
            <w:r>
              <w:rPr>
                <w:noProof/>
              </w:rPr>
            </w:r>
            <w:r>
              <w:rPr>
                <w:noProof/>
              </w:rPr>
              <w:fldChar w:fldCharType="separate"/>
            </w:r>
            <w:r>
              <w:rPr>
                <w:noProof/>
              </w:rPr>
              <w:t>40</w:t>
            </w:r>
            <w:r>
              <w:rPr>
                <w:noProof/>
              </w:rPr>
              <w:fldChar w:fldCharType="end"/>
            </w:r>
          </w:hyperlink>
        </w:p>
        <w:p w14:paraId="286976F2" w14:textId="0B65DFD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6"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_Toc226106646 \h </w:instrText>
            </w:r>
            <w:r>
              <w:rPr>
                <w:noProof/>
              </w:rPr>
            </w:r>
            <w:r>
              <w:rPr>
                <w:noProof/>
              </w:rPr>
              <w:fldChar w:fldCharType="separate"/>
            </w:r>
            <w:r>
              <w:rPr>
                <w:noProof/>
              </w:rPr>
              <w:t>41</w:t>
            </w:r>
            <w:r>
              <w:rPr>
                <w:noProof/>
              </w:rPr>
              <w:fldChar w:fldCharType="end"/>
            </w:r>
          </w:hyperlink>
        </w:p>
        <w:p w14:paraId="7104DBD5" w14:textId="221CA30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7"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_Toc226106647 \h </w:instrText>
            </w:r>
            <w:r>
              <w:rPr>
                <w:noProof/>
              </w:rPr>
            </w:r>
            <w:r>
              <w:rPr>
                <w:noProof/>
              </w:rPr>
              <w:fldChar w:fldCharType="separate"/>
            </w:r>
            <w:r>
              <w:rPr>
                <w:noProof/>
              </w:rPr>
              <w:t>41</w:t>
            </w:r>
            <w:r>
              <w:rPr>
                <w:noProof/>
              </w:rPr>
              <w:fldChar w:fldCharType="end"/>
            </w:r>
          </w:hyperlink>
        </w:p>
        <w:p w14:paraId="627263E0" w14:textId="02CDF67B" w:rsidR="00070366" w:rsidRDefault="00070366" w:rsidP="00070366">
          <w:pPr>
            <w:pStyle w:val="TM1"/>
            <w:rPr>
              <w:rFonts w:asciiTheme="minorHAnsi" w:eastAsiaTheme="minorEastAsia" w:hAnsiTheme="minorHAnsi" w:cstheme="minorBidi"/>
              <w:noProof/>
              <w:kern w:val="2"/>
              <w14:ligatures w14:val="standardContextual"/>
            </w:rPr>
          </w:pPr>
          <w:hyperlink w:anchor="_Toc22610664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003 | </w:t>
            </w:r>
            <w:r w:rsidRPr="00B81C08">
              <w:rPr>
                <w:rStyle w:val="Lienhypertexte"/>
                <w:rFonts w:hint="eastAsia"/>
                <w:noProof/>
              </w:rPr>
              <w:t>الحيل</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w:t>
            </w:r>
            <w:r w:rsidRPr="00B81C08">
              <w:rPr>
                <w:rStyle w:val="Lienhypertexte"/>
                <w:rFonts w:hint="eastAsia"/>
                <w:noProof/>
              </w:rPr>
              <w:t>والمُخادَعات</w:t>
            </w:r>
            <w:r w:rsidRPr="00B81C08">
              <w:rPr>
                <w:rStyle w:val="Lienhypertexte"/>
                <w:noProof/>
              </w:rPr>
              <w:t xml:space="preserve"> 02 | </w:t>
            </w:r>
            <w:r w:rsidRPr="00B81C08">
              <w:rPr>
                <w:rStyle w:val="Lienhypertexte"/>
                <w:rFonts w:hint="eastAsia"/>
                <w:noProof/>
              </w:rPr>
              <w:t>الأعراض</w:t>
            </w:r>
            <w:r w:rsidRPr="00B81C08">
              <w:rPr>
                <w:rStyle w:val="Lienhypertexte"/>
                <w:noProof/>
              </w:rPr>
              <w:t xml:space="preserve"> </w:t>
            </w:r>
            <w:r w:rsidRPr="00B81C08">
              <w:rPr>
                <w:rStyle w:val="Lienhypertexte"/>
                <w:rFonts w:hint="eastAsia"/>
                <w:noProof/>
              </w:rPr>
              <w:t>والعلاج</w:t>
            </w:r>
            <w:r>
              <w:rPr>
                <w:noProof/>
              </w:rPr>
              <w:tab/>
            </w:r>
            <w:r>
              <w:rPr>
                <w:noProof/>
              </w:rPr>
              <w:fldChar w:fldCharType="begin"/>
            </w:r>
            <w:r>
              <w:rPr>
                <w:noProof/>
              </w:rPr>
              <w:instrText xml:space="preserve"> PAGEREF _Toc226106648 \h </w:instrText>
            </w:r>
            <w:r>
              <w:rPr>
                <w:noProof/>
              </w:rPr>
            </w:r>
            <w:r>
              <w:rPr>
                <w:noProof/>
              </w:rPr>
              <w:fldChar w:fldCharType="separate"/>
            </w:r>
            <w:r>
              <w:rPr>
                <w:noProof/>
              </w:rPr>
              <w:t>43</w:t>
            </w:r>
            <w:r>
              <w:rPr>
                <w:noProof/>
              </w:rPr>
              <w:fldChar w:fldCharType="end"/>
            </w:r>
          </w:hyperlink>
        </w:p>
        <w:p w14:paraId="596E7EFC" w14:textId="466D60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4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_Toc226106649 \h </w:instrText>
            </w:r>
            <w:r>
              <w:rPr>
                <w:noProof/>
              </w:rPr>
            </w:r>
            <w:r>
              <w:rPr>
                <w:noProof/>
              </w:rPr>
              <w:fldChar w:fldCharType="separate"/>
            </w:r>
            <w:r>
              <w:rPr>
                <w:noProof/>
              </w:rPr>
              <w:t>43</w:t>
            </w:r>
            <w:r>
              <w:rPr>
                <w:noProof/>
              </w:rPr>
              <w:fldChar w:fldCharType="end"/>
            </w:r>
          </w:hyperlink>
        </w:p>
        <w:p w14:paraId="7F0A77FD" w14:textId="05912DA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_Toc226106650 \h </w:instrText>
            </w:r>
            <w:r>
              <w:rPr>
                <w:noProof/>
              </w:rPr>
            </w:r>
            <w:r>
              <w:rPr>
                <w:noProof/>
              </w:rPr>
              <w:fldChar w:fldCharType="separate"/>
            </w:r>
            <w:r>
              <w:rPr>
                <w:noProof/>
              </w:rPr>
              <w:t>43</w:t>
            </w:r>
            <w:r>
              <w:rPr>
                <w:noProof/>
              </w:rPr>
              <w:fldChar w:fldCharType="end"/>
            </w:r>
          </w:hyperlink>
        </w:p>
        <w:p w14:paraId="4FAA1B12" w14:textId="497FE48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_Toc226106651 \h </w:instrText>
            </w:r>
            <w:r>
              <w:rPr>
                <w:noProof/>
              </w:rPr>
            </w:r>
            <w:r>
              <w:rPr>
                <w:noProof/>
              </w:rPr>
              <w:fldChar w:fldCharType="separate"/>
            </w:r>
            <w:r>
              <w:rPr>
                <w:noProof/>
              </w:rPr>
              <w:t>44</w:t>
            </w:r>
            <w:r>
              <w:rPr>
                <w:noProof/>
              </w:rPr>
              <w:fldChar w:fldCharType="end"/>
            </w:r>
          </w:hyperlink>
        </w:p>
        <w:p w14:paraId="4BDD6C9C" w14:textId="11FB6C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_Toc226106652 \h </w:instrText>
            </w:r>
            <w:r>
              <w:rPr>
                <w:noProof/>
              </w:rPr>
            </w:r>
            <w:r>
              <w:rPr>
                <w:noProof/>
              </w:rPr>
              <w:fldChar w:fldCharType="separate"/>
            </w:r>
            <w:r>
              <w:rPr>
                <w:noProof/>
              </w:rPr>
              <w:t>45</w:t>
            </w:r>
            <w:r>
              <w:rPr>
                <w:noProof/>
              </w:rPr>
              <w:fldChar w:fldCharType="end"/>
            </w:r>
          </w:hyperlink>
        </w:p>
        <w:p w14:paraId="089C8C2B" w14:textId="2327FC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_Toc226106653 \h </w:instrText>
            </w:r>
            <w:r>
              <w:rPr>
                <w:noProof/>
              </w:rPr>
            </w:r>
            <w:r>
              <w:rPr>
                <w:noProof/>
              </w:rPr>
              <w:fldChar w:fldCharType="separate"/>
            </w:r>
            <w:r>
              <w:rPr>
                <w:noProof/>
              </w:rPr>
              <w:t>45</w:t>
            </w:r>
            <w:r>
              <w:rPr>
                <w:noProof/>
              </w:rPr>
              <w:fldChar w:fldCharType="end"/>
            </w:r>
          </w:hyperlink>
        </w:p>
        <w:p w14:paraId="78BA0BE2" w14:textId="186F544D" w:rsidR="00070366" w:rsidRDefault="00070366" w:rsidP="00070366">
          <w:pPr>
            <w:pStyle w:val="TM1"/>
            <w:rPr>
              <w:rFonts w:asciiTheme="minorHAnsi" w:eastAsiaTheme="minorEastAsia" w:hAnsiTheme="minorHAnsi" w:cstheme="minorBidi"/>
              <w:noProof/>
              <w:kern w:val="2"/>
              <w14:ligatures w14:val="standardContextual"/>
            </w:rPr>
          </w:pPr>
          <w:hyperlink w:anchor="_Toc22610665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004 | </w:t>
            </w:r>
            <w:r w:rsidRPr="00B81C08">
              <w:rPr>
                <w:rStyle w:val="Lienhypertexte"/>
                <w:rFonts w:hint="eastAsia"/>
                <w:noProof/>
              </w:rPr>
              <w:t>تاريخ</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w:t>
            </w:r>
            <w:r w:rsidRPr="00B81C08">
              <w:rPr>
                <w:rStyle w:val="Lienhypertexte"/>
                <w:rFonts w:hint="eastAsia"/>
                <w:noProof/>
              </w:rPr>
              <w:t>عند</w:t>
            </w:r>
            <w:r w:rsidRPr="00B81C08">
              <w:rPr>
                <w:rStyle w:val="Lienhypertexte"/>
                <w:noProof/>
              </w:rPr>
              <w:t xml:space="preserve"> </w:t>
            </w:r>
            <w:r w:rsidRPr="00B81C08">
              <w:rPr>
                <w:rStyle w:val="Lienhypertexte"/>
                <w:rFonts w:hint="eastAsia"/>
                <w:noProof/>
              </w:rPr>
              <w:t>غير</w:t>
            </w:r>
            <w:r w:rsidRPr="00B81C08">
              <w:rPr>
                <w:rStyle w:val="Lienhypertexte"/>
                <w:noProof/>
              </w:rPr>
              <w:t xml:space="preserve"> </w:t>
            </w:r>
            <w:r w:rsidRPr="00B81C08">
              <w:rPr>
                <w:rStyle w:val="Lienhypertexte"/>
                <w:rFonts w:hint="eastAsia"/>
                <w:noProof/>
              </w:rPr>
              <w:t>المسلمين</w:t>
            </w:r>
            <w:r>
              <w:rPr>
                <w:noProof/>
              </w:rPr>
              <w:tab/>
            </w:r>
            <w:r>
              <w:rPr>
                <w:noProof/>
              </w:rPr>
              <w:fldChar w:fldCharType="begin"/>
            </w:r>
            <w:r>
              <w:rPr>
                <w:noProof/>
              </w:rPr>
              <w:instrText xml:space="preserve"> PAGEREF _Toc226106654 \h </w:instrText>
            </w:r>
            <w:r>
              <w:rPr>
                <w:noProof/>
              </w:rPr>
            </w:r>
            <w:r>
              <w:rPr>
                <w:noProof/>
              </w:rPr>
              <w:fldChar w:fldCharType="separate"/>
            </w:r>
            <w:r>
              <w:rPr>
                <w:noProof/>
              </w:rPr>
              <w:t>47</w:t>
            </w:r>
            <w:r>
              <w:rPr>
                <w:noProof/>
              </w:rPr>
              <w:fldChar w:fldCharType="end"/>
            </w:r>
          </w:hyperlink>
        </w:p>
        <w:p w14:paraId="1466DB22" w14:textId="1F300A5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_Toc226106655 \h </w:instrText>
            </w:r>
            <w:r>
              <w:rPr>
                <w:noProof/>
              </w:rPr>
            </w:r>
            <w:r>
              <w:rPr>
                <w:noProof/>
              </w:rPr>
              <w:fldChar w:fldCharType="separate"/>
            </w:r>
            <w:r>
              <w:rPr>
                <w:noProof/>
              </w:rPr>
              <w:t>47</w:t>
            </w:r>
            <w:r>
              <w:rPr>
                <w:noProof/>
              </w:rPr>
              <w:fldChar w:fldCharType="end"/>
            </w:r>
          </w:hyperlink>
        </w:p>
        <w:p w14:paraId="48F16EE8" w14:textId="7E2BBC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_Toc226106656 \h </w:instrText>
            </w:r>
            <w:r>
              <w:rPr>
                <w:noProof/>
              </w:rPr>
            </w:r>
            <w:r>
              <w:rPr>
                <w:noProof/>
              </w:rPr>
              <w:fldChar w:fldCharType="separate"/>
            </w:r>
            <w:r>
              <w:rPr>
                <w:noProof/>
              </w:rPr>
              <w:t>47</w:t>
            </w:r>
            <w:r>
              <w:rPr>
                <w:noProof/>
              </w:rPr>
              <w:fldChar w:fldCharType="end"/>
            </w:r>
          </w:hyperlink>
        </w:p>
        <w:p w14:paraId="7138A607" w14:textId="54E3AEB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_Toc226106657 \h </w:instrText>
            </w:r>
            <w:r>
              <w:rPr>
                <w:noProof/>
              </w:rPr>
            </w:r>
            <w:r>
              <w:rPr>
                <w:noProof/>
              </w:rPr>
              <w:fldChar w:fldCharType="separate"/>
            </w:r>
            <w:r>
              <w:rPr>
                <w:noProof/>
              </w:rPr>
              <w:t>48</w:t>
            </w:r>
            <w:r>
              <w:rPr>
                <w:noProof/>
              </w:rPr>
              <w:fldChar w:fldCharType="end"/>
            </w:r>
          </w:hyperlink>
        </w:p>
        <w:p w14:paraId="25463C07" w14:textId="48351FB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_Toc226106658 \h </w:instrText>
            </w:r>
            <w:r>
              <w:rPr>
                <w:noProof/>
              </w:rPr>
            </w:r>
            <w:r>
              <w:rPr>
                <w:noProof/>
              </w:rPr>
              <w:fldChar w:fldCharType="separate"/>
            </w:r>
            <w:r>
              <w:rPr>
                <w:noProof/>
              </w:rPr>
              <w:t>49</w:t>
            </w:r>
            <w:r>
              <w:rPr>
                <w:noProof/>
              </w:rPr>
              <w:fldChar w:fldCharType="end"/>
            </w:r>
          </w:hyperlink>
        </w:p>
        <w:p w14:paraId="12799829" w14:textId="6256619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5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_Toc226106659 \h </w:instrText>
            </w:r>
            <w:r>
              <w:rPr>
                <w:noProof/>
              </w:rPr>
            </w:r>
            <w:r>
              <w:rPr>
                <w:noProof/>
              </w:rPr>
              <w:fldChar w:fldCharType="separate"/>
            </w:r>
            <w:r>
              <w:rPr>
                <w:noProof/>
              </w:rPr>
              <w:t>49</w:t>
            </w:r>
            <w:r>
              <w:rPr>
                <w:noProof/>
              </w:rPr>
              <w:fldChar w:fldCharType="end"/>
            </w:r>
          </w:hyperlink>
        </w:p>
        <w:p w14:paraId="5DCF1889" w14:textId="3CF37552" w:rsidR="00070366" w:rsidRDefault="00070366" w:rsidP="00070366">
          <w:pPr>
            <w:pStyle w:val="TM1"/>
            <w:rPr>
              <w:rFonts w:asciiTheme="minorHAnsi" w:eastAsiaTheme="minorEastAsia" w:hAnsiTheme="minorHAnsi" w:cstheme="minorBidi"/>
              <w:noProof/>
              <w:kern w:val="2"/>
              <w14:ligatures w14:val="standardContextual"/>
            </w:rPr>
          </w:pPr>
          <w:hyperlink w:anchor="_Toc22610666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005 | </w:t>
            </w:r>
            <w:r w:rsidRPr="00B81C08">
              <w:rPr>
                <w:rStyle w:val="Lienhypertexte"/>
                <w:rFonts w:hint="eastAsia"/>
                <w:noProof/>
              </w:rPr>
              <w:t>تاريخ</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w:t>
            </w:r>
            <w:r w:rsidRPr="00B81C08">
              <w:rPr>
                <w:rStyle w:val="Lienhypertexte"/>
                <w:rFonts w:hint="eastAsia"/>
                <w:noProof/>
              </w:rPr>
              <w:t>عند</w:t>
            </w:r>
            <w:r w:rsidRPr="00B81C08">
              <w:rPr>
                <w:rStyle w:val="Lienhypertexte"/>
                <w:noProof/>
              </w:rPr>
              <w:t xml:space="preserve"> </w:t>
            </w:r>
            <w:r w:rsidRPr="00B81C08">
              <w:rPr>
                <w:rStyle w:val="Lienhypertexte"/>
                <w:rFonts w:hint="eastAsia"/>
                <w:noProof/>
              </w:rPr>
              <w:t>المسلمين</w:t>
            </w:r>
            <w:r>
              <w:rPr>
                <w:noProof/>
              </w:rPr>
              <w:tab/>
            </w:r>
            <w:r>
              <w:rPr>
                <w:noProof/>
              </w:rPr>
              <w:fldChar w:fldCharType="begin"/>
            </w:r>
            <w:r>
              <w:rPr>
                <w:noProof/>
              </w:rPr>
              <w:instrText xml:space="preserve"> PAGEREF _Toc226106660 \h </w:instrText>
            </w:r>
            <w:r>
              <w:rPr>
                <w:noProof/>
              </w:rPr>
            </w:r>
            <w:r>
              <w:rPr>
                <w:noProof/>
              </w:rPr>
              <w:fldChar w:fldCharType="separate"/>
            </w:r>
            <w:r>
              <w:rPr>
                <w:noProof/>
              </w:rPr>
              <w:t>51</w:t>
            </w:r>
            <w:r>
              <w:rPr>
                <w:noProof/>
              </w:rPr>
              <w:fldChar w:fldCharType="end"/>
            </w:r>
          </w:hyperlink>
        </w:p>
        <w:p w14:paraId="6CED3016" w14:textId="002D21D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_Toc226106661 \h </w:instrText>
            </w:r>
            <w:r>
              <w:rPr>
                <w:noProof/>
              </w:rPr>
            </w:r>
            <w:r>
              <w:rPr>
                <w:noProof/>
              </w:rPr>
              <w:fldChar w:fldCharType="separate"/>
            </w:r>
            <w:r>
              <w:rPr>
                <w:noProof/>
              </w:rPr>
              <w:t>51</w:t>
            </w:r>
            <w:r>
              <w:rPr>
                <w:noProof/>
              </w:rPr>
              <w:fldChar w:fldCharType="end"/>
            </w:r>
          </w:hyperlink>
        </w:p>
        <w:p w14:paraId="625AA08B" w14:textId="0A809FE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_Toc226106662 \h </w:instrText>
            </w:r>
            <w:r>
              <w:rPr>
                <w:noProof/>
              </w:rPr>
            </w:r>
            <w:r>
              <w:rPr>
                <w:noProof/>
              </w:rPr>
              <w:fldChar w:fldCharType="separate"/>
            </w:r>
            <w:r>
              <w:rPr>
                <w:noProof/>
              </w:rPr>
              <w:t>51</w:t>
            </w:r>
            <w:r>
              <w:rPr>
                <w:noProof/>
              </w:rPr>
              <w:fldChar w:fldCharType="end"/>
            </w:r>
          </w:hyperlink>
        </w:p>
        <w:p w14:paraId="49CDEBB5" w14:textId="106D5C9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_Toc226106663 \h </w:instrText>
            </w:r>
            <w:r>
              <w:rPr>
                <w:noProof/>
              </w:rPr>
            </w:r>
            <w:r>
              <w:rPr>
                <w:noProof/>
              </w:rPr>
              <w:fldChar w:fldCharType="separate"/>
            </w:r>
            <w:r>
              <w:rPr>
                <w:noProof/>
              </w:rPr>
              <w:t>52</w:t>
            </w:r>
            <w:r>
              <w:rPr>
                <w:noProof/>
              </w:rPr>
              <w:fldChar w:fldCharType="end"/>
            </w:r>
          </w:hyperlink>
        </w:p>
        <w:p w14:paraId="7BD85837" w14:textId="6AD2746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_Toc226106664 \h </w:instrText>
            </w:r>
            <w:r>
              <w:rPr>
                <w:noProof/>
              </w:rPr>
            </w:r>
            <w:r>
              <w:rPr>
                <w:noProof/>
              </w:rPr>
              <w:fldChar w:fldCharType="separate"/>
            </w:r>
            <w:r>
              <w:rPr>
                <w:noProof/>
              </w:rPr>
              <w:t>53</w:t>
            </w:r>
            <w:r>
              <w:rPr>
                <w:noProof/>
              </w:rPr>
              <w:fldChar w:fldCharType="end"/>
            </w:r>
          </w:hyperlink>
        </w:p>
        <w:p w14:paraId="35BD318A" w14:textId="6D1FD5D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_Toc226106665 \h </w:instrText>
            </w:r>
            <w:r>
              <w:rPr>
                <w:noProof/>
              </w:rPr>
            </w:r>
            <w:r>
              <w:rPr>
                <w:noProof/>
              </w:rPr>
              <w:fldChar w:fldCharType="separate"/>
            </w:r>
            <w:r>
              <w:rPr>
                <w:noProof/>
              </w:rPr>
              <w:t>53</w:t>
            </w:r>
            <w:r>
              <w:rPr>
                <w:noProof/>
              </w:rPr>
              <w:fldChar w:fldCharType="end"/>
            </w:r>
          </w:hyperlink>
        </w:p>
        <w:p w14:paraId="362242D7" w14:textId="568B422F" w:rsidR="00070366" w:rsidRDefault="00070366" w:rsidP="00070366">
          <w:pPr>
            <w:pStyle w:val="TM1"/>
            <w:rPr>
              <w:rFonts w:asciiTheme="minorHAnsi" w:eastAsiaTheme="minorEastAsia" w:hAnsiTheme="minorHAnsi" w:cstheme="minorBidi"/>
              <w:noProof/>
              <w:kern w:val="2"/>
              <w14:ligatures w14:val="standardContextual"/>
            </w:rPr>
          </w:pPr>
          <w:hyperlink w:anchor="_Toc22610666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006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تاريخ</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Pr>
                <w:noProof/>
              </w:rPr>
              <w:tab/>
            </w:r>
            <w:r>
              <w:rPr>
                <w:noProof/>
              </w:rPr>
              <w:fldChar w:fldCharType="begin"/>
            </w:r>
            <w:r>
              <w:rPr>
                <w:noProof/>
              </w:rPr>
              <w:instrText xml:space="preserve"> PAGEREF _Toc226106666 \h </w:instrText>
            </w:r>
            <w:r>
              <w:rPr>
                <w:noProof/>
              </w:rPr>
            </w:r>
            <w:r>
              <w:rPr>
                <w:noProof/>
              </w:rPr>
              <w:fldChar w:fldCharType="separate"/>
            </w:r>
            <w:r>
              <w:rPr>
                <w:noProof/>
              </w:rPr>
              <w:t>55</w:t>
            </w:r>
            <w:r>
              <w:rPr>
                <w:noProof/>
              </w:rPr>
              <w:fldChar w:fldCharType="end"/>
            </w:r>
          </w:hyperlink>
        </w:p>
        <w:p w14:paraId="5B6B056D" w14:textId="5D50B0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_Toc226106667 \h </w:instrText>
            </w:r>
            <w:r>
              <w:rPr>
                <w:noProof/>
              </w:rPr>
            </w:r>
            <w:r>
              <w:rPr>
                <w:noProof/>
              </w:rPr>
              <w:fldChar w:fldCharType="separate"/>
            </w:r>
            <w:r>
              <w:rPr>
                <w:noProof/>
              </w:rPr>
              <w:t>55</w:t>
            </w:r>
            <w:r>
              <w:rPr>
                <w:noProof/>
              </w:rPr>
              <w:fldChar w:fldCharType="end"/>
            </w:r>
          </w:hyperlink>
        </w:p>
        <w:p w14:paraId="33BBFFD7" w14:textId="229161F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_Toc226106668 \h </w:instrText>
            </w:r>
            <w:r>
              <w:rPr>
                <w:noProof/>
              </w:rPr>
            </w:r>
            <w:r>
              <w:rPr>
                <w:noProof/>
              </w:rPr>
              <w:fldChar w:fldCharType="separate"/>
            </w:r>
            <w:r>
              <w:rPr>
                <w:noProof/>
              </w:rPr>
              <w:t>55</w:t>
            </w:r>
            <w:r>
              <w:rPr>
                <w:noProof/>
              </w:rPr>
              <w:fldChar w:fldCharType="end"/>
            </w:r>
          </w:hyperlink>
        </w:p>
        <w:p w14:paraId="4E529B65" w14:textId="27E1AD0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6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_Toc226106669 \h </w:instrText>
            </w:r>
            <w:r>
              <w:rPr>
                <w:noProof/>
              </w:rPr>
            </w:r>
            <w:r>
              <w:rPr>
                <w:noProof/>
              </w:rPr>
              <w:fldChar w:fldCharType="separate"/>
            </w:r>
            <w:r>
              <w:rPr>
                <w:noProof/>
              </w:rPr>
              <w:t>56</w:t>
            </w:r>
            <w:r>
              <w:rPr>
                <w:noProof/>
              </w:rPr>
              <w:fldChar w:fldCharType="end"/>
            </w:r>
          </w:hyperlink>
        </w:p>
        <w:p w14:paraId="522045AF" w14:textId="3D08E4E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_Toc226106670 \h </w:instrText>
            </w:r>
            <w:r>
              <w:rPr>
                <w:noProof/>
              </w:rPr>
            </w:r>
            <w:r>
              <w:rPr>
                <w:noProof/>
              </w:rPr>
              <w:fldChar w:fldCharType="separate"/>
            </w:r>
            <w:r>
              <w:rPr>
                <w:noProof/>
              </w:rPr>
              <w:t>59</w:t>
            </w:r>
            <w:r>
              <w:rPr>
                <w:noProof/>
              </w:rPr>
              <w:fldChar w:fldCharType="end"/>
            </w:r>
          </w:hyperlink>
        </w:p>
        <w:p w14:paraId="3B1E3C2B" w14:textId="0165DF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_Toc226106671 \h </w:instrText>
            </w:r>
            <w:r>
              <w:rPr>
                <w:noProof/>
              </w:rPr>
            </w:r>
            <w:r>
              <w:rPr>
                <w:noProof/>
              </w:rPr>
              <w:fldChar w:fldCharType="separate"/>
            </w:r>
            <w:r>
              <w:rPr>
                <w:noProof/>
              </w:rPr>
              <w:t>60</w:t>
            </w:r>
            <w:r>
              <w:rPr>
                <w:noProof/>
              </w:rPr>
              <w:fldChar w:fldCharType="end"/>
            </w:r>
          </w:hyperlink>
        </w:p>
        <w:p w14:paraId="11F6FF30" w14:textId="418FDF9C" w:rsidR="00070366" w:rsidRDefault="00070366" w:rsidP="00070366">
          <w:pPr>
            <w:pStyle w:val="TM1"/>
            <w:rPr>
              <w:rFonts w:asciiTheme="minorHAnsi" w:eastAsiaTheme="minorEastAsia" w:hAnsiTheme="minorHAnsi" w:cstheme="minorBidi"/>
              <w:noProof/>
              <w:kern w:val="2"/>
              <w14:ligatures w14:val="standardContextual"/>
            </w:rPr>
          </w:pPr>
          <w:hyperlink w:anchor="_Toc22610667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007 | </w:t>
            </w:r>
            <w:r w:rsidRPr="00B81C08">
              <w:rPr>
                <w:rStyle w:val="Lienhypertexte"/>
                <w:rFonts w:hint="eastAsia"/>
                <w:noProof/>
              </w:rPr>
              <w:t>اقرأ</w:t>
            </w:r>
            <w:r w:rsidRPr="00B81C08">
              <w:rPr>
                <w:rStyle w:val="Lienhypertexte"/>
                <w:noProof/>
              </w:rPr>
              <w:t xml:space="preserve"> 01 | </w:t>
            </w:r>
            <w:r w:rsidRPr="00B81C08">
              <w:rPr>
                <w:rStyle w:val="Lienhypertexte"/>
                <w:rFonts w:hint="eastAsia"/>
                <w:noProof/>
              </w:rPr>
              <w:t>المدخلات</w:t>
            </w:r>
            <w:r w:rsidRPr="00B81C08">
              <w:rPr>
                <w:rStyle w:val="Lienhypertexte"/>
                <w:noProof/>
              </w:rPr>
              <w:t xml:space="preserve"> </w:t>
            </w:r>
            <w:r w:rsidRPr="00B81C08">
              <w:rPr>
                <w:rStyle w:val="Lienhypertexte"/>
                <w:rFonts w:hint="eastAsia"/>
                <w:noProof/>
              </w:rPr>
              <w:t>في</w:t>
            </w:r>
            <w:r w:rsidRPr="00B81C08">
              <w:rPr>
                <w:rStyle w:val="Lienhypertexte"/>
                <w:noProof/>
              </w:rPr>
              <w:t xml:space="preserve"> </w:t>
            </w:r>
            <w:r w:rsidRPr="00B81C08">
              <w:rPr>
                <w:rStyle w:val="Lienhypertexte"/>
                <w:rFonts w:hint="eastAsia"/>
                <w:noProof/>
              </w:rPr>
              <w:t>العالم</w:t>
            </w:r>
            <w:r w:rsidRPr="00B81C08">
              <w:rPr>
                <w:rStyle w:val="Lienhypertexte"/>
                <w:noProof/>
              </w:rPr>
              <w:t xml:space="preserve"> </w:t>
            </w:r>
            <w:r w:rsidRPr="00B81C08">
              <w:rPr>
                <w:rStyle w:val="Lienhypertexte"/>
                <w:rFonts w:hint="eastAsia"/>
                <w:noProof/>
              </w:rPr>
              <w:t>العولمي</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01</w:t>
            </w:r>
            <w:r>
              <w:rPr>
                <w:noProof/>
              </w:rPr>
              <w:tab/>
            </w:r>
            <w:r>
              <w:rPr>
                <w:noProof/>
              </w:rPr>
              <w:fldChar w:fldCharType="begin"/>
            </w:r>
            <w:r>
              <w:rPr>
                <w:noProof/>
              </w:rPr>
              <w:instrText xml:space="preserve"> PAGEREF _Toc226106672 \h </w:instrText>
            </w:r>
            <w:r>
              <w:rPr>
                <w:noProof/>
              </w:rPr>
            </w:r>
            <w:r>
              <w:rPr>
                <w:noProof/>
              </w:rPr>
              <w:fldChar w:fldCharType="separate"/>
            </w:r>
            <w:r>
              <w:rPr>
                <w:noProof/>
              </w:rPr>
              <w:t>61</w:t>
            </w:r>
            <w:r>
              <w:rPr>
                <w:noProof/>
              </w:rPr>
              <w:fldChar w:fldCharType="end"/>
            </w:r>
          </w:hyperlink>
        </w:p>
        <w:p w14:paraId="4BA88571" w14:textId="0689FAC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_Toc226106673 \h </w:instrText>
            </w:r>
            <w:r>
              <w:rPr>
                <w:noProof/>
              </w:rPr>
            </w:r>
            <w:r>
              <w:rPr>
                <w:noProof/>
              </w:rPr>
              <w:fldChar w:fldCharType="separate"/>
            </w:r>
            <w:r>
              <w:rPr>
                <w:noProof/>
              </w:rPr>
              <w:t>61</w:t>
            </w:r>
            <w:r>
              <w:rPr>
                <w:noProof/>
              </w:rPr>
              <w:fldChar w:fldCharType="end"/>
            </w:r>
          </w:hyperlink>
        </w:p>
        <w:p w14:paraId="1B1411F3" w14:textId="5CF5C9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_Toc226106674 \h </w:instrText>
            </w:r>
            <w:r>
              <w:rPr>
                <w:noProof/>
              </w:rPr>
            </w:r>
            <w:r>
              <w:rPr>
                <w:noProof/>
              </w:rPr>
              <w:fldChar w:fldCharType="separate"/>
            </w:r>
            <w:r>
              <w:rPr>
                <w:noProof/>
              </w:rPr>
              <w:t>61</w:t>
            </w:r>
            <w:r>
              <w:rPr>
                <w:noProof/>
              </w:rPr>
              <w:fldChar w:fldCharType="end"/>
            </w:r>
          </w:hyperlink>
        </w:p>
        <w:p w14:paraId="6C015F35" w14:textId="638829A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_Toc226106675 \h </w:instrText>
            </w:r>
            <w:r>
              <w:rPr>
                <w:noProof/>
              </w:rPr>
            </w:r>
            <w:r>
              <w:rPr>
                <w:noProof/>
              </w:rPr>
              <w:fldChar w:fldCharType="separate"/>
            </w:r>
            <w:r>
              <w:rPr>
                <w:noProof/>
              </w:rPr>
              <w:t>62</w:t>
            </w:r>
            <w:r>
              <w:rPr>
                <w:noProof/>
              </w:rPr>
              <w:fldChar w:fldCharType="end"/>
            </w:r>
          </w:hyperlink>
        </w:p>
        <w:p w14:paraId="0BAE5C7C" w14:textId="25F51BB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_Toc226106676 \h </w:instrText>
            </w:r>
            <w:r>
              <w:rPr>
                <w:noProof/>
              </w:rPr>
            </w:r>
            <w:r>
              <w:rPr>
                <w:noProof/>
              </w:rPr>
              <w:fldChar w:fldCharType="separate"/>
            </w:r>
            <w:r>
              <w:rPr>
                <w:noProof/>
              </w:rPr>
              <w:t>65</w:t>
            </w:r>
            <w:r>
              <w:rPr>
                <w:noProof/>
              </w:rPr>
              <w:fldChar w:fldCharType="end"/>
            </w:r>
          </w:hyperlink>
        </w:p>
        <w:p w14:paraId="3B1EA7A3" w14:textId="115C603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_Toc226106677 \h </w:instrText>
            </w:r>
            <w:r>
              <w:rPr>
                <w:noProof/>
              </w:rPr>
            </w:r>
            <w:r>
              <w:rPr>
                <w:noProof/>
              </w:rPr>
              <w:fldChar w:fldCharType="separate"/>
            </w:r>
            <w:r>
              <w:rPr>
                <w:noProof/>
              </w:rPr>
              <w:t>66</w:t>
            </w:r>
            <w:r>
              <w:rPr>
                <w:noProof/>
              </w:rPr>
              <w:fldChar w:fldCharType="end"/>
            </w:r>
          </w:hyperlink>
        </w:p>
        <w:p w14:paraId="2211E099" w14:textId="159661AD" w:rsidR="00070366" w:rsidRDefault="00070366" w:rsidP="00070366">
          <w:pPr>
            <w:pStyle w:val="TM1"/>
            <w:rPr>
              <w:rFonts w:asciiTheme="minorHAnsi" w:eastAsiaTheme="minorEastAsia" w:hAnsiTheme="minorHAnsi" w:cstheme="minorBidi"/>
              <w:noProof/>
              <w:kern w:val="2"/>
              <w14:ligatures w14:val="standardContextual"/>
            </w:rPr>
          </w:pPr>
          <w:hyperlink w:anchor="_Toc22610667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008 | </w:t>
            </w:r>
            <w:r w:rsidRPr="00B81C08">
              <w:rPr>
                <w:rStyle w:val="Lienhypertexte"/>
                <w:rFonts w:hint="eastAsia"/>
                <w:noProof/>
              </w:rPr>
              <w:t>اقرأ</w:t>
            </w:r>
            <w:r w:rsidRPr="00B81C08">
              <w:rPr>
                <w:rStyle w:val="Lienhypertexte"/>
                <w:noProof/>
              </w:rPr>
              <w:t xml:space="preserve"> 02 | </w:t>
            </w:r>
            <w:r w:rsidRPr="00B81C08">
              <w:rPr>
                <w:rStyle w:val="Lienhypertexte"/>
                <w:rFonts w:hint="eastAsia"/>
                <w:noProof/>
              </w:rPr>
              <w:t>المدخلات</w:t>
            </w:r>
            <w:r w:rsidRPr="00B81C08">
              <w:rPr>
                <w:rStyle w:val="Lienhypertexte"/>
                <w:noProof/>
              </w:rPr>
              <w:t xml:space="preserve"> </w:t>
            </w:r>
            <w:r w:rsidRPr="00B81C08">
              <w:rPr>
                <w:rStyle w:val="Lienhypertexte"/>
                <w:rFonts w:hint="eastAsia"/>
                <w:noProof/>
              </w:rPr>
              <w:t>في</w:t>
            </w:r>
            <w:r w:rsidRPr="00B81C08">
              <w:rPr>
                <w:rStyle w:val="Lienhypertexte"/>
                <w:noProof/>
              </w:rPr>
              <w:t xml:space="preserve"> </w:t>
            </w:r>
            <w:r w:rsidRPr="00B81C08">
              <w:rPr>
                <w:rStyle w:val="Lienhypertexte"/>
                <w:rFonts w:hint="eastAsia"/>
                <w:noProof/>
              </w:rPr>
              <w:t>العالم</w:t>
            </w:r>
            <w:r w:rsidRPr="00B81C08">
              <w:rPr>
                <w:rStyle w:val="Lienhypertexte"/>
                <w:noProof/>
              </w:rPr>
              <w:t xml:space="preserve"> </w:t>
            </w:r>
            <w:r w:rsidRPr="00B81C08">
              <w:rPr>
                <w:rStyle w:val="Lienhypertexte"/>
                <w:rFonts w:hint="eastAsia"/>
                <w:noProof/>
              </w:rPr>
              <w:t>العولمي</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02</w:t>
            </w:r>
            <w:r>
              <w:rPr>
                <w:noProof/>
              </w:rPr>
              <w:tab/>
            </w:r>
            <w:r>
              <w:rPr>
                <w:noProof/>
              </w:rPr>
              <w:fldChar w:fldCharType="begin"/>
            </w:r>
            <w:r>
              <w:rPr>
                <w:noProof/>
              </w:rPr>
              <w:instrText xml:space="preserve"> PAGEREF _Toc226106678 \h </w:instrText>
            </w:r>
            <w:r>
              <w:rPr>
                <w:noProof/>
              </w:rPr>
            </w:r>
            <w:r>
              <w:rPr>
                <w:noProof/>
              </w:rPr>
              <w:fldChar w:fldCharType="separate"/>
            </w:r>
            <w:r>
              <w:rPr>
                <w:noProof/>
              </w:rPr>
              <w:t>67</w:t>
            </w:r>
            <w:r>
              <w:rPr>
                <w:noProof/>
              </w:rPr>
              <w:fldChar w:fldCharType="end"/>
            </w:r>
          </w:hyperlink>
        </w:p>
        <w:p w14:paraId="22E212E5" w14:textId="63FC338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7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_Toc226106679 \h </w:instrText>
            </w:r>
            <w:r>
              <w:rPr>
                <w:noProof/>
              </w:rPr>
            </w:r>
            <w:r>
              <w:rPr>
                <w:noProof/>
              </w:rPr>
              <w:fldChar w:fldCharType="separate"/>
            </w:r>
            <w:r>
              <w:rPr>
                <w:noProof/>
              </w:rPr>
              <w:t>67</w:t>
            </w:r>
            <w:r>
              <w:rPr>
                <w:noProof/>
              </w:rPr>
              <w:fldChar w:fldCharType="end"/>
            </w:r>
          </w:hyperlink>
        </w:p>
        <w:p w14:paraId="55FB8F57" w14:textId="2560CDE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_Toc226106680 \h </w:instrText>
            </w:r>
            <w:r>
              <w:rPr>
                <w:noProof/>
              </w:rPr>
            </w:r>
            <w:r>
              <w:rPr>
                <w:noProof/>
              </w:rPr>
              <w:fldChar w:fldCharType="separate"/>
            </w:r>
            <w:r>
              <w:rPr>
                <w:noProof/>
              </w:rPr>
              <w:t>67</w:t>
            </w:r>
            <w:r>
              <w:rPr>
                <w:noProof/>
              </w:rPr>
              <w:fldChar w:fldCharType="end"/>
            </w:r>
          </w:hyperlink>
        </w:p>
        <w:p w14:paraId="2EB6E6A1" w14:textId="2137F67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_Toc226106681 \h </w:instrText>
            </w:r>
            <w:r>
              <w:rPr>
                <w:noProof/>
              </w:rPr>
            </w:r>
            <w:r>
              <w:rPr>
                <w:noProof/>
              </w:rPr>
              <w:fldChar w:fldCharType="separate"/>
            </w:r>
            <w:r>
              <w:rPr>
                <w:noProof/>
              </w:rPr>
              <w:t>68</w:t>
            </w:r>
            <w:r>
              <w:rPr>
                <w:noProof/>
              </w:rPr>
              <w:fldChar w:fldCharType="end"/>
            </w:r>
          </w:hyperlink>
        </w:p>
        <w:p w14:paraId="39BA8927" w14:textId="2F11991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_Toc226106682 \h </w:instrText>
            </w:r>
            <w:r>
              <w:rPr>
                <w:noProof/>
              </w:rPr>
            </w:r>
            <w:r>
              <w:rPr>
                <w:noProof/>
              </w:rPr>
              <w:fldChar w:fldCharType="separate"/>
            </w:r>
            <w:r>
              <w:rPr>
                <w:noProof/>
              </w:rPr>
              <w:t>71</w:t>
            </w:r>
            <w:r>
              <w:rPr>
                <w:noProof/>
              </w:rPr>
              <w:fldChar w:fldCharType="end"/>
            </w:r>
          </w:hyperlink>
        </w:p>
        <w:p w14:paraId="442C6EC4" w14:textId="0934ED3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_Toc226106683 \h </w:instrText>
            </w:r>
            <w:r>
              <w:rPr>
                <w:noProof/>
              </w:rPr>
            </w:r>
            <w:r>
              <w:rPr>
                <w:noProof/>
              </w:rPr>
              <w:fldChar w:fldCharType="separate"/>
            </w:r>
            <w:r>
              <w:rPr>
                <w:noProof/>
              </w:rPr>
              <w:t>71</w:t>
            </w:r>
            <w:r>
              <w:rPr>
                <w:noProof/>
              </w:rPr>
              <w:fldChar w:fldCharType="end"/>
            </w:r>
          </w:hyperlink>
        </w:p>
        <w:p w14:paraId="77A2279F" w14:textId="65E2C4B5" w:rsidR="00070366" w:rsidRDefault="00070366" w:rsidP="00070366">
          <w:pPr>
            <w:pStyle w:val="TM1"/>
            <w:rPr>
              <w:rFonts w:asciiTheme="minorHAnsi" w:eastAsiaTheme="minorEastAsia" w:hAnsiTheme="minorHAnsi" w:cstheme="minorBidi"/>
              <w:noProof/>
              <w:kern w:val="2"/>
              <w14:ligatures w14:val="standardContextual"/>
            </w:rPr>
          </w:pPr>
          <w:hyperlink w:anchor="_Toc22610668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009 | </w:t>
            </w:r>
            <w:r w:rsidRPr="00B81C08">
              <w:rPr>
                <w:rStyle w:val="Lienhypertexte"/>
                <w:rFonts w:hint="eastAsia"/>
                <w:noProof/>
              </w:rPr>
              <w:t>اقرأ</w:t>
            </w:r>
            <w:r w:rsidRPr="00B81C08">
              <w:rPr>
                <w:rStyle w:val="Lienhypertexte"/>
                <w:noProof/>
              </w:rPr>
              <w:t xml:space="preserve"> 03 | </w:t>
            </w:r>
            <w:r w:rsidRPr="00B81C08">
              <w:rPr>
                <w:rStyle w:val="Lienhypertexte"/>
                <w:rFonts w:hint="eastAsia"/>
                <w:noProof/>
              </w:rPr>
              <w:t>المدخلات</w:t>
            </w:r>
            <w:r w:rsidRPr="00B81C08">
              <w:rPr>
                <w:rStyle w:val="Lienhypertexte"/>
                <w:noProof/>
              </w:rPr>
              <w:t xml:space="preserve"> </w:t>
            </w:r>
            <w:r w:rsidRPr="00B81C08">
              <w:rPr>
                <w:rStyle w:val="Lienhypertexte"/>
                <w:rFonts w:hint="eastAsia"/>
                <w:noProof/>
              </w:rPr>
              <w:t>والحواس</w:t>
            </w:r>
            <w:r>
              <w:rPr>
                <w:noProof/>
              </w:rPr>
              <w:tab/>
            </w:r>
            <w:r>
              <w:rPr>
                <w:noProof/>
              </w:rPr>
              <w:fldChar w:fldCharType="begin"/>
            </w:r>
            <w:r>
              <w:rPr>
                <w:noProof/>
              </w:rPr>
              <w:instrText xml:space="preserve"> PAGEREF _Toc226106684 \h </w:instrText>
            </w:r>
            <w:r>
              <w:rPr>
                <w:noProof/>
              </w:rPr>
            </w:r>
            <w:r>
              <w:rPr>
                <w:noProof/>
              </w:rPr>
              <w:fldChar w:fldCharType="separate"/>
            </w:r>
            <w:r>
              <w:rPr>
                <w:noProof/>
              </w:rPr>
              <w:t>73</w:t>
            </w:r>
            <w:r>
              <w:rPr>
                <w:noProof/>
              </w:rPr>
              <w:fldChar w:fldCharType="end"/>
            </w:r>
          </w:hyperlink>
        </w:p>
        <w:p w14:paraId="22D6F779" w14:textId="4361195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_Toc226106685 \h </w:instrText>
            </w:r>
            <w:r>
              <w:rPr>
                <w:noProof/>
              </w:rPr>
            </w:r>
            <w:r>
              <w:rPr>
                <w:noProof/>
              </w:rPr>
              <w:fldChar w:fldCharType="separate"/>
            </w:r>
            <w:r>
              <w:rPr>
                <w:noProof/>
              </w:rPr>
              <w:t>73</w:t>
            </w:r>
            <w:r>
              <w:rPr>
                <w:noProof/>
              </w:rPr>
              <w:fldChar w:fldCharType="end"/>
            </w:r>
          </w:hyperlink>
        </w:p>
        <w:p w14:paraId="2BE0A869" w14:textId="0B19FB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_Toc226106686 \h </w:instrText>
            </w:r>
            <w:r>
              <w:rPr>
                <w:noProof/>
              </w:rPr>
            </w:r>
            <w:r>
              <w:rPr>
                <w:noProof/>
              </w:rPr>
              <w:fldChar w:fldCharType="separate"/>
            </w:r>
            <w:r>
              <w:rPr>
                <w:noProof/>
              </w:rPr>
              <w:t>73</w:t>
            </w:r>
            <w:r>
              <w:rPr>
                <w:noProof/>
              </w:rPr>
              <w:fldChar w:fldCharType="end"/>
            </w:r>
          </w:hyperlink>
        </w:p>
        <w:p w14:paraId="64A99A9C" w14:textId="45ADBBC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_Toc226106687 \h </w:instrText>
            </w:r>
            <w:r>
              <w:rPr>
                <w:noProof/>
              </w:rPr>
            </w:r>
            <w:r>
              <w:rPr>
                <w:noProof/>
              </w:rPr>
              <w:fldChar w:fldCharType="separate"/>
            </w:r>
            <w:r>
              <w:rPr>
                <w:noProof/>
              </w:rPr>
              <w:t>74</w:t>
            </w:r>
            <w:r>
              <w:rPr>
                <w:noProof/>
              </w:rPr>
              <w:fldChar w:fldCharType="end"/>
            </w:r>
          </w:hyperlink>
        </w:p>
        <w:p w14:paraId="599D440A" w14:textId="5812AD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_Toc226106688 \h </w:instrText>
            </w:r>
            <w:r>
              <w:rPr>
                <w:noProof/>
              </w:rPr>
            </w:r>
            <w:r>
              <w:rPr>
                <w:noProof/>
              </w:rPr>
              <w:fldChar w:fldCharType="separate"/>
            </w:r>
            <w:r>
              <w:rPr>
                <w:noProof/>
              </w:rPr>
              <w:t>77</w:t>
            </w:r>
            <w:r>
              <w:rPr>
                <w:noProof/>
              </w:rPr>
              <w:fldChar w:fldCharType="end"/>
            </w:r>
          </w:hyperlink>
        </w:p>
        <w:p w14:paraId="014806A8" w14:textId="0F1BA1D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8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_Toc226106689 \h </w:instrText>
            </w:r>
            <w:r>
              <w:rPr>
                <w:noProof/>
              </w:rPr>
            </w:r>
            <w:r>
              <w:rPr>
                <w:noProof/>
              </w:rPr>
              <w:fldChar w:fldCharType="separate"/>
            </w:r>
            <w:r>
              <w:rPr>
                <w:noProof/>
              </w:rPr>
              <w:t>77</w:t>
            </w:r>
            <w:r>
              <w:rPr>
                <w:noProof/>
              </w:rPr>
              <w:fldChar w:fldCharType="end"/>
            </w:r>
          </w:hyperlink>
        </w:p>
        <w:p w14:paraId="43341866" w14:textId="62FBBBE1" w:rsidR="00070366" w:rsidRDefault="00070366" w:rsidP="00070366">
          <w:pPr>
            <w:pStyle w:val="TM1"/>
            <w:rPr>
              <w:rFonts w:asciiTheme="minorHAnsi" w:eastAsiaTheme="minorEastAsia" w:hAnsiTheme="minorHAnsi" w:cstheme="minorBidi"/>
              <w:noProof/>
              <w:kern w:val="2"/>
              <w14:ligatures w14:val="standardContextual"/>
            </w:rPr>
          </w:pPr>
          <w:hyperlink w:anchor="_Toc22610669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010 | </w:t>
            </w:r>
            <w:r w:rsidRPr="00B81C08">
              <w:rPr>
                <w:rStyle w:val="Lienhypertexte"/>
                <w:rFonts w:hint="eastAsia"/>
                <w:noProof/>
              </w:rPr>
              <w:t>اقرأ</w:t>
            </w:r>
            <w:r w:rsidRPr="00B81C08">
              <w:rPr>
                <w:rStyle w:val="Lienhypertexte"/>
                <w:noProof/>
              </w:rPr>
              <w:t xml:space="preserve"> 04 | </w:t>
            </w:r>
            <w:r w:rsidRPr="00B81C08">
              <w:rPr>
                <w:rStyle w:val="Lienhypertexte"/>
                <w:rFonts w:hint="eastAsia"/>
                <w:noProof/>
              </w:rPr>
              <w:t>المدخلات</w:t>
            </w:r>
            <w:r w:rsidRPr="00B81C08">
              <w:rPr>
                <w:rStyle w:val="Lienhypertexte"/>
                <w:noProof/>
              </w:rPr>
              <w:t xml:space="preserve"> </w:t>
            </w:r>
            <w:r w:rsidRPr="00B81C08">
              <w:rPr>
                <w:rStyle w:val="Lienhypertexte"/>
                <w:rFonts w:hint="eastAsia"/>
                <w:noProof/>
              </w:rPr>
              <w:t>والدماغ</w:t>
            </w:r>
            <w:r>
              <w:rPr>
                <w:noProof/>
              </w:rPr>
              <w:tab/>
            </w:r>
            <w:r>
              <w:rPr>
                <w:noProof/>
              </w:rPr>
              <w:fldChar w:fldCharType="begin"/>
            </w:r>
            <w:r>
              <w:rPr>
                <w:noProof/>
              </w:rPr>
              <w:instrText xml:space="preserve"> PAGEREF _Toc226106690 \h </w:instrText>
            </w:r>
            <w:r>
              <w:rPr>
                <w:noProof/>
              </w:rPr>
            </w:r>
            <w:r>
              <w:rPr>
                <w:noProof/>
              </w:rPr>
              <w:fldChar w:fldCharType="separate"/>
            </w:r>
            <w:r>
              <w:rPr>
                <w:noProof/>
              </w:rPr>
              <w:t>79</w:t>
            </w:r>
            <w:r>
              <w:rPr>
                <w:noProof/>
              </w:rPr>
              <w:fldChar w:fldCharType="end"/>
            </w:r>
          </w:hyperlink>
        </w:p>
        <w:p w14:paraId="4098D1D4" w14:textId="31C77CD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_Toc226106691 \h </w:instrText>
            </w:r>
            <w:r>
              <w:rPr>
                <w:noProof/>
              </w:rPr>
            </w:r>
            <w:r>
              <w:rPr>
                <w:noProof/>
              </w:rPr>
              <w:fldChar w:fldCharType="separate"/>
            </w:r>
            <w:r>
              <w:rPr>
                <w:noProof/>
              </w:rPr>
              <w:t>79</w:t>
            </w:r>
            <w:r>
              <w:rPr>
                <w:noProof/>
              </w:rPr>
              <w:fldChar w:fldCharType="end"/>
            </w:r>
          </w:hyperlink>
        </w:p>
        <w:p w14:paraId="41B68FFA" w14:textId="37B6053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_Toc226106692 \h </w:instrText>
            </w:r>
            <w:r>
              <w:rPr>
                <w:noProof/>
              </w:rPr>
            </w:r>
            <w:r>
              <w:rPr>
                <w:noProof/>
              </w:rPr>
              <w:fldChar w:fldCharType="separate"/>
            </w:r>
            <w:r>
              <w:rPr>
                <w:noProof/>
              </w:rPr>
              <w:t>79</w:t>
            </w:r>
            <w:r>
              <w:rPr>
                <w:noProof/>
              </w:rPr>
              <w:fldChar w:fldCharType="end"/>
            </w:r>
          </w:hyperlink>
        </w:p>
        <w:p w14:paraId="13BE3B1F" w14:textId="346AD7C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_Toc226106693 \h </w:instrText>
            </w:r>
            <w:r>
              <w:rPr>
                <w:noProof/>
              </w:rPr>
            </w:r>
            <w:r>
              <w:rPr>
                <w:noProof/>
              </w:rPr>
              <w:fldChar w:fldCharType="separate"/>
            </w:r>
            <w:r>
              <w:rPr>
                <w:noProof/>
              </w:rPr>
              <w:t>80</w:t>
            </w:r>
            <w:r>
              <w:rPr>
                <w:noProof/>
              </w:rPr>
              <w:fldChar w:fldCharType="end"/>
            </w:r>
          </w:hyperlink>
        </w:p>
        <w:p w14:paraId="03EECAD0" w14:textId="7B58603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_Toc226106694 \h </w:instrText>
            </w:r>
            <w:r>
              <w:rPr>
                <w:noProof/>
              </w:rPr>
            </w:r>
            <w:r>
              <w:rPr>
                <w:noProof/>
              </w:rPr>
              <w:fldChar w:fldCharType="separate"/>
            </w:r>
            <w:r>
              <w:rPr>
                <w:noProof/>
              </w:rPr>
              <w:t>83</w:t>
            </w:r>
            <w:r>
              <w:rPr>
                <w:noProof/>
              </w:rPr>
              <w:fldChar w:fldCharType="end"/>
            </w:r>
          </w:hyperlink>
        </w:p>
        <w:p w14:paraId="7AE74A07" w14:textId="5B36203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_Toc226106695 \h </w:instrText>
            </w:r>
            <w:r>
              <w:rPr>
                <w:noProof/>
              </w:rPr>
            </w:r>
            <w:r>
              <w:rPr>
                <w:noProof/>
              </w:rPr>
              <w:fldChar w:fldCharType="separate"/>
            </w:r>
            <w:r>
              <w:rPr>
                <w:noProof/>
              </w:rPr>
              <w:t>84</w:t>
            </w:r>
            <w:r>
              <w:rPr>
                <w:noProof/>
              </w:rPr>
              <w:fldChar w:fldCharType="end"/>
            </w:r>
          </w:hyperlink>
        </w:p>
        <w:p w14:paraId="160FDECA" w14:textId="18ED89E0" w:rsidR="00070366" w:rsidRDefault="00070366" w:rsidP="00070366">
          <w:pPr>
            <w:pStyle w:val="TM1"/>
            <w:rPr>
              <w:rFonts w:asciiTheme="minorHAnsi" w:eastAsiaTheme="minorEastAsia" w:hAnsiTheme="minorHAnsi" w:cstheme="minorBidi"/>
              <w:noProof/>
              <w:kern w:val="2"/>
              <w14:ligatures w14:val="standardContextual"/>
            </w:rPr>
          </w:pPr>
          <w:hyperlink w:anchor="_Toc22610669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011 | </w:t>
            </w:r>
            <w:r w:rsidRPr="00B81C08">
              <w:rPr>
                <w:rStyle w:val="Lienhypertexte"/>
                <w:rFonts w:hint="eastAsia"/>
                <w:noProof/>
              </w:rPr>
              <w:t>اقرأ</w:t>
            </w:r>
            <w:r w:rsidRPr="00B81C08">
              <w:rPr>
                <w:rStyle w:val="Lienhypertexte"/>
                <w:noProof/>
              </w:rPr>
              <w:t xml:space="preserve"> 05 | </w:t>
            </w:r>
            <w:r w:rsidRPr="00B81C08">
              <w:rPr>
                <w:rStyle w:val="Lienhypertexte"/>
                <w:rFonts w:hint="eastAsia"/>
                <w:noProof/>
              </w:rPr>
              <w:t>تدبر</w:t>
            </w:r>
            <w:r w:rsidRPr="00B81C08">
              <w:rPr>
                <w:rStyle w:val="Lienhypertexte"/>
                <w:noProof/>
              </w:rPr>
              <w:t xml:space="preserve">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سبق</w:t>
            </w:r>
            <w:r w:rsidRPr="00B81C08">
              <w:rPr>
                <w:rStyle w:val="Lienhypertexte"/>
                <w:noProof/>
              </w:rPr>
              <w:t xml:space="preserve"> </w:t>
            </w:r>
            <w:r w:rsidRPr="00B81C08">
              <w:rPr>
                <w:rStyle w:val="Lienhypertexte"/>
                <w:rFonts w:hint="eastAsia"/>
                <w:noProof/>
              </w:rPr>
              <w:t>والعمل</w:t>
            </w:r>
            <w:r w:rsidRPr="00B81C08">
              <w:rPr>
                <w:rStyle w:val="Lienhypertexte"/>
                <w:noProof/>
              </w:rPr>
              <w:t xml:space="preserve"> </w:t>
            </w:r>
            <w:r w:rsidRPr="00B81C08">
              <w:rPr>
                <w:rStyle w:val="Lienhypertexte"/>
                <w:rFonts w:hint="eastAsia"/>
                <w:noProof/>
              </w:rPr>
              <w:t>به</w:t>
            </w:r>
            <w:r>
              <w:rPr>
                <w:noProof/>
              </w:rPr>
              <w:tab/>
            </w:r>
            <w:r>
              <w:rPr>
                <w:noProof/>
              </w:rPr>
              <w:fldChar w:fldCharType="begin"/>
            </w:r>
            <w:r>
              <w:rPr>
                <w:noProof/>
              </w:rPr>
              <w:instrText xml:space="preserve"> PAGEREF _Toc226106696 \h </w:instrText>
            </w:r>
            <w:r>
              <w:rPr>
                <w:noProof/>
              </w:rPr>
            </w:r>
            <w:r>
              <w:rPr>
                <w:noProof/>
              </w:rPr>
              <w:fldChar w:fldCharType="separate"/>
            </w:r>
            <w:r>
              <w:rPr>
                <w:noProof/>
              </w:rPr>
              <w:t>85</w:t>
            </w:r>
            <w:r>
              <w:rPr>
                <w:noProof/>
              </w:rPr>
              <w:fldChar w:fldCharType="end"/>
            </w:r>
          </w:hyperlink>
        </w:p>
        <w:p w14:paraId="79E2A2C0" w14:textId="7AB2925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_Toc226106697 \h </w:instrText>
            </w:r>
            <w:r>
              <w:rPr>
                <w:noProof/>
              </w:rPr>
            </w:r>
            <w:r>
              <w:rPr>
                <w:noProof/>
              </w:rPr>
              <w:fldChar w:fldCharType="separate"/>
            </w:r>
            <w:r>
              <w:rPr>
                <w:noProof/>
              </w:rPr>
              <w:t>85</w:t>
            </w:r>
            <w:r>
              <w:rPr>
                <w:noProof/>
              </w:rPr>
              <w:fldChar w:fldCharType="end"/>
            </w:r>
          </w:hyperlink>
        </w:p>
        <w:p w14:paraId="068AA8DF" w14:textId="10A043D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_Toc226106698 \h </w:instrText>
            </w:r>
            <w:r>
              <w:rPr>
                <w:noProof/>
              </w:rPr>
            </w:r>
            <w:r>
              <w:rPr>
                <w:noProof/>
              </w:rPr>
              <w:fldChar w:fldCharType="separate"/>
            </w:r>
            <w:r>
              <w:rPr>
                <w:noProof/>
              </w:rPr>
              <w:t>85</w:t>
            </w:r>
            <w:r>
              <w:rPr>
                <w:noProof/>
              </w:rPr>
              <w:fldChar w:fldCharType="end"/>
            </w:r>
          </w:hyperlink>
        </w:p>
        <w:p w14:paraId="107D3613" w14:textId="179841E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69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_Toc226106699 \h </w:instrText>
            </w:r>
            <w:r>
              <w:rPr>
                <w:noProof/>
              </w:rPr>
            </w:r>
            <w:r>
              <w:rPr>
                <w:noProof/>
              </w:rPr>
              <w:fldChar w:fldCharType="separate"/>
            </w:r>
            <w:r>
              <w:rPr>
                <w:noProof/>
              </w:rPr>
              <w:t>86</w:t>
            </w:r>
            <w:r>
              <w:rPr>
                <w:noProof/>
              </w:rPr>
              <w:fldChar w:fldCharType="end"/>
            </w:r>
          </w:hyperlink>
        </w:p>
        <w:p w14:paraId="2E90402F" w14:textId="512006E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_Toc226106700 \h </w:instrText>
            </w:r>
            <w:r>
              <w:rPr>
                <w:noProof/>
              </w:rPr>
            </w:r>
            <w:r>
              <w:rPr>
                <w:noProof/>
              </w:rPr>
              <w:fldChar w:fldCharType="separate"/>
            </w:r>
            <w:r>
              <w:rPr>
                <w:noProof/>
              </w:rPr>
              <w:t>88</w:t>
            </w:r>
            <w:r>
              <w:rPr>
                <w:noProof/>
              </w:rPr>
              <w:fldChar w:fldCharType="end"/>
            </w:r>
          </w:hyperlink>
        </w:p>
        <w:p w14:paraId="6EFB1746" w14:textId="24878A2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_Toc226106701 \h </w:instrText>
            </w:r>
            <w:r>
              <w:rPr>
                <w:noProof/>
              </w:rPr>
            </w:r>
            <w:r>
              <w:rPr>
                <w:noProof/>
              </w:rPr>
              <w:fldChar w:fldCharType="separate"/>
            </w:r>
            <w:r>
              <w:rPr>
                <w:noProof/>
              </w:rPr>
              <w:t>88</w:t>
            </w:r>
            <w:r>
              <w:rPr>
                <w:noProof/>
              </w:rPr>
              <w:fldChar w:fldCharType="end"/>
            </w:r>
          </w:hyperlink>
        </w:p>
        <w:p w14:paraId="31B8CE38" w14:textId="38E88D45" w:rsidR="00070366" w:rsidRDefault="00070366" w:rsidP="00070366">
          <w:pPr>
            <w:pStyle w:val="TM1"/>
            <w:rPr>
              <w:rFonts w:asciiTheme="minorHAnsi" w:eastAsiaTheme="minorEastAsia" w:hAnsiTheme="minorHAnsi" w:cstheme="minorBidi"/>
              <w:noProof/>
              <w:kern w:val="2"/>
              <w14:ligatures w14:val="standardContextual"/>
            </w:rPr>
          </w:pPr>
          <w:hyperlink w:anchor="_Toc22610670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012 | </w:t>
            </w:r>
            <w:r w:rsidRPr="00B81C08">
              <w:rPr>
                <w:rStyle w:val="Lienhypertexte"/>
                <w:rFonts w:hint="eastAsia"/>
                <w:noProof/>
              </w:rPr>
              <w:t>اقرأ</w:t>
            </w:r>
            <w:r w:rsidRPr="00B81C08">
              <w:rPr>
                <w:rStyle w:val="Lienhypertexte"/>
                <w:noProof/>
              </w:rPr>
              <w:t xml:space="preserve"> 06 | </w:t>
            </w:r>
            <w:r w:rsidRPr="00B81C08">
              <w:rPr>
                <w:rStyle w:val="Lienhypertexte"/>
                <w:rFonts w:hint="eastAsia"/>
                <w:noProof/>
              </w:rPr>
              <w:t>آثار</w:t>
            </w:r>
            <w:r w:rsidRPr="00B81C08">
              <w:rPr>
                <w:rStyle w:val="Lienhypertexte"/>
                <w:noProof/>
              </w:rPr>
              <w:t xml:space="preserve"> </w:t>
            </w:r>
            <w:r w:rsidRPr="00B81C08">
              <w:rPr>
                <w:rStyle w:val="Lienhypertexte"/>
                <w:rFonts w:hint="eastAsia"/>
                <w:noProof/>
              </w:rPr>
              <w:t>الحس</w:t>
            </w:r>
            <w:r w:rsidRPr="00B81C08">
              <w:rPr>
                <w:rStyle w:val="Lienhypertexte"/>
                <w:noProof/>
              </w:rPr>
              <w:t xml:space="preserve"> </w:t>
            </w:r>
            <w:r w:rsidRPr="00B81C08">
              <w:rPr>
                <w:rStyle w:val="Lienhypertexte"/>
                <w:rFonts w:hint="eastAsia"/>
                <w:noProof/>
              </w:rPr>
              <w:t>والمدخلات</w:t>
            </w:r>
            <w:r w:rsidRPr="00B81C08">
              <w:rPr>
                <w:rStyle w:val="Lienhypertexte"/>
                <w:noProof/>
              </w:rPr>
              <w:t xml:space="preserve"> </w:t>
            </w:r>
            <w:r w:rsidRPr="00B81C08">
              <w:rPr>
                <w:rStyle w:val="Lienhypertexte"/>
                <w:rFonts w:hint="eastAsia"/>
                <w:noProof/>
              </w:rPr>
              <w:t>والجهل</w:t>
            </w:r>
            <w:r w:rsidRPr="00B81C08">
              <w:rPr>
                <w:rStyle w:val="Lienhypertexte"/>
                <w:noProof/>
              </w:rPr>
              <w:t xml:space="preserve"> </w:t>
            </w:r>
            <w:r w:rsidRPr="00B81C08">
              <w:rPr>
                <w:rStyle w:val="Lienhypertexte"/>
                <w:rFonts w:hint="eastAsia"/>
                <w:noProof/>
              </w:rPr>
              <w:t>وعلاقته</w:t>
            </w:r>
            <w:r w:rsidRPr="00B81C08">
              <w:rPr>
                <w:rStyle w:val="Lienhypertexte"/>
                <w:noProof/>
              </w:rPr>
              <w:t xml:space="preserve"> </w:t>
            </w:r>
            <w:r w:rsidRPr="00B81C08">
              <w:rPr>
                <w:rStyle w:val="Lienhypertexte"/>
                <w:rFonts w:hint="eastAsia"/>
                <w:noProof/>
              </w:rPr>
              <w:t>بالصحة</w:t>
            </w:r>
            <w:r w:rsidRPr="00B81C08">
              <w:rPr>
                <w:rStyle w:val="Lienhypertexte"/>
                <w:noProof/>
              </w:rPr>
              <w:t xml:space="preserve"> </w:t>
            </w:r>
            <w:r w:rsidRPr="00B81C08">
              <w:rPr>
                <w:rStyle w:val="Lienhypertexte"/>
                <w:rFonts w:hint="eastAsia"/>
                <w:noProof/>
              </w:rPr>
              <w:t>النفسية</w:t>
            </w:r>
            <w:r>
              <w:rPr>
                <w:noProof/>
              </w:rPr>
              <w:tab/>
            </w:r>
            <w:r>
              <w:rPr>
                <w:noProof/>
              </w:rPr>
              <w:fldChar w:fldCharType="begin"/>
            </w:r>
            <w:r>
              <w:rPr>
                <w:noProof/>
              </w:rPr>
              <w:instrText xml:space="preserve"> PAGEREF _Toc226106702 \h </w:instrText>
            </w:r>
            <w:r>
              <w:rPr>
                <w:noProof/>
              </w:rPr>
            </w:r>
            <w:r>
              <w:rPr>
                <w:noProof/>
              </w:rPr>
              <w:fldChar w:fldCharType="separate"/>
            </w:r>
            <w:r>
              <w:rPr>
                <w:noProof/>
              </w:rPr>
              <w:t>89</w:t>
            </w:r>
            <w:r>
              <w:rPr>
                <w:noProof/>
              </w:rPr>
              <w:fldChar w:fldCharType="end"/>
            </w:r>
          </w:hyperlink>
        </w:p>
        <w:p w14:paraId="19CC0281" w14:textId="4EDBCA0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_Toc226106703 \h </w:instrText>
            </w:r>
            <w:r>
              <w:rPr>
                <w:noProof/>
              </w:rPr>
            </w:r>
            <w:r>
              <w:rPr>
                <w:noProof/>
              </w:rPr>
              <w:fldChar w:fldCharType="separate"/>
            </w:r>
            <w:r>
              <w:rPr>
                <w:noProof/>
              </w:rPr>
              <w:t>89</w:t>
            </w:r>
            <w:r>
              <w:rPr>
                <w:noProof/>
              </w:rPr>
              <w:fldChar w:fldCharType="end"/>
            </w:r>
          </w:hyperlink>
        </w:p>
        <w:p w14:paraId="4288BF44" w14:textId="3C8B4C9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_Toc226106704 \h </w:instrText>
            </w:r>
            <w:r>
              <w:rPr>
                <w:noProof/>
              </w:rPr>
            </w:r>
            <w:r>
              <w:rPr>
                <w:noProof/>
              </w:rPr>
              <w:fldChar w:fldCharType="separate"/>
            </w:r>
            <w:r>
              <w:rPr>
                <w:noProof/>
              </w:rPr>
              <w:t>89</w:t>
            </w:r>
            <w:r>
              <w:rPr>
                <w:noProof/>
              </w:rPr>
              <w:fldChar w:fldCharType="end"/>
            </w:r>
          </w:hyperlink>
        </w:p>
        <w:p w14:paraId="131E7A95" w14:textId="5B5398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_Toc226106705 \h </w:instrText>
            </w:r>
            <w:r>
              <w:rPr>
                <w:noProof/>
              </w:rPr>
            </w:r>
            <w:r>
              <w:rPr>
                <w:noProof/>
              </w:rPr>
              <w:fldChar w:fldCharType="separate"/>
            </w:r>
            <w:r>
              <w:rPr>
                <w:noProof/>
              </w:rPr>
              <w:t>90</w:t>
            </w:r>
            <w:r>
              <w:rPr>
                <w:noProof/>
              </w:rPr>
              <w:fldChar w:fldCharType="end"/>
            </w:r>
          </w:hyperlink>
        </w:p>
        <w:p w14:paraId="135168AB" w14:textId="03F63D8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_Toc226106706 \h </w:instrText>
            </w:r>
            <w:r>
              <w:rPr>
                <w:noProof/>
              </w:rPr>
            </w:r>
            <w:r>
              <w:rPr>
                <w:noProof/>
              </w:rPr>
              <w:fldChar w:fldCharType="separate"/>
            </w:r>
            <w:r>
              <w:rPr>
                <w:noProof/>
              </w:rPr>
              <w:t>92</w:t>
            </w:r>
            <w:r>
              <w:rPr>
                <w:noProof/>
              </w:rPr>
              <w:fldChar w:fldCharType="end"/>
            </w:r>
          </w:hyperlink>
        </w:p>
        <w:p w14:paraId="352926FD" w14:textId="4481E10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_Toc226106707 \h </w:instrText>
            </w:r>
            <w:r>
              <w:rPr>
                <w:noProof/>
              </w:rPr>
            </w:r>
            <w:r>
              <w:rPr>
                <w:noProof/>
              </w:rPr>
              <w:fldChar w:fldCharType="separate"/>
            </w:r>
            <w:r>
              <w:rPr>
                <w:noProof/>
              </w:rPr>
              <w:t>92</w:t>
            </w:r>
            <w:r>
              <w:rPr>
                <w:noProof/>
              </w:rPr>
              <w:fldChar w:fldCharType="end"/>
            </w:r>
          </w:hyperlink>
        </w:p>
        <w:p w14:paraId="06C97A9A" w14:textId="1B4ABCE6" w:rsidR="00070366" w:rsidRDefault="00070366" w:rsidP="00070366">
          <w:pPr>
            <w:pStyle w:val="TM1"/>
            <w:rPr>
              <w:rFonts w:asciiTheme="minorHAnsi" w:eastAsiaTheme="minorEastAsia" w:hAnsiTheme="minorHAnsi" w:cstheme="minorBidi"/>
              <w:noProof/>
              <w:kern w:val="2"/>
              <w14:ligatures w14:val="standardContextual"/>
            </w:rPr>
          </w:pPr>
          <w:hyperlink w:anchor="_Toc22610670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013 | </w:t>
            </w:r>
            <w:r w:rsidRPr="00B81C08">
              <w:rPr>
                <w:rStyle w:val="Lienhypertexte"/>
                <w:rFonts w:hint="eastAsia"/>
                <w:noProof/>
              </w:rPr>
              <w:t>اقرأ</w:t>
            </w:r>
            <w:r w:rsidRPr="00B81C08">
              <w:rPr>
                <w:rStyle w:val="Lienhypertexte"/>
                <w:noProof/>
              </w:rPr>
              <w:t xml:space="preserve"> 07 | </w:t>
            </w:r>
            <w:r w:rsidRPr="00B81C08">
              <w:rPr>
                <w:rStyle w:val="Lienhypertexte"/>
                <w:rFonts w:hint="eastAsia"/>
                <w:noProof/>
              </w:rPr>
              <w:t>التفكير</w:t>
            </w:r>
            <w:r w:rsidRPr="00B81C08">
              <w:rPr>
                <w:rStyle w:val="Lienhypertexte"/>
                <w:noProof/>
              </w:rPr>
              <w:t xml:space="preserve"> | </w:t>
            </w:r>
            <w:r w:rsidRPr="00B81C08">
              <w:rPr>
                <w:rStyle w:val="Lienhypertexte"/>
                <w:rFonts w:hint="eastAsia"/>
                <w:noProof/>
              </w:rPr>
              <w:t>ماذا؟</w:t>
            </w:r>
            <w:r w:rsidRPr="00B81C08">
              <w:rPr>
                <w:rStyle w:val="Lienhypertexte"/>
                <w:noProof/>
              </w:rPr>
              <w:t xml:space="preserve"> </w:t>
            </w:r>
            <w:r w:rsidRPr="00B81C08">
              <w:rPr>
                <w:rStyle w:val="Lienhypertexte"/>
                <w:rFonts w:hint="eastAsia"/>
                <w:noProof/>
              </w:rPr>
              <w:t>لماذا؟</w:t>
            </w:r>
            <w:r w:rsidRPr="00B81C08">
              <w:rPr>
                <w:rStyle w:val="Lienhypertexte"/>
                <w:noProof/>
              </w:rPr>
              <w:t xml:space="preserve"> </w:t>
            </w:r>
            <w:r w:rsidRPr="00B81C08">
              <w:rPr>
                <w:rStyle w:val="Lienhypertexte"/>
                <w:rFonts w:hint="eastAsia"/>
                <w:noProof/>
              </w:rPr>
              <w:t>كيف؟</w:t>
            </w:r>
            <w:r>
              <w:rPr>
                <w:noProof/>
              </w:rPr>
              <w:tab/>
            </w:r>
            <w:r>
              <w:rPr>
                <w:noProof/>
              </w:rPr>
              <w:fldChar w:fldCharType="begin"/>
            </w:r>
            <w:r>
              <w:rPr>
                <w:noProof/>
              </w:rPr>
              <w:instrText xml:space="preserve"> PAGEREF _Toc226106708 \h </w:instrText>
            </w:r>
            <w:r>
              <w:rPr>
                <w:noProof/>
              </w:rPr>
            </w:r>
            <w:r>
              <w:rPr>
                <w:noProof/>
              </w:rPr>
              <w:fldChar w:fldCharType="separate"/>
            </w:r>
            <w:r>
              <w:rPr>
                <w:noProof/>
              </w:rPr>
              <w:t>93</w:t>
            </w:r>
            <w:r>
              <w:rPr>
                <w:noProof/>
              </w:rPr>
              <w:fldChar w:fldCharType="end"/>
            </w:r>
          </w:hyperlink>
        </w:p>
        <w:p w14:paraId="7A710C61" w14:textId="2C917B9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0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_Toc226106709 \h </w:instrText>
            </w:r>
            <w:r>
              <w:rPr>
                <w:noProof/>
              </w:rPr>
            </w:r>
            <w:r>
              <w:rPr>
                <w:noProof/>
              </w:rPr>
              <w:fldChar w:fldCharType="separate"/>
            </w:r>
            <w:r>
              <w:rPr>
                <w:noProof/>
              </w:rPr>
              <w:t>93</w:t>
            </w:r>
            <w:r>
              <w:rPr>
                <w:noProof/>
              </w:rPr>
              <w:fldChar w:fldCharType="end"/>
            </w:r>
          </w:hyperlink>
        </w:p>
        <w:p w14:paraId="5DF4EC68" w14:textId="080D15A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_Toc226106710 \h </w:instrText>
            </w:r>
            <w:r>
              <w:rPr>
                <w:noProof/>
              </w:rPr>
            </w:r>
            <w:r>
              <w:rPr>
                <w:noProof/>
              </w:rPr>
              <w:fldChar w:fldCharType="separate"/>
            </w:r>
            <w:r>
              <w:rPr>
                <w:noProof/>
              </w:rPr>
              <w:t>93</w:t>
            </w:r>
            <w:r>
              <w:rPr>
                <w:noProof/>
              </w:rPr>
              <w:fldChar w:fldCharType="end"/>
            </w:r>
          </w:hyperlink>
        </w:p>
        <w:p w14:paraId="181E45B3" w14:textId="79A49B4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_Toc226106711 \h </w:instrText>
            </w:r>
            <w:r>
              <w:rPr>
                <w:noProof/>
              </w:rPr>
            </w:r>
            <w:r>
              <w:rPr>
                <w:noProof/>
              </w:rPr>
              <w:fldChar w:fldCharType="separate"/>
            </w:r>
            <w:r>
              <w:rPr>
                <w:noProof/>
              </w:rPr>
              <w:t>95</w:t>
            </w:r>
            <w:r>
              <w:rPr>
                <w:noProof/>
              </w:rPr>
              <w:fldChar w:fldCharType="end"/>
            </w:r>
          </w:hyperlink>
        </w:p>
        <w:p w14:paraId="5C64976D" w14:textId="202C76F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_Toc226106712 \h </w:instrText>
            </w:r>
            <w:r>
              <w:rPr>
                <w:noProof/>
              </w:rPr>
            </w:r>
            <w:r>
              <w:rPr>
                <w:noProof/>
              </w:rPr>
              <w:fldChar w:fldCharType="separate"/>
            </w:r>
            <w:r>
              <w:rPr>
                <w:noProof/>
              </w:rPr>
              <w:t>96</w:t>
            </w:r>
            <w:r>
              <w:rPr>
                <w:noProof/>
              </w:rPr>
              <w:fldChar w:fldCharType="end"/>
            </w:r>
          </w:hyperlink>
        </w:p>
        <w:p w14:paraId="1A1221AB" w14:textId="564DE0E6" w:rsidR="00070366" w:rsidRDefault="00070366" w:rsidP="00070366">
          <w:pPr>
            <w:pStyle w:val="TM1"/>
            <w:rPr>
              <w:rFonts w:asciiTheme="minorHAnsi" w:eastAsiaTheme="minorEastAsia" w:hAnsiTheme="minorHAnsi" w:cstheme="minorBidi"/>
              <w:noProof/>
              <w:kern w:val="2"/>
              <w14:ligatures w14:val="standardContextual"/>
            </w:rPr>
          </w:pPr>
          <w:hyperlink w:anchor="_Toc22610671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014 | </w:t>
            </w:r>
            <w:r w:rsidRPr="00B81C08">
              <w:rPr>
                <w:rStyle w:val="Lienhypertexte"/>
                <w:rFonts w:hint="eastAsia"/>
                <w:noProof/>
              </w:rPr>
              <w:t>اقرأ</w:t>
            </w:r>
            <w:r w:rsidRPr="00B81C08">
              <w:rPr>
                <w:rStyle w:val="Lienhypertexte"/>
                <w:noProof/>
              </w:rPr>
              <w:t xml:space="preserve"> 08 | </w:t>
            </w:r>
            <w:r w:rsidRPr="00B81C08">
              <w:rPr>
                <w:rStyle w:val="Lienhypertexte"/>
                <w:rFonts w:hint="eastAsia"/>
                <w:noProof/>
              </w:rPr>
              <w:t>التفكير</w:t>
            </w:r>
            <w:r w:rsidRPr="00B81C08">
              <w:rPr>
                <w:rStyle w:val="Lienhypertexte"/>
                <w:noProof/>
              </w:rPr>
              <w:t xml:space="preserve"> </w:t>
            </w:r>
            <w:r w:rsidRPr="00B81C08">
              <w:rPr>
                <w:rStyle w:val="Lienhypertexte"/>
                <w:rFonts w:hint="eastAsia"/>
                <w:noProof/>
              </w:rPr>
              <w:t>وحده</w:t>
            </w:r>
            <w:r w:rsidRPr="00B81C08">
              <w:rPr>
                <w:rStyle w:val="Lienhypertexte"/>
                <w:noProof/>
              </w:rPr>
              <w:t xml:space="preserve"> </w:t>
            </w:r>
            <w:r w:rsidRPr="00B81C08">
              <w:rPr>
                <w:rStyle w:val="Lienhypertexte"/>
                <w:rFonts w:hint="eastAsia"/>
                <w:noProof/>
              </w:rPr>
              <w:t>لا</w:t>
            </w:r>
            <w:r w:rsidRPr="00B81C08">
              <w:rPr>
                <w:rStyle w:val="Lienhypertexte"/>
                <w:noProof/>
              </w:rPr>
              <w:t xml:space="preserve"> </w:t>
            </w:r>
            <w:r w:rsidRPr="00B81C08">
              <w:rPr>
                <w:rStyle w:val="Lienhypertexte"/>
                <w:rFonts w:hint="eastAsia"/>
                <w:noProof/>
              </w:rPr>
              <w:t>يكفي</w:t>
            </w:r>
            <w:r w:rsidRPr="00B81C08">
              <w:rPr>
                <w:rStyle w:val="Lienhypertexte"/>
                <w:noProof/>
              </w:rPr>
              <w:t xml:space="preserve"> | </w:t>
            </w:r>
            <w:r w:rsidRPr="00B81C08">
              <w:rPr>
                <w:rStyle w:val="Lienhypertexte"/>
                <w:rFonts w:hint="eastAsia"/>
                <w:noProof/>
              </w:rPr>
              <w:t>فلسفة</w:t>
            </w:r>
            <w:r w:rsidRPr="00B81C08">
              <w:rPr>
                <w:rStyle w:val="Lienhypertexte"/>
                <w:noProof/>
              </w:rPr>
              <w:t xml:space="preserve"> </w:t>
            </w:r>
            <w:r w:rsidRPr="00B81C08">
              <w:rPr>
                <w:rStyle w:val="Lienhypertexte"/>
                <w:rFonts w:hint="eastAsia"/>
                <w:noProof/>
              </w:rPr>
              <w:t>سفسطة</w:t>
            </w:r>
            <w:r w:rsidRPr="00B81C08">
              <w:rPr>
                <w:rStyle w:val="Lienhypertexte"/>
                <w:noProof/>
              </w:rPr>
              <w:t xml:space="preserve"> </w:t>
            </w:r>
            <w:r w:rsidRPr="00B81C08">
              <w:rPr>
                <w:rStyle w:val="Lienhypertexte"/>
                <w:rFonts w:hint="eastAsia"/>
                <w:noProof/>
              </w:rPr>
              <w:t>منطق</w:t>
            </w:r>
            <w:r w:rsidRPr="00B81C08">
              <w:rPr>
                <w:rStyle w:val="Lienhypertexte"/>
                <w:noProof/>
              </w:rPr>
              <w:t xml:space="preserve"> </w:t>
            </w:r>
            <w:r w:rsidRPr="00B81C08">
              <w:rPr>
                <w:rStyle w:val="Lienhypertexte"/>
                <w:rFonts w:hint="eastAsia"/>
                <w:noProof/>
              </w:rPr>
              <w:t>علموية</w:t>
            </w:r>
            <w:r>
              <w:rPr>
                <w:noProof/>
              </w:rPr>
              <w:tab/>
            </w:r>
            <w:r>
              <w:rPr>
                <w:noProof/>
              </w:rPr>
              <w:fldChar w:fldCharType="begin"/>
            </w:r>
            <w:r>
              <w:rPr>
                <w:noProof/>
              </w:rPr>
              <w:instrText xml:space="preserve"> PAGEREF _Toc226106713 \h </w:instrText>
            </w:r>
            <w:r>
              <w:rPr>
                <w:noProof/>
              </w:rPr>
            </w:r>
            <w:r>
              <w:rPr>
                <w:noProof/>
              </w:rPr>
              <w:fldChar w:fldCharType="separate"/>
            </w:r>
            <w:r>
              <w:rPr>
                <w:noProof/>
              </w:rPr>
              <w:t>97</w:t>
            </w:r>
            <w:r>
              <w:rPr>
                <w:noProof/>
              </w:rPr>
              <w:fldChar w:fldCharType="end"/>
            </w:r>
          </w:hyperlink>
        </w:p>
        <w:p w14:paraId="44A25445" w14:textId="3FDFBFC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_Toc226106714 \h </w:instrText>
            </w:r>
            <w:r>
              <w:rPr>
                <w:noProof/>
              </w:rPr>
            </w:r>
            <w:r>
              <w:rPr>
                <w:noProof/>
              </w:rPr>
              <w:fldChar w:fldCharType="separate"/>
            </w:r>
            <w:r>
              <w:rPr>
                <w:noProof/>
              </w:rPr>
              <w:t>97</w:t>
            </w:r>
            <w:r>
              <w:rPr>
                <w:noProof/>
              </w:rPr>
              <w:fldChar w:fldCharType="end"/>
            </w:r>
          </w:hyperlink>
        </w:p>
        <w:p w14:paraId="2287A8EB" w14:textId="7E02BB9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_Toc226106715 \h </w:instrText>
            </w:r>
            <w:r>
              <w:rPr>
                <w:noProof/>
              </w:rPr>
            </w:r>
            <w:r>
              <w:rPr>
                <w:noProof/>
              </w:rPr>
              <w:fldChar w:fldCharType="separate"/>
            </w:r>
            <w:r>
              <w:rPr>
                <w:noProof/>
              </w:rPr>
              <w:t>97</w:t>
            </w:r>
            <w:r>
              <w:rPr>
                <w:noProof/>
              </w:rPr>
              <w:fldChar w:fldCharType="end"/>
            </w:r>
          </w:hyperlink>
        </w:p>
        <w:p w14:paraId="49680EA5" w14:textId="57A3ED9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_Toc226106716 \h </w:instrText>
            </w:r>
            <w:r>
              <w:rPr>
                <w:noProof/>
              </w:rPr>
            </w:r>
            <w:r>
              <w:rPr>
                <w:noProof/>
              </w:rPr>
              <w:fldChar w:fldCharType="separate"/>
            </w:r>
            <w:r>
              <w:rPr>
                <w:noProof/>
              </w:rPr>
              <w:t>99</w:t>
            </w:r>
            <w:r>
              <w:rPr>
                <w:noProof/>
              </w:rPr>
              <w:fldChar w:fldCharType="end"/>
            </w:r>
          </w:hyperlink>
        </w:p>
        <w:p w14:paraId="3806B086" w14:textId="790FEA7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_Toc226106717 \h </w:instrText>
            </w:r>
            <w:r>
              <w:rPr>
                <w:noProof/>
              </w:rPr>
            </w:r>
            <w:r>
              <w:rPr>
                <w:noProof/>
              </w:rPr>
              <w:fldChar w:fldCharType="separate"/>
            </w:r>
            <w:r>
              <w:rPr>
                <w:noProof/>
              </w:rPr>
              <w:t>100</w:t>
            </w:r>
            <w:r>
              <w:rPr>
                <w:noProof/>
              </w:rPr>
              <w:fldChar w:fldCharType="end"/>
            </w:r>
          </w:hyperlink>
        </w:p>
        <w:p w14:paraId="73AEE3B0" w14:textId="3044C870" w:rsidR="00070366" w:rsidRDefault="00070366" w:rsidP="00070366">
          <w:pPr>
            <w:pStyle w:val="TM1"/>
            <w:rPr>
              <w:rFonts w:asciiTheme="minorHAnsi" w:eastAsiaTheme="minorEastAsia" w:hAnsiTheme="minorHAnsi" w:cstheme="minorBidi"/>
              <w:noProof/>
              <w:kern w:val="2"/>
              <w14:ligatures w14:val="standardContextual"/>
            </w:rPr>
          </w:pPr>
          <w:hyperlink w:anchor="_Toc22610671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015 | </w:t>
            </w:r>
            <w:r w:rsidRPr="00B81C08">
              <w:rPr>
                <w:rStyle w:val="Lienhypertexte"/>
                <w:rFonts w:hint="eastAsia"/>
                <w:noProof/>
              </w:rPr>
              <w:t>اقرأ</w:t>
            </w:r>
            <w:r w:rsidRPr="00B81C08">
              <w:rPr>
                <w:rStyle w:val="Lienhypertexte"/>
                <w:noProof/>
              </w:rPr>
              <w:t xml:space="preserve"> 09 | </w:t>
            </w:r>
            <w:r w:rsidRPr="00B81C08">
              <w:rPr>
                <w:rStyle w:val="Lienhypertexte"/>
                <w:rFonts w:hint="eastAsia"/>
                <w:noProof/>
              </w:rPr>
              <w:t>مراجع</w:t>
            </w:r>
            <w:r w:rsidRPr="00B81C08">
              <w:rPr>
                <w:rStyle w:val="Lienhypertexte"/>
                <w:noProof/>
              </w:rPr>
              <w:t xml:space="preserve"> </w:t>
            </w:r>
            <w:r w:rsidRPr="00B81C08">
              <w:rPr>
                <w:rStyle w:val="Lienhypertexte"/>
                <w:rFonts w:hint="eastAsia"/>
                <w:noProof/>
              </w:rPr>
              <w:t>التفكير</w:t>
            </w:r>
            <w:r w:rsidRPr="00B81C08">
              <w:rPr>
                <w:rStyle w:val="Lienhypertexte"/>
                <w:noProof/>
              </w:rPr>
              <w:t xml:space="preserve"> </w:t>
            </w:r>
            <w:r w:rsidRPr="00B81C08">
              <w:rPr>
                <w:rStyle w:val="Lienhypertexte"/>
                <w:rFonts w:hint="eastAsia"/>
                <w:noProof/>
              </w:rPr>
              <w:t>ومصادره</w:t>
            </w:r>
            <w:r w:rsidRPr="00B81C08">
              <w:rPr>
                <w:rStyle w:val="Lienhypertexte"/>
                <w:noProof/>
              </w:rPr>
              <w:t xml:space="preserve"> |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لماذا</w:t>
            </w:r>
            <w:r w:rsidRPr="00B81C08">
              <w:rPr>
                <w:rStyle w:val="Lienhypertexte"/>
                <w:noProof/>
              </w:rPr>
              <w:t xml:space="preserve"> </w:t>
            </w:r>
            <w:r w:rsidRPr="00B81C08">
              <w:rPr>
                <w:rStyle w:val="Lienhypertexte"/>
                <w:rFonts w:hint="eastAsia"/>
                <w:noProof/>
              </w:rPr>
              <w:t>أفعل</w:t>
            </w:r>
            <w:r w:rsidRPr="00B81C08">
              <w:rPr>
                <w:rStyle w:val="Lienhypertexte"/>
                <w:noProof/>
              </w:rPr>
              <w:t xml:space="preserve">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أفعل</w:t>
            </w:r>
            <w:r>
              <w:rPr>
                <w:noProof/>
              </w:rPr>
              <w:tab/>
            </w:r>
            <w:r>
              <w:rPr>
                <w:noProof/>
              </w:rPr>
              <w:fldChar w:fldCharType="begin"/>
            </w:r>
            <w:r>
              <w:rPr>
                <w:noProof/>
              </w:rPr>
              <w:instrText xml:space="preserve"> PAGEREF _Toc226106718 \h </w:instrText>
            </w:r>
            <w:r>
              <w:rPr>
                <w:noProof/>
              </w:rPr>
            </w:r>
            <w:r>
              <w:rPr>
                <w:noProof/>
              </w:rPr>
              <w:fldChar w:fldCharType="separate"/>
            </w:r>
            <w:r>
              <w:rPr>
                <w:noProof/>
              </w:rPr>
              <w:t>101</w:t>
            </w:r>
            <w:r>
              <w:rPr>
                <w:noProof/>
              </w:rPr>
              <w:fldChar w:fldCharType="end"/>
            </w:r>
          </w:hyperlink>
        </w:p>
        <w:p w14:paraId="1761BD11" w14:textId="44E88D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1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_Toc226106719 \h </w:instrText>
            </w:r>
            <w:r>
              <w:rPr>
                <w:noProof/>
              </w:rPr>
            </w:r>
            <w:r>
              <w:rPr>
                <w:noProof/>
              </w:rPr>
              <w:fldChar w:fldCharType="separate"/>
            </w:r>
            <w:r>
              <w:rPr>
                <w:noProof/>
              </w:rPr>
              <w:t>101</w:t>
            </w:r>
            <w:r>
              <w:rPr>
                <w:noProof/>
              </w:rPr>
              <w:fldChar w:fldCharType="end"/>
            </w:r>
          </w:hyperlink>
        </w:p>
        <w:p w14:paraId="1B9EFED5" w14:textId="7317C6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_Toc226106720 \h </w:instrText>
            </w:r>
            <w:r>
              <w:rPr>
                <w:noProof/>
              </w:rPr>
            </w:r>
            <w:r>
              <w:rPr>
                <w:noProof/>
              </w:rPr>
              <w:fldChar w:fldCharType="separate"/>
            </w:r>
            <w:r>
              <w:rPr>
                <w:noProof/>
              </w:rPr>
              <w:t>101</w:t>
            </w:r>
            <w:r>
              <w:rPr>
                <w:noProof/>
              </w:rPr>
              <w:fldChar w:fldCharType="end"/>
            </w:r>
          </w:hyperlink>
        </w:p>
        <w:p w14:paraId="3DA2FA0F" w14:textId="0CDD472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_Toc226106721 \h </w:instrText>
            </w:r>
            <w:r>
              <w:rPr>
                <w:noProof/>
              </w:rPr>
            </w:r>
            <w:r>
              <w:rPr>
                <w:noProof/>
              </w:rPr>
              <w:fldChar w:fldCharType="separate"/>
            </w:r>
            <w:r>
              <w:rPr>
                <w:noProof/>
              </w:rPr>
              <w:t>104</w:t>
            </w:r>
            <w:r>
              <w:rPr>
                <w:noProof/>
              </w:rPr>
              <w:fldChar w:fldCharType="end"/>
            </w:r>
          </w:hyperlink>
        </w:p>
        <w:p w14:paraId="305FF2A2" w14:textId="4250647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_Toc226106722 \h </w:instrText>
            </w:r>
            <w:r>
              <w:rPr>
                <w:noProof/>
              </w:rPr>
            </w:r>
            <w:r>
              <w:rPr>
                <w:noProof/>
              </w:rPr>
              <w:fldChar w:fldCharType="separate"/>
            </w:r>
            <w:r>
              <w:rPr>
                <w:noProof/>
              </w:rPr>
              <w:t>104</w:t>
            </w:r>
            <w:r>
              <w:rPr>
                <w:noProof/>
              </w:rPr>
              <w:fldChar w:fldCharType="end"/>
            </w:r>
          </w:hyperlink>
        </w:p>
        <w:p w14:paraId="6BEBFAE1" w14:textId="1D95EE61" w:rsidR="00070366" w:rsidRDefault="00070366" w:rsidP="00070366">
          <w:pPr>
            <w:pStyle w:val="TM1"/>
            <w:rPr>
              <w:rFonts w:asciiTheme="minorHAnsi" w:eastAsiaTheme="minorEastAsia" w:hAnsiTheme="minorHAnsi" w:cstheme="minorBidi"/>
              <w:noProof/>
              <w:kern w:val="2"/>
              <w14:ligatures w14:val="standardContextual"/>
            </w:rPr>
          </w:pPr>
          <w:hyperlink w:anchor="_Toc22610672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016 | </w:t>
            </w:r>
            <w:r w:rsidRPr="00B81C08">
              <w:rPr>
                <w:rStyle w:val="Lienhypertexte"/>
                <w:rFonts w:hint="eastAsia"/>
                <w:noProof/>
              </w:rPr>
              <w:t>اقرأ</w:t>
            </w:r>
            <w:r w:rsidRPr="00B81C08">
              <w:rPr>
                <w:rStyle w:val="Lienhypertexte"/>
                <w:noProof/>
              </w:rPr>
              <w:t xml:space="preserve"> 10 | </w:t>
            </w:r>
            <w:r w:rsidRPr="00B81C08">
              <w:rPr>
                <w:rStyle w:val="Lienhypertexte"/>
                <w:rFonts w:hint="eastAsia"/>
                <w:noProof/>
              </w:rPr>
              <w:t>التفكير</w:t>
            </w:r>
            <w:r w:rsidRPr="00B81C08">
              <w:rPr>
                <w:rStyle w:val="Lienhypertexte"/>
                <w:noProof/>
              </w:rPr>
              <w:t xml:space="preserve"> </w:t>
            </w:r>
            <w:r w:rsidRPr="00B81C08">
              <w:rPr>
                <w:rStyle w:val="Lienhypertexte"/>
                <w:rFonts w:hint="eastAsia"/>
                <w:noProof/>
              </w:rPr>
              <w:t>وحده</w:t>
            </w:r>
            <w:r w:rsidRPr="00B81C08">
              <w:rPr>
                <w:rStyle w:val="Lienhypertexte"/>
                <w:noProof/>
              </w:rPr>
              <w:t xml:space="preserve"> </w:t>
            </w:r>
            <w:r w:rsidRPr="00B81C08">
              <w:rPr>
                <w:rStyle w:val="Lienhypertexte"/>
                <w:rFonts w:hint="eastAsia"/>
                <w:noProof/>
              </w:rPr>
              <w:t>لا</w:t>
            </w:r>
            <w:r w:rsidRPr="00B81C08">
              <w:rPr>
                <w:rStyle w:val="Lienhypertexte"/>
                <w:noProof/>
              </w:rPr>
              <w:t xml:space="preserve"> </w:t>
            </w:r>
            <w:r w:rsidRPr="00B81C08">
              <w:rPr>
                <w:rStyle w:val="Lienhypertexte"/>
                <w:rFonts w:hint="eastAsia"/>
                <w:noProof/>
              </w:rPr>
              <w:t>يكفي</w:t>
            </w:r>
            <w:r w:rsidRPr="00B81C08">
              <w:rPr>
                <w:rStyle w:val="Lienhypertexte"/>
                <w:noProof/>
              </w:rPr>
              <w:t xml:space="preserve"> | </w:t>
            </w:r>
            <w:r w:rsidRPr="00B81C08">
              <w:rPr>
                <w:rStyle w:val="Lienhypertexte"/>
                <w:rFonts w:hint="eastAsia"/>
                <w:noProof/>
              </w:rPr>
              <w:t>هل</w:t>
            </w:r>
            <w:r w:rsidRPr="00B81C08">
              <w:rPr>
                <w:rStyle w:val="Lienhypertexte"/>
                <w:noProof/>
              </w:rPr>
              <w:t xml:space="preserve"> </w:t>
            </w:r>
            <w:r w:rsidRPr="00B81C08">
              <w:rPr>
                <w:rStyle w:val="Lienhypertexte"/>
                <w:rFonts w:hint="eastAsia"/>
                <w:noProof/>
              </w:rPr>
              <w:t>عقلي</w:t>
            </w:r>
            <w:r w:rsidRPr="00B81C08">
              <w:rPr>
                <w:rStyle w:val="Lienhypertexte"/>
                <w:noProof/>
              </w:rPr>
              <w:t xml:space="preserve"> </w:t>
            </w:r>
            <w:r w:rsidRPr="00B81C08">
              <w:rPr>
                <w:rStyle w:val="Lienhypertexte"/>
                <w:rFonts w:hint="eastAsia"/>
                <w:noProof/>
              </w:rPr>
              <w:t>يكفيني؟</w:t>
            </w:r>
            <w:r w:rsidRPr="00B81C08">
              <w:rPr>
                <w:rStyle w:val="Lienhypertexte"/>
                <w:noProof/>
              </w:rPr>
              <w:t>!</w:t>
            </w:r>
            <w:r>
              <w:rPr>
                <w:noProof/>
              </w:rPr>
              <w:tab/>
            </w:r>
            <w:r>
              <w:rPr>
                <w:noProof/>
              </w:rPr>
              <w:fldChar w:fldCharType="begin"/>
            </w:r>
            <w:r>
              <w:rPr>
                <w:noProof/>
              </w:rPr>
              <w:instrText xml:space="preserve"> PAGEREF _Toc226106723 \h </w:instrText>
            </w:r>
            <w:r>
              <w:rPr>
                <w:noProof/>
              </w:rPr>
            </w:r>
            <w:r>
              <w:rPr>
                <w:noProof/>
              </w:rPr>
              <w:fldChar w:fldCharType="separate"/>
            </w:r>
            <w:r>
              <w:rPr>
                <w:noProof/>
              </w:rPr>
              <w:t>105</w:t>
            </w:r>
            <w:r>
              <w:rPr>
                <w:noProof/>
              </w:rPr>
              <w:fldChar w:fldCharType="end"/>
            </w:r>
          </w:hyperlink>
        </w:p>
        <w:p w14:paraId="57047542" w14:textId="1C48943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_Toc226106724 \h </w:instrText>
            </w:r>
            <w:r>
              <w:rPr>
                <w:noProof/>
              </w:rPr>
            </w:r>
            <w:r>
              <w:rPr>
                <w:noProof/>
              </w:rPr>
              <w:fldChar w:fldCharType="separate"/>
            </w:r>
            <w:r>
              <w:rPr>
                <w:noProof/>
              </w:rPr>
              <w:t>105</w:t>
            </w:r>
            <w:r>
              <w:rPr>
                <w:noProof/>
              </w:rPr>
              <w:fldChar w:fldCharType="end"/>
            </w:r>
          </w:hyperlink>
        </w:p>
        <w:p w14:paraId="611357FD" w14:textId="67A88F5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_Toc226106725 \h </w:instrText>
            </w:r>
            <w:r>
              <w:rPr>
                <w:noProof/>
              </w:rPr>
            </w:r>
            <w:r>
              <w:rPr>
                <w:noProof/>
              </w:rPr>
              <w:fldChar w:fldCharType="separate"/>
            </w:r>
            <w:r>
              <w:rPr>
                <w:noProof/>
              </w:rPr>
              <w:t>105</w:t>
            </w:r>
            <w:r>
              <w:rPr>
                <w:noProof/>
              </w:rPr>
              <w:fldChar w:fldCharType="end"/>
            </w:r>
          </w:hyperlink>
        </w:p>
        <w:p w14:paraId="3E237E25" w14:textId="26CEEEB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_Toc226106726 \h </w:instrText>
            </w:r>
            <w:r>
              <w:rPr>
                <w:noProof/>
              </w:rPr>
            </w:r>
            <w:r>
              <w:rPr>
                <w:noProof/>
              </w:rPr>
              <w:fldChar w:fldCharType="separate"/>
            </w:r>
            <w:r>
              <w:rPr>
                <w:noProof/>
              </w:rPr>
              <w:t>106</w:t>
            </w:r>
            <w:r>
              <w:rPr>
                <w:noProof/>
              </w:rPr>
              <w:fldChar w:fldCharType="end"/>
            </w:r>
          </w:hyperlink>
        </w:p>
        <w:p w14:paraId="72AB273B" w14:textId="11B6681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_Toc226106727 \h </w:instrText>
            </w:r>
            <w:r>
              <w:rPr>
                <w:noProof/>
              </w:rPr>
            </w:r>
            <w:r>
              <w:rPr>
                <w:noProof/>
              </w:rPr>
              <w:fldChar w:fldCharType="separate"/>
            </w:r>
            <w:r>
              <w:rPr>
                <w:noProof/>
              </w:rPr>
              <w:t>109</w:t>
            </w:r>
            <w:r>
              <w:rPr>
                <w:noProof/>
              </w:rPr>
              <w:fldChar w:fldCharType="end"/>
            </w:r>
          </w:hyperlink>
        </w:p>
        <w:p w14:paraId="2B0D01D0" w14:textId="52ABC46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2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_Toc226106728 \h </w:instrText>
            </w:r>
            <w:r>
              <w:rPr>
                <w:noProof/>
              </w:rPr>
            </w:r>
            <w:r>
              <w:rPr>
                <w:noProof/>
              </w:rPr>
              <w:fldChar w:fldCharType="separate"/>
            </w:r>
            <w:r>
              <w:rPr>
                <w:noProof/>
              </w:rPr>
              <w:t>109</w:t>
            </w:r>
            <w:r>
              <w:rPr>
                <w:noProof/>
              </w:rPr>
              <w:fldChar w:fldCharType="end"/>
            </w:r>
          </w:hyperlink>
        </w:p>
        <w:p w14:paraId="2D0B5A50" w14:textId="7047F569" w:rsidR="00070366" w:rsidRDefault="00070366" w:rsidP="00070366">
          <w:pPr>
            <w:pStyle w:val="TM1"/>
            <w:rPr>
              <w:rFonts w:asciiTheme="minorHAnsi" w:eastAsiaTheme="minorEastAsia" w:hAnsiTheme="minorHAnsi" w:cstheme="minorBidi"/>
              <w:noProof/>
              <w:kern w:val="2"/>
              <w14:ligatures w14:val="standardContextual"/>
            </w:rPr>
          </w:pPr>
          <w:hyperlink w:anchor="_Toc22610672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017 | </w:t>
            </w:r>
            <w:r w:rsidRPr="00B81C08">
              <w:rPr>
                <w:rStyle w:val="Lienhypertexte"/>
                <w:rFonts w:hint="eastAsia"/>
                <w:noProof/>
              </w:rPr>
              <w:t>اقرأ</w:t>
            </w:r>
            <w:r w:rsidRPr="00B81C08">
              <w:rPr>
                <w:rStyle w:val="Lienhypertexte"/>
                <w:noProof/>
              </w:rPr>
              <w:t xml:space="preserve"> 11 | </w:t>
            </w:r>
            <w:r w:rsidRPr="00B81C08">
              <w:rPr>
                <w:rStyle w:val="Lienhypertexte"/>
                <w:rFonts w:hint="eastAsia"/>
                <w:noProof/>
              </w:rPr>
              <w:t>العقل</w:t>
            </w:r>
            <w:r w:rsidRPr="00B81C08">
              <w:rPr>
                <w:rStyle w:val="Lienhypertexte"/>
                <w:noProof/>
              </w:rPr>
              <w:t xml:space="preserve"> |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هو؟</w:t>
            </w:r>
            <w:r w:rsidRPr="00B81C08">
              <w:rPr>
                <w:rStyle w:val="Lienhypertexte"/>
                <w:noProof/>
              </w:rPr>
              <w:t xml:space="preserve"> </w:t>
            </w:r>
            <w:r w:rsidRPr="00B81C08">
              <w:rPr>
                <w:rStyle w:val="Lienhypertexte"/>
                <w:rFonts w:hint="eastAsia"/>
                <w:noProof/>
              </w:rPr>
              <w:t>ولماذا؟</w:t>
            </w:r>
            <w:r w:rsidRPr="00B81C08">
              <w:rPr>
                <w:rStyle w:val="Lienhypertexte"/>
                <w:noProof/>
              </w:rPr>
              <w:t xml:space="preserve"> </w:t>
            </w:r>
            <w:r w:rsidRPr="00B81C08">
              <w:rPr>
                <w:rStyle w:val="Lienhypertexte"/>
                <w:rFonts w:hint="eastAsia"/>
                <w:noProof/>
              </w:rPr>
              <w:t>وما</w:t>
            </w:r>
            <w:r w:rsidRPr="00B81C08">
              <w:rPr>
                <w:rStyle w:val="Lienhypertexte"/>
                <w:noProof/>
              </w:rPr>
              <w:t xml:space="preserve"> </w:t>
            </w:r>
            <w:r w:rsidRPr="00B81C08">
              <w:rPr>
                <w:rStyle w:val="Lienhypertexte"/>
                <w:rFonts w:hint="eastAsia"/>
                <w:noProof/>
              </w:rPr>
              <w:t>معوّقاته؟</w:t>
            </w:r>
            <w:r>
              <w:rPr>
                <w:noProof/>
              </w:rPr>
              <w:tab/>
            </w:r>
            <w:r>
              <w:rPr>
                <w:noProof/>
              </w:rPr>
              <w:fldChar w:fldCharType="begin"/>
            </w:r>
            <w:r>
              <w:rPr>
                <w:noProof/>
              </w:rPr>
              <w:instrText xml:space="preserve"> PAGEREF _Toc226106729 \h </w:instrText>
            </w:r>
            <w:r>
              <w:rPr>
                <w:noProof/>
              </w:rPr>
            </w:r>
            <w:r>
              <w:rPr>
                <w:noProof/>
              </w:rPr>
              <w:fldChar w:fldCharType="separate"/>
            </w:r>
            <w:r>
              <w:rPr>
                <w:noProof/>
              </w:rPr>
              <w:t>111</w:t>
            </w:r>
            <w:r>
              <w:rPr>
                <w:noProof/>
              </w:rPr>
              <w:fldChar w:fldCharType="end"/>
            </w:r>
          </w:hyperlink>
        </w:p>
        <w:p w14:paraId="2794690F" w14:textId="0BFCBBB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_Toc226106730 \h </w:instrText>
            </w:r>
            <w:r>
              <w:rPr>
                <w:noProof/>
              </w:rPr>
            </w:r>
            <w:r>
              <w:rPr>
                <w:noProof/>
              </w:rPr>
              <w:fldChar w:fldCharType="separate"/>
            </w:r>
            <w:r>
              <w:rPr>
                <w:noProof/>
              </w:rPr>
              <w:t>111</w:t>
            </w:r>
            <w:r>
              <w:rPr>
                <w:noProof/>
              </w:rPr>
              <w:fldChar w:fldCharType="end"/>
            </w:r>
          </w:hyperlink>
        </w:p>
        <w:p w14:paraId="038F2E8F" w14:textId="5485C36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_Toc226106731 \h </w:instrText>
            </w:r>
            <w:r>
              <w:rPr>
                <w:noProof/>
              </w:rPr>
            </w:r>
            <w:r>
              <w:rPr>
                <w:noProof/>
              </w:rPr>
              <w:fldChar w:fldCharType="separate"/>
            </w:r>
            <w:r>
              <w:rPr>
                <w:noProof/>
              </w:rPr>
              <w:t>111</w:t>
            </w:r>
            <w:r>
              <w:rPr>
                <w:noProof/>
              </w:rPr>
              <w:fldChar w:fldCharType="end"/>
            </w:r>
          </w:hyperlink>
        </w:p>
        <w:p w14:paraId="26F9C9B7" w14:textId="732B4B5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_Toc226106732 \h </w:instrText>
            </w:r>
            <w:r>
              <w:rPr>
                <w:noProof/>
              </w:rPr>
            </w:r>
            <w:r>
              <w:rPr>
                <w:noProof/>
              </w:rPr>
              <w:fldChar w:fldCharType="separate"/>
            </w:r>
            <w:r>
              <w:rPr>
                <w:noProof/>
              </w:rPr>
              <w:t>112</w:t>
            </w:r>
            <w:r>
              <w:rPr>
                <w:noProof/>
              </w:rPr>
              <w:fldChar w:fldCharType="end"/>
            </w:r>
          </w:hyperlink>
        </w:p>
        <w:p w14:paraId="57BC39EF" w14:textId="2408308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_Toc226106733 \h </w:instrText>
            </w:r>
            <w:r>
              <w:rPr>
                <w:noProof/>
              </w:rPr>
            </w:r>
            <w:r>
              <w:rPr>
                <w:noProof/>
              </w:rPr>
              <w:fldChar w:fldCharType="separate"/>
            </w:r>
            <w:r>
              <w:rPr>
                <w:noProof/>
              </w:rPr>
              <w:t>115</w:t>
            </w:r>
            <w:r>
              <w:rPr>
                <w:noProof/>
              </w:rPr>
              <w:fldChar w:fldCharType="end"/>
            </w:r>
          </w:hyperlink>
        </w:p>
        <w:p w14:paraId="6B077876" w14:textId="1D1D7DA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_Toc226106734 \h </w:instrText>
            </w:r>
            <w:r>
              <w:rPr>
                <w:noProof/>
              </w:rPr>
            </w:r>
            <w:r>
              <w:rPr>
                <w:noProof/>
              </w:rPr>
              <w:fldChar w:fldCharType="separate"/>
            </w:r>
            <w:r>
              <w:rPr>
                <w:noProof/>
              </w:rPr>
              <w:t>115</w:t>
            </w:r>
            <w:r>
              <w:rPr>
                <w:noProof/>
              </w:rPr>
              <w:fldChar w:fldCharType="end"/>
            </w:r>
          </w:hyperlink>
        </w:p>
        <w:p w14:paraId="18A543A0" w14:textId="16BFA971" w:rsidR="00070366" w:rsidRDefault="00070366" w:rsidP="00070366">
          <w:pPr>
            <w:pStyle w:val="TM1"/>
            <w:rPr>
              <w:rFonts w:asciiTheme="minorHAnsi" w:eastAsiaTheme="minorEastAsia" w:hAnsiTheme="minorHAnsi" w:cstheme="minorBidi"/>
              <w:noProof/>
              <w:kern w:val="2"/>
              <w14:ligatures w14:val="standardContextual"/>
            </w:rPr>
          </w:pPr>
          <w:hyperlink w:anchor="_Toc22610673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018 | </w:t>
            </w:r>
            <w:r w:rsidRPr="00B81C08">
              <w:rPr>
                <w:rStyle w:val="Lienhypertexte"/>
                <w:rFonts w:hint="eastAsia"/>
                <w:noProof/>
              </w:rPr>
              <w:t>اقرأ</w:t>
            </w:r>
            <w:r w:rsidRPr="00B81C08">
              <w:rPr>
                <w:rStyle w:val="Lienhypertexte"/>
                <w:noProof/>
              </w:rPr>
              <w:t xml:space="preserve"> 12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01 | </w:t>
            </w:r>
            <w:r w:rsidRPr="00B81C08">
              <w:rPr>
                <w:rStyle w:val="Lienhypertexte"/>
                <w:rFonts w:hint="eastAsia"/>
                <w:noProof/>
              </w:rPr>
              <w:t>خارطة</w:t>
            </w:r>
            <w:r w:rsidRPr="00B81C08">
              <w:rPr>
                <w:rStyle w:val="Lienhypertexte"/>
                <w:noProof/>
              </w:rPr>
              <w:t xml:space="preserve"> </w:t>
            </w:r>
            <w:r w:rsidRPr="00B81C08">
              <w:rPr>
                <w:rStyle w:val="Lienhypertexte"/>
                <w:rFonts w:hint="eastAsia"/>
                <w:noProof/>
              </w:rPr>
              <w:t>عامة</w:t>
            </w:r>
            <w:r>
              <w:rPr>
                <w:noProof/>
              </w:rPr>
              <w:tab/>
            </w:r>
            <w:r>
              <w:rPr>
                <w:noProof/>
              </w:rPr>
              <w:fldChar w:fldCharType="begin"/>
            </w:r>
            <w:r>
              <w:rPr>
                <w:noProof/>
              </w:rPr>
              <w:instrText xml:space="preserve"> PAGEREF _Toc226106735 \h </w:instrText>
            </w:r>
            <w:r>
              <w:rPr>
                <w:noProof/>
              </w:rPr>
            </w:r>
            <w:r>
              <w:rPr>
                <w:noProof/>
              </w:rPr>
              <w:fldChar w:fldCharType="separate"/>
            </w:r>
            <w:r>
              <w:rPr>
                <w:noProof/>
              </w:rPr>
              <w:t>117</w:t>
            </w:r>
            <w:r>
              <w:rPr>
                <w:noProof/>
              </w:rPr>
              <w:fldChar w:fldCharType="end"/>
            </w:r>
          </w:hyperlink>
        </w:p>
        <w:p w14:paraId="1720153D" w14:textId="7EDE2DA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_Toc226106736 \h </w:instrText>
            </w:r>
            <w:r>
              <w:rPr>
                <w:noProof/>
              </w:rPr>
            </w:r>
            <w:r>
              <w:rPr>
                <w:noProof/>
              </w:rPr>
              <w:fldChar w:fldCharType="separate"/>
            </w:r>
            <w:r>
              <w:rPr>
                <w:noProof/>
              </w:rPr>
              <w:t>117</w:t>
            </w:r>
            <w:r>
              <w:rPr>
                <w:noProof/>
              </w:rPr>
              <w:fldChar w:fldCharType="end"/>
            </w:r>
          </w:hyperlink>
        </w:p>
        <w:p w14:paraId="44DB7CE8" w14:textId="7148908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_Toc226106737 \h </w:instrText>
            </w:r>
            <w:r>
              <w:rPr>
                <w:noProof/>
              </w:rPr>
            </w:r>
            <w:r>
              <w:rPr>
                <w:noProof/>
              </w:rPr>
              <w:fldChar w:fldCharType="separate"/>
            </w:r>
            <w:r>
              <w:rPr>
                <w:noProof/>
              </w:rPr>
              <w:t>117</w:t>
            </w:r>
            <w:r>
              <w:rPr>
                <w:noProof/>
              </w:rPr>
              <w:fldChar w:fldCharType="end"/>
            </w:r>
          </w:hyperlink>
        </w:p>
        <w:p w14:paraId="3353AF84" w14:textId="4C38BD1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_Toc226106738 \h </w:instrText>
            </w:r>
            <w:r>
              <w:rPr>
                <w:noProof/>
              </w:rPr>
            </w:r>
            <w:r>
              <w:rPr>
                <w:noProof/>
              </w:rPr>
              <w:fldChar w:fldCharType="separate"/>
            </w:r>
            <w:r>
              <w:rPr>
                <w:noProof/>
              </w:rPr>
              <w:t>118</w:t>
            </w:r>
            <w:r>
              <w:rPr>
                <w:noProof/>
              </w:rPr>
              <w:fldChar w:fldCharType="end"/>
            </w:r>
          </w:hyperlink>
        </w:p>
        <w:p w14:paraId="2C812FA0" w14:textId="0B7EB28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3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_Toc226106739 \h </w:instrText>
            </w:r>
            <w:r>
              <w:rPr>
                <w:noProof/>
              </w:rPr>
            </w:r>
            <w:r>
              <w:rPr>
                <w:noProof/>
              </w:rPr>
              <w:fldChar w:fldCharType="separate"/>
            </w:r>
            <w:r>
              <w:rPr>
                <w:noProof/>
              </w:rPr>
              <w:t>121</w:t>
            </w:r>
            <w:r>
              <w:rPr>
                <w:noProof/>
              </w:rPr>
              <w:fldChar w:fldCharType="end"/>
            </w:r>
          </w:hyperlink>
        </w:p>
        <w:p w14:paraId="730CCA57" w14:textId="19B7961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_Toc226106740 \h </w:instrText>
            </w:r>
            <w:r>
              <w:rPr>
                <w:noProof/>
              </w:rPr>
            </w:r>
            <w:r>
              <w:rPr>
                <w:noProof/>
              </w:rPr>
              <w:fldChar w:fldCharType="separate"/>
            </w:r>
            <w:r>
              <w:rPr>
                <w:noProof/>
              </w:rPr>
              <w:t>121</w:t>
            </w:r>
            <w:r>
              <w:rPr>
                <w:noProof/>
              </w:rPr>
              <w:fldChar w:fldCharType="end"/>
            </w:r>
          </w:hyperlink>
        </w:p>
        <w:p w14:paraId="4CBB54CE" w14:textId="2259215E" w:rsidR="00070366" w:rsidRDefault="00070366" w:rsidP="00070366">
          <w:pPr>
            <w:pStyle w:val="TM1"/>
            <w:rPr>
              <w:rFonts w:asciiTheme="minorHAnsi" w:eastAsiaTheme="minorEastAsia" w:hAnsiTheme="minorHAnsi" w:cstheme="minorBidi"/>
              <w:noProof/>
              <w:kern w:val="2"/>
              <w14:ligatures w14:val="standardContextual"/>
            </w:rPr>
          </w:pPr>
          <w:hyperlink w:anchor="_Toc22610674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019 | </w:t>
            </w:r>
            <w:r w:rsidRPr="00B81C08">
              <w:rPr>
                <w:rStyle w:val="Lienhypertexte"/>
                <w:rFonts w:hint="eastAsia"/>
                <w:noProof/>
              </w:rPr>
              <w:t>اقرأ</w:t>
            </w:r>
            <w:r w:rsidRPr="00B81C08">
              <w:rPr>
                <w:rStyle w:val="Lienhypertexte"/>
                <w:noProof/>
              </w:rPr>
              <w:t xml:space="preserve"> 13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02 | </w:t>
            </w:r>
            <w:r w:rsidRPr="00B81C08">
              <w:rPr>
                <w:rStyle w:val="Lienhypertexte"/>
                <w:rFonts w:hint="eastAsia"/>
                <w:noProof/>
              </w:rPr>
              <w:t>الفِطرة</w:t>
            </w:r>
            <w:r>
              <w:rPr>
                <w:noProof/>
              </w:rPr>
              <w:tab/>
            </w:r>
            <w:r>
              <w:rPr>
                <w:noProof/>
              </w:rPr>
              <w:fldChar w:fldCharType="begin"/>
            </w:r>
            <w:r>
              <w:rPr>
                <w:noProof/>
              </w:rPr>
              <w:instrText xml:space="preserve"> PAGEREF _Toc226106741 \h </w:instrText>
            </w:r>
            <w:r>
              <w:rPr>
                <w:noProof/>
              </w:rPr>
            </w:r>
            <w:r>
              <w:rPr>
                <w:noProof/>
              </w:rPr>
              <w:fldChar w:fldCharType="separate"/>
            </w:r>
            <w:r>
              <w:rPr>
                <w:noProof/>
              </w:rPr>
              <w:t>123</w:t>
            </w:r>
            <w:r>
              <w:rPr>
                <w:noProof/>
              </w:rPr>
              <w:fldChar w:fldCharType="end"/>
            </w:r>
          </w:hyperlink>
        </w:p>
        <w:p w14:paraId="49B13D93" w14:textId="634E7A0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_Toc226106742 \h </w:instrText>
            </w:r>
            <w:r>
              <w:rPr>
                <w:noProof/>
              </w:rPr>
            </w:r>
            <w:r>
              <w:rPr>
                <w:noProof/>
              </w:rPr>
              <w:fldChar w:fldCharType="separate"/>
            </w:r>
            <w:r>
              <w:rPr>
                <w:noProof/>
              </w:rPr>
              <w:t>123</w:t>
            </w:r>
            <w:r>
              <w:rPr>
                <w:noProof/>
              </w:rPr>
              <w:fldChar w:fldCharType="end"/>
            </w:r>
          </w:hyperlink>
        </w:p>
        <w:p w14:paraId="2F9408F8" w14:textId="3521F6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_Toc226106743 \h </w:instrText>
            </w:r>
            <w:r>
              <w:rPr>
                <w:noProof/>
              </w:rPr>
            </w:r>
            <w:r>
              <w:rPr>
                <w:noProof/>
              </w:rPr>
              <w:fldChar w:fldCharType="separate"/>
            </w:r>
            <w:r>
              <w:rPr>
                <w:noProof/>
              </w:rPr>
              <w:t>123</w:t>
            </w:r>
            <w:r>
              <w:rPr>
                <w:noProof/>
              </w:rPr>
              <w:fldChar w:fldCharType="end"/>
            </w:r>
          </w:hyperlink>
        </w:p>
        <w:p w14:paraId="5D28E064" w14:textId="1ACCB30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_Toc226106744 \h </w:instrText>
            </w:r>
            <w:r>
              <w:rPr>
                <w:noProof/>
              </w:rPr>
            </w:r>
            <w:r>
              <w:rPr>
                <w:noProof/>
              </w:rPr>
              <w:fldChar w:fldCharType="separate"/>
            </w:r>
            <w:r>
              <w:rPr>
                <w:noProof/>
              </w:rPr>
              <w:t>124</w:t>
            </w:r>
            <w:r>
              <w:rPr>
                <w:noProof/>
              </w:rPr>
              <w:fldChar w:fldCharType="end"/>
            </w:r>
          </w:hyperlink>
        </w:p>
        <w:p w14:paraId="0435556B" w14:textId="2A3CE30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_Toc226106745 \h </w:instrText>
            </w:r>
            <w:r>
              <w:rPr>
                <w:noProof/>
              </w:rPr>
            </w:r>
            <w:r>
              <w:rPr>
                <w:noProof/>
              </w:rPr>
              <w:fldChar w:fldCharType="separate"/>
            </w:r>
            <w:r>
              <w:rPr>
                <w:noProof/>
              </w:rPr>
              <w:t>127</w:t>
            </w:r>
            <w:r>
              <w:rPr>
                <w:noProof/>
              </w:rPr>
              <w:fldChar w:fldCharType="end"/>
            </w:r>
          </w:hyperlink>
        </w:p>
        <w:p w14:paraId="0D1A8B5E" w14:textId="5567966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_Toc226106746 \h </w:instrText>
            </w:r>
            <w:r>
              <w:rPr>
                <w:noProof/>
              </w:rPr>
            </w:r>
            <w:r>
              <w:rPr>
                <w:noProof/>
              </w:rPr>
              <w:fldChar w:fldCharType="separate"/>
            </w:r>
            <w:r>
              <w:rPr>
                <w:noProof/>
              </w:rPr>
              <w:t>127</w:t>
            </w:r>
            <w:r>
              <w:rPr>
                <w:noProof/>
              </w:rPr>
              <w:fldChar w:fldCharType="end"/>
            </w:r>
          </w:hyperlink>
        </w:p>
        <w:p w14:paraId="4E61500B" w14:textId="65C8A7DD" w:rsidR="00070366" w:rsidRDefault="00070366" w:rsidP="00070366">
          <w:pPr>
            <w:pStyle w:val="TM1"/>
            <w:rPr>
              <w:rFonts w:asciiTheme="minorHAnsi" w:eastAsiaTheme="minorEastAsia" w:hAnsiTheme="minorHAnsi" w:cstheme="minorBidi"/>
              <w:noProof/>
              <w:kern w:val="2"/>
              <w14:ligatures w14:val="standardContextual"/>
            </w:rPr>
          </w:pPr>
          <w:hyperlink w:anchor="_Toc22610674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020 | </w:t>
            </w:r>
            <w:r w:rsidRPr="00B81C08">
              <w:rPr>
                <w:rStyle w:val="Lienhypertexte"/>
                <w:rFonts w:hint="eastAsia"/>
                <w:noProof/>
              </w:rPr>
              <w:t>اقرأ</w:t>
            </w:r>
            <w:r w:rsidRPr="00B81C08">
              <w:rPr>
                <w:rStyle w:val="Lienhypertexte"/>
                <w:noProof/>
              </w:rPr>
              <w:t xml:space="preserve"> 14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03 | </w:t>
            </w:r>
            <w:r w:rsidRPr="00B81C08">
              <w:rPr>
                <w:rStyle w:val="Lienhypertexte"/>
                <w:rFonts w:hint="eastAsia"/>
                <w:noProof/>
              </w:rPr>
              <w:t>الكسب</w:t>
            </w:r>
            <w:r w:rsidRPr="00B81C08">
              <w:rPr>
                <w:rStyle w:val="Lienhypertexte"/>
                <w:noProof/>
              </w:rPr>
              <w:t xml:space="preserve"> | </w:t>
            </w:r>
            <w:r w:rsidRPr="00B81C08">
              <w:rPr>
                <w:rStyle w:val="Lienhypertexte"/>
                <w:rFonts w:hint="eastAsia"/>
                <w:noProof/>
              </w:rPr>
              <w:t>اللسان</w:t>
            </w:r>
            <w:r w:rsidRPr="00B81C08">
              <w:rPr>
                <w:rStyle w:val="Lienhypertexte"/>
                <w:noProof/>
              </w:rPr>
              <w:t xml:space="preserve"> </w:t>
            </w:r>
            <w:r w:rsidRPr="00B81C08">
              <w:rPr>
                <w:rStyle w:val="Lienhypertexte"/>
                <w:rFonts w:hint="eastAsia"/>
                <w:noProof/>
              </w:rPr>
              <w:t>واللغة</w:t>
            </w:r>
            <w:r w:rsidRPr="00B81C08">
              <w:rPr>
                <w:rStyle w:val="Lienhypertexte"/>
                <w:noProof/>
              </w:rPr>
              <w:t xml:space="preserve"> </w:t>
            </w:r>
            <w:r w:rsidRPr="00B81C08">
              <w:rPr>
                <w:rStyle w:val="Lienhypertexte"/>
                <w:rFonts w:hint="eastAsia"/>
                <w:noProof/>
              </w:rPr>
              <w:t>والحقيقة</w:t>
            </w:r>
            <w:r w:rsidRPr="00B81C08">
              <w:rPr>
                <w:rStyle w:val="Lienhypertexte"/>
                <w:noProof/>
              </w:rPr>
              <w:t xml:space="preserve"> </w:t>
            </w:r>
            <w:r w:rsidRPr="00B81C08">
              <w:rPr>
                <w:rStyle w:val="Lienhypertexte"/>
                <w:rFonts w:hint="eastAsia"/>
                <w:noProof/>
              </w:rPr>
              <w:t>والمجاز</w:t>
            </w:r>
            <w:r>
              <w:rPr>
                <w:noProof/>
              </w:rPr>
              <w:tab/>
            </w:r>
            <w:r>
              <w:rPr>
                <w:noProof/>
              </w:rPr>
              <w:fldChar w:fldCharType="begin"/>
            </w:r>
            <w:r>
              <w:rPr>
                <w:noProof/>
              </w:rPr>
              <w:instrText xml:space="preserve"> PAGEREF _Toc226106747 \h </w:instrText>
            </w:r>
            <w:r>
              <w:rPr>
                <w:noProof/>
              </w:rPr>
            </w:r>
            <w:r>
              <w:rPr>
                <w:noProof/>
              </w:rPr>
              <w:fldChar w:fldCharType="separate"/>
            </w:r>
            <w:r>
              <w:rPr>
                <w:noProof/>
              </w:rPr>
              <w:t>129</w:t>
            </w:r>
            <w:r>
              <w:rPr>
                <w:noProof/>
              </w:rPr>
              <w:fldChar w:fldCharType="end"/>
            </w:r>
          </w:hyperlink>
        </w:p>
        <w:p w14:paraId="064886FF" w14:textId="13CE0EE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_Toc226106748 \h </w:instrText>
            </w:r>
            <w:r>
              <w:rPr>
                <w:noProof/>
              </w:rPr>
            </w:r>
            <w:r>
              <w:rPr>
                <w:noProof/>
              </w:rPr>
              <w:fldChar w:fldCharType="separate"/>
            </w:r>
            <w:r>
              <w:rPr>
                <w:noProof/>
              </w:rPr>
              <w:t>129</w:t>
            </w:r>
            <w:r>
              <w:rPr>
                <w:noProof/>
              </w:rPr>
              <w:fldChar w:fldCharType="end"/>
            </w:r>
          </w:hyperlink>
        </w:p>
        <w:p w14:paraId="276FA5AD" w14:textId="5CE2E4E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4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_Toc226106749 \h </w:instrText>
            </w:r>
            <w:r>
              <w:rPr>
                <w:noProof/>
              </w:rPr>
            </w:r>
            <w:r>
              <w:rPr>
                <w:noProof/>
              </w:rPr>
              <w:fldChar w:fldCharType="separate"/>
            </w:r>
            <w:r>
              <w:rPr>
                <w:noProof/>
              </w:rPr>
              <w:t>129</w:t>
            </w:r>
            <w:r>
              <w:rPr>
                <w:noProof/>
              </w:rPr>
              <w:fldChar w:fldCharType="end"/>
            </w:r>
          </w:hyperlink>
        </w:p>
        <w:p w14:paraId="0133AACE" w14:textId="32E84FD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_Toc226106750 \h </w:instrText>
            </w:r>
            <w:r>
              <w:rPr>
                <w:noProof/>
              </w:rPr>
            </w:r>
            <w:r>
              <w:rPr>
                <w:noProof/>
              </w:rPr>
              <w:fldChar w:fldCharType="separate"/>
            </w:r>
            <w:r>
              <w:rPr>
                <w:noProof/>
              </w:rPr>
              <w:t>130</w:t>
            </w:r>
            <w:r>
              <w:rPr>
                <w:noProof/>
              </w:rPr>
              <w:fldChar w:fldCharType="end"/>
            </w:r>
          </w:hyperlink>
        </w:p>
        <w:p w14:paraId="362C42DB" w14:textId="024F0C6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_Toc226106751 \h </w:instrText>
            </w:r>
            <w:r>
              <w:rPr>
                <w:noProof/>
              </w:rPr>
            </w:r>
            <w:r>
              <w:rPr>
                <w:noProof/>
              </w:rPr>
              <w:fldChar w:fldCharType="separate"/>
            </w:r>
            <w:r>
              <w:rPr>
                <w:noProof/>
              </w:rPr>
              <w:t>133</w:t>
            </w:r>
            <w:r>
              <w:rPr>
                <w:noProof/>
              </w:rPr>
              <w:fldChar w:fldCharType="end"/>
            </w:r>
          </w:hyperlink>
        </w:p>
        <w:p w14:paraId="5B0D90DE" w14:textId="29E99B6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_Toc226106752 \h </w:instrText>
            </w:r>
            <w:r>
              <w:rPr>
                <w:noProof/>
              </w:rPr>
            </w:r>
            <w:r>
              <w:rPr>
                <w:noProof/>
              </w:rPr>
              <w:fldChar w:fldCharType="separate"/>
            </w:r>
            <w:r>
              <w:rPr>
                <w:noProof/>
              </w:rPr>
              <w:t>134</w:t>
            </w:r>
            <w:r>
              <w:rPr>
                <w:noProof/>
              </w:rPr>
              <w:fldChar w:fldCharType="end"/>
            </w:r>
          </w:hyperlink>
        </w:p>
        <w:p w14:paraId="327B7AA1" w14:textId="0C7A98D8" w:rsidR="00070366" w:rsidRDefault="00070366" w:rsidP="00070366">
          <w:pPr>
            <w:pStyle w:val="TM1"/>
            <w:rPr>
              <w:rFonts w:asciiTheme="minorHAnsi" w:eastAsiaTheme="minorEastAsia" w:hAnsiTheme="minorHAnsi" w:cstheme="minorBidi"/>
              <w:noProof/>
              <w:kern w:val="2"/>
              <w14:ligatures w14:val="standardContextual"/>
            </w:rPr>
          </w:pPr>
          <w:hyperlink w:anchor="_Toc22610675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021 | </w:t>
            </w:r>
            <w:r w:rsidRPr="00B81C08">
              <w:rPr>
                <w:rStyle w:val="Lienhypertexte"/>
                <w:rFonts w:hint="eastAsia"/>
                <w:noProof/>
              </w:rPr>
              <w:t>اقرأ</w:t>
            </w:r>
            <w:r w:rsidRPr="00B81C08">
              <w:rPr>
                <w:rStyle w:val="Lienhypertexte"/>
                <w:noProof/>
              </w:rPr>
              <w:t xml:space="preserve"> 15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04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الحقيقة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الحق</w:t>
            </w:r>
            <w:r>
              <w:rPr>
                <w:noProof/>
              </w:rPr>
              <w:tab/>
            </w:r>
            <w:r>
              <w:rPr>
                <w:noProof/>
              </w:rPr>
              <w:fldChar w:fldCharType="begin"/>
            </w:r>
            <w:r>
              <w:rPr>
                <w:noProof/>
              </w:rPr>
              <w:instrText xml:space="preserve"> PAGEREF _Toc226106753 \h </w:instrText>
            </w:r>
            <w:r>
              <w:rPr>
                <w:noProof/>
              </w:rPr>
            </w:r>
            <w:r>
              <w:rPr>
                <w:noProof/>
              </w:rPr>
              <w:fldChar w:fldCharType="separate"/>
            </w:r>
            <w:r>
              <w:rPr>
                <w:noProof/>
              </w:rPr>
              <w:t>135</w:t>
            </w:r>
            <w:r>
              <w:rPr>
                <w:noProof/>
              </w:rPr>
              <w:fldChar w:fldCharType="end"/>
            </w:r>
          </w:hyperlink>
        </w:p>
        <w:p w14:paraId="461C2E22" w14:textId="4AF43B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_Toc226106754 \h </w:instrText>
            </w:r>
            <w:r>
              <w:rPr>
                <w:noProof/>
              </w:rPr>
            </w:r>
            <w:r>
              <w:rPr>
                <w:noProof/>
              </w:rPr>
              <w:fldChar w:fldCharType="separate"/>
            </w:r>
            <w:r>
              <w:rPr>
                <w:noProof/>
              </w:rPr>
              <w:t>135</w:t>
            </w:r>
            <w:r>
              <w:rPr>
                <w:noProof/>
              </w:rPr>
              <w:fldChar w:fldCharType="end"/>
            </w:r>
          </w:hyperlink>
        </w:p>
        <w:p w14:paraId="4222984E" w14:textId="5F7A58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_Toc226106755 \h </w:instrText>
            </w:r>
            <w:r>
              <w:rPr>
                <w:noProof/>
              </w:rPr>
            </w:r>
            <w:r>
              <w:rPr>
                <w:noProof/>
              </w:rPr>
              <w:fldChar w:fldCharType="separate"/>
            </w:r>
            <w:r>
              <w:rPr>
                <w:noProof/>
              </w:rPr>
              <w:t>135</w:t>
            </w:r>
            <w:r>
              <w:rPr>
                <w:noProof/>
              </w:rPr>
              <w:fldChar w:fldCharType="end"/>
            </w:r>
          </w:hyperlink>
        </w:p>
        <w:p w14:paraId="4439CCE4" w14:textId="5A338B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_Toc226106756 \h </w:instrText>
            </w:r>
            <w:r>
              <w:rPr>
                <w:noProof/>
              </w:rPr>
            </w:r>
            <w:r>
              <w:rPr>
                <w:noProof/>
              </w:rPr>
              <w:fldChar w:fldCharType="separate"/>
            </w:r>
            <w:r>
              <w:rPr>
                <w:noProof/>
              </w:rPr>
              <w:t>136</w:t>
            </w:r>
            <w:r>
              <w:rPr>
                <w:noProof/>
              </w:rPr>
              <w:fldChar w:fldCharType="end"/>
            </w:r>
          </w:hyperlink>
        </w:p>
        <w:p w14:paraId="78761786" w14:textId="4B63D8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_Toc226106757 \h </w:instrText>
            </w:r>
            <w:r>
              <w:rPr>
                <w:noProof/>
              </w:rPr>
            </w:r>
            <w:r>
              <w:rPr>
                <w:noProof/>
              </w:rPr>
              <w:fldChar w:fldCharType="separate"/>
            </w:r>
            <w:r>
              <w:rPr>
                <w:noProof/>
              </w:rPr>
              <w:t>137</w:t>
            </w:r>
            <w:r>
              <w:rPr>
                <w:noProof/>
              </w:rPr>
              <w:fldChar w:fldCharType="end"/>
            </w:r>
          </w:hyperlink>
        </w:p>
        <w:p w14:paraId="65716192" w14:textId="050315C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5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_Toc226106758 \h </w:instrText>
            </w:r>
            <w:r>
              <w:rPr>
                <w:noProof/>
              </w:rPr>
            </w:r>
            <w:r>
              <w:rPr>
                <w:noProof/>
              </w:rPr>
              <w:fldChar w:fldCharType="separate"/>
            </w:r>
            <w:r>
              <w:rPr>
                <w:noProof/>
              </w:rPr>
              <w:t>137</w:t>
            </w:r>
            <w:r>
              <w:rPr>
                <w:noProof/>
              </w:rPr>
              <w:fldChar w:fldCharType="end"/>
            </w:r>
          </w:hyperlink>
        </w:p>
        <w:p w14:paraId="49B8FB79" w14:textId="3019FD34" w:rsidR="00070366" w:rsidRDefault="00070366" w:rsidP="00070366">
          <w:pPr>
            <w:pStyle w:val="TM1"/>
            <w:rPr>
              <w:rFonts w:asciiTheme="minorHAnsi" w:eastAsiaTheme="minorEastAsia" w:hAnsiTheme="minorHAnsi" w:cstheme="minorBidi"/>
              <w:noProof/>
              <w:kern w:val="2"/>
              <w14:ligatures w14:val="standardContextual"/>
            </w:rPr>
          </w:pPr>
          <w:hyperlink w:anchor="_Toc22610675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022 | </w:t>
            </w:r>
            <w:r w:rsidRPr="00B81C08">
              <w:rPr>
                <w:rStyle w:val="Lienhypertexte"/>
                <w:rFonts w:hint="eastAsia"/>
                <w:noProof/>
              </w:rPr>
              <w:t>اقرأ</w:t>
            </w:r>
            <w:r w:rsidRPr="00B81C08">
              <w:rPr>
                <w:rStyle w:val="Lienhypertexte"/>
                <w:noProof/>
              </w:rPr>
              <w:t xml:space="preserve"> 16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05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الوحي</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الإسلام</w:t>
            </w:r>
            <w:r>
              <w:rPr>
                <w:noProof/>
              </w:rPr>
              <w:tab/>
            </w:r>
            <w:r>
              <w:rPr>
                <w:noProof/>
              </w:rPr>
              <w:fldChar w:fldCharType="begin"/>
            </w:r>
            <w:r>
              <w:rPr>
                <w:noProof/>
              </w:rPr>
              <w:instrText xml:space="preserve"> PAGEREF _Toc226106759 \h </w:instrText>
            </w:r>
            <w:r>
              <w:rPr>
                <w:noProof/>
              </w:rPr>
            </w:r>
            <w:r>
              <w:rPr>
                <w:noProof/>
              </w:rPr>
              <w:fldChar w:fldCharType="separate"/>
            </w:r>
            <w:r>
              <w:rPr>
                <w:noProof/>
              </w:rPr>
              <w:t>138</w:t>
            </w:r>
            <w:r>
              <w:rPr>
                <w:noProof/>
              </w:rPr>
              <w:fldChar w:fldCharType="end"/>
            </w:r>
          </w:hyperlink>
        </w:p>
        <w:p w14:paraId="58943E34" w14:textId="4260B78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_Toc226106760 \h </w:instrText>
            </w:r>
            <w:r>
              <w:rPr>
                <w:noProof/>
              </w:rPr>
            </w:r>
            <w:r>
              <w:rPr>
                <w:noProof/>
              </w:rPr>
              <w:fldChar w:fldCharType="separate"/>
            </w:r>
            <w:r>
              <w:rPr>
                <w:noProof/>
              </w:rPr>
              <w:t>138</w:t>
            </w:r>
            <w:r>
              <w:rPr>
                <w:noProof/>
              </w:rPr>
              <w:fldChar w:fldCharType="end"/>
            </w:r>
          </w:hyperlink>
        </w:p>
        <w:p w14:paraId="4A232449" w14:textId="2490858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_Toc226106761 \h </w:instrText>
            </w:r>
            <w:r>
              <w:rPr>
                <w:noProof/>
              </w:rPr>
            </w:r>
            <w:r>
              <w:rPr>
                <w:noProof/>
              </w:rPr>
              <w:fldChar w:fldCharType="separate"/>
            </w:r>
            <w:r>
              <w:rPr>
                <w:noProof/>
              </w:rPr>
              <w:t>138</w:t>
            </w:r>
            <w:r>
              <w:rPr>
                <w:noProof/>
              </w:rPr>
              <w:fldChar w:fldCharType="end"/>
            </w:r>
          </w:hyperlink>
        </w:p>
        <w:p w14:paraId="4133E4BA" w14:textId="15D3FF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_Toc226106762 \h </w:instrText>
            </w:r>
            <w:r>
              <w:rPr>
                <w:noProof/>
              </w:rPr>
            </w:r>
            <w:r>
              <w:rPr>
                <w:noProof/>
              </w:rPr>
              <w:fldChar w:fldCharType="separate"/>
            </w:r>
            <w:r>
              <w:rPr>
                <w:noProof/>
              </w:rPr>
              <w:t>139</w:t>
            </w:r>
            <w:r>
              <w:rPr>
                <w:noProof/>
              </w:rPr>
              <w:fldChar w:fldCharType="end"/>
            </w:r>
          </w:hyperlink>
        </w:p>
        <w:p w14:paraId="7EDA9619" w14:textId="54962B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_Toc226106763 \h </w:instrText>
            </w:r>
            <w:r>
              <w:rPr>
                <w:noProof/>
              </w:rPr>
            </w:r>
            <w:r>
              <w:rPr>
                <w:noProof/>
              </w:rPr>
              <w:fldChar w:fldCharType="separate"/>
            </w:r>
            <w:r>
              <w:rPr>
                <w:noProof/>
              </w:rPr>
              <w:t>140</w:t>
            </w:r>
            <w:r>
              <w:rPr>
                <w:noProof/>
              </w:rPr>
              <w:fldChar w:fldCharType="end"/>
            </w:r>
          </w:hyperlink>
        </w:p>
        <w:p w14:paraId="22BD37D1" w14:textId="299EA2F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_Toc226106764 \h </w:instrText>
            </w:r>
            <w:r>
              <w:rPr>
                <w:noProof/>
              </w:rPr>
            </w:r>
            <w:r>
              <w:rPr>
                <w:noProof/>
              </w:rPr>
              <w:fldChar w:fldCharType="separate"/>
            </w:r>
            <w:r>
              <w:rPr>
                <w:noProof/>
              </w:rPr>
              <w:t>140</w:t>
            </w:r>
            <w:r>
              <w:rPr>
                <w:noProof/>
              </w:rPr>
              <w:fldChar w:fldCharType="end"/>
            </w:r>
          </w:hyperlink>
        </w:p>
        <w:p w14:paraId="501314C8" w14:textId="27B07C2F" w:rsidR="00070366" w:rsidRDefault="00070366" w:rsidP="00070366">
          <w:pPr>
            <w:pStyle w:val="TM1"/>
            <w:rPr>
              <w:rFonts w:asciiTheme="minorHAnsi" w:eastAsiaTheme="minorEastAsia" w:hAnsiTheme="minorHAnsi" w:cstheme="minorBidi"/>
              <w:noProof/>
              <w:kern w:val="2"/>
              <w14:ligatures w14:val="standardContextual"/>
            </w:rPr>
          </w:pPr>
          <w:hyperlink w:anchor="_Toc22610676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023 | </w:t>
            </w:r>
            <w:r w:rsidRPr="00B81C08">
              <w:rPr>
                <w:rStyle w:val="Lienhypertexte"/>
                <w:rFonts w:hint="eastAsia"/>
                <w:noProof/>
              </w:rPr>
              <w:t>اقرأ</w:t>
            </w:r>
            <w:r w:rsidRPr="00B81C08">
              <w:rPr>
                <w:rStyle w:val="Lienhypertexte"/>
                <w:noProof/>
              </w:rPr>
              <w:t xml:space="preserve"> 17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أعقل</w:t>
            </w:r>
            <w:r w:rsidRPr="00B81C08">
              <w:rPr>
                <w:rStyle w:val="Lienhypertexte"/>
                <w:noProof/>
              </w:rPr>
              <w:t xml:space="preserve"> 06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العلم</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العمل</w:t>
            </w:r>
            <w:r w:rsidRPr="00B81C08">
              <w:rPr>
                <w:rStyle w:val="Lienhypertexte"/>
                <w:noProof/>
              </w:rPr>
              <w:t xml:space="preserve"> | </w:t>
            </w:r>
            <w:r w:rsidRPr="00B81C08">
              <w:rPr>
                <w:rStyle w:val="Lienhypertexte"/>
                <w:rFonts w:hint="eastAsia"/>
                <w:noProof/>
              </w:rPr>
              <w:t>لماذا</w:t>
            </w:r>
            <w:r w:rsidRPr="00B81C08">
              <w:rPr>
                <w:rStyle w:val="Lienhypertexte"/>
                <w:noProof/>
              </w:rPr>
              <w:t xml:space="preserve"> (</w:t>
            </w:r>
            <w:r w:rsidRPr="00B81C08">
              <w:rPr>
                <w:rStyle w:val="Lienhypertexte"/>
                <w:rFonts w:hint="eastAsia"/>
                <w:noProof/>
              </w:rPr>
              <w:t>اقرأ</w:t>
            </w:r>
            <w:r w:rsidRPr="00B81C08">
              <w:rPr>
                <w:rStyle w:val="Lienhypertexte"/>
                <w:noProof/>
              </w:rPr>
              <w:t>)</w:t>
            </w:r>
            <w:r>
              <w:rPr>
                <w:noProof/>
              </w:rPr>
              <w:tab/>
            </w:r>
            <w:r>
              <w:rPr>
                <w:noProof/>
              </w:rPr>
              <w:fldChar w:fldCharType="begin"/>
            </w:r>
            <w:r>
              <w:rPr>
                <w:noProof/>
              </w:rPr>
              <w:instrText xml:space="preserve"> PAGEREF _Toc226106765 \h </w:instrText>
            </w:r>
            <w:r>
              <w:rPr>
                <w:noProof/>
              </w:rPr>
            </w:r>
            <w:r>
              <w:rPr>
                <w:noProof/>
              </w:rPr>
              <w:fldChar w:fldCharType="separate"/>
            </w:r>
            <w:r>
              <w:rPr>
                <w:noProof/>
              </w:rPr>
              <w:t>141</w:t>
            </w:r>
            <w:r>
              <w:rPr>
                <w:noProof/>
              </w:rPr>
              <w:fldChar w:fldCharType="end"/>
            </w:r>
          </w:hyperlink>
        </w:p>
        <w:p w14:paraId="07111DEB" w14:textId="3031E40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_Toc226106766 \h </w:instrText>
            </w:r>
            <w:r>
              <w:rPr>
                <w:noProof/>
              </w:rPr>
            </w:r>
            <w:r>
              <w:rPr>
                <w:noProof/>
              </w:rPr>
              <w:fldChar w:fldCharType="separate"/>
            </w:r>
            <w:r>
              <w:rPr>
                <w:noProof/>
              </w:rPr>
              <w:t>141</w:t>
            </w:r>
            <w:r>
              <w:rPr>
                <w:noProof/>
              </w:rPr>
              <w:fldChar w:fldCharType="end"/>
            </w:r>
          </w:hyperlink>
        </w:p>
        <w:p w14:paraId="36B56B02" w14:textId="32AEDC4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_Toc226106767 \h </w:instrText>
            </w:r>
            <w:r>
              <w:rPr>
                <w:noProof/>
              </w:rPr>
            </w:r>
            <w:r>
              <w:rPr>
                <w:noProof/>
              </w:rPr>
              <w:fldChar w:fldCharType="separate"/>
            </w:r>
            <w:r>
              <w:rPr>
                <w:noProof/>
              </w:rPr>
              <w:t>141</w:t>
            </w:r>
            <w:r>
              <w:rPr>
                <w:noProof/>
              </w:rPr>
              <w:fldChar w:fldCharType="end"/>
            </w:r>
          </w:hyperlink>
        </w:p>
        <w:p w14:paraId="68D6ECC3" w14:textId="09CF099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_Toc226106768 \h </w:instrText>
            </w:r>
            <w:r>
              <w:rPr>
                <w:noProof/>
              </w:rPr>
            </w:r>
            <w:r>
              <w:rPr>
                <w:noProof/>
              </w:rPr>
              <w:fldChar w:fldCharType="separate"/>
            </w:r>
            <w:r>
              <w:rPr>
                <w:noProof/>
              </w:rPr>
              <w:t>142</w:t>
            </w:r>
            <w:r>
              <w:rPr>
                <w:noProof/>
              </w:rPr>
              <w:fldChar w:fldCharType="end"/>
            </w:r>
          </w:hyperlink>
        </w:p>
        <w:p w14:paraId="1845E828" w14:textId="3CDD50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6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_Toc226106769 \h </w:instrText>
            </w:r>
            <w:r>
              <w:rPr>
                <w:noProof/>
              </w:rPr>
            </w:r>
            <w:r>
              <w:rPr>
                <w:noProof/>
              </w:rPr>
              <w:fldChar w:fldCharType="separate"/>
            </w:r>
            <w:r>
              <w:rPr>
                <w:noProof/>
              </w:rPr>
              <w:t>143</w:t>
            </w:r>
            <w:r>
              <w:rPr>
                <w:noProof/>
              </w:rPr>
              <w:fldChar w:fldCharType="end"/>
            </w:r>
          </w:hyperlink>
        </w:p>
        <w:p w14:paraId="4CE80EE9" w14:textId="30EAE91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_Toc226106770 \h </w:instrText>
            </w:r>
            <w:r>
              <w:rPr>
                <w:noProof/>
              </w:rPr>
            </w:r>
            <w:r>
              <w:rPr>
                <w:noProof/>
              </w:rPr>
              <w:fldChar w:fldCharType="separate"/>
            </w:r>
            <w:r>
              <w:rPr>
                <w:noProof/>
              </w:rPr>
              <w:t>143</w:t>
            </w:r>
            <w:r>
              <w:rPr>
                <w:noProof/>
              </w:rPr>
              <w:fldChar w:fldCharType="end"/>
            </w:r>
          </w:hyperlink>
        </w:p>
        <w:p w14:paraId="7D90EC50" w14:textId="670612BB" w:rsidR="00070366" w:rsidRDefault="00070366" w:rsidP="00070366">
          <w:pPr>
            <w:pStyle w:val="TM1"/>
            <w:rPr>
              <w:rFonts w:asciiTheme="minorHAnsi" w:eastAsiaTheme="minorEastAsia" w:hAnsiTheme="minorHAnsi" w:cstheme="minorBidi"/>
              <w:noProof/>
              <w:kern w:val="2"/>
              <w14:ligatures w14:val="standardContextual"/>
            </w:rPr>
          </w:pPr>
          <w:hyperlink w:anchor="_Toc22610677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024 | </w:t>
            </w:r>
            <w:r w:rsidRPr="00B81C08">
              <w:rPr>
                <w:rStyle w:val="Lienhypertexte"/>
                <w:rFonts w:hint="eastAsia"/>
                <w:noProof/>
              </w:rPr>
              <w:t>اقرأ</w:t>
            </w:r>
            <w:r w:rsidRPr="00B81C08">
              <w:rPr>
                <w:rStyle w:val="Lienhypertexte"/>
                <w:noProof/>
              </w:rPr>
              <w:t xml:space="preserve"> 18 | </w:t>
            </w:r>
            <w:r w:rsidRPr="00B81C08">
              <w:rPr>
                <w:rStyle w:val="Lienhypertexte"/>
                <w:rFonts w:hint="eastAsia"/>
                <w:noProof/>
              </w:rPr>
              <w:t>ماذا</w:t>
            </w:r>
            <w:r w:rsidRPr="00B81C08">
              <w:rPr>
                <w:rStyle w:val="Lienhypertexte"/>
                <w:noProof/>
              </w:rPr>
              <w:t xml:space="preserve"> </w:t>
            </w:r>
            <w:r w:rsidRPr="00B81C08">
              <w:rPr>
                <w:rStyle w:val="Lienhypertexte"/>
                <w:rFonts w:hint="eastAsia"/>
                <w:noProof/>
              </w:rPr>
              <w:t>أقرأ؟</w:t>
            </w:r>
            <w:r w:rsidRPr="00B81C08">
              <w:rPr>
                <w:rStyle w:val="Lienhypertexte"/>
                <w:noProof/>
              </w:rPr>
              <w:t xml:space="preserve"> </w:t>
            </w:r>
            <w:r w:rsidRPr="00B81C08">
              <w:rPr>
                <w:rStyle w:val="Lienhypertexte"/>
                <w:rFonts w:hint="eastAsia"/>
                <w:noProof/>
              </w:rPr>
              <w:t>ولماذا؟</w:t>
            </w:r>
            <w:r w:rsidRPr="00B81C08">
              <w:rPr>
                <w:rStyle w:val="Lienhypertexte"/>
                <w:noProof/>
              </w:rPr>
              <w:t xml:space="preserve"> </w:t>
            </w:r>
            <w:r w:rsidRPr="00B81C08">
              <w:rPr>
                <w:rStyle w:val="Lienhypertexte"/>
                <w:rFonts w:hint="eastAsia"/>
                <w:noProof/>
              </w:rPr>
              <w:t>وكيف؟</w:t>
            </w:r>
            <w:r>
              <w:rPr>
                <w:noProof/>
              </w:rPr>
              <w:tab/>
            </w:r>
            <w:r>
              <w:rPr>
                <w:noProof/>
              </w:rPr>
              <w:fldChar w:fldCharType="begin"/>
            </w:r>
            <w:r>
              <w:rPr>
                <w:noProof/>
              </w:rPr>
              <w:instrText xml:space="preserve"> PAGEREF _Toc226106771 \h </w:instrText>
            </w:r>
            <w:r>
              <w:rPr>
                <w:noProof/>
              </w:rPr>
            </w:r>
            <w:r>
              <w:rPr>
                <w:noProof/>
              </w:rPr>
              <w:fldChar w:fldCharType="separate"/>
            </w:r>
            <w:r>
              <w:rPr>
                <w:noProof/>
              </w:rPr>
              <w:t>144</w:t>
            </w:r>
            <w:r>
              <w:rPr>
                <w:noProof/>
              </w:rPr>
              <w:fldChar w:fldCharType="end"/>
            </w:r>
          </w:hyperlink>
        </w:p>
        <w:p w14:paraId="3BC6B9F1" w14:textId="1627407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_Toc226106772 \h </w:instrText>
            </w:r>
            <w:r>
              <w:rPr>
                <w:noProof/>
              </w:rPr>
            </w:r>
            <w:r>
              <w:rPr>
                <w:noProof/>
              </w:rPr>
              <w:fldChar w:fldCharType="separate"/>
            </w:r>
            <w:r>
              <w:rPr>
                <w:noProof/>
              </w:rPr>
              <w:t>144</w:t>
            </w:r>
            <w:r>
              <w:rPr>
                <w:noProof/>
              </w:rPr>
              <w:fldChar w:fldCharType="end"/>
            </w:r>
          </w:hyperlink>
        </w:p>
        <w:p w14:paraId="51D81636" w14:textId="155F233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_Toc226106773 \h </w:instrText>
            </w:r>
            <w:r>
              <w:rPr>
                <w:noProof/>
              </w:rPr>
            </w:r>
            <w:r>
              <w:rPr>
                <w:noProof/>
              </w:rPr>
              <w:fldChar w:fldCharType="separate"/>
            </w:r>
            <w:r>
              <w:rPr>
                <w:noProof/>
              </w:rPr>
              <w:t>144</w:t>
            </w:r>
            <w:r>
              <w:rPr>
                <w:noProof/>
              </w:rPr>
              <w:fldChar w:fldCharType="end"/>
            </w:r>
          </w:hyperlink>
        </w:p>
        <w:p w14:paraId="69D8F047" w14:textId="62D682E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_Toc226106774 \h </w:instrText>
            </w:r>
            <w:r>
              <w:rPr>
                <w:noProof/>
              </w:rPr>
            </w:r>
            <w:r>
              <w:rPr>
                <w:noProof/>
              </w:rPr>
              <w:fldChar w:fldCharType="separate"/>
            </w:r>
            <w:r>
              <w:rPr>
                <w:noProof/>
              </w:rPr>
              <w:t>145</w:t>
            </w:r>
            <w:r>
              <w:rPr>
                <w:noProof/>
              </w:rPr>
              <w:fldChar w:fldCharType="end"/>
            </w:r>
          </w:hyperlink>
        </w:p>
        <w:p w14:paraId="4286CBC1" w14:textId="28C041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_Toc226106775 \h </w:instrText>
            </w:r>
            <w:r>
              <w:rPr>
                <w:noProof/>
              </w:rPr>
            </w:r>
            <w:r>
              <w:rPr>
                <w:noProof/>
              </w:rPr>
              <w:fldChar w:fldCharType="separate"/>
            </w:r>
            <w:r>
              <w:rPr>
                <w:noProof/>
              </w:rPr>
              <w:t>146</w:t>
            </w:r>
            <w:r>
              <w:rPr>
                <w:noProof/>
              </w:rPr>
              <w:fldChar w:fldCharType="end"/>
            </w:r>
          </w:hyperlink>
        </w:p>
        <w:p w14:paraId="48437D89" w14:textId="58E0F5E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_Toc226106776 \h </w:instrText>
            </w:r>
            <w:r>
              <w:rPr>
                <w:noProof/>
              </w:rPr>
            </w:r>
            <w:r>
              <w:rPr>
                <w:noProof/>
              </w:rPr>
              <w:fldChar w:fldCharType="separate"/>
            </w:r>
            <w:r>
              <w:rPr>
                <w:noProof/>
              </w:rPr>
              <w:t>146</w:t>
            </w:r>
            <w:r>
              <w:rPr>
                <w:noProof/>
              </w:rPr>
              <w:fldChar w:fldCharType="end"/>
            </w:r>
          </w:hyperlink>
        </w:p>
        <w:p w14:paraId="6033C31D" w14:textId="5E3332CC" w:rsidR="00070366" w:rsidRDefault="00070366" w:rsidP="00070366">
          <w:pPr>
            <w:pStyle w:val="TM1"/>
            <w:rPr>
              <w:rFonts w:asciiTheme="minorHAnsi" w:eastAsiaTheme="minorEastAsia" w:hAnsiTheme="minorHAnsi" w:cstheme="minorBidi"/>
              <w:noProof/>
              <w:kern w:val="2"/>
              <w14:ligatures w14:val="standardContextual"/>
            </w:rPr>
          </w:pPr>
          <w:hyperlink w:anchor="_Toc22610677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025 | </w:t>
            </w:r>
            <w:r w:rsidRPr="00B81C08">
              <w:rPr>
                <w:rStyle w:val="Lienhypertexte"/>
                <w:rFonts w:hint="eastAsia"/>
                <w:noProof/>
              </w:rPr>
              <w:t>اقرأ</w:t>
            </w:r>
            <w:r w:rsidRPr="00B81C08">
              <w:rPr>
                <w:rStyle w:val="Lienhypertexte"/>
                <w:noProof/>
              </w:rPr>
              <w:t xml:space="preserve"> 19 | </w:t>
            </w:r>
            <w:r w:rsidRPr="00B81C08">
              <w:rPr>
                <w:rStyle w:val="Lienhypertexte"/>
                <w:rFonts w:hint="eastAsia"/>
                <w:noProof/>
              </w:rPr>
              <w:t>خلاصات</w:t>
            </w:r>
            <w:r w:rsidRPr="00B81C08">
              <w:rPr>
                <w:rStyle w:val="Lienhypertexte"/>
                <w:noProof/>
              </w:rPr>
              <w:t xml:space="preserve"> + </w:t>
            </w:r>
            <w:r w:rsidRPr="00B81C08">
              <w:rPr>
                <w:rStyle w:val="Lienhypertexte"/>
                <w:rFonts w:hint="eastAsia"/>
                <w:noProof/>
              </w:rPr>
              <w:t>مراجع</w:t>
            </w:r>
            <w:r>
              <w:rPr>
                <w:noProof/>
              </w:rPr>
              <w:tab/>
            </w:r>
            <w:r>
              <w:rPr>
                <w:noProof/>
              </w:rPr>
              <w:fldChar w:fldCharType="begin"/>
            </w:r>
            <w:r>
              <w:rPr>
                <w:noProof/>
              </w:rPr>
              <w:instrText xml:space="preserve"> PAGEREF _Toc226106777 \h </w:instrText>
            </w:r>
            <w:r>
              <w:rPr>
                <w:noProof/>
              </w:rPr>
            </w:r>
            <w:r>
              <w:rPr>
                <w:noProof/>
              </w:rPr>
              <w:fldChar w:fldCharType="separate"/>
            </w:r>
            <w:r>
              <w:rPr>
                <w:noProof/>
              </w:rPr>
              <w:t>147</w:t>
            </w:r>
            <w:r>
              <w:rPr>
                <w:noProof/>
              </w:rPr>
              <w:fldChar w:fldCharType="end"/>
            </w:r>
          </w:hyperlink>
        </w:p>
        <w:p w14:paraId="3CD12147" w14:textId="6D312D7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_Toc226106778 \h </w:instrText>
            </w:r>
            <w:r>
              <w:rPr>
                <w:noProof/>
              </w:rPr>
            </w:r>
            <w:r>
              <w:rPr>
                <w:noProof/>
              </w:rPr>
              <w:fldChar w:fldCharType="separate"/>
            </w:r>
            <w:r>
              <w:rPr>
                <w:noProof/>
              </w:rPr>
              <w:t>147</w:t>
            </w:r>
            <w:r>
              <w:rPr>
                <w:noProof/>
              </w:rPr>
              <w:fldChar w:fldCharType="end"/>
            </w:r>
          </w:hyperlink>
        </w:p>
        <w:p w14:paraId="3DF6704B" w14:textId="379D0D6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7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_Toc226106779 \h </w:instrText>
            </w:r>
            <w:r>
              <w:rPr>
                <w:noProof/>
              </w:rPr>
            </w:r>
            <w:r>
              <w:rPr>
                <w:noProof/>
              </w:rPr>
              <w:fldChar w:fldCharType="separate"/>
            </w:r>
            <w:r>
              <w:rPr>
                <w:noProof/>
              </w:rPr>
              <w:t>147</w:t>
            </w:r>
            <w:r>
              <w:rPr>
                <w:noProof/>
              </w:rPr>
              <w:fldChar w:fldCharType="end"/>
            </w:r>
          </w:hyperlink>
        </w:p>
        <w:p w14:paraId="323EBC5F" w14:textId="68C082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_Toc226106780 \h </w:instrText>
            </w:r>
            <w:r>
              <w:rPr>
                <w:noProof/>
              </w:rPr>
            </w:r>
            <w:r>
              <w:rPr>
                <w:noProof/>
              </w:rPr>
              <w:fldChar w:fldCharType="separate"/>
            </w:r>
            <w:r>
              <w:rPr>
                <w:noProof/>
              </w:rPr>
              <w:t>148</w:t>
            </w:r>
            <w:r>
              <w:rPr>
                <w:noProof/>
              </w:rPr>
              <w:fldChar w:fldCharType="end"/>
            </w:r>
          </w:hyperlink>
        </w:p>
        <w:p w14:paraId="2BCD5B29" w14:textId="0AC3E17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_Toc226106781 \h </w:instrText>
            </w:r>
            <w:r>
              <w:rPr>
                <w:noProof/>
              </w:rPr>
            </w:r>
            <w:r>
              <w:rPr>
                <w:noProof/>
              </w:rPr>
              <w:fldChar w:fldCharType="separate"/>
            </w:r>
            <w:r>
              <w:rPr>
                <w:noProof/>
              </w:rPr>
              <w:t>149</w:t>
            </w:r>
            <w:r>
              <w:rPr>
                <w:noProof/>
              </w:rPr>
              <w:fldChar w:fldCharType="end"/>
            </w:r>
          </w:hyperlink>
        </w:p>
        <w:p w14:paraId="002EF4C9" w14:textId="0FC4BAF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_Toc226106782 \h </w:instrText>
            </w:r>
            <w:r>
              <w:rPr>
                <w:noProof/>
              </w:rPr>
            </w:r>
            <w:r>
              <w:rPr>
                <w:noProof/>
              </w:rPr>
              <w:fldChar w:fldCharType="separate"/>
            </w:r>
            <w:r>
              <w:rPr>
                <w:noProof/>
              </w:rPr>
              <w:t>149</w:t>
            </w:r>
            <w:r>
              <w:rPr>
                <w:noProof/>
              </w:rPr>
              <w:fldChar w:fldCharType="end"/>
            </w:r>
          </w:hyperlink>
        </w:p>
        <w:p w14:paraId="24718209" w14:textId="27251DCA" w:rsidR="00070366" w:rsidRDefault="00070366" w:rsidP="00070366">
          <w:pPr>
            <w:pStyle w:val="TM1"/>
            <w:rPr>
              <w:rFonts w:asciiTheme="minorHAnsi" w:eastAsiaTheme="minorEastAsia" w:hAnsiTheme="minorHAnsi" w:cstheme="minorBidi"/>
              <w:noProof/>
              <w:kern w:val="2"/>
              <w14:ligatures w14:val="standardContextual"/>
            </w:rPr>
          </w:pPr>
          <w:hyperlink w:anchor="_Toc22610678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026 | </w:t>
            </w:r>
            <w:r w:rsidRPr="00B81C08">
              <w:rPr>
                <w:rStyle w:val="Lienhypertexte"/>
                <w:rFonts w:hint="eastAsia"/>
                <w:noProof/>
              </w:rPr>
              <w:t>اقرأ</w:t>
            </w:r>
            <w:r w:rsidRPr="00B81C08">
              <w:rPr>
                <w:rStyle w:val="Lienhypertexte"/>
                <w:noProof/>
              </w:rPr>
              <w:t xml:space="preserve"> 20 |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تجريبية</w:t>
            </w:r>
            <w:r w:rsidRPr="00B81C08">
              <w:rPr>
                <w:rStyle w:val="Lienhypertexte"/>
                <w:noProof/>
              </w:rPr>
              <w:t xml:space="preserve">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قبل</w:t>
            </w:r>
            <w:r w:rsidRPr="00B81C08">
              <w:rPr>
                <w:rStyle w:val="Lienhypertexte"/>
                <w:noProof/>
              </w:rPr>
              <w:t xml:space="preserve"> </w:t>
            </w:r>
            <w:r w:rsidRPr="00B81C08">
              <w:rPr>
                <w:rStyle w:val="Lienhypertexte"/>
                <w:rFonts w:hint="eastAsia"/>
                <w:noProof/>
              </w:rPr>
              <w:t>الاختبار</w:t>
            </w:r>
            <w:r>
              <w:rPr>
                <w:noProof/>
              </w:rPr>
              <w:tab/>
            </w:r>
            <w:r>
              <w:rPr>
                <w:noProof/>
              </w:rPr>
              <w:fldChar w:fldCharType="begin"/>
            </w:r>
            <w:r>
              <w:rPr>
                <w:noProof/>
              </w:rPr>
              <w:instrText xml:space="preserve"> PAGEREF _Toc226106783 \h </w:instrText>
            </w:r>
            <w:r>
              <w:rPr>
                <w:noProof/>
              </w:rPr>
            </w:r>
            <w:r>
              <w:rPr>
                <w:noProof/>
              </w:rPr>
              <w:fldChar w:fldCharType="separate"/>
            </w:r>
            <w:r>
              <w:rPr>
                <w:noProof/>
              </w:rPr>
              <w:t>150</w:t>
            </w:r>
            <w:r>
              <w:rPr>
                <w:noProof/>
              </w:rPr>
              <w:fldChar w:fldCharType="end"/>
            </w:r>
          </w:hyperlink>
        </w:p>
        <w:p w14:paraId="319663E5" w14:textId="03305BE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_Toc226106784 \h </w:instrText>
            </w:r>
            <w:r>
              <w:rPr>
                <w:noProof/>
              </w:rPr>
            </w:r>
            <w:r>
              <w:rPr>
                <w:noProof/>
              </w:rPr>
              <w:fldChar w:fldCharType="separate"/>
            </w:r>
            <w:r>
              <w:rPr>
                <w:noProof/>
              </w:rPr>
              <w:t>150</w:t>
            </w:r>
            <w:r>
              <w:rPr>
                <w:noProof/>
              </w:rPr>
              <w:fldChar w:fldCharType="end"/>
            </w:r>
          </w:hyperlink>
        </w:p>
        <w:p w14:paraId="71831B22" w14:textId="3D06598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_Toc226106785 \h </w:instrText>
            </w:r>
            <w:r>
              <w:rPr>
                <w:noProof/>
              </w:rPr>
            </w:r>
            <w:r>
              <w:rPr>
                <w:noProof/>
              </w:rPr>
              <w:fldChar w:fldCharType="separate"/>
            </w:r>
            <w:r>
              <w:rPr>
                <w:noProof/>
              </w:rPr>
              <w:t>150</w:t>
            </w:r>
            <w:r>
              <w:rPr>
                <w:noProof/>
              </w:rPr>
              <w:fldChar w:fldCharType="end"/>
            </w:r>
          </w:hyperlink>
        </w:p>
        <w:p w14:paraId="4DB4EA7A" w14:textId="38D8027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_Toc226106786 \h </w:instrText>
            </w:r>
            <w:r>
              <w:rPr>
                <w:noProof/>
              </w:rPr>
            </w:r>
            <w:r>
              <w:rPr>
                <w:noProof/>
              </w:rPr>
              <w:fldChar w:fldCharType="separate"/>
            </w:r>
            <w:r>
              <w:rPr>
                <w:noProof/>
              </w:rPr>
              <w:t>151</w:t>
            </w:r>
            <w:r>
              <w:rPr>
                <w:noProof/>
              </w:rPr>
              <w:fldChar w:fldCharType="end"/>
            </w:r>
          </w:hyperlink>
        </w:p>
        <w:p w14:paraId="30941F5D" w14:textId="40948DE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_Toc226106787 \h </w:instrText>
            </w:r>
            <w:r>
              <w:rPr>
                <w:noProof/>
              </w:rPr>
            </w:r>
            <w:r>
              <w:rPr>
                <w:noProof/>
              </w:rPr>
              <w:fldChar w:fldCharType="separate"/>
            </w:r>
            <w:r>
              <w:rPr>
                <w:noProof/>
              </w:rPr>
              <w:t>154</w:t>
            </w:r>
            <w:r>
              <w:rPr>
                <w:noProof/>
              </w:rPr>
              <w:fldChar w:fldCharType="end"/>
            </w:r>
          </w:hyperlink>
        </w:p>
        <w:p w14:paraId="3D8412D8" w14:textId="4D86A16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8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_Toc226106788 \h </w:instrText>
            </w:r>
            <w:r>
              <w:rPr>
                <w:noProof/>
              </w:rPr>
            </w:r>
            <w:r>
              <w:rPr>
                <w:noProof/>
              </w:rPr>
              <w:fldChar w:fldCharType="separate"/>
            </w:r>
            <w:r>
              <w:rPr>
                <w:noProof/>
              </w:rPr>
              <w:t>154</w:t>
            </w:r>
            <w:r>
              <w:rPr>
                <w:noProof/>
              </w:rPr>
              <w:fldChar w:fldCharType="end"/>
            </w:r>
          </w:hyperlink>
        </w:p>
        <w:p w14:paraId="0ED3BD11" w14:textId="06653B16" w:rsidR="00070366" w:rsidRDefault="00070366" w:rsidP="00070366">
          <w:pPr>
            <w:pStyle w:val="TM1"/>
            <w:rPr>
              <w:rFonts w:asciiTheme="minorHAnsi" w:eastAsiaTheme="minorEastAsia" w:hAnsiTheme="minorHAnsi" w:cstheme="minorBidi"/>
              <w:noProof/>
              <w:kern w:val="2"/>
              <w14:ligatures w14:val="standardContextual"/>
            </w:rPr>
          </w:pPr>
          <w:hyperlink w:anchor="_Toc22610678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027 | </w:t>
            </w:r>
            <w:r w:rsidRPr="00B81C08">
              <w:rPr>
                <w:rStyle w:val="Lienhypertexte"/>
                <w:rFonts w:hint="eastAsia"/>
                <w:noProof/>
              </w:rPr>
              <w:t>اقرأ</w:t>
            </w:r>
            <w:r w:rsidRPr="00B81C08">
              <w:rPr>
                <w:rStyle w:val="Lienhypertexte"/>
                <w:noProof/>
              </w:rPr>
              <w:t xml:space="preserve"> 21 |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الاختبار</w:t>
            </w:r>
            <w:r>
              <w:rPr>
                <w:noProof/>
              </w:rPr>
              <w:tab/>
            </w:r>
            <w:r>
              <w:rPr>
                <w:noProof/>
              </w:rPr>
              <w:fldChar w:fldCharType="begin"/>
            </w:r>
            <w:r>
              <w:rPr>
                <w:noProof/>
              </w:rPr>
              <w:instrText xml:space="preserve"> PAGEREF _Toc226106789 \h </w:instrText>
            </w:r>
            <w:r>
              <w:rPr>
                <w:noProof/>
              </w:rPr>
            </w:r>
            <w:r>
              <w:rPr>
                <w:noProof/>
              </w:rPr>
              <w:fldChar w:fldCharType="separate"/>
            </w:r>
            <w:r>
              <w:rPr>
                <w:noProof/>
              </w:rPr>
              <w:t>156</w:t>
            </w:r>
            <w:r>
              <w:rPr>
                <w:noProof/>
              </w:rPr>
              <w:fldChar w:fldCharType="end"/>
            </w:r>
          </w:hyperlink>
        </w:p>
        <w:p w14:paraId="6C08EB6C" w14:textId="2C93E00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_Toc226106790 \h </w:instrText>
            </w:r>
            <w:r>
              <w:rPr>
                <w:noProof/>
              </w:rPr>
            </w:r>
            <w:r>
              <w:rPr>
                <w:noProof/>
              </w:rPr>
              <w:fldChar w:fldCharType="separate"/>
            </w:r>
            <w:r>
              <w:rPr>
                <w:noProof/>
              </w:rPr>
              <w:t>156</w:t>
            </w:r>
            <w:r>
              <w:rPr>
                <w:noProof/>
              </w:rPr>
              <w:fldChar w:fldCharType="end"/>
            </w:r>
          </w:hyperlink>
        </w:p>
        <w:p w14:paraId="2D3C7B8E" w14:textId="040C3E9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_Toc226106791 \h </w:instrText>
            </w:r>
            <w:r>
              <w:rPr>
                <w:noProof/>
              </w:rPr>
            </w:r>
            <w:r>
              <w:rPr>
                <w:noProof/>
              </w:rPr>
              <w:fldChar w:fldCharType="separate"/>
            </w:r>
            <w:r>
              <w:rPr>
                <w:noProof/>
              </w:rPr>
              <w:t>156</w:t>
            </w:r>
            <w:r>
              <w:rPr>
                <w:noProof/>
              </w:rPr>
              <w:fldChar w:fldCharType="end"/>
            </w:r>
          </w:hyperlink>
        </w:p>
        <w:p w14:paraId="045CD107" w14:textId="0C70463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_Toc226106792 \h </w:instrText>
            </w:r>
            <w:r>
              <w:rPr>
                <w:noProof/>
              </w:rPr>
            </w:r>
            <w:r>
              <w:rPr>
                <w:noProof/>
              </w:rPr>
              <w:fldChar w:fldCharType="separate"/>
            </w:r>
            <w:r>
              <w:rPr>
                <w:noProof/>
              </w:rPr>
              <w:t>157</w:t>
            </w:r>
            <w:r>
              <w:rPr>
                <w:noProof/>
              </w:rPr>
              <w:fldChar w:fldCharType="end"/>
            </w:r>
          </w:hyperlink>
        </w:p>
        <w:p w14:paraId="77CBB63B" w14:textId="6B3375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_Toc226106793 \h </w:instrText>
            </w:r>
            <w:r>
              <w:rPr>
                <w:noProof/>
              </w:rPr>
            </w:r>
            <w:r>
              <w:rPr>
                <w:noProof/>
              </w:rPr>
              <w:fldChar w:fldCharType="separate"/>
            </w:r>
            <w:r>
              <w:rPr>
                <w:noProof/>
              </w:rPr>
              <w:t>159</w:t>
            </w:r>
            <w:r>
              <w:rPr>
                <w:noProof/>
              </w:rPr>
              <w:fldChar w:fldCharType="end"/>
            </w:r>
          </w:hyperlink>
        </w:p>
        <w:p w14:paraId="5D1AFA94" w14:textId="121E0F3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_Toc226106794 \h </w:instrText>
            </w:r>
            <w:r>
              <w:rPr>
                <w:noProof/>
              </w:rPr>
            </w:r>
            <w:r>
              <w:rPr>
                <w:noProof/>
              </w:rPr>
              <w:fldChar w:fldCharType="separate"/>
            </w:r>
            <w:r>
              <w:rPr>
                <w:noProof/>
              </w:rPr>
              <w:t>159</w:t>
            </w:r>
            <w:r>
              <w:rPr>
                <w:noProof/>
              </w:rPr>
              <w:fldChar w:fldCharType="end"/>
            </w:r>
          </w:hyperlink>
        </w:p>
        <w:p w14:paraId="6F0BF76C" w14:textId="72F8CE7E" w:rsidR="00070366" w:rsidRDefault="00070366" w:rsidP="00070366">
          <w:pPr>
            <w:pStyle w:val="TM1"/>
            <w:rPr>
              <w:rFonts w:asciiTheme="minorHAnsi" w:eastAsiaTheme="minorEastAsia" w:hAnsiTheme="minorHAnsi" w:cstheme="minorBidi"/>
              <w:noProof/>
              <w:kern w:val="2"/>
              <w14:ligatures w14:val="standardContextual"/>
            </w:rPr>
          </w:pPr>
          <w:hyperlink w:anchor="_Toc22610679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028 | </w:t>
            </w:r>
            <w:r w:rsidRPr="00B81C08">
              <w:rPr>
                <w:rStyle w:val="Lienhypertexte"/>
                <w:rFonts w:hint="eastAsia"/>
                <w:noProof/>
              </w:rPr>
              <w:t>ونفس</w:t>
            </w:r>
            <w:r w:rsidRPr="00B81C08">
              <w:rPr>
                <w:rStyle w:val="Lienhypertexte"/>
                <w:noProof/>
              </w:rPr>
              <w:t xml:space="preserve"> 00</w:t>
            </w:r>
            <w:r>
              <w:rPr>
                <w:noProof/>
              </w:rPr>
              <w:tab/>
            </w:r>
            <w:r>
              <w:rPr>
                <w:noProof/>
              </w:rPr>
              <w:fldChar w:fldCharType="begin"/>
            </w:r>
            <w:r>
              <w:rPr>
                <w:noProof/>
              </w:rPr>
              <w:instrText xml:space="preserve"> PAGEREF _Toc226106795 \h </w:instrText>
            </w:r>
            <w:r>
              <w:rPr>
                <w:noProof/>
              </w:rPr>
            </w:r>
            <w:r>
              <w:rPr>
                <w:noProof/>
              </w:rPr>
              <w:fldChar w:fldCharType="separate"/>
            </w:r>
            <w:r>
              <w:rPr>
                <w:noProof/>
              </w:rPr>
              <w:t>160</w:t>
            </w:r>
            <w:r>
              <w:rPr>
                <w:noProof/>
              </w:rPr>
              <w:fldChar w:fldCharType="end"/>
            </w:r>
          </w:hyperlink>
        </w:p>
        <w:p w14:paraId="391FED82" w14:textId="1161E97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_Toc226106796 \h </w:instrText>
            </w:r>
            <w:r>
              <w:rPr>
                <w:noProof/>
              </w:rPr>
            </w:r>
            <w:r>
              <w:rPr>
                <w:noProof/>
              </w:rPr>
              <w:fldChar w:fldCharType="separate"/>
            </w:r>
            <w:r>
              <w:rPr>
                <w:noProof/>
              </w:rPr>
              <w:t>160</w:t>
            </w:r>
            <w:r>
              <w:rPr>
                <w:noProof/>
              </w:rPr>
              <w:fldChar w:fldCharType="end"/>
            </w:r>
          </w:hyperlink>
        </w:p>
        <w:p w14:paraId="18E7770F" w14:textId="3786E8B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_Toc226106797 \h </w:instrText>
            </w:r>
            <w:r>
              <w:rPr>
                <w:noProof/>
              </w:rPr>
            </w:r>
            <w:r>
              <w:rPr>
                <w:noProof/>
              </w:rPr>
              <w:fldChar w:fldCharType="separate"/>
            </w:r>
            <w:r>
              <w:rPr>
                <w:noProof/>
              </w:rPr>
              <w:t>160</w:t>
            </w:r>
            <w:r>
              <w:rPr>
                <w:noProof/>
              </w:rPr>
              <w:fldChar w:fldCharType="end"/>
            </w:r>
          </w:hyperlink>
        </w:p>
        <w:p w14:paraId="02CF4455" w14:textId="62B65E1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_Toc226106798 \h </w:instrText>
            </w:r>
            <w:r>
              <w:rPr>
                <w:noProof/>
              </w:rPr>
            </w:r>
            <w:r>
              <w:rPr>
                <w:noProof/>
              </w:rPr>
              <w:fldChar w:fldCharType="separate"/>
            </w:r>
            <w:r>
              <w:rPr>
                <w:noProof/>
              </w:rPr>
              <w:t>161</w:t>
            </w:r>
            <w:r>
              <w:rPr>
                <w:noProof/>
              </w:rPr>
              <w:fldChar w:fldCharType="end"/>
            </w:r>
          </w:hyperlink>
        </w:p>
        <w:p w14:paraId="647D2819" w14:textId="57F9A79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79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_Toc226106799 \h </w:instrText>
            </w:r>
            <w:r>
              <w:rPr>
                <w:noProof/>
              </w:rPr>
            </w:r>
            <w:r>
              <w:rPr>
                <w:noProof/>
              </w:rPr>
              <w:fldChar w:fldCharType="separate"/>
            </w:r>
            <w:r>
              <w:rPr>
                <w:noProof/>
              </w:rPr>
              <w:t>162</w:t>
            </w:r>
            <w:r>
              <w:rPr>
                <w:noProof/>
              </w:rPr>
              <w:fldChar w:fldCharType="end"/>
            </w:r>
          </w:hyperlink>
        </w:p>
        <w:p w14:paraId="30784245" w14:textId="7514308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_Toc226106800 \h </w:instrText>
            </w:r>
            <w:r>
              <w:rPr>
                <w:noProof/>
              </w:rPr>
            </w:r>
            <w:r>
              <w:rPr>
                <w:noProof/>
              </w:rPr>
              <w:fldChar w:fldCharType="separate"/>
            </w:r>
            <w:r>
              <w:rPr>
                <w:noProof/>
              </w:rPr>
              <w:t>163</w:t>
            </w:r>
            <w:r>
              <w:rPr>
                <w:noProof/>
              </w:rPr>
              <w:fldChar w:fldCharType="end"/>
            </w:r>
          </w:hyperlink>
        </w:p>
        <w:p w14:paraId="10930CDD" w14:textId="3E1ADAFB" w:rsidR="00070366" w:rsidRDefault="00070366" w:rsidP="00070366">
          <w:pPr>
            <w:pStyle w:val="TM1"/>
            <w:rPr>
              <w:rFonts w:asciiTheme="minorHAnsi" w:eastAsiaTheme="minorEastAsia" w:hAnsiTheme="minorHAnsi" w:cstheme="minorBidi"/>
              <w:noProof/>
              <w:kern w:val="2"/>
              <w14:ligatures w14:val="standardContextual"/>
            </w:rPr>
          </w:pPr>
          <w:hyperlink w:anchor="_Toc22610680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029 | </w:t>
            </w:r>
            <w:r w:rsidRPr="00B81C08">
              <w:rPr>
                <w:rStyle w:val="Lienhypertexte"/>
                <w:rFonts w:hint="eastAsia"/>
                <w:noProof/>
              </w:rPr>
              <w:t>ونفس</w:t>
            </w:r>
            <w:r w:rsidRPr="00B81C08">
              <w:rPr>
                <w:rStyle w:val="Lienhypertexte"/>
                <w:noProof/>
              </w:rPr>
              <w:t xml:space="preserve"> 01 | </w:t>
            </w:r>
            <w:r w:rsidRPr="00B81C08">
              <w:rPr>
                <w:rStyle w:val="Lienhypertexte"/>
                <w:rFonts w:hint="eastAsia"/>
                <w:noProof/>
              </w:rPr>
              <w:t>موجز</w:t>
            </w:r>
            <w:r w:rsidRPr="00B81C08">
              <w:rPr>
                <w:rStyle w:val="Lienhypertexte"/>
                <w:noProof/>
              </w:rPr>
              <w:t xml:space="preserve">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سبق</w:t>
            </w:r>
            <w:r w:rsidRPr="00B81C08">
              <w:rPr>
                <w:rStyle w:val="Lienhypertexte"/>
                <w:noProof/>
              </w:rPr>
              <w:t xml:space="preserve"> + </w:t>
            </w:r>
            <w:r w:rsidRPr="00B81C08">
              <w:rPr>
                <w:rStyle w:val="Lienhypertexte"/>
                <w:rFonts w:hint="eastAsia"/>
                <w:noProof/>
              </w:rPr>
              <w:t>خطة</w:t>
            </w:r>
            <w:r w:rsidRPr="00B81C08">
              <w:rPr>
                <w:rStyle w:val="Lienhypertexte"/>
                <w:noProof/>
              </w:rPr>
              <w:t xml:space="preserve">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يلي</w:t>
            </w:r>
            <w:r>
              <w:rPr>
                <w:noProof/>
              </w:rPr>
              <w:tab/>
            </w:r>
            <w:r>
              <w:rPr>
                <w:noProof/>
              </w:rPr>
              <w:fldChar w:fldCharType="begin"/>
            </w:r>
            <w:r>
              <w:rPr>
                <w:noProof/>
              </w:rPr>
              <w:instrText xml:space="preserve"> PAGEREF _Toc226106801 \h </w:instrText>
            </w:r>
            <w:r>
              <w:rPr>
                <w:noProof/>
              </w:rPr>
            </w:r>
            <w:r>
              <w:rPr>
                <w:noProof/>
              </w:rPr>
              <w:fldChar w:fldCharType="separate"/>
            </w:r>
            <w:r>
              <w:rPr>
                <w:noProof/>
              </w:rPr>
              <w:t>164</w:t>
            </w:r>
            <w:r>
              <w:rPr>
                <w:noProof/>
              </w:rPr>
              <w:fldChar w:fldCharType="end"/>
            </w:r>
          </w:hyperlink>
        </w:p>
        <w:p w14:paraId="74612BCF" w14:textId="04067D7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_Toc226106802 \h </w:instrText>
            </w:r>
            <w:r>
              <w:rPr>
                <w:noProof/>
              </w:rPr>
            </w:r>
            <w:r>
              <w:rPr>
                <w:noProof/>
              </w:rPr>
              <w:fldChar w:fldCharType="separate"/>
            </w:r>
            <w:r>
              <w:rPr>
                <w:noProof/>
              </w:rPr>
              <w:t>164</w:t>
            </w:r>
            <w:r>
              <w:rPr>
                <w:noProof/>
              </w:rPr>
              <w:fldChar w:fldCharType="end"/>
            </w:r>
          </w:hyperlink>
        </w:p>
        <w:p w14:paraId="4EDAA6E0" w14:textId="00DAD8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_Toc226106803 \h </w:instrText>
            </w:r>
            <w:r>
              <w:rPr>
                <w:noProof/>
              </w:rPr>
            </w:r>
            <w:r>
              <w:rPr>
                <w:noProof/>
              </w:rPr>
              <w:fldChar w:fldCharType="separate"/>
            </w:r>
            <w:r>
              <w:rPr>
                <w:noProof/>
              </w:rPr>
              <w:t>164</w:t>
            </w:r>
            <w:r>
              <w:rPr>
                <w:noProof/>
              </w:rPr>
              <w:fldChar w:fldCharType="end"/>
            </w:r>
          </w:hyperlink>
        </w:p>
        <w:p w14:paraId="3540B0D3" w14:textId="3B0A320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_Toc226106804 \h </w:instrText>
            </w:r>
            <w:r>
              <w:rPr>
                <w:noProof/>
              </w:rPr>
            </w:r>
            <w:r>
              <w:rPr>
                <w:noProof/>
              </w:rPr>
              <w:fldChar w:fldCharType="separate"/>
            </w:r>
            <w:r>
              <w:rPr>
                <w:noProof/>
              </w:rPr>
              <w:t>165</w:t>
            </w:r>
            <w:r>
              <w:rPr>
                <w:noProof/>
              </w:rPr>
              <w:fldChar w:fldCharType="end"/>
            </w:r>
          </w:hyperlink>
        </w:p>
        <w:p w14:paraId="0DCC5324" w14:textId="3B43667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_Toc226106805 \h </w:instrText>
            </w:r>
            <w:r>
              <w:rPr>
                <w:noProof/>
              </w:rPr>
            </w:r>
            <w:r>
              <w:rPr>
                <w:noProof/>
              </w:rPr>
              <w:fldChar w:fldCharType="separate"/>
            </w:r>
            <w:r>
              <w:rPr>
                <w:noProof/>
              </w:rPr>
              <w:t>166</w:t>
            </w:r>
            <w:r>
              <w:rPr>
                <w:noProof/>
              </w:rPr>
              <w:fldChar w:fldCharType="end"/>
            </w:r>
          </w:hyperlink>
        </w:p>
        <w:p w14:paraId="729E404D" w14:textId="6D1A722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_Toc226106806 \h </w:instrText>
            </w:r>
            <w:r>
              <w:rPr>
                <w:noProof/>
              </w:rPr>
            </w:r>
            <w:r>
              <w:rPr>
                <w:noProof/>
              </w:rPr>
              <w:fldChar w:fldCharType="separate"/>
            </w:r>
            <w:r>
              <w:rPr>
                <w:noProof/>
              </w:rPr>
              <w:t>167</w:t>
            </w:r>
            <w:r>
              <w:rPr>
                <w:noProof/>
              </w:rPr>
              <w:fldChar w:fldCharType="end"/>
            </w:r>
          </w:hyperlink>
        </w:p>
        <w:p w14:paraId="3C15BAF7" w14:textId="5686F3D7" w:rsidR="00070366" w:rsidRDefault="00070366" w:rsidP="00070366">
          <w:pPr>
            <w:pStyle w:val="TM1"/>
            <w:rPr>
              <w:rFonts w:asciiTheme="minorHAnsi" w:eastAsiaTheme="minorEastAsia" w:hAnsiTheme="minorHAnsi" w:cstheme="minorBidi"/>
              <w:noProof/>
              <w:kern w:val="2"/>
              <w14:ligatures w14:val="standardContextual"/>
            </w:rPr>
          </w:pPr>
          <w:hyperlink w:anchor="_Toc22610680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030 | </w:t>
            </w:r>
            <w:r w:rsidRPr="00B81C08">
              <w:rPr>
                <w:rStyle w:val="Lienhypertexte"/>
                <w:rFonts w:hint="eastAsia"/>
                <w:noProof/>
              </w:rPr>
              <w:t>ونفس</w:t>
            </w:r>
            <w:r w:rsidRPr="00B81C08">
              <w:rPr>
                <w:rStyle w:val="Lienhypertexte"/>
                <w:noProof/>
              </w:rPr>
              <w:t xml:space="preserve"> 02 | </w:t>
            </w:r>
            <w:r w:rsidRPr="00B81C08">
              <w:rPr>
                <w:rStyle w:val="Lienhypertexte"/>
                <w:rFonts w:hint="eastAsia"/>
                <w:noProof/>
              </w:rPr>
              <w:t>خارطة</w:t>
            </w:r>
            <w:r w:rsidRPr="00B81C08">
              <w:rPr>
                <w:rStyle w:val="Lienhypertexte"/>
                <w:noProof/>
              </w:rPr>
              <w:t xml:space="preserve"> </w:t>
            </w:r>
            <w:r w:rsidRPr="00B81C08">
              <w:rPr>
                <w:rStyle w:val="Lienhypertexte"/>
                <w:rFonts w:hint="eastAsia"/>
                <w:noProof/>
              </w:rPr>
              <w:t>ونفس</w:t>
            </w:r>
            <w:r w:rsidRPr="00B81C08">
              <w:rPr>
                <w:rStyle w:val="Lienhypertexte"/>
                <w:noProof/>
              </w:rPr>
              <w:t xml:space="preserve">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الوجود</w:t>
            </w:r>
            <w:r>
              <w:rPr>
                <w:noProof/>
              </w:rPr>
              <w:tab/>
            </w:r>
            <w:r>
              <w:rPr>
                <w:noProof/>
              </w:rPr>
              <w:fldChar w:fldCharType="begin"/>
            </w:r>
            <w:r>
              <w:rPr>
                <w:noProof/>
              </w:rPr>
              <w:instrText xml:space="preserve"> PAGEREF _Toc226106807 \h </w:instrText>
            </w:r>
            <w:r>
              <w:rPr>
                <w:noProof/>
              </w:rPr>
            </w:r>
            <w:r>
              <w:rPr>
                <w:noProof/>
              </w:rPr>
              <w:fldChar w:fldCharType="separate"/>
            </w:r>
            <w:r>
              <w:rPr>
                <w:noProof/>
              </w:rPr>
              <w:t>168</w:t>
            </w:r>
            <w:r>
              <w:rPr>
                <w:noProof/>
              </w:rPr>
              <w:fldChar w:fldCharType="end"/>
            </w:r>
          </w:hyperlink>
        </w:p>
        <w:p w14:paraId="28B26C46" w14:textId="3A5A62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_Toc226106808 \h </w:instrText>
            </w:r>
            <w:r>
              <w:rPr>
                <w:noProof/>
              </w:rPr>
            </w:r>
            <w:r>
              <w:rPr>
                <w:noProof/>
              </w:rPr>
              <w:fldChar w:fldCharType="separate"/>
            </w:r>
            <w:r>
              <w:rPr>
                <w:noProof/>
              </w:rPr>
              <w:t>168</w:t>
            </w:r>
            <w:r>
              <w:rPr>
                <w:noProof/>
              </w:rPr>
              <w:fldChar w:fldCharType="end"/>
            </w:r>
          </w:hyperlink>
        </w:p>
        <w:p w14:paraId="5FF08B66" w14:textId="60EF21F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0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_Toc226106809 \h </w:instrText>
            </w:r>
            <w:r>
              <w:rPr>
                <w:noProof/>
              </w:rPr>
            </w:r>
            <w:r>
              <w:rPr>
                <w:noProof/>
              </w:rPr>
              <w:fldChar w:fldCharType="separate"/>
            </w:r>
            <w:r>
              <w:rPr>
                <w:noProof/>
              </w:rPr>
              <w:t>168</w:t>
            </w:r>
            <w:r>
              <w:rPr>
                <w:noProof/>
              </w:rPr>
              <w:fldChar w:fldCharType="end"/>
            </w:r>
          </w:hyperlink>
        </w:p>
        <w:p w14:paraId="2A20BD52" w14:textId="4C6E5DB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_Toc226106810 \h </w:instrText>
            </w:r>
            <w:r>
              <w:rPr>
                <w:noProof/>
              </w:rPr>
            </w:r>
            <w:r>
              <w:rPr>
                <w:noProof/>
              </w:rPr>
              <w:fldChar w:fldCharType="separate"/>
            </w:r>
            <w:r>
              <w:rPr>
                <w:noProof/>
              </w:rPr>
              <w:t>169</w:t>
            </w:r>
            <w:r>
              <w:rPr>
                <w:noProof/>
              </w:rPr>
              <w:fldChar w:fldCharType="end"/>
            </w:r>
          </w:hyperlink>
        </w:p>
        <w:p w14:paraId="450BB088" w14:textId="4E8C2B7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_Toc226106811 \h </w:instrText>
            </w:r>
            <w:r>
              <w:rPr>
                <w:noProof/>
              </w:rPr>
            </w:r>
            <w:r>
              <w:rPr>
                <w:noProof/>
              </w:rPr>
              <w:fldChar w:fldCharType="separate"/>
            </w:r>
            <w:r>
              <w:rPr>
                <w:noProof/>
              </w:rPr>
              <w:t>171</w:t>
            </w:r>
            <w:r>
              <w:rPr>
                <w:noProof/>
              </w:rPr>
              <w:fldChar w:fldCharType="end"/>
            </w:r>
          </w:hyperlink>
        </w:p>
        <w:p w14:paraId="6C801EA8" w14:textId="1FA6004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_Toc226106812 \h </w:instrText>
            </w:r>
            <w:r>
              <w:rPr>
                <w:noProof/>
              </w:rPr>
            </w:r>
            <w:r>
              <w:rPr>
                <w:noProof/>
              </w:rPr>
              <w:fldChar w:fldCharType="separate"/>
            </w:r>
            <w:r>
              <w:rPr>
                <w:noProof/>
              </w:rPr>
              <w:t>171</w:t>
            </w:r>
            <w:r>
              <w:rPr>
                <w:noProof/>
              </w:rPr>
              <w:fldChar w:fldCharType="end"/>
            </w:r>
          </w:hyperlink>
        </w:p>
        <w:p w14:paraId="0A24F74A" w14:textId="7B8E585A" w:rsidR="00070366" w:rsidRDefault="00070366" w:rsidP="00070366">
          <w:pPr>
            <w:pStyle w:val="TM1"/>
            <w:rPr>
              <w:rFonts w:asciiTheme="minorHAnsi" w:eastAsiaTheme="minorEastAsia" w:hAnsiTheme="minorHAnsi" w:cstheme="minorBidi"/>
              <w:noProof/>
              <w:kern w:val="2"/>
              <w14:ligatures w14:val="standardContextual"/>
            </w:rPr>
          </w:pPr>
          <w:hyperlink w:anchor="_Toc22610681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031 | </w:t>
            </w:r>
            <w:r w:rsidRPr="00B81C08">
              <w:rPr>
                <w:rStyle w:val="Lienhypertexte"/>
                <w:rFonts w:hint="eastAsia"/>
                <w:noProof/>
              </w:rPr>
              <w:t>ونفس</w:t>
            </w:r>
            <w:r w:rsidRPr="00B81C08">
              <w:rPr>
                <w:rStyle w:val="Lienhypertexte"/>
                <w:noProof/>
              </w:rPr>
              <w:t xml:space="preserve"> 03 | </w:t>
            </w:r>
            <w:r w:rsidRPr="00B81C08">
              <w:rPr>
                <w:rStyle w:val="Lienhypertexte"/>
                <w:rFonts w:hint="eastAsia"/>
                <w:noProof/>
              </w:rPr>
              <w:t>مدخل</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Pr>
                <w:noProof/>
              </w:rPr>
              <w:tab/>
            </w:r>
            <w:r>
              <w:rPr>
                <w:noProof/>
              </w:rPr>
              <w:fldChar w:fldCharType="begin"/>
            </w:r>
            <w:r>
              <w:rPr>
                <w:noProof/>
              </w:rPr>
              <w:instrText xml:space="preserve"> PAGEREF _Toc226106813 \h </w:instrText>
            </w:r>
            <w:r>
              <w:rPr>
                <w:noProof/>
              </w:rPr>
            </w:r>
            <w:r>
              <w:rPr>
                <w:noProof/>
              </w:rPr>
              <w:fldChar w:fldCharType="separate"/>
            </w:r>
            <w:r>
              <w:rPr>
                <w:noProof/>
              </w:rPr>
              <w:t>172</w:t>
            </w:r>
            <w:r>
              <w:rPr>
                <w:noProof/>
              </w:rPr>
              <w:fldChar w:fldCharType="end"/>
            </w:r>
          </w:hyperlink>
        </w:p>
        <w:p w14:paraId="472F86DB" w14:textId="552A811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_Toc226106814 \h </w:instrText>
            </w:r>
            <w:r>
              <w:rPr>
                <w:noProof/>
              </w:rPr>
            </w:r>
            <w:r>
              <w:rPr>
                <w:noProof/>
              </w:rPr>
              <w:fldChar w:fldCharType="separate"/>
            </w:r>
            <w:r>
              <w:rPr>
                <w:noProof/>
              </w:rPr>
              <w:t>172</w:t>
            </w:r>
            <w:r>
              <w:rPr>
                <w:noProof/>
              </w:rPr>
              <w:fldChar w:fldCharType="end"/>
            </w:r>
          </w:hyperlink>
        </w:p>
        <w:p w14:paraId="05556983" w14:textId="3D4ED6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_Toc226106815 \h </w:instrText>
            </w:r>
            <w:r>
              <w:rPr>
                <w:noProof/>
              </w:rPr>
            </w:r>
            <w:r>
              <w:rPr>
                <w:noProof/>
              </w:rPr>
              <w:fldChar w:fldCharType="separate"/>
            </w:r>
            <w:r>
              <w:rPr>
                <w:noProof/>
              </w:rPr>
              <w:t>172</w:t>
            </w:r>
            <w:r>
              <w:rPr>
                <w:noProof/>
              </w:rPr>
              <w:fldChar w:fldCharType="end"/>
            </w:r>
          </w:hyperlink>
        </w:p>
        <w:p w14:paraId="38BD73EC" w14:textId="2227DCF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_Toc226106816 \h </w:instrText>
            </w:r>
            <w:r>
              <w:rPr>
                <w:noProof/>
              </w:rPr>
            </w:r>
            <w:r>
              <w:rPr>
                <w:noProof/>
              </w:rPr>
              <w:fldChar w:fldCharType="separate"/>
            </w:r>
            <w:r>
              <w:rPr>
                <w:noProof/>
              </w:rPr>
              <w:t>175</w:t>
            </w:r>
            <w:r>
              <w:rPr>
                <w:noProof/>
              </w:rPr>
              <w:fldChar w:fldCharType="end"/>
            </w:r>
          </w:hyperlink>
        </w:p>
        <w:p w14:paraId="5714FA74" w14:textId="7EFF5D7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_Toc226106817 \h </w:instrText>
            </w:r>
            <w:r>
              <w:rPr>
                <w:noProof/>
              </w:rPr>
            </w:r>
            <w:r>
              <w:rPr>
                <w:noProof/>
              </w:rPr>
              <w:fldChar w:fldCharType="separate"/>
            </w:r>
            <w:r>
              <w:rPr>
                <w:noProof/>
              </w:rPr>
              <w:t>175</w:t>
            </w:r>
            <w:r>
              <w:rPr>
                <w:noProof/>
              </w:rPr>
              <w:fldChar w:fldCharType="end"/>
            </w:r>
          </w:hyperlink>
        </w:p>
        <w:p w14:paraId="5AD90630" w14:textId="296744BB" w:rsidR="00070366" w:rsidRDefault="00070366" w:rsidP="00070366">
          <w:pPr>
            <w:pStyle w:val="TM1"/>
            <w:rPr>
              <w:rFonts w:asciiTheme="minorHAnsi" w:eastAsiaTheme="minorEastAsia" w:hAnsiTheme="minorHAnsi" w:cstheme="minorBidi"/>
              <w:noProof/>
              <w:kern w:val="2"/>
              <w14:ligatures w14:val="standardContextual"/>
            </w:rPr>
          </w:pPr>
          <w:hyperlink w:anchor="_Toc22610681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032 | </w:t>
            </w:r>
            <w:r w:rsidRPr="00B81C08">
              <w:rPr>
                <w:rStyle w:val="Lienhypertexte"/>
                <w:rFonts w:hint="eastAsia"/>
                <w:noProof/>
              </w:rPr>
              <w:t>ونفس</w:t>
            </w:r>
            <w:r w:rsidRPr="00B81C08">
              <w:rPr>
                <w:rStyle w:val="Lienhypertexte"/>
                <w:noProof/>
              </w:rPr>
              <w:t xml:space="preserve"> 04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وسننها</w:t>
            </w:r>
            <w:r>
              <w:rPr>
                <w:noProof/>
              </w:rPr>
              <w:tab/>
            </w:r>
            <w:r>
              <w:rPr>
                <w:noProof/>
              </w:rPr>
              <w:fldChar w:fldCharType="begin"/>
            </w:r>
            <w:r>
              <w:rPr>
                <w:noProof/>
              </w:rPr>
              <w:instrText xml:space="preserve"> PAGEREF _Toc226106818 \h </w:instrText>
            </w:r>
            <w:r>
              <w:rPr>
                <w:noProof/>
              </w:rPr>
            </w:r>
            <w:r>
              <w:rPr>
                <w:noProof/>
              </w:rPr>
              <w:fldChar w:fldCharType="separate"/>
            </w:r>
            <w:r>
              <w:rPr>
                <w:noProof/>
              </w:rPr>
              <w:t>176</w:t>
            </w:r>
            <w:r>
              <w:rPr>
                <w:noProof/>
              </w:rPr>
              <w:fldChar w:fldCharType="end"/>
            </w:r>
          </w:hyperlink>
        </w:p>
        <w:p w14:paraId="52CF354E" w14:textId="42D8748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1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_Toc226106819 \h </w:instrText>
            </w:r>
            <w:r>
              <w:rPr>
                <w:noProof/>
              </w:rPr>
            </w:r>
            <w:r>
              <w:rPr>
                <w:noProof/>
              </w:rPr>
              <w:fldChar w:fldCharType="separate"/>
            </w:r>
            <w:r>
              <w:rPr>
                <w:noProof/>
              </w:rPr>
              <w:t>176</w:t>
            </w:r>
            <w:r>
              <w:rPr>
                <w:noProof/>
              </w:rPr>
              <w:fldChar w:fldCharType="end"/>
            </w:r>
          </w:hyperlink>
        </w:p>
        <w:p w14:paraId="723CD151" w14:textId="0114EB7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_Toc226106820 \h </w:instrText>
            </w:r>
            <w:r>
              <w:rPr>
                <w:noProof/>
              </w:rPr>
            </w:r>
            <w:r>
              <w:rPr>
                <w:noProof/>
              </w:rPr>
              <w:fldChar w:fldCharType="separate"/>
            </w:r>
            <w:r>
              <w:rPr>
                <w:noProof/>
              </w:rPr>
              <w:t>176</w:t>
            </w:r>
            <w:r>
              <w:rPr>
                <w:noProof/>
              </w:rPr>
              <w:fldChar w:fldCharType="end"/>
            </w:r>
          </w:hyperlink>
        </w:p>
        <w:p w14:paraId="2237046B" w14:textId="713D90C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_Toc226106821 \h </w:instrText>
            </w:r>
            <w:r>
              <w:rPr>
                <w:noProof/>
              </w:rPr>
            </w:r>
            <w:r>
              <w:rPr>
                <w:noProof/>
              </w:rPr>
              <w:fldChar w:fldCharType="separate"/>
            </w:r>
            <w:r>
              <w:rPr>
                <w:noProof/>
              </w:rPr>
              <w:t>179</w:t>
            </w:r>
            <w:r>
              <w:rPr>
                <w:noProof/>
              </w:rPr>
              <w:fldChar w:fldCharType="end"/>
            </w:r>
          </w:hyperlink>
        </w:p>
        <w:p w14:paraId="33B1373E" w14:textId="0A91561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_Toc226106822 \h </w:instrText>
            </w:r>
            <w:r>
              <w:rPr>
                <w:noProof/>
              </w:rPr>
            </w:r>
            <w:r>
              <w:rPr>
                <w:noProof/>
              </w:rPr>
              <w:fldChar w:fldCharType="separate"/>
            </w:r>
            <w:r>
              <w:rPr>
                <w:noProof/>
              </w:rPr>
              <w:t>179</w:t>
            </w:r>
            <w:r>
              <w:rPr>
                <w:noProof/>
              </w:rPr>
              <w:fldChar w:fldCharType="end"/>
            </w:r>
          </w:hyperlink>
        </w:p>
        <w:p w14:paraId="30A10C1B" w14:textId="61EB2D64" w:rsidR="00070366" w:rsidRDefault="00070366" w:rsidP="00070366">
          <w:pPr>
            <w:pStyle w:val="TM1"/>
            <w:rPr>
              <w:rFonts w:asciiTheme="minorHAnsi" w:eastAsiaTheme="minorEastAsia" w:hAnsiTheme="minorHAnsi" w:cstheme="minorBidi"/>
              <w:noProof/>
              <w:kern w:val="2"/>
              <w14:ligatures w14:val="standardContextual"/>
            </w:rPr>
          </w:pPr>
          <w:hyperlink w:anchor="_Toc22610682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033 | </w:t>
            </w:r>
            <w:r w:rsidRPr="00B81C08">
              <w:rPr>
                <w:rStyle w:val="Lienhypertexte"/>
                <w:rFonts w:hint="eastAsia"/>
                <w:noProof/>
              </w:rPr>
              <w:t>ونفس</w:t>
            </w:r>
            <w:r w:rsidRPr="00B81C08">
              <w:rPr>
                <w:rStyle w:val="Lienhypertexte"/>
                <w:noProof/>
              </w:rPr>
              <w:t xml:space="preserve"> 05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02 | </w:t>
            </w:r>
            <w:r w:rsidRPr="00B81C08">
              <w:rPr>
                <w:rStyle w:val="Lienhypertexte"/>
                <w:rFonts w:hint="eastAsia"/>
                <w:noProof/>
              </w:rPr>
              <w:t>مدخل</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كراسة</w:t>
            </w:r>
            <w:r w:rsidRPr="00B81C08">
              <w:rPr>
                <w:rStyle w:val="Lienhypertexte"/>
                <w:noProof/>
              </w:rPr>
              <w:t xml:space="preserve"> </w:t>
            </w:r>
            <w:r w:rsidRPr="00B81C08">
              <w:rPr>
                <w:rStyle w:val="Lienhypertexte"/>
                <w:rFonts w:hint="eastAsia"/>
                <w:noProof/>
              </w:rPr>
              <w:t>قراءة</w:t>
            </w:r>
            <w:r w:rsidRPr="00B81C08">
              <w:rPr>
                <w:rStyle w:val="Lienhypertexte"/>
                <w:noProof/>
              </w:rPr>
              <w:t xml:space="preserve"> </w:t>
            </w:r>
            <w:r w:rsidRPr="00B81C08">
              <w:rPr>
                <w:rStyle w:val="Lienhypertexte"/>
                <w:rFonts w:hint="eastAsia"/>
                <w:noProof/>
              </w:rPr>
              <w:t>النفس</w:t>
            </w:r>
            <w:r>
              <w:rPr>
                <w:noProof/>
              </w:rPr>
              <w:tab/>
            </w:r>
            <w:r>
              <w:rPr>
                <w:noProof/>
              </w:rPr>
              <w:fldChar w:fldCharType="begin"/>
            </w:r>
            <w:r>
              <w:rPr>
                <w:noProof/>
              </w:rPr>
              <w:instrText xml:space="preserve"> PAGEREF _Toc226106823 \h </w:instrText>
            </w:r>
            <w:r>
              <w:rPr>
                <w:noProof/>
              </w:rPr>
            </w:r>
            <w:r>
              <w:rPr>
                <w:noProof/>
              </w:rPr>
              <w:fldChar w:fldCharType="separate"/>
            </w:r>
            <w:r>
              <w:rPr>
                <w:noProof/>
              </w:rPr>
              <w:t>180</w:t>
            </w:r>
            <w:r>
              <w:rPr>
                <w:noProof/>
              </w:rPr>
              <w:fldChar w:fldCharType="end"/>
            </w:r>
          </w:hyperlink>
        </w:p>
        <w:p w14:paraId="2D5A45B2" w14:textId="4D4471B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_Toc226106824 \h </w:instrText>
            </w:r>
            <w:r>
              <w:rPr>
                <w:noProof/>
              </w:rPr>
            </w:r>
            <w:r>
              <w:rPr>
                <w:noProof/>
              </w:rPr>
              <w:fldChar w:fldCharType="separate"/>
            </w:r>
            <w:r>
              <w:rPr>
                <w:noProof/>
              </w:rPr>
              <w:t>180</w:t>
            </w:r>
            <w:r>
              <w:rPr>
                <w:noProof/>
              </w:rPr>
              <w:fldChar w:fldCharType="end"/>
            </w:r>
          </w:hyperlink>
        </w:p>
        <w:p w14:paraId="7B3087FD" w14:textId="3F14B65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_Toc226106825 \h </w:instrText>
            </w:r>
            <w:r>
              <w:rPr>
                <w:noProof/>
              </w:rPr>
            </w:r>
            <w:r>
              <w:rPr>
                <w:noProof/>
              </w:rPr>
              <w:fldChar w:fldCharType="separate"/>
            </w:r>
            <w:r>
              <w:rPr>
                <w:noProof/>
              </w:rPr>
              <w:t>180</w:t>
            </w:r>
            <w:r>
              <w:rPr>
                <w:noProof/>
              </w:rPr>
              <w:fldChar w:fldCharType="end"/>
            </w:r>
          </w:hyperlink>
        </w:p>
        <w:p w14:paraId="0FDDFC4F" w14:textId="02FFD92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_Toc226106826 \h </w:instrText>
            </w:r>
            <w:r>
              <w:rPr>
                <w:noProof/>
              </w:rPr>
            </w:r>
            <w:r>
              <w:rPr>
                <w:noProof/>
              </w:rPr>
              <w:fldChar w:fldCharType="separate"/>
            </w:r>
            <w:r>
              <w:rPr>
                <w:noProof/>
              </w:rPr>
              <w:t>183</w:t>
            </w:r>
            <w:r>
              <w:rPr>
                <w:noProof/>
              </w:rPr>
              <w:fldChar w:fldCharType="end"/>
            </w:r>
          </w:hyperlink>
        </w:p>
        <w:p w14:paraId="52251EDE" w14:textId="095938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_Toc226106827 \h </w:instrText>
            </w:r>
            <w:r>
              <w:rPr>
                <w:noProof/>
              </w:rPr>
            </w:r>
            <w:r>
              <w:rPr>
                <w:noProof/>
              </w:rPr>
              <w:fldChar w:fldCharType="separate"/>
            </w:r>
            <w:r>
              <w:rPr>
                <w:noProof/>
              </w:rPr>
              <w:t>183</w:t>
            </w:r>
            <w:r>
              <w:rPr>
                <w:noProof/>
              </w:rPr>
              <w:fldChar w:fldCharType="end"/>
            </w:r>
          </w:hyperlink>
        </w:p>
        <w:p w14:paraId="751DFF04" w14:textId="66E6DFA0" w:rsidR="00070366" w:rsidRDefault="00070366" w:rsidP="00070366">
          <w:pPr>
            <w:pStyle w:val="TM1"/>
            <w:rPr>
              <w:rFonts w:asciiTheme="minorHAnsi" w:eastAsiaTheme="minorEastAsia" w:hAnsiTheme="minorHAnsi" w:cstheme="minorBidi"/>
              <w:noProof/>
              <w:kern w:val="2"/>
              <w14:ligatures w14:val="standardContextual"/>
            </w:rPr>
          </w:pPr>
          <w:hyperlink w:anchor="_Toc22610682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034 | </w:t>
            </w:r>
            <w:r w:rsidRPr="00B81C08">
              <w:rPr>
                <w:rStyle w:val="Lienhypertexte"/>
                <w:rFonts w:hint="eastAsia"/>
                <w:noProof/>
              </w:rPr>
              <w:t>ونفس</w:t>
            </w:r>
            <w:r w:rsidRPr="00B81C08">
              <w:rPr>
                <w:rStyle w:val="Lienhypertexte"/>
                <w:noProof/>
              </w:rPr>
              <w:t xml:space="preserve"> 06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01</w:t>
            </w:r>
            <w:r>
              <w:rPr>
                <w:noProof/>
              </w:rPr>
              <w:tab/>
            </w:r>
            <w:r>
              <w:rPr>
                <w:noProof/>
              </w:rPr>
              <w:fldChar w:fldCharType="begin"/>
            </w:r>
            <w:r>
              <w:rPr>
                <w:noProof/>
              </w:rPr>
              <w:instrText xml:space="preserve"> PAGEREF _Toc226106828 \h </w:instrText>
            </w:r>
            <w:r>
              <w:rPr>
                <w:noProof/>
              </w:rPr>
            </w:r>
            <w:r>
              <w:rPr>
                <w:noProof/>
              </w:rPr>
              <w:fldChar w:fldCharType="separate"/>
            </w:r>
            <w:r>
              <w:rPr>
                <w:noProof/>
              </w:rPr>
              <w:t>184</w:t>
            </w:r>
            <w:r>
              <w:rPr>
                <w:noProof/>
              </w:rPr>
              <w:fldChar w:fldCharType="end"/>
            </w:r>
          </w:hyperlink>
        </w:p>
        <w:p w14:paraId="1ACD2A86" w14:textId="527C45D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2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_Toc226106829 \h </w:instrText>
            </w:r>
            <w:r>
              <w:rPr>
                <w:noProof/>
              </w:rPr>
            </w:r>
            <w:r>
              <w:rPr>
                <w:noProof/>
              </w:rPr>
              <w:fldChar w:fldCharType="separate"/>
            </w:r>
            <w:r>
              <w:rPr>
                <w:noProof/>
              </w:rPr>
              <w:t>184</w:t>
            </w:r>
            <w:r>
              <w:rPr>
                <w:noProof/>
              </w:rPr>
              <w:fldChar w:fldCharType="end"/>
            </w:r>
          </w:hyperlink>
        </w:p>
        <w:p w14:paraId="4BE52A13" w14:textId="3F36982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_Toc226106830 \h </w:instrText>
            </w:r>
            <w:r>
              <w:rPr>
                <w:noProof/>
              </w:rPr>
            </w:r>
            <w:r>
              <w:rPr>
                <w:noProof/>
              </w:rPr>
              <w:fldChar w:fldCharType="separate"/>
            </w:r>
            <w:r>
              <w:rPr>
                <w:noProof/>
              </w:rPr>
              <w:t>184</w:t>
            </w:r>
            <w:r>
              <w:rPr>
                <w:noProof/>
              </w:rPr>
              <w:fldChar w:fldCharType="end"/>
            </w:r>
          </w:hyperlink>
        </w:p>
        <w:p w14:paraId="318BFB1D" w14:textId="2C86F37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_Toc226106831 \h </w:instrText>
            </w:r>
            <w:r>
              <w:rPr>
                <w:noProof/>
              </w:rPr>
            </w:r>
            <w:r>
              <w:rPr>
                <w:noProof/>
              </w:rPr>
              <w:fldChar w:fldCharType="separate"/>
            </w:r>
            <w:r>
              <w:rPr>
                <w:noProof/>
              </w:rPr>
              <w:t>187</w:t>
            </w:r>
            <w:r>
              <w:rPr>
                <w:noProof/>
              </w:rPr>
              <w:fldChar w:fldCharType="end"/>
            </w:r>
          </w:hyperlink>
        </w:p>
        <w:p w14:paraId="622D43B3" w14:textId="3A991A8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_Toc226106832 \h </w:instrText>
            </w:r>
            <w:r>
              <w:rPr>
                <w:noProof/>
              </w:rPr>
            </w:r>
            <w:r>
              <w:rPr>
                <w:noProof/>
              </w:rPr>
              <w:fldChar w:fldCharType="separate"/>
            </w:r>
            <w:r>
              <w:rPr>
                <w:noProof/>
              </w:rPr>
              <w:t>187</w:t>
            </w:r>
            <w:r>
              <w:rPr>
                <w:noProof/>
              </w:rPr>
              <w:fldChar w:fldCharType="end"/>
            </w:r>
          </w:hyperlink>
        </w:p>
        <w:p w14:paraId="7D8B24C2" w14:textId="7B18D652" w:rsidR="00070366" w:rsidRDefault="00070366" w:rsidP="00070366">
          <w:pPr>
            <w:pStyle w:val="TM1"/>
            <w:rPr>
              <w:rFonts w:asciiTheme="minorHAnsi" w:eastAsiaTheme="minorEastAsia" w:hAnsiTheme="minorHAnsi" w:cstheme="minorBidi"/>
              <w:noProof/>
              <w:kern w:val="2"/>
              <w14:ligatures w14:val="standardContextual"/>
            </w:rPr>
          </w:pPr>
          <w:hyperlink w:anchor="_Toc22610683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035 | </w:t>
            </w:r>
            <w:r w:rsidRPr="00B81C08">
              <w:rPr>
                <w:rStyle w:val="Lienhypertexte"/>
                <w:rFonts w:hint="eastAsia"/>
                <w:noProof/>
              </w:rPr>
              <w:t>ونفس</w:t>
            </w:r>
            <w:r w:rsidRPr="00B81C08">
              <w:rPr>
                <w:rStyle w:val="Lienhypertexte"/>
                <w:noProof/>
              </w:rPr>
              <w:t xml:space="preserve"> 07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02</w:t>
            </w:r>
            <w:r>
              <w:rPr>
                <w:noProof/>
              </w:rPr>
              <w:tab/>
            </w:r>
            <w:r>
              <w:rPr>
                <w:noProof/>
              </w:rPr>
              <w:fldChar w:fldCharType="begin"/>
            </w:r>
            <w:r>
              <w:rPr>
                <w:noProof/>
              </w:rPr>
              <w:instrText xml:space="preserve"> PAGEREF _Toc226106833 \h </w:instrText>
            </w:r>
            <w:r>
              <w:rPr>
                <w:noProof/>
              </w:rPr>
            </w:r>
            <w:r>
              <w:rPr>
                <w:noProof/>
              </w:rPr>
              <w:fldChar w:fldCharType="separate"/>
            </w:r>
            <w:r>
              <w:rPr>
                <w:noProof/>
              </w:rPr>
              <w:t>188</w:t>
            </w:r>
            <w:r>
              <w:rPr>
                <w:noProof/>
              </w:rPr>
              <w:fldChar w:fldCharType="end"/>
            </w:r>
          </w:hyperlink>
        </w:p>
        <w:p w14:paraId="5E0E148B" w14:textId="5482DC0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_Toc226106834 \h </w:instrText>
            </w:r>
            <w:r>
              <w:rPr>
                <w:noProof/>
              </w:rPr>
            </w:r>
            <w:r>
              <w:rPr>
                <w:noProof/>
              </w:rPr>
              <w:fldChar w:fldCharType="separate"/>
            </w:r>
            <w:r>
              <w:rPr>
                <w:noProof/>
              </w:rPr>
              <w:t>188</w:t>
            </w:r>
            <w:r>
              <w:rPr>
                <w:noProof/>
              </w:rPr>
              <w:fldChar w:fldCharType="end"/>
            </w:r>
          </w:hyperlink>
        </w:p>
        <w:p w14:paraId="5D371241" w14:textId="650E13B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_Toc226106835 \h </w:instrText>
            </w:r>
            <w:r>
              <w:rPr>
                <w:noProof/>
              </w:rPr>
            </w:r>
            <w:r>
              <w:rPr>
                <w:noProof/>
              </w:rPr>
              <w:fldChar w:fldCharType="separate"/>
            </w:r>
            <w:r>
              <w:rPr>
                <w:noProof/>
              </w:rPr>
              <w:t>188</w:t>
            </w:r>
            <w:r>
              <w:rPr>
                <w:noProof/>
              </w:rPr>
              <w:fldChar w:fldCharType="end"/>
            </w:r>
          </w:hyperlink>
        </w:p>
        <w:p w14:paraId="24C427D3" w14:textId="601CBC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_Toc226106836 \h </w:instrText>
            </w:r>
            <w:r>
              <w:rPr>
                <w:noProof/>
              </w:rPr>
            </w:r>
            <w:r>
              <w:rPr>
                <w:noProof/>
              </w:rPr>
              <w:fldChar w:fldCharType="separate"/>
            </w:r>
            <w:r>
              <w:rPr>
                <w:noProof/>
              </w:rPr>
              <w:t>191</w:t>
            </w:r>
            <w:r>
              <w:rPr>
                <w:noProof/>
              </w:rPr>
              <w:fldChar w:fldCharType="end"/>
            </w:r>
          </w:hyperlink>
        </w:p>
        <w:p w14:paraId="143885D3" w14:textId="2ABC69F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_Toc226106837 \h </w:instrText>
            </w:r>
            <w:r>
              <w:rPr>
                <w:noProof/>
              </w:rPr>
            </w:r>
            <w:r>
              <w:rPr>
                <w:noProof/>
              </w:rPr>
              <w:fldChar w:fldCharType="separate"/>
            </w:r>
            <w:r>
              <w:rPr>
                <w:noProof/>
              </w:rPr>
              <w:t>191</w:t>
            </w:r>
            <w:r>
              <w:rPr>
                <w:noProof/>
              </w:rPr>
              <w:fldChar w:fldCharType="end"/>
            </w:r>
          </w:hyperlink>
        </w:p>
        <w:p w14:paraId="57729DA8" w14:textId="25C61935" w:rsidR="00070366" w:rsidRDefault="00070366" w:rsidP="00070366">
          <w:pPr>
            <w:pStyle w:val="TM1"/>
            <w:rPr>
              <w:rFonts w:asciiTheme="minorHAnsi" w:eastAsiaTheme="minorEastAsia" w:hAnsiTheme="minorHAnsi" w:cstheme="minorBidi"/>
              <w:noProof/>
              <w:kern w:val="2"/>
              <w14:ligatures w14:val="standardContextual"/>
            </w:rPr>
          </w:pPr>
          <w:hyperlink w:anchor="_Toc22610683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036 | </w:t>
            </w:r>
            <w:r w:rsidRPr="00B81C08">
              <w:rPr>
                <w:rStyle w:val="Lienhypertexte"/>
                <w:rFonts w:hint="eastAsia"/>
                <w:noProof/>
              </w:rPr>
              <w:t>ونفس</w:t>
            </w:r>
            <w:r w:rsidRPr="00B81C08">
              <w:rPr>
                <w:rStyle w:val="Lienhypertexte"/>
                <w:noProof/>
              </w:rPr>
              <w:t xml:space="preserve"> 08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03</w:t>
            </w:r>
            <w:r>
              <w:rPr>
                <w:noProof/>
              </w:rPr>
              <w:tab/>
            </w:r>
            <w:r>
              <w:rPr>
                <w:noProof/>
              </w:rPr>
              <w:fldChar w:fldCharType="begin"/>
            </w:r>
            <w:r>
              <w:rPr>
                <w:noProof/>
              </w:rPr>
              <w:instrText xml:space="preserve"> PAGEREF _Toc226106838 \h </w:instrText>
            </w:r>
            <w:r>
              <w:rPr>
                <w:noProof/>
              </w:rPr>
            </w:r>
            <w:r>
              <w:rPr>
                <w:noProof/>
              </w:rPr>
              <w:fldChar w:fldCharType="separate"/>
            </w:r>
            <w:r>
              <w:rPr>
                <w:noProof/>
              </w:rPr>
              <w:t>192</w:t>
            </w:r>
            <w:r>
              <w:rPr>
                <w:noProof/>
              </w:rPr>
              <w:fldChar w:fldCharType="end"/>
            </w:r>
          </w:hyperlink>
        </w:p>
        <w:p w14:paraId="63172419" w14:textId="6071972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3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_Toc226106839 \h </w:instrText>
            </w:r>
            <w:r>
              <w:rPr>
                <w:noProof/>
              </w:rPr>
            </w:r>
            <w:r>
              <w:rPr>
                <w:noProof/>
              </w:rPr>
              <w:fldChar w:fldCharType="separate"/>
            </w:r>
            <w:r>
              <w:rPr>
                <w:noProof/>
              </w:rPr>
              <w:t>192</w:t>
            </w:r>
            <w:r>
              <w:rPr>
                <w:noProof/>
              </w:rPr>
              <w:fldChar w:fldCharType="end"/>
            </w:r>
          </w:hyperlink>
        </w:p>
        <w:p w14:paraId="09D0CCC5" w14:textId="219F85E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_Toc226106840 \h </w:instrText>
            </w:r>
            <w:r>
              <w:rPr>
                <w:noProof/>
              </w:rPr>
            </w:r>
            <w:r>
              <w:rPr>
                <w:noProof/>
              </w:rPr>
              <w:fldChar w:fldCharType="separate"/>
            </w:r>
            <w:r>
              <w:rPr>
                <w:noProof/>
              </w:rPr>
              <w:t>192</w:t>
            </w:r>
            <w:r>
              <w:rPr>
                <w:noProof/>
              </w:rPr>
              <w:fldChar w:fldCharType="end"/>
            </w:r>
          </w:hyperlink>
        </w:p>
        <w:p w14:paraId="2A4C5472" w14:textId="1705A9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_Toc226106841 \h </w:instrText>
            </w:r>
            <w:r>
              <w:rPr>
                <w:noProof/>
              </w:rPr>
            </w:r>
            <w:r>
              <w:rPr>
                <w:noProof/>
              </w:rPr>
              <w:fldChar w:fldCharType="separate"/>
            </w:r>
            <w:r>
              <w:rPr>
                <w:noProof/>
              </w:rPr>
              <w:t>193</w:t>
            </w:r>
            <w:r>
              <w:rPr>
                <w:noProof/>
              </w:rPr>
              <w:fldChar w:fldCharType="end"/>
            </w:r>
          </w:hyperlink>
        </w:p>
        <w:p w14:paraId="4D5059B4" w14:textId="61B8BA9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_Toc226106842 \h </w:instrText>
            </w:r>
            <w:r>
              <w:rPr>
                <w:noProof/>
              </w:rPr>
            </w:r>
            <w:r>
              <w:rPr>
                <w:noProof/>
              </w:rPr>
              <w:fldChar w:fldCharType="separate"/>
            </w:r>
            <w:r>
              <w:rPr>
                <w:noProof/>
              </w:rPr>
              <w:t>196</w:t>
            </w:r>
            <w:r>
              <w:rPr>
                <w:noProof/>
              </w:rPr>
              <w:fldChar w:fldCharType="end"/>
            </w:r>
          </w:hyperlink>
        </w:p>
        <w:p w14:paraId="1E8E2263" w14:textId="0D5DEA1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_Toc226106843 \h </w:instrText>
            </w:r>
            <w:r>
              <w:rPr>
                <w:noProof/>
              </w:rPr>
            </w:r>
            <w:r>
              <w:rPr>
                <w:noProof/>
              </w:rPr>
              <w:fldChar w:fldCharType="separate"/>
            </w:r>
            <w:r>
              <w:rPr>
                <w:noProof/>
              </w:rPr>
              <w:t>196</w:t>
            </w:r>
            <w:r>
              <w:rPr>
                <w:noProof/>
              </w:rPr>
              <w:fldChar w:fldCharType="end"/>
            </w:r>
          </w:hyperlink>
        </w:p>
        <w:p w14:paraId="4DC9FB31" w14:textId="0D2740B2" w:rsidR="00070366" w:rsidRDefault="00070366" w:rsidP="00070366">
          <w:pPr>
            <w:pStyle w:val="TM1"/>
            <w:rPr>
              <w:rFonts w:asciiTheme="minorHAnsi" w:eastAsiaTheme="minorEastAsia" w:hAnsiTheme="minorHAnsi" w:cstheme="minorBidi"/>
              <w:noProof/>
              <w:kern w:val="2"/>
              <w14:ligatures w14:val="standardContextual"/>
            </w:rPr>
          </w:pPr>
          <w:hyperlink w:anchor="_Toc22610684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037 | </w:t>
            </w:r>
            <w:r w:rsidRPr="00B81C08">
              <w:rPr>
                <w:rStyle w:val="Lienhypertexte"/>
                <w:rFonts w:hint="eastAsia"/>
                <w:noProof/>
              </w:rPr>
              <w:t>ونفس</w:t>
            </w:r>
            <w:r w:rsidRPr="00B81C08">
              <w:rPr>
                <w:rStyle w:val="Lienhypertexte"/>
                <w:noProof/>
              </w:rPr>
              <w:t xml:space="preserve"> 09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04</w:t>
            </w:r>
            <w:r>
              <w:rPr>
                <w:noProof/>
              </w:rPr>
              <w:tab/>
            </w:r>
            <w:r>
              <w:rPr>
                <w:noProof/>
              </w:rPr>
              <w:fldChar w:fldCharType="begin"/>
            </w:r>
            <w:r>
              <w:rPr>
                <w:noProof/>
              </w:rPr>
              <w:instrText xml:space="preserve"> PAGEREF _Toc226106844 \h </w:instrText>
            </w:r>
            <w:r>
              <w:rPr>
                <w:noProof/>
              </w:rPr>
            </w:r>
            <w:r>
              <w:rPr>
                <w:noProof/>
              </w:rPr>
              <w:fldChar w:fldCharType="separate"/>
            </w:r>
            <w:r>
              <w:rPr>
                <w:noProof/>
              </w:rPr>
              <w:t>197</w:t>
            </w:r>
            <w:r>
              <w:rPr>
                <w:noProof/>
              </w:rPr>
              <w:fldChar w:fldCharType="end"/>
            </w:r>
          </w:hyperlink>
        </w:p>
        <w:p w14:paraId="58B66EBA" w14:textId="42FD9E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_Toc226106845 \h </w:instrText>
            </w:r>
            <w:r>
              <w:rPr>
                <w:noProof/>
              </w:rPr>
            </w:r>
            <w:r>
              <w:rPr>
                <w:noProof/>
              </w:rPr>
              <w:fldChar w:fldCharType="separate"/>
            </w:r>
            <w:r>
              <w:rPr>
                <w:noProof/>
              </w:rPr>
              <w:t>197</w:t>
            </w:r>
            <w:r>
              <w:rPr>
                <w:noProof/>
              </w:rPr>
              <w:fldChar w:fldCharType="end"/>
            </w:r>
          </w:hyperlink>
        </w:p>
        <w:p w14:paraId="69C2ACEF" w14:textId="7738F27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_Toc226106846 \h </w:instrText>
            </w:r>
            <w:r>
              <w:rPr>
                <w:noProof/>
              </w:rPr>
            </w:r>
            <w:r>
              <w:rPr>
                <w:noProof/>
              </w:rPr>
              <w:fldChar w:fldCharType="separate"/>
            </w:r>
            <w:r>
              <w:rPr>
                <w:noProof/>
              </w:rPr>
              <w:t>197</w:t>
            </w:r>
            <w:r>
              <w:rPr>
                <w:noProof/>
              </w:rPr>
              <w:fldChar w:fldCharType="end"/>
            </w:r>
          </w:hyperlink>
        </w:p>
        <w:p w14:paraId="6C714515" w14:textId="0737962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_Toc226106847 \h </w:instrText>
            </w:r>
            <w:r>
              <w:rPr>
                <w:noProof/>
              </w:rPr>
            </w:r>
            <w:r>
              <w:rPr>
                <w:noProof/>
              </w:rPr>
              <w:fldChar w:fldCharType="separate"/>
            </w:r>
            <w:r>
              <w:rPr>
                <w:noProof/>
              </w:rPr>
              <w:t>198</w:t>
            </w:r>
            <w:r>
              <w:rPr>
                <w:noProof/>
              </w:rPr>
              <w:fldChar w:fldCharType="end"/>
            </w:r>
          </w:hyperlink>
        </w:p>
        <w:p w14:paraId="507424EC" w14:textId="5EE01C5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_Toc226106848 \h </w:instrText>
            </w:r>
            <w:r>
              <w:rPr>
                <w:noProof/>
              </w:rPr>
            </w:r>
            <w:r>
              <w:rPr>
                <w:noProof/>
              </w:rPr>
              <w:fldChar w:fldCharType="separate"/>
            </w:r>
            <w:r>
              <w:rPr>
                <w:noProof/>
              </w:rPr>
              <w:t>200</w:t>
            </w:r>
            <w:r>
              <w:rPr>
                <w:noProof/>
              </w:rPr>
              <w:fldChar w:fldCharType="end"/>
            </w:r>
          </w:hyperlink>
        </w:p>
        <w:p w14:paraId="12B959F6" w14:textId="2E23060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4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_Toc226106849 \h </w:instrText>
            </w:r>
            <w:r>
              <w:rPr>
                <w:noProof/>
              </w:rPr>
            </w:r>
            <w:r>
              <w:rPr>
                <w:noProof/>
              </w:rPr>
              <w:fldChar w:fldCharType="separate"/>
            </w:r>
            <w:r>
              <w:rPr>
                <w:noProof/>
              </w:rPr>
              <w:t>200</w:t>
            </w:r>
            <w:r>
              <w:rPr>
                <w:noProof/>
              </w:rPr>
              <w:fldChar w:fldCharType="end"/>
            </w:r>
          </w:hyperlink>
        </w:p>
        <w:p w14:paraId="6BBCFF3E" w14:textId="198AAB36" w:rsidR="00070366" w:rsidRDefault="00070366" w:rsidP="00070366">
          <w:pPr>
            <w:pStyle w:val="TM1"/>
            <w:rPr>
              <w:rFonts w:asciiTheme="minorHAnsi" w:eastAsiaTheme="minorEastAsia" w:hAnsiTheme="minorHAnsi" w:cstheme="minorBidi"/>
              <w:noProof/>
              <w:kern w:val="2"/>
              <w14:ligatures w14:val="standardContextual"/>
            </w:rPr>
          </w:pPr>
          <w:hyperlink w:anchor="_Toc22610685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038 | </w:t>
            </w:r>
            <w:r w:rsidRPr="00B81C08">
              <w:rPr>
                <w:rStyle w:val="Lienhypertexte"/>
                <w:rFonts w:hint="eastAsia"/>
                <w:noProof/>
              </w:rPr>
              <w:t>ونفس</w:t>
            </w:r>
            <w:r w:rsidRPr="00B81C08">
              <w:rPr>
                <w:rStyle w:val="Lienhypertexte"/>
                <w:noProof/>
              </w:rPr>
              <w:t xml:space="preserve"> 10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05</w:t>
            </w:r>
            <w:r>
              <w:rPr>
                <w:noProof/>
              </w:rPr>
              <w:tab/>
            </w:r>
            <w:r>
              <w:rPr>
                <w:noProof/>
              </w:rPr>
              <w:fldChar w:fldCharType="begin"/>
            </w:r>
            <w:r>
              <w:rPr>
                <w:noProof/>
              </w:rPr>
              <w:instrText xml:space="preserve"> PAGEREF _Toc226106850 \h </w:instrText>
            </w:r>
            <w:r>
              <w:rPr>
                <w:noProof/>
              </w:rPr>
            </w:r>
            <w:r>
              <w:rPr>
                <w:noProof/>
              </w:rPr>
              <w:fldChar w:fldCharType="separate"/>
            </w:r>
            <w:r>
              <w:rPr>
                <w:noProof/>
              </w:rPr>
              <w:t>201</w:t>
            </w:r>
            <w:r>
              <w:rPr>
                <w:noProof/>
              </w:rPr>
              <w:fldChar w:fldCharType="end"/>
            </w:r>
          </w:hyperlink>
        </w:p>
        <w:p w14:paraId="4C98D54C" w14:textId="0E4C6DA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_Toc226106851 \h </w:instrText>
            </w:r>
            <w:r>
              <w:rPr>
                <w:noProof/>
              </w:rPr>
            </w:r>
            <w:r>
              <w:rPr>
                <w:noProof/>
              </w:rPr>
              <w:fldChar w:fldCharType="separate"/>
            </w:r>
            <w:r>
              <w:rPr>
                <w:noProof/>
              </w:rPr>
              <w:t>201</w:t>
            </w:r>
            <w:r>
              <w:rPr>
                <w:noProof/>
              </w:rPr>
              <w:fldChar w:fldCharType="end"/>
            </w:r>
          </w:hyperlink>
        </w:p>
        <w:p w14:paraId="1E3BB47B" w14:textId="0E41D3C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_Toc226106852 \h </w:instrText>
            </w:r>
            <w:r>
              <w:rPr>
                <w:noProof/>
              </w:rPr>
            </w:r>
            <w:r>
              <w:rPr>
                <w:noProof/>
              </w:rPr>
              <w:fldChar w:fldCharType="separate"/>
            </w:r>
            <w:r>
              <w:rPr>
                <w:noProof/>
              </w:rPr>
              <w:t>201</w:t>
            </w:r>
            <w:r>
              <w:rPr>
                <w:noProof/>
              </w:rPr>
              <w:fldChar w:fldCharType="end"/>
            </w:r>
          </w:hyperlink>
        </w:p>
        <w:p w14:paraId="73878D6D" w14:textId="1DCA451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_Toc226106853 \h </w:instrText>
            </w:r>
            <w:r>
              <w:rPr>
                <w:noProof/>
              </w:rPr>
            </w:r>
            <w:r>
              <w:rPr>
                <w:noProof/>
              </w:rPr>
              <w:fldChar w:fldCharType="separate"/>
            </w:r>
            <w:r>
              <w:rPr>
                <w:noProof/>
              </w:rPr>
              <w:t>202</w:t>
            </w:r>
            <w:r>
              <w:rPr>
                <w:noProof/>
              </w:rPr>
              <w:fldChar w:fldCharType="end"/>
            </w:r>
          </w:hyperlink>
        </w:p>
        <w:p w14:paraId="32497806" w14:textId="6A9D154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_Toc226106854 \h </w:instrText>
            </w:r>
            <w:r>
              <w:rPr>
                <w:noProof/>
              </w:rPr>
            </w:r>
            <w:r>
              <w:rPr>
                <w:noProof/>
              </w:rPr>
              <w:fldChar w:fldCharType="separate"/>
            </w:r>
            <w:r>
              <w:rPr>
                <w:noProof/>
              </w:rPr>
              <w:t>204</w:t>
            </w:r>
            <w:r>
              <w:rPr>
                <w:noProof/>
              </w:rPr>
              <w:fldChar w:fldCharType="end"/>
            </w:r>
          </w:hyperlink>
        </w:p>
        <w:p w14:paraId="478E4789" w14:textId="54A0CA0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_Toc226106855 \h </w:instrText>
            </w:r>
            <w:r>
              <w:rPr>
                <w:noProof/>
              </w:rPr>
            </w:r>
            <w:r>
              <w:rPr>
                <w:noProof/>
              </w:rPr>
              <w:fldChar w:fldCharType="separate"/>
            </w:r>
            <w:r>
              <w:rPr>
                <w:noProof/>
              </w:rPr>
              <w:t>204</w:t>
            </w:r>
            <w:r>
              <w:rPr>
                <w:noProof/>
              </w:rPr>
              <w:fldChar w:fldCharType="end"/>
            </w:r>
          </w:hyperlink>
        </w:p>
        <w:p w14:paraId="385B25F1" w14:textId="0B1F8454" w:rsidR="00070366" w:rsidRDefault="00070366" w:rsidP="00070366">
          <w:pPr>
            <w:pStyle w:val="TM1"/>
            <w:rPr>
              <w:rFonts w:asciiTheme="minorHAnsi" w:eastAsiaTheme="minorEastAsia" w:hAnsiTheme="minorHAnsi" w:cstheme="minorBidi"/>
              <w:noProof/>
              <w:kern w:val="2"/>
              <w14:ligatures w14:val="standardContextual"/>
            </w:rPr>
          </w:pPr>
          <w:hyperlink w:anchor="_Toc22610685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039 | </w:t>
            </w:r>
            <w:r w:rsidRPr="00B81C08">
              <w:rPr>
                <w:rStyle w:val="Lienhypertexte"/>
                <w:rFonts w:hint="eastAsia"/>
                <w:noProof/>
              </w:rPr>
              <w:t>ونفس</w:t>
            </w:r>
            <w:r w:rsidRPr="00B81C08">
              <w:rPr>
                <w:rStyle w:val="Lienhypertexte"/>
                <w:noProof/>
              </w:rPr>
              <w:t xml:space="preserve"> 11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06</w:t>
            </w:r>
            <w:r>
              <w:rPr>
                <w:noProof/>
              </w:rPr>
              <w:tab/>
            </w:r>
            <w:r>
              <w:rPr>
                <w:noProof/>
              </w:rPr>
              <w:fldChar w:fldCharType="begin"/>
            </w:r>
            <w:r>
              <w:rPr>
                <w:noProof/>
              </w:rPr>
              <w:instrText xml:space="preserve"> PAGEREF _Toc226106856 \h </w:instrText>
            </w:r>
            <w:r>
              <w:rPr>
                <w:noProof/>
              </w:rPr>
            </w:r>
            <w:r>
              <w:rPr>
                <w:noProof/>
              </w:rPr>
              <w:fldChar w:fldCharType="separate"/>
            </w:r>
            <w:r>
              <w:rPr>
                <w:noProof/>
              </w:rPr>
              <w:t>205</w:t>
            </w:r>
            <w:r>
              <w:rPr>
                <w:noProof/>
              </w:rPr>
              <w:fldChar w:fldCharType="end"/>
            </w:r>
          </w:hyperlink>
        </w:p>
        <w:p w14:paraId="1BCB59DB" w14:textId="4672451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_Toc226106857 \h </w:instrText>
            </w:r>
            <w:r>
              <w:rPr>
                <w:noProof/>
              </w:rPr>
            </w:r>
            <w:r>
              <w:rPr>
                <w:noProof/>
              </w:rPr>
              <w:fldChar w:fldCharType="separate"/>
            </w:r>
            <w:r>
              <w:rPr>
                <w:noProof/>
              </w:rPr>
              <w:t>205</w:t>
            </w:r>
            <w:r>
              <w:rPr>
                <w:noProof/>
              </w:rPr>
              <w:fldChar w:fldCharType="end"/>
            </w:r>
          </w:hyperlink>
        </w:p>
        <w:p w14:paraId="6342EF16" w14:textId="65FA3AD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_Toc226106858 \h </w:instrText>
            </w:r>
            <w:r>
              <w:rPr>
                <w:noProof/>
              </w:rPr>
            </w:r>
            <w:r>
              <w:rPr>
                <w:noProof/>
              </w:rPr>
              <w:fldChar w:fldCharType="separate"/>
            </w:r>
            <w:r>
              <w:rPr>
                <w:noProof/>
              </w:rPr>
              <w:t>205</w:t>
            </w:r>
            <w:r>
              <w:rPr>
                <w:noProof/>
              </w:rPr>
              <w:fldChar w:fldCharType="end"/>
            </w:r>
          </w:hyperlink>
        </w:p>
        <w:p w14:paraId="19DB189A" w14:textId="24DA8BA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5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_Toc226106859 \h </w:instrText>
            </w:r>
            <w:r>
              <w:rPr>
                <w:noProof/>
              </w:rPr>
            </w:r>
            <w:r>
              <w:rPr>
                <w:noProof/>
              </w:rPr>
              <w:fldChar w:fldCharType="separate"/>
            </w:r>
            <w:r>
              <w:rPr>
                <w:noProof/>
              </w:rPr>
              <w:t>206</w:t>
            </w:r>
            <w:r>
              <w:rPr>
                <w:noProof/>
              </w:rPr>
              <w:fldChar w:fldCharType="end"/>
            </w:r>
          </w:hyperlink>
        </w:p>
        <w:p w14:paraId="054B9E38" w14:textId="239209B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_Toc226106860 \h </w:instrText>
            </w:r>
            <w:r>
              <w:rPr>
                <w:noProof/>
              </w:rPr>
            </w:r>
            <w:r>
              <w:rPr>
                <w:noProof/>
              </w:rPr>
              <w:fldChar w:fldCharType="separate"/>
            </w:r>
            <w:r>
              <w:rPr>
                <w:noProof/>
              </w:rPr>
              <w:t>208</w:t>
            </w:r>
            <w:r>
              <w:rPr>
                <w:noProof/>
              </w:rPr>
              <w:fldChar w:fldCharType="end"/>
            </w:r>
          </w:hyperlink>
        </w:p>
        <w:p w14:paraId="41018EC1" w14:textId="590401A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_Toc226106861 \h </w:instrText>
            </w:r>
            <w:r>
              <w:rPr>
                <w:noProof/>
              </w:rPr>
            </w:r>
            <w:r>
              <w:rPr>
                <w:noProof/>
              </w:rPr>
              <w:fldChar w:fldCharType="separate"/>
            </w:r>
            <w:r>
              <w:rPr>
                <w:noProof/>
              </w:rPr>
              <w:t>208</w:t>
            </w:r>
            <w:r>
              <w:rPr>
                <w:noProof/>
              </w:rPr>
              <w:fldChar w:fldCharType="end"/>
            </w:r>
          </w:hyperlink>
        </w:p>
        <w:p w14:paraId="73CE55BB" w14:textId="41C6D175" w:rsidR="00070366" w:rsidRDefault="00070366" w:rsidP="00070366">
          <w:pPr>
            <w:pStyle w:val="TM1"/>
            <w:rPr>
              <w:rFonts w:asciiTheme="minorHAnsi" w:eastAsiaTheme="minorEastAsia" w:hAnsiTheme="minorHAnsi" w:cstheme="minorBidi"/>
              <w:noProof/>
              <w:kern w:val="2"/>
              <w14:ligatures w14:val="standardContextual"/>
            </w:rPr>
          </w:pPr>
          <w:hyperlink w:anchor="_Toc22610686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040 | </w:t>
            </w:r>
            <w:r w:rsidRPr="00B81C08">
              <w:rPr>
                <w:rStyle w:val="Lienhypertexte"/>
                <w:rFonts w:hint="eastAsia"/>
                <w:noProof/>
              </w:rPr>
              <w:t>ونفس</w:t>
            </w:r>
            <w:r w:rsidRPr="00B81C08">
              <w:rPr>
                <w:rStyle w:val="Lienhypertexte"/>
                <w:noProof/>
              </w:rPr>
              <w:t xml:space="preserve"> 12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المخلوقية</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وسننها</w:t>
            </w:r>
            <w:r w:rsidRPr="00B81C08">
              <w:rPr>
                <w:rStyle w:val="Lienhypertexte"/>
                <w:noProof/>
              </w:rPr>
              <w:t xml:space="preserve"> 07 | </w:t>
            </w:r>
            <w:r w:rsidRPr="00B81C08">
              <w:rPr>
                <w:rStyle w:val="Lienhypertexte"/>
                <w:rFonts w:hint="eastAsia"/>
                <w:noProof/>
              </w:rPr>
              <w:t>الحاجات</w:t>
            </w:r>
            <w:r w:rsidRPr="00B81C08">
              <w:rPr>
                <w:rStyle w:val="Lienhypertexte"/>
                <w:noProof/>
              </w:rPr>
              <w:t xml:space="preserve"> </w:t>
            </w:r>
            <w:r w:rsidRPr="00B81C08">
              <w:rPr>
                <w:rStyle w:val="Lienhypertexte"/>
                <w:rFonts w:hint="eastAsia"/>
                <w:noProof/>
              </w:rPr>
              <w:t>النفسية</w:t>
            </w:r>
            <w:r>
              <w:rPr>
                <w:noProof/>
              </w:rPr>
              <w:tab/>
            </w:r>
            <w:r>
              <w:rPr>
                <w:noProof/>
              </w:rPr>
              <w:fldChar w:fldCharType="begin"/>
            </w:r>
            <w:r>
              <w:rPr>
                <w:noProof/>
              </w:rPr>
              <w:instrText xml:space="preserve"> PAGEREF _Toc226106862 \h </w:instrText>
            </w:r>
            <w:r>
              <w:rPr>
                <w:noProof/>
              </w:rPr>
            </w:r>
            <w:r>
              <w:rPr>
                <w:noProof/>
              </w:rPr>
              <w:fldChar w:fldCharType="separate"/>
            </w:r>
            <w:r>
              <w:rPr>
                <w:noProof/>
              </w:rPr>
              <w:t>209</w:t>
            </w:r>
            <w:r>
              <w:rPr>
                <w:noProof/>
              </w:rPr>
              <w:fldChar w:fldCharType="end"/>
            </w:r>
          </w:hyperlink>
        </w:p>
        <w:p w14:paraId="4DBBDC0C" w14:textId="58C9D91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_Toc226106863 \h </w:instrText>
            </w:r>
            <w:r>
              <w:rPr>
                <w:noProof/>
              </w:rPr>
            </w:r>
            <w:r>
              <w:rPr>
                <w:noProof/>
              </w:rPr>
              <w:fldChar w:fldCharType="separate"/>
            </w:r>
            <w:r>
              <w:rPr>
                <w:noProof/>
              </w:rPr>
              <w:t>209</w:t>
            </w:r>
            <w:r>
              <w:rPr>
                <w:noProof/>
              </w:rPr>
              <w:fldChar w:fldCharType="end"/>
            </w:r>
          </w:hyperlink>
        </w:p>
        <w:p w14:paraId="3AF58E9A" w14:textId="528A7AE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_Toc226106864 \h </w:instrText>
            </w:r>
            <w:r>
              <w:rPr>
                <w:noProof/>
              </w:rPr>
            </w:r>
            <w:r>
              <w:rPr>
                <w:noProof/>
              </w:rPr>
              <w:fldChar w:fldCharType="separate"/>
            </w:r>
            <w:r>
              <w:rPr>
                <w:noProof/>
              </w:rPr>
              <w:t>209</w:t>
            </w:r>
            <w:r>
              <w:rPr>
                <w:noProof/>
              </w:rPr>
              <w:fldChar w:fldCharType="end"/>
            </w:r>
          </w:hyperlink>
        </w:p>
        <w:p w14:paraId="796C8667" w14:textId="7B102D5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_Toc226106865 \h </w:instrText>
            </w:r>
            <w:r>
              <w:rPr>
                <w:noProof/>
              </w:rPr>
            </w:r>
            <w:r>
              <w:rPr>
                <w:noProof/>
              </w:rPr>
              <w:fldChar w:fldCharType="separate"/>
            </w:r>
            <w:r>
              <w:rPr>
                <w:noProof/>
              </w:rPr>
              <w:t>210</w:t>
            </w:r>
            <w:r>
              <w:rPr>
                <w:noProof/>
              </w:rPr>
              <w:fldChar w:fldCharType="end"/>
            </w:r>
          </w:hyperlink>
        </w:p>
        <w:p w14:paraId="536D232A" w14:textId="7CF3D95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_Toc226106866 \h </w:instrText>
            </w:r>
            <w:r>
              <w:rPr>
                <w:noProof/>
              </w:rPr>
            </w:r>
            <w:r>
              <w:rPr>
                <w:noProof/>
              </w:rPr>
              <w:fldChar w:fldCharType="separate"/>
            </w:r>
            <w:r>
              <w:rPr>
                <w:noProof/>
              </w:rPr>
              <w:t>212</w:t>
            </w:r>
            <w:r>
              <w:rPr>
                <w:noProof/>
              </w:rPr>
              <w:fldChar w:fldCharType="end"/>
            </w:r>
          </w:hyperlink>
        </w:p>
        <w:p w14:paraId="1CEAE4F1" w14:textId="08A45CD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_Toc226106867 \h </w:instrText>
            </w:r>
            <w:r>
              <w:rPr>
                <w:noProof/>
              </w:rPr>
            </w:r>
            <w:r>
              <w:rPr>
                <w:noProof/>
              </w:rPr>
              <w:fldChar w:fldCharType="separate"/>
            </w:r>
            <w:r>
              <w:rPr>
                <w:noProof/>
              </w:rPr>
              <w:t>212</w:t>
            </w:r>
            <w:r>
              <w:rPr>
                <w:noProof/>
              </w:rPr>
              <w:fldChar w:fldCharType="end"/>
            </w:r>
          </w:hyperlink>
        </w:p>
        <w:p w14:paraId="7A5DAD7D" w14:textId="050893B3" w:rsidR="00070366" w:rsidRDefault="00070366" w:rsidP="00070366">
          <w:pPr>
            <w:pStyle w:val="TM1"/>
            <w:rPr>
              <w:rFonts w:asciiTheme="minorHAnsi" w:eastAsiaTheme="minorEastAsia" w:hAnsiTheme="minorHAnsi" w:cstheme="minorBidi"/>
              <w:noProof/>
              <w:kern w:val="2"/>
              <w14:ligatures w14:val="standardContextual"/>
            </w:rPr>
          </w:pPr>
          <w:hyperlink w:anchor="_Toc22610686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041 | </w:t>
            </w:r>
            <w:r w:rsidRPr="00B81C08">
              <w:rPr>
                <w:rStyle w:val="Lienhypertexte"/>
                <w:rFonts w:hint="eastAsia"/>
                <w:noProof/>
              </w:rPr>
              <w:t>ونفس</w:t>
            </w:r>
            <w:r w:rsidRPr="00B81C08">
              <w:rPr>
                <w:rStyle w:val="Lienhypertexte"/>
                <w:noProof/>
              </w:rPr>
              <w:t xml:space="preserve"> 13 | </w:t>
            </w:r>
            <w:r w:rsidRPr="00B81C08">
              <w:rPr>
                <w:rStyle w:val="Lienhypertexte"/>
                <w:rFonts w:hint="eastAsia"/>
                <w:noProof/>
              </w:rPr>
              <w:t>ثمرات</w:t>
            </w:r>
            <w:r w:rsidRPr="00B81C08">
              <w:rPr>
                <w:rStyle w:val="Lienhypertexte"/>
                <w:noProof/>
              </w:rPr>
              <w:t xml:space="preserve"> </w:t>
            </w:r>
            <w:r w:rsidRPr="00B81C08">
              <w:rPr>
                <w:rStyle w:val="Lienhypertexte"/>
                <w:rFonts w:hint="eastAsia"/>
                <w:noProof/>
              </w:rPr>
              <w:t>التبصر</w:t>
            </w:r>
            <w:r w:rsidRPr="00B81C08">
              <w:rPr>
                <w:rStyle w:val="Lienhypertexte"/>
                <w:noProof/>
              </w:rPr>
              <w:t xml:space="preserve"> </w:t>
            </w:r>
            <w:r w:rsidRPr="00B81C08">
              <w:rPr>
                <w:rStyle w:val="Lienhypertexte"/>
                <w:rFonts w:hint="eastAsia"/>
                <w:noProof/>
              </w:rPr>
              <w:t>بالحاجات</w:t>
            </w:r>
            <w:r>
              <w:rPr>
                <w:noProof/>
              </w:rPr>
              <w:tab/>
            </w:r>
            <w:r>
              <w:rPr>
                <w:noProof/>
              </w:rPr>
              <w:fldChar w:fldCharType="begin"/>
            </w:r>
            <w:r>
              <w:rPr>
                <w:noProof/>
              </w:rPr>
              <w:instrText xml:space="preserve"> PAGEREF _Toc226106868 \h </w:instrText>
            </w:r>
            <w:r>
              <w:rPr>
                <w:noProof/>
              </w:rPr>
            </w:r>
            <w:r>
              <w:rPr>
                <w:noProof/>
              </w:rPr>
              <w:fldChar w:fldCharType="separate"/>
            </w:r>
            <w:r>
              <w:rPr>
                <w:noProof/>
              </w:rPr>
              <w:t>214</w:t>
            </w:r>
            <w:r>
              <w:rPr>
                <w:noProof/>
              </w:rPr>
              <w:fldChar w:fldCharType="end"/>
            </w:r>
          </w:hyperlink>
        </w:p>
        <w:p w14:paraId="76D5A099" w14:textId="45E688C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6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_Toc226106869 \h </w:instrText>
            </w:r>
            <w:r>
              <w:rPr>
                <w:noProof/>
              </w:rPr>
            </w:r>
            <w:r>
              <w:rPr>
                <w:noProof/>
              </w:rPr>
              <w:fldChar w:fldCharType="separate"/>
            </w:r>
            <w:r>
              <w:rPr>
                <w:noProof/>
              </w:rPr>
              <w:t>214</w:t>
            </w:r>
            <w:r>
              <w:rPr>
                <w:noProof/>
              </w:rPr>
              <w:fldChar w:fldCharType="end"/>
            </w:r>
          </w:hyperlink>
        </w:p>
        <w:p w14:paraId="7C7F0816" w14:textId="64415FD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_Toc226106870 \h </w:instrText>
            </w:r>
            <w:r>
              <w:rPr>
                <w:noProof/>
              </w:rPr>
            </w:r>
            <w:r>
              <w:rPr>
                <w:noProof/>
              </w:rPr>
              <w:fldChar w:fldCharType="separate"/>
            </w:r>
            <w:r>
              <w:rPr>
                <w:noProof/>
              </w:rPr>
              <w:t>214</w:t>
            </w:r>
            <w:r>
              <w:rPr>
                <w:noProof/>
              </w:rPr>
              <w:fldChar w:fldCharType="end"/>
            </w:r>
          </w:hyperlink>
        </w:p>
        <w:p w14:paraId="30663399" w14:textId="72C2608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_Toc226106871 \h </w:instrText>
            </w:r>
            <w:r>
              <w:rPr>
                <w:noProof/>
              </w:rPr>
            </w:r>
            <w:r>
              <w:rPr>
                <w:noProof/>
              </w:rPr>
              <w:fldChar w:fldCharType="separate"/>
            </w:r>
            <w:r>
              <w:rPr>
                <w:noProof/>
              </w:rPr>
              <w:t>215</w:t>
            </w:r>
            <w:r>
              <w:rPr>
                <w:noProof/>
              </w:rPr>
              <w:fldChar w:fldCharType="end"/>
            </w:r>
          </w:hyperlink>
        </w:p>
        <w:p w14:paraId="5BD634F2" w14:textId="0914BD7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_Toc226106872 \h </w:instrText>
            </w:r>
            <w:r>
              <w:rPr>
                <w:noProof/>
              </w:rPr>
            </w:r>
            <w:r>
              <w:rPr>
                <w:noProof/>
              </w:rPr>
              <w:fldChar w:fldCharType="separate"/>
            </w:r>
            <w:r>
              <w:rPr>
                <w:noProof/>
              </w:rPr>
              <w:t>217</w:t>
            </w:r>
            <w:r>
              <w:rPr>
                <w:noProof/>
              </w:rPr>
              <w:fldChar w:fldCharType="end"/>
            </w:r>
          </w:hyperlink>
        </w:p>
        <w:p w14:paraId="43BA02E1" w14:textId="1631ED4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_Toc226106873 \h </w:instrText>
            </w:r>
            <w:r>
              <w:rPr>
                <w:noProof/>
              </w:rPr>
            </w:r>
            <w:r>
              <w:rPr>
                <w:noProof/>
              </w:rPr>
              <w:fldChar w:fldCharType="separate"/>
            </w:r>
            <w:r>
              <w:rPr>
                <w:noProof/>
              </w:rPr>
              <w:t>218</w:t>
            </w:r>
            <w:r>
              <w:rPr>
                <w:noProof/>
              </w:rPr>
              <w:fldChar w:fldCharType="end"/>
            </w:r>
          </w:hyperlink>
        </w:p>
        <w:p w14:paraId="520D38D8" w14:textId="32C3D8AE" w:rsidR="00070366" w:rsidRDefault="00070366" w:rsidP="00070366">
          <w:pPr>
            <w:pStyle w:val="TM1"/>
            <w:rPr>
              <w:rFonts w:asciiTheme="minorHAnsi" w:eastAsiaTheme="minorEastAsia" w:hAnsiTheme="minorHAnsi" w:cstheme="minorBidi"/>
              <w:noProof/>
              <w:kern w:val="2"/>
              <w14:ligatures w14:val="standardContextual"/>
            </w:rPr>
          </w:pPr>
          <w:hyperlink w:anchor="_Toc22610687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042 | </w:t>
            </w:r>
            <w:r w:rsidRPr="00B81C08">
              <w:rPr>
                <w:rStyle w:val="Lienhypertexte"/>
                <w:rFonts w:hint="eastAsia"/>
                <w:noProof/>
              </w:rPr>
              <w:t>ونفس</w:t>
            </w:r>
            <w:r w:rsidRPr="00B81C08">
              <w:rPr>
                <w:rStyle w:val="Lienhypertexte"/>
                <w:noProof/>
              </w:rPr>
              <w:t xml:space="preserve"> 14 | </w:t>
            </w:r>
            <w:r w:rsidRPr="00B81C08">
              <w:rPr>
                <w:rStyle w:val="Lienhypertexte"/>
                <w:rFonts w:hint="eastAsia"/>
                <w:noProof/>
              </w:rPr>
              <w:t>صور</w:t>
            </w:r>
            <w:r w:rsidRPr="00B81C08">
              <w:rPr>
                <w:rStyle w:val="Lienhypertexte"/>
                <w:noProof/>
              </w:rPr>
              <w:t xml:space="preserve">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واقع</w:t>
            </w:r>
            <w:r w:rsidRPr="00B81C08">
              <w:rPr>
                <w:rStyle w:val="Lienhypertexte"/>
                <w:noProof/>
              </w:rPr>
              <w:t xml:space="preserve"> </w:t>
            </w:r>
            <w:r w:rsidRPr="00B81C08">
              <w:rPr>
                <w:rStyle w:val="Lienhypertexte"/>
                <w:rFonts w:hint="eastAsia"/>
                <w:noProof/>
              </w:rPr>
              <w:t>الحياة</w:t>
            </w:r>
            <w:r w:rsidRPr="00B81C08">
              <w:rPr>
                <w:rStyle w:val="Lienhypertexte"/>
                <w:noProof/>
              </w:rPr>
              <w:t xml:space="preserve"> </w:t>
            </w:r>
            <w:r w:rsidRPr="00B81C08">
              <w:rPr>
                <w:rStyle w:val="Lienhypertexte"/>
                <w:rFonts w:hint="eastAsia"/>
                <w:noProof/>
              </w:rPr>
              <w:t>اليومية</w:t>
            </w:r>
            <w:r>
              <w:rPr>
                <w:noProof/>
              </w:rPr>
              <w:tab/>
            </w:r>
            <w:r>
              <w:rPr>
                <w:noProof/>
              </w:rPr>
              <w:fldChar w:fldCharType="begin"/>
            </w:r>
            <w:r>
              <w:rPr>
                <w:noProof/>
              </w:rPr>
              <w:instrText xml:space="preserve"> PAGEREF _Toc226106874 \h </w:instrText>
            </w:r>
            <w:r>
              <w:rPr>
                <w:noProof/>
              </w:rPr>
            </w:r>
            <w:r>
              <w:rPr>
                <w:noProof/>
              </w:rPr>
              <w:fldChar w:fldCharType="separate"/>
            </w:r>
            <w:r>
              <w:rPr>
                <w:noProof/>
              </w:rPr>
              <w:t>219</w:t>
            </w:r>
            <w:r>
              <w:rPr>
                <w:noProof/>
              </w:rPr>
              <w:fldChar w:fldCharType="end"/>
            </w:r>
          </w:hyperlink>
        </w:p>
        <w:p w14:paraId="604A9EC4" w14:textId="6EFAFF6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_Toc226106875 \h </w:instrText>
            </w:r>
            <w:r>
              <w:rPr>
                <w:noProof/>
              </w:rPr>
            </w:r>
            <w:r>
              <w:rPr>
                <w:noProof/>
              </w:rPr>
              <w:fldChar w:fldCharType="separate"/>
            </w:r>
            <w:r>
              <w:rPr>
                <w:noProof/>
              </w:rPr>
              <w:t>219</w:t>
            </w:r>
            <w:r>
              <w:rPr>
                <w:noProof/>
              </w:rPr>
              <w:fldChar w:fldCharType="end"/>
            </w:r>
          </w:hyperlink>
        </w:p>
        <w:p w14:paraId="29B9BF6A" w14:textId="03B6A52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_Toc226106876 \h </w:instrText>
            </w:r>
            <w:r>
              <w:rPr>
                <w:noProof/>
              </w:rPr>
            </w:r>
            <w:r>
              <w:rPr>
                <w:noProof/>
              </w:rPr>
              <w:fldChar w:fldCharType="separate"/>
            </w:r>
            <w:r>
              <w:rPr>
                <w:noProof/>
              </w:rPr>
              <w:t>219</w:t>
            </w:r>
            <w:r>
              <w:rPr>
                <w:noProof/>
              </w:rPr>
              <w:fldChar w:fldCharType="end"/>
            </w:r>
          </w:hyperlink>
        </w:p>
        <w:p w14:paraId="55F102CC" w14:textId="22CCF71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_Toc226106877 \h </w:instrText>
            </w:r>
            <w:r>
              <w:rPr>
                <w:noProof/>
              </w:rPr>
            </w:r>
            <w:r>
              <w:rPr>
                <w:noProof/>
              </w:rPr>
              <w:fldChar w:fldCharType="separate"/>
            </w:r>
            <w:r>
              <w:rPr>
                <w:noProof/>
              </w:rPr>
              <w:t>220</w:t>
            </w:r>
            <w:r>
              <w:rPr>
                <w:noProof/>
              </w:rPr>
              <w:fldChar w:fldCharType="end"/>
            </w:r>
          </w:hyperlink>
        </w:p>
        <w:p w14:paraId="1A053C48" w14:textId="461019B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_Toc226106878 \h </w:instrText>
            </w:r>
            <w:r>
              <w:rPr>
                <w:noProof/>
              </w:rPr>
            </w:r>
            <w:r>
              <w:rPr>
                <w:noProof/>
              </w:rPr>
              <w:fldChar w:fldCharType="separate"/>
            </w:r>
            <w:r>
              <w:rPr>
                <w:noProof/>
              </w:rPr>
              <w:t>222</w:t>
            </w:r>
            <w:r>
              <w:rPr>
                <w:noProof/>
              </w:rPr>
              <w:fldChar w:fldCharType="end"/>
            </w:r>
          </w:hyperlink>
        </w:p>
        <w:p w14:paraId="55E64669" w14:textId="4C15147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7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_Toc226106879 \h </w:instrText>
            </w:r>
            <w:r>
              <w:rPr>
                <w:noProof/>
              </w:rPr>
            </w:r>
            <w:r>
              <w:rPr>
                <w:noProof/>
              </w:rPr>
              <w:fldChar w:fldCharType="separate"/>
            </w:r>
            <w:r>
              <w:rPr>
                <w:noProof/>
              </w:rPr>
              <w:t>222</w:t>
            </w:r>
            <w:r>
              <w:rPr>
                <w:noProof/>
              </w:rPr>
              <w:fldChar w:fldCharType="end"/>
            </w:r>
          </w:hyperlink>
        </w:p>
        <w:p w14:paraId="7E280315" w14:textId="3B333CA4" w:rsidR="00070366" w:rsidRDefault="00070366" w:rsidP="00070366">
          <w:pPr>
            <w:pStyle w:val="TM1"/>
            <w:rPr>
              <w:rFonts w:asciiTheme="minorHAnsi" w:eastAsiaTheme="minorEastAsia" w:hAnsiTheme="minorHAnsi" w:cstheme="minorBidi"/>
              <w:noProof/>
              <w:kern w:val="2"/>
              <w14:ligatures w14:val="standardContextual"/>
            </w:rPr>
          </w:pPr>
          <w:hyperlink w:anchor="_Toc22610688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043 | </w:t>
            </w:r>
            <w:r w:rsidRPr="00B81C08">
              <w:rPr>
                <w:rStyle w:val="Lienhypertexte"/>
                <w:rFonts w:hint="eastAsia"/>
                <w:noProof/>
              </w:rPr>
              <w:t>ونفس</w:t>
            </w:r>
            <w:r w:rsidRPr="00B81C08">
              <w:rPr>
                <w:rStyle w:val="Lienhypertexte"/>
                <w:noProof/>
              </w:rPr>
              <w:t xml:space="preserve"> 15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sidRPr="00B81C08">
              <w:rPr>
                <w:rStyle w:val="Lienhypertexte"/>
                <w:noProof/>
              </w:rPr>
              <w:t xml:space="preserve"> 01</w:t>
            </w:r>
            <w:r>
              <w:rPr>
                <w:noProof/>
              </w:rPr>
              <w:tab/>
            </w:r>
            <w:r>
              <w:rPr>
                <w:noProof/>
              </w:rPr>
              <w:fldChar w:fldCharType="begin"/>
            </w:r>
            <w:r>
              <w:rPr>
                <w:noProof/>
              </w:rPr>
              <w:instrText xml:space="preserve"> PAGEREF _Toc226106880 \h </w:instrText>
            </w:r>
            <w:r>
              <w:rPr>
                <w:noProof/>
              </w:rPr>
            </w:r>
            <w:r>
              <w:rPr>
                <w:noProof/>
              </w:rPr>
              <w:fldChar w:fldCharType="separate"/>
            </w:r>
            <w:r>
              <w:rPr>
                <w:noProof/>
              </w:rPr>
              <w:t>224</w:t>
            </w:r>
            <w:r>
              <w:rPr>
                <w:noProof/>
              </w:rPr>
              <w:fldChar w:fldCharType="end"/>
            </w:r>
          </w:hyperlink>
        </w:p>
        <w:p w14:paraId="600B2DC5" w14:textId="47E992E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_Toc226106881 \h </w:instrText>
            </w:r>
            <w:r>
              <w:rPr>
                <w:noProof/>
              </w:rPr>
            </w:r>
            <w:r>
              <w:rPr>
                <w:noProof/>
              </w:rPr>
              <w:fldChar w:fldCharType="separate"/>
            </w:r>
            <w:r>
              <w:rPr>
                <w:noProof/>
              </w:rPr>
              <w:t>224</w:t>
            </w:r>
            <w:r>
              <w:rPr>
                <w:noProof/>
              </w:rPr>
              <w:fldChar w:fldCharType="end"/>
            </w:r>
          </w:hyperlink>
        </w:p>
        <w:p w14:paraId="27E7C332" w14:textId="4CF925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_Toc226106882 \h </w:instrText>
            </w:r>
            <w:r>
              <w:rPr>
                <w:noProof/>
              </w:rPr>
            </w:r>
            <w:r>
              <w:rPr>
                <w:noProof/>
              </w:rPr>
              <w:fldChar w:fldCharType="separate"/>
            </w:r>
            <w:r>
              <w:rPr>
                <w:noProof/>
              </w:rPr>
              <w:t>224</w:t>
            </w:r>
            <w:r>
              <w:rPr>
                <w:noProof/>
              </w:rPr>
              <w:fldChar w:fldCharType="end"/>
            </w:r>
          </w:hyperlink>
        </w:p>
        <w:p w14:paraId="01382CD6" w14:textId="2A310E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_Toc226106883 \h </w:instrText>
            </w:r>
            <w:r>
              <w:rPr>
                <w:noProof/>
              </w:rPr>
            </w:r>
            <w:r>
              <w:rPr>
                <w:noProof/>
              </w:rPr>
              <w:fldChar w:fldCharType="separate"/>
            </w:r>
            <w:r>
              <w:rPr>
                <w:noProof/>
              </w:rPr>
              <w:t>225</w:t>
            </w:r>
            <w:r>
              <w:rPr>
                <w:noProof/>
              </w:rPr>
              <w:fldChar w:fldCharType="end"/>
            </w:r>
          </w:hyperlink>
        </w:p>
        <w:p w14:paraId="631CAEC9" w14:textId="06F0096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_Toc226106884 \h </w:instrText>
            </w:r>
            <w:r>
              <w:rPr>
                <w:noProof/>
              </w:rPr>
            </w:r>
            <w:r>
              <w:rPr>
                <w:noProof/>
              </w:rPr>
              <w:fldChar w:fldCharType="separate"/>
            </w:r>
            <w:r>
              <w:rPr>
                <w:noProof/>
              </w:rPr>
              <w:t>227</w:t>
            </w:r>
            <w:r>
              <w:rPr>
                <w:noProof/>
              </w:rPr>
              <w:fldChar w:fldCharType="end"/>
            </w:r>
          </w:hyperlink>
        </w:p>
        <w:p w14:paraId="5E6A32D4" w14:textId="00599F8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_Toc226106885 \h </w:instrText>
            </w:r>
            <w:r>
              <w:rPr>
                <w:noProof/>
              </w:rPr>
            </w:r>
            <w:r>
              <w:rPr>
                <w:noProof/>
              </w:rPr>
              <w:fldChar w:fldCharType="separate"/>
            </w:r>
            <w:r>
              <w:rPr>
                <w:noProof/>
              </w:rPr>
              <w:t>227</w:t>
            </w:r>
            <w:r>
              <w:rPr>
                <w:noProof/>
              </w:rPr>
              <w:fldChar w:fldCharType="end"/>
            </w:r>
          </w:hyperlink>
        </w:p>
        <w:p w14:paraId="2B2CE434" w14:textId="5AE331F2" w:rsidR="00070366" w:rsidRDefault="00070366" w:rsidP="00070366">
          <w:pPr>
            <w:pStyle w:val="TM1"/>
            <w:rPr>
              <w:rFonts w:asciiTheme="minorHAnsi" w:eastAsiaTheme="minorEastAsia" w:hAnsiTheme="minorHAnsi" w:cstheme="minorBidi"/>
              <w:noProof/>
              <w:kern w:val="2"/>
              <w14:ligatures w14:val="standardContextual"/>
            </w:rPr>
          </w:pPr>
          <w:hyperlink w:anchor="_Toc22610688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044 | </w:t>
            </w:r>
            <w:r w:rsidRPr="00B81C08">
              <w:rPr>
                <w:rStyle w:val="Lienhypertexte"/>
                <w:rFonts w:hint="eastAsia"/>
                <w:noProof/>
              </w:rPr>
              <w:t>ونفس</w:t>
            </w:r>
            <w:r w:rsidRPr="00B81C08">
              <w:rPr>
                <w:rStyle w:val="Lienhypertexte"/>
                <w:noProof/>
              </w:rPr>
              <w:t xml:space="preserve"> 16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sidRPr="00B81C08">
              <w:rPr>
                <w:rStyle w:val="Lienhypertexte"/>
                <w:noProof/>
              </w:rPr>
              <w:t xml:space="preserve"> 02</w:t>
            </w:r>
            <w:r>
              <w:rPr>
                <w:noProof/>
              </w:rPr>
              <w:tab/>
            </w:r>
            <w:r>
              <w:rPr>
                <w:noProof/>
              </w:rPr>
              <w:fldChar w:fldCharType="begin"/>
            </w:r>
            <w:r>
              <w:rPr>
                <w:noProof/>
              </w:rPr>
              <w:instrText xml:space="preserve"> PAGEREF _Toc226106886 \h </w:instrText>
            </w:r>
            <w:r>
              <w:rPr>
                <w:noProof/>
              </w:rPr>
            </w:r>
            <w:r>
              <w:rPr>
                <w:noProof/>
              </w:rPr>
              <w:fldChar w:fldCharType="separate"/>
            </w:r>
            <w:r>
              <w:rPr>
                <w:noProof/>
              </w:rPr>
              <w:t>229</w:t>
            </w:r>
            <w:r>
              <w:rPr>
                <w:noProof/>
              </w:rPr>
              <w:fldChar w:fldCharType="end"/>
            </w:r>
          </w:hyperlink>
        </w:p>
        <w:p w14:paraId="743B7C06" w14:textId="58BB79A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_Toc226106887 \h </w:instrText>
            </w:r>
            <w:r>
              <w:rPr>
                <w:noProof/>
              </w:rPr>
            </w:r>
            <w:r>
              <w:rPr>
                <w:noProof/>
              </w:rPr>
              <w:fldChar w:fldCharType="separate"/>
            </w:r>
            <w:r>
              <w:rPr>
                <w:noProof/>
              </w:rPr>
              <w:t>229</w:t>
            </w:r>
            <w:r>
              <w:rPr>
                <w:noProof/>
              </w:rPr>
              <w:fldChar w:fldCharType="end"/>
            </w:r>
          </w:hyperlink>
        </w:p>
        <w:p w14:paraId="2911E9EB" w14:textId="53775DC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_Toc226106888 \h </w:instrText>
            </w:r>
            <w:r>
              <w:rPr>
                <w:noProof/>
              </w:rPr>
            </w:r>
            <w:r>
              <w:rPr>
                <w:noProof/>
              </w:rPr>
              <w:fldChar w:fldCharType="separate"/>
            </w:r>
            <w:r>
              <w:rPr>
                <w:noProof/>
              </w:rPr>
              <w:t>229</w:t>
            </w:r>
            <w:r>
              <w:rPr>
                <w:noProof/>
              </w:rPr>
              <w:fldChar w:fldCharType="end"/>
            </w:r>
          </w:hyperlink>
        </w:p>
        <w:p w14:paraId="2F479A0A" w14:textId="17489D3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8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_Toc226106889 \h </w:instrText>
            </w:r>
            <w:r>
              <w:rPr>
                <w:noProof/>
              </w:rPr>
            </w:r>
            <w:r>
              <w:rPr>
                <w:noProof/>
              </w:rPr>
              <w:fldChar w:fldCharType="separate"/>
            </w:r>
            <w:r>
              <w:rPr>
                <w:noProof/>
              </w:rPr>
              <w:t>230</w:t>
            </w:r>
            <w:r>
              <w:rPr>
                <w:noProof/>
              </w:rPr>
              <w:fldChar w:fldCharType="end"/>
            </w:r>
          </w:hyperlink>
        </w:p>
        <w:p w14:paraId="68ED37EA" w14:textId="49D4700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_Toc226106890 \h </w:instrText>
            </w:r>
            <w:r>
              <w:rPr>
                <w:noProof/>
              </w:rPr>
            </w:r>
            <w:r>
              <w:rPr>
                <w:noProof/>
              </w:rPr>
              <w:fldChar w:fldCharType="separate"/>
            </w:r>
            <w:r>
              <w:rPr>
                <w:noProof/>
              </w:rPr>
              <w:t>232</w:t>
            </w:r>
            <w:r>
              <w:rPr>
                <w:noProof/>
              </w:rPr>
              <w:fldChar w:fldCharType="end"/>
            </w:r>
          </w:hyperlink>
        </w:p>
        <w:p w14:paraId="6F86F461" w14:textId="6C76999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_Toc226106891 \h </w:instrText>
            </w:r>
            <w:r>
              <w:rPr>
                <w:noProof/>
              </w:rPr>
            </w:r>
            <w:r>
              <w:rPr>
                <w:noProof/>
              </w:rPr>
              <w:fldChar w:fldCharType="separate"/>
            </w:r>
            <w:r>
              <w:rPr>
                <w:noProof/>
              </w:rPr>
              <w:t>232</w:t>
            </w:r>
            <w:r>
              <w:rPr>
                <w:noProof/>
              </w:rPr>
              <w:fldChar w:fldCharType="end"/>
            </w:r>
          </w:hyperlink>
        </w:p>
        <w:p w14:paraId="275A2E6B" w14:textId="56789310" w:rsidR="00070366" w:rsidRDefault="00070366" w:rsidP="00070366">
          <w:pPr>
            <w:pStyle w:val="TM1"/>
            <w:rPr>
              <w:rFonts w:asciiTheme="minorHAnsi" w:eastAsiaTheme="minorEastAsia" w:hAnsiTheme="minorHAnsi" w:cstheme="minorBidi"/>
              <w:noProof/>
              <w:kern w:val="2"/>
              <w14:ligatures w14:val="standardContextual"/>
            </w:rPr>
          </w:pPr>
          <w:hyperlink w:anchor="_Toc22610689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045 | </w:t>
            </w:r>
            <w:r w:rsidRPr="00B81C08">
              <w:rPr>
                <w:rStyle w:val="Lienhypertexte"/>
                <w:rFonts w:hint="eastAsia"/>
                <w:noProof/>
              </w:rPr>
              <w:t>ونفس</w:t>
            </w:r>
            <w:r w:rsidRPr="00B81C08">
              <w:rPr>
                <w:rStyle w:val="Lienhypertexte"/>
                <w:noProof/>
              </w:rPr>
              <w:t xml:space="preserve"> 17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01</w:t>
            </w:r>
            <w:r>
              <w:rPr>
                <w:noProof/>
              </w:rPr>
              <w:tab/>
            </w:r>
            <w:r>
              <w:rPr>
                <w:noProof/>
              </w:rPr>
              <w:fldChar w:fldCharType="begin"/>
            </w:r>
            <w:r>
              <w:rPr>
                <w:noProof/>
              </w:rPr>
              <w:instrText xml:space="preserve"> PAGEREF _Toc226106892 \h </w:instrText>
            </w:r>
            <w:r>
              <w:rPr>
                <w:noProof/>
              </w:rPr>
            </w:r>
            <w:r>
              <w:rPr>
                <w:noProof/>
              </w:rPr>
              <w:fldChar w:fldCharType="separate"/>
            </w:r>
            <w:r>
              <w:rPr>
                <w:noProof/>
              </w:rPr>
              <w:t>234</w:t>
            </w:r>
            <w:r>
              <w:rPr>
                <w:noProof/>
              </w:rPr>
              <w:fldChar w:fldCharType="end"/>
            </w:r>
          </w:hyperlink>
        </w:p>
        <w:p w14:paraId="49B3780B" w14:textId="30A9B3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_Toc226106893 \h </w:instrText>
            </w:r>
            <w:r>
              <w:rPr>
                <w:noProof/>
              </w:rPr>
            </w:r>
            <w:r>
              <w:rPr>
                <w:noProof/>
              </w:rPr>
              <w:fldChar w:fldCharType="separate"/>
            </w:r>
            <w:r>
              <w:rPr>
                <w:noProof/>
              </w:rPr>
              <w:t>234</w:t>
            </w:r>
            <w:r>
              <w:rPr>
                <w:noProof/>
              </w:rPr>
              <w:fldChar w:fldCharType="end"/>
            </w:r>
          </w:hyperlink>
        </w:p>
        <w:p w14:paraId="0511082E" w14:textId="1888B7F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_Toc226106894 \h </w:instrText>
            </w:r>
            <w:r>
              <w:rPr>
                <w:noProof/>
              </w:rPr>
            </w:r>
            <w:r>
              <w:rPr>
                <w:noProof/>
              </w:rPr>
              <w:fldChar w:fldCharType="separate"/>
            </w:r>
            <w:r>
              <w:rPr>
                <w:noProof/>
              </w:rPr>
              <w:t>234</w:t>
            </w:r>
            <w:r>
              <w:rPr>
                <w:noProof/>
              </w:rPr>
              <w:fldChar w:fldCharType="end"/>
            </w:r>
          </w:hyperlink>
        </w:p>
        <w:p w14:paraId="79737971" w14:textId="6978B26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_Toc226106895 \h </w:instrText>
            </w:r>
            <w:r>
              <w:rPr>
                <w:noProof/>
              </w:rPr>
            </w:r>
            <w:r>
              <w:rPr>
                <w:noProof/>
              </w:rPr>
              <w:fldChar w:fldCharType="separate"/>
            </w:r>
            <w:r>
              <w:rPr>
                <w:noProof/>
              </w:rPr>
              <w:t>235</w:t>
            </w:r>
            <w:r>
              <w:rPr>
                <w:noProof/>
              </w:rPr>
              <w:fldChar w:fldCharType="end"/>
            </w:r>
          </w:hyperlink>
        </w:p>
        <w:p w14:paraId="5E06CEBF" w14:textId="71F0EE2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_Toc226106896 \h </w:instrText>
            </w:r>
            <w:r>
              <w:rPr>
                <w:noProof/>
              </w:rPr>
            </w:r>
            <w:r>
              <w:rPr>
                <w:noProof/>
              </w:rPr>
              <w:fldChar w:fldCharType="separate"/>
            </w:r>
            <w:r>
              <w:rPr>
                <w:noProof/>
              </w:rPr>
              <w:t>237</w:t>
            </w:r>
            <w:r>
              <w:rPr>
                <w:noProof/>
              </w:rPr>
              <w:fldChar w:fldCharType="end"/>
            </w:r>
          </w:hyperlink>
        </w:p>
        <w:p w14:paraId="46366867" w14:textId="446F943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_Toc226106897 \h </w:instrText>
            </w:r>
            <w:r>
              <w:rPr>
                <w:noProof/>
              </w:rPr>
            </w:r>
            <w:r>
              <w:rPr>
                <w:noProof/>
              </w:rPr>
              <w:fldChar w:fldCharType="separate"/>
            </w:r>
            <w:r>
              <w:rPr>
                <w:noProof/>
              </w:rPr>
              <w:t>237</w:t>
            </w:r>
            <w:r>
              <w:rPr>
                <w:noProof/>
              </w:rPr>
              <w:fldChar w:fldCharType="end"/>
            </w:r>
          </w:hyperlink>
        </w:p>
        <w:p w14:paraId="30500A4A" w14:textId="083F0BB1" w:rsidR="00070366" w:rsidRDefault="00070366" w:rsidP="00070366">
          <w:pPr>
            <w:pStyle w:val="TM1"/>
            <w:rPr>
              <w:rFonts w:asciiTheme="minorHAnsi" w:eastAsiaTheme="minorEastAsia" w:hAnsiTheme="minorHAnsi" w:cstheme="minorBidi"/>
              <w:noProof/>
              <w:kern w:val="2"/>
              <w14:ligatures w14:val="standardContextual"/>
            </w:rPr>
          </w:pPr>
          <w:hyperlink w:anchor="_Toc22610689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046 | </w:t>
            </w:r>
            <w:r w:rsidRPr="00B81C08">
              <w:rPr>
                <w:rStyle w:val="Lienhypertexte"/>
                <w:rFonts w:hint="eastAsia"/>
                <w:noProof/>
              </w:rPr>
              <w:t>ونفس</w:t>
            </w:r>
            <w:r w:rsidRPr="00B81C08">
              <w:rPr>
                <w:rStyle w:val="Lienhypertexte"/>
                <w:noProof/>
              </w:rPr>
              <w:t xml:space="preserve"> 18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02</w:t>
            </w:r>
            <w:r>
              <w:rPr>
                <w:noProof/>
              </w:rPr>
              <w:tab/>
            </w:r>
            <w:r>
              <w:rPr>
                <w:noProof/>
              </w:rPr>
              <w:fldChar w:fldCharType="begin"/>
            </w:r>
            <w:r>
              <w:rPr>
                <w:noProof/>
              </w:rPr>
              <w:instrText xml:space="preserve"> PAGEREF _Toc226106898 \h </w:instrText>
            </w:r>
            <w:r>
              <w:rPr>
                <w:noProof/>
              </w:rPr>
            </w:r>
            <w:r>
              <w:rPr>
                <w:noProof/>
              </w:rPr>
              <w:fldChar w:fldCharType="separate"/>
            </w:r>
            <w:r>
              <w:rPr>
                <w:noProof/>
              </w:rPr>
              <w:t>239</w:t>
            </w:r>
            <w:r>
              <w:rPr>
                <w:noProof/>
              </w:rPr>
              <w:fldChar w:fldCharType="end"/>
            </w:r>
          </w:hyperlink>
        </w:p>
        <w:p w14:paraId="09A78EAE" w14:textId="7EE88FA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89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_Toc226106899 \h </w:instrText>
            </w:r>
            <w:r>
              <w:rPr>
                <w:noProof/>
              </w:rPr>
            </w:r>
            <w:r>
              <w:rPr>
                <w:noProof/>
              </w:rPr>
              <w:fldChar w:fldCharType="separate"/>
            </w:r>
            <w:r>
              <w:rPr>
                <w:noProof/>
              </w:rPr>
              <w:t>239</w:t>
            </w:r>
            <w:r>
              <w:rPr>
                <w:noProof/>
              </w:rPr>
              <w:fldChar w:fldCharType="end"/>
            </w:r>
          </w:hyperlink>
        </w:p>
        <w:p w14:paraId="7C195BDC" w14:textId="5DF0FC4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_Toc226106900 \h </w:instrText>
            </w:r>
            <w:r>
              <w:rPr>
                <w:noProof/>
              </w:rPr>
            </w:r>
            <w:r>
              <w:rPr>
                <w:noProof/>
              </w:rPr>
              <w:fldChar w:fldCharType="separate"/>
            </w:r>
            <w:r>
              <w:rPr>
                <w:noProof/>
              </w:rPr>
              <w:t>239</w:t>
            </w:r>
            <w:r>
              <w:rPr>
                <w:noProof/>
              </w:rPr>
              <w:fldChar w:fldCharType="end"/>
            </w:r>
          </w:hyperlink>
        </w:p>
        <w:p w14:paraId="73E5FF07" w14:textId="2362C7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_Toc226106901 \h </w:instrText>
            </w:r>
            <w:r>
              <w:rPr>
                <w:noProof/>
              </w:rPr>
            </w:r>
            <w:r>
              <w:rPr>
                <w:noProof/>
              </w:rPr>
              <w:fldChar w:fldCharType="separate"/>
            </w:r>
            <w:r>
              <w:rPr>
                <w:noProof/>
              </w:rPr>
              <w:t>240</w:t>
            </w:r>
            <w:r>
              <w:rPr>
                <w:noProof/>
              </w:rPr>
              <w:fldChar w:fldCharType="end"/>
            </w:r>
          </w:hyperlink>
        </w:p>
        <w:p w14:paraId="5975B656" w14:textId="71F7B61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_Toc226106902 \h </w:instrText>
            </w:r>
            <w:r>
              <w:rPr>
                <w:noProof/>
              </w:rPr>
            </w:r>
            <w:r>
              <w:rPr>
                <w:noProof/>
              </w:rPr>
              <w:fldChar w:fldCharType="separate"/>
            </w:r>
            <w:r>
              <w:rPr>
                <w:noProof/>
              </w:rPr>
              <w:t>242</w:t>
            </w:r>
            <w:r>
              <w:rPr>
                <w:noProof/>
              </w:rPr>
              <w:fldChar w:fldCharType="end"/>
            </w:r>
          </w:hyperlink>
        </w:p>
        <w:p w14:paraId="13E0F8C1" w14:textId="6967A4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_Toc226106903 \h </w:instrText>
            </w:r>
            <w:r>
              <w:rPr>
                <w:noProof/>
              </w:rPr>
            </w:r>
            <w:r>
              <w:rPr>
                <w:noProof/>
              </w:rPr>
              <w:fldChar w:fldCharType="separate"/>
            </w:r>
            <w:r>
              <w:rPr>
                <w:noProof/>
              </w:rPr>
              <w:t>243</w:t>
            </w:r>
            <w:r>
              <w:rPr>
                <w:noProof/>
              </w:rPr>
              <w:fldChar w:fldCharType="end"/>
            </w:r>
          </w:hyperlink>
        </w:p>
        <w:p w14:paraId="38B3D317" w14:textId="29D59656" w:rsidR="00070366" w:rsidRDefault="00070366" w:rsidP="00070366">
          <w:pPr>
            <w:pStyle w:val="TM1"/>
            <w:rPr>
              <w:rFonts w:asciiTheme="minorHAnsi" w:eastAsiaTheme="minorEastAsia" w:hAnsiTheme="minorHAnsi" w:cstheme="minorBidi"/>
              <w:noProof/>
              <w:kern w:val="2"/>
              <w14:ligatures w14:val="standardContextual"/>
            </w:rPr>
          </w:pPr>
          <w:hyperlink w:anchor="_Toc22610690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047 | </w:t>
            </w:r>
            <w:r w:rsidRPr="00B81C08">
              <w:rPr>
                <w:rStyle w:val="Lienhypertexte"/>
                <w:rFonts w:hint="eastAsia"/>
                <w:noProof/>
              </w:rPr>
              <w:t>ونفس</w:t>
            </w:r>
            <w:r w:rsidRPr="00B81C08">
              <w:rPr>
                <w:rStyle w:val="Lienhypertexte"/>
                <w:noProof/>
              </w:rPr>
              <w:t xml:space="preserve"> 19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03</w:t>
            </w:r>
            <w:r>
              <w:rPr>
                <w:noProof/>
              </w:rPr>
              <w:tab/>
            </w:r>
            <w:r>
              <w:rPr>
                <w:noProof/>
              </w:rPr>
              <w:fldChar w:fldCharType="begin"/>
            </w:r>
            <w:r>
              <w:rPr>
                <w:noProof/>
              </w:rPr>
              <w:instrText xml:space="preserve"> PAGEREF _Toc226106904 \h </w:instrText>
            </w:r>
            <w:r>
              <w:rPr>
                <w:noProof/>
              </w:rPr>
            </w:r>
            <w:r>
              <w:rPr>
                <w:noProof/>
              </w:rPr>
              <w:fldChar w:fldCharType="separate"/>
            </w:r>
            <w:r>
              <w:rPr>
                <w:noProof/>
              </w:rPr>
              <w:t>244</w:t>
            </w:r>
            <w:r>
              <w:rPr>
                <w:noProof/>
              </w:rPr>
              <w:fldChar w:fldCharType="end"/>
            </w:r>
          </w:hyperlink>
        </w:p>
        <w:p w14:paraId="65B5DE10" w14:textId="6D96569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_Toc226106905 \h </w:instrText>
            </w:r>
            <w:r>
              <w:rPr>
                <w:noProof/>
              </w:rPr>
            </w:r>
            <w:r>
              <w:rPr>
                <w:noProof/>
              </w:rPr>
              <w:fldChar w:fldCharType="separate"/>
            </w:r>
            <w:r>
              <w:rPr>
                <w:noProof/>
              </w:rPr>
              <w:t>244</w:t>
            </w:r>
            <w:r>
              <w:rPr>
                <w:noProof/>
              </w:rPr>
              <w:fldChar w:fldCharType="end"/>
            </w:r>
          </w:hyperlink>
        </w:p>
        <w:p w14:paraId="0D14FB4F" w14:textId="7B4FA3F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_Toc226106906 \h </w:instrText>
            </w:r>
            <w:r>
              <w:rPr>
                <w:noProof/>
              </w:rPr>
            </w:r>
            <w:r>
              <w:rPr>
                <w:noProof/>
              </w:rPr>
              <w:fldChar w:fldCharType="separate"/>
            </w:r>
            <w:r>
              <w:rPr>
                <w:noProof/>
              </w:rPr>
              <w:t>244</w:t>
            </w:r>
            <w:r>
              <w:rPr>
                <w:noProof/>
              </w:rPr>
              <w:fldChar w:fldCharType="end"/>
            </w:r>
          </w:hyperlink>
        </w:p>
        <w:p w14:paraId="78F9C3F6" w14:textId="0F698BE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_Toc226106907 \h </w:instrText>
            </w:r>
            <w:r>
              <w:rPr>
                <w:noProof/>
              </w:rPr>
            </w:r>
            <w:r>
              <w:rPr>
                <w:noProof/>
              </w:rPr>
              <w:fldChar w:fldCharType="separate"/>
            </w:r>
            <w:r>
              <w:rPr>
                <w:noProof/>
              </w:rPr>
              <w:t>245</w:t>
            </w:r>
            <w:r>
              <w:rPr>
                <w:noProof/>
              </w:rPr>
              <w:fldChar w:fldCharType="end"/>
            </w:r>
          </w:hyperlink>
        </w:p>
        <w:p w14:paraId="20DFB266" w14:textId="093AE09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_Toc226106908 \h </w:instrText>
            </w:r>
            <w:r>
              <w:rPr>
                <w:noProof/>
              </w:rPr>
            </w:r>
            <w:r>
              <w:rPr>
                <w:noProof/>
              </w:rPr>
              <w:fldChar w:fldCharType="separate"/>
            </w:r>
            <w:r>
              <w:rPr>
                <w:noProof/>
              </w:rPr>
              <w:t>247</w:t>
            </w:r>
            <w:r>
              <w:rPr>
                <w:noProof/>
              </w:rPr>
              <w:fldChar w:fldCharType="end"/>
            </w:r>
          </w:hyperlink>
        </w:p>
        <w:p w14:paraId="40CBBA9D" w14:textId="15E630D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0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_Toc226106909 \h </w:instrText>
            </w:r>
            <w:r>
              <w:rPr>
                <w:noProof/>
              </w:rPr>
            </w:r>
            <w:r>
              <w:rPr>
                <w:noProof/>
              </w:rPr>
              <w:fldChar w:fldCharType="separate"/>
            </w:r>
            <w:r>
              <w:rPr>
                <w:noProof/>
              </w:rPr>
              <w:t>247</w:t>
            </w:r>
            <w:r>
              <w:rPr>
                <w:noProof/>
              </w:rPr>
              <w:fldChar w:fldCharType="end"/>
            </w:r>
          </w:hyperlink>
        </w:p>
        <w:p w14:paraId="62C2DE6B" w14:textId="69C7AE38" w:rsidR="00070366" w:rsidRDefault="00070366" w:rsidP="00070366">
          <w:pPr>
            <w:pStyle w:val="TM1"/>
            <w:rPr>
              <w:rFonts w:asciiTheme="minorHAnsi" w:eastAsiaTheme="minorEastAsia" w:hAnsiTheme="minorHAnsi" w:cstheme="minorBidi"/>
              <w:noProof/>
              <w:kern w:val="2"/>
              <w14:ligatures w14:val="standardContextual"/>
            </w:rPr>
          </w:pPr>
          <w:hyperlink w:anchor="_Toc22610691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048 | </w:t>
            </w:r>
            <w:r w:rsidRPr="00B81C08">
              <w:rPr>
                <w:rStyle w:val="Lienhypertexte"/>
                <w:rFonts w:hint="eastAsia"/>
                <w:noProof/>
              </w:rPr>
              <w:t>ونفس</w:t>
            </w:r>
            <w:r w:rsidRPr="00B81C08">
              <w:rPr>
                <w:rStyle w:val="Lienhypertexte"/>
                <w:noProof/>
              </w:rPr>
              <w:t xml:space="preserve"> 20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04</w:t>
            </w:r>
            <w:r>
              <w:rPr>
                <w:noProof/>
              </w:rPr>
              <w:tab/>
            </w:r>
            <w:r>
              <w:rPr>
                <w:noProof/>
              </w:rPr>
              <w:fldChar w:fldCharType="begin"/>
            </w:r>
            <w:r>
              <w:rPr>
                <w:noProof/>
              </w:rPr>
              <w:instrText xml:space="preserve"> PAGEREF _Toc226106910 \h </w:instrText>
            </w:r>
            <w:r>
              <w:rPr>
                <w:noProof/>
              </w:rPr>
            </w:r>
            <w:r>
              <w:rPr>
                <w:noProof/>
              </w:rPr>
              <w:fldChar w:fldCharType="separate"/>
            </w:r>
            <w:r>
              <w:rPr>
                <w:noProof/>
              </w:rPr>
              <w:t>249</w:t>
            </w:r>
            <w:r>
              <w:rPr>
                <w:noProof/>
              </w:rPr>
              <w:fldChar w:fldCharType="end"/>
            </w:r>
          </w:hyperlink>
        </w:p>
        <w:p w14:paraId="68DB905A" w14:textId="3FBBAA2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_Toc226106911 \h </w:instrText>
            </w:r>
            <w:r>
              <w:rPr>
                <w:noProof/>
              </w:rPr>
            </w:r>
            <w:r>
              <w:rPr>
                <w:noProof/>
              </w:rPr>
              <w:fldChar w:fldCharType="separate"/>
            </w:r>
            <w:r>
              <w:rPr>
                <w:noProof/>
              </w:rPr>
              <w:t>249</w:t>
            </w:r>
            <w:r>
              <w:rPr>
                <w:noProof/>
              </w:rPr>
              <w:fldChar w:fldCharType="end"/>
            </w:r>
          </w:hyperlink>
        </w:p>
        <w:p w14:paraId="4A3DB299" w14:textId="7941D3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_Toc226106912 \h </w:instrText>
            </w:r>
            <w:r>
              <w:rPr>
                <w:noProof/>
              </w:rPr>
            </w:r>
            <w:r>
              <w:rPr>
                <w:noProof/>
              </w:rPr>
              <w:fldChar w:fldCharType="separate"/>
            </w:r>
            <w:r>
              <w:rPr>
                <w:noProof/>
              </w:rPr>
              <w:t>249</w:t>
            </w:r>
            <w:r>
              <w:rPr>
                <w:noProof/>
              </w:rPr>
              <w:fldChar w:fldCharType="end"/>
            </w:r>
          </w:hyperlink>
        </w:p>
        <w:p w14:paraId="3BF9729F" w14:textId="50B1390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_Toc226106913 \h </w:instrText>
            </w:r>
            <w:r>
              <w:rPr>
                <w:noProof/>
              </w:rPr>
            </w:r>
            <w:r>
              <w:rPr>
                <w:noProof/>
              </w:rPr>
              <w:fldChar w:fldCharType="separate"/>
            </w:r>
            <w:r>
              <w:rPr>
                <w:noProof/>
              </w:rPr>
              <w:t>250</w:t>
            </w:r>
            <w:r>
              <w:rPr>
                <w:noProof/>
              </w:rPr>
              <w:fldChar w:fldCharType="end"/>
            </w:r>
          </w:hyperlink>
        </w:p>
        <w:p w14:paraId="6BAF0BD6" w14:textId="007ED09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_Toc226106914 \h </w:instrText>
            </w:r>
            <w:r>
              <w:rPr>
                <w:noProof/>
              </w:rPr>
            </w:r>
            <w:r>
              <w:rPr>
                <w:noProof/>
              </w:rPr>
              <w:fldChar w:fldCharType="separate"/>
            </w:r>
            <w:r>
              <w:rPr>
                <w:noProof/>
              </w:rPr>
              <w:t>252</w:t>
            </w:r>
            <w:r>
              <w:rPr>
                <w:noProof/>
              </w:rPr>
              <w:fldChar w:fldCharType="end"/>
            </w:r>
          </w:hyperlink>
        </w:p>
        <w:p w14:paraId="3565F4EC" w14:textId="67BED3A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_Toc226106915 \h </w:instrText>
            </w:r>
            <w:r>
              <w:rPr>
                <w:noProof/>
              </w:rPr>
            </w:r>
            <w:r>
              <w:rPr>
                <w:noProof/>
              </w:rPr>
              <w:fldChar w:fldCharType="separate"/>
            </w:r>
            <w:r>
              <w:rPr>
                <w:noProof/>
              </w:rPr>
              <w:t>252</w:t>
            </w:r>
            <w:r>
              <w:rPr>
                <w:noProof/>
              </w:rPr>
              <w:fldChar w:fldCharType="end"/>
            </w:r>
          </w:hyperlink>
        </w:p>
        <w:p w14:paraId="2371D608" w14:textId="56F613BB" w:rsidR="00070366" w:rsidRDefault="00070366" w:rsidP="00070366">
          <w:pPr>
            <w:pStyle w:val="TM1"/>
            <w:rPr>
              <w:rFonts w:asciiTheme="minorHAnsi" w:eastAsiaTheme="minorEastAsia" w:hAnsiTheme="minorHAnsi" w:cstheme="minorBidi"/>
              <w:noProof/>
              <w:kern w:val="2"/>
              <w14:ligatures w14:val="standardContextual"/>
            </w:rPr>
          </w:pPr>
          <w:hyperlink w:anchor="_Toc22610691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049 | </w:t>
            </w:r>
            <w:r w:rsidRPr="00B81C08">
              <w:rPr>
                <w:rStyle w:val="Lienhypertexte"/>
                <w:rFonts w:hint="eastAsia"/>
                <w:noProof/>
              </w:rPr>
              <w:t>ونفس</w:t>
            </w:r>
            <w:r w:rsidRPr="00B81C08">
              <w:rPr>
                <w:rStyle w:val="Lienhypertexte"/>
                <w:noProof/>
              </w:rPr>
              <w:t xml:space="preserve"> 21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05</w:t>
            </w:r>
            <w:r>
              <w:rPr>
                <w:noProof/>
              </w:rPr>
              <w:tab/>
            </w:r>
            <w:r>
              <w:rPr>
                <w:noProof/>
              </w:rPr>
              <w:fldChar w:fldCharType="begin"/>
            </w:r>
            <w:r>
              <w:rPr>
                <w:noProof/>
              </w:rPr>
              <w:instrText xml:space="preserve"> PAGEREF _Toc226106916 \h </w:instrText>
            </w:r>
            <w:r>
              <w:rPr>
                <w:noProof/>
              </w:rPr>
            </w:r>
            <w:r>
              <w:rPr>
                <w:noProof/>
              </w:rPr>
              <w:fldChar w:fldCharType="separate"/>
            </w:r>
            <w:r>
              <w:rPr>
                <w:noProof/>
              </w:rPr>
              <w:t>254</w:t>
            </w:r>
            <w:r>
              <w:rPr>
                <w:noProof/>
              </w:rPr>
              <w:fldChar w:fldCharType="end"/>
            </w:r>
          </w:hyperlink>
        </w:p>
        <w:p w14:paraId="612CB1A5" w14:textId="76A88D7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_Toc226106917 \h </w:instrText>
            </w:r>
            <w:r>
              <w:rPr>
                <w:noProof/>
              </w:rPr>
            </w:r>
            <w:r>
              <w:rPr>
                <w:noProof/>
              </w:rPr>
              <w:fldChar w:fldCharType="separate"/>
            </w:r>
            <w:r>
              <w:rPr>
                <w:noProof/>
              </w:rPr>
              <w:t>254</w:t>
            </w:r>
            <w:r>
              <w:rPr>
                <w:noProof/>
              </w:rPr>
              <w:fldChar w:fldCharType="end"/>
            </w:r>
          </w:hyperlink>
        </w:p>
        <w:p w14:paraId="0AA7DE63" w14:textId="0BFCED9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_Toc226106918 \h </w:instrText>
            </w:r>
            <w:r>
              <w:rPr>
                <w:noProof/>
              </w:rPr>
            </w:r>
            <w:r>
              <w:rPr>
                <w:noProof/>
              </w:rPr>
              <w:fldChar w:fldCharType="separate"/>
            </w:r>
            <w:r>
              <w:rPr>
                <w:noProof/>
              </w:rPr>
              <w:t>254</w:t>
            </w:r>
            <w:r>
              <w:rPr>
                <w:noProof/>
              </w:rPr>
              <w:fldChar w:fldCharType="end"/>
            </w:r>
          </w:hyperlink>
        </w:p>
        <w:p w14:paraId="650B2E77" w14:textId="4B11B03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1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_Toc226106919 \h </w:instrText>
            </w:r>
            <w:r>
              <w:rPr>
                <w:noProof/>
              </w:rPr>
            </w:r>
            <w:r>
              <w:rPr>
                <w:noProof/>
              </w:rPr>
              <w:fldChar w:fldCharType="separate"/>
            </w:r>
            <w:r>
              <w:rPr>
                <w:noProof/>
              </w:rPr>
              <w:t>255</w:t>
            </w:r>
            <w:r>
              <w:rPr>
                <w:noProof/>
              </w:rPr>
              <w:fldChar w:fldCharType="end"/>
            </w:r>
          </w:hyperlink>
        </w:p>
        <w:p w14:paraId="79027567" w14:textId="00D4CB2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_Toc226106920 \h </w:instrText>
            </w:r>
            <w:r>
              <w:rPr>
                <w:noProof/>
              </w:rPr>
            </w:r>
            <w:r>
              <w:rPr>
                <w:noProof/>
              </w:rPr>
              <w:fldChar w:fldCharType="separate"/>
            </w:r>
            <w:r>
              <w:rPr>
                <w:noProof/>
              </w:rPr>
              <w:t>257</w:t>
            </w:r>
            <w:r>
              <w:rPr>
                <w:noProof/>
              </w:rPr>
              <w:fldChar w:fldCharType="end"/>
            </w:r>
          </w:hyperlink>
        </w:p>
        <w:p w14:paraId="6E5ED904" w14:textId="29BEA3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_Toc226106921 \h </w:instrText>
            </w:r>
            <w:r>
              <w:rPr>
                <w:noProof/>
              </w:rPr>
            </w:r>
            <w:r>
              <w:rPr>
                <w:noProof/>
              </w:rPr>
              <w:fldChar w:fldCharType="separate"/>
            </w:r>
            <w:r>
              <w:rPr>
                <w:noProof/>
              </w:rPr>
              <w:t>258</w:t>
            </w:r>
            <w:r>
              <w:rPr>
                <w:noProof/>
              </w:rPr>
              <w:fldChar w:fldCharType="end"/>
            </w:r>
          </w:hyperlink>
        </w:p>
        <w:p w14:paraId="47B85E2C" w14:textId="4E3EA97D" w:rsidR="00070366" w:rsidRDefault="00070366" w:rsidP="00070366">
          <w:pPr>
            <w:pStyle w:val="TM1"/>
            <w:rPr>
              <w:rFonts w:asciiTheme="minorHAnsi" w:eastAsiaTheme="minorEastAsia" w:hAnsiTheme="minorHAnsi" w:cstheme="minorBidi"/>
              <w:noProof/>
              <w:kern w:val="2"/>
              <w14:ligatures w14:val="standardContextual"/>
            </w:rPr>
          </w:pPr>
          <w:hyperlink w:anchor="_Toc22610692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050 | </w:t>
            </w:r>
            <w:r w:rsidRPr="00B81C08">
              <w:rPr>
                <w:rStyle w:val="Lienhypertexte"/>
                <w:rFonts w:hint="eastAsia"/>
                <w:noProof/>
              </w:rPr>
              <w:t>ونفس</w:t>
            </w:r>
            <w:r w:rsidRPr="00B81C08">
              <w:rPr>
                <w:rStyle w:val="Lienhypertexte"/>
                <w:noProof/>
              </w:rPr>
              <w:t xml:space="preserve"> 22 | </w:t>
            </w:r>
            <w:r w:rsidRPr="00B81C08">
              <w:rPr>
                <w:rStyle w:val="Lienhypertexte"/>
                <w:rFonts w:hint="eastAsia"/>
                <w:noProof/>
              </w:rPr>
              <w:t>المُسخّرات</w:t>
            </w:r>
            <w:r w:rsidRPr="00B81C08">
              <w:rPr>
                <w:rStyle w:val="Lienhypertexte"/>
                <w:noProof/>
              </w:rPr>
              <w:t xml:space="preserve"> </w:t>
            </w:r>
            <w:r w:rsidRPr="00B81C08">
              <w:rPr>
                <w:rStyle w:val="Lienhypertexte"/>
                <w:rFonts w:hint="eastAsia"/>
                <w:noProof/>
              </w:rPr>
              <w:t>والنِعم</w:t>
            </w:r>
            <w:r w:rsidRPr="00B81C08">
              <w:rPr>
                <w:rStyle w:val="Lienhypertexte"/>
                <w:noProof/>
              </w:rPr>
              <w:t xml:space="preserve"> 06</w:t>
            </w:r>
            <w:r>
              <w:rPr>
                <w:noProof/>
              </w:rPr>
              <w:tab/>
            </w:r>
            <w:r>
              <w:rPr>
                <w:noProof/>
              </w:rPr>
              <w:fldChar w:fldCharType="begin"/>
            </w:r>
            <w:r>
              <w:rPr>
                <w:noProof/>
              </w:rPr>
              <w:instrText xml:space="preserve"> PAGEREF _Toc226106922 \h </w:instrText>
            </w:r>
            <w:r>
              <w:rPr>
                <w:noProof/>
              </w:rPr>
            </w:r>
            <w:r>
              <w:rPr>
                <w:noProof/>
              </w:rPr>
              <w:fldChar w:fldCharType="separate"/>
            </w:r>
            <w:r>
              <w:rPr>
                <w:noProof/>
              </w:rPr>
              <w:t>259</w:t>
            </w:r>
            <w:r>
              <w:rPr>
                <w:noProof/>
              </w:rPr>
              <w:fldChar w:fldCharType="end"/>
            </w:r>
          </w:hyperlink>
        </w:p>
        <w:p w14:paraId="0701913C" w14:textId="6B9DE2B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_Toc226106923 \h </w:instrText>
            </w:r>
            <w:r>
              <w:rPr>
                <w:noProof/>
              </w:rPr>
            </w:r>
            <w:r>
              <w:rPr>
                <w:noProof/>
              </w:rPr>
              <w:fldChar w:fldCharType="separate"/>
            </w:r>
            <w:r>
              <w:rPr>
                <w:noProof/>
              </w:rPr>
              <w:t>259</w:t>
            </w:r>
            <w:r>
              <w:rPr>
                <w:noProof/>
              </w:rPr>
              <w:fldChar w:fldCharType="end"/>
            </w:r>
          </w:hyperlink>
        </w:p>
        <w:p w14:paraId="622D56B4" w14:textId="4244EC4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_Toc226106924 \h </w:instrText>
            </w:r>
            <w:r>
              <w:rPr>
                <w:noProof/>
              </w:rPr>
            </w:r>
            <w:r>
              <w:rPr>
                <w:noProof/>
              </w:rPr>
              <w:fldChar w:fldCharType="separate"/>
            </w:r>
            <w:r>
              <w:rPr>
                <w:noProof/>
              </w:rPr>
              <w:t>259</w:t>
            </w:r>
            <w:r>
              <w:rPr>
                <w:noProof/>
              </w:rPr>
              <w:fldChar w:fldCharType="end"/>
            </w:r>
          </w:hyperlink>
        </w:p>
        <w:p w14:paraId="0064222B" w14:textId="211E42B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_Toc226106925 \h </w:instrText>
            </w:r>
            <w:r>
              <w:rPr>
                <w:noProof/>
              </w:rPr>
            </w:r>
            <w:r>
              <w:rPr>
                <w:noProof/>
              </w:rPr>
              <w:fldChar w:fldCharType="separate"/>
            </w:r>
            <w:r>
              <w:rPr>
                <w:noProof/>
              </w:rPr>
              <w:t>260</w:t>
            </w:r>
            <w:r>
              <w:rPr>
                <w:noProof/>
              </w:rPr>
              <w:fldChar w:fldCharType="end"/>
            </w:r>
          </w:hyperlink>
        </w:p>
        <w:p w14:paraId="1C7F78E1" w14:textId="2A285D6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_Toc226106926 \h </w:instrText>
            </w:r>
            <w:r>
              <w:rPr>
                <w:noProof/>
              </w:rPr>
            </w:r>
            <w:r>
              <w:rPr>
                <w:noProof/>
              </w:rPr>
              <w:fldChar w:fldCharType="separate"/>
            </w:r>
            <w:r>
              <w:rPr>
                <w:noProof/>
              </w:rPr>
              <w:t>262</w:t>
            </w:r>
            <w:r>
              <w:rPr>
                <w:noProof/>
              </w:rPr>
              <w:fldChar w:fldCharType="end"/>
            </w:r>
          </w:hyperlink>
        </w:p>
        <w:p w14:paraId="614D1E7D" w14:textId="252895B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_Toc226106927 \h </w:instrText>
            </w:r>
            <w:r>
              <w:rPr>
                <w:noProof/>
              </w:rPr>
            </w:r>
            <w:r>
              <w:rPr>
                <w:noProof/>
              </w:rPr>
              <w:fldChar w:fldCharType="separate"/>
            </w:r>
            <w:r>
              <w:rPr>
                <w:noProof/>
              </w:rPr>
              <w:t>262</w:t>
            </w:r>
            <w:r>
              <w:rPr>
                <w:noProof/>
              </w:rPr>
              <w:fldChar w:fldCharType="end"/>
            </w:r>
          </w:hyperlink>
        </w:p>
        <w:p w14:paraId="669785F6" w14:textId="6F9BB84C" w:rsidR="00070366" w:rsidRDefault="00070366" w:rsidP="00070366">
          <w:pPr>
            <w:pStyle w:val="TM1"/>
            <w:rPr>
              <w:rFonts w:asciiTheme="minorHAnsi" w:eastAsiaTheme="minorEastAsia" w:hAnsiTheme="minorHAnsi" w:cstheme="minorBidi"/>
              <w:noProof/>
              <w:kern w:val="2"/>
              <w14:ligatures w14:val="standardContextual"/>
            </w:rPr>
          </w:pPr>
          <w:hyperlink w:anchor="_Toc22610692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051 | </w:t>
            </w:r>
            <w:r w:rsidRPr="00B81C08">
              <w:rPr>
                <w:rStyle w:val="Lienhypertexte"/>
                <w:rFonts w:hint="eastAsia"/>
                <w:noProof/>
              </w:rPr>
              <w:t>ونفس</w:t>
            </w:r>
            <w:r w:rsidRPr="00B81C08">
              <w:rPr>
                <w:rStyle w:val="Lienhypertexte"/>
                <w:noProof/>
              </w:rPr>
              <w:t xml:space="preserve"> 23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01 |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قبل</w:t>
            </w:r>
            <w:r w:rsidRPr="00B81C08">
              <w:rPr>
                <w:rStyle w:val="Lienhypertexte"/>
                <w:noProof/>
              </w:rPr>
              <w:t xml:space="preserve"> </w:t>
            </w:r>
            <w:r w:rsidRPr="00B81C08">
              <w:rPr>
                <w:rStyle w:val="Lienhypertexte"/>
                <w:rFonts w:hint="eastAsia"/>
                <w:noProof/>
              </w:rPr>
              <w:t>تعريف</w:t>
            </w:r>
            <w:r w:rsidRPr="00B81C08">
              <w:rPr>
                <w:rStyle w:val="Lienhypertexte"/>
                <w:noProof/>
              </w:rPr>
              <w:t xml:space="preserve"> </w:t>
            </w:r>
            <w:r w:rsidRPr="00B81C08">
              <w:rPr>
                <w:rStyle w:val="Lienhypertexte"/>
                <w:rFonts w:hint="eastAsia"/>
                <w:noProof/>
              </w:rPr>
              <w:t>الألم</w:t>
            </w:r>
            <w:r>
              <w:rPr>
                <w:noProof/>
              </w:rPr>
              <w:tab/>
            </w:r>
            <w:r>
              <w:rPr>
                <w:noProof/>
              </w:rPr>
              <w:fldChar w:fldCharType="begin"/>
            </w:r>
            <w:r>
              <w:rPr>
                <w:noProof/>
              </w:rPr>
              <w:instrText xml:space="preserve"> PAGEREF _Toc226106928 \h </w:instrText>
            </w:r>
            <w:r>
              <w:rPr>
                <w:noProof/>
              </w:rPr>
            </w:r>
            <w:r>
              <w:rPr>
                <w:noProof/>
              </w:rPr>
              <w:fldChar w:fldCharType="separate"/>
            </w:r>
            <w:r>
              <w:rPr>
                <w:noProof/>
              </w:rPr>
              <w:t>264</w:t>
            </w:r>
            <w:r>
              <w:rPr>
                <w:noProof/>
              </w:rPr>
              <w:fldChar w:fldCharType="end"/>
            </w:r>
          </w:hyperlink>
        </w:p>
        <w:p w14:paraId="5DFB256D" w14:textId="0238E82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2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_Toc226106929 \h </w:instrText>
            </w:r>
            <w:r>
              <w:rPr>
                <w:noProof/>
              </w:rPr>
            </w:r>
            <w:r>
              <w:rPr>
                <w:noProof/>
              </w:rPr>
              <w:fldChar w:fldCharType="separate"/>
            </w:r>
            <w:r>
              <w:rPr>
                <w:noProof/>
              </w:rPr>
              <w:t>264</w:t>
            </w:r>
            <w:r>
              <w:rPr>
                <w:noProof/>
              </w:rPr>
              <w:fldChar w:fldCharType="end"/>
            </w:r>
          </w:hyperlink>
        </w:p>
        <w:p w14:paraId="06D7B87E" w14:textId="4115F0E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_Toc226106930 \h </w:instrText>
            </w:r>
            <w:r>
              <w:rPr>
                <w:noProof/>
              </w:rPr>
            </w:r>
            <w:r>
              <w:rPr>
                <w:noProof/>
              </w:rPr>
              <w:fldChar w:fldCharType="separate"/>
            </w:r>
            <w:r>
              <w:rPr>
                <w:noProof/>
              </w:rPr>
              <w:t>264</w:t>
            </w:r>
            <w:r>
              <w:rPr>
                <w:noProof/>
              </w:rPr>
              <w:fldChar w:fldCharType="end"/>
            </w:r>
          </w:hyperlink>
        </w:p>
        <w:p w14:paraId="1CCD70D9" w14:textId="3FB659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_Toc226106931 \h </w:instrText>
            </w:r>
            <w:r>
              <w:rPr>
                <w:noProof/>
              </w:rPr>
            </w:r>
            <w:r>
              <w:rPr>
                <w:noProof/>
              </w:rPr>
              <w:fldChar w:fldCharType="separate"/>
            </w:r>
            <w:r>
              <w:rPr>
                <w:noProof/>
              </w:rPr>
              <w:t>265</w:t>
            </w:r>
            <w:r>
              <w:rPr>
                <w:noProof/>
              </w:rPr>
              <w:fldChar w:fldCharType="end"/>
            </w:r>
          </w:hyperlink>
        </w:p>
        <w:p w14:paraId="106EFBB8" w14:textId="75A7CC4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_Toc226106932 \h </w:instrText>
            </w:r>
            <w:r>
              <w:rPr>
                <w:noProof/>
              </w:rPr>
            </w:r>
            <w:r>
              <w:rPr>
                <w:noProof/>
              </w:rPr>
              <w:fldChar w:fldCharType="separate"/>
            </w:r>
            <w:r>
              <w:rPr>
                <w:noProof/>
              </w:rPr>
              <w:t>266</w:t>
            </w:r>
            <w:r>
              <w:rPr>
                <w:noProof/>
              </w:rPr>
              <w:fldChar w:fldCharType="end"/>
            </w:r>
          </w:hyperlink>
        </w:p>
        <w:p w14:paraId="0CBB6EE1" w14:textId="29240B2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_Toc226106933 \h </w:instrText>
            </w:r>
            <w:r>
              <w:rPr>
                <w:noProof/>
              </w:rPr>
            </w:r>
            <w:r>
              <w:rPr>
                <w:noProof/>
              </w:rPr>
              <w:fldChar w:fldCharType="separate"/>
            </w:r>
            <w:r>
              <w:rPr>
                <w:noProof/>
              </w:rPr>
              <w:t>267</w:t>
            </w:r>
            <w:r>
              <w:rPr>
                <w:noProof/>
              </w:rPr>
              <w:fldChar w:fldCharType="end"/>
            </w:r>
          </w:hyperlink>
        </w:p>
        <w:p w14:paraId="0D996796" w14:textId="6E8BC458" w:rsidR="00070366" w:rsidRDefault="00070366" w:rsidP="00070366">
          <w:pPr>
            <w:pStyle w:val="TM1"/>
            <w:rPr>
              <w:rFonts w:asciiTheme="minorHAnsi" w:eastAsiaTheme="minorEastAsia" w:hAnsiTheme="minorHAnsi" w:cstheme="minorBidi"/>
              <w:noProof/>
              <w:kern w:val="2"/>
              <w14:ligatures w14:val="standardContextual"/>
            </w:rPr>
          </w:pPr>
          <w:hyperlink w:anchor="_Toc22610693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052 | </w:t>
            </w:r>
            <w:r w:rsidRPr="00B81C08">
              <w:rPr>
                <w:rStyle w:val="Lienhypertexte"/>
                <w:rFonts w:hint="eastAsia"/>
                <w:noProof/>
              </w:rPr>
              <w:t>ونفس</w:t>
            </w:r>
            <w:r w:rsidRPr="00B81C08">
              <w:rPr>
                <w:rStyle w:val="Lienhypertexte"/>
                <w:noProof/>
              </w:rPr>
              <w:t xml:space="preserve"> 24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02 | </w:t>
            </w:r>
            <w:r w:rsidRPr="00B81C08">
              <w:rPr>
                <w:rStyle w:val="Lienhypertexte"/>
                <w:rFonts w:hint="eastAsia"/>
                <w:noProof/>
              </w:rPr>
              <w:t>محاولات</w:t>
            </w:r>
            <w:r w:rsidRPr="00B81C08">
              <w:rPr>
                <w:rStyle w:val="Lienhypertexte"/>
                <w:noProof/>
              </w:rPr>
              <w:t xml:space="preserve"> </w:t>
            </w:r>
            <w:r w:rsidRPr="00B81C08">
              <w:rPr>
                <w:rStyle w:val="Lienhypertexte"/>
                <w:rFonts w:hint="eastAsia"/>
                <w:noProof/>
              </w:rPr>
              <w:t>تعريف</w:t>
            </w:r>
            <w:r w:rsidRPr="00B81C08">
              <w:rPr>
                <w:rStyle w:val="Lienhypertexte"/>
                <w:noProof/>
              </w:rPr>
              <w:t xml:space="preserve"> </w:t>
            </w:r>
            <w:r w:rsidRPr="00B81C08">
              <w:rPr>
                <w:rStyle w:val="Lienhypertexte"/>
                <w:rFonts w:hint="eastAsia"/>
                <w:noProof/>
              </w:rPr>
              <w:t>الألم</w:t>
            </w:r>
            <w:r>
              <w:rPr>
                <w:noProof/>
              </w:rPr>
              <w:tab/>
            </w:r>
            <w:r>
              <w:rPr>
                <w:noProof/>
              </w:rPr>
              <w:fldChar w:fldCharType="begin"/>
            </w:r>
            <w:r>
              <w:rPr>
                <w:noProof/>
              </w:rPr>
              <w:instrText xml:space="preserve"> PAGEREF _Toc226106934 \h </w:instrText>
            </w:r>
            <w:r>
              <w:rPr>
                <w:noProof/>
              </w:rPr>
            </w:r>
            <w:r>
              <w:rPr>
                <w:noProof/>
              </w:rPr>
              <w:fldChar w:fldCharType="separate"/>
            </w:r>
            <w:r>
              <w:rPr>
                <w:noProof/>
              </w:rPr>
              <w:t>268</w:t>
            </w:r>
            <w:r>
              <w:rPr>
                <w:noProof/>
              </w:rPr>
              <w:fldChar w:fldCharType="end"/>
            </w:r>
          </w:hyperlink>
        </w:p>
        <w:p w14:paraId="5127A1A9" w14:textId="7466B23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_Toc226106935 \h </w:instrText>
            </w:r>
            <w:r>
              <w:rPr>
                <w:noProof/>
              </w:rPr>
            </w:r>
            <w:r>
              <w:rPr>
                <w:noProof/>
              </w:rPr>
              <w:fldChar w:fldCharType="separate"/>
            </w:r>
            <w:r>
              <w:rPr>
                <w:noProof/>
              </w:rPr>
              <w:t>268</w:t>
            </w:r>
            <w:r>
              <w:rPr>
                <w:noProof/>
              </w:rPr>
              <w:fldChar w:fldCharType="end"/>
            </w:r>
          </w:hyperlink>
        </w:p>
        <w:p w14:paraId="7871A4C3" w14:textId="61DF32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_Toc226106936 \h </w:instrText>
            </w:r>
            <w:r>
              <w:rPr>
                <w:noProof/>
              </w:rPr>
            </w:r>
            <w:r>
              <w:rPr>
                <w:noProof/>
              </w:rPr>
              <w:fldChar w:fldCharType="separate"/>
            </w:r>
            <w:r>
              <w:rPr>
                <w:noProof/>
              </w:rPr>
              <w:t>268</w:t>
            </w:r>
            <w:r>
              <w:rPr>
                <w:noProof/>
              </w:rPr>
              <w:fldChar w:fldCharType="end"/>
            </w:r>
          </w:hyperlink>
        </w:p>
        <w:p w14:paraId="3ACABAE9" w14:textId="2A19EE5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_Toc226106937 \h </w:instrText>
            </w:r>
            <w:r>
              <w:rPr>
                <w:noProof/>
              </w:rPr>
            </w:r>
            <w:r>
              <w:rPr>
                <w:noProof/>
              </w:rPr>
              <w:fldChar w:fldCharType="separate"/>
            </w:r>
            <w:r>
              <w:rPr>
                <w:noProof/>
              </w:rPr>
              <w:t>269</w:t>
            </w:r>
            <w:r>
              <w:rPr>
                <w:noProof/>
              </w:rPr>
              <w:fldChar w:fldCharType="end"/>
            </w:r>
          </w:hyperlink>
        </w:p>
        <w:p w14:paraId="0E71500B" w14:textId="0D6A0BF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_Toc226106938 \h </w:instrText>
            </w:r>
            <w:r>
              <w:rPr>
                <w:noProof/>
              </w:rPr>
            </w:r>
            <w:r>
              <w:rPr>
                <w:noProof/>
              </w:rPr>
              <w:fldChar w:fldCharType="separate"/>
            </w:r>
            <w:r>
              <w:rPr>
                <w:noProof/>
              </w:rPr>
              <w:t>270</w:t>
            </w:r>
            <w:r>
              <w:rPr>
                <w:noProof/>
              </w:rPr>
              <w:fldChar w:fldCharType="end"/>
            </w:r>
          </w:hyperlink>
        </w:p>
        <w:p w14:paraId="2C186FD8" w14:textId="1FAE45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3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_Toc226106939 \h </w:instrText>
            </w:r>
            <w:r>
              <w:rPr>
                <w:noProof/>
              </w:rPr>
            </w:r>
            <w:r>
              <w:rPr>
                <w:noProof/>
              </w:rPr>
              <w:fldChar w:fldCharType="separate"/>
            </w:r>
            <w:r>
              <w:rPr>
                <w:noProof/>
              </w:rPr>
              <w:t>271</w:t>
            </w:r>
            <w:r>
              <w:rPr>
                <w:noProof/>
              </w:rPr>
              <w:fldChar w:fldCharType="end"/>
            </w:r>
          </w:hyperlink>
        </w:p>
        <w:p w14:paraId="40876DA3" w14:textId="1ACF456C" w:rsidR="00070366" w:rsidRDefault="00070366" w:rsidP="00070366">
          <w:pPr>
            <w:pStyle w:val="TM1"/>
            <w:rPr>
              <w:rFonts w:asciiTheme="minorHAnsi" w:eastAsiaTheme="minorEastAsia" w:hAnsiTheme="minorHAnsi" w:cstheme="minorBidi"/>
              <w:noProof/>
              <w:kern w:val="2"/>
              <w14:ligatures w14:val="standardContextual"/>
            </w:rPr>
          </w:pPr>
          <w:hyperlink w:anchor="_Toc22610694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053 | </w:t>
            </w:r>
            <w:r w:rsidRPr="00B81C08">
              <w:rPr>
                <w:rStyle w:val="Lienhypertexte"/>
                <w:rFonts w:hint="eastAsia"/>
                <w:noProof/>
              </w:rPr>
              <w:t>ونفس</w:t>
            </w:r>
            <w:r w:rsidRPr="00B81C08">
              <w:rPr>
                <w:rStyle w:val="Lienhypertexte"/>
                <w:noProof/>
              </w:rPr>
              <w:t xml:space="preserve"> 25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03 | </w:t>
            </w:r>
            <w:r w:rsidRPr="00B81C08">
              <w:rPr>
                <w:rStyle w:val="Lienhypertexte"/>
                <w:rFonts w:hint="eastAsia"/>
                <w:noProof/>
              </w:rPr>
              <w:t>التعرف</w:t>
            </w:r>
            <w:r w:rsidRPr="00B81C08">
              <w:rPr>
                <w:rStyle w:val="Lienhypertexte"/>
                <w:noProof/>
              </w:rPr>
              <w:t xml:space="preserve"> </w:t>
            </w:r>
            <w:r w:rsidRPr="00B81C08">
              <w:rPr>
                <w:rStyle w:val="Lienhypertexte"/>
                <w:rFonts w:hint="eastAsia"/>
                <w:noProof/>
              </w:rPr>
              <w:t>على</w:t>
            </w:r>
            <w:r w:rsidRPr="00B81C08">
              <w:rPr>
                <w:rStyle w:val="Lienhypertexte"/>
                <w:noProof/>
              </w:rPr>
              <w:t xml:space="preserve"> </w:t>
            </w:r>
            <w:r w:rsidRPr="00B81C08">
              <w:rPr>
                <w:rStyle w:val="Lienhypertexte"/>
                <w:rFonts w:hint="eastAsia"/>
                <w:noProof/>
              </w:rPr>
              <w:t>خير</w:t>
            </w:r>
            <w:r w:rsidRPr="00B81C08">
              <w:rPr>
                <w:rStyle w:val="Lienhypertexte"/>
                <w:noProof/>
              </w:rPr>
              <w:t xml:space="preserve"> </w:t>
            </w:r>
            <w:r w:rsidRPr="00B81C08">
              <w:rPr>
                <w:rStyle w:val="Lienhypertexte"/>
                <w:rFonts w:hint="eastAsia"/>
                <w:noProof/>
              </w:rPr>
              <w:t>الألم</w:t>
            </w:r>
            <w:r>
              <w:rPr>
                <w:noProof/>
              </w:rPr>
              <w:tab/>
            </w:r>
            <w:r>
              <w:rPr>
                <w:noProof/>
              </w:rPr>
              <w:fldChar w:fldCharType="begin"/>
            </w:r>
            <w:r>
              <w:rPr>
                <w:noProof/>
              </w:rPr>
              <w:instrText xml:space="preserve"> PAGEREF _Toc226106940 \h </w:instrText>
            </w:r>
            <w:r>
              <w:rPr>
                <w:noProof/>
              </w:rPr>
            </w:r>
            <w:r>
              <w:rPr>
                <w:noProof/>
              </w:rPr>
              <w:fldChar w:fldCharType="separate"/>
            </w:r>
            <w:r>
              <w:rPr>
                <w:noProof/>
              </w:rPr>
              <w:t>272</w:t>
            </w:r>
            <w:r>
              <w:rPr>
                <w:noProof/>
              </w:rPr>
              <w:fldChar w:fldCharType="end"/>
            </w:r>
          </w:hyperlink>
        </w:p>
        <w:p w14:paraId="2685DA96" w14:textId="4FBEBDB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_Toc226106941 \h </w:instrText>
            </w:r>
            <w:r>
              <w:rPr>
                <w:noProof/>
              </w:rPr>
            </w:r>
            <w:r>
              <w:rPr>
                <w:noProof/>
              </w:rPr>
              <w:fldChar w:fldCharType="separate"/>
            </w:r>
            <w:r>
              <w:rPr>
                <w:noProof/>
              </w:rPr>
              <w:t>272</w:t>
            </w:r>
            <w:r>
              <w:rPr>
                <w:noProof/>
              </w:rPr>
              <w:fldChar w:fldCharType="end"/>
            </w:r>
          </w:hyperlink>
        </w:p>
        <w:p w14:paraId="781F7432" w14:textId="2C0B75E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_Toc226106942 \h </w:instrText>
            </w:r>
            <w:r>
              <w:rPr>
                <w:noProof/>
              </w:rPr>
            </w:r>
            <w:r>
              <w:rPr>
                <w:noProof/>
              </w:rPr>
              <w:fldChar w:fldCharType="separate"/>
            </w:r>
            <w:r>
              <w:rPr>
                <w:noProof/>
              </w:rPr>
              <w:t>272</w:t>
            </w:r>
            <w:r>
              <w:rPr>
                <w:noProof/>
              </w:rPr>
              <w:fldChar w:fldCharType="end"/>
            </w:r>
          </w:hyperlink>
        </w:p>
        <w:p w14:paraId="69B99BD8" w14:textId="788D5C3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_Toc226106943 \h </w:instrText>
            </w:r>
            <w:r>
              <w:rPr>
                <w:noProof/>
              </w:rPr>
            </w:r>
            <w:r>
              <w:rPr>
                <w:noProof/>
              </w:rPr>
              <w:fldChar w:fldCharType="separate"/>
            </w:r>
            <w:r>
              <w:rPr>
                <w:noProof/>
              </w:rPr>
              <w:t>273</w:t>
            </w:r>
            <w:r>
              <w:rPr>
                <w:noProof/>
              </w:rPr>
              <w:fldChar w:fldCharType="end"/>
            </w:r>
          </w:hyperlink>
        </w:p>
        <w:p w14:paraId="109CAD13" w14:textId="15E6345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_Toc226106944 \h </w:instrText>
            </w:r>
            <w:r>
              <w:rPr>
                <w:noProof/>
              </w:rPr>
            </w:r>
            <w:r>
              <w:rPr>
                <w:noProof/>
              </w:rPr>
              <w:fldChar w:fldCharType="separate"/>
            </w:r>
            <w:r>
              <w:rPr>
                <w:noProof/>
              </w:rPr>
              <w:t>274</w:t>
            </w:r>
            <w:r>
              <w:rPr>
                <w:noProof/>
              </w:rPr>
              <w:fldChar w:fldCharType="end"/>
            </w:r>
          </w:hyperlink>
        </w:p>
        <w:p w14:paraId="65A87230" w14:textId="1E68B5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_Toc226106945 \h </w:instrText>
            </w:r>
            <w:r>
              <w:rPr>
                <w:noProof/>
              </w:rPr>
            </w:r>
            <w:r>
              <w:rPr>
                <w:noProof/>
              </w:rPr>
              <w:fldChar w:fldCharType="separate"/>
            </w:r>
            <w:r>
              <w:rPr>
                <w:noProof/>
              </w:rPr>
              <w:t>275</w:t>
            </w:r>
            <w:r>
              <w:rPr>
                <w:noProof/>
              </w:rPr>
              <w:fldChar w:fldCharType="end"/>
            </w:r>
          </w:hyperlink>
        </w:p>
        <w:p w14:paraId="0A3195CD" w14:textId="363353A5" w:rsidR="00070366" w:rsidRDefault="00070366" w:rsidP="00070366">
          <w:pPr>
            <w:pStyle w:val="TM1"/>
            <w:rPr>
              <w:rFonts w:asciiTheme="minorHAnsi" w:eastAsiaTheme="minorEastAsia" w:hAnsiTheme="minorHAnsi" w:cstheme="minorBidi"/>
              <w:noProof/>
              <w:kern w:val="2"/>
              <w14:ligatures w14:val="standardContextual"/>
            </w:rPr>
          </w:pPr>
          <w:hyperlink w:anchor="_Toc22610694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054 | </w:t>
            </w:r>
            <w:r w:rsidRPr="00B81C08">
              <w:rPr>
                <w:rStyle w:val="Lienhypertexte"/>
                <w:rFonts w:hint="eastAsia"/>
                <w:noProof/>
              </w:rPr>
              <w:t>ونفس</w:t>
            </w:r>
            <w:r w:rsidRPr="00B81C08">
              <w:rPr>
                <w:rStyle w:val="Lienhypertexte"/>
                <w:noProof/>
              </w:rPr>
              <w:t xml:space="preserve"> 26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04 | </w:t>
            </w:r>
            <w:r w:rsidRPr="00B81C08">
              <w:rPr>
                <w:rStyle w:val="Lienhypertexte"/>
                <w:rFonts w:hint="eastAsia"/>
                <w:noProof/>
              </w:rPr>
              <w:t>ثمرات</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w:t>
            </w:r>
            <w:r w:rsidRPr="00B81C08">
              <w:rPr>
                <w:rStyle w:val="Lienhypertexte"/>
                <w:rFonts w:hint="eastAsia"/>
                <w:noProof/>
              </w:rPr>
              <w:t>ونِعمه</w:t>
            </w:r>
            <w:r w:rsidRPr="00B81C08">
              <w:rPr>
                <w:rStyle w:val="Lienhypertexte"/>
                <w:noProof/>
              </w:rPr>
              <w:t xml:space="preserve"> 01</w:t>
            </w:r>
            <w:r>
              <w:rPr>
                <w:noProof/>
              </w:rPr>
              <w:tab/>
            </w:r>
            <w:r>
              <w:rPr>
                <w:noProof/>
              </w:rPr>
              <w:fldChar w:fldCharType="begin"/>
            </w:r>
            <w:r>
              <w:rPr>
                <w:noProof/>
              </w:rPr>
              <w:instrText xml:space="preserve"> PAGEREF _Toc226106946 \h </w:instrText>
            </w:r>
            <w:r>
              <w:rPr>
                <w:noProof/>
              </w:rPr>
            </w:r>
            <w:r>
              <w:rPr>
                <w:noProof/>
              </w:rPr>
              <w:fldChar w:fldCharType="separate"/>
            </w:r>
            <w:r>
              <w:rPr>
                <w:noProof/>
              </w:rPr>
              <w:t>276</w:t>
            </w:r>
            <w:r>
              <w:rPr>
                <w:noProof/>
              </w:rPr>
              <w:fldChar w:fldCharType="end"/>
            </w:r>
          </w:hyperlink>
        </w:p>
        <w:p w14:paraId="2B4C7E57" w14:textId="6EBD733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_Toc226106947 \h </w:instrText>
            </w:r>
            <w:r>
              <w:rPr>
                <w:noProof/>
              </w:rPr>
            </w:r>
            <w:r>
              <w:rPr>
                <w:noProof/>
              </w:rPr>
              <w:fldChar w:fldCharType="separate"/>
            </w:r>
            <w:r>
              <w:rPr>
                <w:noProof/>
              </w:rPr>
              <w:t>276</w:t>
            </w:r>
            <w:r>
              <w:rPr>
                <w:noProof/>
              </w:rPr>
              <w:fldChar w:fldCharType="end"/>
            </w:r>
          </w:hyperlink>
        </w:p>
        <w:p w14:paraId="3097912B" w14:textId="3B3829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_Toc226106948 \h </w:instrText>
            </w:r>
            <w:r>
              <w:rPr>
                <w:noProof/>
              </w:rPr>
            </w:r>
            <w:r>
              <w:rPr>
                <w:noProof/>
              </w:rPr>
              <w:fldChar w:fldCharType="separate"/>
            </w:r>
            <w:r>
              <w:rPr>
                <w:noProof/>
              </w:rPr>
              <w:t>276</w:t>
            </w:r>
            <w:r>
              <w:rPr>
                <w:noProof/>
              </w:rPr>
              <w:fldChar w:fldCharType="end"/>
            </w:r>
          </w:hyperlink>
        </w:p>
        <w:p w14:paraId="41A8F5FD" w14:textId="551291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4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_Toc226106949 \h </w:instrText>
            </w:r>
            <w:r>
              <w:rPr>
                <w:noProof/>
              </w:rPr>
            </w:r>
            <w:r>
              <w:rPr>
                <w:noProof/>
              </w:rPr>
              <w:fldChar w:fldCharType="separate"/>
            </w:r>
            <w:r>
              <w:rPr>
                <w:noProof/>
              </w:rPr>
              <w:t>277</w:t>
            </w:r>
            <w:r>
              <w:rPr>
                <w:noProof/>
              </w:rPr>
              <w:fldChar w:fldCharType="end"/>
            </w:r>
          </w:hyperlink>
        </w:p>
        <w:p w14:paraId="09F1BCCF" w14:textId="0D49150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_Toc226106950 \h </w:instrText>
            </w:r>
            <w:r>
              <w:rPr>
                <w:noProof/>
              </w:rPr>
            </w:r>
            <w:r>
              <w:rPr>
                <w:noProof/>
              </w:rPr>
              <w:fldChar w:fldCharType="separate"/>
            </w:r>
            <w:r>
              <w:rPr>
                <w:noProof/>
              </w:rPr>
              <w:t>278</w:t>
            </w:r>
            <w:r>
              <w:rPr>
                <w:noProof/>
              </w:rPr>
              <w:fldChar w:fldCharType="end"/>
            </w:r>
          </w:hyperlink>
        </w:p>
        <w:p w14:paraId="19E51922" w14:textId="7B6D945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_Toc226106951 \h </w:instrText>
            </w:r>
            <w:r>
              <w:rPr>
                <w:noProof/>
              </w:rPr>
            </w:r>
            <w:r>
              <w:rPr>
                <w:noProof/>
              </w:rPr>
              <w:fldChar w:fldCharType="separate"/>
            </w:r>
            <w:r>
              <w:rPr>
                <w:noProof/>
              </w:rPr>
              <w:t>278</w:t>
            </w:r>
            <w:r>
              <w:rPr>
                <w:noProof/>
              </w:rPr>
              <w:fldChar w:fldCharType="end"/>
            </w:r>
          </w:hyperlink>
        </w:p>
        <w:p w14:paraId="0501EF38" w14:textId="065B11E6" w:rsidR="00070366" w:rsidRDefault="00070366" w:rsidP="00070366">
          <w:pPr>
            <w:pStyle w:val="TM1"/>
            <w:rPr>
              <w:rFonts w:asciiTheme="minorHAnsi" w:eastAsiaTheme="minorEastAsia" w:hAnsiTheme="minorHAnsi" w:cstheme="minorBidi"/>
              <w:noProof/>
              <w:kern w:val="2"/>
              <w14:ligatures w14:val="standardContextual"/>
            </w:rPr>
          </w:pPr>
          <w:hyperlink w:anchor="_Toc22610695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055 | </w:t>
            </w:r>
            <w:r w:rsidRPr="00B81C08">
              <w:rPr>
                <w:rStyle w:val="Lienhypertexte"/>
                <w:rFonts w:hint="eastAsia"/>
                <w:noProof/>
              </w:rPr>
              <w:t>ونفس</w:t>
            </w:r>
            <w:r w:rsidRPr="00B81C08">
              <w:rPr>
                <w:rStyle w:val="Lienhypertexte"/>
                <w:noProof/>
              </w:rPr>
              <w:t xml:space="preserve"> 27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05 | </w:t>
            </w:r>
            <w:r w:rsidRPr="00B81C08">
              <w:rPr>
                <w:rStyle w:val="Lienhypertexte"/>
                <w:rFonts w:hint="eastAsia"/>
                <w:noProof/>
              </w:rPr>
              <w:t>ثمرات</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w:t>
            </w:r>
            <w:r w:rsidRPr="00B81C08">
              <w:rPr>
                <w:rStyle w:val="Lienhypertexte"/>
                <w:rFonts w:hint="eastAsia"/>
                <w:noProof/>
              </w:rPr>
              <w:t>ونِعمه</w:t>
            </w:r>
            <w:r w:rsidRPr="00B81C08">
              <w:rPr>
                <w:rStyle w:val="Lienhypertexte"/>
                <w:noProof/>
              </w:rPr>
              <w:t xml:space="preserve"> 02</w:t>
            </w:r>
            <w:r>
              <w:rPr>
                <w:noProof/>
              </w:rPr>
              <w:tab/>
            </w:r>
            <w:r>
              <w:rPr>
                <w:noProof/>
              </w:rPr>
              <w:fldChar w:fldCharType="begin"/>
            </w:r>
            <w:r>
              <w:rPr>
                <w:noProof/>
              </w:rPr>
              <w:instrText xml:space="preserve"> PAGEREF _Toc226106952 \h </w:instrText>
            </w:r>
            <w:r>
              <w:rPr>
                <w:noProof/>
              </w:rPr>
            </w:r>
            <w:r>
              <w:rPr>
                <w:noProof/>
              </w:rPr>
              <w:fldChar w:fldCharType="separate"/>
            </w:r>
            <w:r>
              <w:rPr>
                <w:noProof/>
              </w:rPr>
              <w:t>280</w:t>
            </w:r>
            <w:r>
              <w:rPr>
                <w:noProof/>
              </w:rPr>
              <w:fldChar w:fldCharType="end"/>
            </w:r>
          </w:hyperlink>
        </w:p>
        <w:p w14:paraId="3642DDDC" w14:textId="63EC2A6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_Toc226106953 \h </w:instrText>
            </w:r>
            <w:r>
              <w:rPr>
                <w:noProof/>
              </w:rPr>
            </w:r>
            <w:r>
              <w:rPr>
                <w:noProof/>
              </w:rPr>
              <w:fldChar w:fldCharType="separate"/>
            </w:r>
            <w:r>
              <w:rPr>
                <w:noProof/>
              </w:rPr>
              <w:t>280</w:t>
            </w:r>
            <w:r>
              <w:rPr>
                <w:noProof/>
              </w:rPr>
              <w:fldChar w:fldCharType="end"/>
            </w:r>
          </w:hyperlink>
        </w:p>
        <w:p w14:paraId="3E460256" w14:textId="20AAFCB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_Toc226106954 \h </w:instrText>
            </w:r>
            <w:r>
              <w:rPr>
                <w:noProof/>
              </w:rPr>
            </w:r>
            <w:r>
              <w:rPr>
                <w:noProof/>
              </w:rPr>
              <w:fldChar w:fldCharType="separate"/>
            </w:r>
            <w:r>
              <w:rPr>
                <w:noProof/>
              </w:rPr>
              <w:t>280</w:t>
            </w:r>
            <w:r>
              <w:rPr>
                <w:noProof/>
              </w:rPr>
              <w:fldChar w:fldCharType="end"/>
            </w:r>
          </w:hyperlink>
        </w:p>
        <w:p w14:paraId="1ED466AD" w14:textId="0099BF4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_Toc226106955 \h </w:instrText>
            </w:r>
            <w:r>
              <w:rPr>
                <w:noProof/>
              </w:rPr>
            </w:r>
            <w:r>
              <w:rPr>
                <w:noProof/>
              </w:rPr>
              <w:fldChar w:fldCharType="separate"/>
            </w:r>
            <w:r>
              <w:rPr>
                <w:noProof/>
              </w:rPr>
              <w:t>281</w:t>
            </w:r>
            <w:r>
              <w:rPr>
                <w:noProof/>
              </w:rPr>
              <w:fldChar w:fldCharType="end"/>
            </w:r>
          </w:hyperlink>
        </w:p>
        <w:p w14:paraId="5573AE9F" w14:textId="2ED84A7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_Toc226106956 \h </w:instrText>
            </w:r>
            <w:r>
              <w:rPr>
                <w:noProof/>
              </w:rPr>
            </w:r>
            <w:r>
              <w:rPr>
                <w:noProof/>
              </w:rPr>
              <w:fldChar w:fldCharType="separate"/>
            </w:r>
            <w:r>
              <w:rPr>
                <w:noProof/>
              </w:rPr>
              <w:t>282</w:t>
            </w:r>
            <w:r>
              <w:rPr>
                <w:noProof/>
              </w:rPr>
              <w:fldChar w:fldCharType="end"/>
            </w:r>
          </w:hyperlink>
        </w:p>
        <w:p w14:paraId="51FEF74E" w14:textId="7884A89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_Toc226106957 \h </w:instrText>
            </w:r>
            <w:r>
              <w:rPr>
                <w:noProof/>
              </w:rPr>
            </w:r>
            <w:r>
              <w:rPr>
                <w:noProof/>
              </w:rPr>
              <w:fldChar w:fldCharType="separate"/>
            </w:r>
            <w:r>
              <w:rPr>
                <w:noProof/>
              </w:rPr>
              <w:t>282</w:t>
            </w:r>
            <w:r>
              <w:rPr>
                <w:noProof/>
              </w:rPr>
              <w:fldChar w:fldCharType="end"/>
            </w:r>
          </w:hyperlink>
        </w:p>
        <w:p w14:paraId="3D625A9B" w14:textId="60B6E4BB" w:rsidR="00070366" w:rsidRDefault="00070366" w:rsidP="00070366">
          <w:pPr>
            <w:pStyle w:val="TM1"/>
            <w:rPr>
              <w:rFonts w:asciiTheme="minorHAnsi" w:eastAsiaTheme="minorEastAsia" w:hAnsiTheme="minorHAnsi" w:cstheme="minorBidi"/>
              <w:noProof/>
              <w:kern w:val="2"/>
              <w14:ligatures w14:val="standardContextual"/>
            </w:rPr>
          </w:pPr>
          <w:hyperlink w:anchor="_Toc22610695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056 | </w:t>
            </w:r>
            <w:r w:rsidRPr="00B81C08">
              <w:rPr>
                <w:rStyle w:val="Lienhypertexte"/>
                <w:rFonts w:hint="eastAsia"/>
                <w:noProof/>
              </w:rPr>
              <w:t>ونفس</w:t>
            </w:r>
            <w:r w:rsidRPr="00B81C08">
              <w:rPr>
                <w:rStyle w:val="Lienhypertexte"/>
                <w:noProof/>
              </w:rPr>
              <w:t xml:space="preserve"> 28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06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لإجابات</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_Toc226106958 \h </w:instrText>
            </w:r>
            <w:r>
              <w:rPr>
                <w:noProof/>
              </w:rPr>
            </w:r>
            <w:r>
              <w:rPr>
                <w:noProof/>
              </w:rPr>
              <w:fldChar w:fldCharType="separate"/>
            </w:r>
            <w:r>
              <w:rPr>
                <w:noProof/>
              </w:rPr>
              <w:t>284</w:t>
            </w:r>
            <w:r>
              <w:rPr>
                <w:noProof/>
              </w:rPr>
              <w:fldChar w:fldCharType="end"/>
            </w:r>
          </w:hyperlink>
        </w:p>
        <w:p w14:paraId="013ABC09" w14:textId="4DED65E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5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_Toc226106959 \h </w:instrText>
            </w:r>
            <w:r>
              <w:rPr>
                <w:noProof/>
              </w:rPr>
            </w:r>
            <w:r>
              <w:rPr>
                <w:noProof/>
              </w:rPr>
              <w:fldChar w:fldCharType="separate"/>
            </w:r>
            <w:r>
              <w:rPr>
                <w:noProof/>
              </w:rPr>
              <w:t>284</w:t>
            </w:r>
            <w:r>
              <w:rPr>
                <w:noProof/>
              </w:rPr>
              <w:fldChar w:fldCharType="end"/>
            </w:r>
          </w:hyperlink>
        </w:p>
        <w:p w14:paraId="454C62EF" w14:textId="219638B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_Toc226106960 \h </w:instrText>
            </w:r>
            <w:r>
              <w:rPr>
                <w:noProof/>
              </w:rPr>
            </w:r>
            <w:r>
              <w:rPr>
                <w:noProof/>
              </w:rPr>
              <w:fldChar w:fldCharType="separate"/>
            </w:r>
            <w:r>
              <w:rPr>
                <w:noProof/>
              </w:rPr>
              <w:t>284</w:t>
            </w:r>
            <w:r>
              <w:rPr>
                <w:noProof/>
              </w:rPr>
              <w:fldChar w:fldCharType="end"/>
            </w:r>
          </w:hyperlink>
        </w:p>
        <w:p w14:paraId="1E7C5779" w14:textId="2F8F783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_Toc226106961 \h </w:instrText>
            </w:r>
            <w:r>
              <w:rPr>
                <w:noProof/>
              </w:rPr>
            </w:r>
            <w:r>
              <w:rPr>
                <w:noProof/>
              </w:rPr>
              <w:fldChar w:fldCharType="separate"/>
            </w:r>
            <w:r>
              <w:rPr>
                <w:noProof/>
              </w:rPr>
              <w:t>286</w:t>
            </w:r>
            <w:r>
              <w:rPr>
                <w:noProof/>
              </w:rPr>
              <w:fldChar w:fldCharType="end"/>
            </w:r>
          </w:hyperlink>
        </w:p>
        <w:p w14:paraId="23348A6F" w14:textId="7597E68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_Toc226106962 \h </w:instrText>
            </w:r>
            <w:r>
              <w:rPr>
                <w:noProof/>
              </w:rPr>
            </w:r>
            <w:r>
              <w:rPr>
                <w:noProof/>
              </w:rPr>
              <w:fldChar w:fldCharType="separate"/>
            </w:r>
            <w:r>
              <w:rPr>
                <w:noProof/>
              </w:rPr>
              <w:t>288</w:t>
            </w:r>
            <w:r>
              <w:rPr>
                <w:noProof/>
              </w:rPr>
              <w:fldChar w:fldCharType="end"/>
            </w:r>
          </w:hyperlink>
        </w:p>
        <w:p w14:paraId="31AF971F" w14:textId="3E85185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_Toc226106963 \h </w:instrText>
            </w:r>
            <w:r>
              <w:rPr>
                <w:noProof/>
              </w:rPr>
            </w:r>
            <w:r>
              <w:rPr>
                <w:noProof/>
              </w:rPr>
              <w:fldChar w:fldCharType="separate"/>
            </w:r>
            <w:r>
              <w:rPr>
                <w:noProof/>
              </w:rPr>
              <w:t>288</w:t>
            </w:r>
            <w:r>
              <w:rPr>
                <w:noProof/>
              </w:rPr>
              <w:fldChar w:fldCharType="end"/>
            </w:r>
          </w:hyperlink>
        </w:p>
        <w:p w14:paraId="38454F16" w14:textId="63465554" w:rsidR="00070366" w:rsidRDefault="00070366" w:rsidP="00070366">
          <w:pPr>
            <w:pStyle w:val="TM1"/>
            <w:rPr>
              <w:rFonts w:asciiTheme="minorHAnsi" w:eastAsiaTheme="minorEastAsia" w:hAnsiTheme="minorHAnsi" w:cstheme="minorBidi"/>
              <w:noProof/>
              <w:kern w:val="2"/>
              <w14:ligatures w14:val="standardContextual"/>
            </w:rPr>
          </w:pPr>
          <w:hyperlink w:anchor="_Toc22610696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057 | </w:t>
            </w:r>
            <w:r w:rsidRPr="00B81C08">
              <w:rPr>
                <w:rStyle w:val="Lienhypertexte"/>
                <w:rFonts w:hint="eastAsia"/>
                <w:noProof/>
              </w:rPr>
              <w:t>ونفس</w:t>
            </w:r>
            <w:r w:rsidRPr="00B81C08">
              <w:rPr>
                <w:rStyle w:val="Lienhypertexte"/>
                <w:noProof/>
              </w:rPr>
              <w:t xml:space="preserve"> 29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07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01</w:t>
            </w:r>
            <w:r>
              <w:rPr>
                <w:noProof/>
              </w:rPr>
              <w:tab/>
            </w:r>
            <w:r>
              <w:rPr>
                <w:noProof/>
              </w:rPr>
              <w:fldChar w:fldCharType="begin"/>
            </w:r>
            <w:r>
              <w:rPr>
                <w:noProof/>
              </w:rPr>
              <w:instrText xml:space="preserve"> PAGEREF _Toc226106964 \h </w:instrText>
            </w:r>
            <w:r>
              <w:rPr>
                <w:noProof/>
              </w:rPr>
            </w:r>
            <w:r>
              <w:rPr>
                <w:noProof/>
              </w:rPr>
              <w:fldChar w:fldCharType="separate"/>
            </w:r>
            <w:r>
              <w:rPr>
                <w:noProof/>
              </w:rPr>
              <w:t>290</w:t>
            </w:r>
            <w:r>
              <w:rPr>
                <w:noProof/>
              </w:rPr>
              <w:fldChar w:fldCharType="end"/>
            </w:r>
          </w:hyperlink>
        </w:p>
        <w:p w14:paraId="55F7DC21" w14:textId="2843088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_Toc226106965 \h </w:instrText>
            </w:r>
            <w:r>
              <w:rPr>
                <w:noProof/>
              </w:rPr>
            </w:r>
            <w:r>
              <w:rPr>
                <w:noProof/>
              </w:rPr>
              <w:fldChar w:fldCharType="separate"/>
            </w:r>
            <w:r>
              <w:rPr>
                <w:noProof/>
              </w:rPr>
              <w:t>290</w:t>
            </w:r>
            <w:r>
              <w:rPr>
                <w:noProof/>
              </w:rPr>
              <w:fldChar w:fldCharType="end"/>
            </w:r>
          </w:hyperlink>
        </w:p>
        <w:p w14:paraId="20C4AF5D" w14:textId="3450B40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_Toc226106966 \h </w:instrText>
            </w:r>
            <w:r>
              <w:rPr>
                <w:noProof/>
              </w:rPr>
            </w:r>
            <w:r>
              <w:rPr>
                <w:noProof/>
              </w:rPr>
              <w:fldChar w:fldCharType="separate"/>
            </w:r>
            <w:r>
              <w:rPr>
                <w:noProof/>
              </w:rPr>
              <w:t>290</w:t>
            </w:r>
            <w:r>
              <w:rPr>
                <w:noProof/>
              </w:rPr>
              <w:fldChar w:fldCharType="end"/>
            </w:r>
          </w:hyperlink>
        </w:p>
        <w:p w14:paraId="3488404D" w14:textId="2A7007B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_Toc226106967 \h </w:instrText>
            </w:r>
            <w:r>
              <w:rPr>
                <w:noProof/>
              </w:rPr>
            </w:r>
            <w:r>
              <w:rPr>
                <w:noProof/>
              </w:rPr>
              <w:fldChar w:fldCharType="separate"/>
            </w:r>
            <w:r>
              <w:rPr>
                <w:noProof/>
              </w:rPr>
              <w:t>292</w:t>
            </w:r>
            <w:r>
              <w:rPr>
                <w:noProof/>
              </w:rPr>
              <w:fldChar w:fldCharType="end"/>
            </w:r>
          </w:hyperlink>
        </w:p>
        <w:p w14:paraId="6A17A8AE" w14:textId="56A82D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_Toc226106968 \h </w:instrText>
            </w:r>
            <w:r>
              <w:rPr>
                <w:noProof/>
              </w:rPr>
            </w:r>
            <w:r>
              <w:rPr>
                <w:noProof/>
              </w:rPr>
              <w:fldChar w:fldCharType="separate"/>
            </w:r>
            <w:r>
              <w:rPr>
                <w:noProof/>
              </w:rPr>
              <w:t>294</w:t>
            </w:r>
            <w:r>
              <w:rPr>
                <w:noProof/>
              </w:rPr>
              <w:fldChar w:fldCharType="end"/>
            </w:r>
          </w:hyperlink>
        </w:p>
        <w:p w14:paraId="28AF0BD4" w14:textId="327197E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6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_Toc226106969 \h </w:instrText>
            </w:r>
            <w:r>
              <w:rPr>
                <w:noProof/>
              </w:rPr>
            </w:r>
            <w:r>
              <w:rPr>
                <w:noProof/>
              </w:rPr>
              <w:fldChar w:fldCharType="separate"/>
            </w:r>
            <w:r>
              <w:rPr>
                <w:noProof/>
              </w:rPr>
              <w:t>294</w:t>
            </w:r>
            <w:r>
              <w:rPr>
                <w:noProof/>
              </w:rPr>
              <w:fldChar w:fldCharType="end"/>
            </w:r>
          </w:hyperlink>
        </w:p>
        <w:p w14:paraId="5E659E14" w14:textId="3D17B896" w:rsidR="00070366" w:rsidRDefault="00070366" w:rsidP="00070366">
          <w:pPr>
            <w:pStyle w:val="TM1"/>
            <w:rPr>
              <w:rFonts w:asciiTheme="minorHAnsi" w:eastAsiaTheme="minorEastAsia" w:hAnsiTheme="minorHAnsi" w:cstheme="minorBidi"/>
              <w:noProof/>
              <w:kern w:val="2"/>
              <w14:ligatures w14:val="standardContextual"/>
            </w:rPr>
          </w:pPr>
          <w:hyperlink w:anchor="_Toc22610697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058 | </w:t>
            </w:r>
            <w:r w:rsidRPr="00B81C08">
              <w:rPr>
                <w:rStyle w:val="Lienhypertexte"/>
                <w:rFonts w:hint="eastAsia"/>
                <w:noProof/>
              </w:rPr>
              <w:t>ونفس</w:t>
            </w:r>
            <w:r w:rsidRPr="00B81C08">
              <w:rPr>
                <w:rStyle w:val="Lienhypertexte"/>
                <w:noProof/>
              </w:rPr>
              <w:t xml:space="preserve"> 30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08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02 | </w:t>
            </w:r>
            <w:r w:rsidRPr="00B81C08">
              <w:rPr>
                <w:rStyle w:val="Lienhypertexte"/>
                <w:rFonts w:hint="eastAsia"/>
                <w:noProof/>
              </w:rPr>
              <w:t>محاولات</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الشر</w:t>
            </w:r>
            <w:r>
              <w:rPr>
                <w:noProof/>
              </w:rPr>
              <w:tab/>
            </w:r>
            <w:r>
              <w:rPr>
                <w:noProof/>
              </w:rPr>
              <w:fldChar w:fldCharType="begin"/>
            </w:r>
            <w:r>
              <w:rPr>
                <w:noProof/>
              </w:rPr>
              <w:instrText xml:space="preserve"> PAGEREF _Toc226106970 \h </w:instrText>
            </w:r>
            <w:r>
              <w:rPr>
                <w:noProof/>
              </w:rPr>
            </w:r>
            <w:r>
              <w:rPr>
                <w:noProof/>
              </w:rPr>
              <w:fldChar w:fldCharType="separate"/>
            </w:r>
            <w:r>
              <w:rPr>
                <w:noProof/>
              </w:rPr>
              <w:t>296</w:t>
            </w:r>
            <w:r>
              <w:rPr>
                <w:noProof/>
              </w:rPr>
              <w:fldChar w:fldCharType="end"/>
            </w:r>
          </w:hyperlink>
        </w:p>
        <w:p w14:paraId="7B6E4BD7" w14:textId="453BB51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_Toc226106971 \h </w:instrText>
            </w:r>
            <w:r>
              <w:rPr>
                <w:noProof/>
              </w:rPr>
            </w:r>
            <w:r>
              <w:rPr>
                <w:noProof/>
              </w:rPr>
              <w:fldChar w:fldCharType="separate"/>
            </w:r>
            <w:r>
              <w:rPr>
                <w:noProof/>
              </w:rPr>
              <w:t>296</w:t>
            </w:r>
            <w:r>
              <w:rPr>
                <w:noProof/>
              </w:rPr>
              <w:fldChar w:fldCharType="end"/>
            </w:r>
          </w:hyperlink>
        </w:p>
        <w:p w14:paraId="51606A7F" w14:textId="5791D3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_Toc226106972 \h </w:instrText>
            </w:r>
            <w:r>
              <w:rPr>
                <w:noProof/>
              </w:rPr>
            </w:r>
            <w:r>
              <w:rPr>
                <w:noProof/>
              </w:rPr>
              <w:fldChar w:fldCharType="separate"/>
            </w:r>
            <w:r>
              <w:rPr>
                <w:noProof/>
              </w:rPr>
              <w:t>296</w:t>
            </w:r>
            <w:r>
              <w:rPr>
                <w:noProof/>
              </w:rPr>
              <w:fldChar w:fldCharType="end"/>
            </w:r>
          </w:hyperlink>
        </w:p>
        <w:p w14:paraId="7AE2597C" w14:textId="302FED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_Toc226106973 \h </w:instrText>
            </w:r>
            <w:r>
              <w:rPr>
                <w:noProof/>
              </w:rPr>
            </w:r>
            <w:r>
              <w:rPr>
                <w:noProof/>
              </w:rPr>
              <w:fldChar w:fldCharType="separate"/>
            </w:r>
            <w:r>
              <w:rPr>
                <w:noProof/>
              </w:rPr>
              <w:t>298</w:t>
            </w:r>
            <w:r>
              <w:rPr>
                <w:noProof/>
              </w:rPr>
              <w:fldChar w:fldCharType="end"/>
            </w:r>
          </w:hyperlink>
        </w:p>
        <w:p w14:paraId="588FD199" w14:textId="0A3E888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_Toc226106974 \h </w:instrText>
            </w:r>
            <w:r>
              <w:rPr>
                <w:noProof/>
              </w:rPr>
            </w:r>
            <w:r>
              <w:rPr>
                <w:noProof/>
              </w:rPr>
              <w:fldChar w:fldCharType="separate"/>
            </w:r>
            <w:r>
              <w:rPr>
                <w:noProof/>
              </w:rPr>
              <w:t>300</w:t>
            </w:r>
            <w:r>
              <w:rPr>
                <w:noProof/>
              </w:rPr>
              <w:fldChar w:fldCharType="end"/>
            </w:r>
          </w:hyperlink>
        </w:p>
        <w:p w14:paraId="2068B59F" w14:textId="6A1B9EA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_Toc226106975 \h </w:instrText>
            </w:r>
            <w:r>
              <w:rPr>
                <w:noProof/>
              </w:rPr>
            </w:r>
            <w:r>
              <w:rPr>
                <w:noProof/>
              </w:rPr>
              <w:fldChar w:fldCharType="separate"/>
            </w:r>
            <w:r>
              <w:rPr>
                <w:noProof/>
              </w:rPr>
              <w:t>300</w:t>
            </w:r>
            <w:r>
              <w:rPr>
                <w:noProof/>
              </w:rPr>
              <w:fldChar w:fldCharType="end"/>
            </w:r>
          </w:hyperlink>
        </w:p>
        <w:p w14:paraId="6C0C62D6" w14:textId="1E411C22" w:rsidR="00070366" w:rsidRDefault="00070366" w:rsidP="00070366">
          <w:pPr>
            <w:pStyle w:val="TM1"/>
            <w:rPr>
              <w:rFonts w:asciiTheme="minorHAnsi" w:eastAsiaTheme="minorEastAsia" w:hAnsiTheme="minorHAnsi" w:cstheme="minorBidi"/>
              <w:noProof/>
              <w:kern w:val="2"/>
              <w14:ligatures w14:val="standardContextual"/>
            </w:rPr>
          </w:pPr>
          <w:hyperlink w:anchor="_Toc22610697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059 | </w:t>
            </w:r>
            <w:r w:rsidRPr="00B81C08">
              <w:rPr>
                <w:rStyle w:val="Lienhypertexte"/>
                <w:rFonts w:hint="eastAsia"/>
                <w:noProof/>
              </w:rPr>
              <w:t>ونفس</w:t>
            </w:r>
            <w:r w:rsidRPr="00B81C08">
              <w:rPr>
                <w:rStyle w:val="Lienhypertexte"/>
                <w:noProof/>
              </w:rPr>
              <w:t xml:space="preserve"> 31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09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03 | </w:t>
            </w:r>
            <w:r w:rsidRPr="00B81C08">
              <w:rPr>
                <w:rStyle w:val="Lienhypertexte"/>
                <w:rFonts w:hint="eastAsia"/>
                <w:noProof/>
              </w:rPr>
              <w:t>معضلة</w:t>
            </w:r>
            <w:r w:rsidRPr="00B81C08">
              <w:rPr>
                <w:rStyle w:val="Lienhypertexte"/>
                <w:noProof/>
              </w:rPr>
              <w:t xml:space="preserve"> </w:t>
            </w:r>
            <w:r w:rsidRPr="00B81C08">
              <w:rPr>
                <w:rStyle w:val="Lienhypertexte"/>
                <w:rFonts w:hint="eastAsia"/>
                <w:noProof/>
              </w:rPr>
              <w:t>تعريف</w:t>
            </w:r>
            <w:r w:rsidRPr="00B81C08">
              <w:rPr>
                <w:rStyle w:val="Lienhypertexte"/>
                <w:noProof/>
              </w:rPr>
              <w:t xml:space="preserve"> </w:t>
            </w:r>
            <w:r w:rsidRPr="00B81C08">
              <w:rPr>
                <w:rStyle w:val="Lienhypertexte"/>
                <w:rFonts w:hint="eastAsia"/>
                <w:noProof/>
              </w:rPr>
              <w:t>الشر</w:t>
            </w:r>
            <w:r>
              <w:rPr>
                <w:noProof/>
              </w:rPr>
              <w:tab/>
            </w:r>
            <w:r>
              <w:rPr>
                <w:noProof/>
              </w:rPr>
              <w:fldChar w:fldCharType="begin"/>
            </w:r>
            <w:r>
              <w:rPr>
                <w:noProof/>
              </w:rPr>
              <w:instrText xml:space="preserve"> PAGEREF _Toc226106976 \h </w:instrText>
            </w:r>
            <w:r>
              <w:rPr>
                <w:noProof/>
              </w:rPr>
            </w:r>
            <w:r>
              <w:rPr>
                <w:noProof/>
              </w:rPr>
              <w:fldChar w:fldCharType="separate"/>
            </w:r>
            <w:r>
              <w:rPr>
                <w:noProof/>
              </w:rPr>
              <w:t>302</w:t>
            </w:r>
            <w:r>
              <w:rPr>
                <w:noProof/>
              </w:rPr>
              <w:fldChar w:fldCharType="end"/>
            </w:r>
          </w:hyperlink>
        </w:p>
        <w:p w14:paraId="32388FEC" w14:textId="2F892E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_Toc226106977 \h </w:instrText>
            </w:r>
            <w:r>
              <w:rPr>
                <w:noProof/>
              </w:rPr>
            </w:r>
            <w:r>
              <w:rPr>
                <w:noProof/>
              </w:rPr>
              <w:fldChar w:fldCharType="separate"/>
            </w:r>
            <w:r>
              <w:rPr>
                <w:noProof/>
              </w:rPr>
              <w:t>302</w:t>
            </w:r>
            <w:r>
              <w:rPr>
                <w:noProof/>
              </w:rPr>
              <w:fldChar w:fldCharType="end"/>
            </w:r>
          </w:hyperlink>
        </w:p>
        <w:p w14:paraId="3EF62507" w14:textId="2E74456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_Toc226106978 \h </w:instrText>
            </w:r>
            <w:r>
              <w:rPr>
                <w:noProof/>
              </w:rPr>
            </w:r>
            <w:r>
              <w:rPr>
                <w:noProof/>
              </w:rPr>
              <w:fldChar w:fldCharType="separate"/>
            </w:r>
            <w:r>
              <w:rPr>
                <w:noProof/>
              </w:rPr>
              <w:t>302</w:t>
            </w:r>
            <w:r>
              <w:rPr>
                <w:noProof/>
              </w:rPr>
              <w:fldChar w:fldCharType="end"/>
            </w:r>
          </w:hyperlink>
        </w:p>
        <w:p w14:paraId="03F764A6" w14:textId="396B811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7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_Toc226106979 \h </w:instrText>
            </w:r>
            <w:r>
              <w:rPr>
                <w:noProof/>
              </w:rPr>
            </w:r>
            <w:r>
              <w:rPr>
                <w:noProof/>
              </w:rPr>
              <w:fldChar w:fldCharType="separate"/>
            </w:r>
            <w:r>
              <w:rPr>
                <w:noProof/>
              </w:rPr>
              <w:t>304</w:t>
            </w:r>
            <w:r>
              <w:rPr>
                <w:noProof/>
              </w:rPr>
              <w:fldChar w:fldCharType="end"/>
            </w:r>
          </w:hyperlink>
        </w:p>
        <w:p w14:paraId="44DCE562" w14:textId="2839384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_Toc226106980 \h </w:instrText>
            </w:r>
            <w:r>
              <w:rPr>
                <w:noProof/>
              </w:rPr>
            </w:r>
            <w:r>
              <w:rPr>
                <w:noProof/>
              </w:rPr>
              <w:fldChar w:fldCharType="separate"/>
            </w:r>
            <w:r>
              <w:rPr>
                <w:noProof/>
              </w:rPr>
              <w:t>306</w:t>
            </w:r>
            <w:r>
              <w:rPr>
                <w:noProof/>
              </w:rPr>
              <w:fldChar w:fldCharType="end"/>
            </w:r>
          </w:hyperlink>
        </w:p>
        <w:p w14:paraId="6958B977" w14:textId="03E9160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_Toc226106981 \h </w:instrText>
            </w:r>
            <w:r>
              <w:rPr>
                <w:noProof/>
              </w:rPr>
            </w:r>
            <w:r>
              <w:rPr>
                <w:noProof/>
              </w:rPr>
              <w:fldChar w:fldCharType="separate"/>
            </w:r>
            <w:r>
              <w:rPr>
                <w:noProof/>
              </w:rPr>
              <w:t>306</w:t>
            </w:r>
            <w:r>
              <w:rPr>
                <w:noProof/>
              </w:rPr>
              <w:fldChar w:fldCharType="end"/>
            </w:r>
          </w:hyperlink>
        </w:p>
        <w:p w14:paraId="0BCFF468" w14:textId="0CAA3189" w:rsidR="00070366" w:rsidRDefault="00070366" w:rsidP="00070366">
          <w:pPr>
            <w:pStyle w:val="TM1"/>
            <w:rPr>
              <w:rFonts w:asciiTheme="minorHAnsi" w:eastAsiaTheme="minorEastAsia" w:hAnsiTheme="minorHAnsi" w:cstheme="minorBidi"/>
              <w:noProof/>
              <w:kern w:val="2"/>
              <w14:ligatures w14:val="standardContextual"/>
            </w:rPr>
          </w:pPr>
          <w:hyperlink w:anchor="_Toc22610698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060 | </w:t>
            </w:r>
            <w:r w:rsidRPr="00B81C08">
              <w:rPr>
                <w:rStyle w:val="Lienhypertexte"/>
                <w:rFonts w:hint="eastAsia"/>
                <w:noProof/>
              </w:rPr>
              <w:t>ونفس</w:t>
            </w:r>
            <w:r w:rsidRPr="00B81C08">
              <w:rPr>
                <w:rStyle w:val="Lienhypertexte"/>
                <w:noProof/>
              </w:rPr>
              <w:t xml:space="preserve"> 32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10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04 | </w:t>
            </w:r>
            <w:r w:rsidRPr="00B81C08">
              <w:rPr>
                <w:rStyle w:val="Lienhypertexte"/>
                <w:rFonts w:hint="eastAsia"/>
                <w:noProof/>
              </w:rPr>
              <w:t>معنى</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في</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Pr>
                <w:noProof/>
              </w:rPr>
              <w:tab/>
            </w:r>
            <w:r>
              <w:rPr>
                <w:noProof/>
              </w:rPr>
              <w:fldChar w:fldCharType="begin"/>
            </w:r>
            <w:r>
              <w:rPr>
                <w:noProof/>
              </w:rPr>
              <w:instrText xml:space="preserve"> PAGEREF _Toc226106982 \h </w:instrText>
            </w:r>
            <w:r>
              <w:rPr>
                <w:noProof/>
              </w:rPr>
            </w:r>
            <w:r>
              <w:rPr>
                <w:noProof/>
              </w:rPr>
              <w:fldChar w:fldCharType="separate"/>
            </w:r>
            <w:r>
              <w:rPr>
                <w:noProof/>
              </w:rPr>
              <w:t>308</w:t>
            </w:r>
            <w:r>
              <w:rPr>
                <w:noProof/>
              </w:rPr>
              <w:fldChar w:fldCharType="end"/>
            </w:r>
          </w:hyperlink>
        </w:p>
        <w:p w14:paraId="43DFFC05" w14:textId="09A13C8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_Toc226106983 \h </w:instrText>
            </w:r>
            <w:r>
              <w:rPr>
                <w:noProof/>
              </w:rPr>
            </w:r>
            <w:r>
              <w:rPr>
                <w:noProof/>
              </w:rPr>
              <w:fldChar w:fldCharType="separate"/>
            </w:r>
            <w:r>
              <w:rPr>
                <w:noProof/>
              </w:rPr>
              <w:t>308</w:t>
            </w:r>
            <w:r>
              <w:rPr>
                <w:noProof/>
              </w:rPr>
              <w:fldChar w:fldCharType="end"/>
            </w:r>
          </w:hyperlink>
        </w:p>
        <w:p w14:paraId="02D4152D" w14:textId="2D671AE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_Toc226106984 \h </w:instrText>
            </w:r>
            <w:r>
              <w:rPr>
                <w:noProof/>
              </w:rPr>
            </w:r>
            <w:r>
              <w:rPr>
                <w:noProof/>
              </w:rPr>
              <w:fldChar w:fldCharType="separate"/>
            </w:r>
            <w:r>
              <w:rPr>
                <w:noProof/>
              </w:rPr>
              <w:t>308</w:t>
            </w:r>
            <w:r>
              <w:rPr>
                <w:noProof/>
              </w:rPr>
              <w:fldChar w:fldCharType="end"/>
            </w:r>
          </w:hyperlink>
        </w:p>
        <w:p w14:paraId="1D3D0C28" w14:textId="00E958E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_Toc226106985 \h </w:instrText>
            </w:r>
            <w:r>
              <w:rPr>
                <w:noProof/>
              </w:rPr>
            </w:r>
            <w:r>
              <w:rPr>
                <w:noProof/>
              </w:rPr>
              <w:fldChar w:fldCharType="separate"/>
            </w:r>
            <w:r>
              <w:rPr>
                <w:noProof/>
              </w:rPr>
              <w:t>310</w:t>
            </w:r>
            <w:r>
              <w:rPr>
                <w:noProof/>
              </w:rPr>
              <w:fldChar w:fldCharType="end"/>
            </w:r>
          </w:hyperlink>
        </w:p>
        <w:p w14:paraId="4A0825D6" w14:textId="443337D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_Toc226106986 \h </w:instrText>
            </w:r>
            <w:r>
              <w:rPr>
                <w:noProof/>
              </w:rPr>
            </w:r>
            <w:r>
              <w:rPr>
                <w:noProof/>
              </w:rPr>
              <w:fldChar w:fldCharType="separate"/>
            </w:r>
            <w:r>
              <w:rPr>
                <w:noProof/>
              </w:rPr>
              <w:t>312</w:t>
            </w:r>
            <w:r>
              <w:rPr>
                <w:noProof/>
              </w:rPr>
              <w:fldChar w:fldCharType="end"/>
            </w:r>
          </w:hyperlink>
        </w:p>
        <w:p w14:paraId="35A06247" w14:textId="621AE2D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_Toc226106987 \h </w:instrText>
            </w:r>
            <w:r>
              <w:rPr>
                <w:noProof/>
              </w:rPr>
            </w:r>
            <w:r>
              <w:rPr>
                <w:noProof/>
              </w:rPr>
              <w:fldChar w:fldCharType="separate"/>
            </w:r>
            <w:r>
              <w:rPr>
                <w:noProof/>
              </w:rPr>
              <w:t>312</w:t>
            </w:r>
            <w:r>
              <w:rPr>
                <w:noProof/>
              </w:rPr>
              <w:fldChar w:fldCharType="end"/>
            </w:r>
          </w:hyperlink>
        </w:p>
        <w:p w14:paraId="64E707F8" w14:textId="680896B8" w:rsidR="00070366" w:rsidRDefault="00070366" w:rsidP="00070366">
          <w:pPr>
            <w:pStyle w:val="TM1"/>
            <w:rPr>
              <w:rFonts w:asciiTheme="minorHAnsi" w:eastAsiaTheme="minorEastAsia" w:hAnsiTheme="minorHAnsi" w:cstheme="minorBidi"/>
              <w:noProof/>
              <w:kern w:val="2"/>
              <w14:ligatures w14:val="standardContextual"/>
            </w:rPr>
          </w:pPr>
          <w:hyperlink w:anchor="_Toc22610698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061 | </w:t>
            </w:r>
            <w:r w:rsidRPr="00B81C08">
              <w:rPr>
                <w:rStyle w:val="Lienhypertexte"/>
                <w:rFonts w:hint="eastAsia"/>
                <w:noProof/>
              </w:rPr>
              <w:t>ونفس</w:t>
            </w:r>
            <w:r w:rsidRPr="00B81C08">
              <w:rPr>
                <w:rStyle w:val="Lienhypertexte"/>
                <w:noProof/>
              </w:rPr>
              <w:t xml:space="preserve"> 33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11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05 |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خلق</w:t>
            </w:r>
            <w:r w:rsidRPr="00B81C08">
              <w:rPr>
                <w:rStyle w:val="Lienhypertexte"/>
                <w:noProof/>
              </w:rPr>
              <w:t xml:space="preserve">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خلق</w:t>
            </w:r>
            <w:r w:rsidRPr="00B81C08">
              <w:rPr>
                <w:rStyle w:val="Lienhypertexte"/>
                <w:noProof/>
              </w:rPr>
              <w:t xml:space="preserve"> </w:t>
            </w:r>
            <w:r w:rsidRPr="00B81C08">
              <w:rPr>
                <w:rStyle w:val="Lienhypertexte"/>
                <w:rFonts w:hint="eastAsia"/>
                <w:noProof/>
              </w:rPr>
              <w:t>الله</w:t>
            </w:r>
            <w:r>
              <w:rPr>
                <w:noProof/>
              </w:rPr>
              <w:tab/>
            </w:r>
            <w:r>
              <w:rPr>
                <w:noProof/>
              </w:rPr>
              <w:fldChar w:fldCharType="begin"/>
            </w:r>
            <w:r>
              <w:rPr>
                <w:noProof/>
              </w:rPr>
              <w:instrText xml:space="preserve"> PAGEREF _Toc226106988 \h </w:instrText>
            </w:r>
            <w:r>
              <w:rPr>
                <w:noProof/>
              </w:rPr>
            </w:r>
            <w:r>
              <w:rPr>
                <w:noProof/>
              </w:rPr>
              <w:fldChar w:fldCharType="separate"/>
            </w:r>
            <w:r>
              <w:rPr>
                <w:noProof/>
              </w:rPr>
              <w:t>314</w:t>
            </w:r>
            <w:r>
              <w:rPr>
                <w:noProof/>
              </w:rPr>
              <w:fldChar w:fldCharType="end"/>
            </w:r>
          </w:hyperlink>
        </w:p>
        <w:p w14:paraId="0E29AE8E" w14:textId="45860F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8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_Toc226106989 \h </w:instrText>
            </w:r>
            <w:r>
              <w:rPr>
                <w:noProof/>
              </w:rPr>
            </w:r>
            <w:r>
              <w:rPr>
                <w:noProof/>
              </w:rPr>
              <w:fldChar w:fldCharType="separate"/>
            </w:r>
            <w:r>
              <w:rPr>
                <w:noProof/>
              </w:rPr>
              <w:t>314</w:t>
            </w:r>
            <w:r>
              <w:rPr>
                <w:noProof/>
              </w:rPr>
              <w:fldChar w:fldCharType="end"/>
            </w:r>
          </w:hyperlink>
        </w:p>
        <w:p w14:paraId="701A41EB" w14:textId="5D05AFE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_Toc226106990 \h </w:instrText>
            </w:r>
            <w:r>
              <w:rPr>
                <w:noProof/>
              </w:rPr>
            </w:r>
            <w:r>
              <w:rPr>
                <w:noProof/>
              </w:rPr>
              <w:fldChar w:fldCharType="separate"/>
            </w:r>
            <w:r>
              <w:rPr>
                <w:noProof/>
              </w:rPr>
              <w:t>314</w:t>
            </w:r>
            <w:r>
              <w:rPr>
                <w:noProof/>
              </w:rPr>
              <w:fldChar w:fldCharType="end"/>
            </w:r>
          </w:hyperlink>
        </w:p>
        <w:p w14:paraId="3A5FC763" w14:textId="73CDA3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_Toc226106991 \h </w:instrText>
            </w:r>
            <w:r>
              <w:rPr>
                <w:noProof/>
              </w:rPr>
            </w:r>
            <w:r>
              <w:rPr>
                <w:noProof/>
              </w:rPr>
              <w:fldChar w:fldCharType="separate"/>
            </w:r>
            <w:r>
              <w:rPr>
                <w:noProof/>
              </w:rPr>
              <w:t>316</w:t>
            </w:r>
            <w:r>
              <w:rPr>
                <w:noProof/>
              </w:rPr>
              <w:fldChar w:fldCharType="end"/>
            </w:r>
          </w:hyperlink>
        </w:p>
        <w:p w14:paraId="0770F3EA" w14:textId="5BDC084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_Toc226106992 \h </w:instrText>
            </w:r>
            <w:r>
              <w:rPr>
                <w:noProof/>
              </w:rPr>
            </w:r>
            <w:r>
              <w:rPr>
                <w:noProof/>
              </w:rPr>
              <w:fldChar w:fldCharType="separate"/>
            </w:r>
            <w:r>
              <w:rPr>
                <w:noProof/>
              </w:rPr>
              <w:t>318</w:t>
            </w:r>
            <w:r>
              <w:rPr>
                <w:noProof/>
              </w:rPr>
              <w:fldChar w:fldCharType="end"/>
            </w:r>
          </w:hyperlink>
        </w:p>
        <w:p w14:paraId="134A0E69" w14:textId="34E38BF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_Toc226106993 \h </w:instrText>
            </w:r>
            <w:r>
              <w:rPr>
                <w:noProof/>
              </w:rPr>
            </w:r>
            <w:r>
              <w:rPr>
                <w:noProof/>
              </w:rPr>
              <w:fldChar w:fldCharType="separate"/>
            </w:r>
            <w:r>
              <w:rPr>
                <w:noProof/>
              </w:rPr>
              <w:t>319</w:t>
            </w:r>
            <w:r>
              <w:rPr>
                <w:noProof/>
              </w:rPr>
              <w:fldChar w:fldCharType="end"/>
            </w:r>
          </w:hyperlink>
        </w:p>
        <w:p w14:paraId="1B1780AD" w14:textId="12C37CA3" w:rsidR="00070366" w:rsidRDefault="00070366" w:rsidP="00070366">
          <w:pPr>
            <w:pStyle w:val="TM1"/>
            <w:rPr>
              <w:rFonts w:asciiTheme="minorHAnsi" w:eastAsiaTheme="minorEastAsia" w:hAnsiTheme="minorHAnsi" w:cstheme="minorBidi"/>
              <w:noProof/>
              <w:kern w:val="2"/>
              <w14:ligatures w14:val="standardContextual"/>
            </w:rPr>
          </w:pPr>
          <w:hyperlink w:anchor="_Toc22610699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062 | </w:t>
            </w:r>
            <w:r w:rsidRPr="00B81C08">
              <w:rPr>
                <w:rStyle w:val="Lienhypertexte"/>
                <w:rFonts w:hint="eastAsia"/>
                <w:noProof/>
              </w:rPr>
              <w:t>ونفس</w:t>
            </w:r>
            <w:r w:rsidRPr="00B81C08">
              <w:rPr>
                <w:rStyle w:val="Lienhypertexte"/>
                <w:noProof/>
              </w:rPr>
              <w:t xml:space="preserve"> 34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12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06 | </w:t>
            </w:r>
            <w:r w:rsidRPr="00B81C08">
              <w:rPr>
                <w:rStyle w:val="Lienhypertexte"/>
                <w:rFonts w:hint="eastAsia"/>
                <w:noProof/>
              </w:rPr>
              <w:t>لماذا</w:t>
            </w:r>
            <w:r w:rsidRPr="00B81C08">
              <w:rPr>
                <w:rStyle w:val="Lienhypertexte"/>
                <w:noProof/>
              </w:rPr>
              <w:t xml:space="preserve"> </w:t>
            </w:r>
            <w:r w:rsidRPr="00B81C08">
              <w:rPr>
                <w:rStyle w:val="Lienhypertexte"/>
                <w:rFonts w:hint="eastAsia"/>
                <w:noProof/>
              </w:rPr>
              <w:t>خلق</w:t>
            </w:r>
            <w:r w:rsidRPr="00B81C08">
              <w:rPr>
                <w:rStyle w:val="Lienhypertexte"/>
                <w:noProof/>
              </w:rPr>
              <w:t xml:space="preserve"> </w:t>
            </w:r>
            <w:r w:rsidRPr="00B81C08">
              <w:rPr>
                <w:rStyle w:val="Lienhypertexte"/>
                <w:rFonts w:hint="eastAsia"/>
                <w:noProof/>
              </w:rPr>
              <w:t>الله</w:t>
            </w:r>
            <w:r w:rsidRPr="00B81C08">
              <w:rPr>
                <w:rStyle w:val="Lienhypertexte"/>
                <w:noProof/>
              </w:rPr>
              <w:t xml:space="preserve"> </w:t>
            </w:r>
            <w:r w:rsidRPr="00B81C08">
              <w:rPr>
                <w:rStyle w:val="Lienhypertexte"/>
                <w:rFonts w:hint="eastAsia"/>
                <w:noProof/>
              </w:rPr>
              <w:t>الشر؟</w:t>
            </w:r>
            <w:r>
              <w:rPr>
                <w:noProof/>
              </w:rPr>
              <w:tab/>
            </w:r>
            <w:r>
              <w:rPr>
                <w:noProof/>
              </w:rPr>
              <w:fldChar w:fldCharType="begin"/>
            </w:r>
            <w:r>
              <w:rPr>
                <w:noProof/>
              </w:rPr>
              <w:instrText xml:space="preserve"> PAGEREF _Toc226106994 \h </w:instrText>
            </w:r>
            <w:r>
              <w:rPr>
                <w:noProof/>
              </w:rPr>
            </w:r>
            <w:r>
              <w:rPr>
                <w:noProof/>
              </w:rPr>
              <w:fldChar w:fldCharType="separate"/>
            </w:r>
            <w:r>
              <w:rPr>
                <w:noProof/>
              </w:rPr>
              <w:t>320</w:t>
            </w:r>
            <w:r>
              <w:rPr>
                <w:noProof/>
              </w:rPr>
              <w:fldChar w:fldCharType="end"/>
            </w:r>
          </w:hyperlink>
        </w:p>
        <w:p w14:paraId="6FB03EF7" w14:textId="3A3BA6E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_Toc226106995 \h </w:instrText>
            </w:r>
            <w:r>
              <w:rPr>
                <w:noProof/>
              </w:rPr>
            </w:r>
            <w:r>
              <w:rPr>
                <w:noProof/>
              </w:rPr>
              <w:fldChar w:fldCharType="separate"/>
            </w:r>
            <w:r>
              <w:rPr>
                <w:noProof/>
              </w:rPr>
              <w:t>320</w:t>
            </w:r>
            <w:r>
              <w:rPr>
                <w:noProof/>
              </w:rPr>
              <w:fldChar w:fldCharType="end"/>
            </w:r>
          </w:hyperlink>
        </w:p>
        <w:p w14:paraId="576C8CEE" w14:textId="7F55ED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_Toc226106996 \h </w:instrText>
            </w:r>
            <w:r>
              <w:rPr>
                <w:noProof/>
              </w:rPr>
            </w:r>
            <w:r>
              <w:rPr>
                <w:noProof/>
              </w:rPr>
              <w:fldChar w:fldCharType="separate"/>
            </w:r>
            <w:r>
              <w:rPr>
                <w:noProof/>
              </w:rPr>
              <w:t>320</w:t>
            </w:r>
            <w:r>
              <w:rPr>
                <w:noProof/>
              </w:rPr>
              <w:fldChar w:fldCharType="end"/>
            </w:r>
          </w:hyperlink>
        </w:p>
        <w:p w14:paraId="7A676265" w14:textId="43070C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_Toc226106997 \h </w:instrText>
            </w:r>
            <w:r>
              <w:rPr>
                <w:noProof/>
              </w:rPr>
            </w:r>
            <w:r>
              <w:rPr>
                <w:noProof/>
              </w:rPr>
              <w:fldChar w:fldCharType="separate"/>
            </w:r>
            <w:r>
              <w:rPr>
                <w:noProof/>
              </w:rPr>
              <w:t>321</w:t>
            </w:r>
            <w:r>
              <w:rPr>
                <w:noProof/>
              </w:rPr>
              <w:fldChar w:fldCharType="end"/>
            </w:r>
          </w:hyperlink>
        </w:p>
        <w:p w14:paraId="6B36B805" w14:textId="5961900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_Toc226106998 \h </w:instrText>
            </w:r>
            <w:r>
              <w:rPr>
                <w:noProof/>
              </w:rPr>
            </w:r>
            <w:r>
              <w:rPr>
                <w:noProof/>
              </w:rPr>
              <w:fldChar w:fldCharType="separate"/>
            </w:r>
            <w:r>
              <w:rPr>
                <w:noProof/>
              </w:rPr>
              <w:t>324</w:t>
            </w:r>
            <w:r>
              <w:rPr>
                <w:noProof/>
              </w:rPr>
              <w:fldChar w:fldCharType="end"/>
            </w:r>
          </w:hyperlink>
        </w:p>
        <w:p w14:paraId="2D3E976C" w14:textId="2CB90C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699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_Toc226106999 \h </w:instrText>
            </w:r>
            <w:r>
              <w:rPr>
                <w:noProof/>
              </w:rPr>
            </w:r>
            <w:r>
              <w:rPr>
                <w:noProof/>
              </w:rPr>
              <w:fldChar w:fldCharType="separate"/>
            </w:r>
            <w:r>
              <w:rPr>
                <w:noProof/>
              </w:rPr>
              <w:t>324</w:t>
            </w:r>
            <w:r>
              <w:rPr>
                <w:noProof/>
              </w:rPr>
              <w:fldChar w:fldCharType="end"/>
            </w:r>
          </w:hyperlink>
        </w:p>
        <w:p w14:paraId="5543CA99" w14:textId="76937E20" w:rsidR="00070366" w:rsidRDefault="00070366" w:rsidP="00070366">
          <w:pPr>
            <w:pStyle w:val="TM1"/>
            <w:rPr>
              <w:rFonts w:asciiTheme="minorHAnsi" w:eastAsiaTheme="minorEastAsia" w:hAnsiTheme="minorHAnsi" w:cstheme="minorBidi"/>
              <w:noProof/>
              <w:kern w:val="2"/>
              <w14:ligatures w14:val="standardContextual"/>
            </w:rPr>
          </w:pPr>
          <w:hyperlink w:anchor="_Toc22610700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063 | </w:t>
            </w:r>
            <w:r w:rsidRPr="00B81C08">
              <w:rPr>
                <w:rStyle w:val="Lienhypertexte"/>
                <w:rFonts w:hint="eastAsia"/>
                <w:noProof/>
              </w:rPr>
              <w:t>ونفس</w:t>
            </w:r>
            <w:r w:rsidRPr="00B81C08">
              <w:rPr>
                <w:rStyle w:val="Lienhypertexte"/>
                <w:noProof/>
              </w:rPr>
              <w:t xml:space="preserve"> 35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13 | </w:t>
            </w:r>
            <w:r w:rsidRPr="00B81C08">
              <w:rPr>
                <w:rStyle w:val="Lienhypertexte"/>
                <w:rFonts w:hint="eastAsia"/>
                <w:noProof/>
              </w:rPr>
              <w:t>سؤال</w:t>
            </w:r>
            <w:r w:rsidRPr="00B81C08">
              <w:rPr>
                <w:rStyle w:val="Lienhypertexte"/>
                <w:noProof/>
              </w:rPr>
              <w:t xml:space="preserve"> </w:t>
            </w:r>
            <w:r w:rsidRPr="00B81C08">
              <w:rPr>
                <w:rStyle w:val="Lienhypertexte"/>
                <w:rFonts w:hint="eastAsia"/>
                <w:noProof/>
              </w:rPr>
              <w:t>الشر</w:t>
            </w:r>
            <w:r w:rsidRPr="00B81C08">
              <w:rPr>
                <w:rStyle w:val="Lienhypertexte"/>
                <w:noProof/>
              </w:rPr>
              <w:t xml:space="preserve"> </w:t>
            </w:r>
            <w:r w:rsidRPr="00B81C08">
              <w:rPr>
                <w:rStyle w:val="Lienhypertexte"/>
                <w:rFonts w:hint="eastAsia"/>
                <w:noProof/>
              </w:rPr>
              <w:t>ومشكلته</w:t>
            </w:r>
            <w:r w:rsidRPr="00B81C08">
              <w:rPr>
                <w:rStyle w:val="Lienhypertexte"/>
                <w:noProof/>
              </w:rPr>
              <w:t xml:space="preserve"> </w:t>
            </w:r>
            <w:r w:rsidRPr="00B81C08">
              <w:rPr>
                <w:rStyle w:val="Lienhypertexte"/>
                <w:rFonts w:hint="eastAsia"/>
                <w:noProof/>
              </w:rPr>
              <w:t>ومعضلته</w:t>
            </w:r>
            <w:r w:rsidRPr="00B81C08">
              <w:rPr>
                <w:rStyle w:val="Lienhypertexte"/>
                <w:noProof/>
              </w:rPr>
              <w:t xml:space="preserve"> 07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_Toc226107000 \h </w:instrText>
            </w:r>
            <w:r>
              <w:rPr>
                <w:noProof/>
              </w:rPr>
            </w:r>
            <w:r>
              <w:rPr>
                <w:noProof/>
              </w:rPr>
              <w:fldChar w:fldCharType="separate"/>
            </w:r>
            <w:r>
              <w:rPr>
                <w:noProof/>
              </w:rPr>
              <w:t>326</w:t>
            </w:r>
            <w:r>
              <w:rPr>
                <w:noProof/>
              </w:rPr>
              <w:fldChar w:fldCharType="end"/>
            </w:r>
          </w:hyperlink>
        </w:p>
        <w:p w14:paraId="24C02A8C" w14:textId="0C154FA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_Toc226107001 \h </w:instrText>
            </w:r>
            <w:r>
              <w:rPr>
                <w:noProof/>
              </w:rPr>
            </w:r>
            <w:r>
              <w:rPr>
                <w:noProof/>
              </w:rPr>
              <w:fldChar w:fldCharType="separate"/>
            </w:r>
            <w:r>
              <w:rPr>
                <w:noProof/>
              </w:rPr>
              <w:t>326</w:t>
            </w:r>
            <w:r>
              <w:rPr>
                <w:noProof/>
              </w:rPr>
              <w:fldChar w:fldCharType="end"/>
            </w:r>
          </w:hyperlink>
        </w:p>
        <w:p w14:paraId="7B2D03F7" w14:textId="08DBB80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_Toc226107002 \h </w:instrText>
            </w:r>
            <w:r>
              <w:rPr>
                <w:noProof/>
              </w:rPr>
            </w:r>
            <w:r>
              <w:rPr>
                <w:noProof/>
              </w:rPr>
              <w:fldChar w:fldCharType="separate"/>
            </w:r>
            <w:r>
              <w:rPr>
                <w:noProof/>
              </w:rPr>
              <w:t>326</w:t>
            </w:r>
            <w:r>
              <w:rPr>
                <w:noProof/>
              </w:rPr>
              <w:fldChar w:fldCharType="end"/>
            </w:r>
          </w:hyperlink>
        </w:p>
        <w:p w14:paraId="08FE0309" w14:textId="3621FD8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_Toc226107003 \h </w:instrText>
            </w:r>
            <w:r>
              <w:rPr>
                <w:noProof/>
              </w:rPr>
            </w:r>
            <w:r>
              <w:rPr>
                <w:noProof/>
              </w:rPr>
              <w:fldChar w:fldCharType="separate"/>
            </w:r>
            <w:r>
              <w:rPr>
                <w:noProof/>
              </w:rPr>
              <w:t>327</w:t>
            </w:r>
            <w:r>
              <w:rPr>
                <w:noProof/>
              </w:rPr>
              <w:fldChar w:fldCharType="end"/>
            </w:r>
          </w:hyperlink>
        </w:p>
        <w:p w14:paraId="13C71DC1" w14:textId="385472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_Toc226107004 \h </w:instrText>
            </w:r>
            <w:r>
              <w:rPr>
                <w:noProof/>
              </w:rPr>
            </w:r>
            <w:r>
              <w:rPr>
                <w:noProof/>
              </w:rPr>
              <w:fldChar w:fldCharType="separate"/>
            </w:r>
            <w:r>
              <w:rPr>
                <w:noProof/>
              </w:rPr>
              <w:t>330</w:t>
            </w:r>
            <w:r>
              <w:rPr>
                <w:noProof/>
              </w:rPr>
              <w:fldChar w:fldCharType="end"/>
            </w:r>
          </w:hyperlink>
        </w:p>
        <w:p w14:paraId="58CD3267" w14:textId="1DE3AD0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_Toc226107005 \h </w:instrText>
            </w:r>
            <w:r>
              <w:rPr>
                <w:noProof/>
              </w:rPr>
            </w:r>
            <w:r>
              <w:rPr>
                <w:noProof/>
              </w:rPr>
              <w:fldChar w:fldCharType="separate"/>
            </w:r>
            <w:r>
              <w:rPr>
                <w:noProof/>
              </w:rPr>
              <w:t>330</w:t>
            </w:r>
            <w:r>
              <w:rPr>
                <w:noProof/>
              </w:rPr>
              <w:fldChar w:fldCharType="end"/>
            </w:r>
          </w:hyperlink>
        </w:p>
        <w:p w14:paraId="53138996" w14:textId="4C33A4E2" w:rsidR="00070366" w:rsidRDefault="00070366" w:rsidP="00070366">
          <w:pPr>
            <w:pStyle w:val="TM1"/>
            <w:rPr>
              <w:rFonts w:asciiTheme="minorHAnsi" w:eastAsiaTheme="minorEastAsia" w:hAnsiTheme="minorHAnsi" w:cstheme="minorBidi"/>
              <w:noProof/>
              <w:kern w:val="2"/>
              <w14:ligatures w14:val="standardContextual"/>
            </w:rPr>
          </w:pPr>
          <w:hyperlink w:anchor="_Toc22610700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064 | </w:t>
            </w:r>
            <w:r w:rsidRPr="00B81C08">
              <w:rPr>
                <w:rStyle w:val="Lienhypertexte"/>
                <w:rFonts w:hint="eastAsia"/>
                <w:noProof/>
              </w:rPr>
              <w:t>ونفس</w:t>
            </w:r>
            <w:r w:rsidRPr="00B81C08">
              <w:rPr>
                <w:rStyle w:val="Lienhypertexte"/>
                <w:noProof/>
              </w:rPr>
              <w:t xml:space="preserve"> 36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14 |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بعد</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01 | </w:t>
            </w:r>
            <w:r w:rsidRPr="00B81C08">
              <w:rPr>
                <w:rStyle w:val="Lienhypertexte"/>
                <w:rFonts w:hint="eastAsia"/>
                <w:noProof/>
              </w:rPr>
              <w:t>مباحث</w:t>
            </w:r>
            <w:r w:rsidRPr="00B81C08">
              <w:rPr>
                <w:rStyle w:val="Lienhypertexte"/>
                <w:noProof/>
              </w:rPr>
              <w:t xml:space="preserve"> </w:t>
            </w:r>
            <w:r w:rsidRPr="00B81C08">
              <w:rPr>
                <w:rStyle w:val="Lienhypertexte"/>
                <w:rFonts w:hint="eastAsia"/>
                <w:noProof/>
              </w:rPr>
              <w:t>متعلقة</w:t>
            </w:r>
            <w:r w:rsidRPr="00B81C08">
              <w:rPr>
                <w:rStyle w:val="Lienhypertexte"/>
                <w:noProof/>
              </w:rPr>
              <w:t xml:space="preserve"> </w:t>
            </w:r>
            <w:r w:rsidRPr="00B81C08">
              <w:rPr>
                <w:rStyle w:val="Lienhypertexte"/>
                <w:rFonts w:hint="eastAsia"/>
                <w:noProof/>
              </w:rPr>
              <w:t>بالألم</w:t>
            </w:r>
            <w:r>
              <w:rPr>
                <w:noProof/>
              </w:rPr>
              <w:tab/>
            </w:r>
            <w:r>
              <w:rPr>
                <w:noProof/>
              </w:rPr>
              <w:fldChar w:fldCharType="begin"/>
            </w:r>
            <w:r>
              <w:rPr>
                <w:noProof/>
              </w:rPr>
              <w:instrText xml:space="preserve"> PAGEREF _Toc226107006 \h </w:instrText>
            </w:r>
            <w:r>
              <w:rPr>
                <w:noProof/>
              </w:rPr>
            </w:r>
            <w:r>
              <w:rPr>
                <w:noProof/>
              </w:rPr>
              <w:fldChar w:fldCharType="separate"/>
            </w:r>
            <w:r>
              <w:rPr>
                <w:noProof/>
              </w:rPr>
              <w:t>332</w:t>
            </w:r>
            <w:r>
              <w:rPr>
                <w:noProof/>
              </w:rPr>
              <w:fldChar w:fldCharType="end"/>
            </w:r>
          </w:hyperlink>
        </w:p>
        <w:p w14:paraId="2F92161C" w14:textId="35903F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_Toc226107007 \h </w:instrText>
            </w:r>
            <w:r>
              <w:rPr>
                <w:noProof/>
              </w:rPr>
            </w:r>
            <w:r>
              <w:rPr>
                <w:noProof/>
              </w:rPr>
              <w:fldChar w:fldCharType="separate"/>
            </w:r>
            <w:r>
              <w:rPr>
                <w:noProof/>
              </w:rPr>
              <w:t>332</w:t>
            </w:r>
            <w:r>
              <w:rPr>
                <w:noProof/>
              </w:rPr>
              <w:fldChar w:fldCharType="end"/>
            </w:r>
          </w:hyperlink>
        </w:p>
        <w:p w14:paraId="1267091D" w14:textId="5317D38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_Toc226107008 \h </w:instrText>
            </w:r>
            <w:r>
              <w:rPr>
                <w:noProof/>
              </w:rPr>
            </w:r>
            <w:r>
              <w:rPr>
                <w:noProof/>
              </w:rPr>
              <w:fldChar w:fldCharType="separate"/>
            </w:r>
            <w:r>
              <w:rPr>
                <w:noProof/>
              </w:rPr>
              <w:t>332</w:t>
            </w:r>
            <w:r>
              <w:rPr>
                <w:noProof/>
              </w:rPr>
              <w:fldChar w:fldCharType="end"/>
            </w:r>
          </w:hyperlink>
        </w:p>
        <w:p w14:paraId="15D56851" w14:textId="44267E9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0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_Toc226107009 \h </w:instrText>
            </w:r>
            <w:r>
              <w:rPr>
                <w:noProof/>
              </w:rPr>
            </w:r>
            <w:r>
              <w:rPr>
                <w:noProof/>
              </w:rPr>
              <w:fldChar w:fldCharType="separate"/>
            </w:r>
            <w:r>
              <w:rPr>
                <w:noProof/>
              </w:rPr>
              <w:t>333</w:t>
            </w:r>
            <w:r>
              <w:rPr>
                <w:noProof/>
              </w:rPr>
              <w:fldChar w:fldCharType="end"/>
            </w:r>
          </w:hyperlink>
        </w:p>
        <w:p w14:paraId="370FA98B" w14:textId="6F50AA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_Toc226107010 \h </w:instrText>
            </w:r>
            <w:r>
              <w:rPr>
                <w:noProof/>
              </w:rPr>
            </w:r>
            <w:r>
              <w:rPr>
                <w:noProof/>
              </w:rPr>
              <w:fldChar w:fldCharType="separate"/>
            </w:r>
            <w:r>
              <w:rPr>
                <w:noProof/>
              </w:rPr>
              <w:t>336</w:t>
            </w:r>
            <w:r>
              <w:rPr>
                <w:noProof/>
              </w:rPr>
              <w:fldChar w:fldCharType="end"/>
            </w:r>
          </w:hyperlink>
        </w:p>
        <w:p w14:paraId="6EE80339" w14:textId="087241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_Toc226107011 \h </w:instrText>
            </w:r>
            <w:r>
              <w:rPr>
                <w:noProof/>
              </w:rPr>
            </w:r>
            <w:r>
              <w:rPr>
                <w:noProof/>
              </w:rPr>
              <w:fldChar w:fldCharType="separate"/>
            </w:r>
            <w:r>
              <w:rPr>
                <w:noProof/>
              </w:rPr>
              <w:t>336</w:t>
            </w:r>
            <w:r>
              <w:rPr>
                <w:noProof/>
              </w:rPr>
              <w:fldChar w:fldCharType="end"/>
            </w:r>
          </w:hyperlink>
        </w:p>
        <w:p w14:paraId="55D097B8" w14:textId="3A295426" w:rsidR="00070366" w:rsidRDefault="00070366" w:rsidP="00070366">
          <w:pPr>
            <w:pStyle w:val="TM1"/>
            <w:rPr>
              <w:rFonts w:asciiTheme="minorHAnsi" w:eastAsiaTheme="minorEastAsia" w:hAnsiTheme="minorHAnsi" w:cstheme="minorBidi"/>
              <w:noProof/>
              <w:kern w:val="2"/>
              <w14:ligatures w14:val="standardContextual"/>
            </w:rPr>
          </w:pPr>
          <w:hyperlink w:anchor="_Toc22610701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065 | </w:t>
            </w:r>
            <w:r w:rsidRPr="00B81C08">
              <w:rPr>
                <w:rStyle w:val="Lienhypertexte"/>
                <w:rFonts w:hint="eastAsia"/>
                <w:noProof/>
              </w:rPr>
              <w:t>ونفس</w:t>
            </w:r>
            <w:r w:rsidRPr="00B81C08">
              <w:rPr>
                <w:rStyle w:val="Lienhypertexte"/>
                <w:noProof/>
              </w:rPr>
              <w:t xml:space="preserve"> 37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15 |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بعد</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02 | </w:t>
            </w:r>
            <w:r w:rsidRPr="00B81C08">
              <w:rPr>
                <w:rStyle w:val="Lienhypertexte"/>
                <w:rFonts w:hint="eastAsia"/>
                <w:noProof/>
              </w:rPr>
              <w:t>الألم</w:t>
            </w:r>
            <w:r w:rsidRPr="00B81C08">
              <w:rPr>
                <w:rStyle w:val="Lienhypertexte"/>
                <w:noProof/>
              </w:rPr>
              <w:t xml:space="preserve"> </w:t>
            </w:r>
            <w:r w:rsidRPr="00B81C08">
              <w:rPr>
                <w:rStyle w:val="Lienhypertexte"/>
                <w:rFonts w:hint="eastAsia"/>
                <w:noProof/>
              </w:rPr>
              <w:t>والشقاء</w:t>
            </w:r>
            <w:r w:rsidRPr="00B81C08">
              <w:rPr>
                <w:rStyle w:val="Lienhypertexte"/>
                <w:noProof/>
              </w:rPr>
              <w:t xml:space="preserve"> </w:t>
            </w:r>
            <w:r w:rsidRPr="00B81C08">
              <w:rPr>
                <w:rStyle w:val="Lienhypertexte"/>
                <w:rFonts w:hint="eastAsia"/>
                <w:noProof/>
              </w:rPr>
              <w:t>والطمأنينة</w:t>
            </w:r>
            <w:r w:rsidRPr="00B81C08">
              <w:rPr>
                <w:rStyle w:val="Lienhypertexte"/>
                <w:noProof/>
              </w:rPr>
              <w:t xml:space="preserve"> 01</w:t>
            </w:r>
            <w:r>
              <w:rPr>
                <w:noProof/>
              </w:rPr>
              <w:tab/>
            </w:r>
            <w:r>
              <w:rPr>
                <w:noProof/>
              </w:rPr>
              <w:fldChar w:fldCharType="begin"/>
            </w:r>
            <w:r>
              <w:rPr>
                <w:noProof/>
              </w:rPr>
              <w:instrText xml:space="preserve"> PAGEREF _Toc226107012 \h </w:instrText>
            </w:r>
            <w:r>
              <w:rPr>
                <w:noProof/>
              </w:rPr>
            </w:r>
            <w:r>
              <w:rPr>
                <w:noProof/>
              </w:rPr>
              <w:fldChar w:fldCharType="separate"/>
            </w:r>
            <w:r>
              <w:rPr>
                <w:noProof/>
              </w:rPr>
              <w:t>338</w:t>
            </w:r>
            <w:r>
              <w:rPr>
                <w:noProof/>
              </w:rPr>
              <w:fldChar w:fldCharType="end"/>
            </w:r>
          </w:hyperlink>
        </w:p>
        <w:p w14:paraId="3E594AFB" w14:textId="1B576FC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_Toc226107013 \h </w:instrText>
            </w:r>
            <w:r>
              <w:rPr>
                <w:noProof/>
              </w:rPr>
            </w:r>
            <w:r>
              <w:rPr>
                <w:noProof/>
              </w:rPr>
              <w:fldChar w:fldCharType="separate"/>
            </w:r>
            <w:r>
              <w:rPr>
                <w:noProof/>
              </w:rPr>
              <w:t>338</w:t>
            </w:r>
            <w:r>
              <w:rPr>
                <w:noProof/>
              </w:rPr>
              <w:fldChar w:fldCharType="end"/>
            </w:r>
          </w:hyperlink>
        </w:p>
        <w:p w14:paraId="029E508F" w14:textId="32CF5A5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_Toc226107014 \h </w:instrText>
            </w:r>
            <w:r>
              <w:rPr>
                <w:noProof/>
              </w:rPr>
            </w:r>
            <w:r>
              <w:rPr>
                <w:noProof/>
              </w:rPr>
              <w:fldChar w:fldCharType="separate"/>
            </w:r>
            <w:r>
              <w:rPr>
                <w:noProof/>
              </w:rPr>
              <w:t>338</w:t>
            </w:r>
            <w:r>
              <w:rPr>
                <w:noProof/>
              </w:rPr>
              <w:fldChar w:fldCharType="end"/>
            </w:r>
          </w:hyperlink>
        </w:p>
        <w:p w14:paraId="0E853B78" w14:textId="55B7F0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_Toc226107015 \h </w:instrText>
            </w:r>
            <w:r>
              <w:rPr>
                <w:noProof/>
              </w:rPr>
            </w:r>
            <w:r>
              <w:rPr>
                <w:noProof/>
              </w:rPr>
              <w:fldChar w:fldCharType="separate"/>
            </w:r>
            <w:r>
              <w:rPr>
                <w:noProof/>
              </w:rPr>
              <w:t>339</w:t>
            </w:r>
            <w:r>
              <w:rPr>
                <w:noProof/>
              </w:rPr>
              <w:fldChar w:fldCharType="end"/>
            </w:r>
          </w:hyperlink>
        </w:p>
        <w:p w14:paraId="284722F2" w14:textId="3DBA8C0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_Toc226107016 \h </w:instrText>
            </w:r>
            <w:r>
              <w:rPr>
                <w:noProof/>
              </w:rPr>
            </w:r>
            <w:r>
              <w:rPr>
                <w:noProof/>
              </w:rPr>
              <w:fldChar w:fldCharType="separate"/>
            </w:r>
            <w:r>
              <w:rPr>
                <w:noProof/>
              </w:rPr>
              <w:t>342</w:t>
            </w:r>
            <w:r>
              <w:rPr>
                <w:noProof/>
              </w:rPr>
              <w:fldChar w:fldCharType="end"/>
            </w:r>
          </w:hyperlink>
        </w:p>
        <w:p w14:paraId="4C1458CF" w14:textId="7E4B042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_Toc226107017 \h </w:instrText>
            </w:r>
            <w:r>
              <w:rPr>
                <w:noProof/>
              </w:rPr>
            </w:r>
            <w:r>
              <w:rPr>
                <w:noProof/>
              </w:rPr>
              <w:fldChar w:fldCharType="separate"/>
            </w:r>
            <w:r>
              <w:rPr>
                <w:noProof/>
              </w:rPr>
              <w:t>342</w:t>
            </w:r>
            <w:r>
              <w:rPr>
                <w:noProof/>
              </w:rPr>
              <w:fldChar w:fldCharType="end"/>
            </w:r>
          </w:hyperlink>
        </w:p>
        <w:p w14:paraId="439FCE32" w14:textId="7A9310EE" w:rsidR="00070366" w:rsidRDefault="00070366" w:rsidP="00070366">
          <w:pPr>
            <w:pStyle w:val="TM1"/>
            <w:rPr>
              <w:rFonts w:asciiTheme="minorHAnsi" w:eastAsiaTheme="minorEastAsia" w:hAnsiTheme="minorHAnsi" w:cstheme="minorBidi"/>
              <w:noProof/>
              <w:kern w:val="2"/>
              <w14:ligatures w14:val="standardContextual"/>
            </w:rPr>
          </w:pPr>
          <w:hyperlink w:anchor="_Toc22610701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066 | </w:t>
            </w:r>
            <w:r w:rsidRPr="00B81C08">
              <w:rPr>
                <w:rStyle w:val="Lienhypertexte"/>
                <w:rFonts w:hint="eastAsia"/>
                <w:noProof/>
              </w:rPr>
              <w:t>ونفس</w:t>
            </w:r>
            <w:r w:rsidRPr="00B81C08">
              <w:rPr>
                <w:rStyle w:val="Lienhypertexte"/>
                <w:noProof/>
              </w:rPr>
              <w:t xml:space="preserve"> 38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16 | </w:t>
            </w:r>
            <w:r w:rsidRPr="00B81C08">
              <w:rPr>
                <w:rStyle w:val="Lienhypertexte"/>
                <w:rFonts w:hint="eastAsia"/>
                <w:noProof/>
              </w:rPr>
              <w:t>ما</w:t>
            </w:r>
            <w:r w:rsidRPr="00B81C08">
              <w:rPr>
                <w:rStyle w:val="Lienhypertexte"/>
                <w:noProof/>
              </w:rPr>
              <w:t xml:space="preserve"> </w:t>
            </w:r>
            <w:r w:rsidRPr="00B81C08">
              <w:rPr>
                <w:rStyle w:val="Lienhypertexte"/>
                <w:rFonts w:hint="eastAsia"/>
                <w:noProof/>
              </w:rPr>
              <w:t>بعد</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03 | </w:t>
            </w:r>
            <w:r w:rsidRPr="00B81C08">
              <w:rPr>
                <w:rStyle w:val="Lienhypertexte"/>
                <w:rFonts w:hint="eastAsia"/>
                <w:noProof/>
              </w:rPr>
              <w:t>الألم</w:t>
            </w:r>
            <w:r w:rsidRPr="00B81C08">
              <w:rPr>
                <w:rStyle w:val="Lienhypertexte"/>
                <w:noProof/>
              </w:rPr>
              <w:t xml:space="preserve"> </w:t>
            </w:r>
            <w:r w:rsidRPr="00B81C08">
              <w:rPr>
                <w:rStyle w:val="Lienhypertexte"/>
                <w:rFonts w:hint="eastAsia"/>
                <w:noProof/>
              </w:rPr>
              <w:t>والشقاء</w:t>
            </w:r>
            <w:r w:rsidRPr="00B81C08">
              <w:rPr>
                <w:rStyle w:val="Lienhypertexte"/>
                <w:noProof/>
              </w:rPr>
              <w:t xml:space="preserve"> </w:t>
            </w:r>
            <w:r w:rsidRPr="00B81C08">
              <w:rPr>
                <w:rStyle w:val="Lienhypertexte"/>
                <w:rFonts w:hint="eastAsia"/>
                <w:noProof/>
              </w:rPr>
              <w:t>والطمأنينة</w:t>
            </w:r>
            <w:r w:rsidRPr="00B81C08">
              <w:rPr>
                <w:rStyle w:val="Lienhypertexte"/>
                <w:noProof/>
              </w:rPr>
              <w:t xml:space="preserve"> 02</w:t>
            </w:r>
            <w:r>
              <w:rPr>
                <w:noProof/>
              </w:rPr>
              <w:tab/>
            </w:r>
            <w:r>
              <w:rPr>
                <w:noProof/>
              </w:rPr>
              <w:fldChar w:fldCharType="begin"/>
            </w:r>
            <w:r>
              <w:rPr>
                <w:noProof/>
              </w:rPr>
              <w:instrText xml:space="preserve"> PAGEREF _Toc226107018 \h </w:instrText>
            </w:r>
            <w:r>
              <w:rPr>
                <w:noProof/>
              </w:rPr>
            </w:r>
            <w:r>
              <w:rPr>
                <w:noProof/>
              </w:rPr>
              <w:fldChar w:fldCharType="separate"/>
            </w:r>
            <w:r>
              <w:rPr>
                <w:noProof/>
              </w:rPr>
              <w:t>344</w:t>
            </w:r>
            <w:r>
              <w:rPr>
                <w:noProof/>
              </w:rPr>
              <w:fldChar w:fldCharType="end"/>
            </w:r>
          </w:hyperlink>
        </w:p>
        <w:p w14:paraId="64B63B90" w14:textId="29C0E1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1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_Toc226107019 \h </w:instrText>
            </w:r>
            <w:r>
              <w:rPr>
                <w:noProof/>
              </w:rPr>
            </w:r>
            <w:r>
              <w:rPr>
                <w:noProof/>
              </w:rPr>
              <w:fldChar w:fldCharType="separate"/>
            </w:r>
            <w:r>
              <w:rPr>
                <w:noProof/>
              </w:rPr>
              <w:t>344</w:t>
            </w:r>
            <w:r>
              <w:rPr>
                <w:noProof/>
              </w:rPr>
              <w:fldChar w:fldCharType="end"/>
            </w:r>
          </w:hyperlink>
        </w:p>
        <w:p w14:paraId="3E17F6A1" w14:textId="65E8CB3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_Toc226107020 \h </w:instrText>
            </w:r>
            <w:r>
              <w:rPr>
                <w:noProof/>
              </w:rPr>
            </w:r>
            <w:r>
              <w:rPr>
                <w:noProof/>
              </w:rPr>
              <w:fldChar w:fldCharType="separate"/>
            </w:r>
            <w:r>
              <w:rPr>
                <w:noProof/>
              </w:rPr>
              <w:t>344</w:t>
            </w:r>
            <w:r>
              <w:rPr>
                <w:noProof/>
              </w:rPr>
              <w:fldChar w:fldCharType="end"/>
            </w:r>
          </w:hyperlink>
        </w:p>
        <w:p w14:paraId="385D46DF" w14:textId="684F458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_Toc226107021 \h </w:instrText>
            </w:r>
            <w:r>
              <w:rPr>
                <w:noProof/>
              </w:rPr>
            </w:r>
            <w:r>
              <w:rPr>
                <w:noProof/>
              </w:rPr>
              <w:fldChar w:fldCharType="separate"/>
            </w:r>
            <w:r>
              <w:rPr>
                <w:noProof/>
              </w:rPr>
              <w:t>345</w:t>
            </w:r>
            <w:r>
              <w:rPr>
                <w:noProof/>
              </w:rPr>
              <w:fldChar w:fldCharType="end"/>
            </w:r>
          </w:hyperlink>
        </w:p>
        <w:p w14:paraId="6D749E51" w14:textId="4DA0D37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_Toc226107022 \h </w:instrText>
            </w:r>
            <w:r>
              <w:rPr>
                <w:noProof/>
              </w:rPr>
            </w:r>
            <w:r>
              <w:rPr>
                <w:noProof/>
              </w:rPr>
              <w:fldChar w:fldCharType="separate"/>
            </w:r>
            <w:r>
              <w:rPr>
                <w:noProof/>
              </w:rPr>
              <w:t>347</w:t>
            </w:r>
            <w:r>
              <w:rPr>
                <w:noProof/>
              </w:rPr>
              <w:fldChar w:fldCharType="end"/>
            </w:r>
          </w:hyperlink>
        </w:p>
        <w:p w14:paraId="2DEA8A4E" w14:textId="75DF8C7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_Toc226107023 \h </w:instrText>
            </w:r>
            <w:r>
              <w:rPr>
                <w:noProof/>
              </w:rPr>
            </w:r>
            <w:r>
              <w:rPr>
                <w:noProof/>
              </w:rPr>
              <w:fldChar w:fldCharType="separate"/>
            </w:r>
            <w:r>
              <w:rPr>
                <w:noProof/>
              </w:rPr>
              <w:t>348</w:t>
            </w:r>
            <w:r>
              <w:rPr>
                <w:noProof/>
              </w:rPr>
              <w:fldChar w:fldCharType="end"/>
            </w:r>
          </w:hyperlink>
        </w:p>
        <w:p w14:paraId="19C89600" w14:textId="0FB469FB" w:rsidR="00070366" w:rsidRDefault="00070366" w:rsidP="00070366">
          <w:pPr>
            <w:pStyle w:val="TM1"/>
            <w:rPr>
              <w:rFonts w:asciiTheme="minorHAnsi" w:eastAsiaTheme="minorEastAsia" w:hAnsiTheme="minorHAnsi" w:cstheme="minorBidi"/>
              <w:noProof/>
              <w:kern w:val="2"/>
              <w14:ligatures w14:val="standardContextual"/>
            </w:rPr>
          </w:pPr>
          <w:hyperlink w:anchor="_Toc22610702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067 | </w:t>
            </w:r>
            <w:r w:rsidRPr="00B81C08">
              <w:rPr>
                <w:rStyle w:val="Lienhypertexte"/>
                <w:rFonts w:hint="eastAsia"/>
                <w:noProof/>
              </w:rPr>
              <w:t>ونفس</w:t>
            </w:r>
            <w:r w:rsidRPr="00B81C08">
              <w:rPr>
                <w:rStyle w:val="Lienhypertexte"/>
                <w:noProof/>
              </w:rPr>
              <w:t xml:space="preserve"> 39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17 | </w:t>
            </w:r>
            <w:r w:rsidRPr="00B81C08">
              <w:rPr>
                <w:rStyle w:val="Lienhypertexte"/>
                <w:rFonts w:hint="eastAsia"/>
                <w:noProof/>
              </w:rPr>
              <w:t>الإيمان</w:t>
            </w:r>
            <w:r w:rsidRPr="00B81C08">
              <w:rPr>
                <w:rStyle w:val="Lienhypertexte"/>
                <w:noProof/>
              </w:rPr>
              <w:t xml:space="preserve"> </w:t>
            </w:r>
            <w:r w:rsidRPr="00B81C08">
              <w:rPr>
                <w:rStyle w:val="Lienhypertexte"/>
                <w:rFonts w:hint="eastAsia"/>
                <w:noProof/>
              </w:rPr>
              <w:t>والصحة</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01 | </w:t>
            </w:r>
            <w:r w:rsidRPr="00B81C08">
              <w:rPr>
                <w:rStyle w:val="Lienhypertexte"/>
                <w:rFonts w:hint="eastAsia"/>
                <w:noProof/>
              </w:rPr>
              <w:t>المؤمن</w:t>
            </w:r>
            <w:r w:rsidRPr="00B81C08">
              <w:rPr>
                <w:rStyle w:val="Lienhypertexte"/>
                <w:noProof/>
              </w:rPr>
              <w:t xml:space="preserve"> </w:t>
            </w:r>
            <w:r w:rsidRPr="00B81C08">
              <w:rPr>
                <w:rStyle w:val="Lienhypertexte"/>
                <w:rFonts w:hint="eastAsia"/>
                <w:noProof/>
              </w:rPr>
              <w:t>لا</w:t>
            </w:r>
            <w:r w:rsidRPr="00B81C08">
              <w:rPr>
                <w:rStyle w:val="Lienhypertexte"/>
                <w:noProof/>
              </w:rPr>
              <w:t xml:space="preserve"> </w:t>
            </w:r>
            <w:r w:rsidRPr="00B81C08">
              <w:rPr>
                <w:rStyle w:val="Lienhypertexte"/>
                <w:rFonts w:hint="eastAsia"/>
                <w:noProof/>
              </w:rPr>
              <w:t>يمرض</w:t>
            </w:r>
            <w:r w:rsidRPr="00B81C08">
              <w:rPr>
                <w:rStyle w:val="Lienhypertexte"/>
                <w:noProof/>
              </w:rPr>
              <w:t xml:space="preserve"> </w:t>
            </w:r>
            <w:r w:rsidRPr="00B81C08">
              <w:rPr>
                <w:rStyle w:val="Lienhypertexte"/>
                <w:rFonts w:hint="eastAsia"/>
                <w:noProof/>
              </w:rPr>
              <w:t>نفسيا</w:t>
            </w:r>
            <w:r w:rsidRPr="00B81C08">
              <w:rPr>
                <w:rStyle w:val="Lienhypertexte"/>
                <w:noProof/>
              </w:rPr>
              <w:t>!</w:t>
            </w:r>
            <w:r>
              <w:rPr>
                <w:noProof/>
              </w:rPr>
              <w:tab/>
            </w:r>
            <w:r>
              <w:rPr>
                <w:noProof/>
              </w:rPr>
              <w:fldChar w:fldCharType="begin"/>
            </w:r>
            <w:r>
              <w:rPr>
                <w:noProof/>
              </w:rPr>
              <w:instrText xml:space="preserve"> PAGEREF _Toc226107024 \h </w:instrText>
            </w:r>
            <w:r>
              <w:rPr>
                <w:noProof/>
              </w:rPr>
            </w:r>
            <w:r>
              <w:rPr>
                <w:noProof/>
              </w:rPr>
              <w:fldChar w:fldCharType="separate"/>
            </w:r>
            <w:r>
              <w:rPr>
                <w:noProof/>
              </w:rPr>
              <w:t>349</w:t>
            </w:r>
            <w:r>
              <w:rPr>
                <w:noProof/>
              </w:rPr>
              <w:fldChar w:fldCharType="end"/>
            </w:r>
          </w:hyperlink>
        </w:p>
        <w:p w14:paraId="3F2F324D" w14:textId="0D1258D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_Toc226107025 \h </w:instrText>
            </w:r>
            <w:r>
              <w:rPr>
                <w:noProof/>
              </w:rPr>
            </w:r>
            <w:r>
              <w:rPr>
                <w:noProof/>
              </w:rPr>
              <w:fldChar w:fldCharType="separate"/>
            </w:r>
            <w:r>
              <w:rPr>
                <w:noProof/>
              </w:rPr>
              <w:t>349</w:t>
            </w:r>
            <w:r>
              <w:rPr>
                <w:noProof/>
              </w:rPr>
              <w:fldChar w:fldCharType="end"/>
            </w:r>
          </w:hyperlink>
        </w:p>
        <w:p w14:paraId="10A98593" w14:textId="35DBB33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_Toc226107026 \h </w:instrText>
            </w:r>
            <w:r>
              <w:rPr>
                <w:noProof/>
              </w:rPr>
            </w:r>
            <w:r>
              <w:rPr>
                <w:noProof/>
              </w:rPr>
              <w:fldChar w:fldCharType="separate"/>
            </w:r>
            <w:r>
              <w:rPr>
                <w:noProof/>
              </w:rPr>
              <w:t>349</w:t>
            </w:r>
            <w:r>
              <w:rPr>
                <w:noProof/>
              </w:rPr>
              <w:fldChar w:fldCharType="end"/>
            </w:r>
          </w:hyperlink>
        </w:p>
        <w:p w14:paraId="52760476" w14:textId="019887A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_Toc226107027 \h </w:instrText>
            </w:r>
            <w:r>
              <w:rPr>
                <w:noProof/>
              </w:rPr>
            </w:r>
            <w:r>
              <w:rPr>
                <w:noProof/>
              </w:rPr>
              <w:fldChar w:fldCharType="separate"/>
            </w:r>
            <w:r>
              <w:rPr>
                <w:noProof/>
              </w:rPr>
              <w:t>350</w:t>
            </w:r>
            <w:r>
              <w:rPr>
                <w:noProof/>
              </w:rPr>
              <w:fldChar w:fldCharType="end"/>
            </w:r>
          </w:hyperlink>
        </w:p>
        <w:p w14:paraId="1495F537" w14:textId="2A892B1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_Toc226107028 \h </w:instrText>
            </w:r>
            <w:r>
              <w:rPr>
                <w:noProof/>
              </w:rPr>
            </w:r>
            <w:r>
              <w:rPr>
                <w:noProof/>
              </w:rPr>
              <w:fldChar w:fldCharType="separate"/>
            </w:r>
            <w:r>
              <w:rPr>
                <w:noProof/>
              </w:rPr>
              <w:t>352</w:t>
            </w:r>
            <w:r>
              <w:rPr>
                <w:noProof/>
              </w:rPr>
              <w:fldChar w:fldCharType="end"/>
            </w:r>
          </w:hyperlink>
        </w:p>
        <w:p w14:paraId="57ED0A5B" w14:textId="0C3CE0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2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_Toc226107029 \h </w:instrText>
            </w:r>
            <w:r>
              <w:rPr>
                <w:noProof/>
              </w:rPr>
            </w:r>
            <w:r>
              <w:rPr>
                <w:noProof/>
              </w:rPr>
              <w:fldChar w:fldCharType="separate"/>
            </w:r>
            <w:r>
              <w:rPr>
                <w:noProof/>
              </w:rPr>
              <w:t>353</w:t>
            </w:r>
            <w:r>
              <w:rPr>
                <w:noProof/>
              </w:rPr>
              <w:fldChar w:fldCharType="end"/>
            </w:r>
          </w:hyperlink>
        </w:p>
        <w:p w14:paraId="3BB33AEC" w14:textId="387092C6" w:rsidR="00070366" w:rsidRDefault="00070366" w:rsidP="00070366">
          <w:pPr>
            <w:pStyle w:val="TM1"/>
            <w:rPr>
              <w:rFonts w:asciiTheme="minorHAnsi" w:eastAsiaTheme="minorEastAsia" w:hAnsiTheme="minorHAnsi" w:cstheme="minorBidi"/>
              <w:noProof/>
              <w:kern w:val="2"/>
              <w14:ligatures w14:val="standardContextual"/>
            </w:rPr>
          </w:pPr>
          <w:hyperlink w:anchor="_Toc22610703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068 | </w:t>
            </w:r>
            <w:r w:rsidRPr="00B81C08">
              <w:rPr>
                <w:rStyle w:val="Lienhypertexte"/>
                <w:rFonts w:hint="eastAsia"/>
                <w:noProof/>
              </w:rPr>
              <w:t>ونفس</w:t>
            </w:r>
            <w:r w:rsidRPr="00B81C08">
              <w:rPr>
                <w:rStyle w:val="Lienhypertexte"/>
                <w:noProof/>
              </w:rPr>
              <w:t xml:space="preserve"> 40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18 | </w:t>
            </w:r>
            <w:r w:rsidRPr="00B81C08">
              <w:rPr>
                <w:rStyle w:val="Lienhypertexte"/>
                <w:rFonts w:hint="eastAsia"/>
                <w:noProof/>
              </w:rPr>
              <w:t>الإيمان</w:t>
            </w:r>
            <w:r w:rsidRPr="00B81C08">
              <w:rPr>
                <w:rStyle w:val="Lienhypertexte"/>
                <w:noProof/>
              </w:rPr>
              <w:t xml:space="preserve"> </w:t>
            </w:r>
            <w:r w:rsidRPr="00B81C08">
              <w:rPr>
                <w:rStyle w:val="Lienhypertexte"/>
                <w:rFonts w:hint="eastAsia"/>
                <w:noProof/>
              </w:rPr>
              <w:t>والصحة</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02 | </w:t>
            </w:r>
            <w:r w:rsidRPr="00B81C08">
              <w:rPr>
                <w:rStyle w:val="Lienhypertexte"/>
                <w:rFonts w:hint="eastAsia"/>
                <w:noProof/>
              </w:rPr>
              <w:t>المؤمن</w:t>
            </w:r>
            <w:r w:rsidRPr="00B81C08">
              <w:rPr>
                <w:rStyle w:val="Lienhypertexte"/>
                <w:noProof/>
              </w:rPr>
              <w:t xml:space="preserve"> </w:t>
            </w:r>
            <w:r w:rsidRPr="00B81C08">
              <w:rPr>
                <w:rStyle w:val="Lienhypertexte"/>
                <w:rFonts w:hint="eastAsia"/>
                <w:noProof/>
              </w:rPr>
              <w:t>لا</w:t>
            </w:r>
            <w:r w:rsidRPr="00B81C08">
              <w:rPr>
                <w:rStyle w:val="Lienhypertexte"/>
                <w:noProof/>
              </w:rPr>
              <w:t xml:space="preserve"> </w:t>
            </w:r>
            <w:r w:rsidRPr="00B81C08">
              <w:rPr>
                <w:rStyle w:val="Lienhypertexte"/>
                <w:rFonts w:hint="eastAsia"/>
                <w:noProof/>
              </w:rPr>
              <w:t>يمرض</w:t>
            </w:r>
            <w:r w:rsidRPr="00B81C08">
              <w:rPr>
                <w:rStyle w:val="Lienhypertexte"/>
                <w:noProof/>
              </w:rPr>
              <w:t xml:space="preserve"> </w:t>
            </w:r>
            <w:r w:rsidRPr="00B81C08">
              <w:rPr>
                <w:rStyle w:val="Lienhypertexte"/>
                <w:rFonts w:hint="eastAsia"/>
                <w:noProof/>
              </w:rPr>
              <w:t>نفسيا</w:t>
            </w:r>
            <w:r w:rsidRPr="00B81C08">
              <w:rPr>
                <w:rStyle w:val="Lienhypertexte"/>
                <w:noProof/>
              </w:rPr>
              <w:t>!</w:t>
            </w:r>
            <w:r>
              <w:rPr>
                <w:noProof/>
              </w:rPr>
              <w:tab/>
            </w:r>
            <w:r>
              <w:rPr>
                <w:noProof/>
              </w:rPr>
              <w:fldChar w:fldCharType="begin"/>
            </w:r>
            <w:r>
              <w:rPr>
                <w:noProof/>
              </w:rPr>
              <w:instrText xml:space="preserve"> PAGEREF _Toc226107030 \h </w:instrText>
            </w:r>
            <w:r>
              <w:rPr>
                <w:noProof/>
              </w:rPr>
            </w:r>
            <w:r>
              <w:rPr>
                <w:noProof/>
              </w:rPr>
              <w:fldChar w:fldCharType="separate"/>
            </w:r>
            <w:r>
              <w:rPr>
                <w:noProof/>
              </w:rPr>
              <w:t>354</w:t>
            </w:r>
            <w:r>
              <w:rPr>
                <w:noProof/>
              </w:rPr>
              <w:fldChar w:fldCharType="end"/>
            </w:r>
          </w:hyperlink>
        </w:p>
        <w:p w14:paraId="65E83EDB" w14:textId="735A43B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_Toc226107031 \h </w:instrText>
            </w:r>
            <w:r>
              <w:rPr>
                <w:noProof/>
              </w:rPr>
            </w:r>
            <w:r>
              <w:rPr>
                <w:noProof/>
              </w:rPr>
              <w:fldChar w:fldCharType="separate"/>
            </w:r>
            <w:r>
              <w:rPr>
                <w:noProof/>
              </w:rPr>
              <w:t>354</w:t>
            </w:r>
            <w:r>
              <w:rPr>
                <w:noProof/>
              </w:rPr>
              <w:fldChar w:fldCharType="end"/>
            </w:r>
          </w:hyperlink>
        </w:p>
        <w:p w14:paraId="19C05092" w14:textId="5D0FA3A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_Toc226107032 \h </w:instrText>
            </w:r>
            <w:r>
              <w:rPr>
                <w:noProof/>
              </w:rPr>
            </w:r>
            <w:r>
              <w:rPr>
                <w:noProof/>
              </w:rPr>
              <w:fldChar w:fldCharType="separate"/>
            </w:r>
            <w:r>
              <w:rPr>
                <w:noProof/>
              </w:rPr>
              <w:t>354</w:t>
            </w:r>
            <w:r>
              <w:rPr>
                <w:noProof/>
              </w:rPr>
              <w:fldChar w:fldCharType="end"/>
            </w:r>
          </w:hyperlink>
        </w:p>
        <w:p w14:paraId="01DFB1EE" w14:textId="7F5D2D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_Toc226107033 \h </w:instrText>
            </w:r>
            <w:r>
              <w:rPr>
                <w:noProof/>
              </w:rPr>
            </w:r>
            <w:r>
              <w:rPr>
                <w:noProof/>
              </w:rPr>
              <w:fldChar w:fldCharType="separate"/>
            </w:r>
            <w:r>
              <w:rPr>
                <w:noProof/>
              </w:rPr>
              <w:t>355</w:t>
            </w:r>
            <w:r>
              <w:rPr>
                <w:noProof/>
              </w:rPr>
              <w:fldChar w:fldCharType="end"/>
            </w:r>
          </w:hyperlink>
        </w:p>
        <w:p w14:paraId="7DB9B679" w14:textId="66F0202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_Toc226107034 \h </w:instrText>
            </w:r>
            <w:r>
              <w:rPr>
                <w:noProof/>
              </w:rPr>
            </w:r>
            <w:r>
              <w:rPr>
                <w:noProof/>
              </w:rPr>
              <w:fldChar w:fldCharType="separate"/>
            </w:r>
            <w:r>
              <w:rPr>
                <w:noProof/>
              </w:rPr>
              <w:t>357</w:t>
            </w:r>
            <w:r>
              <w:rPr>
                <w:noProof/>
              </w:rPr>
              <w:fldChar w:fldCharType="end"/>
            </w:r>
          </w:hyperlink>
        </w:p>
        <w:p w14:paraId="589A36F2" w14:textId="5055358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_Toc226107035 \h </w:instrText>
            </w:r>
            <w:r>
              <w:rPr>
                <w:noProof/>
              </w:rPr>
            </w:r>
            <w:r>
              <w:rPr>
                <w:noProof/>
              </w:rPr>
              <w:fldChar w:fldCharType="separate"/>
            </w:r>
            <w:r>
              <w:rPr>
                <w:noProof/>
              </w:rPr>
              <w:t>358</w:t>
            </w:r>
            <w:r>
              <w:rPr>
                <w:noProof/>
              </w:rPr>
              <w:fldChar w:fldCharType="end"/>
            </w:r>
          </w:hyperlink>
        </w:p>
        <w:p w14:paraId="2F3ABD8D" w14:textId="7E1A8808" w:rsidR="00070366" w:rsidRDefault="00070366" w:rsidP="00070366">
          <w:pPr>
            <w:pStyle w:val="TM1"/>
            <w:rPr>
              <w:rFonts w:asciiTheme="minorHAnsi" w:eastAsiaTheme="minorEastAsia" w:hAnsiTheme="minorHAnsi" w:cstheme="minorBidi"/>
              <w:noProof/>
              <w:kern w:val="2"/>
              <w14:ligatures w14:val="standardContextual"/>
            </w:rPr>
          </w:pPr>
          <w:hyperlink w:anchor="_Toc22610703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069 | </w:t>
            </w:r>
            <w:r w:rsidRPr="00B81C08">
              <w:rPr>
                <w:rStyle w:val="Lienhypertexte"/>
                <w:rFonts w:hint="eastAsia"/>
                <w:noProof/>
              </w:rPr>
              <w:t>ونفس</w:t>
            </w:r>
            <w:r w:rsidRPr="00B81C08">
              <w:rPr>
                <w:rStyle w:val="Lienhypertexte"/>
                <w:noProof/>
              </w:rPr>
              <w:t xml:space="preserve"> 41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19 | </w:t>
            </w:r>
            <w:r w:rsidRPr="00B81C08">
              <w:rPr>
                <w:rStyle w:val="Lienhypertexte"/>
                <w:rFonts w:hint="eastAsia"/>
                <w:noProof/>
              </w:rPr>
              <w:t>الإيمان</w:t>
            </w:r>
            <w:r w:rsidRPr="00B81C08">
              <w:rPr>
                <w:rStyle w:val="Lienhypertexte"/>
                <w:noProof/>
              </w:rPr>
              <w:t xml:space="preserve"> </w:t>
            </w:r>
            <w:r w:rsidRPr="00B81C08">
              <w:rPr>
                <w:rStyle w:val="Lienhypertexte"/>
                <w:rFonts w:hint="eastAsia"/>
                <w:noProof/>
              </w:rPr>
              <w:t>والصحة</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03 | </w:t>
            </w:r>
            <w:r w:rsidRPr="00B81C08">
              <w:rPr>
                <w:rStyle w:val="Lienhypertexte"/>
                <w:rFonts w:hint="eastAsia"/>
                <w:noProof/>
              </w:rPr>
              <w:t>المؤمن</w:t>
            </w:r>
            <w:r w:rsidRPr="00B81C08">
              <w:rPr>
                <w:rStyle w:val="Lienhypertexte"/>
                <w:noProof/>
              </w:rPr>
              <w:t xml:space="preserve"> </w:t>
            </w:r>
            <w:r w:rsidRPr="00B81C08">
              <w:rPr>
                <w:rStyle w:val="Lienhypertexte"/>
                <w:rFonts w:hint="eastAsia"/>
                <w:noProof/>
              </w:rPr>
              <w:t>لا</w:t>
            </w:r>
            <w:r w:rsidRPr="00B81C08">
              <w:rPr>
                <w:rStyle w:val="Lienhypertexte"/>
                <w:noProof/>
              </w:rPr>
              <w:t xml:space="preserve"> </w:t>
            </w:r>
            <w:r w:rsidRPr="00B81C08">
              <w:rPr>
                <w:rStyle w:val="Lienhypertexte"/>
                <w:rFonts w:hint="eastAsia"/>
                <w:noProof/>
              </w:rPr>
              <w:t>يمرض</w:t>
            </w:r>
            <w:r w:rsidRPr="00B81C08">
              <w:rPr>
                <w:rStyle w:val="Lienhypertexte"/>
                <w:noProof/>
              </w:rPr>
              <w:t xml:space="preserve"> </w:t>
            </w:r>
            <w:r w:rsidRPr="00B81C08">
              <w:rPr>
                <w:rStyle w:val="Lienhypertexte"/>
                <w:rFonts w:hint="eastAsia"/>
                <w:noProof/>
              </w:rPr>
              <w:t>نفسيا</w:t>
            </w:r>
            <w:r w:rsidRPr="00B81C08">
              <w:rPr>
                <w:rStyle w:val="Lienhypertexte"/>
                <w:noProof/>
              </w:rPr>
              <w:t>!</w:t>
            </w:r>
            <w:r>
              <w:rPr>
                <w:noProof/>
              </w:rPr>
              <w:tab/>
            </w:r>
            <w:r>
              <w:rPr>
                <w:noProof/>
              </w:rPr>
              <w:fldChar w:fldCharType="begin"/>
            </w:r>
            <w:r>
              <w:rPr>
                <w:noProof/>
              </w:rPr>
              <w:instrText xml:space="preserve"> PAGEREF _Toc226107036 \h </w:instrText>
            </w:r>
            <w:r>
              <w:rPr>
                <w:noProof/>
              </w:rPr>
            </w:r>
            <w:r>
              <w:rPr>
                <w:noProof/>
              </w:rPr>
              <w:fldChar w:fldCharType="separate"/>
            </w:r>
            <w:r>
              <w:rPr>
                <w:noProof/>
              </w:rPr>
              <w:t>359</w:t>
            </w:r>
            <w:r>
              <w:rPr>
                <w:noProof/>
              </w:rPr>
              <w:fldChar w:fldCharType="end"/>
            </w:r>
          </w:hyperlink>
        </w:p>
        <w:p w14:paraId="7B86A9AE" w14:textId="1C249A5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_Toc226107037 \h </w:instrText>
            </w:r>
            <w:r>
              <w:rPr>
                <w:noProof/>
              </w:rPr>
            </w:r>
            <w:r>
              <w:rPr>
                <w:noProof/>
              </w:rPr>
              <w:fldChar w:fldCharType="separate"/>
            </w:r>
            <w:r>
              <w:rPr>
                <w:noProof/>
              </w:rPr>
              <w:t>359</w:t>
            </w:r>
            <w:r>
              <w:rPr>
                <w:noProof/>
              </w:rPr>
              <w:fldChar w:fldCharType="end"/>
            </w:r>
          </w:hyperlink>
        </w:p>
        <w:p w14:paraId="782861C8" w14:textId="0797B27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_Toc226107038 \h </w:instrText>
            </w:r>
            <w:r>
              <w:rPr>
                <w:noProof/>
              </w:rPr>
            </w:r>
            <w:r>
              <w:rPr>
                <w:noProof/>
              </w:rPr>
              <w:fldChar w:fldCharType="separate"/>
            </w:r>
            <w:r>
              <w:rPr>
                <w:noProof/>
              </w:rPr>
              <w:t>359</w:t>
            </w:r>
            <w:r>
              <w:rPr>
                <w:noProof/>
              </w:rPr>
              <w:fldChar w:fldCharType="end"/>
            </w:r>
          </w:hyperlink>
        </w:p>
        <w:p w14:paraId="403C3350" w14:textId="241FFAF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3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_Toc226107039 \h </w:instrText>
            </w:r>
            <w:r>
              <w:rPr>
                <w:noProof/>
              </w:rPr>
            </w:r>
            <w:r>
              <w:rPr>
                <w:noProof/>
              </w:rPr>
              <w:fldChar w:fldCharType="separate"/>
            </w:r>
            <w:r>
              <w:rPr>
                <w:noProof/>
              </w:rPr>
              <w:t>360</w:t>
            </w:r>
            <w:r>
              <w:rPr>
                <w:noProof/>
              </w:rPr>
              <w:fldChar w:fldCharType="end"/>
            </w:r>
          </w:hyperlink>
        </w:p>
        <w:p w14:paraId="60894F10" w14:textId="614F14D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_Toc226107040 \h </w:instrText>
            </w:r>
            <w:r>
              <w:rPr>
                <w:noProof/>
              </w:rPr>
            </w:r>
            <w:r>
              <w:rPr>
                <w:noProof/>
              </w:rPr>
              <w:fldChar w:fldCharType="separate"/>
            </w:r>
            <w:r>
              <w:rPr>
                <w:noProof/>
              </w:rPr>
              <w:t>362</w:t>
            </w:r>
            <w:r>
              <w:rPr>
                <w:noProof/>
              </w:rPr>
              <w:fldChar w:fldCharType="end"/>
            </w:r>
          </w:hyperlink>
        </w:p>
        <w:p w14:paraId="0EAB1233" w14:textId="7DEFC1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_Toc226107041 \h </w:instrText>
            </w:r>
            <w:r>
              <w:rPr>
                <w:noProof/>
              </w:rPr>
            </w:r>
            <w:r>
              <w:rPr>
                <w:noProof/>
              </w:rPr>
              <w:fldChar w:fldCharType="separate"/>
            </w:r>
            <w:r>
              <w:rPr>
                <w:noProof/>
              </w:rPr>
              <w:t>363</w:t>
            </w:r>
            <w:r>
              <w:rPr>
                <w:noProof/>
              </w:rPr>
              <w:fldChar w:fldCharType="end"/>
            </w:r>
          </w:hyperlink>
        </w:p>
        <w:p w14:paraId="53E5EBE5" w14:textId="32BB192D" w:rsidR="00070366" w:rsidRDefault="00070366" w:rsidP="00070366">
          <w:pPr>
            <w:pStyle w:val="TM1"/>
            <w:rPr>
              <w:rFonts w:asciiTheme="minorHAnsi" w:eastAsiaTheme="minorEastAsia" w:hAnsiTheme="minorHAnsi" w:cstheme="minorBidi"/>
              <w:noProof/>
              <w:kern w:val="2"/>
              <w14:ligatures w14:val="standardContextual"/>
            </w:rPr>
          </w:pPr>
          <w:hyperlink w:anchor="_Toc22610704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070 | </w:t>
            </w:r>
            <w:r w:rsidRPr="00B81C08">
              <w:rPr>
                <w:rStyle w:val="Lienhypertexte"/>
                <w:rFonts w:hint="eastAsia"/>
                <w:noProof/>
              </w:rPr>
              <w:t>ونفس</w:t>
            </w:r>
            <w:r w:rsidRPr="00B81C08">
              <w:rPr>
                <w:rStyle w:val="Lienhypertexte"/>
                <w:noProof/>
              </w:rPr>
              <w:t xml:space="preserve"> 42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الألم</w:t>
            </w:r>
            <w:r w:rsidRPr="00B81C08">
              <w:rPr>
                <w:rStyle w:val="Lienhypertexte"/>
                <w:noProof/>
              </w:rPr>
              <w:t xml:space="preserve"> 20 | </w:t>
            </w:r>
            <w:r w:rsidRPr="00B81C08">
              <w:rPr>
                <w:rStyle w:val="Lienhypertexte"/>
                <w:rFonts w:hint="eastAsia"/>
                <w:noProof/>
              </w:rPr>
              <w:t>الإيمان</w:t>
            </w:r>
            <w:r w:rsidRPr="00B81C08">
              <w:rPr>
                <w:rStyle w:val="Lienhypertexte"/>
                <w:noProof/>
              </w:rPr>
              <w:t xml:space="preserve"> </w:t>
            </w:r>
            <w:r w:rsidRPr="00B81C08">
              <w:rPr>
                <w:rStyle w:val="Lienhypertexte"/>
                <w:rFonts w:hint="eastAsia"/>
                <w:noProof/>
              </w:rPr>
              <w:t>والصحة</w:t>
            </w:r>
            <w:r w:rsidRPr="00B81C08">
              <w:rPr>
                <w:rStyle w:val="Lienhypertexte"/>
                <w:noProof/>
              </w:rPr>
              <w:t xml:space="preserve"> </w:t>
            </w:r>
            <w:r w:rsidRPr="00B81C08">
              <w:rPr>
                <w:rStyle w:val="Lienhypertexte"/>
                <w:rFonts w:hint="eastAsia"/>
                <w:noProof/>
              </w:rPr>
              <w:t>النفسية</w:t>
            </w:r>
            <w:r w:rsidRPr="00B81C08">
              <w:rPr>
                <w:rStyle w:val="Lienhypertexte"/>
                <w:noProof/>
              </w:rPr>
              <w:t xml:space="preserve"> 03/02/01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وردود</w:t>
            </w:r>
            <w:r w:rsidRPr="00B81C08">
              <w:rPr>
                <w:rStyle w:val="Lienhypertexte"/>
                <w:noProof/>
              </w:rPr>
              <w:t xml:space="preserve"> </w:t>
            </w:r>
            <w:r w:rsidRPr="00B81C08">
              <w:rPr>
                <w:rStyle w:val="Lienhypertexte"/>
                <w:rFonts w:hint="eastAsia"/>
                <w:noProof/>
              </w:rPr>
              <w:t>ومراجعات</w:t>
            </w:r>
            <w:r>
              <w:rPr>
                <w:noProof/>
              </w:rPr>
              <w:tab/>
            </w:r>
            <w:r>
              <w:rPr>
                <w:noProof/>
              </w:rPr>
              <w:fldChar w:fldCharType="begin"/>
            </w:r>
            <w:r>
              <w:rPr>
                <w:noProof/>
              </w:rPr>
              <w:instrText xml:space="preserve"> PAGEREF _Toc226107042 \h </w:instrText>
            </w:r>
            <w:r>
              <w:rPr>
                <w:noProof/>
              </w:rPr>
            </w:r>
            <w:r>
              <w:rPr>
                <w:noProof/>
              </w:rPr>
              <w:fldChar w:fldCharType="separate"/>
            </w:r>
            <w:r>
              <w:rPr>
                <w:noProof/>
              </w:rPr>
              <w:t>364</w:t>
            </w:r>
            <w:r>
              <w:rPr>
                <w:noProof/>
              </w:rPr>
              <w:fldChar w:fldCharType="end"/>
            </w:r>
          </w:hyperlink>
        </w:p>
        <w:p w14:paraId="369780F7" w14:textId="651955C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_Toc226107043 \h </w:instrText>
            </w:r>
            <w:r>
              <w:rPr>
                <w:noProof/>
              </w:rPr>
            </w:r>
            <w:r>
              <w:rPr>
                <w:noProof/>
              </w:rPr>
              <w:fldChar w:fldCharType="separate"/>
            </w:r>
            <w:r>
              <w:rPr>
                <w:noProof/>
              </w:rPr>
              <w:t>364</w:t>
            </w:r>
            <w:r>
              <w:rPr>
                <w:noProof/>
              </w:rPr>
              <w:fldChar w:fldCharType="end"/>
            </w:r>
          </w:hyperlink>
        </w:p>
        <w:p w14:paraId="6D3B5639" w14:textId="7CD518C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_Toc226107044 \h </w:instrText>
            </w:r>
            <w:r>
              <w:rPr>
                <w:noProof/>
              </w:rPr>
            </w:r>
            <w:r>
              <w:rPr>
                <w:noProof/>
              </w:rPr>
              <w:fldChar w:fldCharType="separate"/>
            </w:r>
            <w:r>
              <w:rPr>
                <w:noProof/>
              </w:rPr>
              <w:t>364</w:t>
            </w:r>
            <w:r>
              <w:rPr>
                <w:noProof/>
              </w:rPr>
              <w:fldChar w:fldCharType="end"/>
            </w:r>
          </w:hyperlink>
        </w:p>
        <w:p w14:paraId="1867C863" w14:textId="15B6350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_Toc226107045 \h </w:instrText>
            </w:r>
            <w:r>
              <w:rPr>
                <w:noProof/>
              </w:rPr>
            </w:r>
            <w:r>
              <w:rPr>
                <w:noProof/>
              </w:rPr>
              <w:fldChar w:fldCharType="separate"/>
            </w:r>
            <w:r>
              <w:rPr>
                <w:noProof/>
              </w:rPr>
              <w:t>365</w:t>
            </w:r>
            <w:r>
              <w:rPr>
                <w:noProof/>
              </w:rPr>
              <w:fldChar w:fldCharType="end"/>
            </w:r>
          </w:hyperlink>
        </w:p>
        <w:p w14:paraId="607F4538" w14:textId="425AD31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_Toc226107046 \h </w:instrText>
            </w:r>
            <w:r>
              <w:rPr>
                <w:noProof/>
              </w:rPr>
            </w:r>
            <w:r>
              <w:rPr>
                <w:noProof/>
              </w:rPr>
              <w:fldChar w:fldCharType="separate"/>
            </w:r>
            <w:r>
              <w:rPr>
                <w:noProof/>
              </w:rPr>
              <w:t>367</w:t>
            </w:r>
            <w:r>
              <w:rPr>
                <w:noProof/>
              </w:rPr>
              <w:fldChar w:fldCharType="end"/>
            </w:r>
          </w:hyperlink>
        </w:p>
        <w:p w14:paraId="0D8F6B96" w14:textId="3279E5A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_Toc226107047 \h </w:instrText>
            </w:r>
            <w:r>
              <w:rPr>
                <w:noProof/>
              </w:rPr>
            </w:r>
            <w:r>
              <w:rPr>
                <w:noProof/>
              </w:rPr>
              <w:fldChar w:fldCharType="separate"/>
            </w:r>
            <w:r>
              <w:rPr>
                <w:noProof/>
              </w:rPr>
              <w:t>368</w:t>
            </w:r>
            <w:r>
              <w:rPr>
                <w:noProof/>
              </w:rPr>
              <w:fldChar w:fldCharType="end"/>
            </w:r>
          </w:hyperlink>
        </w:p>
        <w:p w14:paraId="521EFEBB" w14:textId="200EA33B" w:rsidR="00070366" w:rsidRDefault="00070366" w:rsidP="00070366">
          <w:pPr>
            <w:pStyle w:val="TM1"/>
            <w:rPr>
              <w:rFonts w:asciiTheme="minorHAnsi" w:eastAsiaTheme="minorEastAsia" w:hAnsiTheme="minorHAnsi" w:cstheme="minorBidi"/>
              <w:noProof/>
              <w:kern w:val="2"/>
              <w14:ligatures w14:val="standardContextual"/>
            </w:rPr>
          </w:pPr>
          <w:hyperlink w:anchor="_Toc22610704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071 | </w:t>
            </w:r>
            <w:r w:rsidRPr="00B81C08">
              <w:rPr>
                <w:rStyle w:val="Lienhypertexte"/>
                <w:rFonts w:hint="eastAsia"/>
                <w:noProof/>
                <w:rtl/>
              </w:rPr>
              <w:t>ونفس</w:t>
            </w:r>
            <w:r w:rsidRPr="00B81C08">
              <w:rPr>
                <w:rStyle w:val="Lienhypertexte"/>
                <w:noProof/>
                <w:rtl/>
              </w:rPr>
              <w:t xml:space="preserve"> 43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21 | </w:t>
            </w:r>
            <w:r w:rsidRPr="00B81C08">
              <w:rPr>
                <w:rStyle w:val="Lienhypertexte"/>
                <w:rFonts w:hint="eastAsia"/>
                <w:noProof/>
                <w:rtl/>
              </w:rPr>
              <w:t>تدريبات</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w:t>
            </w:r>
            <w:r w:rsidRPr="00B81C08">
              <w:rPr>
                <w:rStyle w:val="Lienhypertexte"/>
                <w:rFonts w:hint="eastAsia"/>
                <w:noProof/>
                <w:rtl/>
              </w:rPr>
              <w:t>والصبر</w:t>
            </w:r>
            <w:r w:rsidRPr="00B81C08">
              <w:rPr>
                <w:rStyle w:val="Lienhypertexte"/>
                <w:noProof/>
                <w:rtl/>
              </w:rPr>
              <w:t xml:space="preserve"> 01 |</w:t>
            </w:r>
            <w:r w:rsidRPr="00B81C08">
              <w:rPr>
                <w:rStyle w:val="Lienhypertexte"/>
                <w:noProof/>
              </w:rPr>
              <w:t xml:space="preserve"> </w:t>
            </w:r>
            <w:r w:rsidRPr="00B81C08">
              <w:rPr>
                <w:rStyle w:val="Lienhypertexte"/>
                <w:rFonts w:hint="eastAsia"/>
                <w:noProof/>
              </w:rPr>
              <w:t>مع</w:t>
            </w:r>
            <w:r w:rsidRPr="00B81C08">
              <w:rPr>
                <w:rStyle w:val="Lienhypertexte"/>
                <w:noProof/>
              </w:rPr>
              <w:t xml:space="preserve"> </w:t>
            </w:r>
            <w:r w:rsidRPr="00B81C08">
              <w:rPr>
                <w:rStyle w:val="Lienhypertexte"/>
                <w:rFonts w:hint="eastAsia"/>
                <w:noProof/>
              </w:rPr>
              <w:t>الله</w:t>
            </w:r>
            <w:r>
              <w:rPr>
                <w:noProof/>
              </w:rPr>
              <w:tab/>
            </w:r>
            <w:r>
              <w:rPr>
                <w:noProof/>
              </w:rPr>
              <w:fldChar w:fldCharType="begin"/>
            </w:r>
            <w:r>
              <w:rPr>
                <w:noProof/>
              </w:rPr>
              <w:instrText xml:space="preserve"> PAGEREF _Toc226107048 \h </w:instrText>
            </w:r>
            <w:r>
              <w:rPr>
                <w:noProof/>
              </w:rPr>
            </w:r>
            <w:r>
              <w:rPr>
                <w:noProof/>
              </w:rPr>
              <w:fldChar w:fldCharType="separate"/>
            </w:r>
            <w:r>
              <w:rPr>
                <w:noProof/>
              </w:rPr>
              <w:t>370</w:t>
            </w:r>
            <w:r>
              <w:rPr>
                <w:noProof/>
              </w:rPr>
              <w:fldChar w:fldCharType="end"/>
            </w:r>
          </w:hyperlink>
        </w:p>
        <w:p w14:paraId="0A1F3057" w14:textId="440BC76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4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_Toc226107049 \h </w:instrText>
            </w:r>
            <w:r>
              <w:rPr>
                <w:noProof/>
              </w:rPr>
            </w:r>
            <w:r>
              <w:rPr>
                <w:noProof/>
              </w:rPr>
              <w:fldChar w:fldCharType="separate"/>
            </w:r>
            <w:r>
              <w:rPr>
                <w:noProof/>
              </w:rPr>
              <w:t>370</w:t>
            </w:r>
            <w:r>
              <w:rPr>
                <w:noProof/>
              </w:rPr>
              <w:fldChar w:fldCharType="end"/>
            </w:r>
          </w:hyperlink>
        </w:p>
        <w:p w14:paraId="698E3C5D" w14:textId="26399D1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_Toc226107050 \h </w:instrText>
            </w:r>
            <w:r>
              <w:rPr>
                <w:noProof/>
              </w:rPr>
            </w:r>
            <w:r>
              <w:rPr>
                <w:noProof/>
              </w:rPr>
              <w:fldChar w:fldCharType="separate"/>
            </w:r>
            <w:r>
              <w:rPr>
                <w:noProof/>
              </w:rPr>
              <w:t>370</w:t>
            </w:r>
            <w:r>
              <w:rPr>
                <w:noProof/>
              </w:rPr>
              <w:fldChar w:fldCharType="end"/>
            </w:r>
          </w:hyperlink>
        </w:p>
        <w:p w14:paraId="10AEB5EC" w14:textId="20AFDDD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_Toc226107051 \h </w:instrText>
            </w:r>
            <w:r>
              <w:rPr>
                <w:noProof/>
              </w:rPr>
            </w:r>
            <w:r>
              <w:rPr>
                <w:noProof/>
              </w:rPr>
              <w:fldChar w:fldCharType="separate"/>
            </w:r>
            <w:r>
              <w:rPr>
                <w:noProof/>
              </w:rPr>
              <w:t>371</w:t>
            </w:r>
            <w:r>
              <w:rPr>
                <w:noProof/>
              </w:rPr>
              <w:fldChar w:fldCharType="end"/>
            </w:r>
          </w:hyperlink>
        </w:p>
        <w:p w14:paraId="1985D50F" w14:textId="1775116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_Toc226107052 \h </w:instrText>
            </w:r>
            <w:r>
              <w:rPr>
                <w:noProof/>
              </w:rPr>
            </w:r>
            <w:r>
              <w:rPr>
                <w:noProof/>
              </w:rPr>
              <w:fldChar w:fldCharType="separate"/>
            </w:r>
            <w:r>
              <w:rPr>
                <w:noProof/>
              </w:rPr>
              <w:t>372</w:t>
            </w:r>
            <w:r>
              <w:rPr>
                <w:noProof/>
              </w:rPr>
              <w:fldChar w:fldCharType="end"/>
            </w:r>
          </w:hyperlink>
        </w:p>
        <w:p w14:paraId="3E4B6E60" w14:textId="3805828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_Toc226107053 \h </w:instrText>
            </w:r>
            <w:r>
              <w:rPr>
                <w:noProof/>
              </w:rPr>
            </w:r>
            <w:r>
              <w:rPr>
                <w:noProof/>
              </w:rPr>
              <w:fldChar w:fldCharType="separate"/>
            </w:r>
            <w:r>
              <w:rPr>
                <w:noProof/>
              </w:rPr>
              <w:t>373</w:t>
            </w:r>
            <w:r>
              <w:rPr>
                <w:noProof/>
              </w:rPr>
              <w:fldChar w:fldCharType="end"/>
            </w:r>
          </w:hyperlink>
        </w:p>
        <w:p w14:paraId="6ED62F1D" w14:textId="67644877" w:rsidR="00070366" w:rsidRDefault="00070366" w:rsidP="00070366">
          <w:pPr>
            <w:pStyle w:val="TM1"/>
            <w:rPr>
              <w:rFonts w:asciiTheme="minorHAnsi" w:eastAsiaTheme="minorEastAsia" w:hAnsiTheme="minorHAnsi" w:cstheme="minorBidi"/>
              <w:noProof/>
              <w:kern w:val="2"/>
              <w14:ligatures w14:val="standardContextual"/>
            </w:rPr>
          </w:pPr>
          <w:hyperlink w:anchor="_Toc226107054"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072 | </w:t>
            </w:r>
            <w:r w:rsidRPr="00B81C08">
              <w:rPr>
                <w:rStyle w:val="Lienhypertexte"/>
                <w:rFonts w:hint="eastAsia"/>
                <w:noProof/>
                <w:rtl/>
              </w:rPr>
              <w:t>ونفس</w:t>
            </w:r>
            <w:r w:rsidRPr="00B81C08">
              <w:rPr>
                <w:rStyle w:val="Lienhypertexte"/>
                <w:noProof/>
                <w:rtl/>
              </w:rPr>
              <w:t xml:space="preserve"> 44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22 | </w:t>
            </w:r>
            <w:r w:rsidRPr="00B81C08">
              <w:rPr>
                <w:rStyle w:val="Lienhypertexte"/>
                <w:rFonts w:hint="eastAsia"/>
                <w:noProof/>
                <w:rtl/>
              </w:rPr>
              <w:t>تدريبات</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w:t>
            </w:r>
            <w:r w:rsidRPr="00B81C08">
              <w:rPr>
                <w:rStyle w:val="Lienhypertexte"/>
                <w:rFonts w:hint="eastAsia"/>
                <w:noProof/>
                <w:rtl/>
              </w:rPr>
              <w:t>والصبر</w:t>
            </w:r>
            <w:r w:rsidRPr="00B81C08">
              <w:rPr>
                <w:rStyle w:val="Lienhypertexte"/>
                <w:noProof/>
                <w:rtl/>
              </w:rPr>
              <w:t xml:space="preserve"> 02 |</w:t>
            </w:r>
            <w:r w:rsidRPr="00B81C08">
              <w:rPr>
                <w:rStyle w:val="Lienhypertexte"/>
                <w:noProof/>
              </w:rPr>
              <w:t xml:space="preserve"> </w:t>
            </w:r>
            <w:r w:rsidRPr="00B81C08">
              <w:rPr>
                <w:rStyle w:val="Lienhypertexte"/>
                <w:rFonts w:hint="eastAsia"/>
                <w:noProof/>
              </w:rPr>
              <w:t>مع</w:t>
            </w:r>
            <w:r w:rsidRPr="00B81C08">
              <w:rPr>
                <w:rStyle w:val="Lienhypertexte"/>
                <w:noProof/>
              </w:rPr>
              <w:t xml:space="preserve"> </w:t>
            </w:r>
            <w:r w:rsidRPr="00B81C08">
              <w:rPr>
                <w:rStyle w:val="Lienhypertexte"/>
                <w:rFonts w:hint="eastAsia"/>
                <w:noProof/>
              </w:rPr>
              <w:t>النفس</w:t>
            </w:r>
            <w:r>
              <w:rPr>
                <w:noProof/>
              </w:rPr>
              <w:tab/>
            </w:r>
            <w:r>
              <w:rPr>
                <w:noProof/>
              </w:rPr>
              <w:fldChar w:fldCharType="begin"/>
            </w:r>
            <w:r>
              <w:rPr>
                <w:noProof/>
              </w:rPr>
              <w:instrText xml:space="preserve"> PAGEREF _Toc226107054 \h </w:instrText>
            </w:r>
            <w:r>
              <w:rPr>
                <w:noProof/>
              </w:rPr>
            </w:r>
            <w:r>
              <w:rPr>
                <w:noProof/>
              </w:rPr>
              <w:fldChar w:fldCharType="separate"/>
            </w:r>
            <w:r>
              <w:rPr>
                <w:noProof/>
              </w:rPr>
              <w:t>374</w:t>
            </w:r>
            <w:r>
              <w:rPr>
                <w:noProof/>
              </w:rPr>
              <w:fldChar w:fldCharType="end"/>
            </w:r>
          </w:hyperlink>
        </w:p>
        <w:p w14:paraId="29DA6E5D" w14:textId="3034AE1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_Toc226107055 \h </w:instrText>
            </w:r>
            <w:r>
              <w:rPr>
                <w:noProof/>
              </w:rPr>
            </w:r>
            <w:r>
              <w:rPr>
                <w:noProof/>
              </w:rPr>
              <w:fldChar w:fldCharType="separate"/>
            </w:r>
            <w:r>
              <w:rPr>
                <w:noProof/>
              </w:rPr>
              <w:t>374</w:t>
            </w:r>
            <w:r>
              <w:rPr>
                <w:noProof/>
              </w:rPr>
              <w:fldChar w:fldCharType="end"/>
            </w:r>
          </w:hyperlink>
        </w:p>
        <w:p w14:paraId="3BC89EF5" w14:textId="2336817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_Toc226107056 \h </w:instrText>
            </w:r>
            <w:r>
              <w:rPr>
                <w:noProof/>
              </w:rPr>
            </w:r>
            <w:r>
              <w:rPr>
                <w:noProof/>
              </w:rPr>
              <w:fldChar w:fldCharType="separate"/>
            </w:r>
            <w:r>
              <w:rPr>
                <w:noProof/>
              </w:rPr>
              <w:t>374</w:t>
            </w:r>
            <w:r>
              <w:rPr>
                <w:noProof/>
              </w:rPr>
              <w:fldChar w:fldCharType="end"/>
            </w:r>
          </w:hyperlink>
        </w:p>
        <w:p w14:paraId="1A86E72F" w14:textId="4C266B3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_Toc226107057 \h </w:instrText>
            </w:r>
            <w:r>
              <w:rPr>
                <w:noProof/>
              </w:rPr>
            </w:r>
            <w:r>
              <w:rPr>
                <w:noProof/>
              </w:rPr>
              <w:fldChar w:fldCharType="separate"/>
            </w:r>
            <w:r>
              <w:rPr>
                <w:noProof/>
              </w:rPr>
              <w:t>375</w:t>
            </w:r>
            <w:r>
              <w:rPr>
                <w:noProof/>
              </w:rPr>
              <w:fldChar w:fldCharType="end"/>
            </w:r>
          </w:hyperlink>
        </w:p>
        <w:p w14:paraId="445FC92B" w14:textId="34197F0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_Toc226107058 \h </w:instrText>
            </w:r>
            <w:r>
              <w:rPr>
                <w:noProof/>
              </w:rPr>
            </w:r>
            <w:r>
              <w:rPr>
                <w:noProof/>
              </w:rPr>
              <w:fldChar w:fldCharType="separate"/>
            </w:r>
            <w:r>
              <w:rPr>
                <w:noProof/>
              </w:rPr>
              <w:t>376</w:t>
            </w:r>
            <w:r>
              <w:rPr>
                <w:noProof/>
              </w:rPr>
              <w:fldChar w:fldCharType="end"/>
            </w:r>
          </w:hyperlink>
        </w:p>
        <w:p w14:paraId="29B56152" w14:textId="5F6001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5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_Toc226107059 \h </w:instrText>
            </w:r>
            <w:r>
              <w:rPr>
                <w:noProof/>
              </w:rPr>
            </w:r>
            <w:r>
              <w:rPr>
                <w:noProof/>
              </w:rPr>
              <w:fldChar w:fldCharType="separate"/>
            </w:r>
            <w:r>
              <w:rPr>
                <w:noProof/>
              </w:rPr>
              <w:t>377</w:t>
            </w:r>
            <w:r>
              <w:rPr>
                <w:noProof/>
              </w:rPr>
              <w:fldChar w:fldCharType="end"/>
            </w:r>
          </w:hyperlink>
        </w:p>
        <w:p w14:paraId="2E635371" w14:textId="3B879EBF" w:rsidR="00070366" w:rsidRDefault="00070366" w:rsidP="00070366">
          <w:pPr>
            <w:pStyle w:val="TM1"/>
            <w:rPr>
              <w:rFonts w:asciiTheme="minorHAnsi" w:eastAsiaTheme="minorEastAsia" w:hAnsiTheme="minorHAnsi" w:cstheme="minorBidi"/>
              <w:noProof/>
              <w:kern w:val="2"/>
              <w14:ligatures w14:val="standardContextual"/>
            </w:rPr>
          </w:pPr>
          <w:hyperlink w:anchor="_Toc226107060"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073 | </w:t>
            </w:r>
            <w:r w:rsidRPr="00B81C08">
              <w:rPr>
                <w:rStyle w:val="Lienhypertexte"/>
                <w:rFonts w:hint="eastAsia"/>
                <w:noProof/>
                <w:rtl/>
              </w:rPr>
              <w:t>ونفس</w:t>
            </w:r>
            <w:r w:rsidRPr="00B81C08">
              <w:rPr>
                <w:rStyle w:val="Lienhypertexte"/>
                <w:noProof/>
                <w:rtl/>
              </w:rPr>
              <w:t xml:space="preserve"> 45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23 | </w:t>
            </w:r>
            <w:r w:rsidRPr="00B81C08">
              <w:rPr>
                <w:rStyle w:val="Lienhypertexte"/>
                <w:rFonts w:hint="eastAsia"/>
                <w:noProof/>
                <w:rtl/>
              </w:rPr>
              <w:t>تدريبات</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w:t>
            </w:r>
            <w:r w:rsidRPr="00B81C08">
              <w:rPr>
                <w:rStyle w:val="Lienhypertexte"/>
                <w:rFonts w:hint="eastAsia"/>
                <w:noProof/>
                <w:rtl/>
              </w:rPr>
              <w:t>والصبر</w:t>
            </w:r>
            <w:r w:rsidRPr="00B81C08">
              <w:rPr>
                <w:rStyle w:val="Lienhypertexte"/>
                <w:noProof/>
                <w:rtl/>
              </w:rPr>
              <w:t xml:space="preserve"> 03 |</w:t>
            </w:r>
            <w:r w:rsidRPr="00B81C08">
              <w:rPr>
                <w:rStyle w:val="Lienhypertexte"/>
                <w:noProof/>
              </w:rPr>
              <w:t xml:space="preserve"> </w:t>
            </w:r>
            <w:r w:rsidRPr="00B81C08">
              <w:rPr>
                <w:rStyle w:val="Lienhypertexte"/>
                <w:rFonts w:hint="eastAsia"/>
                <w:noProof/>
              </w:rPr>
              <w:t>مع</w:t>
            </w:r>
            <w:r w:rsidRPr="00B81C08">
              <w:rPr>
                <w:rStyle w:val="Lienhypertexte"/>
                <w:noProof/>
              </w:rPr>
              <w:t xml:space="preserve"> </w:t>
            </w:r>
            <w:r w:rsidRPr="00B81C08">
              <w:rPr>
                <w:rStyle w:val="Lienhypertexte"/>
                <w:rFonts w:hint="eastAsia"/>
                <w:noProof/>
              </w:rPr>
              <w:t>الآخر</w:t>
            </w:r>
            <w:r w:rsidRPr="00B81C08">
              <w:rPr>
                <w:rStyle w:val="Lienhypertexte"/>
                <w:noProof/>
              </w:rPr>
              <w:t xml:space="preserve"> (</w:t>
            </w:r>
            <w:r w:rsidRPr="00B81C08">
              <w:rPr>
                <w:rStyle w:val="Lienhypertexte"/>
                <w:rFonts w:hint="eastAsia"/>
                <w:noProof/>
              </w:rPr>
              <w:t>الآفاق</w:t>
            </w:r>
            <w:r w:rsidRPr="00B81C08">
              <w:rPr>
                <w:rStyle w:val="Lienhypertexte"/>
                <w:noProof/>
              </w:rPr>
              <w:t>)</w:t>
            </w:r>
            <w:r>
              <w:rPr>
                <w:noProof/>
              </w:rPr>
              <w:tab/>
            </w:r>
            <w:r>
              <w:rPr>
                <w:noProof/>
              </w:rPr>
              <w:fldChar w:fldCharType="begin"/>
            </w:r>
            <w:r>
              <w:rPr>
                <w:noProof/>
              </w:rPr>
              <w:instrText xml:space="preserve"> PAGEREF _Toc226107060 \h </w:instrText>
            </w:r>
            <w:r>
              <w:rPr>
                <w:noProof/>
              </w:rPr>
            </w:r>
            <w:r>
              <w:rPr>
                <w:noProof/>
              </w:rPr>
              <w:fldChar w:fldCharType="separate"/>
            </w:r>
            <w:r>
              <w:rPr>
                <w:noProof/>
              </w:rPr>
              <w:t>378</w:t>
            </w:r>
            <w:r>
              <w:rPr>
                <w:noProof/>
              </w:rPr>
              <w:fldChar w:fldCharType="end"/>
            </w:r>
          </w:hyperlink>
        </w:p>
        <w:p w14:paraId="3384E8EC" w14:textId="625B623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_Toc226107061 \h </w:instrText>
            </w:r>
            <w:r>
              <w:rPr>
                <w:noProof/>
              </w:rPr>
            </w:r>
            <w:r>
              <w:rPr>
                <w:noProof/>
              </w:rPr>
              <w:fldChar w:fldCharType="separate"/>
            </w:r>
            <w:r>
              <w:rPr>
                <w:noProof/>
              </w:rPr>
              <w:t>378</w:t>
            </w:r>
            <w:r>
              <w:rPr>
                <w:noProof/>
              </w:rPr>
              <w:fldChar w:fldCharType="end"/>
            </w:r>
          </w:hyperlink>
        </w:p>
        <w:p w14:paraId="0CE87B88" w14:textId="6F6029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_Toc226107062 \h </w:instrText>
            </w:r>
            <w:r>
              <w:rPr>
                <w:noProof/>
              </w:rPr>
            </w:r>
            <w:r>
              <w:rPr>
                <w:noProof/>
              </w:rPr>
              <w:fldChar w:fldCharType="separate"/>
            </w:r>
            <w:r>
              <w:rPr>
                <w:noProof/>
              </w:rPr>
              <w:t>378</w:t>
            </w:r>
            <w:r>
              <w:rPr>
                <w:noProof/>
              </w:rPr>
              <w:fldChar w:fldCharType="end"/>
            </w:r>
          </w:hyperlink>
        </w:p>
        <w:p w14:paraId="4DD7C30F" w14:textId="68A6329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_Toc226107063 \h </w:instrText>
            </w:r>
            <w:r>
              <w:rPr>
                <w:noProof/>
              </w:rPr>
            </w:r>
            <w:r>
              <w:rPr>
                <w:noProof/>
              </w:rPr>
              <w:fldChar w:fldCharType="separate"/>
            </w:r>
            <w:r>
              <w:rPr>
                <w:noProof/>
              </w:rPr>
              <w:t>379</w:t>
            </w:r>
            <w:r>
              <w:rPr>
                <w:noProof/>
              </w:rPr>
              <w:fldChar w:fldCharType="end"/>
            </w:r>
          </w:hyperlink>
        </w:p>
        <w:p w14:paraId="6962E832" w14:textId="7432D09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_Toc226107064 \h </w:instrText>
            </w:r>
            <w:r>
              <w:rPr>
                <w:noProof/>
              </w:rPr>
            </w:r>
            <w:r>
              <w:rPr>
                <w:noProof/>
              </w:rPr>
              <w:fldChar w:fldCharType="separate"/>
            </w:r>
            <w:r>
              <w:rPr>
                <w:noProof/>
              </w:rPr>
              <w:t>380</w:t>
            </w:r>
            <w:r>
              <w:rPr>
                <w:noProof/>
              </w:rPr>
              <w:fldChar w:fldCharType="end"/>
            </w:r>
          </w:hyperlink>
        </w:p>
        <w:p w14:paraId="1272A686" w14:textId="75BF895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_Toc226107065 \h </w:instrText>
            </w:r>
            <w:r>
              <w:rPr>
                <w:noProof/>
              </w:rPr>
            </w:r>
            <w:r>
              <w:rPr>
                <w:noProof/>
              </w:rPr>
              <w:fldChar w:fldCharType="separate"/>
            </w:r>
            <w:r>
              <w:rPr>
                <w:noProof/>
              </w:rPr>
              <w:t>381</w:t>
            </w:r>
            <w:r>
              <w:rPr>
                <w:noProof/>
              </w:rPr>
              <w:fldChar w:fldCharType="end"/>
            </w:r>
          </w:hyperlink>
        </w:p>
        <w:p w14:paraId="536B2CC8" w14:textId="346C44E6" w:rsidR="00070366" w:rsidRDefault="00070366" w:rsidP="00070366">
          <w:pPr>
            <w:pStyle w:val="TM1"/>
            <w:rPr>
              <w:rFonts w:asciiTheme="minorHAnsi" w:eastAsiaTheme="minorEastAsia" w:hAnsiTheme="minorHAnsi" w:cstheme="minorBidi"/>
              <w:noProof/>
              <w:kern w:val="2"/>
              <w14:ligatures w14:val="standardContextual"/>
            </w:rPr>
          </w:pPr>
          <w:hyperlink w:anchor="_Toc226107066"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074 | </w:t>
            </w:r>
            <w:r w:rsidRPr="00B81C08">
              <w:rPr>
                <w:rStyle w:val="Lienhypertexte"/>
                <w:rFonts w:hint="eastAsia"/>
                <w:noProof/>
                <w:rtl/>
              </w:rPr>
              <w:t>ونفس</w:t>
            </w:r>
            <w:r w:rsidRPr="00B81C08">
              <w:rPr>
                <w:rStyle w:val="Lienhypertexte"/>
                <w:noProof/>
                <w:rtl/>
              </w:rPr>
              <w:t xml:space="preserve"> 46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24 | </w:t>
            </w:r>
            <w:r w:rsidRPr="00B81C08">
              <w:rPr>
                <w:rStyle w:val="Lienhypertexte"/>
                <w:rFonts w:hint="eastAsia"/>
                <w:noProof/>
                <w:rtl/>
              </w:rPr>
              <w:t>تدريبات</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w:t>
            </w:r>
            <w:r w:rsidRPr="00B81C08">
              <w:rPr>
                <w:rStyle w:val="Lienhypertexte"/>
                <w:rFonts w:hint="eastAsia"/>
                <w:noProof/>
                <w:rtl/>
              </w:rPr>
              <w:t>والصبر</w:t>
            </w:r>
            <w:r w:rsidRPr="00B81C08">
              <w:rPr>
                <w:rStyle w:val="Lienhypertexte"/>
                <w:noProof/>
                <w:rtl/>
              </w:rPr>
              <w:t xml:space="preserve"> 04 |</w:t>
            </w:r>
            <w:r w:rsidRPr="00B81C08">
              <w:rPr>
                <w:rStyle w:val="Lienhypertexte"/>
                <w:noProof/>
              </w:rPr>
              <w:t xml:space="preserve"> </w:t>
            </w:r>
            <w:r w:rsidRPr="00B81C08">
              <w:rPr>
                <w:rStyle w:val="Lienhypertexte"/>
                <w:rFonts w:hint="eastAsia"/>
                <w:noProof/>
              </w:rPr>
              <w:t>الصدق</w:t>
            </w:r>
            <w:r w:rsidRPr="00B81C08">
              <w:rPr>
                <w:rStyle w:val="Lienhypertexte"/>
                <w:noProof/>
              </w:rPr>
              <w:t xml:space="preserve"> </w:t>
            </w:r>
            <w:r w:rsidRPr="00B81C08">
              <w:rPr>
                <w:rStyle w:val="Lienhypertexte"/>
                <w:rFonts w:hint="eastAsia"/>
                <w:noProof/>
              </w:rPr>
              <w:t>والتعامل</w:t>
            </w:r>
            <w:r w:rsidRPr="00B81C08">
              <w:rPr>
                <w:rStyle w:val="Lienhypertexte"/>
                <w:noProof/>
              </w:rPr>
              <w:t xml:space="preserve"> </w:t>
            </w:r>
            <w:r w:rsidRPr="00B81C08">
              <w:rPr>
                <w:rStyle w:val="Lienhypertexte"/>
                <w:rFonts w:hint="eastAsia"/>
                <w:noProof/>
              </w:rPr>
              <w:t>مع</w:t>
            </w:r>
            <w:r w:rsidRPr="00B81C08">
              <w:rPr>
                <w:rStyle w:val="Lienhypertexte"/>
                <w:noProof/>
              </w:rPr>
              <w:t xml:space="preserve"> </w:t>
            </w:r>
            <w:r w:rsidRPr="00B81C08">
              <w:rPr>
                <w:rStyle w:val="Lienhypertexte"/>
                <w:rFonts w:hint="eastAsia"/>
                <w:noProof/>
              </w:rPr>
              <w:t>الآخر</w:t>
            </w:r>
            <w:r>
              <w:rPr>
                <w:noProof/>
              </w:rPr>
              <w:tab/>
            </w:r>
            <w:r>
              <w:rPr>
                <w:noProof/>
              </w:rPr>
              <w:fldChar w:fldCharType="begin"/>
            </w:r>
            <w:r>
              <w:rPr>
                <w:noProof/>
              </w:rPr>
              <w:instrText xml:space="preserve"> PAGEREF _Toc226107066 \h </w:instrText>
            </w:r>
            <w:r>
              <w:rPr>
                <w:noProof/>
              </w:rPr>
            </w:r>
            <w:r>
              <w:rPr>
                <w:noProof/>
              </w:rPr>
              <w:fldChar w:fldCharType="separate"/>
            </w:r>
            <w:r>
              <w:rPr>
                <w:noProof/>
              </w:rPr>
              <w:t>382</w:t>
            </w:r>
            <w:r>
              <w:rPr>
                <w:noProof/>
              </w:rPr>
              <w:fldChar w:fldCharType="end"/>
            </w:r>
          </w:hyperlink>
        </w:p>
        <w:p w14:paraId="51A1E725" w14:textId="0F76F3C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_Toc226107067 \h </w:instrText>
            </w:r>
            <w:r>
              <w:rPr>
                <w:noProof/>
              </w:rPr>
            </w:r>
            <w:r>
              <w:rPr>
                <w:noProof/>
              </w:rPr>
              <w:fldChar w:fldCharType="separate"/>
            </w:r>
            <w:r>
              <w:rPr>
                <w:noProof/>
              </w:rPr>
              <w:t>382</w:t>
            </w:r>
            <w:r>
              <w:rPr>
                <w:noProof/>
              </w:rPr>
              <w:fldChar w:fldCharType="end"/>
            </w:r>
          </w:hyperlink>
        </w:p>
        <w:p w14:paraId="4B2D6543" w14:textId="46421FB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_Toc226107068 \h </w:instrText>
            </w:r>
            <w:r>
              <w:rPr>
                <w:noProof/>
              </w:rPr>
            </w:r>
            <w:r>
              <w:rPr>
                <w:noProof/>
              </w:rPr>
              <w:fldChar w:fldCharType="separate"/>
            </w:r>
            <w:r>
              <w:rPr>
                <w:noProof/>
              </w:rPr>
              <w:t>382</w:t>
            </w:r>
            <w:r>
              <w:rPr>
                <w:noProof/>
              </w:rPr>
              <w:fldChar w:fldCharType="end"/>
            </w:r>
          </w:hyperlink>
        </w:p>
        <w:p w14:paraId="2792879E" w14:textId="67E562B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6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_Toc226107069 \h </w:instrText>
            </w:r>
            <w:r>
              <w:rPr>
                <w:noProof/>
              </w:rPr>
            </w:r>
            <w:r>
              <w:rPr>
                <w:noProof/>
              </w:rPr>
              <w:fldChar w:fldCharType="separate"/>
            </w:r>
            <w:r>
              <w:rPr>
                <w:noProof/>
              </w:rPr>
              <w:t>383</w:t>
            </w:r>
            <w:r>
              <w:rPr>
                <w:noProof/>
              </w:rPr>
              <w:fldChar w:fldCharType="end"/>
            </w:r>
          </w:hyperlink>
        </w:p>
        <w:p w14:paraId="3B698ECB" w14:textId="1427D60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_Toc226107070 \h </w:instrText>
            </w:r>
            <w:r>
              <w:rPr>
                <w:noProof/>
              </w:rPr>
            </w:r>
            <w:r>
              <w:rPr>
                <w:noProof/>
              </w:rPr>
              <w:fldChar w:fldCharType="separate"/>
            </w:r>
            <w:r>
              <w:rPr>
                <w:noProof/>
              </w:rPr>
              <w:t>384</w:t>
            </w:r>
            <w:r>
              <w:rPr>
                <w:noProof/>
              </w:rPr>
              <w:fldChar w:fldCharType="end"/>
            </w:r>
          </w:hyperlink>
        </w:p>
        <w:p w14:paraId="5B97C5C8" w14:textId="136C6C2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_Toc226107071 \h </w:instrText>
            </w:r>
            <w:r>
              <w:rPr>
                <w:noProof/>
              </w:rPr>
            </w:r>
            <w:r>
              <w:rPr>
                <w:noProof/>
              </w:rPr>
              <w:fldChar w:fldCharType="separate"/>
            </w:r>
            <w:r>
              <w:rPr>
                <w:noProof/>
              </w:rPr>
              <w:t>385</w:t>
            </w:r>
            <w:r>
              <w:rPr>
                <w:noProof/>
              </w:rPr>
              <w:fldChar w:fldCharType="end"/>
            </w:r>
          </w:hyperlink>
        </w:p>
        <w:p w14:paraId="688B60CC" w14:textId="02B126E5" w:rsidR="00070366" w:rsidRDefault="00070366" w:rsidP="00070366">
          <w:pPr>
            <w:pStyle w:val="TM1"/>
            <w:rPr>
              <w:rFonts w:asciiTheme="minorHAnsi" w:eastAsiaTheme="minorEastAsia" w:hAnsiTheme="minorHAnsi" w:cstheme="minorBidi"/>
              <w:noProof/>
              <w:kern w:val="2"/>
              <w14:ligatures w14:val="standardContextual"/>
            </w:rPr>
          </w:pPr>
          <w:hyperlink w:anchor="_Toc226107072"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075 | </w:t>
            </w:r>
            <w:r w:rsidRPr="00B81C08">
              <w:rPr>
                <w:rStyle w:val="Lienhypertexte"/>
                <w:rFonts w:hint="eastAsia"/>
                <w:noProof/>
                <w:rtl/>
              </w:rPr>
              <w:t>ونفس</w:t>
            </w:r>
            <w:r w:rsidRPr="00B81C08">
              <w:rPr>
                <w:rStyle w:val="Lienhypertexte"/>
                <w:noProof/>
                <w:rtl/>
              </w:rPr>
              <w:t xml:space="preserve"> 47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25 | </w:t>
            </w:r>
            <w:r w:rsidRPr="00B81C08">
              <w:rPr>
                <w:rStyle w:val="Lienhypertexte"/>
                <w:rFonts w:hint="eastAsia"/>
                <w:noProof/>
                <w:rtl/>
              </w:rPr>
              <w:t>تدريبات</w:t>
            </w:r>
            <w:r w:rsidRPr="00B81C08">
              <w:rPr>
                <w:rStyle w:val="Lienhypertexte"/>
                <w:noProof/>
                <w:rtl/>
              </w:rPr>
              <w:t xml:space="preserve"> </w:t>
            </w:r>
            <w:r w:rsidRPr="00B81C08">
              <w:rPr>
                <w:rStyle w:val="Lienhypertexte"/>
                <w:rFonts w:hint="eastAsia"/>
                <w:noProof/>
                <w:rtl/>
              </w:rPr>
              <w:t>الألم</w:t>
            </w:r>
            <w:r w:rsidRPr="00B81C08">
              <w:rPr>
                <w:rStyle w:val="Lienhypertexte"/>
                <w:noProof/>
                <w:rtl/>
              </w:rPr>
              <w:t xml:space="preserve"> </w:t>
            </w:r>
            <w:r w:rsidRPr="00B81C08">
              <w:rPr>
                <w:rStyle w:val="Lienhypertexte"/>
                <w:rFonts w:hint="eastAsia"/>
                <w:noProof/>
                <w:rtl/>
              </w:rPr>
              <w:t>والصبر</w:t>
            </w:r>
            <w:r w:rsidRPr="00B81C08">
              <w:rPr>
                <w:rStyle w:val="Lienhypertexte"/>
                <w:noProof/>
                <w:rtl/>
              </w:rPr>
              <w:t xml:space="preserve"> 05 |</w:t>
            </w:r>
            <w:r w:rsidRPr="00B81C08">
              <w:rPr>
                <w:rStyle w:val="Lienhypertexte"/>
                <w:noProof/>
              </w:rPr>
              <w:t xml:space="preserve"> </w:t>
            </w:r>
            <w:r w:rsidRPr="00B81C08">
              <w:rPr>
                <w:rStyle w:val="Lienhypertexte"/>
                <w:rFonts w:hint="eastAsia"/>
                <w:noProof/>
              </w:rPr>
              <w:t>الفراسة</w:t>
            </w:r>
            <w:r w:rsidRPr="00B81C08">
              <w:rPr>
                <w:rStyle w:val="Lienhypertexte"/>
                <w:noProof/>
              </w:rPr>
              <w:t xml:space="preserve"> </w:t>
            </w:r>
            <w:r w:rsidRPr="00B81C08">
              <w:rPr>
                <w:rStyle w:val="Lienhypertexte"/>
                <w:rFonts w:hint="eastAsia"/>
                <w:noProof/>
              </w:rPr>
              <w:t>والحوار</w:t>
            </w:r>
            <w:r w:rsidRPr="00B81C08">
              <w:rPr>
                <w:rStyle w:val="Lienhypertexte"/>
                <w:noProof/>
              </w:rPr>
              <w:t xml:space="preserve"> </w:t>
            </w:r>
            <w:r w:rsidRPr="00B81C08">
              <w:rPr>
                <w:rStyle w:val="Lienhypertexte"/>
                <w:rFonts w:hint="eastAsia"/>
                <w:noProof/>
              </w:rPr>
              <w:t>والرحمة</w:t>
            </w:r>
            <w:r>
              <w:rPr>
                <w:noProof/>
              </w:rPr>
              <w:tab/>
            </w:r>
            <w:r>
              <w:rPr>
                <w:noProof/>
              </w:rPr>
              <w:fldChar w:fldCharType="begin"/>
            </w:r>
            <w:r>
              <w:rPr>
                <w:noProof/>
              </w:rPr>
              <w:instrText xml:space="preserve"> PAGEREF _Toc226107072 \h </w:instrText>
            </w:r>
            <w:r>
              <w:rPr>
                <w:noProof/>
              </w:rPr>
            </w:r>
            <w:r>
              <w:rPr>
                <w:noProof/>
              </w:rPr>
              <w:fldChar w:fldCharType="separate"/>
            </w:r>
            <w:r>
              <w:rPr>
                <w:noProof/>
              </w:rPr>
              <w:t>386</w:t>
            </w:r>
            <w:r>
              <w:rPr>
                <w:noProof/>
              </w:rPr>
              <w:fldChar w:fldCharType="end"/>
            </w:r>
          </w:hyperlink>
        </w:p>
        <w:p w14:paraId="460D5577" w14:textId="7784B3F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_Toc226107073 \h </w:instrText>
            </w:r>
            <w:r>
              <w:rPr>
                <w:noProof/>
              </w:rPr>
            </w:r>
            <w:r>
              <w:rPr>
                <w:noProof/>
              </w:rPr>
              <w:fldChar w:fldCharType="separate"/>
            </w:r>
            <w:r>
              <w:rPr>
                <w:noProof/>
              </w:rPr>
              <w:t>386</w:t>
            </w:r>
            <w:r>
              <w:rPr>
                <w:noProof/>
              </w:rPr>
              <w:fldChar w:fldCharType="end"/>
            </w:r>
          </w:hyperlink>
        </w:p>
        <w:p w14:paraId="08948A87" w14:textId="2AFCB24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_Toc226107074 \h </w:instrText>
            </w:r>
            <w:r>
              <w:rPr>
                <w:noProof/>
              </w:rPr>
            </w:r>
            <w:r>
              <w:rPr>
                <w:noProof/>
              </w:rPr>
              <w:fldChar w:fldCharType="separate"/>
            </w:r>
            <w:r>
              <w:rPr>
                <w:noProof/>
              </w:rPr>
              <w:t>386</w:t>
            </w:r>
            <w:r>
              <w:rPr>
                <w:noProof/>
              </w:rPr>
              <w:fldChar w:fldCharType="end"/>
            </w:r>
          </w:hyperlink>
        </w:p>
        <w:p w14:paraId="45931DC8" w14:textId="29A350B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_Toc226107075 \h </w:instrText>
            </w:r>
            <w:r>
              <w:rPr>
                <w:noProof/>
              </w:rPr>
            </w:r>
            <w:r>
              <w:rPr>
                <w:noProof/>
              </w:rPr>
              <w:fldChar w:fldCharType="separate"/>
            </w:r>
            <w:r>
              <w:rPr>
                <w:noProof/>
              </w:rPr>
              <w:t>387</w:t>
            </w:r>
            <w:r>
              <w:rPr>
                <w:noProof/>
              </w:rPr>
              <w:fldChar w:fldCharType="end"/>
            </w:r>
          </w:hyperlink>
        </w:p>
        <w:p w14:paraId="37EA5919" w14:textId="69D1529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_Toc226107076 \h </w:instrText>
            </w:r>
            <w:r>
              <w:rPr>
                <w:noProof/>
              </w:rPr>
            </w:r>
            <w:r>
              <w:rPr>
                <w:noProof/>
              </w:rPr>
              <w:fldChar w:fldCharType="separate"/>
            </w:r>
            <w:r>
              <w:rPr>
                <w:noProof/>
              </w:rPr>
              <w:t>388</w:t>
            </w:r>
            <w:r>
              <w:rPr>
                <w:noProof/>
              </w:rPr>
              <w:fldChar w:fldCharType="end"/>
            </w:r>
          </w:hyperlink>
        </w:p>
        <w:p w14:paraId="3468ECF3" w14:textId="0A62458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_Toc226107077 \h </w:instrText>
            </w:r>
            <w:r>
              <w:rPr>
                <w:noProof/>
              </w:rPr>
            </w:r>
            <w:r>
              <w:rPr>
                <w:noProof/>
              </w:rPr>
              <w:fldChar w:fldCharType="separate"/>
            </w:r>
            <w:r>
              <w:rPr>
                <w:noProof/>
              </w:rPr>
              <w:t>389</w:t>
            </w:r>
            <w:r>
              <w:rPr>
                <w:noProof/>
              </w:rPr>
              <w:fldChar w:fldCharType="end"/>
            </w:r>
          </w:hyperlink>
        </w:p>
        <w:p w14:paraId="3856EA17" w14:textId="7C10BAB0" w:rsidR="00070366" w:rsidRDefault="00070366" w:rsidP="00070366">
          <w:pPr>
            <w:pStyle w:val="TM1"/>
            <w:rPr>
              <w:rFonts w:asciiTheme="minorHAnsi" w:eastAsiaTheme="minorEastAsia" w:hAnsiTheme="minorHAnsi" w:cstheme="minorBidi"/>
              <w:noProof/>
              <w:kern w:val="2"/>
              <w14:ligatures w14:val="standardContextual"/>
            </w:rPr>
          </w:pPr>
          <w:hyperlink w:anchor="_Toc22610707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076 | </w:t>
            </w:r>
            <w:r w:rsidRPr="00B81C08">
              <w:rPr>
                <w:rStyle w:val="Lienhypertexte"/>
                <w:rFonts w:hint="eastAsia"/>
                <w:noProof/>
              </w:rPr>
              <w:t>ونفس</w:t>
            </w:r>
            <w:r w:rsidRPr="00B81C08">
              <w:rPr>
                <w:rStyle w:val="Lienhypertexte"/>
                <w:noProof/>
              </w:rPr>
              <w:t xml:space="preserve"> 48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_Toc226107078 \h </w:instrText>
            </w:r>
            <w:r>
              <w:rPr>
                <w:noProof/>
              </w:rPr>
            </w:r>
            <w:r>
              <w:rPr>
                <w:noProof/>
              </w:rPr>
              <w:fldChar w:fldCharType="separate"/>
            </w:r>
            <w:r>
              <w:rPr>
                <w:noProof/>
              </w:rPr>
              <w:t>390</w:t>
            </w:r>
            <w:r>
              <w:rPr>
                <w:noProof/>
              </w:rPr>
              <w:fldChar w:fldCharType="end"/>
            </w:r>
          </w:hyperlink>
        </w:p>
        <w:p w14:paraId="795F3697" w14:textId="0FB383C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7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_Toc226107079 \h </w:instrText>
            </w:r>
            <w:r>
              <w:rPr>
                <w:noProof/>
              </w:rPr>
            </w:r>
            <w:r>
              <w:rPr>
                <w:noProof/>
              </w:rPr>
              <w:fldChar w:fldCharType="separate"/>
            </w:r>
            <w:r>
              <w:rPr>
                <w:noProof/>
              </w:rPr>
              <w:t>390</w:t>
            </w:r>
            <w:r>
              <w:rPr>
                <w:noProof/>
              </w:rPr>
              <w:fldChar w:fldCharType="end"/>
            </w:r>
          </w:hyperlink>
        </w:p>
        <w:p w14:paraId="54BE2E93" w14:textId="1A375E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_Toc226107080 \h </w:instrText>
            </w:r>
            <w:r>
              <w:rPr>
                <w:noProof/>
              </w:rPr>
            </w:r>
            <w:r>
              <w:rPr>
                <w:noProof/>
              </w:rPr>
              <w:fldChar w:fldCharType="separate"/>
            </w:r>
            <w:r>
              <w:rPr>
                <w:noProof/>
              </w:rPr>
              <w:t>390</w:t>
            </w:r>
            <w:r>
              <w:rPr>
                <w:noProof/>
              </w:rPr>
              <w:fldChar w:fldCharType="end"/>
            </w:r>
          </w:hyperlink>
        </w:p>
        <w:p w14:paraId="1F0D90A6" w14:textId="1C19D30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_Toc226107081 \h </w:instrText>
            </w:r>
            <w:r>
              <w:rPr>
                <w:noProof/>
              </w:rPr>
            </w:r>
            <w:r>
              <w:rPr>
                <w:noProof/>
              </w:rPr>
              <w:fldChar w:fldCharType="separate"/>
            </w:r>
            <w:r>
              <w:rPr>
                <w:noProof/>
              </w:rPr>
              <w:t>391</w:t>
            </w:r>
            <w:r>
              <w:rPr>
                <w:noProof/>
              </w:rPr>
              <w:fldChar w:fldCharType="end"/>
            </w:r>
          </w:hyperlink>
        </w:p>
        <w:p w14:paraId="66730293" w14:textId="2F39520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_Toc226107082 \h </w:instrText>
            </w:r>
            <w:r>
              <w:rPr>
                <w:noProof/>
              </w:rPr>
            </w:r>
            <w:r>
              <w:rPr>
                <w:noProof/>
              </w:rPr>
              <w:fldChar w:fldCharType="separate"/>
            </w:r>
            <w:r>
              <w:rPr>
                <w:noProof/>
              </w:rPr>
              <w:t>393</w:t>
            </w:r>
            <w:r>
              <w:rPr>
                <w:noProof/>
              </w:rPr>
              <w:fldChar w:fldCharType="end"/>
            </w:r>
          </w:hyperlink>
        </w:p>
        <w:p w14:paraId="6536AC2C" w14:textId="0ED58C1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_Toc226107083 \h </w:instrText>
            </w:r>
            <w:r>
              <w:rPr>
                <w:noProof/>
              </w:rPr>
            </w:r>
            <w:r>
              <w:rPr>
                <w:noProof/>
              </w:rPr>
              <w:fldChar w:fldCharType="separate"/>
            </w:r>
            <w:r>
              <w:rPr>
                <w:noProof/>
              </w:rPr>
              <w:t>393</w:t>
            </w:r>
            <w:r>
              <w:rPr>
                <w:noProof/>
              </w:rPr>
              <w:fldChar w:fldCharType="end"/>
            </w:r>
          </w:hyperlink>
        </w:p>
        <w:p w14:paraId="7D780DF7" w14:textId="359BF489" w:rsidR="00070366" w:rsidRDefault="00070366" w:rsidP="00070366">
          <w:pPr>
            <w:pStyle w:val="TM1"/>
            <w:rPr>
              <w:rFonts w:asciiTheme="minorHAnsi" w:eastAsiaTheme="minorEastAsia" w:hAnsiTheme="minorHAnsi" w:cstheme="minorBidi"/>
              <w:noProof/>
              <w:kern w:val="2"/>
              <w14:ligatures w14:val="standardContextual"/>
            </w:rPr>
          </w:pPr>
          <w:hyperlink w:anchor="_Toc22610708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077 | </w:t>
            </w:r>
            <w:r w:rsidRPr="00B81C08">
              <w:rPr>
                <w:rStyle w:val="Lienhypertexte"/>
                <w:rFonts w:hint="eastAsia"/>
                <w:noProof/>
              </w:rPr>
              <w:t>ونفس</w:t>
            </w:r>
            <w:r w:rsidRPr="00B81C08">
              <w:rPr>
                <w:rStyle w:val="Lienhypertexte"/>
                <w:noProof/>
              </w:rPr>
              <w:t xml:space="preserve"> 49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الزهد</w:t>
            </w:r>
            <w:r w:rsidRPr="00B81C08">
              <w:rPr>
                <w:rStyle w:val="Lienhypertexte"/>
                <w:noProof/>
              </w:rPr>
              <w:t xml:space="preserve"> </w:t>
            </w:r>
            <w:r w:rsidRPr="00B81C08">
              <w:rPr>
                <w:rStyle w:val="Lienhypertexte"/>
                <w:rFonts w:hint="eastAsia"/>
                <w:noProof/>
              </w:rPr>
              <w:t>والتخلية</w:t>
            </w:r>
            <w:r w:rsidRPr="00B81C08">
              <w:rPr>
                <w:rStyle w:val="Lienhypertexte"/>
                <w:noProof/>
              </w:rPr>
              <w:t xml:space="preserve"> 01</w:t>
            </w:r>
            <w:r>
              <w:rPr>
                <w:noProof/>
              </w:rPr>
              <w:tab/>
            </w:r>
            <w:r>
              <w:rPr>
                <w:noProof/>
              </w:rPr>
              <w:fldChar w:fldCharType="begin"/>
            </w:r>
            <w:r>
              <w:rPr>
                <w:noProof/>
              </w:rPr>
              <w:instrText xml:space="preserve"> PAGEREF _Toc226107084 \h </w:instrText>
            </w:r>
            <w:r>
              <w:rPr>
                <w:noProof/>
              </w:rPr>
            </w:r>
            <w:r>
              <w:rPr>
                <w:noProof/>
              </w:rPr>
              <w:fldChar w:fldCharType="separate"/>
            </w:r>
            <w:r>
              <w:rPr>
                <w:noProof/>
              </w:rPr>
              <w:t>394</w:t>
            </w:r>
            <w:r>
              <w:rPr>
                <w:noProof/>
              </w:rPr>
              <w:fldChar w:fldCharType="end"/>
            </w:r>
          </w:hyperlink>
        </w:p>
        <w:p w14:paraId="01BCB1D9" w14:textId="221E1E0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_Toc226107085 \h </w:instrText>
            </w:r>
            <w:r>
              <w:rPr>
                <w:noProof/>
              </w:rPr>
            </w:r>
            <w:r>
              <w:rPr>
                <w:noProof/>
              </w:rPr>
              <w:fldChar w:fldCharType="separate"/>
            </w:r>
            <w:r>
              <w:rPr>
                <w:noProof/>
              </w:rPr>
              <w:t>394</w:t>
            </w:r>
            <w:r>
              <w:rPr>
                <w:noProof/>
              </w:rPr>
              <w:fldChar w:fldCharType="end"/>
            </w:r>
          </w:hyperlink>
        </w:p>
        <w:p w14:paraId="3EFF81B6" w14:textId="109FDF1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_Toc226107086 \h </w:instrText>
            </w:r>
            <w:r>
              <w:rPr>
                <w:noProof/>
              </w:rPr>
            </w:r>
            <w:r>
              <w:rPr>
                <w:noProof/>
              </w:rPr>
              <w:fldChar w:fldCharType="separate"/>
            </w:r>
            <w:r>
              <w:rPr>
                <w:noProof/>
              </w:rPr>
              <w:t>394</w:t>
            </w:r>
            <w:r>
              <w:rPr>
                <w:noProof/>
              </w:rPr>
              <w:fldChar w:fldCharType="end"/>
            </w:r>
          </w:hyperlink>
        </w:p>
        <w:p w14:paraId="6B1FFF94" w14:textId="45FF4C0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_Toc226107087 \h </w:instrText>
            </w:r>
            <w:r>
              <w:rPr>
                <w:noProof/>
              </w:rPr>
            </w:r>
            <w:r>
              <w:rPr>
                <w:noProof/>
              </w:rPr>
              <w:fldChar w:fldCharType="separate"/>
            </w:r>
            <w:r>
              <w:rPr>
                <w:noProof/>
              </w:rPr>
              <w:t>395</w:t>
            </w:r>
            <w:r>
              <w:rPr>
                <w:noProof/>
              </w:rPr>
              <w:fldChar w:fldCharType="end"/>
            </w:r>
          </w:hyperlink>
        </w:p>
        <w:p w14:paraId="459CC727" w14:textId="1D71237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_Toc226107088 \h </w:instrText>
            </w:r>
            <w:r>
              <w:rPr>
                <w:noProof/>
              </w:rPr>
            </w:r>
            <w:r>
              <w:rPr>
                <w:noProof/>
              </w:rPr>
              <w:fldChar w:fldCharType="separate"/>
            </w:r>
            <w:r>
              <w:rPr>
                <w:noProof/>
              </w:rPr>
              <w:t>396</w:t>
            </w:r>
            <w:r>
              <w:rPr>
                <w:noProof/>
              </w:rPr>
              <w:fldChar w:fldCharType="end"/>
            </w:r>
          </w:hyperlink>
        </w:p>
        <w:p w14:paraId="2A90FCB5" w14:textId="53E70A7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8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_Toc226107089 \h </w:instrText>
            </w:r>
            <w:r>
              <w:rPr>
                <w:noProof/>
              </w:rPr>
            </w:r>
            <w:r>
              <w:rPr>
                <w:noProof/>
              </w:rPr>
              <w:fldChar w:fldCharType="separate"/>
            </w:r>
            <w:r>
              <w:rPr>
                <w:noProof/>
              </w:rPr>
              <w:t>396</w:t>
            </w:r>
            <w:r>
              <w:rPr>
                <w:noProof/>
              </w:rPr>
              <w:fldChar w:fldCharType="end"/>
            </w:r>
          </w:hyperlink>
        </w:p>
        <w:p w14:paraId="173B87EB" w14:textId="570DA6DB" w:rsidR="00070366" w:rsidRDefault="00070366" w:rsidP="00070366">
          <w:pPr>
            <w:pStyle w:val="TM1"/>
            <w:rPr>
              <w:rFonts w:asciiTheme="minorHAnsi" w:eastAsiaTheme="minorEastAsia" w:hAnsiTheme="minorHAnsi" w:cstheme="minorBidi"/>
              <w:noProof/>
              <w:kern w:val="2"/>
              <w14:ligatures w14:val="standardContextual"/>
            </w:rPr>
          </w:pPr>
          <w:hyperlink w:anchor="_Toc22610709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078 | </w:t>
            </w:r>
            <w:r w:rsidRPr="00B81C08">
              <w:rPr>
                <w:rStyle w:val="Lienhypertexte"/>
                <w:rFonts w:hint="eastAsia"/>
                <w:noProof/>
              </w:rPr>
              <w:t>ونفس</w:t>
            </w:r>
            <w:r w:rsidRPr="00B81C08">
              <w:rPr>
                <w:rStyle w:val="Lienhypertexte"/>
                <w:noProof/>
              </w:rPr>
              <w:t xml:space="preserve"> 50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الزهد</w:t>
            </w:r>
            <w:r w:rsidRPr="00B81C08">
              <w:rPr>
                <w:rStyle w:val="Lienhypertexte"/>
                <w:noProof/>
              </w:rPr>
              <w:t xml:space="preserve"> </w:t>
            </w:r>
            <w:r w:rsidRPr="00B81C08">
              <w:rPr>
                <w:rStyle w:val="Lienhypertexte"/>
                <w:rFonts w:hint="eastAsia"/>
                <w:noProof/>
              </w:rPr>
              <w:t>والتخلية</w:t>
            </w:r>
            <w:r w:rsidRPr="00B81C08">
              <w:rPr>
                <w:rStyle w:val="Lienhypertexte"/>
                <w:noProof/>
              </w:rPr>
              <w:t xml:space="preserve"> 02</w:t>
            </w:r>
            <w:r>
              <w:rPr>
                <w:noProof/>
              </w:rPr>
              <w:tab/>
            </w:r>
            <w:r>
              <w:rPr>
                <w:noProof/>
              </w:rPr>
              <w:fldChar w:fldCharType="begin"/>
            </w:r>
            <w:r>
              <w:rPr>
                <w:noProof/>
              </w:rPr>
              <w:instrText xml:space="preserve"> PAGEREF _Toc226107090 \h </w:instrText>
            </w:r>
            <w:r>
              <w:rPr>
                <w:noProof/>
              </w:rPr>
            </w:r>
            <w:r>
              <w:rPr>
                <w:noProof/>
              </w:rPr>
              <w:fldChar w:fldCharType="separate"/>
            </w:r>
            <w:r>
              <w:rPr>
                <w:noProof/>
              </w:rPr>
              <w:t>398</w:t>
            </w:r>
            <w:r>
              <w:rPr>
                <w:noProof/>
              </w:rPr>
              <w:fldChar w:fldCharType="end"/>
            </w:r>
          </w:hyperlink>
        </w:p>
        <w:p w14:paraId="61DA05E1" w14:textId="295C52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_Toc226107091 \h </w:instrText>
            </w:r>
            <w:r>
              <w:rPr>
                <w:noProof/>
              </w:rPr>
            </w:r>
            <w:r>
              <w:rPr>
                <w:noProof/>
              </w:rPr>
              <w:fldChar w:fldCharType="separate"/>
            </w:r>
            <w:r>
              <w:rPr>
                <w:noProof/>
              </w:rPr>
              <w:t>398</w:t>
            </w:r>
            <w:r>
              <w:rPr>
                <w:noProof/>
              </w:rPr>
              <w:fldChar w:fldCharType="end"/>
            </w:r>
          </w:hyperlink>
        </w:p>
        <w:p w14:paraId="04207BD5" w14:textId="203A605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_Toc226107092 \h </w:instrText>
            </w:r>
            <w:r>
              <w:rPr>
                <w:noProof/>
              </w:rPr>
            </w:r>
            <w:r>
              <w:rPr>
                <w:noProof/>
              </w:rPr>
              <w:fldChar w:fldCharType="separate"/>
            </w:r>
            <w:r>
              <w:rPr>
                <w:noProof/>
              </w:rPr>
              <w:t>398</w:t>
            </w:r>
            <w:r>
              <w:rPr>
                <w:noProof/>
              </w:rPr>
              <w:fldChar w:fldCharType="end"/>
            </w:r>
          </w:hyperlink>
        </w:p>
        <w:p w14:paraId="6D3B4DDA" w14:textId="610B4CF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_Toc226107093 \h </w:instrText>
            </w:r>
            <w:r>
              <w:rPr>
                <w:noProof/>
              </w:rPr>
            </w:r>
            <w:r>
              <w:rPr>
                <w:noProof/>
              </w:rPr>
              <w:fldChar w:fldCharType="separate"/>
            </w:r>
            <w:r>
              <w:rPr>
                <w:noProof/>
              </w:rPr>
              <w:t>399</w:t>
            </w:r>
            <w:r>
              <w:rPr>
                <w:noProof/>
              </w:rPr>
              <w:fldChar w:fldCharType="end"/>
            </w:r>
          </w:hyperlink>
        </w:p>
        <w:p w14:paraId="17269C3C" w14:textId="5EF11CC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_Toc226107094 \h </w:instrText>
            </w:r>
            <w:r>
              <w:rPr>
                <w:noProof/>
              </w:rPr>
            </w:r>
            <w:r>
              <w:rPr>
                <w:noProof/>
              </w:rPr>
              <w:fldChar w:fldCharType="separate"/>
            </w:r>
            <w:r>
              <w:rPr>
                <w:noProof/>
              </w:rPr>
              <w:t>400</w:t>
            </w:r>
            <w:r>
              <w:rPr>
                <w:noProof/>
              </w:rPr>
              <w:fldChar w:fldCharType="end"/>
            </w:r>
          </w:hyperlink>
        </w:p>
        <w:p w14:paraId="3F445CF9" w14:textId="27EF8F7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_Toc226107095 \h </w:instrText>
            </w:r>
            <w:r>
              <w:rPr>
                <w:noProof/>
              </w:rPr>
            </w:r>
            <w:r>
              <w:rPr>
                <w:noProof/>
              </w:rPr>
              <w:fldChar w:fldCharType="separate"/>
            </w:r>
            <w:r>
              <w:rPr>
                <w:noProof/>
              </w:rPr>
              <w:t>400</w:t>
            </w:r>
            <w:r>
              <w:rPr>
                <w:noProof/>
              </w:rPr>
              <w:fldChar w:fldCharType="end"/>
            </w:r>
          </w:hyperlink>
        </w:p>
        <w:p w14:paraId="3CAF989F" w14:textId="36EBDFE0" w:rsidR="00070366" w:rsidRDefault="00070366" w:rsidP="00070366">
          <w:pPr>
            <w:pStyle w:val="TM1"/>
            <w:rPr>
              <w:rFonts w:asciiTheme="minorHAnsi" w:eastAsiaTheme="minorEastAsia" w:hAnsiTheme="minorHAnsi" w:cstheme="minorBidi"/>
              <w:noProof/>
              <w:kern w:val="2"/>
              <w14:ligatures w14:val="standardContextual"/>
            </w:rPr>
          </w:pPr>
          <w:hyperlink w:anchor="_Toc22610709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079 | </w:t>
            </w:r>
            <w:r w:rsidRPr="00B81C08">
              <w:rPr>
                <w:rStyle w:val="Lienhypertexte"/>
                <w:rFonts w:hint="eastAsia"/>
                <w:noProof/>
              </w:rPr>
              <w:t>ونفس</w:t>
            </w:r>
            <w:r w:rsidRPr="00B81C08">
              <w:rPr>
                <w:rStyle w:val="Lienhypertexte"/>
                <w:noProof/>
              </w:rPr>
              <w:t xml:space="preserve"> 51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الزهد</w:t>
            </w:r>
            <w:r w:rsidRPr="00B81C08">
              <w:rPr>
                <w:rStyle w:val="Lienhypertexte"/>
                <w:noProof/>
              </w:rPr>
              <w:t xml:space="preserve"> </w:t>
            </w:r>
            <w:r w:rsidRPr="00B81C08">
              <w:rPr>
                <w:rStyle w:val="Lienhypertexte"/>
                <w:rFonts w:hint="eastAsia"/>
                <w:noProof/>
              </w:rPr>
              <w:t>والتخلية</w:t>
            </w:r>
            <w:r w:rsidRPr="00B81C08">
              <w:rPr>
                <w:rStyle w:val="Lienhypertexte"/>
                <w:noProof/>
              </w:rPr>
              <w:t xml:space="preserve"> 03</w:t>
            </w:r>
            <w:r>
              <w:rPr>
                <w:noProof/>
              </w:rPr>
              <w:tab/>
            </w:r>
            <w:r>
              <w:rPr>
                <w:noProof/>
              </w:rPr>
              <w:fldChar w:fldCharType="begin"/>
            </w:r>
            <w:r>
              <w:rPr>
                <w:noProof/>
              </w:rPr>
              <w:instrText xml:space="preserve"> PAGEREF _Toc226107096 \h </w:instrText>
            </w:r>
            <w:r>
              <w:rPr>
                <w:noProof/>
              </w:rPr>
            </w:r>
            <w:r>
              <w:rPr>
                <w:noProof/>
              </w:rPr>
              <w:fldChar w:fldCharType="separate"/>
            </w:r>
            <w:r>
              <w:rPr>
                <w:noProof/>
              </w:rPr>
              <w:t>402</w:t>
            </w:r>
            <w:r>
              <w:rPr>
                <w:noProof/>
              </w:rPr>
              <w:fldChar w:fldCharType="end"/>
            </w:r>
          </w:hyperlink>
        </w:p>
        <w:p w14:paraId="377ECF46" w14:textId="516A98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_Toc226107097 \h </w:instrText>
            </w:r>
            <w:r>
              <w:rPr>
                <w:noProof/>
              </w:rPr>
            </w:r>
            <w:r>
              <w:rPr>
                <w:noProof/>
              </w:rPr>
              <w:fldChar w:fldCharType="separate"/>
            </w:r>
            <w:r>
              <w:rPr>
                <w:noProof/>
              </w:rPr>
              <w:t>402</w:t>
            </w:r>
            <w:r>
              <w:rPr>
                <w:noProof/>
              </w:rPr>
              <w:fldChar w:fldCharType="end"/>
            </w:r>
          </w:hyperlink>
        </w:p>
        <w:p w14:paraId="16E27D29" w14:textId="4816DE4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_Toc226107098 \h </w:instrText>
            </w:r>
            <w:r>
              <w:rPr>
                <w:noProof/>
              </w:rPr>
            </w:r>
            <w:r>
              <w:rPr>
                <w:noProof/>
              </w:rPr>
              <w:fldChar w:fldCharType="separate"/>
            </w:r>
            <w:r>
              <w:rPr>
                <w:noProof/>
              </w:rPr>
              <w:t>402</w:t>
            </w:r>
            <w:r>
              <w:rPr>
                <w:noProof/>
              </w:rPr>
              <w:fldChar w:fldCharType="end"/>
            </w:r>
          </w:hyperlink>
        </w:p>
        <w:p w14:paraId="09E84160" w14:textId="5B633CF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09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_Toc226107099 \h </w:instrText>
            </w:r>
            <w:r>
              <w:rPr>
                <w:noProof/>
              </w:rPr>
            </w:r>
            <w:r>
              <w:rPr>
                <w:noProof/>
              </w:rPr>
              <w:fldChar w:fldCharType="separate"/>
            </w:r>
            <w:r>
              <w:rPr>
                <w:noProof/>
              </w:rPr>
              <w:t>403</w:t>
            </w:r>
            <w:r>
              <w:rPr>
                <w:noProof/>
              </w:rPr>
              <w:fldChar w:fldCharType="end"/>
            </w:r>
          </w:hyperlink>
        </w:p>
        <w:p w14:paraId="2E20AB2F" w14:textId="369600C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_Toc226107100 \h </w:instrText>
            </w:r>
            <w:r>
              <w:rPr>
                <w:noProof/>
              </w:rPr>
            </w:r>
            <w:r>
              <w:rPr>
                <w:noProof/>
              </w:rPr>
              <w:fldChar w:fldCharType="separate"/>
            </w:r>
            <w:r>
              <w:rPr>
                <w:noProof/>
              </w:rPr>
              <w:t>404</w:t>
            </w:r>
            <w:r>
              <w:rPr>
                <w:noProof/>
              </w:rPr>
              <w:fldChar w:fldCharType="end"/>
            </w:r>
          </w:hyperlink>
        </w:p>
        <w:p w14:paraId="36540377" w14:textId="68E308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_Toc226107101 \h </w:instrText>
            </w:r>
            <w:r>
              <w:rPr>
                <w:noProof/>
              </w:rPr>
            </w:r>
            <w:r>
              <w:rPr>
                <w:noProof/>
              </w:rPr>
              <w:fldChar w:fldCharType="separate"/>
            </w:r>
            <w:r>
              <w:rPr>
                <w:noProof/>
              </w:rPr>
              <w:t>404</w:t>
            </w:r>
            <w:r>
              <w:rPr>
                <w:noProof/>
              </w:rPr>
              <w:fldChar w:fldCharType="end"/>
            </w:r>
          </w:hyperlink>
        </w:p>
        <w:p w14:paraId="5015BA74" w14:textId="1CD15225" w:rsidR="00070366" w:rsidRDefault="00070366" w:rsidP="00070366">
          <w:pPr>
            <w:pStyle w:val="TM1"/>
            <w:rPr>
              <w:rFonts w:asciiTheme="minorHAnsi" w:eastAsiaTheme="minorEastAsia" w:hAnsiTheme="minorHAnsi" w:cstheme="minorBidi"/>
              <w:noProof/>
              <w:kern w:val="2"/>
              <w14:ligatures w14:val="standardContextual"/>
            </w:rPr>
          </w:pPr>
          <w:hyperlink w:anchor="_Toc22610710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080 | </w:t>
            </w:r>
            <w:r w:rsidRPr="00B81C08">
              <w:rPr>
                <w:rStyle w:val="Lienhypertexte"/>
                <w:rFonts w:hint="eastAsia"/>
                <w:noProof/>
              </w:rPr>
              <w:t>ونفس</w:t>
            </w:r>
            <w:r w:rsidRPr="00B81C08">
              <w:rPr>
                <w:rStyle w:val="Lienhypertexte"/>
                <w:noProof/>
              </w:rPr>
              <w:t xml:space="preserve"> 52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_Toc226107102 \h </w:instrText>
            </w:r>
            <w:r>
              <w:rPr>
                <w:noProof/>
              </w:rPr>
            </w:r>
            <w:r>
              <w:rPr>
                <w:noProof/>
              </w:rPr>
              <w:fldChar w:fldCharType="separate"/>
            </w:r>
            <w:r>
              <w:rPr>
                <w:noProof/>
              </w:rPr>
              <w:t>406</w:t>
            </w:r>
            <w:r>
              <w:rPr>
                <w:noProof/>
              </w:rPr>
              <w:fldChar w:fldCharType="end"/>
            </w:r>
          </w:hyperlink>
        </w:p>
        <w:p w14:paraId="6C9EE641" w14:textId="34001EF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_Toc226107103 \h </w:instrText>
            </w:r>
            <w:r>
              <w:rPr>
                <w:noProof/>
              </w:rPr>
            </w:r>
            <w:r>
              <w:rPr>
                <w:noProof/>
              </w:rPr>
              <w:fldChar w:fldCharType="separate"/>
            </w:r>
            <w:r>
              <w:rPr>
                <w:noProof/>
              </w:rPr>
              <w:t>406</w:t>
            </w:r>
            <w:r>
              <w:rPr>
                <w:noProof/>
              </w:rPr>
              <w:fldChar w:fldCharType="end"/>
            </w:r>
          </w:hyperlink>
        </w:p>
        <w:p w14:paraId="26F43DF5" w14:textId="2FB2EB6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_Toc226107104 \h </w:instrText>
            </w:r>
            <w:r>
              <w:rPr>
                <w:noProof/>
              </w:rPr>
            </w:r>
            <w:r>
              <w:rPr>
                <w:noProof/>
              </w:rPr>
              <w:fldChar w:fldCharType="separate"/>
            </w:r>
            <w:r>
              <w:rPr>
                <w:noProof/>
              </w:rPr>
              <w:t>406</w:t>
            </w:r>
            <w:r>
              <w:rPr>
                <w:noProof/>
              </w:rPr>
              <w:fldChar w:fldCharType="end"/>
            </w:r>
          </w:hyperlink>
        </w:p>
        <w:p w14:paraId="02F99AAD" w14:textId="2EF41F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_Toc226107105 \h </w:instrText>
            </w:r>
            <w:r>
              <w:rPr>
                <w:noProof/>
              </w:rPr>
            </w:r>
            <w:r>
              <w:rPr>
                <w:noProof/>
              </w:rPr>
              <w:fldChar w:fldCharType="separate"/>
            </w:r>
            <w:r>
              <w:rPr>
                <w:noProof/>
              </w:rPr>
              <w:t>407</w:t>
            </w:r>
            <w:r>
              <w:rPr>
                <w:noProof/>
              </w:rPr>
              <w:fldChar w:fldCharType="end"/>
            </w:r>
          </w:hyperlink>
        </w:p>
        <w:p w14:paraId="3CAF9AF1" w14:textId="67353B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_Toc226107106 \h </w:instrText>
            </w:r>
            <w:r>
              <w:rPr>
                <w:noProof/>
              </w:rPr>
            </w:r>
            <w:r>
              <w:rPr>
                <w:noProof/>
              </w:rPr>
              <w:fldChar w:fldCharType="separate"/>
            </w:r>
            <w:r>
              <w:rPr>
                <w:noProof/>
              </w:rPr>
              <w:t>408</w:t>
            </w:r>
            <w:r>
              <w:rPr>
                <w:noProof/>
              </w:rPr>
              <w:fldChar w:fldCharType="end"/>
            </w:r>
          </w:hyperlink>
        </w:p>
        <w:p w14:paraId="37D7DCF4" w14:textId="4A3D968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_Toc226107107 \h </w:instrText>
            </w:r>
            <w:r>
              <w:rPr>
                <w:noProof/>
              </w:rPr>
            </w:r>
            <w:r>
              <w:rPr>
                <w:noProof/>
              </w:rPr>
              <w:fldChar w:fldCharType="separate"/>
            </w:r>
            <w:r>
              <w:rPr>
                <w:noProof/>
              </w:rPr>
              <w:t>408</w:t>
            </w:r>
            <w:r>
              <w:rPr>
                <w:noProof/>
              </w:rPr>
              <w:fldChar w:fldCharType="end"/>
            </w:r>
          </w:hyperlink>
        </w:p>
        <w:p w14:paraId="6F445F78" w14:textId="40076DC1" w:rsidR="00070366" w:rsidRDefault="00070366" w:rsidP="00070366">
          <w:pPr>
            <w:pStyle w:val="TM1"/>
            <w:rPr>
              <w:rFonts w:asciiTheme="minorHAnsi" w:eastAsiaTheme="minorEastAsia" w:hAnsiTheme="minorHAnsi" w:cstheme="minorBidi"/>
              <w:noProof/>
              <w:kern w:val="2"/>
              <w14:ligatures w14:val="standardContextual"/>
            </w:rPr>
          </w:pPr>
          <w:hyperlink w:anchor="_Toc22610710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081 | </w:t>
            </w:r>
            <w:r w:rsidRPr="00B81C08">
              <w:rPr>
                <w:rStyle w:val="Lienhypertexte"/>
                <w:rFonts w:hint="eastAsia"/>
                <w:noProof/>
                <w:rtl/>
              </w:rPr>
              <w:t>ونفس</w:t>
            </w:r>
            <w:r w:rsidRPr="00B81C08">
              <w:rPr>
                <w:rStyle w:val="Lienhypertexte"/>
                <w:noProof/>
                <w:rtl/>
              </w:rPr>
              <w:t xml:space="preserve"> 53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01</w:t>
            </w:r>
            <w:r>
              <w:rPr>
                <w:noProof/>
              </w:rPr>
              <w:tab/>
            </w:r>
            <w:r>
              <w:rPr>
                <w:noProof/>
              </w:rPr>
              <w:fldChar w:fldCharType="begin"/>
            </w:r>
            <w:r>
              <w:rPr>
                <w:noProof/>
              </w:rPr>
              <w:instrText xml:space="preserve"> PAGEREF _Toc226107108 \h </w:instrText>
            </w:r>
            <w:r>
              <w:rPr>
                <w:noProof/>
              </w:rPr>
            </w:r>
            <w:r>
              <w:rPr>
                <w:noProof/>
              </w:rPr>
              <w:fldChar w:fldCharType="separate"/>
            </w:r>
            <w:r>
              <w:rPr>
                <w:noProof/>
              </w:rPr>
              <w:t>411</w:t>
            </w:r>
            <w:r>
              <w:rPr>
                <w:noProof/>
              </w:rPr>
              <w:fldChar w:fldCharType="end"/>
            </w:r>
          </w:hyperlink>
        </w:p>
        <w:p w14:paraId="2D0F6ED6" w14:textId="09A677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0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_Toc226107109 \h </w:instrText>
            </w:r>
            <w:r>
              <w:rPr>
                <w:noProof/>
              </w:rPr>
            </w:r>
            <w:r>
              <w:rPr>
                <w:noProof/>
              </w:rPr>
              <w:fldChar w:fldCharType="separate"/>
            </w:r>
            <w:r>
              <w:rPr>
                <w:noProof/>
              </w:rPr>
              <w:t>411</w:t>
            </w:r>
            <w:r>
              <w:rPr>
                <w:noProof/>
              </w:rPr>
              <w:fldChar w:fldCharType="end"/>
            </w:r>
          </w:hyperlink>
        </w:p>
        <w:p w14:paraId="441BE57A" w14:textId="409BFFA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_Toc226107110 \h </w:instrText>
            </w:r>
            <w:r>
              <w:rPr>
                <w:noProof/>
              </w:rPr>
            </w:r>
            <w:r>
              <w:rPr>
                <w:noProof/>
              </w:rPr>
              <w:fldChar w:fldCharType="separate"/>
            </w:r>
            <w:r>
              <w:rPr>
                <w:noProof/>
              </w:rPr>
              <w:t>411</w:t>
            </w:r>
            <w:r>
              <w:rPr>
                <w:noProof/>
              </w:rPr>
              <w:fldChar w:fldCharType="end"/>
            </w:r>
          </w:hyperlink>
        </w:p>
        <w:p w14:paraId="7D3F5C13" w14:textId="31858F6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_Toc226107111 \h </w:instrText>
            </w:r>
            <w:r>
              <w:rPr>
                <w:noProof/>
              </w:rPr>
            </w:r>
            <w:r>
              <w:rPr>
                <w:noProof/>
              </w:rPr>
              <w:fldChar w:fldCharType="separate"/>
            </w:r>
            <w:r>
              <w:rPr>
                <w:noProof/>
              </w:rPr>
              <w:t>412</w:t>
            </w:r>
            <w:r>
              <w:rPr>
                <w:noProof/>
              </w:rPr>
              <w:fldChar w:fldCharType="end"/>
            </w:r>
          </w:hyperlink>
        </w:p>
        <w:p w14:paraId="02BC2E2E" w14:textId="6F68F6B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_Toc226107112 \h </w:instrText>
            </w:r>
            <w:r>
              <w:rPr>
                <w:noProof/>
              </w:rPr>
            </w:r>
            <w:r>
              <w:rPr>
                <w:noProof/>
              </w:rPr>
              <w:fldChar w:fldCharType="separate"/>
            </w:r>
            <w:r>
              <w:rPr>
                <w:noProof/>
              </w:rPr>
              <w:t>414</w:t>
            </w:r>
            <w:r>
              <w:rPr>
                <w:noProof/>
              </w:rPr>
              <w:fldChar w:fldCharType="end"/>
            </w:r>
          </w:hyperlink>
        </w:p>
        <w:p w14:paraId="08445622" w14:textId="2BC82ED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_Toc226107113 \h </w:instrText>
            </w:r>
            <w:r>
              <w:rPr>
                <w:noProof/>
              </w:rPr>
            </w:r>
            <w:r>
              <w:rPr>
                <w:noProof/>
              </w:rPr>
              <w:fldChar w:fldCharType="separate"/>
            </w:r>
            <w:r>
              <w:rPr>
                <w:noProof/>
              </w:rPr>
              <w:t>414</w:t>
            </w:r>
            <w:r>
              <w:rPr>
                <w:noProof/>
              </w:rPr>
              <w:fldChar w:fldCharType="end"/>
            </w:r>
          </w:hyperlink>
        </w:p>
        <w:p w14:paraId="40A90B67" w14:textId="738AAA00" w:rsidR="00070366" w:rsidRDefault="00070366" w:rsidP="00070366">
          <w:pPr>
            <w:pStyle w:val="TM1"/>
            <w:rPr>
              <w:rFonts w:asciiTheme="minorHAnsi" w:eastAsiaTheme="minorEastAsia" w:hAnsiTheme="minorHAnsi" w:cstheme="minorBidi"/>
              <w:noProof/>
              <w:kern w:val="2"/>
              <w14:ligatures w14:val="standardContextual"/>
            </w:rPr>
          </w:pPr>
          <w:hyperlink w:anchor="_Toc226107114"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082 | </w:t>
            </w:r>
            <w:r w:rsidRPr="00B81C08">
              <w:rPr>
                <w:rStyle w:val="Lienhypertexte"/>
                <w:rFonts w:hint="eastAsia"/>
                <w:noProof/>
                <w:rtl/>
              </w:rPr>
              <w:t>ونفس</w:t>
            </w:r>
            <w:r w:rsidRPr="00B81C08">
              <w:rPr>
                <w:rStyle w:val="Lienhypertexte"/>
                <w:noProof/>
                <w:rtl/>
              </w:rPr>
              <w:t xml:space="preserve"> 54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02</w:t>
            </w:r>
            <w:r>
              <w:rPr>
                <w:noProof/>
              </w:rPr>
              <w:tab/>
            </w:r>
            <w:r>
              <w:rPr>
                <w:noProof/>
              </w:rPr>
              <w:fldChar w:fldCharType="begin"/>
            </w:r>
            <w:r>
              <w:rPr>
                <w:noProof/>
              </w:rPr>
              <w:instrText xml:space="preserve"> PAGEREF _Toc226107114 \h </w:instrText>
            </w:r>
            <w:r>
              <w:rPr>
                <w:noProof/>
              </w:rPr>
            </w:r>
            <w:r>
              <w:rPr>
                <w:noProof/>
              </w:rPr>
              <w:fldChar w:fldCharType="separate"/>
            </w:r>
            <w:r>
              <w:rPr>
                <w:noProof/>
              </w:rPr>
              <w:t>415</w:t>
            </w:r>
            <w:r>
              <w:rPr>
                <w:noProof/>
              </w:rPr>
              <w:fldChar w:fldCharType="end"/>
            </w:r>
          </w:hyperlink>
        </w:p>
        <w:p w14:paraId="30274FF7" w14:textId="453C648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_Toc226107115 \h </w:instrText>
            </w:r>
            <w:r>
              <w:rPr>
                <w:noProof/>
              </w:rPr>
            </w:r>
            <w:r>
              <w:rPr>
                <w:noProof/>
              </w:rPr>
              <w:fldChar w:fldCharType="separate"/>
            </w:r>
            <w:r>
              <w:rPr>
                <w:noProof/>
              </w:rPr>
              <w:t>415</w:t>
            </w:r>
            <w:r>
              <w:rPr>
                <w:noProof/>
              </w:rPr>
              <w:fldChar w:fldCharType="end"/>
            </w:r>
          </w:hyperlink>
        </w:p>
        <w:p w14:paraId="6F339450" w14:textId="5595B8E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_Toc226107116 \h </w:instrText>
            </w:r>
            <w:r>
              <w:rPr>
                <w:noProof/>
              </w:rPr>
            </w:r>
            <w:r>
              <w:rPr>
                <w:noProof/>
              </w:rPr>
              <w:fldChar w:fldCharType="separate"/>
            </w:r>
            <w:r>
              <w:rPr>
                <w:noProof/>
              </w:rPr>
              <w:t>415</w:t>
            </w:r>
            <w:r>
              <w:rPr>
                <w:noProof/>
              </w:rPr>
              <w:fldChar w:fldCharType="end"/>
            </w:r>
          </w:hyperlink>
        </w:p>
        <w:p w14:paraId="28CDBC3F" w14:textId="6077C8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_Toc226107117 \h </w:instrText>
            </w:r>
            <w:r>
              <w:rPr>
                <w:noProof/>
              </w:rPr>
            </w:r>
            <w:r>
              <w:rPr>
                <w:noProof/>
              </w:rPr>
              <w:fldChar w:fldCharType="separate"/>
            </w:r>
            <w:r>
              <w:rPr>
                <w:noProof/>
              </w:rPr>
              <w:t>416</w:t>
            </w:r>
            <w:r>
              <w:rPr>
                <w:noProof/>
              </w:rPr>
              <w:fldChar w:fldCharType="end"/>
            </w:r>
          </w:hyperlink>
        </w:p>
        <w:p w14:paraId="77BB8809" w14:textId="189A53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_Toc226107118 \h </w:instrText>
            </w:r>
            <w:r>
              <w:rPr>
                <w:noProof/>
              </w:rPr>
            </w:r>
            <w:r>
              <w:rPr>
                <w:noProof/>
              </w:rPr>
              <w:fldChar w:fldCharType="separate"/>
            </w:r>
            <w:r>
              <w:rPr>
                <w:noProof/>
              </w:rPr>
              <w:t>418</w:t>
            </w:r>
            <w:r>
              <w:rPr>
                <w:noProof/>
              </w:rPr>
              <w:fldChar w:fldCharType="end"/>
            </w:r>
          </w:hyperlink>
        </w:p>
        <w:p w14:paraId="705EC896" w14:textId="07E0BDA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1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_Toc226107119 \h </w:instrText>
            </w:r>
            <w:r>
              <w:rPr>
                <w:noProof/>
              </w:rPr>
            </w:r>
            <w:r>
              <w:rPr>
                <w:noProof/>
              </w:rPr>
              <w:fldChar w:fldCharType="separate"/>
            </w:r>
            <w:r>
              <w:rPr>
                <w:noProof/>
              </w:rPr>
              <w:t>418</w:t>
            </w:r>
            <w:r>
              <w:rPr>
                <w:noProof/>
              </w:rPr>
              <w:fldChar w:fldCharType="end"/>
            </w:r>
          </w:hyperlink>
        </w:p>
        <w:p w14:paraId="7F42247D" w14:textId="4C5AF8B6" w:rsidR="00070366" w:rsidRDefault="00070366" w:rsidP="00070366">
          <w:pPr>
            <w:pStyle w:val="TM1"/>
            <w:rPr>
              <w:rFonts w:asciiTheme="minorHAnsi" w:eastAsiaTheme="minorEastAsia" w:hAnsiTheme="minorHAnsi" w:cstheme="minorBidi"/>
              <w:noProof/>
              <w:kern w:val="2"/>
              <w14:ligatures w14:val="standardContextual"/>
            </w:rPr>
          </w:pPr>
          <w:hyperlink w:anchor="_Toc226107120"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083 | </w:t>
            </w:r>
            <w:r w:rsidRPr="00B81C08">
              <w:rPr>
                <w:rStyle w:val="Lienhypertexte"/>
                <w:rFonts w:hint="eastAsia"/>
                <w:noProof/>
                <w:rtl/>
              </w:rPr>
              <w:t>ونفس</w:t>
            </w:r>
            <w:r w:rsidRPr="00B81C08">
              <w:rPr>
                <w:rStyle w:val="Lienhypertexte"/>
                <w:noProof/>
                <w:rtl/>
              </w:rPr>
              <w:t xml:space="preserve"> 55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03</w:t>
            </w:r>
            <w:r>
              <w:rPr>
                <w:noProof/>
              </w:rPr>
              <w:tab/>
            </w:r>
            <w:r>
              <w:rPr>
                <w:noProof/>
              </w:rPr>
              <w:fldChar w:fldCharType="begin"/>
            </w:r>
            <w:r>
              <w:rPr>
                <w:noProof/>
              </w:rPr>
              <w:instrText xml:space="preserve"> PAGEREF _Toc226107120 \h </w:instrText>
            </w:r>
            <w:r>
              <w:rPr>
                <w:noProof/>
              </w:rPr>
            </w:r>
            <w:r>
              <w:rPr>
                <w:noProof/>
              </w:rPr>
              <w:fldChar w:fldCharType="separate"/>
            </w:r>
            <w:r>
              <w:rPr>
                <w:noProof/>
              </w:rPr>
              <w:t>419</w:t>
            </w:r>
            <w:r>
              <w:rPr>
                <w:noProof/>
              </w:rPr>
              <w:fldChar w:fldCharType="end"/>
            </w:r>
          </w:hyperlink>
        </w:p>
        <w:p w14:paraId="277ED54F" w14:textId="797566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_Toc226107121 \h </w:instrText>
            </w:r>
            <w:r>
              <w:rPr>
                <w:noProof/>
              </w:rPr>
            </w:r>
            <w:r>
              <w:rPr>
                <w:noProof/>
              </w:rPr>
              <w:fldChar w:fldCharType="separate"/>
            </w:r>
            <w:r>
              <w:rPr>
                <w:noProof/>
              </w:rPr>
              <w:t>419</w:t>
            </w:r>
            <w:r>
              <w:rPr>
                <w:noProof/>
              </w:rPr>
              <w:fldChar w:fldCharType="end"/>
            </w:r>
          </w:hyperlink>
        </w:p>
        <w:p w14:paraId="47CA01F4" w14:textId="6FF80B5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_Toc226107122 \h </w:instrText>
            </w:r>
            <w:r>
              <w:rPr>
                <w:noProof/>
              </w:rPr>
            </w:r>
            <w:r>
              <w:rPr>
                <w:noProof/>
              </w:rPr>
              <w:fldChar w:fldCharType="separate"/>
            </w:r>
            <w:r>
              <w:rPr>
                <w:noProof/>
              </w:rPr>
              <w:t>419</w:t>
            </w:r>
            <w:r>
              <w:rPr>
                <w:noProof/>
              </w:rPr>
              <w:fldChar w:fldCharType="end"/>
            </w:r>
          </w:hyperlink>
        </w:p>
        <w:p w14:paraId="2BB9C7B5" w14:textId="6393435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_Toc226107123 \h </w:instrText>
            </w:r>
            <w:r>
              <w:rPr>
                <w:noProof/>
              </w:rPr>
            </w:r>
            <w:r>
              <w:rPr>
                <w:noProof/>
              </w:rPr>
              <w:fldChar w:fldCharType="separate"/>
            </w:r>
            <w:r>
              <w:rPr>
                <w:noProof/>
              </w:rPr>
              <w:t>420</w:t>
            </w:r>
            <w:r>
              <w:rPr>
                <w:noProof/>
              </w:rPr>
              <w:fldChar w:fldCharType="end"/>
            </w:r>
          </w:hyperlink>
        </w:p>
        <w:p w14:paraId="112F2AF8" w14:textId="6ABFB21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_Toc226107124 \h </w:instrText>
            </w:r>
            <w:r>
              <w:rPr>
                <w:noProof/>
              </w:rPr>
            </w:r>
            <w:r>
              <w:rPr>
                <w:noProof/>
              </w:rPr>
              <w:fldChar w:fldCharType="separate"/>
            </w:r>
            <w:r>
              <w:rPr>
                <w:noProof/>
              </w:rPr>
              <w:t>421</w:t>
            </w:r>
            <w:r>
              <w:rPr>
                <w:noProof/>
              </w:rPr>
              <w:fldChar w:fldCharType="end"/>
            </w:r>
          </w:hyperlink>
        </w:p>
        <w:p w14:paraId="5990391E" w14:textId="58B0364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_Toc226107125 \h </w:instrText>
            </w:r>
            <w:r>
              <w:rPr>
                <w:noProof/>
              </w:rPr>
            </w:r>
            <w:r>
              <w:rPr>
                <w:noProof/>
              </w:rPr>
              <w:fldChar w:fldCharType="separate"/>
            </w:r>
            <w:r>
              <w:rPr>
                <w:noProof/>
              </w:rPr>
              <w:t>422</w:t>
            </w:r>
            <w:r>
              <w:rPr>
                <w:noProof/>
              </w:rPr>
              <w:fldChar w:fldCharType="end"/>
            </w:r>
          </w:hyperlink>
        </w:p>
        <w:p w14:paraId="0CEC299D" w14:textId="10132E40" w:rsidR="00070366" w:rsidRDefault="00070366" w:rsidP="00070366">
          <w:pPr>
            <w:pStyle w:val="TM1"/>
            <w:rPr>
              <w:rFonts w:asciiTheme="minorHAnsi" w:eastAsiaTheme="minorEastAsia" w:hAnsiTheme="minorHAnsi" w:cstheme="minorBidi"/>
              <w:noProof/>
              <w:kern w:val="2"/>
              <w14:ligatures w14:val="standardContextual"/>
            </w:rPr>
          </w:pPr>
          <w:hyperlink w:anchor="_Toc226107126"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084 | </w:t>
            </w:r>
            <w:r w:rsidRPr="00B81C08">
              <w:rPr>
                <w:rStyle w:val="Lienhypertexte"/>
                <w:rFonts w:hint="eastAsia"/>
                <w:noProof/>
                <w:rtl/>
              </w:rPr>
              <w:t>ونفس</w:t>
            </w:r>
            <w:r w:rsidRPr="00B81C08">
              <w:rPr>
                <w:rStyle w:val="Lienhypertexte"/>
                <w:noProof/>
                <w:rtl/>
              </w:rPr>
              <w:t xml:space="preserve"> 56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04</w:t>
            </w:r>
            <w:r>
              <w:rPr>
                <w:noProof/>
              </w:rPr>
              <w:tab/>
            </w:r>
            <w:r>
              <w:rPr>
                <w:noProof/>
              </w:rPr>
              <w:fldChar w:fldCharType="begin"/>
            </w:r>
            <w:r>
              <w:rPr>
                <w:noProof/>
              </w:rPr>
              <w:instrText xml:space="preserve"> PAGEREF _Toc226107126 \h </w:instrText>
            </w:r>
            <w:r>
              <w:rPr>
                <w:noProof/>
              </w:rPr>
            </w:r>
            <w:r>
              <w:rPr>
                <w:noProof/>
              </w:rPr>
              <w:fldChar w:fldCharType="separate"/>
            </w:r>
            <w:r>
              <w:rPr>
                <w:noProof/>
              </w:rPr>
              <w:t>423</w:t>
            </w:r>
            <w:r>
              <w:rPr>
                <w:noProof/>
              </w:rPr>
              <w:fldChar w:fldCharType="end"/>
            </w:r>
          </w:hyperlink>
        </w:p>
        <w:p w14:paraId="5B052D39" w14:textId="171B150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_Toc226107127 \h </w:instrText>
            </w:r>
            <w:r>
              <w:rPr>
                <w:noProof/>
              </w:rPr>
            </w:r>
            <w:r>
              <w:rPr>
                <w:noProof/>
              </w:rPr>
              <w:fldChar w:fldCharType="separate"/>
            </w:r>
            <w:r>
              <w:rPr>
                <w:noProof/>
              </w:rPr>
              <w:t>423</w:t>
            </w:r>
            <w:r>
              <w:rPr>
                <w:noProof/>
              </w:rPr>
              <w:fldChar w:fldCharType="end"/>
            </w:r>
          </w:hyperlink>
        </w:p>
        <w:p w14:paraId="70A4BE98" w14:textId="6603824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_Toc226107128 \h </w:instrText>
            </w:r>
            <w:r>
              <w:rPr>
                <w:noProof/>
              </w:rPr>
            </w:r>
            <w:r>
              <w:rPr>
                <w:noProof/>
              </w:rPr>
              <w:fldChar w:fldCharType="separate"/>
            </w:r>
            <w:r>
              <w:rPr>
                <w:noProof/>
              </w:rPr>
              <w:t>423</w:t>
            </w:r>
            <w:r>
              <w:rPr>
                <w:noProof/>
              </w:rPr>
              <w:fldChar w:fldCharType="end"/>
            </w:r>
          </w:hyperlink>
        </w:p>
        <w:p w14:paraId="7B30B3B8" w14:textId="36A45D7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2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_Toc226107129 \h </w:instrText>
            </w:r>
            <w:r>
              <w:rPr>
                <w:noProof/>
              </w:rPr>
            </w:r>
            <w:r>
              <w:rPr>
                <w:noProof/>
              </w:rPr>
              <w:fldChar w:fldCharType="separate"/>
            </w:r>
            <w:r>
              <w:rPr>
                <w:noProof/>
              </w:rPr>
              <w:t>424</w:t>
            </w:r>
            <w:r>
              <w:rPr>
                <w:noProof/>
              </w:rPr>
              <w:fldChar w:fldCharType="end"/>
            </w:r>
          </w:hyperlink>
        </w:p>
        <w:p w14:paraId="166B8645" w14:textId="49D4E24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_Toc226107130 \h </w:instrText>
            </w:r>
            <w:r>
              <w:rPr>
                <w:noProof/>
              </w:rPr>
            </w:r>
            <w:r>
              <w:rPr>
                <w:noProof/>
              </w:rPr>
              <w:fldChar w:fldCharType="separate"/>
            </w:r>
            <w:r>
              <w:rPr>
                <w:noProof/>
              </w:rPr>
              <w:t>425</w:t>
            </w:r>
            <w:r>
              <w:rPr>
                <w:noProof/>
              </w:rPr>
              <w:fldChar w:fldCharType="end"/>
            </w:r>
          </w:hyperlink>
        </w:p>
        <w:p w14:paraId="360AB240" w14:textId="7F09CA4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_Toc226107131 \h </w:instrText>
            </w:r>
            <w:r>
              <w:rPr>
                <w:noProof/>
              </w:rPr>
            </w:r>
            <w:r>
              <w:rPr>
                <w:noProof/>
              </w:rPr>
              <w:fldChar w:fldCharType="separate"/>
            </w:r>
            <w:r>
              <w:rPr>
                <w:noProof/>
              </w:rPr>
              <w:t>426</w:t>
            </w:r>
            <w:r>
              <w:rPr>
                <w:noProof/>
              </w:rPr>
              <w:fldChar w:fldCharType="end"/>
            </w:r>
          </w:hyperlink>
        </w:p>
        <w:p w14:paraId="53650908" w14:textId="3D7A6109" w:rsidR="00070366" w:rsidRDefault="00070366" w:rsidP="00070366">
          <w:pPr>
            <w:pStyle w:val="TM1"/>
            <w:rPr>
              <w:rFonts w:asciiTheme="minorHAnsi" w:eastAsiaTheme="minorEastAsia" w:hAnsiTheme="minorHAnsi" w:cstheme="minorBidi"/>
              <w:noProof/>
              <w:kern w:val="2"/>
              <w14:ligatures w14:val="standardContextual"/>
            </w:rPr>
          </w:pPr>
          <w:hyperlink w:anchor="_Toc226107132"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085 | </w:t>
            </w:r>
            <w:r w:rsidRPr="00B81C08">
              <w:rPr>
                <w:rStyle w:val="Lienhypertexte"/>
                <w:rFonts w:hint="eastAsia"/>
                <w:noProof/>
                <w:rtl/>
              </w:rPr>
              <w:t>ونفس</w:t>
            </w:r>
            <w:r w:rsidRPr="00B81C08">
              <w:rPr>
                <w:rStyle w:val="Lienhypertexte"/>
                <w:noProof/>
                <w:rtl/>
              </w:rPr>
              <w:t xml:space="preserve"> 57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05</w:t>
            </w:r>
            <w:r>
              <w:rPr>
                <w:noProof/>
              </w:rPr>
              <w:tab/>
            </w:r>
            <w:r>
              <w:rPr>
                <w:noProof/>
              </w:rPr>
              <w:fldChar w:fldCharType="begin"/>
            </w:r>
            <w:r>
              <w:rPr>
                <w:noProof/>
              </w:rPr>
              <w:instrText xml:space="preserve"> PAGEREF _Toc226107132 \h </w:instrText>
            </w:r>
            <w:r>
              <w:rPr>
                <w:noProof/>
              </w:rPr>
            </w:r>
            <w:r>
              <w:rPr>
                <w:noProof/>
              </w:rPr>
              <w:fldChar w:fldCharType="separate"/>
            </w:r>
            <w:r>
              <w:rPr>
                <w:noProof/>
              </w:rPr>
              <w:t>427</w:t>
            </w:r>
            <w:r>
              <w:rPr>
                <w:noProof/>
              </w:rPr>
              <w:fldChar w:fldCharType="end"/>
            </w:r>
          </w:hyperlink>
        </w:p>
        <w:p w14:paraId="66185231" w14:textId="1D296F0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_Toc226107133 \h </w:instrText>
            </w:r>
            <w:r>
              <w:rPr>
                <w:noProof/>
              </w:rPr>
            </w:r>
            <w:r>
              <w:rPr>
                <w:noProof/>
              </w:rPr>
              <w:fldChar w:fldCharType="separate"/>
            </w:r>
            <w:r>
              <w:rPr>
                <w:noProof/>
              </w:rPr>
              <w:t>427</w:t>
            </w:r>
            <w:r>
              <w:rPr>
                <w:noProof/>
              </w:rPr>
              <w:fldChar w:fldCharType="end"/>
            </w:r>
          </w:hyperlink>
        </w:p>
        <w:p w14:paraId="4E161D48" w14:textId="7F04043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_Toc226107134 \h </w:instrText>
            </w:r>
            <w:r>
              <w:rPr>
                <w:noProof/>
              </w:rPr>
            </w:r>
            <w:r>
              <w:rPr>
                <w:noProof/>
              </w:rPr>
              <w:fldChar w:fldCharType="separate"/>
            </w:r>
            <w:r>
              <w:rPr>
                <w:noProof/>
              </w:rPr>
              <w:t>427</w:t>
            </w:r>
            <w:r>
              <w:rPr>
                <w:noProof/>
              </w:rPr>
              <w:fldChar w:fldCharType="end"/>
            </w:r>
          </w:hyperlink>
        </w:p>
        <w:p w14:paraId="416E3A2F" w14:textId="4F382F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_Toc226107135 \h </w:instrText>
            </w:r>
            <w:r>
              <w:rPr>
                <w:noProof/>
              </w:rPr>
            </w:r>
            <w:r>
              <w:rPr>
                <w:noProof/>
              </w:rPr>
              <w:fldChar w:fldCharType="separate"/>
            </w:r>
            <w:r>
              <w:rPr>
                <w:noProof/>
              </w:rPr>
              <w:t>428</w:t>
            </w:r>
            <w:r>
              <w:rPr>
                <w:noProof/>
              </w:rPr>
              <w:fldChar w:fldCharType="end"/>
            </w:r>
          </w:hyperlink>
        </w:p>
        <w:p w14:paraId="3CBAED8C" w14:textId="0715E2D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_Toc226107136 \h </w:instrText>
            </w:r>
            <w:r>
              <w:rPr>
                <w:noProof/>
              </w:rPr>
            </w:r>
            <w:r>
              <w:rPr>
                <w:noProof/>
              </w:rPr>
              <w:fldChar w:fldCharType="separate"/>
            </w:r>
            <w:r>
              <w:rPr>
                <w:noProof/>
              </w:rPr>
              <w:t>429</w:t>
            </w:r>
            <w:r>
              <w:rPr>
                <w:noProof/>
              </w:rPr>
              <w:fldChar w:fldCharType="end"/>
            </w:r>
          </w:hyperlink>
        </w:p>
        <w:p w14:paraId="6A37F0D8" w14:textId="434440E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_Toc226107137 \h </w:instrText>
            </w:r>
            <w:r>
              <w:rPr>
                <w:noProof/>
              </w:rPr>
            </w:r>
            <w:r>
              <w:rPr>
                <w:noProof/>
              </w:rPr>
              <w:fldChar w:fldCharType="separate"/>
            </w:r>
            <w:r>
              <w:rPr>
                <w:noProof/>
              </w:rPr>
              <w:t>430</w:t>
            </w:r>
            <w:r>
              <w:rPr>
                <w:noProof/>
              </w:rPr>
              <w:fldChar w:fldCharType="end"/>
            </w:r>
          </w:hyperlink>
        </w:p>
        <w:p w14:paraId="7F1F7844" w14:textId="4E53661C" w:rsidR="00070366" w:rsidRDefault="00070366" w:rsidP="00070366">
          <w:pPr>
            <w:pStyle w:val="TM1"/>
            <w:rPr>
              <w:rFonts w:asciiTheme="minorHAnsi" w:eastAsiaTheme="minorEastAsia" w:hAnsiTheme="minorHAnsi" w:cstheme="minorBidi"/>
              <w:noProof/>
              <w:kern w:val="2"/>
              <w14:ligatures w14:val="standardContextual"/>
            </w:rPr>
          </w:pPr>
          <w:hyperlink w:anchor="_Toc22610713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086 | </w:t>
            </w:r>
            <w:r w:rsidRPr="00B81C08">
              <w:rPr>
                <w:rStyle w:val="Lienhypertexte"/>
                <w:rFonts w:hint="eastAsia"/>
                <w:noProof/>
                <w:rtl/>
              </w:rPr>
              <w:t>ونفس</w:t>
            </w:r>
            <w:r w:rsidRPr="00B81C08">
              <w:rPr>
                <w:rStyle w:val="Lienhypertexte"/>
                <w:noProof/>
                <w:rtl/>
              </w:rPr>
              <w:t xml:space="preserve"> 58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06</w:t>
            </w:r>
            <w:r>
              <w:rPr>
                <w:noProof/>
              </w:rPr>
              <w:tab/>
            </w:r>
            <w:r>
              <w:rPr>
                <w:noProof/>
              </w:rPr>
              <w:fldChar w:fldCharType="begin"/>
            </w:r>
            <w:r>
              <w:rPr>
                <w:noProof/>
              </w:rPr>
              <w:instrText xml:space="preserve"> PAGEREF _Toc226107138 \h </w:instrText>
            </w:r>
            <w:r>
              <w:rPr>
                <w:noProof/>
              </w:rPr>
            </w:r>
            <w:r>
              <w:rPr>
                <w:noProof/>
              </w:rPr>
              <w:fldChar w:fldCharType="separate"/>
            </w:r>
            <w:r>
              <w:rPr>
                <w:noProof/>
              </w:rPr>
              <w:t>431</w:t>
            </w:r>
            <w:r>
              <w:rPr>
                <w:noProof/>
              </w:rPr>
              <w:fldChar w:fldCharType="end"/>
            </w:r>
          </w:hyperlink>
        </w:p>
        <w:p w14:paraId="7555B4D2" w14:textId="45311B4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3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_Toc226107139 \h </w:instrText>
            </w:r>
            <w:r>
              <w:rPr>
                <w:noProof/>
              </w:rPr>
            </w:r>
            <w:r>
              <w:rPr>
                <w:noProof/>
              </w:rPr>
              <w:fldChar w:fldCharType="separate"/>
            </w:r>
            <w:r>
              <w:rPr>
                <w:noProof/>
              </w:rPr>
              <w:t>431</w:t>
            </w:r>
            <w:r>
              <w:rPr>
                <w:noProof/>
              </w:rPr>
              <w:fldChar w:fldCharType="end"/>
            </w:r>
          </w:hyperlink>
        </w:p>
        <w:p w14:paraId="7406E0AF" w14:textId="75C6AC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_Toc226107140 \h </w:instrText>
            </w:r>
            <w:r>
              <w:rPr>
                <w:noProof/>
              </w:rPr>
            </w:r>
            <w:r>
              <w:rPr>
                <w:noProof/>
              </w:rPr>
              <w:fldChar w:fldCharType="separate"/>
            </w:r>
            <w:r>
              <w:rPr>
                <w:noProof/>
              </w:rPr>
              <w:t>431</w:t>
            </w:r>
            <w:r>
              <w:rPr>
                <w:noProof/>
              </w:rPr>
              <w:fldChar w:fldCharType="end"/>
            </w:r>
          </w:hyperlink>
        </w:p>
        <w:p w14:paraId="46E69847" w14:textId="52FE239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_Toc226107141 \h </w:instrText>
            </w:r>
            <w:r>
              <w:rPr>
                <w:noProof/>
              </w:rPr>
            </w:r>
            <w:r>
              <w:rPr>
                <w:noProof/>
              </w:rPr>
              <w:fldChar w:fldCharType="separate"/>
            </w:r>
            <w:r>
              <w:rPr>
                <w:noProof/>
              </w:rPr>
              <w:t>432</w:t>
            </w:r>
            <w:r>
              <w:rPr>
                <w:noProof/>
              </w:rPr>
              <w:fldChar w:fldCharType="end"/>
            </w:r>
          </w:hyperlink>
        </w:p>
        <w:p w14:paraId="176CBBA1" w14:textId="2FADD61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_Toc226107142 \h </w:instrText>
            </w:r>
            <w:r>
              <w:rPr>
                <w:noProof/>
              </w:rPr>
            </w:r>
            <w:r>
              <w:rPr>
                <w:noProof/>
              </w:rPr>
              <w:fldChar w:fldCharType="separate"/>
            </w:r>
            <w:r>
              <w:rPr>
                <w:noProof/>
              </w:rPr>
              <w:t>435</w:t>
            </w:r>
            <w:r>
              <w:rPr>
                <w:noProof/>
              </w:rPr>
              <w:fldChar w:fldCharType="end"/>
            </w:r>
          </w:hyperlink>
        </w:p>
        <w:p w14:paraId="4166CF2D" w14:textId="415DD60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_Toc226107143 \h </w:instrText>
            </w:r>
            <w:r>
              <w:rPr>
                <w:noProof/>
              </w:rPr>
            </w:r>
            <w:r>
              <w:rPr>
                <w:noProof/>
              </w:rPr>
              <w:fldChar w:fldCharType="separate"/>
            </w:r>
            <w:r>
              <w:rPr>
                <w:noProof/>
              </w:rPr>
              <w:t>436</w:t>
            </w:r>
            <w:r>
              <w:rPr>
                <w:noProof/>
              </w:rPr>
              <w:fldChar w:fldCharType="end"/>
            </w:r>
          </w:hyperlink>
        </w:p>
        <w:p w14:paraId="2026DA53" w14:textId="56E2A827" w:rsidR="00070366" w:rsidRDefault="00070366" w:rsidP="00070366">
          <w:pPr>
            <w:pStyle w:val="TM1"/>
            <w:rPr>
              <w:rFonts w:asciiTheme="minorHAnsi" w:eastAsiaTheme="minorEastAsia" w:hAnsiTheme="minorHAnsi" w:cstheme="minorBidi"/>
              <w:noProof/>
              <w:kern w:val="2"/>
              <w14:ligatures w14:val="standardContextual"/>
            </w:rPr>
          </w:pPr>
          <w:hyperlink w:anchor="_Toc226107144"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087 | </w:t>
            </w:r>
            <w:r w:rsidRPr="00B81C08">
              <w:rPr>
                <w:rStyle w:val="Lienhypertexte"/>
                <w:rFonts w:hint="eastAsia"/>
                <w:noProof/>
                <w:rtl/>
              </w:rPr>
              <w:t>ونفس</w:t>
            </w:r>
            <w:r w:rsidRPr="00B81C08">
              <w:rPr>
                <w:rStyle w:val="Lienhypertexte"/>
                <w:noProof/>
                <w:rtl/>
              </w:rPr>
              <w:t xml:space="preserve"> 59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07</w:t>
            </w:r>
            <w:r>
              <w:rPr>
                <w:noProof/>
              </w:rPr>
              <w:tab/>
            </w:r>
            <w:r>
              <w:rPr>
                <w:noProof/>
              </w:rPr>
              <w:fldChar w:fldCharType="begin"/>
            </w:r>
            <w:r>
              <w:rPr>
                <w:noProof/>
              </w:rPr>
              <w:instrText xml:space="preserve"> PAGEREF _Toc226107144 \h </w:instrText>
            </w:r>
            <w:r>
              <w:rPr>
                <w:noProof/>
              </w:rPr>
            </w:r>
            <w:r>
              <w:rPr>
                <w:noProof/>
              </w:rPr>
              <w:fldChar w:fldCharType="separate"/>
            </w:r>
            <w:r>
              <w:rPr>
                <w:noProof/>
              </w:rPr>
              <w:t>437</w:t>
            </w:r>
            <w:r>
              <w:rPr>
                <w:noProof/>
              </w:rPr>
              <w:fldChar w:fldCharType="end"/>
            </w:r>
          </w:hyperlink>
        </w:p>
        <w:p w14:paraId="0D9267FD" w14:textId="50ACFEA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5"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_Toc226107145 \h </w:instrText>
            </w:r>
            <w:r>
              <w:rPr>
                <w:noProof/>
              </w:rPr>
            </w:r>
            <w:r>
              <w:rPr>
                <w:noProof/>
              </w:rPr>
              <w:fldChar w:fldCharType="separate"/>
            </w:r>
            <w:r>
              <w:rPr>
                <w:noProof/>
              </w:rPr>
              <w:t>437</w:t>
            </w:r>
            <w:r>
              <w:rPr>
                <w:noProof/>
              </w:rPr>
              <w:fldChar w:fldCharType="end"/>
            </w:r>
          </w:hyperlink>
        </w:p>
        <w:p w14:paraId="44AC137A" w14:textId="118E7AE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_Toc226107146 \h </w:instrText>
            </w:r>
            <w:r>
              <w:rPr>
                <w:noProof/>
              </w:rPr>
            </w:r>
            <w:r>
              <w:rPr>
                <w:noProof/>
              </w:rPr>
              <w:fldChar w:fldCharType="separate"/>
            </w:r>
            <w:r>
              <w:rPr>
                <w:noProof/>
              </w:rPr>
              <w:t>437</w:t>
            </w:r>
            <w:r>
              <w:rPr>
                <w:noProof/>
              </w:rPr>
              <w:fldChar w:fldCharType="end"/>
            </w:r>
          </w:hyperlink>
        </w:p>
        <w:p w14:paraId="1873FC80" w14:textId="1F5802F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_Toc226107147 \h </w:instrText>
            </w:r>
            <w:r>
              <w:rPr>
                <w:noProof/>
              </w:rPr>
            </w:r>
            <w:r>
              <w:rPr>
                <w:noProof/>
              </w:rPr>
              <w:fldChar w:fldCharType="separate"/>
            </w:r>
            <w:r>
              <w:rPr>
                <w:noProof/>
              </w:rPr>
              <w:t>438</w:t>
            </w:r>
            <w:r>
              <w:rPr>
                <w:noProof/>
              </w:rPr>
              <w:fldChar w:fldCharType="end"/>
            </w:r>
          </w:hyperlink>
        </w:p>
        <w:p w14:paraId="34AA716C" w14:textId="04E3D17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_Toc226107148 \h </w:instrText>
            </w:r>
            <w:r>
              <w:rPr>
                <w:noProof/>
              </w:rPr>
            </w:r>
            <w:r>
              <w:rPr>
                <w:noProof/>
              </w:rPr>
              <w:fldChar w:fldCharType="separate"/>
            </w:r>
            <w:r>
              <w:rPr>
                <w:noProof/>
              </w:rPr>
              <w:t>441</w:t>
            </w:r>
            <w:r>
              <w:rPr>
                <w:noProof/>
              </w:rPr>
              <w:fldChar w:fldCharType="end"/>
            </w:r>
          </w:hyperlink>
        </w:p>
        <w:p w14:paraId="09CE1B8C" w14:textId="2F6A227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4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_Toc226107149 \h </w:instrText>
            </w:r>
            <w:r>
              <w:rPr>
                <w:noProof/>
              </w:rPr>
            </w:r>
            <w:r>
              <w:rPr>
                <w:noProof/>
              </w:rPr>
              <w:fldChar w:fldCharType="separate"/>
            </w:r>
            <w:r>
              <w:rPr>
                <w:noProof/>
              </w:rPr>
              <w:t>441</w:t>
            </w:r>
            <w:r>
              <w:rPr>
                <w:noProof/>
              </w:rPr>
              <w:fldChar w:fldCharType="end"/>
            </w:r>
          </w:hyperlink>
        </w:p>
        <w:p w14:paraId="43037F22" w14:textId="3400E2A0" w:rsidR="00070366" w:rsidRDefault="00070366" w:rsidP="00070366">
          <w:pPr>
            <w:pStyle w:val="TM1"/>
            <w:rPr>
              <w:rFonts w:asciiTheme="minorHAnsi" w:eastAsiaTheme="minorEastAsia" w:hAnsiTheme="minorHAnsi" w:cstheme="minorBidi"/>
              <w:noProof/>
              <w:kern w:val="2"/>
              <w14:ligatures w14:val="standardContextual"/>
            </w:rPr>
          </w:pPr>
          <w:hyperlink w:anchor="_Toc226107150"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088 | </w:t>
            </w:r>
            <w:r w:rsidRPr="00B81C08">
              <w:rPr>
                <w:rStyle w:val="Lienhypertexte"/>
                <w:rFonts w:hint="eastAsia"/>
                <w:noProof/>
                <w:rtl/>
              </w:rPr>
              <w:t>ونفس</w:t>
            </w:r>
            <w:r w:rsidRPr="00B81C08">
              <w:rPr>
                <w:rStyle w:val="Lienhypertexte"/>
                <w:noProof/>
                <w:rtl/>
              </w:rPr>
              <w:t xml:space="preserve"> 60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08</w:t>
            </w:r>
            <w:r>
              <w:rPr>
                <w:noProof/>
              </w:rPr>
              <w:tab/>
            </w:r>
            <w:r>
              <w:rPr>
                <w:noProof/>
              </w:rPr>
              <w:fldChar w:fldCharType="begin"/>
            </w:r>
            <w:r>
              <w:rPr>
                <w:noProof/>
              </w:rPr>
              <w:instrText xml:space="preserve"> PAGEREF _Toc226107150 \h </w:instrText>
            </w:r>
            <w:r>
              <w:rPr>
                <w:noProof/>
              </w:rPr>
            </w:r>
            <w:r>
              <w:rPr>
                <w:noProof/>
              </w:rPr>
              <w:fldChar w:fldCharType="separate"/>
            </w:r>
            <w:r>
              <w:rPr>
                <w:noProof/>
              </w:rPr>
              <w:t>442</w:t>
            </w:r>
            <w:r>
              <w:rPr>
                <w:noProof/>
              </w:rPr>
              <w:fldChar w:fldCharType="end"/>
            </w:r>
          </w:hyperlink>
        </w:p>
        <w:p w14:paraId="78311ACF" w14:textId="7079D04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_Toc226107151 \h </w:instrText>
            </w:r>
            <w:r>
              <w:rPr>
                <w:noProof/>
              </w:rPr>
            </w:r>
            <w:r>
              <w:rPr>
                <w:noProof/>
              </w:rPr>
              <w:fldChar w:fldCharType="separate"/>
            </w:r>
            <w:r>
              <w:rPr>
                <w:noProof/>
              </w:rPr>
              <w:t>442</w:t>
            </w:r>
            <w:r>
              <w:rPr>
                <w:noProof/>
              </w:rPr>
              <w:fldChar w:fldCharType="end"/>
            </w:r>
          </w:hyperlink>
        </w:p>
        <w:p w14:paraId="0EDE60C7" w14:textId="72B7D51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_Toc226107152 \h </w:instrText>
            </w:r>
            <w:r>
              <w:rPr>
                <w:noProof/>
              </w:rPr>
            </w:r>
            <w:r>
              <w:rPr>
                <w:noProof/>
              </w:rPr>
              <w:fldChar w:fldCharType="separate"/>
            </w:r>
            <w:r>
              <w:rPr>
                <w:noProof/>
              </w:rPr>
              <w:t>442</w:t>
            </w:r>
            <w:r>
              <w:rPr>
                <w:noProof/>
              </w:rPr>
              <w:fldChar w:fldCharType="end"/>
            </w:r>
          </w:hyperlink>
        </w:p>
        <w:p w14:paraId="0433633A" w14:textId="4DFE08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_Toc226107153 \h </w:instrText>
            </w:r>
            <w:r>
              <w:rPr>
                <w:noProof/>
              </w:rPr>
            </w:r>
            <w:r>
              <w:rPr>
                <w:noProof/>
              </w:rPr>
              <w:fldChar w:fldCharType="separate"/>
            </w:r>
            <w:r>
              <w:rPr>
                <w:noProof/>
              </w:rPr>
              <w:t>443</w:t>
            </w:r>
            <w:r>
              <w:rPr>
                <w:noProof/>
              </w:rPr>
              <w:fldChar w:fldCharType="end"/>
            </w:r>
          </w:hyperlink>
        </w:p>
        <w:p w14:paraId="42724CA3" w14:textId="2C004BB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_Toc226107154 \h </w:instrText>
            </w:r>
            <w:r>
              <w:rPr>
                <w:noProof/>
              </w:rPr>
            </w:r>
            <w:r>
              <w:rPr>
                <w:noProof/>
              </w:rPr>
              <w:fldChar w:fldCharType="separate"/>
            </w:r>
            <w:r>
              <w:rPr>
                <w:noProof/>
              </w:rPr>
              <w:t>446</w:t>
            </w:r>
            <w:r>
              <w:rPr>
                <w:noProof/>
              </w:rPr>
              <w:fldChar w:fldCharType="end"/>
            </w:r>
          </w:hyperlink>
        </w:p>
        <w:p w14:paraId="35F2D545" w14:textId="6062E87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_Toc226107155 \h </w:instrText>
            </w:r>
            <w:r>
              <w:rPr>
                <w:noProof/>
              </w:rPr>
            </w:r>
            <w:r>
              <w:rPr>
                <w:noProof/>
              </w:rPr>
              <w:fldChar w:fldCharType="separate"/>
            </w:r>
            <w:r>
              <w:rPr>
                <w:noProof/>
              </w:rPr>
              <w:t>446</w:t>
            </w:r>
            <w:r>
              <w:rPr>
                <w:noProof/>
              </w:rPr>
              <w:fldChar w:fldCharType="end"/>
            </w:r>
          </w:hyperlink>
        </w:p>
        <w:p w14:paraId="3FEC798E" w14:textId="2BC12472" w:rsidR="00070366" w:rsidRDefault="00070366" w:rsidP="00070366">
          <w:pPr>
            <w:pStyle w:val="TM1"/>
            <w:rPr>
              <w:rFonts w:asciiTheme="minorHAnsi" w:eastAsiaTheme="minorEastAsia" w:hAnsiTheme="minorHAnsi" w:cstheme="minorBidi"/>
              <w:noProof/>
              <w:kern w:val="2"/>
              <w14:ligatures w14:val="standardContextual"/>
            </w:rPr>
          </w:pPr>
          <w:hyperlink w:anchor="_Toc226107156"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089 | </w:t>
            </w:r>
            <w:r w:rsidRPr="00B81C08">
              <w:rPr>
                <w:rStyle w:val="Lienhypertexte"/>
                <w:rFonts w:hint="eastAsia"/>
                <w:noProof/>
                <w:rtl/>
              </w:rPr>
              <w:t>ونفس</w:t>
            </w:r>
            <w:r w:rsidRPr="00B81C08">
              <w:rPr>
                <w:rStyle w:val="Lienhypertexte"/>
                <w:noProof/>
                <w:rtl/>
              </w:rPr>
              <w:t xml:space="preserve"> 61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09</w:t>
            </w:r>
            <w:r>
              <w:rPr>
                <w:noProof/>
              </w:rPr>
              <w:tab/>
            </w:r>
            <w:r>
              <w:rPr>
                <w:noProof/>
              </w:rPr>
              <w:fldChar w:fldCharType="begin"/>
            </w:r>
            <w:r>
              <w:rPr>
                <w:noProof/>
              </w:rPr>
              <w:instrText xml:space="preserve"> PAGEREF _Toc226107156 \h </w:instrText>
            </w:r>
            <w:r>
              <w:rPr>
                <w:noProof/>
              </w:rPr>
            </w:r>
            <w:r>
              <w:rPr>
                <w:noProof/>
              </w:rPr>
              <w:fldChar w:fldCharType="separate"/>
            </w:r>
            <w:r>
              <w:rPr>
                <w:noProof/>
              </w:rPr>
              <w:t>447</w:t>
            </w:r>
            <w:r>
              <w:rPr>
                <w:noProof/>
              </w:rPr>
              <w:fldChar w:fldCharType="end"/>
            </w:r>
          </w:hyperlink>
        </w:p>
        <w:p w14:paraId="6E000CFB" w14:textId="4FC3B62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_Toc226107157 \h </w:instrText>
            </w:r>
            <w:r>
              <w:rPr>
                <w:noProof/>
              </w:rPr>
            </w:r>
            <w:r>
              <w:rPr>
                <w:noProof/>
              </w:rPr>
              <w:fldChar w:fldCharType="separate"/>
            </w:r>
            <w:r>
              <w:rPr>
                <w:noProof/>
              </w:rPr>
              <w:t>447</w:t>
            </w:r>
            <w:r>
              <w:rPr>
                <w:noProof/>
              </w:rPr>
              <w:fldChar w:fldCharType="end"/>
            </w:r>
          </w:hyperlink>
        </w:p>
        <w:p w14:paraId="12FEF591" w14:textId="0074E2B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_Toc226107158 \h </w:instrText>
            </w:r>
            <w:r>
              <w:rPr>
                <w:noProof/>
              </w:rPr>
            </w:r>
            <w:r>
              <w:rPr>
                <w:noProof/>
              </w:rPr>
              <w:fldChar w:fldCharType="separate"/>
            </w:r>
            <w:r>
              <w:rPr>
                <w:noProof/>
              </w:rPr>
              <w:t>447</w:t>
            </w:r>
            <w:r>
              <w:rPr>
                <w:noProof/>
              </w:rPr>
              <w:fldChar w:fldCharType="end"/>
            </w:r>
          </w:hyperlink>
        </w:p>
        <w:p w14:paraId="5A1F833B" w14:textId="66D3109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5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_Toc226107159 \h </w:instrText>
            </w:r>
            <w:r>
              <w:rPr>
                <w:noProof/>
              </w:rPr>
            </w:r>
            <w:r>
              <w:rPr>
                <w:noProof/>
              </w:rPr>
              <w:fldChar w:fldCharType="separate"/>
            </w:r>
            <w:r>
              <w:rPr>
                <w:noProof/>
              </w:rPr>
              <w:t>448</w:t>
            </w:r>
            <w:r>
              <w:rPr>
                <w:noProof/>
              </w:rPr>
              <w:fldChar w:fldCharType="end"/>
            </w:r>
          </w:hyperlink>
        </w:p>
        <w:p w14:paraId="05FA5A2F" w14:textId="5EF0CB0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_Toc226107160 \h </w:instrText>
            </w:r>
            <w:r>
              <w:rPr>
                <w:noProof/>
              </w:rPr>
            </w:r>
            <w:r>
              <w:rPr>
                <w:noProof/>
              </w:rPr>
              <w:fldChar w:fldCharType="separate"/>
            </w:r>
            <w:r>
              <w:rPr>
                <w:noProof/>
              </w:rPr>
              <w:t>451</w:t>
            </w:r>
            <w:r>
              <w:rPr>
                <w:noProof/>
              </w:rPr>
              <w:fldChar w:fldCharType="end"/>
            </w:r>
          </w:hyperlink>
        </w:p>
        <w:p w14:paraId="70627831" w14:textId="783467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_Toc226107161 \h </w:instrText>
            </w:r>
            <w:r>
              <w:rPr>
                <w:noProof/>
              </w:rPr>
            </w:r>
            <w:r>
              <w:rPr>
                <w:noProof/>
              </w:rPr>
              <w:fldChar w:fldCharType="separate"/>
            </w:r>
            <w:r>
              <w:rPr>
                <w:noProof/>
              </w:rPr>
              <w:t>451</w:t>
            </w:r>
            <w:r>
              <w:rPr>
                <w:noProof/>
              </w:rPr>
              <w:fldChar w:fldCharType="end"/>
            </w:r>
          </w:hyperlink>
        </w:p>
        <w:p w14:paraId="0CA9D5B5" w14:textId="1EDC8E59" w:rsidR="00070366" w:rsidRDefault="00070366" w:rsidP="00070366">
          <w:pPr>
            <w:pStyle w:val="TM1"/>
            <w:rPr>
              <w:rFonts w:asciiTheme="minorHAnsi" w:eastAsiaTheme="minorEastAsia" w:hAnsiTheme="minorHAnsi" w:cstheme="minorBidi"/>
              <w:noProof/>
              <w:kern w:val="2"/>
              <w14:ligatures w14:val="standardContextual"/>
            </w:rPr>
          </w:pPr>
          <w:hyperlink w:anchor="_Toc226107162"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090 | </w:t>
            </w:r>
            <w:r w:rsidRPr="00B81C08">
              <w:rPr>
                <w:rStyle w:val="Lienhypertexte"/>
                <w:rFonts w:hint="eastAsia"/>
                <w:noProof/>
                <w:rtl/>
              </w:rPr>
              <w:t>ونفس</w:t>
            </w:r>
            <w:r w:rsidRPr="00B81C08">
              <w:rPr>
                <w:rStyle w:val="Lienhypertexte"/>
                <w:noProof/>
                <w:rtl/>
              </w:rPr>
              <w:t xml:space="preserve"> 62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10</w:t>
            </w:r>
            <w:r>
              <w:rPr>
                <w:noProof/>
              </w:rPr>
              <w:tab/>
            </w:r>
            <w:r>
              <w:rPr>
                <w:noProof/>
              </w:rPr>
              <w:fldChar w:fldCharType="begin"/>
            </w:r>
            <w:r>
              <w:rPr>
                <w:noProof/>
              </w:rPr>
              <w:instrText xml:space="preserve"> PAGEREF _Toc226107162 \h </w:instrText>
            </w:r>
            <w:r>
              <w:rPr>
                <w:noProof/>
              </w:rPr>
            </w:r>
            <w:r>
              <w:rPr>
                <w:noProof/>
              </w:rPr>
              <w:fldChar w:fldCharType="separate"/>
            </w:r>
            <w:r>
              <w:rPr>
                <w:noProof/>
              </w:rPr>
              <w:t>452</w:t>
            </w:r>
            <w:r>
              <w:rPr>
                <w:noProof/>
              </w:rPr>
              <w:fldChar w:fldCharType="end"/>
            </w:r>
          </w:hyperlink>
        </w:p>
        <w:p w14:paraId="6A78356D" w14:textId="3B9C1A8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_Toc226107163 \h </w:instrText>
            </w:r>
            <w:r>
              <w:rPr>
                <w:noProof/>
              </w:rPr>
            </w:r>
            <w:r>
              <w:rPr>
                <w:noProof/>
              </w:rPr>
              <w:fldChar w:fldCharType="separate"/>
            </w:r>
            <w:r>
              <w:rPr>
                <w:noProof/>
              </w:rPr>
              <w:t>452</w:t>
            </w:r>
            <w:r>
              <w:rPr>
                <w:noProof/>
              </w:rPr>
              <w:fldChar w:fldCharType="end"/>
            </w:r>
          </w:hyperlink>
        </w:p>
        <w:p w14:paraId="20A68B0A" w14:textId="409A76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_Toc226107164 \h </w:instrText>
            </w:r>
            <w:r>
              <w:rPr>
                <w:noProof/>
              </w:rPr>
            </w:r>
            <w:r>
              <w:rPr>
                <w:noProof/>
              </w:rPr>
              <w:fldChar w:fldCharType="separate"/>
            </w:r>
            <w:r>
              <w:rPr>
                <w:noProof/>
              </w:rPr>
              <w:t>452</w:t>
            </w:r>
            <w:r>
              <w:rPr>
                <w:noProof/>
              </w:rPr>
              <w:fldChar w:fldCharType="end"/>
            </w:r>
          </w:hyperlink>
        </w:p>
        <w:p w14:paraId="3030BC73" w14:textId="0050525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_Toc226107165 \h </w:instrText>
            </w:r>
            <w:r>
              <w:rPr>
                <w:noProof/>
              </w:rPr>
            </w:r>
            <w:r>
              <w:rPr>
                <w:noProof/>
              </w:rPr>
              <w:fldChar w:fldCharType="separate"/>
            </w:r>
            <w:r>
              <w:rPr>
                <w:noProof/>
              </w:rPr>
              <w:t>453</w:t>
            </w:r>
            <w:r>
              <w:rPr>
                <w:noProof/>
              </w:rPr>
              <w:fldChar w:fldCharType="end"/>
            </w:r>
          </w:hyperlink>
        </w:p>
        <w:p w14:paraId="58BA5BFF" w14:textId="4A5FA43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_Toc226107166 \h </w:instrText>
            </w:r>
            <w:r>
              <w:rPr>
                <w:noProof/>
              </w:rPr>
            </w:r>
            <w:r>
              <w:rPr>
                <w:noProof/>
              </w:rPr>
              <w:fldChar w:fldCharType="separate"/>
            </w:r>
            <w:r>
              <w:rPr>
                <w:noProof/>
              </w:rPr>
              <w:t>455</w:t>
            </w:r>
            <w:r>
              <w:rPr>
                <w:noProof/>
              </w:rPr>
              <w:fldChar w:fldCharType="end"/>
            </w:r>
          </w:hyperlink>
        </w:p>
        <w:p w14:paraId="006825C6" w14:textId="4099EBA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_Toc226107167 \h </w:instrText>
            </w:r>
            <w:r>
              <w:rPr>
                <w:noProof/>
              </w:rPr>
            </w:r>
            <w:r>
              <w:rPr>
                <w:noProof/>
              </w:rPr>
              <w:fldChar w:fldCharType="separate"/>
            </w:r>
            <w:r>
              <w:rPr>
                <w:noProof/>
              </w:rPr>
              <w:t>455</w:t>
            </w:r>
            <w:r>
              <w:rPr>
                <w:noProof/>
              </w:rPr>
              <w:fldChar w:fldCharType="end"/>
            </w:r>
          </w:hyperlink>
        </w:p>
        <w:p w14:paraId="367DD221" w14:textId="41473F4B" w:rsidR="00070366" w:rsidRDefault="00070366" w:rsidP="00070366">
          <w:pPr>
            <w:pStyle w:val="TM1"/>
            <w:rPr>
              <w:rFonts w:asciiTheme="minorHAnsi" w:eastAsiaTheme="minorEastAsia" w:hAnsiTheme="minorHAnsi" w:cstheme="minorBidi"/>
              <w:noProof/>
              <w:kern w:val="2"/>
              <w14:ligatures w14:val="standardContextual"/>
            </w:rPr>
          </w:pPr>
          <w:hyperlink w:anchor="_Toc22610716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091 | </w:t>
            </w:r>
            <w:r w:rsidRPr="00B81C08">
              <w:rPr>
                <w:rStyle w:val="Lienhypertexte"/>
                <w:rFonts w:hint="eastAsia"/>
                <w:noProof/>
                <w:rtl/>
              </w:rPr>
              <w:t>ونفس</w:t>
            </w:r>
            <w:r w:rsidRPr="00B81C08">
              <w:rPr>
                <w:rStyle w:val="Lienhypertexte"/>
                <w:noProof/>
                <w:rtl/>
              </w:rPr>
              <w:t xml:space="preserve"> 63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11</w:t>
            </w:r>
            <w:r>
              <w:rPr>
                <w:noProof/>
              </w:rPr>
              <w:tab/>
            </w:r>
            <w:r>
              <w:rPr>
                <w:noProof/>
              </w:rPr>
              <w:fldChar w:fldCharType="begin"/>
            </w:r>
            <w:r>
              <w:rPr>
                <w:noProof/>
              </w:rPr>
              <w:instrText xml:space="preserve"> PAGEREF _Toc226107168 \h </w:instrText>
            </w:r>
            <w:r>
              <w:rPr>
                <w:noProof/>
              </w:rPr>
            </w:r>
            <w:r>
              <w:rPr>
                <w:noProof/>
              </w:rPr>
              <w:fldChar w:fldCharType="separate"/>
            </w:r>
            <w:r>
              <w:rPr>
                <w:noProof/>
              </w:rPr>
              <w:t>456</w:t>
            </w:r>
            <w:r>
              <w:rPr>
                <w:noProof/>
              </w:rPr>
              <w:fldChar w:fldCharType="end"/>
            </w:r>
          </w:hyperlink>
        </w:p>
        <w:p w14:paraId="13F3147C" w14:textId="611578C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69"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_Toc226107169 \h </w:instrText>
            </w:r>
            <w:r>
              <w:rPr>
                <w:noProof/>
              </w:rPr>
            </w:r>
            <w:r>
              <w:rPr>
                <w:noProof/>
              </w:rPr>
              <w:fldChar w:fldCharType="separate"/>
            </w:r>
            <w:r>
              <w:rPr>
                <w:noProof/>
              </w:rPr>
              <w:t>456</w:t>
            </w:r>
            <w:r>
              <w:rPr>
                <w:noProof/>
              </w:rPr>
              <w:fldChar w:fldCharType="end"/>
            </w:r>
          </w:hyperlink>
        </w:p>
        <w:p w14:paraId="6F658866" w14:textId="1127FDC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0"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_Toc226107170 \h </w:instrText>
            </w:r>
            <w:r>
              <w:rPr>
                <w:noProof/>
              </w:rPr>
            </w:r>
            <w:r>
              <w:rPr>
                <w:noProof/>
              </w:rPr>
              <w:fldChar w:fldCharType="separate"/>
            </w:r>
            <w:r>
              <w:rPr>
                <w:noProof/>
              </w:rPr>
              <w:t>456</w:t>
            </w:r>
            <w:r>
              <w:rPr>
                <w:noProof/>
              </w:rPr>
              <w:fldChar w:fldCharType="end"/>
            </w:r>
          </w:hyperlink>
        </w:p>
        <w:p w14:paraId="252EA977" w14:textId="081F1C2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1"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_Toc226107171 \h </w:instrText>
            </w:r>
            <w:r>
              <w:rPr>
                <w:noProof/>
              </w:rPr>
            </w:r>
            <w:r>
              <w:rPr>
                <w:noProof/>
              </w:rPr>
              <w:fldChar w:fldCharType="separate"/>
            </w:r>
            <w:r>
              <w:rPr>
                <w:noProof/>
              </w:rPr>
              <w:t>459</w:t>
            </w:r>
            <w:r>
              <w:rPr>
                <w:noProof/>
              </w:rPr>
              <w:fldChar w:fldCharType="end"/>
            </w:r>
          </w:hyperlink>
        </w:p>
        <w:p w14:paraId="0A28102D" w14:textId="56250F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2"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_Toc226107172 \h </w:instrText>
            </w:r>
            <w:r>
              <w:rPr>
                <w:noProof/>
              </w:rPr>
            </w:r>
            <w:r>
              <w:rPr>
                <w:noProof/>
              </w:rPr>
              <w:fldChar w:fldCharType="separate"/>
            </w:r>
            <w:r>
              <w:rPr>
                <w:noProof/>
              </w:rPr>
              <w:t>460</w:t>
            </w:r>
            <w:r>
              <w:rPr>
                <w:noProof/>
              </w:rPr>
              <w:fldChar w:fldCharType="end"/>
            </w:r>
          </w:hyperlink>
        </w:p>
        <w:p w14:paraId="3E014EF0" w14:textId="16DCEDCC" w:rsidR="00070366" w:rsidRDefault="00070366" w:rsidP="00070366">
          <w:pPr>
            <w:pStyle w:val="TM1"/>
            <w:rPr>
              <w:rFonts w:asciiTheme="minorHAnsi" w:eastAsiaTheme="minorEastAsia" w:hAnsiTheme="minorHAnsi" w:cstheme="minorBidi"/>
              <w:noProof/>
              <w:kern w:val="2"/>
              <w14:ligatures w14:val="standardContextual"/>
            </w:rPr>
          </w:pPr>
          <w:hyperlink w:anchor="_Toc226107173"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092 | </w:t>
            </w:r>
            <w:r w:rsidRPr="00B81C08">
              <w:rPr>
                <w:rStyle w:val="Lienhypertexte"/>
                <w:rFonts w:hint="eastAsia"/>
                <w:noProof/>
                <w:rtl/>
              </w:rPr>
              <w:t>ونفس</w:t>
            </w:r>
            <w:r w:rsidRPr="00B81C08">
              <w:rPr>
                <w:rStyle w:val="Lienhypertexte"/>
                <w:noProof/>
                <w:rtl/>
              </w:rPr>
              <w:t xml:space="preserve"> 64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12</w:t>
            </w:r>
            <w:r>
              <w:rPr>
                <w:noProof/>
              </w:rPr>
              <w:tab/>
            </w:r>
            <w:r>
              <w:rPr>
                <w:noProof/>
              </w:rPr>
              <w:fldChar w:fldCharType="begin"/>
            </w:r>
            <w:r>
              <w:rPr>
                <w:noProof/>
              </w:rPr>
              <w:instrText xml:space="preserve"> PAGEREF _Toc226107173 \h </w:instrText>
            </w:r>
            <w:r>
              <w:rPr>
                <w:noProof/>
              </w:rPr>
            </w:r>
            <w:r>
              <w:rPr>
                <w:noProof/>
              </w:rPr>
              <w:fldChar w:fldCharType="separate"/>
            </w:r>
            <w:r>
              <w:rPr>
                <w:noProof/>
              </w:rPr>
              <w:t>461</w:t>
            </w:r>
            <w:r>
              <w:rPr>
                <w:noProof/>
              </w:rPr>
              <w:fldChar w:fldCharType="end"/>
            </w:r>
          </w:hyperlink>
        </w:p>
        <w:p w14:paraId="533E16B1" w14:textId="4048809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4"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_Toc226107174 \h </w:instrText>
            </w:r>
            <w:r>
              <w:rPr>
                <w:noProof/>
              </w:rPr>
            </w:r>
            <w:r>
              <w:rPr>
                <w:noProof/>
              </w:rPr>
              <w:fldChar w:fldCharType="separate"/>
            </w:r>
            <w:r>
              <w:rPr>
                <w:noProof/>
              </w:rPr>
              <w:t>461</w:t>
            </w:r>
            <w:r>
              <w:rPr>
                <w:noProof/>
              </w:rPr>
              <w:fldChar w:fldCharType="end"/>
            </w:r>
          </w:hyperlink>
        </w:p>
        <w:p w14:paraId="0FF96569" w14:textId="759FA1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5"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_Toc226107175 \h </w:instrText>
            </w:r>
            <w:r>
              <w:rPr>
                <w:noProof/>
              </w:rPr>
            </w:r>
            <w:r>
              <w:rPr>
                <w:noProof/>
              </w:rPr>
              <w:fldChar w:fldCharType="separate"/>
            </w:r>
            <w:r>
              <w:rPr>
                <w:noProof/>
              </w:rPr>
              <w:t>461</w:t>
            </w:r>
            <w:r>
              <w:rPr>
                <w:noProof/>
              </w:rPr>
              <w:fldChar w:fldCharType="end"/>
            </w:r>
          </w:hyperlink>
        </w:p>
        <w:p w14:paraId="6DB43034" w14:textId="4601124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6"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_Toc226107176 \h </w:instrText>
            </w:r>
            <w:r>
              <w:rPr>
                <w:noProof/>
              </w:rPr>
            </w:r>
            <w:r>
              <w:rPr>
                <w:noProof/>
              </w:rPr>
              <w:fldChar w:fldCharType="separate"/>
            </w:r>
            <w:r>
              <w:rPr>
                <w:noProof/>
              </w:rPr>
              <w:t>464</w:t>
            </w:r>
            <w:r>
              <w:rPr>
                <w:noProof/>
              </w:rPr>
              <w:fldChar w:fldCharType="end"/>
            </w:r>
          </w:hyperlink>
        </w:p>
        <w:p w14:paraId="34AA2A89" w14:textId="3829A2C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7"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_Toc226107177 \h </w:instrText>
            </w:r>
            <w:r>
              <w:rPr>
                <w:noProof/>
              </w:rPr>
            </w:r>
            <w:r>
              <w:rPr>
                <w:noProof/>
              </w:rPr>
              <w:fldChar w:fldCharType="separate"/>
            </w:r>
            <w:r>
              <w:rPr>
                <w:noProof/>
              </w:rPr>
              <w:t>464</w:t>
            </w:r>
            <w:r>
              <w:rPr>
                <w:noProof/>
              </w:rPr>
              <w:fldChar w:fldCharType="end"/>
            </w:r>
          </w:hyperlink>
        </w:p>
        <w:p w14:paraId="7F2E961E" w14:textId="5A8DE76E" w:rsidR="00070366" w:rsidRDefault="00070366" w:rsidP="00070366">
          <w:pPr>
            <w:pStyle w:val="TM1"/>
            <w:rPr>
              <w:rFonts w:asciiTheme="minorHAnsi" w:eastAsiaTheme="minorEastAsia" w:hAnsiTheme="minorHAnsi" w:cstheme="minorBidi"/>
              <w:noProof/>
              <w:kern w:val="2"/>
              <w14:ligatures w14:val="standardContextual"/>
            </w:rPr>
          </w:pPr>
          <w:hyperlink w:anchor="_Toc22610717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093 | </w:t>
            </w:r>
            <w:r w:rsidRPr="00B81C08">
              <w:rPr>
                <w:rStyle w:val="Lienhypertexte"/>
                <w:rFonts w:hint="eastAsia"/>
                <w:noProof/>
                <w:rtl/>
              </w:rPr>
              <w:t>ونفس</w:t>
            </w:r>
            <w:r w:rsidRPr="00B81C08">
              <w:rPr>
                <w:rStyle w:val="Lienhypertexte"/>
                <w:noProof/>
                <w:rtl/>
              </w:rPr>
              <w:t xml:space="preserve"> 65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13</w:t>
            </w:r>
            <w:r>
              <w:rPr>
                <w:noProof/>
              </w:rPr>
              <w:tab/>
            </w:r>
            <w:r>
              <w:rPr>
                <w:noProof/>
              </w:rPr>
              <w:fldChar w:fldCharType="begin"/>
            </w:r>
            <w:r>
              <w:rPr>
                <w:noProof/>
              </w:rPr>
              <w:instrText xml:space="preserve"> PAGEREF _Toc226107178 \h </w:instrText>
            </w:r>
            <w:r>
              <w:rPr>
                <w:noProof/>
              </w:rPr>
            </w:r>
            <w:r>
              <w:rPr>
                <w:noProof/>
              </w:rPr>
              <w:fldChar w:fldCharType="separate"/>
            </w:r>
            <w:r>
              <w:rPr>
                <w:noProof/>
              </w:rPr>
              <w:t>466</w:t>
            </w:r>
            <w:r>
              <w:rPr>
                <w:noProof/>
              </w:rPr>
              <w:fldChar w:fldCharType="end"/>
            </w:r>
          </w:hyperlink>
        </w:p>
        <w:p w14:paraId="394200A0" w14:textId="49A5184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79"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_Toc226107179 \h </w:instrText>
            </w:r>
            <w:r>
              <w:rPr>
                <w:noProof/>
              </w:rPr>
            </w:r>
            <w:r>
              <w:rPr>
                <w:noProof/>
              </w:rPr>
              <w:fldChar w:fldCharType="separate"/>
            </w:r>
            <w:r>
              <w:rPr>
                <w:noProof/>
              </w:rPr>
              <w:t>466</w:t>
            </w:r>
            <w:r>
              <w:rPr>
                <w:noProof/>
              </w:rPr>
              <w:fldChar w:fldCharType="end"/>
            </w:r>
          </w:hyperlink>
        </w:p>
        <w:p w14:paraId="341EBA31" w14:textId="636F6D7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0"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_Toc226107180 \h </w:instrText>
            </w:r>
            <w:r>
              <w:rPr>
                <w:noProof/>
              </w:rPr>
            </w:r>
            <w:r>
              <w:rPr>
                <w:noProof/>
              </w:rPr>
              <w:fldChar w:fldCharType="separate"/>
            </w:r>
            <w:r>
              <w:rPr>
                <w:noProof/>
              </w:rPr>
              <w:t>466</w:t>
            </w:r>
            <w:r>
              <w:rPr>
                <w:noProof/>
              </w:rPr>
              <w:fldChar w:fldCharType="end"/>
            </w:r>
          </w:hyperlink>
        </w:p>
        <w:p w14:paraId="19D9A8E5" w14:textId="46749B7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1"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_Toc226107181 \h </w:instrText>
            </w:r>
            <w:r>
              <w:rPr>
                <w:noProof/>
              </w:rPr>
            </w:r>
            <w:r>
              <w:rPr>
                <w:noProof/>
              </w:rPr>
              <w:fldChar w:fldCharType="separate"/>
            </w:r>
            <w:r>
              <w:rPr>
                <w:noProof/>
              </w:rPr>
              <w:t>469</w:t>
            </w:r>
            <w:r>
              <w:rPr>
                <w:noProof/>
              </w:rPr>
              <w:fldChar w:fldCharType="end"/>
            </w:r>
          </w:hyperlink>
        </w:p>
        <w:p w14:paraId="4E310A6B" w14:textId="68CE361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2"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_Toc226107182 \h </w:instrText>
            </w:r>
            <w:r>
              <w:rPr>
                <w:noProof/>
              </w:rPr>
            </w:r>
            <w:r>
              <w:rPr>
                <w:noProof/>
              </w:rPr>
              <w:fldChar w:fldCharType="separate"/>
            </w:r>
            <w:r>
              <w:rPr>
                <w:noProof/>
              </w:rPr>
              <w:t>469</w:t>
            </w:r>
            <w:r>
              <w:rPr>
                <w:noProof/>
              </w:rPr>
              <w:fldChar w:fldCharType="end"/>
            </w:r>
          </w:hyperlink>
        </w:p>
        <w:p w14:paraId="4A6991AC" w14:textId="6AFC7E2A" w:rsidR="00070366" w:rsidRDefault="00070366" w:rsidP="00070366">
          <w:pPr>
            <w:pStyle w:val="TM1"/>
            <w:rPr>
              <w:rFonts w:asciiTheme="minorHAnsi" w:eastAsiaTheme="minorEastAsia" w:hAnsiTheme="minorHAnsi" w:cstheme="minorBidi"/>
              <w:noProof/>
              <w:kern w:val="2"/>
              <w14:ligatures w14:val="standardContextual"/>
            </w:rPr>
          </w:pPr>
          <w:hyperlink w:anchor="_Toc226107183"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094 | </w:t>
            </w:r>
            <w:r w:rsidRPr="00B81C08">
              <w:rPr>
                <w:rStyle w:val="Lienhypertexte"/>
                <w:rFonts w:hint="eastAsia"/>
                <w:noProof/>
                <w:rtl/>
              </w:rPr>
              <w:t>ونفس</w:t>
            </w:r>
            <w:r w:rsidRPr="00B81C08">
              <w:rPr>
                <w:rStyle w:val="Lienhypertexte"/>
                <w:noProof/>
                <w:rtl/>
              </w:rPr>
              <w:t xml:space="preserve"> 66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14</w:t>
            </w:r>
            <w:r>
              <w:rPr>
                <w:noProof/>
              </w:rPr>
              <w:tab/>
            </w:r>
            <w:r>
              <w:rPr>
                <w:noProof/>
              </w:rPr>
              <w:fldChar w:fldCharType="begin"/>
            </w:r>
            <w:r>
              <w:rPr>
                <w:noProof/>
              </w:rPr>
              <w:instrText xml:space="preserve"> PAGEREF _Toc226107183 \h </w:instrText>
            </w:r>
            <w:r>
              <w:rPr>
                <w:noProof/>
              </w:rPr>
            </w:r>
            <w:r>
              <w:rPr>
                <w:noProof/>
              </w:rPr>
              <w:fldChar w:fldCharType="separate"/>
            </w:r>
            <w:r>
              <w:rPr>
                <w:noProof/>
              </w:rPr>
              <w:t>470</w:t>
            </w:r>
            <w:r>
              <w:rPr>
                <w:noProof/>
              </w:rPr>
              <w:fldChar w:fldCharType="end"/>
            </w:r>
          </w:hyperlink>
        </w:p>
        <w:p w14:paraId="4F06556A" w14:textId="6EA42B9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4"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_Toc226107184 \h </w:instrText>
            </w:r>
            <w:r>
              <w:rPr>
                <w:noProof/>
              </w:rPr>
            </w:r>
            <w:r>
              <w:rPr>
                <w:noProof/>
              </w:rPr>
              <w:fldChar w:fldCharType="separate"/>
            </w:r>
            <w:r>
              <w:rPr>
                <w:noProof/>
              </w:rPr>
              <w:t>470</w:t>
            </w:r>
            <w:r>
              <w:rPr>
                <w:noProof/>
              </w:rPr>
              <w:fldChar w:fldCharType="end"/>
            </w:r>
          </w:hyperlink>
        </w:p>
        <w:p w14:paraId="4107ACDB" w14:textId="33CB5E5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5"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_Toc226107185 \h </w:instrText>
            </w:r>
            <w:r>
              <w:rPr>
                <w:noProof/>
              </w:rPr>
            </w:r>
            <w:r>
              <w:rPr>
                <w:noProof/>
              </w:rPr>
              <w:fldChar w:fldCharType="separate"/>
            </w:r>
            <w:r>
              <w:rPr>
                <w:noProof/>
              </w:rPr>
              <w:t>470</w:t>
            </w:r>
            <w:r>
              <w:rPr>
                <w:noProof/>
              </w:rPr>
              <w:fldChar w:fldCharType="end"/>
            </w:r>
          </w:hyperlink>
        </w:p>
        <w:p w14:paraId="5E7F363B" w14:textId="0AEC9D3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6"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_Toc226107186 \h </w:instrText>
            </w:r>
            <w:r>
              <w:rPr>
                <w:noProof/>
              </w:rPr>
            </w:r>
            <w:r>
              <w:rPr>
                <w:noProof/>
              </w:rPr>
              <w:fldChar w:fldCharType="separate"/>
            </w:r>
            <w:r>
              <w:rPr>
                <w:noProof/>
              </w:rPr>
              <w:t>473</w:t>
            </w:r>
            <w:r>
              <w:rPr>
                <w:noProof/>
              </w:rPr>
              <w:fldChar w:fldCharType="end"/>
            </w:r>
          </w:hyperlink>
        </w:p>
        <w:p w14:paraId="51506C1F" w14:textId="4309CC7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7"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_Toc226107187 \h </w:instrText>
            </w:r>
            <w:r>
              <w:rPr>
                <w:noProof/>
              </w:rPr>
            </w:r>
            <w:r>
              <w:rPr>
                <w:noProof/>
              </w:rPr>
              <w:fldChar w:fldCharType="separate"/>
            </w:r>
            <w:r>
              <w:rPr>
                <w:noProof/>
              </w:rPr>
              <w:t>473</w:t>
            </w:r>
            <w:r>
              <w:rPr>
                <w:noProof/>
              </w:rPr>
              <w:fldChar w:fldCharType="end"/>
            </w:r>
          </w:hyperlink>
        </w:p>
        <w:p w14:paraId="1550B050" w14:textId="111A75A7" w:rsidR="00070366" w:rsidRDefault="00070366" w:rsidP="00070366">
          <w:pPr>
            <w:pStyle w:val="TM1"/>
            <w:rPr>
              <w:rFonts w:asciiTheme="minorHAnsi" w:eastAsiaTheme="minorEastAsia" w:hAnsiTheme="minorHAnsi" w:cstheme="minorBidi"/>
              <w:noProof/>
              <w:kern w:val="2"/>
              <w14:ligatures w14:val="standardContextual"/>
            </w:rPr>
          </w:pPr>
          <w:hyperlink w:anchor="_Toc226107188" w:history="1">
            <w:r w:rsidRPr="00B81C08">
              <w:rPr>
                <w:rStyle w:val="Lienhypertexte"/>
                <w:rFonts w:hint="eastAsia"/>
                <w:noProof/>
                <w:rtl/>
              </w:rPr>
              <w:t>مجالس</w:t>
            </w:r>
            <w:r w:rsidRPr="00B81C08">
              <w:rPr>
                <w:rStyle w:val="Lienhypertexte"/>
                <w:noProof/>
                <w:rtl/>
              </w:rPr>
              <w:t xml:space="preserve">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095 | </w:t>
            </w:r>
            <w:r w:rsidRPr="00B81C08">
              <w:rPr>
                <w:rStyle w:val="Lienhypertexte"/>
                <w:rFonts w:hint="eastAsia"/>
                <w:noProof/>
                <w:rtl/>
              </w:rPr>
              <w:t>ونفس</w:t>
            </w:r>
            <w:r w:rsidRPr="00B81C08">
              <w:rPr>
                <w:rStyle w:val="Lienhypertexte"/>
                <w:noProof/>
                <w:rtl/>
              </w:rPr>
              <w:t xml:space="preserve"> 67 | </w:t>
            </w:r>
            <w:r w:rsidRPr="00B81C08">
              <w:rPr>
                <w:rStyle w:val="Lienhypertexte"/>
                <w:rFonts w:hint="eastAsia"/>
                <w:noProof/>
                <w:rtl/>
              </w:rPr>
              <w:t>فقه</w:t>
            </w:r>
            <w:r w:rsidRPr="00B81C08">
              <w:rPr>
                <w:rStyle w:val="Lienhypertexte"/>
                <w:noProof/>
                <w:rtl/>
              </w:rPr>
              <w:t xml:space="preserve"> </w:t>
            </w:r>
            <w:r w:rsidRPr="00B81C08">
              <w:rPr>
                <w:rStyle w:val="Lienhypertexte"/>
                <w:rFonts w:hint="eastAsia"/>
                <w:noProof/>
                <w:rtl/>
              </w:rPr>
              <w:t>القول</w:t>
            </w:r>
            <w:r w:rsidRPr="00B81C08">
              <w:rPr>
                <w:rStyle w:val="Lienhypertexte"/>
                <w:noProof/>
                <w:rtl/>
              </w:rPr>
              <w:t xml:space="preserve"> </w:t>
            </w:r>
            <w:r w:rsidRPr="00B81C08">
              <w:rPr>
                <w:rStyle w:val="Lienhypertexte"/>
                <w:rFonts w:hint="eastAsia"/>
                <w:noProof/>
                <w:rtl/>
              </w:rPr>
              <w:t>أو</w:t>
            </w:r>
            <w:r w:rsidRPr="00B81C08">
              <w:rPr>
                <w:rStyle w:val="Lienhypertexte"/>
                <w:noProof/>
                <w:rtl/>
              </w:rPr>
              <w:t xml:space="preserve"> </w:t>
            </w:r>
            <w:r w:rsidRPr="00B81C08">
              <w:rPr>
                <w:rStyle w:val="Lienhypertexte"/>
                <w:rFonts w:hint="eastAsia"/>
                <w:noProof/>
                <w:rtl/>
              </w:rPr>
              <w:t>لسان</w:t>
            </w:r>
            <w:r w:rsidRPr="00B81C08">
              <w:rPr>
                <w:rStyle w:val="Lienhypertexte"/>
                <w:noProof/>
                <w:rtl/>
              </w:rPr>
              <w:t xml:space="preserve"> </w:t>
            </w:r>
            <w:r w:rsidRPr="00B81C08">
              <w:rPr>
                <w:rStyle w:val="Lienhypertexte"/>
                <w:rFonts w:hint="eastAsia"/>
                <w:noProof/>
                <w:rtl/>
              </w:rPr>
              <w:t>النفس</w:t>
            </w:r>
            <w:r w:rsidRPr="00B81C08">
              <w:rPr>
                <w:rStyle w:val="Lienhypertexte"/>
                <w:noProof/>
                <w:rtl/>
              </w:rPr>
              <w:t xml:space="preserve"> | </w:t>
            </w:r>
            <w:r w:rsidRPr="00B81C08">
              <w:rPr>
                <w:rStyle w:val="Lienhypertexte"/>
                <w:rFonts w:hint="eastAsia"/>
                <w:noProof/>
                <w:rtl/>
              </w:rPr>
              <w:t>الإبانة</w:t>
            </w:r>
            <w:r w:rsidRPr="00B81C08">
              <w:rPr>
                <w:rStyle w:val="Lienhypertexte"/>
                <w:noProof/>
                <w:rtl/>
              </w:rPr>
              <w:t xml:space="preserve"> </w:t>
            </w:r>
            <w:r w:rsidRPr="00B81C08">
              <w:rPr>
                <w:rStyle w:val="Lienhypertexte"/>
                <w:rFonts w:hint="eastAsia"/>
                <w:noProof/>
                <w:rtl/>
              </w:rPr>
              <w:t>والتعبير</w:t>
            </w:r>
            <w:r w:rsidRPr="00B81C08">
              <w:rPr>
                <w:rStyle w:val="Lienhypertexte"/>
                <w:noProof/>
                <w:rtl/>
              </w:rPr>
              <w:t xml:space="preserve"> | </w:t>
            </w:r>
            <w:r w:rsidRPr="00B81C08">
              <w:rPr>
                <w:rStyle w:val="Lienhypertexte"/>
                <w:rFonts w:hint="eastAsia"/>
                <w:noProof/>
                <w:rtl/>
              </w:rPr>
              <w:t>التخلية</w:t>
            </w:r>
            <w:r w:rsidRPr="00B81C08">
              <w:rPr>
                <w:rStyle w:val="Lienhypertexte"/>
                <w:noProof/>
                <w:rtl/>
              </w:rPr>
              <w:t xml:space="preserve"> </w:t>
            </w:r>
            <w:r w:rsidRPr="00B81C08">
              <w:rPr>
                <w:rStyle w:val="Lienhypertexte"/>
                <w:rFonts w:hint="eastAsia"/>
                <w:noProof/>
                <w:rtl/>
              </w:rPr>
              <w:t>والتطهير</w:t>
            </w:r>
            <w:r w:rsidRPr="00B81C08">
              <w:rPr>
                <w:rStyle w:val="Lienhypertexte"/>
                <w:noProof/>
                <w:rtl/>
              </w:rPr>
              <w:t xml:space="preserve"> </w:t>
            </w:r>
            <w:r w:rsidRPr="00B81C08">
              <w:rPr>
                <w:rStyle w:val="Lienhypertexte"/>
                <w:rFonts w:hint="eastAsia"/>
                <w:noProof/>
                <w:rtl/>
              </w:rPr>
              <w:t>والتفريغ</w:t>
            </w:r>
            <w:r w:rsidRPr="00B81C08">
              <w:rPr>
                <w:rStyle w:val="Lienhypertexte"/>
                <w:noProof/>
                <w:rtl/>
              </w:rPr>
              <w:t xml:space="preserve"> 15</w:t>
            </w:r>
            <w:r>
              <w:rPr>
                <w:noProof/>
              </w:rPr>
              <w:tab/>
            </w:r>
            <w:r>
              <w:rPr>
                <w:noProof/>
              </w:rPr>
              <w:fldChar w:fldCharType="begin"/>
            </w:r>
            <w:r>
              <w:rPr>
                <w:noProof/>
              </w:rPr>
              <w:instrText xml:space="preserve"> PAGEREF _Toc226107188 \h </w:instrText>
            </w:r>
            <w:r>
              <w:rPr>
                <w:noProof/>
              </w:rPr>
            </w:r>
            <w:r>
              <w:rPr>
                <w:noProof/>
              </w:rPr>
              <w:fldChar w:fldCharType="separate"/>
            </w:r>
            <w:r>
              <w:rPr>
                <w:noProof/>
              </w:rPr>
              <w:t>475</w:t>
            </w:r>
            <w:r>
              <w:rPr>
                <w:noProof/>
              </w:rPr>
              <w:fldChar w:fldCharType="end"/>
            </w:r>
          </w:hyperlink>
        </w:p>
        <w:p w14:paraId="5388B8BD" w14:textId="71395BC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89"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_Toc226107189 \h </w:instrText>
            </w:r>
            <w:r>
              <w:rPr>
                <w:noProof/>
              </w:rPr>
            </w:r>
            <w:r>
              <w:rPr>
                <w:noProof/>
              </w:rPr>
              <w:fldChar w:fldCharType="separate"/>
            </w:r>
            <w:r>
              <w:rPr>
                <w:noProof/>
              </w:rPr>
              <w:t>475</w:t>
            </w:r>
            <w:r>
              <w:rPr>
                <w:noProof/>
              </w:rPr>
              <w:fldChar w:fldCharType="end"/>
            </w:r>
          </w:hyperlink>
        </w:p>
        <w:p w14:paraId="3F241608" w14:textId="4E696D1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0"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_Toc226107190 \h </w:instrText>
            </w:r>
            <w:r>
              <w:rPr>
                <w:noProof/>
              </w:rPr>
            </w:r>
            <w:r>
              <w:rPr>
                <w:noProof/>
              </w:rPr>
              <w:fldChar w:fldCharType="separate"/>
            </w:r>
            <w:r>
              <w:rPr>
                <w:noProof/>
              </w:rPr>
              <w:t>475</w:t>
            </w:r>
            <w:r>
              <w:rPr>
                <w:noProof/>
              </w:rPr>
              <w:fldChar w:fldCharType="end"/>
            </w:r>
          </w:hyperlink>
        </w:p>
        <w:p w14:paraId="666E15E8" w14:textId="0F4C3F9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1"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_Toc226107191 \h </w:instrText>
            </w:r>
            <w:r>
              <w:rPr>
                <w:noProof/>
              </w:rPr>
            </w:r>
            <w:r>
              <w:rPr>
                <w:noProof/>
              </w:rPr>
              <w:fldChar w:fldCharType="separate"/>
            </w:r>
            <w:r>
              <w:rPr>
                <w:noProof/>
              </w:rPr>
              <w:t>478</w:t>
            </w:r>
            <w:r>
              <w:rPr>
                <w:noProof/>
              </w:rPr>
              <w:fldChar w:fldCharType="end"/>
            </w:r>
          </w:hyperlink>
        </w:p>
        <w:p w14:paraId="284B5FCA" w14:textId="79DE53B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2"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_Toc226107192 \h </w:instrText>
            </w:r>
            <w:r>
              <w:rPr>
                <w:noProof/>
              </w:rPr>
            </w:r>
            <w:r>
              <w:rPr>
                <w:noProof/>
              </w:rPr>
              <w:fldChar w:fldCharType="separate"/>
            </w:r>
            <w:r>
              <w:rPr>
                <w:noProof/>
              </w:rPr>
              <w:t>478</w:t>
            </w:r>
            <w:r>
              <w:rPr>
                <w:noProof/>
              </w:rPr>
              <w:fldChar w:fldCharType="end"/>
            </w:r>
          </w:hyperlink>
        </w:p>
        <w:p w14:paraId="6EA6A18C" w14:textId="621041BA" w:rsidR="00070366" w:rsidRDefault="00070366" w:rsidP="00070366">
          <w:pPr>
            <w:pStyle w:val="TM1"/>
            <w:rPr>
              <w:rFonts w:asciiTheme="minorHAnsi" w:eastAsiaTheme="minorEastAsia" w:hAnsiTheme="minorHAnsi" w:cstheme="minorBidi"/>
              <w:noProof/>
              <w:kern w:val="2"/>
              <w14:ligatures w14:val="standardContextual"/>
            </w:rPr>
          </w:pPr>
          <w:hyperlink w:anchor="_Toc22610719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096 | </w:t>
            </w:r>
            <w:r w:rsidRPr="00B81C08">
              <w:rPr>
                <w:rStyle w:val="Lienhypertexte"/>
                <w:rFonts w:hint="eastAsia"/>
                <w:noProof/>
              </w:rPr>
              <w:t>ونفس</w:t>
            </w:r>
            <w:r w:rsidRPr="00B81C08">
              <w:rPr>
                <w:rStyle w:val="Lienhypertexte"/>
                <w:noProof/>
              </w:rPr>
              <w:t xml:space="preserve"> 68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الهجرة</w:t>
            </w:r>
            <w:r w:rsidRPr="00B81C08">
              <w:rPr>
                <w:rStyle w:val="Lienhypertexte"/>
                <w:noProof/>
              </w:rPr>
              <w:t xml:space="preserve"> 01 |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الأنس</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الخلطة</w:t>
            </w:r>
            <w:r w:rsidRPr="00B81C08">
              <w:rPr>
                <w:rStyle w:val="Lienhypertexte"/>
                <w:noProof/>
              </w:rPr>
              <w:t xml:space="preserve"> </w:t>
            </w:r>
            <w:r w:rsidRPr="00B81C08">
              <w:rPr>
                <w:rStyle w:val="Lienhypertexte"/>
                <w:rFonts w:hint="eastAsia"/>
                <w:noProof/>
              </w:rPr>
              <w:t>فالغربة</w:t>
            </w:r>
            <w:r>
              <w:rPr>
                <w:noProof/>
              </w:rPr>
              <w:tab/>
            </w:r>
            <w:r>
              <w:rPr>
                <w:noProof/>
              </w:rPr>
              <w:fldChar w:fldCharType="begin"/>
            </w:r>
            <w:r>
              <w:rPr>
                <w:noProof/>
              </w:rPr>
              <w:instrText xml:space="preserve"> PAGEREF _Toc226107193 \h </w:instrText>
            </w:r>
            <w:r>
              <w:rPr>
                <w:noProof/>
              </w:rPr>
            </w:r>
            <w:r>
              <w:rPr>
                <w:noProof/>
              </w:rPr>
              <w:fldChar w:fldCharType="separate"/>
            </w:r>
            <w:r>
              <w:rPr>
                <w:noProof/>
              </w:rPr>
              <w:t>480</w:t>
            </w:r>
            <w:r>
              <w:rPr>
                <w:noProof/>
              </w:rPr>
              <w:fldChar w:fldCharType="end"/>
            </w:r>
          </w:hyperlink>
        </w:p>
        <w:p w14:paraId="0990578C" w14:textId="283149A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_Toc226107194 \h </w:instrText>
            </w:r>
            <w:r>
              <w:rPr>
                <w:noProof/>
              </w:rPr>
            </w:r>
            <w:r>
              <w:rPr>
                <w:noProof/>
              </w:rPr>
              <w:fldChar w:fldCharType="separate"/>
            </w:r>
            <w:r>
              <w:rPr>
                <w:noProof/>
              </w:rPr>
              <w:t>480</w:t>
            </w:r>
            <w:r>
              <w:rPr>
                <w:noProof/>
              </w:rPr>
              <w:fldChar w:fldCharType="end"/>
            </w:r>
          </w:hyperlink>
        </w:p>
        <w:p w14:paraId="017B47B1" w14:textId="3EA589B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_Toc226107195 \h </w:instrText>
            </w:r>
            <w:r>
              <w:rPr>
                <w:noProof/>
              </w:rPr>
            </w:r>
            <w:r>
              <w:rPr>
                <w:noProof/>
              </w:rPr>
              <w:fldChar w:fldCharType="separate"/>
            </w:r>
            <w:r>
              <w:rPr>
                <w:noProof/>
              </w:rPr>
              <w:t>480</w:t>
            </w:r>
            <w:r>
              <w:rPr>
                <w:noProof/>
              </w:rPr>
              <w:fldChar w:fldCharType="end"/>
            </w:r>
          </w:hyperlink>
        </w:p>
        <w:p w14:paraId="7179FCC2" w14:textId="0E33E3A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_Toc226107196 \h </w:instrText>
            </w:r>
            <w:r>
              <w:rPr>
                <w:noProof/>
              </w:rPr>
            </w:r>
            <w:r>
              <w:rPr>
                <w:noProof/>
              </w:rPr>
              <w:fldChar w:fldCharType="separate"/>
            </w:r>
            <w:r>
              <w:rPr>
                <w:noProof/>
              </w:rPr>
              <w:t>481</w:t>
            </w:r>
            <w:r>
              <w:rPr>
                <w:noProof/>
              </w:rPr>
              <w:fldChar w:fldCharType="end"/>
            </w:r>
          </w:hyperlink>
        </w:p>
        <w:p w14:paraId="6FE285CD" w14:textId="5B7C4F1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_Toc226107197 \h </w:instrText>
            </w:r>
            <w:r>
              <w:rPr>
                <w:noProof/>
              </w:rPr>
            </w:r>
            <w:r>
              <w:rPr>
                <w:noProof/>
              </w:rPr>
              <w:fldChar w:fldCharType="separate"/>
            </w:r>
            <w:r>
              <w:rPr>
                <w:noProof/>
              </w:rPr>
              <w:t>482</w:t>
            </w:r>
            <w:r>
              <w:rPr>
                <w:noProof/>
              </w:rPr>
              <w:fldChar w:fldCharType="end"/>
            </w:r>
          </w:hyperlink>
        </w:p>
        <w:p w14:paraId="6034016E" w14:textId="1B014F1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19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_Toc226107198 \h </w:instrText>
            </w:r>
            <w:r>
              <w:rPr>
                <w:noProof/>
              </w:rPr>
            </w:r>
            <w:r>
              <w:rPr>
                <w:noProof/>
              </w:rPr>
              <w:fldChar w:fldCharType="separate"/>
            </w:r>
            <w:r>
              <w:rPr>
                <w:noProof/>
              </w:rPr>
              <w:t>483</w:t>
            </w:r>
            <w:r>
              <w:rPr>
                <w:noProof/>
              </w:rPr>
              <w:fldChar w:fldCharType="end"/>
            </w:r>
          </w:hyperlink>
        </w:p>
        <w:p w14:paraId="4627D1D2" w14:textId="1F3811B0" w:rsidR="00070366" w:rsidRDefault="00070366" w:rsidP="00070366">
          <w:pPr>
            <w:pStyle w:val="TM1"/>
            <w:rPr>
              <w:rFonts w:asciiTheme="minorHAnsi" w:eastAsiaTheme="minorEastAsia" w:hAnsiTheme="minorHAnsi" w:cstheme="minorBidi"/>
              <w:noProof/>
              <w:kern w:val="2"/>
              <w14:ligatures w14:val="standardContextual"/>
            </w:rPr>
          </w:pPr>
          <w:hyperlink w:anchor="_Toc22610719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097 | </w:t>
            </w:r>
            <w:r w:rsidRPr="00B81C08">
              <w:rPr>
                <w:rStyle w:val="Lienhypertexte"/>
                <w:rFonts w:hint="eastAsia"/>
                <w:noProof/>
              </w:rPr>
              <w:t>ونفس</w:t>
            </w:r>
            <w:r w:rsidRPr="00B81C08">
              <w:rPr>
                <w:rStyle w:val="Lienhypertexte"/>
                <w:noProof/>
              </w:rPr>
              <w:t xml:space="preserve"> 69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الهجرة</w:t>
            </w:r>
            <w:r w:rsidRPr="00B81C08">
              <w:rPr>
                <w:rStyle w:val="Lienhypertexte"/>
                <w:noProof/>
              </w:rPr>
              <w:t xml:space="preserve"> 02</w:t>
            </w:r>
            <w:r>
              <w:rPr>
                <w:noProof/>
              </w:rPr>
              <w:tab/>
            </w:r>
            <w:r>
              <w:rPr>
                <w:noProof/>
              </w:rPr>
              <w:fldChar w:fldCharType="begin"/>
            </w:r>
            <w:r>
              <w:rPr>
                <w:noProof/>
              </w:rPr>
              <w:instrText xml:space="preserve"> PAGEREF _Toc226107199 \h </w:instrText>
            </w:r>
            <w:r>
              <w:rPr>
                <w:noProof/>
              </w:rPr>
            </w:r>
            <w:r>
              <w:rPr>
                <w:noProof/>
              </w:rPr>
              <w:fldChar w:fldCharType="separate"/>
            </w:r>
            <w:r>
              <w:rPr>
                <w:noProof/>
              </w:rPr>
              <w:t>484</w:t>
            </w:r>
            <w:r>
              <w:rPr>
                <w:noProof/>
              </w:rPr>
              <w:fldChar w:fldCharType="end"/>
            </w:r>
          </w:hyperlink>
        </w:p>
        <w:p w14:paraId="00A93E9C" w14:textId="60E135C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_Toc226107200 \h </w:instrText>
            </w:r>
            <w:r>
              <w:rPr>
                <w:noProof/>
              </w:rPr>
            </w:r>
            <w:r>
              <w:rPr>
                <w:noProof/>
              </w:rPr>
              <w:fldChar w:fldCharType="separate"/>
            </w:r>
            <w:r>
              <w:rPr>
                <w:noProof/>
              </w:rPr>
              <w:t>484</w:t>
            </w:r>
            <w:r>
              <w:rPr>
                <w:noProof/>
              </w:rPr>
              <w:fldChar w:fldCharType="end"/>
            </w:r>
          </w:hyperlink>
        </w:p>
        <w:p w14:paraId="77D38790" w14:textId="3EAFF3C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_Toc226107201 \h </w:instrText>
            </w:r>
            <w:r>
              <w:rPr>
                <w:noProof/>
              </w:rPr>
            </w:r>
            <w:r>
              <w:rPr>
                <w:noProof/>
              </w:rPr>
              <w:fldChar w:fldCharType="separate"/>
            </w:r>
            <w:r>
              <w:rPr>
                <w:noProof/>
              </w:rPr>
              <w:t>484</w:t>
            </w:r>
            <w:r>
              <w:rPr>
                <w:noProof/>
              </w:rPr>
              <w:fldChar w:fldCharType="end"/>
            </w:r>
          </w:hyperlink>
        </w:p>
        <w:p w14:paraId="0904958E" w14:textId="23B679E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_Toc226107202 \h </w:instrText>
            </w:r>
            <w:r>
              <w:rPr>
                <w:noProof/>
              </w:rPr>
            </w:r>
            <w:r>
              <w:rPr>
                <w:noProof/>
              </w:rPr>
              <w:fldChar w:fldCharType="separate"/>
            </w:r>
            <w:r>
              <w:rPr>
                <w:noProof/>
              </w:rPr>
              <w:t>485</w:t>
            </w:r>
            <w:r>
              <w:rPr>
                <w:noProof/>
              </w:rPr>
              <w:fldChar w:fldCharType="end"/>
            </w:r>
          </w:hyperlink>
        </w:p>
        <w:p w14:paraId="0FEA195E" w14:textId="7EB5E74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_Toc226107203 \h </w:instrText>
            </w:r>
            <w:r>
              <w:rPr>
                <w:noProof/>
              </w:rPr>
            </w:r>
            <w:r>
              <w:rPr>
                <w:noProof/>
              </w:rPr>
              <w:fldChar w:fldCharType="separate"/>
            </w:r>
            <w:r>
              <w:rPr>
                <w:noProof/>
              </w:rPr>
              <w:t>486</w:t>
            </w:r>
            <w:r>
              <w:rPr>
                <w:noProof/>
              </w:rPr>
              <w:fldChar w:fldCharType="end"/>
            </w:r>
          </w:hyperlink>
        </w:p>
        <w:p w14:paraId="22DBE824" w14:textId="3E59363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_Toc226107204 \h </w:instrText>
            </w:r>
            <w:r>
              <w:rPr>
                <w:noProof/>
              </w:rPr>
            </w:r>
            <w:r>
              <w:rPr>
                <w:noProof/>
              </w:rPr>
              <w:fldChar w:fldCharType="separate"/>
            </w:r>
            <w:r>
              <w:rPr>
                <w:noProof/>
              </w:rPr>
              <w:t>486</w:t>
            </w:r>
            <w:r>
              <w:rPr>
                <w:noProof/>
              </w:rPr>
              <w:fldChar w:fldCharType="end"/>
            </w:r>
          </w:hyperlink>
        </w:p>
        <w:p w14:paraId="6965815F" w14:textId="2E7FF466" w:rsidR="00070366" w:rsidRDefault="00070366" w:rsidP="00070366">
          <w:pPr>
            <w:pStyle w:val="TM1"/>
            <w:rPr>
              <w:rFonts w:asciiTheme="minorHAnsi" w:eastAsiaTheme="minorEastAsia" w:hAnsiTheme="minorHAnsi" w:cstheme="minorBidi"/>
              <w:noProof/>
              <w:kern w:val="2"/>
              <w14:ligatures w14:val="standardContextual"/>
            </w:rPr>
          </w:pPr>
          <w:hyperlink w:anchor="_Toc22610720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098 | </w:t>
            </w:r>
            <w:r w:rsidRPr="00B81C08">
              <w:rPr>
                <w:rStyle w:val="Lienhypertexte"/>
                <w:rFonts w:hint="eastAsia"/>
                <w:noProof/>
              </w:rPr>
              <w:t>ونفس</w:t>
            </w:r>
            <w:r w:rsidRPr="00B81C08">
              <w:rPr>
                <w:rStyle w:val="Lienhypertexte"/>
                <w:noProof/>
              </w:rPr>
              <w:t xml:space="preserve"> 70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الهجرة</w:t>
            </w:r>
            <w:r w:rsidRPr="00B81C08">
              <w:rPr>
                <w:rStyle w:val="Lienhypertexte"/>
                <w:noProof/>
              </w:rPr>
              <w:t xml:space="preserve"> 03</w:t>
            </w:r>
            <w:r>
              <w:rPr>
                <w:noProof/>
              </w:rPr>
              <w:tab/>
            </w:r>
            <w:r>
              <w:rPr>
                <w:noProof/>
              </w:rPr>
              <w:fldChar w:fldCharType="begin"/>
            </w:r>
            <w:r>
              <w:rPr>
                <w:noProof/>
              </w:rPr>
              <w:instrText xml:space="preserve"> PAGEREF _Toc226107205 \h </w:instrText>
            </w:r>
            <w:r>
              <w:rPr>
                <w:noProof/>
              </w:rPr>
            </w:r>
            <w:r>
              <w:rPr>
                <w:noProof/>
              </w:rPr>
              <w:fldChar w:fldCharType="separate"/>
            </w:r>
            <w:r>
              <w:rPr>
                <w:noProof/>
              </w:rPr>
              <w:t>488</w:t>
            </w:r>
            <w:r>
              <w:rPr>
                <w:noProof/>
              </w:rPr>
              <w:fldChar w:fldCharType="end"/>
            </w:r>
          </w:hyperlink>
        </w:p>
        <w:p w14:paraId="7621009C" w14:textId="15AA54A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_Toc226107206 \h </w:instrText>
            </w:r>
            <w:r>
              <w:rPr>
                <w:noProof/>
              </w:rPr>
            </w:r>
            <w:r>
              <w:rPr>
                <w:noProof/>
              </w:rPr>
              <w:fldChar w:fldCharType="separate"/>
            </w:r>
            <w:r>
              <w:rPr>
                <w:noProof/>
              </w:rPr>
              <w:t>488</w:t>
            </w:r>
            <w:r>
              <w:rPr>
                <w:noProof/>
              </w:rPr>
              <w:fldChar w:fldCharType="end"/>
            </w:r>
          </w:hyperlink>
        </w:p>
        <w:p w14:paraId="6B215E79" w14:textId="715B74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_Toc226107207 \h </w:instrText>
            </w:r>
            <w:r>
              <w:rPr>
                <w:noProof/>
              </w:rPr>
            </w:r>
            <w:r>
              <w:rPr>
                <w:noProof/>
              </w:rPr>
              <w:fldChar w:fldCharType="separate"/>
            </w:r>
            <w:r>
              <w:rPr>
                <w:noProof/>
              </w:rPr>
              <w:t>488</w:t>
            </w:r>
            <w:r>
              <w:rPr>
                <w:noProof/>
              </w:rPr>
              <w:fldChar w:fldCharType="end"/>
            </w:r>
          </w:hyperlink>
        </w:p>
        <w:p w14:paraId="7A324742" w14:textId="658F9B3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_Toc226107208 \h </w:instrText>
            </w:r>
            <w:r>
              <w:rPr>
                <w:noProof/>
              </w:rPr>
            </w:r>
            <w:r>
              <w:rPr>
                <w:noProof/>
              </w:rPr>
              <w:fldChar w:fldCharType="separate"/>
            </w:r>
            <w:r>
              <w:rPr>
                <w:noProof/>
              </w:rPr>
              <w:t>489</w:t>
            </w:r>
            <w:r>
              <w:rPr>
                <w:noProof/>
              </w:rPr>
              <w:fldChar w:fldCharType="end"/>
            </w:r>
          </w:hyperlink>
        </w:p>
        <w:p w14:paraId="75E4A031" w14:textId="3241603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0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_Toc226107209 \h </w:instrText>
            </w:r>
            <w:r>
              <w:rPr>
                <w:noProof/>
              </w:rPr>
            </w:r>
            <w:r>
              <w:rPr>
                <w:noProof/>
              </w:rPr>
              <w:fldChar w:fldCharType="separate"/>
            </w:r>
            <w:r>
              <w:rPr>
                <w:noProof/>
              </w:rPr>
              <w:t>490</w:t>
            </w:r>
            <w:r>
              <w:rPr>
                <w:noProof/>
              </w:rPr>
              <w:fldChar w:fldCharType="end"/>
            </w:r>
          </w:hyperlink>
        </w:p>
        <w:p w14:paraId="5EE26352" w14:textId="1DE5EE1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_Toc226107210 \h </w:instrText>
            </w:r>
            <w:r>
              <w:rPr>
                <w:noProof/>
              </w:rPr>
            </w:r>
            <w:r>
              <w:rPr>
                <w:noProof/>
              </w:rPr>
              <w:fldChar w:fldCharType="separate"/>
            </w:r>
            <w:r>
              <w:rPr>
                <w:noProof/>
              </w:rPr>
              <w:t>490</w:t>
            </w:r>
            <w:r>
              <w:rPr>
                <w:noProof/>
              </w:rPr>
              <w:fldChar w:fldCharType="end"/>
            </w:r>
          </w:hyperlink>
        </w:p>
        <w:p w14:paraId="2E0933CE" w14:textId="0F71DC33" w:rsidR="00070366" w:rsidRDefault="00070366" w:rsidP="00070366">
          <w:pPr>
            <w:pStyle w:val="TM1"/>
            <w:rPr>
              <w:rFonts w:asciiTheme="minorHAnsi" w:eastAsiaTheme="minorEastAsia" w:hAnsiTheme="minorHAnsi" w:cstheme="minorBidi"/>
              <w:noProof/>
              <w:kern w:val="2"/>
              <w14:ligatures w14:val="standardContextual"/>
            </w:rPr>
          </w:pPr>
          <w:hyperlink w:anchor="_Toc22610721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099 | </w:t>
            </w:r>
            <w:r w:rsidRPr="00B81C08">
              <w:rPr>
                <w:rStyle w:val="Lienhypertexte"/>
                <w:rFonts w:hint="eastAsia"/>
                <w:noProof/>
              </w:rPr>
              <w:t>ونفس</w:t>
            </w:r>
            <w:r w:rsidRPr="00B81C08">
              <w:rPr>
                <w:rStyle w:val="Lienhypertexte"/>
                <w:noProof/>
              </w:rPr>
              <w:t xml:space="preserve"> 71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الإخلاص</w:t>
            </w:r>
            <w:r>
              <w:rPr>
                <w:noProof/>
              </w:rPr>
              <w:tab/>
            </w:r>
            <w:r>
              <w:rPr>
                <w:noProof/>
              </w:rPr>
              <w:fldChar w:fldCharType="begin"/>
            </w:r>
            <w:r>
              <w:rPr>
                <w:noProof/>
              </w:rPr>
              <w:instrText xml:space="preserve"> PAGEREF _Toc226107211 \h </w:instrText>
            </w:r>
            <w:r>
              <w:rPr>
                <w:noProof/>
              </w:rPr>
            </w:r>
            <w:r>
              <w:rPr>
                <w:noProof/>
              </w:rPr>
              <w:fldChar w:fldCharType="separate"/>
            </w:r>
            <w:r>
              <w:rPr>
                <w:noProof/>
              </w:rPr>
              <w:t>492</w:t>
            </w:r>
            <w:r>
              <w:rPr>
                <w:noProof/>
              </w:rPr>
              <w:fldChar w:fldCharType="end"/>
            </w:r>
          </w:hyperlink>
        </w:p>
        <w:p w14:paraId="321538B5" w14:textId="3B82D89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_Toc226107212 \h </w:instrText>
            </w:r>
            <w:r>
              <w:rPr>
                <w:noProof/>
              </w:rPr>
            </w:r>
            <w:r>
              <w:rPr>
                <w:noProof/>
              </w:rPr>
              <w:fldChar w:fldCharType="separate"/>
            </w:r>
            <w:r>
              <w:rPr>
                <w:noProof/>
              </w:rPr>
              <w:t>492</w:t>
            </w:r>
            <w:r>
              <w:rPr>
                <w:noProof/>
              </w:rPr>
              <w:fldChar w:fldCharType="end"/>
            </w:r>
          </w:hyperlink>
        </w:p>
        <w:p w14:paraId="732D4D8B" w14:textId="60DBC94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_Toc226107213 \h </w:instrText>
            </w:r>
            <w:r>
              <w:rPr>
                <w:noProof/>
              </w:rPr>
            </w:r>
            <w:r>
              <w:rPr>
                <w:noProof/>
              </w:rPr>
              <w:fldChar w:fldCharType="separate"/>
            </w:r>
            <w:r>
              <w:rPr>
                <w:noProof/>
              </w:rPr>
              <w:t>492</w:t>
            </w:r>
            <w:r>
              <w:rPr>
                <w:noProof/>
              </w:rPr>
              <w:fldChar w:fldCharType="end"/>
            </w:r>
          </w:hyperlink>
        </w:p>
        <w:p w14:paraId="2C04CCE0" w14:textId="55252A3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_Toc226107214 \h </w:instrText>
            </w:r>
            <w:r>
              <w:rPr>
                <w:noProof/>
              </w:rPr>
            </w:r>
            <w:r>
              <w:rPr>
                <w:noProof/>
              </w:rPr>
              <w:fldChar w:fldCharType="separate"/>
            </w:r>
            <w:r>
              <w:rPr>
                <w:noProof/>
              </w:rPr>
              <w:t>493</w:t>
            </w:r>
            <w:r>
              <w:rPr>
                <w:noProof/>
              </w:rPr>
              <w:fldChar w:fldCharType="end"/>
            </w:r>
          </w:hyperlink>
        </w:p>
        <w:p w14:paraId="4F347F1F" w14:textId="55AE927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_Toc226107215 \h </w:instrText>
            </w:r>
            <w:r>
              <w:rPr>
                <w:noProof/>
              </w:rPr>
            </w:r>
            <w:r>
              <w:rPr>
                <w:noProof/>
              </w:rPr>
              <w:fldChar w:fldCharType="separate"/>
            </w:r>
            <w:r>
              <w:rPr>
                <w:noProof/>
              </w:rPr>
              <w:t>494</w:t>
            </w:r>
            <w:r>
              <w:rPr>
                <w:noProof/>
              </w:rPr>
              <w:fldChar w:fldCharType="end"/>
            </w:r>
          </w:hyperlink>
        </w:p>
        <w:p w14:paraId="2BFDA89F" w14:textId="19A9CD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_Toc226107216 \h </w:instrText>
            </w:r>
            <w:r>
              <w:rPr>
                <w:noProof/>
              </w:rPr>
            </w:r>
            <w:r>
              <w:rPr>
                <w:noProof/>
              </w:rPr>
              <w:fldChar w:fldCharType="separate"/>
            </w:r>
            <w:r>
              <w:rPr>
                <w:noProof/>
              </w:rPr>
              <w:t>494</w:t>
            </w:r>
            <w:r>
              <w:rPr>
                <w:noProof/>
              </w:rPr>
              <w:fldChar w:fldCharType="end"/>
            </w:r>
          </w:hyperlink>
        </w:p>
        <w:p w14:paraId="3D3AA5DE" w14:textId="09F50EE2" w:rsidR="00070366" w:rsidRDefault="00070366" w:rsidP="00070366">
          <w:pPr>
            <w:pStyle w:val="TM1"/>
            <w:rPr>
              <w:rFonts w:asciiTheme="minorHAnsi" w:eastAsiaTheme="minorEastAsia" w:hAnsiTheme="minorHAnsi" w:cstheme="minorBidi"/>
              <w:noProof/>
              <w:kern w:val="2"/>
              <w14:ligatures w14:val="standardContextual"/>
            </w:rPr>
          </w:pPr>
          <w:hyperlink w:anchor="_Toc22610721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100 | </w:t>
            </w:r>
            <w:r w:rsidRPr="00B81C08">
              <w:rPr>
                <w:rStyle w:val="Lienhypertexte"/>
                <w:rFonts w:hint="eastAsia"/>
                <w:noProof/>
              </w:rPr>
              <w:t>ونفس</w:t>
            </w:r>
            <w:r w:rsidRPr="00B81C08">
              <w:rPr>
                <w:rStyle w:val="Lienhypertexte"/>
                <w:noProof/>
              </w:rPr>
              <w:t xml:space="preserve"> 72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_Toc226107217 \h </w:instrText>
            </w:r>
            <w:r>
              <w:rPr>
                <w:noProof/>
              </w:rPr>
            </w:r>
            <w:r>
              <w:rPr>
                <w:noProof/>
              </w:rPr>
              <w:fldChar w:fldCharType="separate"/>
            </w:r>
            <w:r>
              <w:rPr>
                <w:noProof/>
              </w:rPr>
              <w:t>496</w:t>
            </w:r>
            <w:r>
              <w:rPr>
                <w:noProof/>
              </w:rPr>
              <w:fldChar w:fldCharType="end"/>
            </w:r>
          </w:hyperlink>
        </w:p>
        <w:p w14:paraId="0DFA01C7" w14:textId="1FDB746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_Toc226107218 \h </w:instrText>
            </w:r>
            <w:r>
              <w:rPr>
                <w:noProof/>
              </w:rPr>
            </w:r>
            <w:r>
              <w:rPr>
                <w:noProof/>
              </w:rPr>
              <w:fldChar w:fldCharType="separate"/>
            </w:r>
            <w:r>
              <w:rPr>
                <w:noProof/>
              </w:rPr>
              <w:t>496</w:t>
            </w:r>
            <w:r>
              <w:rPr>
                <w:noProof/>
              </w:rPr>
              <w:fldChar w:fldCharType="end"/>
            </w:r>
          </w:hyperlink>
        </w:p>
        <w:p w14:paraId="4B22F7C0" w14:textId="00FB2C6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1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_Toc226107219 \h </w:instrText>
            </w:r>
            <w:r>
              <w:rPr>
                <w:noProof/>
              </w:rPr>
            </w:r>
            <w:r>
              <w:rPr>
                <w:noProof/>
              </w:rPr>
              <w:fldChar w:fldCharType="separate"/>
            </w:r>
            <w:r>
              <w:rPr>
                <w:noProof/>
              </w:rPr>
              <w:t>496</w:t>
            </w:r>
            <w:r>
              <w:rPr>
                <w:noProof/>
              </w:rPr>
              <w:fldChar w:fldCharType="end"/>
            </w:r>
          </w:hyperlink>
        </w:p>
        <w:p w14:paraId="17874D08" w14:textId="1D161D9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_Toc226107220 \h </w:instrText>
            </w:r>
            <w:r>
              <w:rPr>
                <w:noProof/>
              </w:rPr>
            </w:r>
            <w:r>
              <w:rPr>
                <w:noProof/>
              </w:rPr>
              <w:fldChar w:fldCharType="separate"/>
            </w:r>
            <w:r>
              <w:rPr>
                <w:noProof/>
              </w:rPr>
              <w:t>497</w:t>
            </w:r>
            <w:r>
              <w:rPr>
                <w:noProof/>
              </w:rPr>
              <w:fldChar w:fldCharType="end"/>
            </w:r>
          </w:hyperlink>
        </w:p>
        <w:p w14:paraId="3CA2DBF0" w14:textId="7D7A21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_Toc226107221 \h </w:instrText>
            </w:r>
            <w:r>
              <w:rPr>
                <w:noProof/>
              </w:rPr>
            </w:r>
            <w:r>
              <w:rPr>
                <w:noProof/>
              </w:rPr>
              <w:fldChar w:fldCharType="separate"/>
            </w:r>
            <w:r>
              <w:rPr>
                <w:noProof/>
              </w:rPr>
              <w:t>498</w:t>
            </w:r>
            <w:r>
              <w:rPr>
                <w:noProof/>
              </w:rPr>
              <w:fldChar w:fldCharType="end"/>
            </w:r>
          </w:hyperlink>
        </w:p>
        <w:p w14:paraId="4EDC4A39" w14:textId="60E3CC4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_Toc226107222 \h </w:instrText>
            </w:r>
            <w:r>
              <w:rPr>
                <w:noProof/>
              </w:rPr>
            </w:r>
            <w:r>
              <w:rPr>
                <w:noProof/>
              </w:rPr>
              <w:fldChar w:fldCharType="separate"/>
            </w:r>
            <w:r>
              <w:rPr>
                <w:noProof/>
              </w:rPr>
              <w:t>498</w:t>
            </w:r>
            <w:r>
              <w:rPr>
                <w:noProof/>
              </w:rPr>
              <w:fldChar w:fldCharType="end"/>
            </w:r>
          </w:hyperlink>
        </w:p>
        <w:p w14:paraId="741843D9" w14:textId="52A76F63" w:rsidR="00070366" w:rsidRDefault="00070366" w:rsidP="00070366">
          <w:pPr>
            <w:pStyle w:val="TM1"/>
            <w:rPr>
              <w:rFonts w:asciiTheme="minorHAnsi" w:eastAsiaTheme="minorEastAsia" w:hAnsiTheme="minorHAnsi" w:cstheme="minorBidi"/>
              <w:noProof/>
              <w:kern w:val="2"/>
              <w14:ligatures w14:val="standardContextual"/>
            </w:rPr>
          </w:pPr>
          <w:hyperlink w:anchor="_Toc22610722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101 | </w:t>
            </w:r>
            <w:r w:rsidRPr="00B81C08">
              <w:rPr>
                <w:rStyle w:val="Lienhypertexte"/>
                <w:rFonts w:hint="eastAsia"/>
                <w:noProof/>
              </w:rPr>
              <w:t>ونفس</w:t>
            </w:r>
            <w:r w:rsidRPr="00B81C08">
              <w:rPr>
                <w:rStyle w:val="Lienhypertexte"/>
                <w:noProof/>
              </w:rPr>
              <w:t xml:space="preserve"> 73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01 | </w:t>
            </w:r>
            <w:r w:rsidRPr="00B81C08">
              <w:rPr>
                <w:rStyle w:val="Lienhypertexte"/>
                <w:rFonts w:hint="eastAsia"/>
                <w:noProof/>
              </w:rPr>
              <w:t>لماذا</w:t>
            </w:r>
            <w:r w:rsidRPr="00B81C08">
              <w:rPr>
                <w:rStyle w:val="Lienhypertexte"/>
                <w:noProof/>
              </w:rPr>
              <w:t xml:space="preserve"> </w:t>
            </w:r>
            <w:r w:rsidRPr="00B81C08">
              <w:rPr>
                <w:rStyle w:val="Lienhypertexte"/>
                <w:rFonts w:hint="eastAsia"/>
                <w:noProof/>
              </w:rPr>
              <w:t>العمل؟</w:t>
            </w:r>
            <w:r>
              <w:rPr>
                <w:noProof/>
              </w:rPr>
              <w:tab/>
            </w:r>
            <w:r>
              <w:rPr>
                <w:noProof/>
              </w:rPr>
              <w:fldChar w:fldCharType="begin"/>
            </w:r>
            <w:r>
              <w:rPr>
                <w:noProof/>
              </w:rPr>
              <w:instrText xml:space="preserve"> PAGEREF _Toc226107223 \h </w:instrText>
            </w:r>
            <w:r>
              <w:rPr>
                <w:noProof/>
              </w:rPr>
            </w:r>
            <w:r>
              <w:rPr>
                <w:noProof/>
              </w:rPr>
              <w:fldChar w:fldCharType="separate"/>
            </w:r>
            <w:r>
              <w:rPr>
                <w:noProof/>
              </w:rPr>
              <w:t>500</w:t>
            </w:r>
            <w:r>
              <w:rPr>
                <w:noProof/>
              </w:rPr>
              <w:fldChar w:fldCharType="end"/>
            </w:r>
          </w:hyperlink>
        </w:p>
        <w:p w14:paraId="61EFBF2F" w14:textId="53BD3BD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_Toc226107224 \h </w:instrText>
            </w:r>
            <w:r>
              <w:rPr>
                <w:noProof/>
              </w:rPr>
            </w:r>
            <w:r>
              <w:rPr>
                <w:noProof/>
              </w:rPr>
              <w:fldChar w:fldCharType="separate"/>
            </w:r>
            <w:r>
              <w:rPr>
                <w:noProof/>
              </w:rPr>
              <w:t>500</w:t>
            </w:r>
            <w:r>
              <w:rPr>
                <w:noProof/>
              </w:rPr>
              <w:fldChar w:fldCharType="end"/>
            </w:r>
          </w:hyperlink>
        </w:p>
        <w:p w14:paraId="458668E2" w14:textId="3091396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_Toc226107225 \h </w:instrText>
            </w:r>
            <w:r>
              <w:rPr>
                <w:noProof/>
              </w:rPr>
            </w:r>
            <w:r>
              <w:rPr>
                <w:noProof/>
              </w:rPr>
              <w:fldChar w:fldCharType="separate"/>
            </w:r>
            <w:r>
              <w:rPr>
                <w:noProof/>
              </w:rPr>
              <w:t>500</w:t>
            </w:r>
            <w:r>
              <w:rPr>
                <w:noProof/>
              </w:rPr>
              <w:fldChar w:fldCharType="end"/>
            </w:r>
          </w:hyperlink>
        </w:p>
        <w:p w14:paraId="507274C7" w14:textId="3F709A0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_Toc226107226 \h </w:instrText>
            </w:r>
            <w:r>
              <w:rPr>
                <w:noProof/>
              </w:rPr>
            </w:r>
            <w:r>
              <w:rPr>
                <w:noProof/>
              </w:rPr>
              <w:fldChar w:fldCharType="separate"/>
            </w:r>
            <w:r>
              <w:rPr>
                <w:noProof/>
              </w:rPr>
              <w:t>501</w:t>
            </w:r>
            <w:r>
              <w:rPr>
                <w:noProof/>
              </w:rPr>
              <w:fldChar w:fldCharType="end"/>
            </w:r>
          </w:hyperlink>
        </w:p>
        <w:p w14:paraId="51F6C57E" w14:textId="0EBB276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_Toc226107227 \h </w:instrText>
            </w:r>
            <w:r>
              <w:rPr>
                <w:noProof/>
              </w:rPr>
            </w:r>
            <w:r>
              <w:rPr>
                <w:noProof/>
              </w:rPr>
              <w:fldChar w:fldCharType="separate"/>
            </w:r>
            <w:r>
              <w:rPr>
                <w:noProof/>
              </w:rPr>
              <w:t>503</w:t>
            </w:r>
            <w:r>
              <w:rPr>
                <w:noProof/>
              </w:rPr>
              <w:fldChar w:fldCharType="end"/>
            </w:r>
          </w:hyperlink>
        </w:p>
        <w:p w14:paraId="03034C64" w14:textId="792A944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2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_Toc226107228 \h </w:instrText>
            </w:r>
            <w:r>
              <w:rPr>
                <w:noProof/>
              </w:rPr>
            </w:r>
            <w:r>
              <w:rPr>
                <w:noProof/>
              </w:rPr>
              <w:fldChar w:fldCharType="separate"/>
            </w:r>
            <w:r>
              <w:rPr>
                <w:noProof/>
              </w:rPr>
              <w:t>503</w:t>
            </w:r>
            <w:r>
              <w:rPr>
                <w:noProof/>
              </w:rPr>
              <w:fldChar w:fldCharType="end"/>
            </w:r>
          </w:hyperlink>
        </w:p>
        <w:p w14:paraId="30965519" w14:textId="21A985B4" w:rsidR="00070366" w:rsidRDefault="00070366" w:rsidP="00070366">
          <w:pPr>
            <w:pStyle w:val="TM1"/>
            <w:rPr>
              <w:rFonts w:asciiTheme="minorHAnsi" w:eastAsiaTheme="minorEastAsia" w:hAnsiTheme="minorHAnsi" w:cstheme="minorBidi"/>
              <w:noProof/>
              <w:kern w:val="2"/>
              <w14:ligatures w14:val="standardContextual"/>
            </w:rPr>
          </w:pPr>
          <w:hyperlink w:anchor="_Toc22610722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102 | </w:t>
            </w:r>
            <w:r w:rsidRPr="00B81C08">
              <w:rPr>
                <w:rStyle w:val="Lienhypertexte"/>
                <w:rFonts w:hint="eastAsia"/>
                <w:noProof/>
              </w:rPr>
              <w:t>ونفس</w:t>
            </w:r>
            <w:r w:rsidRPr="00B81C08">
              <w:rPr>
                <w:rStyle w:val="Lienhypertexte"/>
                <w:noProof/>
              </w:rPr>
              <w:t xml:space="preserve"> 74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02 | </w:t>
            </w:r>
            <w:r w:rsidRPr="00B81C08">
              <w:rPr>
                <w:rStyle w:val="Lienhypertexte"/>
                <w:rFonts w:hint="eastAsia"/>
                <w:noProof/>
              </w:rPr>
              <w:t>تسديد</w:t>
            </w:r>
            <w:r w:rsidRPr="00B81C08">
              <w:rPr>
                <w:rStyle w:val="Lienhypertexte"/>
                <w:noProof/>
              </w:rPr>
              <w:t xml:space="preserve"> </w:t>
            </w:r>
            <w:r w:rsidRPr="00B81C08">
              <w:rPr>
                <w:rStyle w:val="Lienhypertexte"/>
                <w:rFonts w:hint="eastAsia"/>
                <w:noProof/>
              </w:rPr>
              <w:t>النية</w:t>
            </w:r>
            <w:r w:rsidRPr="00B81C08">
              <w:rPr>
                <w:rStyle w:val="Lienhypertexte"/>
                <w:noProof/>
              </w:rPr>
              <w:t xml:space="preserve"> </w:t>
            </w:r>
            <w:r w:rsidRPr="00B81C08">
              <w:rPr>
                <w:rStyle w:val="Lienhypertexte"/>
                <w:rFonts w:hint="eastAsia"/>
                <w:noProof/>
              </w:rPr>
              <w:t>أو</w:t>
            </w:r>
            <w:r w:rsidRPr="00B81C08">
              <w:rPr>
                <w:rStyle w:val="Lienhypertexte"/>
                <w:noProof/>
              </w:rPr>
              <w:t xml:space="preserve"> </w:t>
            </w:r>
            <w:r w:rsidRPr="00B81C08">
              <w:rPr>
                <w:rStyle w:val="Lienhypertexte"/>
                <w:rFonts w:hint="eastAsia"/>
                <w:noProof/>
              </w:rPr>
              <w:t>الهدف</w:t>
            </w:r>
            <w:r>
              <w:rPr>
                <w:noProof/>
              </w:rPr>
              <w:tab/>
            </w:r>
            <w:r>
              <w:rPr>
                <w:noProof/>
              </w:rPr>
              <w:fldChar w:fldCharType="begin"/>
            </w:r>
            <w:r>
              <w:rPr>
                <w:noProof/>
              </w:rPr>
              <w:instrText xml:space="preserve"> PAGEREF _Toc226107229 \h </w:instrText>
            </w:r>
            <w:r>
              <w:rPr>
                <w:noProof/>
              </w:rPr>
            </w:r>
            <w:r>
              <w:rPr>
                <w:noProof/>
              </w:rPr>
              <w:fldChar w:fldCharType="separate"/>
            </w:r>
            <w:r>
              <w:rPr>
                <w:noProof/>
              </w:rPr>
              <w:t>505</w:t>
            </w:r>
            <w:r>
              <w:rPr>
                <w:noProof/>
              </w:rPr>
              <w:fldChar w:fldCharType="end"/>
            </w:r>
          </w:hyperlink>
        </w:p>
        <w:p w14:paraId="124B5F7A" w14:textId="66E1647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_Toc226107230 \h </w:instrText>
            </w:r>
            <w:r>
              <w:rPr>
                <w:noProof/>
              </w:rPr>
            </w:r>
            <w:r>
              <w:rPr>
                <w:noProof/>
              </w:rPr>
              <w:fldChar w:fldCharType="separate"/>
            </w:r>
            <w:r>
              <w:rPr>
                <w:noProof/>
              </w:rPr>
              <w:t>505</w:t>
            </w:r>
            <w:r>
              <w:rPr>
                <w:noProof/>
              </w:rPr>
              <w:fldChar w:fldCharType="end"/>
            </w:r>
          </w:hyperlink>
        </w:p>
        <w:p w14:paraId="709A890F" w14:textId="1C4BD15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_Toc226107231 \h </w:instrText>
            </w:r>
            <w:r>
              <w:rPr>
                <w:noProof/>
              </w:rPr>
            </w:r>
            <w:r>
              <w:rPr>
                <w:noProof/>
              </w:rPr>
              <w:fldChar w:fldCharType="separate"/>
            </w:r>
            <w:r>
              <w:rPr>
                <w:noProof/>
              </w:rPr>
              <w:t>505</w:t>
            </w:r>
            <w:r>
              <w:rPr>
                <w:noProof/>
              </w:rPr>
              <w:fldChar w:fldCharType="end"/>
            </w:r>
          </w:hyperlink>
        </w:p>
        <w:p w14:paraId="7388F810" w14:textId="63B4E15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_Toc226107232 \h </w:instrText>
            </w:r>
            <w:r>
              <w:rPr>
                <w:noProof/>
              </w:rPr>
            </w:r>
            <w:r>
              <w:rPr>
                <w:noProof/>
              </w:rPr>
              <w:fldChar w:fldCharType="separate"/>
            </w:r>
            <w:r>
              <w:rPr>
                <w:noProof/>
              </w:rPr>
              <w:t>506</w:t>
            </w:r>
            <w:r>
              <w:rPr>
                <w:noProof/>
              </w:rPr>
              <w:fldChar w:fldCharType="end"/>
            </w:r>
          </w:hyperlink>
        </w:p>
        <w:p w14:paraId="68A16224" w14:textId="5F9B23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_Toc226107233 \h </w:instrText>
            </w:r>
            <w:r>
              <w:rPr>
                <w:noProof/>
              </w:rPr>
            </w:r>
            <w:r>
              <w:rPr>
                <w:noProof/>
              </w:rPr>
              <w:fldChar w:fldCharType="separate"/>
            </w:r>
            <w:r>
              <w:rPr>
                <w:noProof/>
              </w:rPr>
              <w:t>508</w:t>
            </w:r>
            <w:r>
              <w:rPr>
                <w:noProof/>
              </w:rPr>
              <w:fldChar w:fldCharType="end"/>
            </w:r>
          </w:hyperlink>
        </w:p>
        <w:p w14:paraId="123EE150" w14:textId="57ABBA1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_Toc226107234 \h </w:instrText>
            </w:r>
            <w:r>
              <w:rPr>
                <w:noProof/>
              </w:rPr>
            </w:r>
            <w:r>
              <w:rPr>
                <w:noProof/>
              </w:rPr>
              <w:fldChar w:fldCharType="separate"/>
            </w:r>
            <w:r>
              <w:rPr>
                <w:noProof/>
              </w:rPr>
              <w:t>508</w:t>
            </w:r>
            <w:r>
              <w:rPr>
                <w:noProof/>
              </w:rPr>
              <w:fldChar w:fldCharType="end"/>
            </w:r>
          </w:hyperlink>
        </w:p>
        <w:p w14:paraId="11567290" w14:textId="00EFB586" w:rsidR="00070366" w:rsidRDefault="00070366" w:rsidP="00070366">
          <w:pPr>
            <w:pStyle w:val="TM1"/>
            <w:rPr>
              <w:rFonts w:asciiTheme="minorHAnsi" w:eastAsiaTheme="minorEastAsia" w:hAnsiTheme="minorHAnsi" w:cstheme="minorBidi"/>
              <w:noProof/>
              <w:kern w:val="2"/>
              <w14:ligatures w14:val="standardContextual"/>
            </w:rPr>
          </w:pPr>
          <w:hyperlink w:anchor="_Toc22610723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103 | </w:t>
            </w:r>
            <w:r w:rsidRPr="00B81C08">
              <w:rPr>
                <w:rStyle w:val="Lienhypertexte"/>
                <w:rFonts w:hint="eastAsia"/>
                <w:noProof/>
              </w:rPr>
              <w:t>ونفس</w:t>
            </w:r>
            <w:r w:rsidRPr="00B81C08">
              <w:rPr>
                <w:rStyle w:val="Lienhypertexte"/>
                <w:noProof/>
              </w:rPr>
              <w:t xml:space="preserve"> 75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03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أسدد</w:t>
            </w:r>
            <w:r w:rsidRPr="00B81C08">
              <w:rPr>
                <w:rStyle w:val="Lienhypertexte"/>
                <w:noProof/>
              </w:rPr>
              <w:t xml:space="preserve"> </w:t>
            </w:r>
            <w:r w:rsidRPr="00B81C08">
              <w:rPr>
                <w:rStyle w:val="Lienhypertexte"/>
                <w:rFonts w:hint="eastAsia"/>
                <w:noProof/>
              </w:rPr>
              <w:t>سعيي؟</w:t>
            </w:r>
            <w:r>
              <w:rPr>
                <w:noProof/>
              </w:rPr>
              <w:tab/>
            </w:r>
            <w:r>
              <w:rPr>
                <w:noProof/>
              </w:rPr>
              <w:fldChar w:fldCharType="begin"/>
            </w:r>
            <w:r>
              <w:rPr>
                <w:noProof/>
              </w:rPr>
              <w:instrText xml:space="preserve"> PAGEREF _Toc226107235 \h </w:instrText>
            </w:r>
            <w:r>
              <w:rPr>
                <w:noProof/>
              </w:rPr>
            </w:r>
            <w:r>
              <w:rPr>
                <w:noProof/>
              </w:rPr>
              <w:fldChar w:fldCharType="separate"/>
            </w:r>
            <w:r>
              <w:rPr>
                <w:noProof/>
              </w:rPr>
              <w:t>510</w:t>
            </w:r>
            <w:r>
              <w:rPr>
                <w:noProof/>
              </w:rPr>
              <w:fldChar w:fldCharType="end"/>
            </w:r>
          </w:hyperlink>
        </w:p>
        <w:p w14:paraId="3C75B024" w14:textId="59C473B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_Toc226107236 \h </w:instrText>
            </w:r>
            <w:r>
              <w:rPr>
                <w:noProof/>
              </w:rPr>
            </w:r>
            <w:r>
              <w:rPr>
                <w:noProof/>
              </w:rPr>
              <w:fldChar w:fldCharType="separate"/>
            </w:r>
            <w:r>
              <w:rPr>
                <w:noProof/>
              </w:rPr>
              <w:t>510</w:t>
            </w:r>
            <w:r>
              <w:rPr>
                <w:noProof/>
              </w:rPr>
              <w:fldChar w:fldCharType="end"/>
            </w:r>
          </w:hyperlink>
        </w:p>
        <w:p w14:paraId="09F326E7" w14:textId="16A9D39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_Toc226107237 \h </w:instrText>
            </w:r>
            <w:r>
              <w:rPr>
                <w:noProof/>
              </w:rPr>
            </w:r>
            <w:r>
              <w:rPr>
                <w:noProof/>
              </w:rPr>
              <w:fldChar w:fldCharType="separate"/>
            </w:r>
            <w:r>
              <w:rPr>
                <w:noProof/>
              </w:rPr>
              <w:t>510</w:t>
            </w:r>
            <w:r>
              <w:rPr>
                <w:noProof/>
              </w:rPr>
              <w:fldChar w:fldCharType="end"/>
            </w:r>
          </w:hyperlink>
        </w:p>
        <w:p w14:paraId="50282CE1" w14:textId="294CCED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_Toc226107238 \h </w:instrText>
            </w:r>
            <w:r>
              <w:rPr>
                <w:noProof/>
              </w:rPr>
            </w:r>
            <w:r>
              <w:rPr>
                <w:noProof/>
              </w:rPr>
              <w:fldChar w:fldCharType="separate"/>
            </w:r>
            <w:r>
              <w:rPr>
                <w:noProof/>
              </w:rPr>
              <w:t>511</w:t>
            </w:r>
            <w:r>
              <w:rPr>
                <w:noProof/>
              </w:rPr>
              <w:fldChar w:fldCharType="end"/>
            </w:r>
          </w:hyperlink>
        </w:p>
        <w:p w14:paraId="304EA016" w14:textId="21EF9EE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3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_Toc226107239 \h </w:instrText>
            </w:r>
            <w:r>
              <w:rPr>
                <w:noProof/>
              </w:rPr>
            </w:r>
            <w:r>
              <w:rPr>
                <w:noProof/>
              </w:rPr>
              <w:fldChar w:fldCharType="separate"/>
            </w:r>
            <w:r>
              <w:rPr>
                <w:noProof/>
              </w:rPr>
              <w:t>513</w:t>
            </w:r>
            <w:r>
              <w:rPr>
                <w:noProof/>
              </w:rPr>
              <w:fldChar w:fldCharType="end"/>
            </w:r>
          </w:hyperlink>
        </w:p>
        <w:p w14:paraId="5360387E" w14:textId="22E8534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_Toc226107240 \h </w:instrText>
            </w:r>
            <w:r>
              <w:rPr>
                <w:noProof/>
              </w:rPr>
            </w:r>
            <w:r>
              <w:rPr>
                <w:noProof/>
              </w:rPr>
              <w:fldChar w:fldCharType="separate"/>
            </w:r>
            <w:r>
              <w:rPr>
                <w:noProof/>
              </w:rPr>
              <w:t>513</w:t>
            </w:r>
            <w:r>
              <w:rPr>
                <w:noProof/>
              </w:rPr>
              <w:fldChar w:fldCharType="end"/>
            </w:r>
          </w:hyperlink>
        </w:p>
        <w:p w14:paraId="2D642512" w14:textId="27278E57" w:rsidR="00070366" w:rsidRDefault="00070366" w:rsidP="00070366">
          <w:pPr>
            <w:pStyle w:val="TM1"/>
            <w:rPr>
              <w:rFonts w:asciiTheme="minorHAnsi" w:eastAsiaTheme="minorEastAsia" w:hAnsiTheme="minorHAnsi" w:cstheme="minorBidi"/>
              <w:noProof/>
              <w:kern w:val="2"/>
              <w14:ligatures w14:val="standardContextual"/>
            </w:rPr>
          </w:pPr>
          <w:hyperlink w:anchor="_Toc22610724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104 | </w:t>
            </w:r>
            <w:r w:rsidRPr="00B81C08">
              <w:rPr>
                <w:rStyle w:val="Lienhypertexte"/>
                <w:rFonts w:hint="eastAsia"/>
                <w:noProof/>
              </w:rPr>
              <w:t>ونفس</w:t>
            </w:r>
            <w:r w:rsidRPr="00B81C08">
              <w:rPr>
                <w:rStyle w:val="Lienhypertexte"/>
                <w:noProof/>
              </w:rPr>
              <w:t xml:space="preserve"> 76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04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أسدد</w:t>
            </w:r>
            <w:r w:rsidRPr="00B81C08">
              <w:rPr>
                <w:rStyle w:val="Lienhypertexte"/>
                <w:noProof/>
              </w:rPr>
              <w:t xml:space="preserve"> </w:t>
            </w:r>
            <w:r w:rsidRPr="00B81C08">
              <w:rPr>
                <w:rStyle w:val="Lienhypertexte"/>
                <w:rFonts w:hint="eastAsia"/>
                <w:noProof/>
              </w:rPr>
              <w:t>سعيي</w:t>
            </w:r>
            <w:r w:rsidRPr="00B81C08">
              <w:rPr>
                <w:rStyle w:val="Lienhypertexte"/>
                <w:noProof/>
              </w:rPr>
              <w:t xml:space="preserve"> </w:t>
            </w:r>
            <w:r w:rsidRPr="00B81C08">
              <w:rPr>
                <w:rStyle w:val="Lienhypertexte"/>
                <w:rFonts w:hint="eastAsia"/>
                <w:noProof/>
              </w:rPr>
              <w:t>وعملي؟</w:t>
            </w:r>
            <w:r w:rsidRPr="00B81C08">
              <w:rPr>
                <w:rStyle w:val="Lienhypertexte"/>
                <w:noProof/>
              </w:rPr>
              <w:t xml:space="preserve"> 02 </w:t>
            </w:r>
            <w:r w:rsidRPr="00B81C08">
              <w:rPr>
                <w:rStyle w:val="Lienhypertexte"/>
                <w:rFonts w:hint="eastAsia"/>
                <w:noProof/>
              </w:rPr>
              <w:t>خرافة</w:t>
            </w:r>
            <w:r w:rsidRPr="00B81C08">
              <w:rPr>
                <w:rStyle w:val="Lienhypertexte"/>
                <w:noProof/>
              </w:rPr>
              <w:t xml:space="preserve"> </w:t>
            </w:r>
            <w:r w:rsidRPr="00B81C08">
              <w:rPr>
                <w:rStyle w:val="Lienhypertexte"/>
                <w:rFonts w:hint="eastAsia"/>
                <w:noProof/>
              </w:rPr>
              <w:t>الشغف</w:t>
            </w:r>
            <w:r w:rsidRPr="00B81C08">
              <w:rPr>
                <w:rStyle w:val="Lienhypertexte"/>
                <w:noProof/>
              </w:rPr>
              <w:t xml:space="preserve"> 01</w:t>
            </w:r>
            <w:r>
              <w:rPr>
                <w:noProof/>
              </w:rPr>
              <w:tab/>
            </w:r>
            <w:r>
              <w:rPr>
                <w:noProof/>
              </w:rPr>
              <w:fldChar w:fldCharType="begin"/>
            </w:r>
            <w:r>
              <w:rPr>
                <w:noProof/>
              </w:rPr>
              <w:instrText xml:space="preserve"> PAGEREF _Toc226107241 \h </w:instrText>
            </w:r>
            <w:r>
              <w:rPr>
                <w:noProof/>
              </w:rPr>
            </w:r>
            <w:r>
              <w:rPr>
                <w:noProof/>
              </w:rPr>
              <w:fldChar w:fldCharType="separate"/>
            </w:r>
            <w:r>
              <w:rPr>
                <w:noProof/>
              </w:rPr>
              <w:t>515</w:t>
            </w:r>
            <w:r>
              <w:rPr>
                <w:noProof/>
              </w:rPr>
              <w:fldChar w:fldCharType="end"/>
            </w:r>
          </w:hyperlink>
        </w:p>
        <w:p w14:paraId="75EF0192" w14:textId="0AEAB90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_Toc226107242 \h </w:instrText>
            </w:r>
            <w:r>
              <w:rPr>
                <w:noProof/>
              </w:rPr>
            </w:r>
            <w:r>
              <w:rPr>
                <w:noProof/>
              </w:rPr>
              <w:fldChar w:fldCharType="separate"/>
            </w:r>
            <w:r>
              <w:rPr>
                <w:noProof/>
              </w:rPr>
              <w:t>515</w:t>
            </w:r>
            <w:r>
              <w:rPr>
                <w:noProof/>
              </w:rPr>
              <w:fldChar w:fldCharType="end"/>
            </w:r>
          </w:hyperlink>
        </w:p>
        <w:p w14:paraId="6D1C3CAA" w14:textId="6EEA285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_Toc226107243 \h </w:instrText>
            </w:r>
            <w:r>
              <w:rPr>
                <w:noProof/>
              </w:rPr>
            </w:r>
            <w:r>
              <w:rPr>
                <w:noProof/>
              </w:rPr>
              <w:fldChar w:fldCharType="separate"/>
            </w:r>
            <w:r>
              <w:rPr>
                <w:noProof/>
              </w:rPr>
              <w:t>515</w:t>
            </w:r>
            <w:r>
              <w:rPr>
                <w:noProof/>
              </w:rPr>
              <w:fldChar w:fldCharType="end"/>
            </w:r>
          </w:hyperlink>
        </w:p>
        <w:p w14:paraId="6F50450F" w14:textId="6848D52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_Toc226107244 \h </w:instrText>
            </w:r>
            <w:r>
              <w:rPr>
                <w:noProof/>
              </w:rPr>
            </w:r>
            <w:r>
              <w:rPr>
                <w:noProof/>
              </w:rPr>
              <w:fldChar w:fldCharType="separate"/>
            </w:r>
            <w:r>
              <w:rPr>
                <w:noProof/>
              </w:rPr>
              <w:t>516</w:t>
            </w:r>
            <w:r>
              <w:rPr>
                <w:noProof/>
              </w:rPr>
              <w:fldChar w:fldCharType="end"/>
            </w:r>
          </w:hyperlink>
        </w:p>
        <w:p w14:paraId="757641AA" w14:textId="52BE0F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_Toc226107245 \h </w:instrText>
            </w:r>
            <w:r>
              <w:rPr>
                <w:noProof/>
              </w:rPr>
            </w:r>
            <w:r>
              <w:rPr>
                <w:noProof/>
              </w:rPr>
              <w:fldChar w:fldCharType="separate"/>
            </w:r>
            <w:r>
              <w:rPr>
                <w:noProof/>
              </w:rPr>
              <w:t>518</w:t>
            </w:r>
            <w:r>
              <w:rPr>
                <w:noProof/>
              </w:rPr>
              <w:fldChar w:fldCharType="end"/>
            </w:r>
          </w:hyperlink>
        </w:p>
        <w:p w14:paraId="54C20247" w14:textId="079E227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_Toc226107246 \h </w:instrText>
            </w:r>
            <w:r>
              <w:rPr>
                <w:noProof/>
              </w:rPr>
            </w:r>
            <w:r>
              <w:rPr>
                <w:noProof/>
              </w:rPr>
              <w:fldChar w:fldCharType="separate"/>
            </w:r>
            <w:r>
              <w:rPr>
                <w:noProof/>
              </w:rPr>
              <w:t>518</w:t>
            </w:r>
            <w:r>
              <w:rPr>
                <w:noProof/>
              </w:rPr>
              <w:fldChar w:fldCharType="end"/>
            </w:r>
          </w:hyperlink>
        </w:p>
        <w:p w14:paraId="31DE50CF" w14:textId="1126C043" w:rsidR="00070366" w:rsidRDefault="00070366" w:rsidP="00070366">
          <w:pPr>
            <w:pStyle w:val="TM1"/>
            <w:rPr>
              <w:rFonts w:asciiTheme="minorHAnsi" w:eastAsiaTheme="minorEastAsia" w:hAnsiTheme="minorHAnsi" w:cstheme="minorBidi"/>
              <w:noProof/>
              <w:kern w:val="2"/>
              <w14:ligatures w14:val="standardContextual"/>
            </w:rPr>
          </w:pPr>
          <w:hyperlink w:anchor="_Toc22610724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105 | </w:t>
            </w:r>
            <w:r w:rsidRPr="00B81C08">
              <w:rPr>
                <w:rStyle w:val="Lienhypertexte"/>
                <w:rFonts w:hint="eastAsia"/>
                <w:noProof/>
              </w:rPr>
              <w:t>ونفس</w:t>
            </w:r>
            <w:r w:rsidRPr="00B81C08">
              <w:rPr>
                <w:rStyle w:val="Lienhypertexte"/>
                <w:noProof/>
              </w:rPr>
              <w:t xml:space="preserve"> 77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05 | </w:t>
            </w:r>
            <w:r w:rsidRPr="00B81C08">
              <w:rPr>
                <w:rStyle w:val="Lienhypertexte"/>
                <w:rFonts w:hint="eastAsia"/>
                <w:noProof/>
              </w:rPr>
              <w:t>خرافة</w:t>
            </w:r>
            <w:r w:rsidRPr="00B81C08">
              <w:rPr>
                <w:rStyle w:val="Lienhypertexte"/>
                <w:noProof/>
              </w:rPr>
              <w:t xml:space="preserve"> </w:t>
            </w:r>
            <w:r w:rsidRPr="00B81C08">
              <w:rPr>
                <w:rStyle w:val="Lienhypertexte"/>
                <w:rFonts w:hint="eastAsia"/>
                <w:noProof/>
              </w:rPr>
              <w:t>الشغف</w:t>
            </w:r>
            <w:r w:rsidRPr="00B81C08">
              <w:rPr>
                <w:rStyle w:val="Lienhypertexte"/>
                <w:noProof/>
              </w:rPr>
              <w:t xml:space="preserve"> 02 | </w:t>
            </w:r>
            <w:r w:rsidRPr="00B81C08">
              <w:rPr>
                <w:rStyle w:val="Lienhypertexte"/>
                <w:rFonts w:hint="eastAsia"/>
                <w:noProof/>
              </w:rPr>
              <w:t>أمثلة</w:t>
            </w:r>
            <w:r w:rsidRPr="00B81C08">
              <w:rPr>
                <w:rStyle w:val="Lienhypertexte"/>
                <w:noProof/>
              </w:rPr>
              <w:t xml:space="preserve"> </w:t>
            </w:r>
            <w:r w:rsidRPr="00B81C08">
              <w:rPr>
                <w:rStyle w:val="Lienhypertexte"/>
                <w:rFonts w:hint="eastAsia"/>
                <w:noProof/>
              </w:rPr>
              <w:t>عملية</w:t>
            </w:r>
            <w:r>
              <w:rPr>
                <w:noProof/>
              </w:rPr>
              <w:tab/>
            </w:r>
            <w:r>
              <w:rPr>
                <w:noProof/>
              </w:rPr>
              <w:fldChar w:fldCharType="begin"/>
            </w:r>
            <w:r>
              <w:rPr>
                <w:noProof/>
              </w:rPr>
              <w:instrText xml:space="preserve"> PAGEREF _Toc226107247 \h </w:instrText>
            </w:r>
            <w:r>
              <w:rPr>
                <w:noProof/>
              </w:rPr>
            </w:r>
            <w:r>
              <w:rPr>
                <w:noProof/>
              </w:rPr>
              <w:fldChar w:fldCharType="separate"/>
            </w:r>
            <w:r>
              <w:rPr>
                <w:noProof/>
              </w:rPr>
              <w:t>520</w:t>
            </w:r>
            <w:r>
              <w:rPr>
                <w:noProof/>
              </w:rPr>
              <w:fldChar w:fldCharType="end"/>
            </w:r>
          </w:hyperlink>
        </w:p>
        <w:p w14:paraId="38CEE812" w14:textId="4AC0390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_Toc226107248 \h </w:instrText>
            </w:r>
            <w:r>
              <w:rPr>
                <w:noProof/>
              </w:rPr>
            </w:r>
            <w:r>
              <w:rPr>
                <w:noProof/>
              </w:rPr>
              <w:fldChar w:fldCharType="separate"/>
            </w:r>
            <w:r>
              <w:rPr>
                <w:noProof/>
              </w:rPr>
              <w:t>520</w:t>
            </w:r>
            <w:r>
              <w:rPr>
                <w:noProof/>
              </w:rPr>
              <w:fldChar w:fldCharType="end"/>
            </w:r>
          </w:hyperlink>
        </w:p>
        <w:p w14:paraId="74A9D054" w14:textId="1221280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4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_Toc226107249 \h </w:instrText>
            </w:r>
            <w:r>
              <w:rPr>
                <w:noProof/>
              </w:rPr>
            </w:r>
            <w:r>
              <w:rPr>
                <w:noProof/>
              </w:rPr>
              <w:fldChar w:fldCharType="separate"/>
            </w:r>
            <w:r>
              <w:rPr>
                <w:noProof/>
              </w:rPr>
              <w:t>520</w:t>
            </w:r>
            <w:r>
              <w:rPr>
                <w:noProof/>
              </w:rPr>
              <w:fldChar w:fldCharType="end"/>
            </w:r>
          </w:hyperlink>
        </w:p>
        <w:p w14:paraId="31AA25E5" w14:textId="6D8DD29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_Toc226107250 \h </w:instrText>
            </w:r>
            <w:r>
              <w:rPr>
                <w:noProof/>
              </w:rPr>
            </w:r>
            <w:r>
              <w:rPr>
                <w:noProof/>
              </w:rPr>
              <w:fldChar w:fldCharType="separate"/>
            </w:r>
            <w:r>
              <w:rPr>
                <w:noProof/>
              </w:rPr>
              <w:t>521</w:t>
            </w:r>
            <w:r>
              <w:rPr>
                <w:noProof/>
              </w:rPr>
              <w:fldChar w:fldCharType="end"/>
            </w:r>
          </w:hyperlink>
        </w:p>
        <w:p w14:paraId="677C93F0" w14:textId="7878A5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_Toc226107251 \h </w:instrText>
            </w:r>
            <w:r>
              <w:rPr>
                <w:noProof/>
              </w:rPr>
            </w:r>
            <w:r>
              <w:rPr>
                <w:noProof/>
              </w:rPr>
              <w:fldChar w:fldCharType="separate"/>
            </w:r>
            <w:r>
              <w:rPr>
                <w:noProof/>
              </w:rPr>
              <w:t>523</w:t>
            </w:r>
            <w:r>
              <w:rPr>
                <w:noProof/>
              </w:rPr>
              <w:fldChar w:fldCharType="end"/>
            </w:r>
          </w:hyperlink>
        </w:p>
        <w:p w14:paraId="31443E8C" w14:textId="1478E77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_Toc226107252 \h </w:instrText>
            </w:r>
            <w:r>
              <w:rPr>
                <w:noProof/>
              </w:rPr>
            </w:r>
            <w:r>
              <w:rPr>
                <w:noProof/>
              </w:rPr>
              <w:fldChar w:fldCharType="separate"/>
            </w:r>
            <w:r>
              <w:rPr>
                <w:noProof/>
              </w:rPr>
              <w:t>523</w:t>
            </w:r>
            <w:r>
              <w:rPr>
                <w:noProof/>
              </w:rPr>
              <w:fldChar w:fldCharType="end"/>
            </w:r>
          </w:hyperlink>
        </w:p>
        <w:p w14:paraId="22204AF7" w14:textId="2314C8F5" w:rsidR="00070366" w:rsidRDefault="00070366" w:rsidP="00070366">
          <w:pPr>
            <w:pStyle w:val="TM1"/>
            <w:rPr>
              <w:rFonts w:asciiTheme="minorHAnsi" w:eastAsiaTheme="minorEastAsia" w:hAnsiTheme="minorHAnsi" w:cstheme="minorBidi"/>
              <w:noProof/>
              <w:kern w:val="2"/>
              <w14:ligatures w14:val="standardContextual"/>
            </w:rPr>
          </w:pPr>
          <w:hyperlink w:anchor="_Toc22610725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106 | </w:t>
            </w:r>
            <w:r w:rsidRPr="00B81C08">
              <w:rPr>
                <w:rStyle w:val="Lienhypertexte"/>
                <w:rFonts w:hint="eastAsia"/>
                <w:noProof/>
              </w:rPr>
              <w:t>ونفس</w:t>
            </w:r>
            <w:r w:rsidRPr="00B81C08">
              <w:rPr>
                <w:rStyle w:val="Lienhypertexte"/>
                <w:noProof/>
              </w:rPr>
              <w:t xml:space="preserve"> 78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06 | </w:t>
            </w:r>
            <w:r w:rsidRPr="00B81C08">
              <w:rPr>
                <w:rStyle w:val="Lienhypertexte"/>
                <w:rFonts w:hint="eastAsia"/>
                <w:noProof/>
              </w:rPr>
              <w:t>بين</w:t>
            </w:r>
            <w:r w:rsidRPr="00B81C08">
              <w:rPr>
                <w:rStyle w:val="Lienhypertexte"/>
                <w:noProof/>
              </w:rPr>
              <w:t xml:space="preserve"> </w:t>
            </w:r>
            <w:r w:rsidRPr="00B81C08">
              <w:rPr>
                <w:rStyle w:val="Lienhypertexte"/>
                <w:rFonts w:hint="eastAsia"/>
                <w:noProof/>
              </w:rPr>
              <w:t>الحاجة</w:t>
            </w:r>
            <w:r w:rsidRPr="00B81C08">
              <w:rPr>
                <w:rStyle w:val="Lienhypertexte"/>
                <w:noProof/>
              </w:rPr>
              <w:t xml:space="preserve"> </w:t>
            </w:r>
            <w:r w:rsidRPr="00B81C08">
              <w:rPr>
                <w:rStyle w:val="Lienhypertexte"/>
                <w:rFonts w:hint="eastAsia"/>
                <w:noProof/>
              </w:rPr>
              <w:t>والشغف</w:t>
            </w:r>
            <w:r w:rsidRPr="00B81C08">
              <w:rPr>
                <w:rStyle w:val="Lienhypertexte"/>
                <w:noProof/>
              </w:rPr>
              <w:t xml:space="preserve"> </w:t>
            </w:r>
            <w:r w:rsidRPr="00B81C08">
              <w:rPr>
                <w:rStyle w:val="Lienhypertexte"/>
                <w:rFonts w:hint="eastAsia"/>
                <w:noProof/>
              </w:rPr>
              <w:t>والقدرات</w:t>
            </w:r>
            <w:r w:rsidRPr="00B81C08">
              <w:rPr>
                <w:rStyle w:val="Lienhypertexte"/>
                <w:noProof/>
              </w:rPr>
              <w:t xml:space="preserve"> </w:t>
            </w:r>
            <w:r w:rsidRPr="00B81C08">
              <w:rPr>
                <w:rStyle w:val="Lienhypertexte"/>
                <w:rFonts w:hint="eastAsia"/>
                <w:noProof/>
              </w:rPr>
              <w:t>والمهارات</w:t>
            </w:r>
            <w:r>
              <w:rPr>
                <w:noProof/>
              </w:rPr>
              <w:tab/>
            </w:r>
            <w:r>
              <w:rPr>
                <w:noProof/>
              </w:rPr>
              <w:fldChar w:fldCharType="begin"/>
            </w:r>
            <w:r>
              <w:rPr>
                <w:noProof/>
              </w:rPr>
              <w:instrText xml:space="preserve"> PAGEREF _Toc226107253 \h </w:instrText>
            </w:r>
            <w:r>
              <w:rPr>
                <w:noProof/>
              </w:rPr>
            </w:r>
            <w:r>
              <w:rPr>
                <w:noProof/>
              </w:rPr>
              <w:fldChar w:fldCharType="separate"/>
            </w:r>
            <w:r>
              <w:rPr>
                <w:noProof/>
              </w:rPr>
              <w:t>525</w:t>
            </w:r>
            <w:r>
              <w:rPr>
                <w:noProof/>
              </w:rPr>
              <w:fldChar w:fldCharType="end"/>
            </w:r>
          </w:hyperlink>
        </w:p>
        <w:p w14:paraId="4BE8B1DB" w14:textId="17B653F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_Toc226107254 \h </w:instrText>
            </w:r>
            <w:r>
              <w:rPr>
                <w:noProof/>
              </w:rPr>
            </w:r>
            <w:r>
              <w:rPr>
                <w:noProof/>
              </w:rPr>
              <w:fldChar w:fldCharType="separate"/>
            </w:r>
            <w:r>
              <w:rPr>
                <w:noProof/>
              </w:rPr>
              <w:t>525</w:t>
            </w:r>
            <w:r>
              <w:rPr>
                <w:noProof/>
              </w:rPr>
              <w:fldChar w:fldCharType="end"/>
            </w:r>
          </w:hyperlink>
        </w:p>
        <w:p w14:paraId="38FC0D61" w14:textId="043515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_Toc226107255 \h </w:instrText>
            </w:r>
            <w:r>
              <w:rPr>
                <w:noProof/>
              </w:rPr>
            </w:r>
            <w:r>
              <w:rPr>
                <w:noProof/>
              </w:rPr>
              <w:fldChar w:fldCharType="separate"/>
            </w:r>
            <w:r>
              <w:rPr>
                <w:noProof/>
              </w:rPr>
              <w:t>525</w:t>
            </w:r>
            <w:r>
              <w:rPr>
                <w:noProof/>
              </w:rPr>
              <w:fldChar w:fldCharType="end"/>
            </w:r>
          </w:hyperlink>
        </w:p>
        <w:p w14:paraId="389A0E84" w14:textId="477443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_Toc226107256 \h </w:instrText>
            </w:r>
            <w:r>
              <w:rPr>
                <w:noProof/>
              </w:rPr>
            </w:r>
            <w:r>
              <w:rPr>
                <w:noProof/>
              </w:rPr>
              <w:fldChar w:fldCharType="separate"/>
            </w:r>
            <w:r>
              <w:rPr>
                <w:noProof/>
              </w:rPr>
              <w:t>526</w:t>
            </w:r>
            <w:r>
              <w:rPr>
                <w:noProof/>
              </w:rPr>
              <w:fldChar w:fldCharType="end"/>
            </w:r>
          </w:hyperlink>
        </w:p>
        <w:p w14:paraId="092BB459" w14:textId="4FA5214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_Toc226107257 \h </w:instrText>
            </w:r>
            <w:r>
              <w:rPr>
                <w:noProof/>
              </w:rPr>
            </w:r>
            <w:r>
              <w:rPr>
                <w:noProof/>
              </w:rPr>
              <w:fldChar w:fldCharType="separate"/>
            </w:r>
            <w:r>
              <w:rPr>
                <w:noProof/>
              </w:rPr>
              <w:t>528</w:t>
            </w:r>
            <w:r>
              <w:rPr>
                <w:noProof/>
              </w:rPr>
              <w:fldChar w:fldCharType="end"/>
            </w:r>
          </w:hyperlink>
        </w:p>
        <w:p w14:paraId="6CB27E5D" w14:textId="4E3CA74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5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_Toc226107258 \h </w:instrText>
            </w:r>
            <w:r>
              <w:rPr>
                <w:noProof/>
              </w:rPr>
            </w:r>
            <w:r>
              <w:rPr>
                <w:noProof/>
              </w:rPr>
              <w:fldChar w:fldCharType="separate"/>
            </w:r>
            <w:r>
              <w:rPr>
                <w:noProof/>
              </w:rPr>
              <w:t>528</w:t>
            </w:r>
            <w:r>
              <w:rPr>
                <w:noProof/>
              </w:rPr>
              <w:fldChar w:fldCharType="end"/>
            </w:r>
          </w:hyperlink>
        </w:p>
        <w:p w14:paraId="16A6B34B" w14:textId="11399CB9" w:rsidR="00070366" w:rsidRDefault="00070366" w:rsidP="00070366">
          <w:pPr>
            <w:pStyle w:val="TM1"/>
            <w:rPr>
              <w:rFonts w:asciiTheme="minorHAnsi" w:eastAsiaTheme="minorEastAsia" w:hAnsiTheme="minorHAnsi" w:cstheme="minorBidi"/>
              <w:noProof/>
              <w:kern w:val="2"/>
              <w14:ligatures w14:val="standardContextual"/>
            </w:rPr>
          </w:pPr>
          <w:hyperlink w:anchor="_Toc22610725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107 | </w:t>
            </w:r>
            <w:r w:rsidRPr="00B81C08">
              <w:rPr>
                <w:rStyle w:val="Lienhypertexte"/>
                <w:rFonts w:hint="eastAsia"/>
                <w:noProof/>
              </w:rPr>
              <w:t>ونفس</w:t>
            </w:r>
            <w:r w:rsidRPr="00B81C08">
              <w:rPr>
                <w:rStyle w:val="Lienhypertexte"/>
                <w:noProof/>
              </w:rPr>
              <w:t xml:space="preserve"> 79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07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sidRPr="00B81C08">
              <w:rPr>
                <w:rStyle w:val="Lienhypertexte"/>
                <w:noProof/>
              </w:rPr>
              <w:t xml:space="preserve"> 01</w:t>
            </w:r>
            <w:r>
              <w:rPr>
                <w:noProof/>
              </w:rPr>
              <w:tab/>
            </w:r>
            <w:r>
              <w:rPr>
                <w:noProof/>
              </w:rPr>
              <w:fldChar w:fldCharType="begin"/>
            </w:r>
            <w:r>
              <w:rPr>
                <w:noProof/>
              </w:rPr>
              <w:instrText xml:space="preserve"> PAGEREF _Toc226107259 \h </w:instrText>
            </w:r>
            <w:r>
              <w:rPr>
                <w:noProof/>
              </w:rPr>
            </w:r>
            <w:r>
              <w:rPr>
                <w:noProof/>
              </w:rPr>
              <w:fldChar w:fldCharType="separate"/>
            </w:r>
            <w:r>
              <w:rPr>
                <w:noProof/>
              </w:rPr>
              <w:t>530</w:t>
            </w:r>
            <w:r>
              <w:rPr>
                <w:noProof/>
              </w:rPr>
              <w:fldChar w:fldCharType="end"/>
            </w:r>
          </w:hyperlink>
        </w:p>
        <w:p w14:paraId="14390151" w14:textId="133DBD2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_Toc226107260 \h </w:instrText>
            </w:r>
            <w:r>
              <w:rPr>
                <w:noProof/>
              </w:rPr>
            </w:r>
            <w:r>
              <w:rPr>
                <w:noProof/>
              </w:rPr>
              <w:fldChar w:fldCharType="separate"/>
            </w:r>
            <w:r>
              <w:rPr>
                <w:noProof/>
              </w:rPr>
              <w:t>530</w:t>
            </w:r>
            <w:r>
              <w:rPr>
                <w:noProof/>
              </w:rPr>
              <w:fldChar w:fldCharType="end"/>
            </w:r>
          </w:hyperlink>
        </w:p>
        <w:p w14:paraId="69F43553" w14:textId="1CA2936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_Toc226107261 \h </w:instrText>
            </w:r>
            <w:r>
              <w:rPr>
                <w:noProof/>
              </w:rPr>
            </w:r>
            <w:r>
              <w:rPr>
                <w:noProof/>
              </w:rPr>
              <w:fldChar w:fldCharType="separate"/>
            </w:r>
            <w:r>
              <w:rPr>
                <w:noProof/>
              </w:rPr>
              <w:t>530</w:t>
            </w:r>
            <w:r>
              <w:rPr>
                <w:noProof/>
              </w:rPr>
              <w:fldChar w:fldCharType="end"/>
            </w:r>
          </w:hyperlink>
        </w:p>
        <w:p w14:paraId="58AE9422" w14:textId="2CD91DF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_Toc226107262 \h </w:instrText>
            </w:r>
            <w:r>
              <w:rPr>
                <w:noProof/>
              </w:rPr>
            </w:r>
            <w:r>
              <w:rPr>
                <w:noProof/>
              </w:rPr>
              <w:fldChar w:fldCharType="separate"/>
            </w:r>
            <w:r>
              <w:rPr>
                <w:noProof/>
              </w:rPr>
              <w:t>531</w:t>
            </w:r>
            <w:r>
              <w:rPr>
                <w:noProof/>
              </w:rPr>
              <w:fldChar w:fldCharType="end"/>
            </w:r>
          </w:hyperlink>
        </w:p>
        <w:p w14:paraId="3C75B42B" w14:textId="373E3AB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_Toc226107263 \h </w:instrText>
            </w:r>
            <w:r>
              <w:rPr>
                <w:noProof/>
              </w:rPr>
            </w:r>
            <w:r>
              <w:rPr>
                <w:noProof/>
              </w:rPr>
              <w:fldChar w:fldCharType="separate"/>
            </w:r>
            <w:r>
              <w:rPr>
                <w:noProof/>
              </w:rPr>
              <w:t>533</w:t>
            </w:r>
            <w:r>
              <w:rPr>
                <w:noProof/>
              </w:rPr>
              <w:fldChar w:fldCharType="end"/>
            </w:r>
          </w:hyperlink>
        </w:p>
        <w:p w14:paraId="0A8DAAF8" w14:textId="54B35C8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_Toc226107264 \h </w:instrText>
            </w:r>
            <w:r>
              <w:rPr>
                <w:noProof/>
              </w:rPr>
            </w:r>
            <w:r>
              <w:rPr>
                <w:noProof/>
              </w:rPr>
              <w:fldChar w:fldCharType="separate"/>
            </w:r>
            <w:r>
              <w:rPr>
                <w:noProof/>
              </w:rPr>
              <w:t>533</w:t>
            </w:r>
            <w:r>
              <w:rPr>
                <w:noProof/>
              </w:rPr>
              <w:fldChar w:fldCharType="end"/>
            </w:r>
          </w:hyperlink>
        </w:p>
        <w:p w14:paraId="77E49B4C" w14:textId="02923596" w:rsidR="00070366" w:rsidRDefault="00070366" w:rsidP="00070366">
          <w:pPr>
            <w:pStyle w:val="TM1"/>
            <w:rPr>
              <w:rFonts w:asciiTheme="minorHAnsi" w:eastAsiaTheme="minorEastAsia" w:hAnsiTheme="minorHAnsi" w:cstheme="minorBidi"/>
              <w:noProof/>
              <w:kern w:val="2"/>
              <w14:ligatures w14:val="standardContextual"/>
            </w:rPr>
          </w:pPr>
          <w:hyperlink w:anchor="_Toc22610726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108 | </w:t>
            </w:r>
            <w:r w:rsidRPr="00B81C08">
              <w:rPr>
                <w:rStyle w:val="Lienhypertexte"/>
                <w:rFonts w:hint="eastAsia"/>
                <w:noProof/>
              </w:rPr>
              <w:t>ونفس</w:t>
            </w:r>
            <w:r w:rsidRPr="00B81C08">
              <w:rPr>
                <w:rStyle w:val="Lienhypertexte"/>
                <w:noProof/>
              </w:rPr>
              <w:t xml:space="preserve"> 80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08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sidRPr="00B81C08">
              <w:rPr>
                <w:rStyle w:val="Lienhypertexte"/>
                <w:noProof/>
              </w:rPr>
              <w:t xml:space="preserve"> 02</w:t>
            </w:r>
            <w:r>
              <w:rPr>
                <w:noProof/>
              </w:rPr>
              <w:tab/>
            </w:r>
            <w:r>
              <w:rPr>
                <w:noProof/>
              </w:rPr>
              <w:fldChar w:fldCharType="begin"/>
            </w:r>
            <w:r>
              <w:rPr>
                <w:noProof/>
              </w:rPr>
              <w:instrText xml:space="preserve"> PAGEREF _Toc226107265 \h </w:instrText>
            </w:r>
            <w:r>
              <w:rPr>
                <w:noProof/>
              </w:rPr>
            </w:r>
            <w:r>
              <w:rPr>
                <w:noProof/>
              </w:rPr>
              <w:fldChar w:fldCharType="separate"/>
            </w:r>
            <w:r>
              <w:rPr>
                <w:noProof/>
              </w:rPr>
              <w:t>535</w:t>
            </w:r>
            <w:r>
              <w:rPr>
                <w:noProof/>
              </w:rPr>
              <w:fldChar w:fldCharType="end"/>
            </w:r>
          </w:hyperlink>
        </w:p>
        <w:p w14:paraId="18269D16" w14:textId="73B5696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_Toc226107266 \h </w:instrText>
            </w:r>
            <w:r>
              <w:rPr>
                <w:noProof/>
              </w:rPr>
            </w:r>
            <w:r>
              <w:rPr>
                <w:noProof/>
              </w:rPr>
              <w:fldChar w:fldCharType="separate"/>
            </w:r>
            <w:r>
              <w:rPr>
                <w:noProof/>
              </w:rPr>
              <w:t>535</w:t>
            </w:r>
            <w:r>
              <w:rPr>
                <w:noProof/>
              </w:rPr>
              <w:fldChar w:fldCharType="end"/>
            </w:r>
          </w:hyperlink>
        </w:p>
        <w:p w14:paraId="1C650CD1" w14:textId="2E859E9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_Toc226107267 \h </w:instrText>
            </w:r>
            <w:r>
              <w:rPr>
                <w:noProof/>
              </w:rPr>
            </w:r>
            <w:r>
              <w:rPr>
                <w:noProof/>
              </w:rPr>
              <w:fldChar w:fldCharType="separate"/>
            </w:r>
            <w:r>
              <w:rPr>
                <w:noProof/>
              </w:rPr>
              <w:t>535</w:t>
            </w:r>
            <w:r>
              <w:rPr>
                <w:noProof/>
              </w:rPr>
              <w:fldChar w:fldCharType="end"/>
            </w:r>
          </w:hyperlink>
        </w:p>
        <w:p w14:paraId="6BA96DC3" w14:textId="7C29CC5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_Toc226107268 \h </w:instrText>
            </w:r>
            <w:r>
              <w:rPr>
                <w:noProof/>
              </w:rPr>
            </w:r>
            <w:r>
              <w:rPr>
                <w:noProof/>
              </w:rPr>
              <w:fldChar w:fldCharType="separate"/>
            </w:r>
            <w:r>
              <w:rPr>
                <w:noProof/>
              </w:rPr>
              <w:t>536</w:t>
            </w:r>
            <w:r>
              <w:rPr>
                <w:noProof/>
              </w:rPr>
              <w:fldChar w:fldCharType="end"/>
            </w:r>
          </w:hyperlink>
        </w:p>
        <w:p w14:paraId="5DE4C8C0" w14:textId="61DE533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6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_Toc226107269 \h </w:instrText>
            </w:r>
            <w:r>
              <w:rPr>
                <w:noProof/>
              </w:rPr>
            </w:r>
            <w:r>
              <w:rPr>
                <w:noProof/>
              </w:rPr>
              <w:fldChar w:fldCharType="separate"/>
            </w:r>
            <w:r>
              <w:rPr>
                <w:noProof/>
              </w:rPr>
              <w:t>538</w:t>
            </w:r>
            <w:r>
              <w:rPr>
                <w:noProof/>
              </w:rPr>
              <w:fldChar w:fldCharType="end"/>
            </w:r>
          </w:hyperlink>
        </w:p>
        <w:p w14:paraId="2CF651C8" w14:textId="06F331A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_Toc226107270 \h </w:instrText>
            </w:r>
            <w:r>
              <w:rPr>
                <w:noProof/>
              </w:rPr>
            </w:r>
            <w:r>
              <w:rPr>
                <w:noProof/>
              </w:rPr>
              <w:fldChar w:fldCharType="separate"/>
            </w:r>
            <w:r>
              <w:rPr>
                <w:noProof/>
              </w:rPr>
              <w:t>538</w:t>
            </w:r>
            <w:r>
              <w:rPr>
                <w:noProof/>
              </w:rPr>
              <w:fldChar w:fldCharType="end"/>
            </w:r>
          </w:hyperlink>
        </w:p>
        <w:p w14:paraId="00AC2BF1" w14:textId="197CE410" w:rsidR="00070366" w:rsidRDefault="00070366" w:rsidP="00070366">
          <w:pPr>
            <w:pStyle w:val="TM1"/>
            <w:rPr>
              <w:rFonts w:asciiTheme="minorHAnsi" w:eastAsiaTheme="minorEastAsia" w:hAnsiTheme="minorHAnsi" w:cstheme="minorBidi"/>
              <w:noProof/>
              <w:kern w:val="2"/>
              <w14:ligatures w14:val="standardContextual"/>
            </w:rPr>
          </w:pPr>
          <w:hyperlink w:anchor="_Toc22610727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109 | </w:t>
            </w:r>
            <w:r w:rsidRPr="00B81C08">
              <w:rPr>
                <w:rStyle w:val="Lienhypertexte"/>
                <w:rFonts w:hint="eastAsia"/>
                <w:noProof/>
              </w:rPr>
              <w:t>ونفس</w:t>
            </w:r>
            <w:r w:rsidRPr="00B81C08">
              <w:rPr>
                <w:rStyle w:val="Lienhypertexte"/>
                <w:noProof/>
              </w:rPr>
              <w:t xml:space="preserve"> 81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09 | </w:t>
            </w:r>
            <w:r w:rsidRPr="00B81C08">
              <w:rPr>
                <w:rStyle w:val="Lienhypertexte"/>
                <w:rFonts w:hint="eastAsia"/>
                <w:noProof/>
              </w:rPr>
              <w:t>الخطة</w:t>
            </w:r>
            <w:r w:rsidRPr="00B81C08">
              <w:rPr>
                <w:rStyle w:val="Lienhypertexte"/>
                <w:noProof/>
              </w:rPr>
              <w:t xml:space="preserve"> </w:t>
            </w:r>
            <w:r w:rsidRPr="00B81C08">
              <w:rPr>
                <w:rStyle w:val="Lienhypertexte"/>
                <w:rFonts w:hint="eastAsia"/>
                <w:noProof/>
              </w:rPr>
              <w:t>اليومية</w:t>
            </w:r>
            <w:r w:rsidRPr="00B81C08">
              <w:rPr>
                <w:rStyle w:val="Lienhypertexte"/>
                <w:noProof/>
              </w:rPr>
              <w:t xml:space="preserve"> + </w:t>
            </w:r>
            <w:r w:rsidRPr="00B81C08">
              <w:rPr>
                <w:rStyle w:val="Lienhypertexte"/>
                <w:rFonts w:hint="eastAsia"/>
                <w:noProof/>
              </w:rPr>
              <w:t>الترتيب</w:t>
            </w:r>
            <w:r w:rsidRPr="00B81C08">
              <w:rPr>
                <w:rStyle w:val="Lienhypertexte"/>
                <w:noProof/>
              </w:rPr>
              <w:t xml:space="preserve"> </w:t>
            </w:r>
            <w:r w:rsidRPr="00B81C08">
              <w:rPr>
                <w:rStyle w:val="Lienhypertexte"/>
                <w:rFonts w:hint="eastAsia"/>
                <w:noProof/>
              </w:rPr>
              <w:t>والتنظيم</w:t>
            </w:r>
            <w:r>
              <w:rPr>
                <w:noProof/>
              </w:rPr>
              <w:tab/>
            </w:r>
            <w:r>
              <w:rPr>
                <w:noProof/>
              </w:rPr>
              <w:fldChar w:fldCharType="begin"/>
            </w:r>
            <w:r>
              <w:rPr>
                <w:noProof/>
              </w:rPr>
              <w:instrText xml:space="preserve"> PAGEREF _Toc226107271 \h </w:instrText>
            </w:r>
            <w:r>
              <w:rPr>
                <w:noProof/>
              </w:rPr>
            </w:r>
            <w:r>
              <w:rPr>
                <w:noProof/>
              </w:rPr>
              <w:fldChar w:fldCharType="separate"/>
            </w:r>
            <w:r>
              <w:rPr>
                <w:noProof/>
              </w:rPr>
              <w:t>540</w:t>
            </w:r>
            <w:r>
              <w:rPr>
                <w:noProof/>
              </w:rPr>
              <w:fldChar w:fldCharType="end"/>
            </w:r>
          </w:hyperlink>
        </w:p>
        <w:p w14:paraId="681E7E8F" w14:textId="25A1C3C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_Toc226107272 \h </w:instrText>
            </w:r>
            <w:r>
              <w:rPr>
                <w:noProof/>
              </w:rPr>
            </w:r>
            <w:r>
              <w:rPr>
                <w:noProof/>
              </w:rPr>
              <w:fldChar w:fldCharType="separate"/>
            </w:r>
            <w:r>
              <w:rPr>
                <w:noProof/>
              </w:rPr>
              <w:t>540</w:t>
            </w:r>
            <w:r>
              <w:rPr>
                <w:noProof/>
              </w:rPr>
              <w:fldChar w:fldCharType="end"/>
            </w:r>
          </w:hyperlink>
        </w:p>
        <w:p w14:paraId="74EA3520" w14:textId="0F5D70D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_Toc226107273 \h </w:instrText>
            </w:r>
            <w:r>
              <w:rPr>
                <w:noProof/>
              </w:rPr>
            </w:r>
            <w:r>
              <w:rPr>
                <w:noProof/>
              </w:rPr>
              <w:fldChar w:fldCharType="separate"/>
            </w:r>
            <w:r>
              <w:rPr>
                <w:noProof/>
              </w:rPr>
              <w:t>540</w:t>
            </w:r>
            <w:r>
              <w:rPr>
                <w:noProof/>
              </w:rPr>
              <w:fldChar w:fldCharType="end"/>
            </w:r>
          </w:hyperlink>
        </w:p>
        <w:p w14:paraId="5804F79F" w14:textId="784EAF2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_Toc226107274 \h </w:instrText>
            </w:r>
            <w:r>
              <w:rPr>
                <w:noProof/>
              </w:rPr>
            </w:r>
            <w:r>
              <w:rPr>
                <w:noProof/>
              </w:rPr>
              <w:fldChar w:fldCharType="separate"/>
            </w:r>
            <w:r>
              <w:rPr>
                <w:noProof/>
              </w:rPr>
              <w:t>541</w:t>
            </w:r>
            <w:r>
              <w:rPr>
                <w:noProof/>
              </w:rPr>
              <w:fldChar w:fldCharType="end"/>
            </w:r>
          </w:hyperlink>
        </w:p>
        <w:p w14:paraId="519C7749" w14:textId="7897A6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_Toc226107275 \h </w:instrText>
            </w:r>
            <w:r>
              <w:rPr>
                <w:noProof/>
              </w:rPr>
            </w:r>
            <w:r>
              <w:rPr>
                <w:noProof/>
              </w:rPr>
              <w:fldChar w:fldCharType="separate"/>
            </w:r>
            <w:r>
              <w:rPr>
                <w:noProof/>
              </w:rPr>
              <w:t>542</w:t>
            </w:r>
            <w:r>
              <w:rPr>
                <w:noProof/>
              </w:rPr>
              <w:fldChar w:fldCharType="end"/>
            </w:r>
          </w:hyperlink>
        </w:p>
        <w:p w14:paraId="7A991444" w14:textId="29B45F9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_Toc226107276 \h </w:instrText>
            </w:r>
            <w:r>
              <w:rPr>
                <w:noProof/>
              </w:rPr>
            </w:r>
            <w:r>
              <w:rPr>
                <w:noProof/>
              </w:rPr>
              <w:fldChar w:fldCharType="separate"/>
            </w:r>
            <w:r>
              <w:rPr>
                <w:noProof/>
              </w:rPr>
              <w:t>543</w:t>
            </w:r>
            <w:r>
              <w:rPr>
                <w:noProof/>
              </w:rPr>
              <w:fldChar w:fldCharType="end"/>
            </w:r>
          </w:hyperlink>
        </w:p>
        <w:p w14:paraId="5DAB725B" w14:textId="40A00C21" w:rsidR="00070366" w:rsidRDefault="00070366" w:rsidP="00070366">
          <w:pPr>
            <w:pStyle w:val="TM1"/>
            <w:rPr>
              <w:rFonts w:asciiTheme="minorHAnsi" w:eastAsiaTheme="minorEastAsia" w:hAnsiTheme="minorHAnsi" w:cstheme="minorBidi"/>
              <w:noProof/>
              <w:kern w:val="2"/>
              <w14:ligatures w14:val="standardContextual"/>
            </w:rPr>
          </w:pPr>
          <w:hyperlink w:anchor="_Toc22610727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110 | </w:t>
            </w:r>
            <w:r w:rsidRPr="00B81C08">
              <w:rPr>
                <w:rStyle w:val="Lienhypertexte"/>
                <w:rFonts w:hint="eastAsia"/>
                <w:noProof/>
              </w:rPr>
              <w:t>ونفس</w:t>
            </w:r>
            <w:r w:rsidRPr="00B81C08">
              <w:rPr>
                <w:rStyle w:val="Lienhypertexte"/>
                <w:noProof/>
              </w:rPr>
              <w:t xml:space="preserve"> 82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10 | </w:t>
            </w:r>
            <w:r w:rsidRPr="00B81C08">
              <w:rPr>
                <w:rStyle w:val="Lienhypertexte"/>
                <w:rFonts w:hint="eastAsia"/>
                <w:noProof/>
              </w:rPr>
              <w:t>أمثلة</w:t>
            </w:r>
            <w:r w:rsidRPr="00B81C08">
              <w:rPr>
                <w:rStyle w:val="Lienhypertexte"/>
                <w:noProof/>
              </w:rPr>
              <w:t xml:space="preserve">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عيادة</w:t>
            </w:r>
            <w:r w:rsidRPr="00B81C08">
              <w:rPr>
                <w:rStyle w:val="Lienhypertexte"/>
                <w:noProof/>
              </w:rPr>
              <w:t xml:space="preserve"> </w:t>
            </w:r>
            <w:r w:rsidRPr="00B81C08">
              <w:rPr>
                <w:rStyle w:val="Lienhypertexte"/>
                <w:rFonts w:hint="eastAsia"/>
                <w:noProof/>
              </w:rPr>
              <w:t>الأطفال</w:t>
            </w:r>
            <w:r>
              <w:rPr>
                <w:noProof/>
              </w:rPr>
              <w:tab/>
            </w:r>
            <w:r>
              <w:rPr>
                <w:noProof/>
              </w:rPr>
              <w:fldChar w:fldCharType="begin"/>
            </w:r>
            <w:r>
              <w:rPr>
                <w:noProof/>
              </w:rPr>
              <w:instrText xml:space="preserve"> PAGEREF _Toc226107277 \h </w:instrText>
            </w:r>
            <w:r>
              <w:rPr>
                <w:noProof/>
              </w:rPr>
            </w:r>
            <w:r>
              <w:rPr>
                <w:noProof/>
              </w:rPr>
              <w:fldChar w:fldCharType="separate"/>
            </w:r>
            <w:r>
              <w:rPr>
                <w:noProof/>
              </w:rPr>
              <w:t>544</w:t>
            </w:r>
            <w:r>
              <w:rPr>
                <w:noProof/>
              </w:rPr>
              <w:fldChar w:fldCharType="end"/>
            </w:r>
          </w:hyperlink>
        </w:p>
        <w:p w14:paraId="154EFE6E" w14:textId="7AB461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_Toc226107278 \h </w:instrText>
            </w:r>
            <w:r>
              <w:rPr>
                <w:noProof/>
              </w:rPr>
            </w:r>
            <w:r>
              <w:rPr>
                <w:noProof/>
              </w:rPr>
              <w:fldChar w:fldCharType="separate"/>
            </w:r>
            <w:r>
              <w:rPr>
                <w:noProof/>
              </w:rPr>
              <w:t>544</w:t>
            </w:r>
            <w:r>
              <w:rPr>
                <w:noProof/>
              </w:rPr>
              <w:fldChar w:fldCharType="end"/>
            </w:r>
          </w:hyperlink>
        </w:p>
        <w:p w14:paraId="12836E9F" w14:textId="145182A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7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_Toc226107279 \h </w:instrText>
            </w:r>
            <w:r>
              <w:rPr>
                <w:noProof/>
              </w:rPr>
            </w:r>
            <w:r>
              <w:rPr>
                <w:noProof/>
              </w:rPr>
              <w:fldChar w:fldCharType="separate"/>
            </w:r>
            <w:r>
              <w:rPr>
                <w:noProof/>
              </w:rPr>
              <w:t>544</w:t>
            </w:r>
            <w:r>
              <w:rPr>
                <w:noProof/>
              </w:rPr>
              <w:fldChar w:fldCharType="end"/>
            </w:r>
          </w:hyperlink>
        </w:p>
        <w:p w14:paraId="57378720" w14:textId="431D456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_Toc226107280 \h </w:instrText>
            </w:r>
            <w:r>
              <w:rPr>
                <w:noProof/>
              </w:rPr>
            </w:r>
            <w:r>
              <w:rPr>
                <w:noProof/>
              </w:rPr>
              <w:fldChar w:fldCharType="separate"/>
            </w:r>
            <w:r>
              <w:rPr>
                <w:noProof/>
              </w:rPr>
              <w:t>545</w:t>
            </w:r>
            <w:r>
              <w:rPr>
                <w:noProof/>
              </w:rPr>
              <w:fldChar w:fldCharType="end"/>
            </w:r>
          </w:hyperlink>
        </w:p>
        <w:p w14:paraId="0847CDC4" w14:textId="3001A7A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_Toc226107281 \h </w:instrText>
            </w:r>
            <w:r>
              <w:rPr>
                <w:noProof/>
              </w:rPr>
            </w:r>
            <w:r>
              <w:rPr>
                <w:noProof/>
              </w:rPr>
              <w:fldChar w:fldCharType="separate"/>
            </w:r>
            <w:r>
              <w:rPr>
                <w:noProof/>
              </w:rPr>
              <w:t>547</w:t>
            </w:r>
            <w:r>
              <w:rPr>
                <w:noProof/>
              </w:rPr>
              <w:fldChar w:fldCharType="end"/>
            </w:r>
          </w:hyperlink>
        </w:p>
        <w:p w14:paraId="45AD8456" w14:textId="0E539A3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_Toc226107282 \h </w:instrText>
            </w:r>
            <w:r>
              <w:rPr>
                <w:noProof/>
              </w:rPr>
            </w:r>
            <w:r>
              <w:rPr>
                <w:noProof/>
              </w:rPr>
              <w:fldChar w:fldCharType="separate"/>
            </w:r>
            <w:r>
              <w:rPr>
                <w:noProof/>
              </w:rPr>
              <w:t>547</w:t>
            </w:r>
            <w:r>
              <w:rPr>
                <w:noProof/>
              </w:rPr>
              <w:fldChar w:fldCharType="end"/>
            </w:r>
          </w:hyperlink>
        </w:p>
        <w:p w14:paraId="2CBAB08F" w14:textId="60B61B26" w:rsidR="00070366" w:rsidRDefault="00070366" w:rsidP="00070366">
          <w:pPr>
            <w:pStyle w:val="TM1"/>
            <w:rPr>
              <w:rFonts w:asciiTheme="minorHAnsi" w:eastAsiaTheme="minorEastAsia" w:hAnsiTheme="minorHAnsi" w:cstheme="minorBidi"/>
              <w:noProof/>
              <w:kern w:val="2"/>
              <w14:ligatures w14:val="standardContextual"/>
            </w:rPr>
          </w:pPr>
          <w:hyperlink w:anchor="_Toc22610728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111 | </w:t>
            </w:r>
            <w:r w:rsidRPr="00B81C08">
              <w:rPr>
                <w:rStyle w:val="Lienhypertexte"/>
                <w:rFonts w:hint="eastAsia"/>
                <w:noProof/>
              </w:rPr>
              <w:t>ونفس</w:t>
            </w:r>
            <w:r w:rsidRPr="00B81C08">
              <w:rPr>
                <w:rStyle w:val="Lienhypertexte"/>
                <w:noProof/>
              </w:rPr>
              <w:t xml:space="preserve"> 83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11 | </w:t>
            </w:r>
            <w:r w:rsidRPr="00B81C08">
              <w:rPr>
                <w:rStyle w:val="Lienhypertexte"/>
                <w:rFonts w:hint="eastAsia"/>
                <w:noProof/>
              </w:rPr>
              <w:t>الأعمال</w:t>
            </w:r>
            <w:r w:rsidRPr="00B81C08">
              <w:rPr>
                <w:rStyle w:val="Lienhypertexte"/>
                <w:noProof/>
              </w:rPr>
              <w:t xml:space="preserve"> </w:t>
            </w:r>
            <w:r w:rsidRPr="00B81C08">
              <w:rPr>
                <w:rStyle w:val="Lienhypertexte"/>
                <w:rFonts w:hint="eastAsia"/>
                <w:noProof/>
              </w:rPr>
              <w:t>الراتبة</w:t>
            </w:r>
            <w:r w:rsidRPr="00B81C08">
              <w:rPr>
                <w:rStyle w:val="Lienhypertexte"/>
                <w:noProof/>
              </w:rPr>
              <w:t xml:space="preserve"> </w:t>
            </w:r>
            <w:r w:rsidRPr="00B81C08">
              <w:rPr>
                <w:rStyle w:val="Lienhypertexte"/>
                <w:rFonts w:hint="eastAsia"/>
                <w:noProof/>
              </w:rPr>
              <w:t>وضرورتها</w:t>
            </w:r>
            <w:r w:rsidRPr="00B81C08">
              <w:rPr>
                <w:rStyle w:val="Lienhypertexte"/>
                <w:noProof/>
              </w:rPr>
              <w:t xml:space="preserve"> </w:t>
            </w:r>
            <w:r w:rsidRPr="00B81C08">
              <w:rPr>
                <w:rStyle w:val="Lienhypertexte"/>
                <w:rFonts w:hint="eastAsia"/>
                <w:noProof/>
              </w:rPr>
              <w:t>وفقه</w:t>
            </w:r>
            <w:r w:rsidRPr="00B81C08">
              <w:rPr>
                <w:rStyle w:val="Lienhypertexte"/>
                <w:noProof/>
              </w:rPr>
              <w:t xml:space="preserve"> </w:t>
            </w:r>
            <w:r w:rsidRPr="00B81C08">
              <w:rPr>
                <w:rStyle w:val="Lienhypertexte"/>
                <w:rFonts w:hint="eastAsia"/>
                <w:noProof/>
              </w:rPr>
              <w:t>الملل</w:t>
            </w:r>
            <w:r>
              <w:rPr>
                <w:noProof/>
              </w:rPr>
              <w:tab/>
            </w:r>
            <w:r>
              <w:rPr>
                <w:noProof/>
              </w:rPr>
              <w:fldChar w:fldCharType="begin"/>
            </w:r>
            <w:r>
              <w:rPr>
                <w:noProof/>
              </w:rPr>
              <w:instrText xml:space="preserve"> PAGEREF _Toc226107283 \h </w:instrText>
            </w:r>
            <w:r>
              <w:rPr>
                <w:noProof/>
              </w:rPr>
            </w:r>
            <w:r>
              <w:rPr>
                <w:noProof/>
              </w:rPr>
              <w:fldChar w:fldCharType="separate"/>
            </w:r>
            <w:r>
              <w:rPr>
                <w:noProof/>
              </w:rPr>
              <w:t>549</w:t>
            </w:r>
            <w:r>
              <w:rPr>
                <w:noProof/>
              </w:rPr>
              <w:fldChar w:fldCharType="end"/>
            </w:r>
          </w:hyperlink>
        </w:p>
        <w:p w14:paraId="11142536" w14:textId="7AFD93C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_Toc226107284 \h </w:instrText>
            </w:r>
            <w:r>
              <w:rPr>
                <w:noProof/>
              </w:rPr>
            </w:r>
            <w:r>
              <w:rPr>
                <w:noProof/>
              </w:rPr>
              <w:fldChar w:fldCharType="separate"/>
            </w:r>
            <w:r>
              <w:rPr>
                <w:noProof/>
              </w:rPr>
              <w:t>549</w:t>
            </w:r>
            <w:r>
              <w:rPr>
                <w:noProof/>
              </w:rPr>
              <w:fldChar w:fldCharType="end"/>
            </w:r>
          </w:hyperlink>
        </w:p>
        <w:p w14:paraId="4CE43221" w14:textId="2158336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_Toc226107285 \h </w:instrText>
            </w:r>
            <w:r>
              <w:rPr>
                <w:noProof/>
              </w:rPr>
            </w:r>
            <w:r>
              <w:rPr>
                <w:noProof/>
              </w:rPr>
              <w:fldChar w:fldCharType="separate"/>
            </w:r>
            <w:r>
              <w:rPr>
                <w:noProof/>
              </w:rPr>
              <w:t>549</w:t>
            </w:r>
            <w:r>
              <w:rPr>
                <w:noProof/>
              </w:rPr>
              <w:fldChar w:fldCharType="end"/>
            </w:r>
          </w:hyperlink>
        </w:p>
        <w:p w14:paraId="6963E797" w14:textId="668F4F1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_Toc226107286 \h </w:instrText>
            </w:r>
            <w:r>
              <w:rPr>
                <w:noProof/>
              </w:rPr>
            </w:r>
            <w:r>
              <w:rPr>
                <w:noProof/>
              </w:rPr>
              <w:fldChar w:fldCharType="separate"/>
            </w:r>
            <w:r>
              <w:rPr>
                <w:noProof/>
              </w:rPr>
              <w:t>550</w:t>
            </w:r>
            <w:r>
              <w:rPr>
                <w:noProof/>
              </w:rPr>
              <w:fldChar w:fldCharType="end"/>
            </w:r>
          </w:hyperlink>
        </w:p>
        <w:p w14:paraId="38B87043" w14:textId="7E77C6D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_Toc226107287 \h </w:instrText>
            </w:r>
            <w:r>
              <w:rPr>
                <w:noProof/>
              </w:rPr>
            </w:r>
            <w:r>
              <w:rPr>
                <w:noProof/>
              </w:rPr>
              <w:fldChar w:fldCharType="separate"/>
            </w:r>
            <w:r>
              <w:rPr>
                <w:noProof/>
              </w:rPr>
              <w:t>552</w:t>
            </w:r>
            <w:r>
              <w:rPr>
                <w:noProof/>
              </w:rPr>
              <w:fldChar w:fldCharType="end"/>
            </w:r>
          </w:hyperlink>
        </w:p>
        <w:p w14:paraId="16B77D1B" w14:textId="291ADF6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8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_Toc226107288 \h </w:instrText>
            </w:r>
            <w:r>
              <w:rPr>
                <w:noProof/>
              </w:rPr>
            </w:r>
            <w:r>
              <w:rPr>
                <w:noProof/>
              </w:rPr>
              <w:fldChar w:fldCharType="separate"/>
            </w:r>
            <w:r>
              <w:rPr>
                <w:noProof/>
              </w:rPr>
              <w:t>552</w:t>
            </w:r>
            <w:r>
              <w:rPr>
                <w:noProof/>
              </w:rPr>
              <w:fldChar w:fldCharType="end"/>
            </w:r>
          </w:hyperlink>
        </w:p>
        <w:p w14:paraId="18472238" w14:textId="6C76C29A" w:rsidR="00070366" w:rsidRDefault="00070366" w:rsidP="00070366">
          <w:pPr>
            <w:pStyle w:val="TM1"/>
            <w:rPr>
              <w:rFonts w:asciiTheme="minorHAnsi" w:eastAsiaTheme="minorEastAsia" w:hAnsiTheme="minorHAnsi" w:cstheme="minorBidi"/>
              <w:noProof/>
              <w:kern w:val="2"/>
              <w14:ligatures w14:val="standardContextual"/>
            </w:rPr>
          </w:pPr>
          <w:hyperlink w:anchor="_Toc22610728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112 | </w:t>
            </w:r>
            <w:r w:rsidRPr="00B81C08">
              <w:rPr>
                <w:rStyle w:val="Lienhypertexte"/>
                <w:rFonts w:hint="eastAsia"/>
                <w:noProof/>
              </w:rPr>
              <w:t>ونفس</w:t>
            </w:r>
            <w:r w:rsidRPr="00B81C08">
              <w:rPr>
                <w:rStyle w:val="Lienhypertexte"/>
                <w:noProof/>
              </w:rPr>
              <w:t xml:space="preserve"> 84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12 |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 </w:t>
            </w:r>
            <w:r w:rsidRPr="00B81C08">
              <w:rPr>
                <w:rStyle w:val="Lienhypertexte"/>
                <w:rFonts w:hint="eastAsia"/>
                <w:noProof/>
              </w:rPr>
              <w:t>مركزية</w:t>
            </w:r>
            <w:r w:rsidRPr="00B81C08">
              <w:rPr>
                <w:rStyle w:val="Lienhypertexte"/>
                <w:noProof/>
              </w:rPr>
              <w:t xml:space="preserve"> </w:t>
            </w:r>
            <w:r w:rsidRPr="00B81C08">
              <w:rPr>
                <w:rStyle w:val="Lienhypertexte"/>
                <w:rFonts w:hint="eastAsia"/>
                <w:noProof/>
              </w:rPr>
              <w:t>الصلاة</w:t>
            </w:r>
            <w:r>
              <w:rPr>
                <w:noProof/>
              </w:rPr>
              <w:tab/>
            </w:r>
            <w:r>
              <w:rPr>
                <w:noProof/>
              </w:rPr>
              <w:fldChar w:fldCharType="begin"/>
            </w:r>
            <w:r>
              <w:rPr>
                <w:noProof/>
              </w:rPr>
              <w:instrText xml:space="preserve"> PAGEREF _Toc226107289 \h </w:instrText>
            </w:r>
            <w:r>
              <w:rPr>
                <w:noProof/>
              </w:rPr>
            </w:r>
            <w:r>
              <w:rPr>
                <w:noProof/>
              </w:rPr>
              <w:fldChar w:fldCharType="separate"/>
            </w:r>
            <w:r>
              <w:rPr>
                <w:noProof/>
              </w:rPr>
              <w:t>554</w:t>
            </w:r>
            <w:r>
              <w:rPr>
                <w:noProof/>
              </w:rPr>
              <w:fldChar w:fldCharType="end"/>
            </w:r>
          </w:hyperlink>
        </w:p>
        <w:p w14:paraId="7BF874AA" w14:textId="6A991CE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_Toc226107290 \h </w:instrText>
            </w:r>
            <w:r>
              <w:rPr>
                <w:noProof/>
              </w:rPr>
            </w:r>
            <w:r>
              <w:rPr>
                <w:noProof/>
              </w:rPr>
              <w:fldChar w:fldCharType="separate"/>
            </w:r>
            <w:r>
              <w:rPr>
                <w:noProof/>
              </w:rPr>
              <w:t>554</w:t>
            </w:r>
            <w:r>
              <w:rPr>
                <w:noProof/>
              </w:rPr>
              <w:fldChar w:fldCharType="end"/>
            </w:r>
          </w:hyperlink>
        </w:p>
        <w:p w14:paraId="05A0920D" w14:textId="423985B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_Toc226107291 \h </w:instrText>
            </w:r>
            <w:r>
              <w:rPr>
                <w:noProof/>
              </w:rPr>
            </w:r>
            <w:r>
              <w:rPr>
                <w:noProof/>
              </w:rPr>
              <w:fldChar w:fldCharType="separate"/>
            </w:r>
            <w:r>
              <w:rPr>
                <w:noProof/>
              </w:rPr>
              <w:t>554</w:t>
            </w:r>
            <w:r>
              <w:rPr>
                <w:noProof/>
              </w:rPr>
              <w:fldChar w:fldCharType="end"/>
            </w:r>
          </w:hyperlink>
        </w:p>
        <w:p w14:paraId="7C0FAC99" w14:textId="2D76FA3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_Toc226107292 \h </w:instrText>
            </w:r>
            <w:r>
              <w:rPr>
                <w:noProof/>
              </w:rPr>
            </w:r>
            <w:r>
              <w:rPr>
                <w:noProof/>
              </w:rPr>
              <w:fldChar w:fldCharType="separate"/>
            </w:r>
            <w:r>
              <w:rPr>
                <w:noProof/>
              </w:rPr>
              <w:t>555</w:t>
            </w:r>
            <w:r>
              <w:rPr>
                <w:noProof/>
              </w:rPr>
              <w:fldChar w:fldCharType="end"/>
            </w:r>
          </w:hyperlink>
        </w:p>
        <w:p w14:paraId="005D6C69" w14:textId="5AE2EB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_Toc226107293 \h </w:instrText>
            </w:r>
            <w:r>
              <w:rPr>
                <w:noProof/>
              </w:rPr>
            </w:r>
            <w:r>
              <w:rPr>
                <w:noProof/>
              </w:rPr>
              <w:fldChar w:fldCharType="separate"/>
            </w:r>
            <w:r>
              <w:rPr>
                <w:noProof/>
              </w:rPr>
              <w:t>556</w:t>
            </w:r>
            <w:r>
              <w:rPr>
                <w:noProof/>
              </w:rPr>
              <w:fldChar w:fldCharType="end"/>
            </w:r>
          </w:hyperlink>
        </w:p>
        <w:p w14:paraId="1B14B151" w14:textId="7788192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_Toc226107294 \h </w:instrText>
            </w:r>
            <w:r>
              <w:rPr>
                <w:noProof/>
              </w:rPr>
            </w:r>
            <w:r>
              <w:rPr>
                <w:noProof/>
              </w:rPr>
              <w:fldChar w:fldCharType="separate"/>
            </w:r>
            <w:r>
              <w:rPr>
                <w:noProof/>
              </w:rPr>
              <w:t>556</w:t>
            </w:r>
            <w:r>
              <w:rPr>
                <w:noProof/>
              </w:rPr>
              <w:fldChar w:fldCharType="end"/>
            </w:r>
          </w:hyperlink>
        </w:p>
        <w:p w14:paraId="03E33A9C" w14:textId="1C9ACCDD" w:rsidR="00070366" w:rsidRDefault="00070366" w:rsidP="00070366">
          <w:pPr>
            <w:pStyle w:val="TM1"/>
            <w:rPr>
              <w:rFonts w:asciiTheme="minorHAnsi" w:eastAsiaTheme="minorEastAsia" w:hAnsiTheme="minorHAnsi" w:cstheme="minorBidi"/>
              <w:noProof/>
              <w:kern w:val="2"/>
              <w14:ligatures w14:val="standardContextual"/>
            </w:rPr>
          </w:pPr>
          <w:hyperlink w:anchor="_Toc22610729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113 | </w:t>
            </w:r>
            <w:r w:rsidRPr="00B81C08">
              <w:rPr>
                <w:rStyle w:val="Lienhypertexte"/>
                <w:rFonts w:hint="eastAsia"/>
                <w:noProof/>
              </w:rPr>
              <w:t>ونفس</w:t>
            </w:r>
            <w:r w:rsidRPr="00B81C08">
              <w:rPr>
                <w:rStyle w:val="Lienhypertexte"/>
                <w:noProof/>
              </w:rPr>
              <w:t xml:space="preserve"> 85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13 | </w:t>
            </w:r>
            <w:r w:rsidRPr="00B81C08">
              <w:rPr>
                <w:rStyle w:val="Lienhypertexte"/>
                <w:rFonts w:hint="eastAsia"/>
                <w:noProof/>
              </w:rPr>
              <w:t>أقل</w:t>
            </w:r>
            <w:r w:rsidRPr="00B81C08">
              <w:rPr>
                <w:rStyle w:val="Lienhypertexte"/>
                <w:noProof/>
              </w:rPr>
              <w:t xml:space="preserve"> </w:t>
            </w:r>
            <w:r w:rsidRPr="00B81C08">
              <w:rPr>
                <w:rStyle w:val="Lienhypertexte"/>
                <w:rFonts w:hint="eastAsia"/>
                <w:noProof/>
              </w:rPr>
              <w:t>القليل</w:t>
            </w:r>
            <w:r w:rsidRPr="00B81C08">
              <w:rPr>
                <w:rStyle w:val="Lienhypertexte"/>
                <w:noProof/>
              </w:rPr>
              <w:t xml:space="preserve"> 01</w:t>
            </w:r>
            <w:r>
              <w:rPr>
                <w:noProof/>
              </w:rPr>
              <w:tab/>
            </w:r>
            <w:r>
              <w:rPr>
                <w:noProof/>
              </w:rPr>
              <w:fldChar w:fldCharType="begin"/>
            </w:r>
            <w:r>
              <w:rPr>
                <w:noProof/>
              </w:rPr>
              <w:instrText xml:space="preserve"> PAGEREF _Toc226107295 \h </w:instrText>
            </w:r>
            <w:r>
              <w:rPr>
                <w:noProof/>
              </w:rPr>
            </w:r>
            <w:r>
              <w:rPr>
                <w:noProof/>
              </w:rPr>
              <w:fldChar w:fldCharType="separate"/>
            </w:r>
            <w:r>
              <w:rPr>
                <w:noProof/>
              </w:rPr>
              <w:t>558</w:t>
            </w:r>
            <w:r>
              <w:rPr>
                <w:noProof/>
              </w:rPr>
              <w:fldChar w:fldCharType="end"/>
            </w:r>
          </w:hyperlink>
        </w:p>
        <w:p w14:paraId="3F4C2DCA" w14:textId="2576B91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_Toc226107296 \h </w:instrText>
            </w:r>
            <w:r>
              <w:rPr>
                <w:noProof/>
              </w:rPr>
            </w:r>
            <w:r>
              <w:rPr>
                <w:noProof/>
              </w:rPr>
              <w:fldChar w:fldCharType="separate"/>
            </w:r>
            <w:r>
              <w:rPr>
                <w:noProof/>
              </w:rPr>
              <w:t>558</w:t>
            </w:r>
            <w:r>
              <w:rPr>
                <w:noProof/>
              </w:rPr>
              <w:fldChar w:fldCharType="end"/>
            </w:r>
          </w:hyperlink>
        </w:p>
        <w:p w14:paraId="68858448" w14:textId="7423AC5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_Toc226107297 \h </w:instrText>
            </w:r>
            <w:r>
              <w:rPr>
                <w:noProof/>
              </w:rPr>
            </w:r>
            <w:r>
              <w:rPr>
                <w:noProof/>
              </w:rPr>
              <w:fldChar w:fldCharType="separate"/>
            </w:r>
            <w:r>
              <w:rPr>
                <w:noProof/>
              </w:rPr>
              <w:t>558</w:t>
            </w:r>
            <w:r>
              <w:rPr>
                <w:noProof/>
              </w:rPr>
              <w:fldChar w:fldCharType="end"/>
            </w:r>
          </w:hyperlink>
        </w:p>
        <w:p w14:paraId="6530BF8E" w14:textId="2C213CB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_Toc226107298 \h </w:instrText>
            </w:r>
            <w:r>
              <w:rPr>
                <w:noProof/>
              </w:rPr>
            </w:r>
            <w:r>
              <w:rPr>
                <w:noProof/>
              </w:rPr>
              <w:fldChar w:fldCharType="separate"/>
            </w:r>
            <w:r>
              <w:rPr>
                <w:noProof/>
              </w:rPr>
              <w:t>559</w:t>
            </w:r>
            <w:r>
              <w:rPr>
                <w:noProof/>
              </w:rPr>
              <w:fldChar w:fldCharType="end"/>
            </w:r>
          </w:hyperlink>
        </w:p>
        <w:p w14:paraId="1A319F07" w14:textId="14EE77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29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_Toc226107299 \h </w:instrText>
            </w:r>
            <w:r>
              <w:rPr>
                <w:noProof/>
              </w:rPr>
            </w:r>
            <w:r>
              <w:rPr>
                <w:noProof/>
              </w:rPr>
              <w:fldChar w:fldCharType="separate"/>
            </w:r>
            <w:r>
              <w:rPr>
                <w:noProof/>
              </w:rPr>
              <w:t>560</w:t>
            </w:r>
            <w:r>
              <w:rPr>
                <w:noProof/>
              </w:rPr>
              <w:fldChar w:fldCharType="end"/>
            </w:r>
          </w:hyperlink>
        </w:p>
        <w:p w14:paraId="7CAE8D5B" w14:textId="5723502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_Toc226107300 \h </w:instrText>
            </w:r>
            <w:r>
              <w:rPr>
                <w:noProof/>
              </w:rPr>
            </w:r>
            <w:r>
              <w:rPr>
                <w:noProof/>
              </w:rPr>
              <w:fldChar w:fldCharType="separate"/>
            </w:r>
            <w:r>
              <w:rPr>
                <w:noProof/>
              </w:rPr>
              <w:t>560</w:t>
            </w:r>
            <w:r>
              <w:rPr>
                <w:noProof/>
              </w:rPr>
              <w:fldChar w:fldCharType="end"/>
            </w:r>
          </w:hyperlink>
        </w:p>
        <w:p w14:paraId="4F71D6A4" w14:textId="4070AE17" w:rsidR="00070366" w:rsidRDefault="00070366" w:rsidP="00070366">
          <w:pPr>
            <w:pStyle w:val="TM1"/>
            <w:rPr>
              <w:rFonts w:asciiTheme="minorHAnsi" w:eastAsiaTheme="minorEastAsia" w:hAnsiTheme="minorHAnsi" w:cstheme="minorBidi"/>
              <w:noProof/>
              <w:kern w:val="2"/>
              <w14:ligatures w14:val="standardContextual"/>
            </w:rPr>
          </w:pPr>
          <w:hyperlink w:anchor="_Toc22610730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114 | </w:t>
            </w:r>
            <w:r w:rsidRPr="00B81C08">
              <w:rPr>
                <w:rStyle w:val="Lienhypertexte"/>
                <w:rFonts w:hint="eastAsia"/>
                <w:noProof/>
              </w:rPr>
              <w:t>ونفس</w:t>
            </w:r>
            <w:r w:rsidRPr="00B81C08">
              <w:rPr>
                <w:rStyle w:val="Lienhypertexte"/>
                <w:noProof/>
              </w:rPr>
              <w:t xml:space="preserve"> 86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14 | </w:t>
            </w:r>
            <w:r w:rsidRPr="00B81C08">
              <w:rPr>
                <w:rStyle w:val="Lienhypertexte"/>
                <w:rFonts w:hint="eastAsia"/>
                <w:noProof/>
              </w:rPr>
              <w:t>أقل</w:t>
            </w:r>
            <w:r w:rsidRPr="00B81C08">
              <w:rPr>
                <w:rStyle w:val="Lienhypertexte"/>
                <w:noProof/>
              </w:rPr>
              <w:t xml:space="preserve"> </w:t>
            </w:r>
            <w:r w:rsidRPr="00B81C08">
              <w:rPr>
                <w:rStyle w:val="Lienhypertexte"/>
                <w:rFonts w:hint="eastAsia"/>
                <w:noProof/>
              </w:rPr>
              <w:t>القليل</w:t>
            </w:r>
            <w:r w:rsidRPr="00B81C08">
              <w:rPr>
                <w:rStyle w:val="Lienhypertexte"/>
                <w:noProof/>
              </w:rPr>
              <w:t xml:space="preserve"> 02</w:t>
            </w:r>
            <w:r>
              <w:rPr>
                <w:noProof/>
              </w:rPr>
              <w:tab/>
            </w:r>
            <w:r>
              <w:rPr>
                <w:noProof/>
              </w:rPr>
              <w:fldChar w:fldCharType="begin"/>
            </w:r>
            <w:r>
              <w:rPr>
                <w:noProof/>
              </w:rPr>
              <w:instrText xml:space="preserve"> PAGEREF _Toc226107301 \h </w:instrText>
            </w:r>
            <w:r>
              <w:rPr>
                <w:noProof/>
              </w:rPr>
            </w:r>
            <w:r>
              <w:rPr>
                <w:noProof/>
              </w:rPr>
              <w:fldChar w:fldCharType="separate"/>
            </w:r>
            <w:r>
              <w:rPr>
                <w:noProof/>
              </w:rPr>
              <w:t>562</w:t>
            </w:r>
            <w:r>
              <w:rPr>
                <w:noProof/>
              </w:rPr>
              <w:fldChar w:fldCharType="end"/>
            </w:r>
          </w:hyperlink>
        </w:p>
        <w:p w14:paraId="5D4431B6" w14:textId="6FC8967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_Toc226107302 \h </w:instrText>
            </w:r>
            <w:r>
              <w:rPr>
                <w:noProof/>
              </w:rPr>
            </w:r>
            <w:r>
              <w:rPr>
                <w:noProof/>
              </w:rPr>
              <w:fldChar w:fldCharType="separate"/>
            </w:r>
            <w:r>
              <w:rPr>
                <w:noProof/>
              </w:rPr>
              <w:t>562</w:t>
            </w:r>
            <w:r>
              <w:rPr>
                <w:noProof/>
              </w:rPr>
              <w:fldChar w:fldCharType="end"/>
            </w:r>
          </w:hyperlink>
        </w:p>
        <w:p w14:paraId="1C33EEAF" w14:textId="0B253E9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_Toc226107303 \h </w:instrText>
            </w:r>
            <w:r>
              <w:rPr>
                <w:noProof/>
              </w:rPr>
            </w:r>
            <w:r>
              <w:rPr>
                <w:noProof/>
              </w:rPr>
              <w:fldChar w:fldCharType="separate"/>
            </w:r>
            <w:r>
              <w:rPr>
                <w:noProof/>
              </w:rPr>
              <w:t>562</w:t>
            </w:r>
            <w:r>
              <w:rPr>
                <w:noProof/>
              </w:rPr>
              <w:fldChar w:fldCharType="end"/>
            </w:r>
          </w:hyperlink>
        </w:p>
        <w:p w14:paraId="0F5861B4" w14:textId="4178FC5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_Toc226107304 \h </w:instrText>
            </w:r>
            <w:r>
              <w:rPr>
                <w:noProof/>
              </w:rPr>
            </w:r>
            <w:r>
              <w:rPr>
                <w:noProof/>
              </w:rPr>
              <w:fldChar w:fldCharType="separate"/>
            </w:r>
            <w:r>
              <w:rPr>
                <w:noProof/>
              </w:rPr>
              <w:t>563</w:t>
            </w:r>
            <w:r>
              <w:rPr>
                <w:noProof/>
              </w:rPr>
              <w:fldChar w:fldCharType="end"/>
            </w:r>
          </w:hyperlink>
        </w:p>
        <w:p w14:paraId="4CA8FDB9" w14:textId="0E36F24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_Toc226107305 \h </w:instrText>
            </w:r>
            <w:r>
              <w:rPr>
                <w:noProof/>
              </w:rPr>
            </w:r>
            <w:r>
              <w:rPr>
                <w:noProof/>
              </w:rPr>
              <w:fldChar w:fldCharType="separate"/>
            </w:r>
            <w:r>
              <w:rPr>
                <w:noProof/>
              </w:rPr>
              <w:t>564</w:t>
            </w:r>
            <w:r>
              <w:rPr>
                <w:noProof/>
              </w:rPr>
              <w:fldChar w:fldCharType="end"/>
            </w:r>
          </w:hyperlink>
        </w:p>
        <w:p w14:paraId="0A1A790D" w14:textId="1FF7271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_Toc226107306 \h </w:instrText>
            </w:r>
            <w:r>
              <w:rPr>
                <w:noProof/>
              </w:rPr>
            </w:r>
            <w:r>
              <w:rPr>
                <w:noProof/>
              </w:rPr>
              <w:fldChar w:fldCharType="separate"/>
            </w:r>
            <w:r>
              <w:rPr>
                <w:noProof/>
              </w:rPr>
              <w:t>564</w:t>
            </w:r>
            <w:r>
              <w:rPr>
                <w:noProof/>
              </w:rPr>
              <w:fldChar w:fldCharType="end"/>
            </w:r>
          </w:hyperlink>
        </w:p>
        <w:p w14:paraId="34A2AF35" w14:textId="41C32193" w:rsidR="00070366" w:rsidRDefault="00070366" w:rsidP="00070366">
          <w:pPr>
            <w:pStyle w:val="TM1"/>
            <w:rPr>
              <w:rFonts w:asciiTheme="minorHAnsi" w:eastAsiaTheme="minorEastAsia" w:hAnsiTheme="minorHAnsi" w:cstheme="minorBidi"/>
              <w:noProof/>
              <w:kern w:val="2"/>
              <w14:ligatures w14:val="standardContextual"/>
            </w:rPr>
          </w:pPr>
          <w:hyperlink w:anchor="_Toc22610730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115 | </w:t>
            </w:r>
            <w:r w:rsidRPr="00B81C08">
              <w:rPr>
                <w:rStyle w:val="Lienhypertexte"/>
                <w:rFonts w:hint="eastAsia"/>
                <w:noProof/>
              </w:rPr>
              <w:t>ونفس</w:t>
            </w:r>
            <w:r w:rsidRPr="00B81C08">
              <w:rPr>
                <w:rStyle w:val="Lienhypertexte"/>
                <w:noProof/>
              </w:rPr>
              <w:t xml:space="preserve"> 87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15 | </w:t>
            </w:r>
            <w:r w:rsidRPr="00B81C08">
              <w:rPr>
                <w:rStyle w:val="Lienhypertexte"/>
                <w:rFonts w:hint="eastAsia"/>
                <w:noProof/>
              </w:rPr>
              <w:t>أقل</w:t>
            </w:r>
            <w:r w:rsidRPr="00B81C08">
              <w:rPr>
                <w:rStyle w:val="Lienhypertexte"/>
                <w:noProof/>
              </w:rPr>
              <w:t xml:space="preserve"> </w:t>
            </w:r>
            <w:r w:rsidRPr="00B81C08">
              <w:rPr>
                <w:rStyle w:val="Lienhypertexte"/>
                <w:rFonts w:hint="eastAsia"/>
                <w:noProof/>
              </w:rPr>
              <w:t>القليل</w:t>
            </w:r>
            <w:r w:rsidRPr="00B81C08">
              <w:rPr>
                <w:rStyle w:val="Lienhypertexte"/>
                <w:noProof/>
              </w:rPr>
              <w:t xml:space="preserve"> 03 | </w:t>
            </w:r>
            <w:r w:rsidRPr="00B81C08">
              <w:rPr>
                <w:rStyle w:val="Lienhypertexte"/>
                <w:rFonts w:hint="eastAsia"/>
                <w:noProof/>
              </w:rPr>
              <w:t>الترويح</w:t>
            </w:r>
            <w:r w:rsidRPr="00B81C08">
              <w:rPr>
                <w:rStyle w:val="Lienhypertexte"/>
                <w:noProof/>
              </w:rPr>
              <w:t xml:space="preserve"> </w:t>
            </w:r>
            <w:r w:rsidRPr="00B81C08">
              <w:rPr>
                <w:rStyle w:val="Lienhypertexte"/>
                <w:rFonts w:hint="eastAsia"/>
                <w:noProof/>
              </w:rPr>
              <w:t>والتعارف</w:t>
            </w:r>
            <w:r>
              <w:rPr>
                <w:noProof/>
              </w:rPr>
              <w:tab/>
            </w:r>
            <w:r>
              <w:rPr>
                <w:noProof/>
              </w:rPr>
              <w:fldChar w:fldCharType="begin"/>
            </w:r>
            <w:r>
              <w:rPr>
                <w:noProof/>
              </w:rPr>
              <w:instrText xml:space="preserve"> PAGEREF _Toc226107307 \h </w:instrText>
            </w:r>
            <w:r>
              <w:rPr>
                <w:noProof/>
              </w:rPr>
            </w:r>
            <w:r>
              <w:rPr>
                <w:noProof/>
              </w:rPr>
              <w:fldChar w:fldCharType="separate"/>
            </w:r>
            <w:r>
              <w:rPr>
                <w:noProof/>
              </w:rPr>
              <w:t>566</w:t>
            </w:r>
            <w:r>
              <w:rPr>
                <w:noProof/>
              </w:rPr>
              <w:fldChar w:fldCharType="end"/>
            </w:r>
          </w:hyperlink>
        </w:p>
        <w:p w14:paraId="602842AB" w14:textId="7578336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_Toc226107308 \h </w:instrText>
            </w:r>
            <w:r>
              <w:rPr>
                <w:noProof/>
              </w:rPr>
            </w:r>
            <w:r>
              <w:rPr>
                <w:noProof/>
              </w:rPr>
              <w:fldChar w:fldCharType="separate"/>
            </w:r>
            <w:r>
              <w:rPr>
                <w:noProof/>
              </w:rPr>
              <w:t>566</w:t>
            </w:r>
            <w:r>
              <w:rPr>
                <w:noProof/>
              </w:rPr>
              <w:fldChar w:fldCharType="end"/>
            </w:r>
          </w:hyperlink>
        </w:p>
        <w:p w14:paraId="03927FBA" w14:textId="3271777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0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_Toc226107309 \h </w:instrText>
            </w:r>
            <w:r>
              <w:rPr>
                <w:noProof/>
              </w:rPr>
            </w:r>
            <w:r>
              <w:rPr>
                <w:noProof/>
              </w:rPr>
              <w:fldChar w:fldCharType="separate"/>
            </w:r>
            <w:r>
              <w:rPr>
                <w:noProof/>
              </w:rPr>
              <w:t>566</w:t>
            </w:r>
            <w:r>
              <w:rPr>
                <w:noProof/>
              </w:rPr>
              <w:fldChar w:fldCharType="end"/>
            </w:r>
          </w:hyperlink>
        </w:p>
        <w:p w14:paraId="263AC1BD" w14:textId="0FAB92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_Toc226107310 \h </w:instrText>
            </w:r>
            <w:r>
              <w:rPr>
                <w:noProof/>
              </w:rPr>
            </w:r>
            <w:r>
              <w:rPr>
                <w:noProof/>
              </w:rPr>
              <w:fldChar w:fldCharType="separate"/>
            </w:r>
            <w:r>
              <w:rPr>
                <w:noProof/>
              </w:rPr>
              <w:t>567</w:t>
            </w:r>
            <w:r>
              <w:rPr>
                <w:noProof/>
              </w:rPr>
              <w:fldChar w:fldCharType="end"/>
            </w:r>
          </w:hyperlink>
        </w:p>
        <w:p w14:paraId="372727DB" w14:textId="34FCA4B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_Toc226107311 \h </w:instrText>
            </w:r>
            <w:r>
              <w:rPr>
                <w:noProof/>
              </w:rPr>
            </w:r>
            <w:r>
              <w:rPr>
                <w:noProof/>
              </w:rPr>
              <w:fldChar w:fldCharType="separate"/>
            </w:r>
            <w:r>
              <w:rPr>
                <w:noProof/>
              </w:rPr>
              <w:t>568</w:t>
            </w:r>
            <w:r>
              <w:rPr>
                <w:noProof/>
              </w:rPr>
              <w:fldChar w:fldCharType="end"/>
            </w:r>
          </w:hyperlink>
        </w:p>
        <w:p w14:paraId="7430DF3C" w14:textId="3FF24E5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_Toc226107312 \h </w:instrText>
            </w:r>
            <w:r>
              <w:rPr>
                <w:noProof/>
              </w:rPr>
            </w:r>
            <w:r>
              <w:rPr>
                <w:noProof/>
              </w:rPr>
              <w:fldChar w:fldCharType="separate"/>
            </w:r>
            <w:r>
              <w:rPr>
                <w:noProof/>
              </w:rPr>
              <w:t>568</w:t>
            </w:r>
            <w:r>
              <w:rPr>
                <w:noProof/>
              </w:rPr>
              <w:fldChar w:fldCharType="end"/>
            </w:r>
          </w:hyperlink>
        </w:p>
        <w:p w14:paraId="11F10978" w14:textId="4FF64DF3" w:rsidR="00070366" w:rsidRDefault="00070366" w:rsidP="00070366">
          <w:pPr>
            <w:pStyle w:val="TM1"/>
            <w:rPr>
              <w:rFonts w:asciiTheme="minorHAnsi" w:eastAsiaTheme="minorEastAsia" w:hAnsiTheme="minorHAnsi" w:cstheme="minorBidi"/>
              <w:noProof/>
              <w:kern w:val="2"/>
              <w14:ligatures w14:val="standardContextual"/>
            </w:rPr>
          </w:pPr>
          <w:hyperlink w:anchor="_Toc22610731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116 | </w:t>
            </w:r>
            <w:r w:rsidRPr="00B81C08">
              <w:rPr>
                <w:rStyle w:val="Lienhypertexte"/>
                <w:rFonts w:hint="eastAsia"/>
                <w:noProof/>
              </w:rPr>
              <w:t>ونفس</w:t>
            </w:r>
            <w:r w:rsidRPr="00B81C08">
              <w:rPr>
                <w:rStyle w:val="Lienhypertexte"/>
                <w:noProof/>
              </w:rPr>
              <w:t xml:space="preserve"> 88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عمل</w:t>
            </w:r>
            <w:r w:rsidRPr="00B81C08">
              <w:rPr>
                <w:rStyle w:val="Lienhypertexte"/>
                <w:noProof/>
              </w:rPr>
              <w:t xml:space="preserve"> </w:t>
            </w:r>
            <w:r w:rsidRPr="00B81C08">
              <w:rPr>
                <w:rStyle w:val="Lienhypertexte"/>
                <w:rFonts w:hint="eastAsia"/>
                <w:noProof/>
              </w:rPr>
              <w:t>اليوم</w:t>
            </w:r>
            <w:r w:rsidRPr="00B81C08">
              <w:rPr>
                <w:rStyle w:val="Lienhypertexte"/>
                <w:noProof/>
              </w:rPr>
              <w:t xml:space="preserve"> </w:t>
            </w:r>
            <w:r w:rsidRPr="00B81C08">
              <w:rPr>
                <w:rStyle w:val="Lienhypertexte"/>
                <w:rFonts w:hint="eastAsia"/>
                <w:noProof/>
              </w:rPr>
              <w:t>والليلة</w:t>
            </w:r>
            <w:r w:rsidRPr="00B81C08">
              <w:rPr>
                <w:rStyle w:val="Lienhypertexte"/>
                <w:noProof/>
              </w:rPr>
              <w:t xml:space="preserve"> 16 | </w:t>
            </w:r>
            <w:r w:rsidRPr="00B81C08">
              <w:rPr>
                <w:rStyle w:val="Lienhypertexte"/>
                <w:rFonts w:hint="eastAsia"/>
                <w:noProof/>
              </w:rPr>
              <w:t>الصلاة</w:t>
            </w:r>
            <w:r>
              <w:rPr>
                <w:noProof/>
              </w:rPr>
              <w:tab/>
            </w:r>
            <w:r>
              <w:rPr>
                <w:noProof/>
              </w:rPr>
              <w:fldChar w:fldCharType="begin"/>
            </w:r>
            <w:r>
              <w:rPr>
                <w:noProof/>
              </w:rPr>
              <w:instrText xml:space="preserve"> PAGEREF _Toc226107313 \h </w:instrText>
            </w:r>
            <w:r>
              <w:rPr>
                <w:noProof/>
              </w:rPr>
            </w:r>
            <w:r>
              <w:rPr>
                <w:noProof/>
              </w:rPr>
              <w:fldChar w:fldCharType="separate"/>
            </w:r>
            <w:r>
              <w:rPr>
                <w:noProof/>
              </w:rPr>
              <w:t>570</w:t>
            </w:r>
            <w:r>
              <w:rPr>
                <w:noProof/>
              </w:rPr>
              <w:fldChar w:fldCharType="end"/>
            </w:r>
          </w:hyperlink>
        </w:p>
        <w:p w14:paraId="6705000E" w14:textId="6BCF594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_Toc226107314 \h </w:instrText>
            </w:r>
            <w:r>
              <w:rPr>
                <w:noProof/>
              </w:rPr>
            </w:r>
            <w:r>
              <w:rPr>
                <w:noProof/>
              </w:rPr>
              <w:fldChar w:fldCharType="separate"/>
            </w:r>
            <w:r>
              <w:rPr>
                <w:noProof/>
              </w:rPr>
              <w:t>570</w:t>
            </w:r>
            <w:r>
              <w:rPr>
                <w:noProof/>
              </w:rPr>
              <w:fldChar w:fldCharType="end"/>
            </w:r>
          </w:hyperlink>
        </w:p>
        <w:p w14:paraId="45E01385" w14:textId="0354B3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_Toc226107315 \h </w:instrText>
            </w:r>
            <w:r>
              <w:rPr>
                <w:noProof/>
              </w:rPr>
            </w:r>
            <w:r>
              <w:rPr>
                <w:noProof/>
              </w:rPr>
              <w:fldChar w:fldCharType="separate"/>
            </w:r>
            <w:r>
              <w:rPr>
                <w:noProof/>
              </w:rPr>
              <w:t>570</w:t>
            </w:r>
            <w:r>
              <w:rPr>
                <w:noProof/>
              </w:rPr>
              <w:fldChar w:fldCharType="end"/>
            </w:r>
          </w:hyperlink>
        </w:p>
        <w:p w14:paraId="4059A783" w14:textId="1B684C7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_Toc226107316 \h </w:instrText>
            </w:r>
            <w:r>
              <w:rPr>
                <w:noProof/>
              </w:rPr>
            </w:r>
            <w:r>
              <w:rPr>
                <w:noProof/>
              </w:rPr>
              <w:fldChar w:fldCharType="separate"/>
            </w:r>
            <w:r>
              <w:rPr>
                <w:noProof/>
              </w:rPr>
              <w:t>572</w:t>
            </w:r>
            <w:r>
              <w:rPr>
                <w:noProof/>
              </w:rPr>
              <w:fldChar w:fldCharType="end"/>
            </w:r>
          </w:hyperlink>
        </w:p>
        <w:p w14:paraId="4A7C3065" w14:textId="7703C57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_Toc226107317 \h </w:instrText>
            </w:r>
            <w:r>
              <w:rPr>
                <w:noProof/>
              </w:rPr>
            </w:r>
            <w:r>
              <w:rPr>
                <w:noProof/>
              </w:rPr>
              <w:fldChar w:fldCharType="separate"/>
            </w:r>
            <w:r>
              <w:rPr>
                <w:noProof/>
              </w:rPr>
              <w:t>575</w:t>
            </w:r>
            <w:r>
              <w:rPr>
                <w:noProof/>
              </w:rPr>
              <w:fldChar w:fldCharType="end"/>
            </w:r>
          </w:hyperlink>
        </w:p>
        <w:p w14:paraId="19596A6F" w14:textId="3F3792A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1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_Toc226107318 \h </w:instrText>
            </w:r>
            <w:r>
              <w:rPr>
                <w:noProof/>
              </w:rPr>
            </w:r>
            <w:r>
              <w:rPr>
                <w:noProof/>
              </w:rPr>
              <w:fldChar w:fldCharType="separate"/>
            </w:r>
            <w:r>
              <w:rPr>
                <w:noProof/>
              </w:rPr>
              <w:t>575</w:t>
            </w:r>
            <w:r>
              <w:rPr>
                <w:noProof/>
              </w:rPr>
              <w:fldChar w:fldCharType="end"/>
            </w:r>
          </w:hyperlink>
        </w:p>
        <w:p w14:paraId="1654F2B4" w14:textId="5000D7D8" w:rsidR="00070366" w:rsidRDefault="00070366" w:rsidP="00070366">
          <w:pPr>
            <w:pStyle w:val="TM1"/>
            <w:rPr>
              <w:rFonts w:asciiTheme="minorHAnsi" w:eastAsiaTheme="minorEastAsia" w:hAnsiTheme="minorHAnsi" w:cstheme="minorBidi"/>
              <w:noProof/>
              <w:kern w:val="2"/>
              <w14:ligatures w14:val="standardContextual"/>
            </w:rPr>
          </w:pPr>
          <w:hyperlink w:anchor="_Toc22610731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117 | </w:t>
            </w:r>
            <w:r w:rsidRPr="00B81C08">
              <w:rPr>
                <w:rStyle w:val="Lienhypertexte"/>
                <w:rFonts w:hint="eastAsia"/>
                <w:noProof/>
              </w:rPr>
              <w:t>ونفس</w:t>
            </w:r>
            <w:r w:rsidRPr="00B81C08">
              <w:rPr>
                <w:rStyle w:val="Lienhypertexte"/>
                <w:noProof/>
              </w:rPr>
              <w:t xml:space="preserve"> 89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الإخلاص</w:t>
            </w:r>
            <w:r w:rsidRPr="00B81C08">
              <w:rPr>
                <w:rStyle w:val="Lienhypertexte"/>
                <w:noProof/>
              </w:rPr>
              <w:t xml:space="preserve"> </w:t>
            </w:r>
            <w:r w:rsidRPr="00B81C08">
              <w:rPr>
                <w:rStyle w:val="Lienhypertexte"/>
                <w:rFonts w:hint="eastAsia"/>
                <w:noProof/>
              </w:rPr>
              <w:t>والأول</w:t>
            </w:r>
            <w:r w:rsidRPr="00B81C08">
              <w:rPr>
                <w:rStyle w:val="Lienhypertexte"/>
                <w:noProof/>
              </w:rPr>
              <w:t xml:space="preserve"> </w:t>
            </w:r>
            <w:r w:rsidRPr="00B81C08">
              <w:rPr>
                <w:rStyle w:val="Lienhypertexte"/>
                <w:rFonts w:hint="eastAsia"/>
                <w:noProof/>
              </w:rPr>
              <w:t>والأولى</w:t>
            </w:r>
            <w:r>
              <w:rPr>
                <w:noProof/>
              </w:rPr>
              <w:tab/>
            </w:r>
            <w:r>
              <w:rPr>
                <w:noProof/>
              </w:rPr>
              <w:fldChar w:fldCharType="begin"/>
            </w:r>
            <w:r>
              <w:rPr>
                <w:noProof/>
              </w:rPr>
              <w:instrText xml:space="preserve"> PAGEREF _Toc226107319 \h </w:instrText>
            </w:r>
            <w:r>
              <w:rPr>
                <w:noProof/>
              </w:rPr>
            </w:r>
            <w:r>
              <w:rPr>
                <w:noProof/>
              </w:rPr>
              <w:fldChar w:fldCharType="separate"/>
            </w:r>
            <w:r>
              <w:rPr>
                <w:noProof/>
              </w:rPr>
              <w:t>576</w:t>
            </w:r>
            <w:r>
              <w:rPr>
                <w:noProof/>
              </w:rPr>
              <w:fldChar w:fldCharType="end"/>
            </w:r>
          </w:hyperlink>
        </w:p>
        <w:p w14:paraId="53EF96B7" w14:textId="3892B06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_Toc226107320 \h </w:instrText>
            </w:r>
            <w:r>
              <w:rPr>
                <w:noProof/>
              </w:rPr>
            </w:r>
            <w:r>
              <w:rPr>
                <w:noProof/>
              </w:rPr>
              <w:fldChar w:fldCharType="separate"/>
            </w:r>
            <w:r>
              <w:rPr>
                <w:noProof/>
              </w:rPr>
              <w:t>576</w:t>
            </w:r>
            <w:r>
              <w:rPr>
                <w:noProof/>
              </w:rPr>
              <w:fldChar w:fldCharType="end"/>
            </w:r>
          </w:hyperlink>
        </w:p>
        <w:p w14:paraId="2975D495" w14:textId="297D043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_Toc226107321 \h </w:instrText>
            </w:r>
            <w:r>
              <w:rPr>
                <w:noProof/>
              </w:rPr>
            </w:r>
            <w:r>
              <w:rPr>
                <w:noProof/>
              </w:rPr>
              <w:fldChar w:fldCharType="separate"/>
            </w:r>
            <w:r>
              <w:rPr>
                <w:noProof/>
              </w:rPr>
              <w:t>576</w:t>
            </w:r>
            <w:r>
              <w:rPr>
                <w:noProof/>
              </w:rPr>
              <w:fldChar w:fldCharType="end"/>
            </w:r>
          </w:hyperlink>
        </w:p>
        <w:p w14:paraId="28691366" w14:textId="725CE31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_Toc226107322 \h </w:instrText>
            </w:r>
            <w:r>
              <w:rPr>
                <w:noProof/>
              </w:rPr>
            </w:r>
            <w:r>
              <w:rPr>
                <w:noProof/>
              </w:rPr>
              <w:fldChar w:fldCharType="separate"/>
            </w:r>
            <w:r>
              <w:rPr>
                <w:noProof/>
              </w:rPr>
              <w:t>578</w:t>
            </w:r>
            <w:r>
              <w:rPr>
                <w:noProof/>
              </w:rPr>
              <w:fldChar w:fldCharType="end"/>
            </w:r>
          </w:hyperlink>
        </w:p>
        <w:p w14:paraId="6219FD87" w14:textId="27AD8A8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_Toc226107323 \h </w:instrText>
            </w:r>
            <w:r>
              <w:rPr>
                <w:noProof/>
              </w:rPr>
            </w:r>
            <w:r>
              <w:rPr>
                <w:noProof/>
              </w:rPr>
              <w:fldChar w:fldCharType="separate"/>
            </w:r>
            <w:r>
              <w:rPr>
                <w:noProof/>
              </w:rPr>
              <w:t>581</w:t>
            </w:r>
            <w:r>
              <w:rPr>
                <w:noProof/>
              </w:rPr>
              <w:fldChar w:fldCharType="end"/>
            </w:r>
          </w:hyperlink>
        </w:p>
        <w:p w14:paraId="1A201D34" w14:textId="5DC2F80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_Toc226107324 \h </w:instrText>
            </w:r>
            <w:r>
              <w:rPr>
                <w:noProof/>
              </w:rPr>
            </w:r>
            <w:r>
              <w:rPr>
                <w:noProof/>
              </w:rPr>
              <w:fldChar w:fldCharType="separate"/>
            </w:r>
            <w:r>
              <w:rPr>
                <w:noProof/>
              </w:rPr>
              <w:t>581</w:t>
            </w:r>
            <w:r>
              <w:rPr>
                <w:noProof/>
              </w:rPr>
              <w:fldChar w:fldCharType="end"/>
            </w:r>
          </w:hyperlink>
        </w:p>
        <w:p w14:paraId="5D0D22B7" w14:textId="1107DD4C" w:rsidR="00070366" w:rsidRDefault="00070366" w:rsidP="00070366">
          <w:pPr>
            <w:pStyle w:val="TM1"/>
            <w:rPr>
              <w:rFonts w:asciiTheme="minorHAnsi" w:eastAsiaTheme="minorEastAsia" w:hAnsiTheme="minorHAnsi" w:cstheme="minorBidi"/>
              <w:noProof/>
              <w:kern w:val="2"/>
              <w14:ligatures w14:val="standardContextual"/>
            </w:rPr>
          </w:pPr>
          <w:hyperlink w:anchor="_Toc22610732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118 | </w:t>
            </w:r>
            <w:r w:rsidRPr="00B81C08">
              <w:rPr>
                <w:rStyle w:val="Lienhypertexte"/>
                <w:rFonts w:hint="eastAsia"/>
                <w:noProof/>
              </w:rPr>
              <w:t>ونفس</w:t>
            </w:r>
            <w:r w:rsidRPr="00B81C08">
              <w:rPr>
                <w:rStyle w:val="Lienhypertexte"/>
                <w:noProof/>
              </w:rPr>
              <w:t xml:space="preserve"> 90 | </w:t>
            </w:r>
            <w:r w:rsidRPr="00B81C08">
              <w:rPr>
                <w:rStyle w:val="Lienhypertexte"/>
                <w:rFonts w:hint="eastAsia"/>
                <w:noProof/>
              </w:rPr>
              <w:t>مراجعة</w:t>
            </w:r>
            <w:r w:rsidRPr="00B81C08">
              <w:rPr>
                <w:rStyle w:val="Lienhypertexte"/>
                <w:noProof/>
              </w:rPr>
              <w:t xml:space="preserve"> + </w:t>
            </w:r>
            <w:r w:rsidRPr="00B81C08">
              <w:rPr>
                <w:rStyle w:val="Lienhypertexte"/>
                <w:rFonts w:hint="eastAsia"/>
                <w:noProof/>
              </w:rPr>
              <w:t>ثمرات</w:t>
            </w:r>
            <w:r w:rsidRPr="00B81C08">
              <w:rPr>
                <w:rStyle w:val="Lienhypertexte"/>
                <w:noProof/>
              </w:rPr>
              <w:t xml:space="preserve"> </w:t>
            </w:r>
            <w:r w:rsidRPr="00B81C08">
              <w:rPr>
                <w:rStyle w:val="Lienhypertexte"/>
                <w:rFonts w:hint="eastAsia"/>
                <w:noProof/>
              </w:rPr>
              <w:t>صلاة</w:t>
            </w:r>
            <w:r w:rsidRPr="00B81C08">
              <w:rPr>
                <w:rStyle w:val="Lienhypertexte"/>
                <w:noProof/>
              </w:rPr>
              <w:t xml:space="preserve"> </w:t>
            </w:r>
            <w:r w:rsidRPr="00B81C08">
              <w:rPr>
                <w:rStyle w:val="Lienhypertexte"/>
                <w:rFonts w:hint="eastAsia"/>
                <w:noProof/>
              </w:rPr>
              <w:t>الجماعة</w:t>
            </w:r>
            <w:r>
              <w:rPr>
                <w:noProof/>
              </w:rPr>
              <w:tab/>
            </w:r>
            <w:r>
              <w:rPr>
                <w:noProof/>
              </w:rPr>
              <w:fldChar w:fldCharType="begin"/>
            </w:r>
            <w:r>
              <w:rPr>
                <w:noProof/>
              </w:rPr>
              <w:instrText xml:space="preserve"> PAGEREF _Toc226107325 \h </w:instrText>
            </w:r>
            <w:r>
              <w:rPr>
                <w:noProof/>
              </w:rPr>
            </w:r>
            <w:r>
              <w:rPr>
                <w:noProof/>
              </w:rPr>
              <w:fldChar w:fldCharType="separate"/>
            </w:r>
            <w:r>
              <w:rPr>
                <w:noProof/>
              </w:rPr>
              <w:t>582</w:t>
            </w:r>
            <w:r>
              <w:rPr>
                <w:noProof/>
              </w:rPr>
              <w:fldChar w:fldCharType="end"/>
            </w:r>
          </w:hyperlink>
        </w:p>
        <w:p w14:paraId="5BF9A39D" w14:textId="33153FB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_Toc226107326 \h </w:instrText>
            </w:r>
            <w:r>
              <w:rPr>
                <w:noProof/>
              </w:rPr>
            </w:r>
            <w:r>
              <w:rPr>
                <w:noProof/>
              </w:rPr>
              <w:fldChar w:fldCharType="separate"/>
            </w:r>
            <w:r>
              <w:rPr>
                <w:noProof/>
              </w:rPr>
              <w:t>582</w:t>
            </w:r>
            <w:r>
              <w:rPr>
                <w:noProof/>
              </w:rPr>
              <w:fldChar w:fldCharType="end"/>
            </w:r>
          </w:hyperlink>
        </w:p>
        <w:p w14:paraId="1306B5C6" w14:textId="3171A4B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_Toc226107327 \h </w:instrText>
            </w:r>
            <w:r>
              <w:rPr>
                <w:noProof/>
              </w:rPr>
            </w:r>
            <w:r>
              <w:rPr>
                <w:noProof/>
              </w:rPr>
              <w:fldChar w:fldCharType="separate"/>
            </w:r>
            <w:r>
              <w:rPr>
                <w:noProof/>
              </w:rPr>
              <w:t>582</w:t>
            </w:r>
            <w:r>
              <w:rPr>
                <w:noProof/>
              </w:rPr>
              <w:fldChar w:fldCharType="end"/>
            </w:r>
          </w:hyperlink>
        </w:p>
        <w:p w14:paraId="03782A73" w14:textId="6AE36A2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_Toc226107328 \h </w:instrText>
            </w:r>
            <w:r>
              <w:rPr>
                <w:noProof/>
              </w:rPr>
            </w:r>
            <w:r>
              <w:rPr>
                <w:noProof/>
              </w:rPr>
              <w:fldChar w:fldCharType="separate"/>
            </w:r>
            <w:r>
              <w:rPr>
                <w:noProof/>
              </w:rPr>
              <w:t>584</w:t>
            </w:r>
            <w:r>
              <w:rPr>
                <w:noProof/>
              </w:rPr>
              <w:fldChar w:fldCharType="end"/>
            </w:r>
          </w:hyperlink>
        </w:p>
        <w:p w14:paraId="34013620" w14:textId="7707C28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2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_Toc226107329 \h </w:instrText>
            </w:r>
            <w:r>
              <w:rPr>
                <w:noProof/>
              </w:rPr>
            </w:r>
            <w:r>
              <w:rPr>
                <w:noProof/>
              </w:rPr>
              <w:fldChar w:fldCharType="separate"/>
            </w:r>
            <w:r>
              <w:rPr>
                <w:noProof/>
              </w:rPr>
              <w:t>587</w:t>
            </w:r>
            <w:r>
              <w:rPr>
                <w:noProof/>
              </w:rPr>
              <w:fldChar w:fldCharType="end"/>
            </w:r>
          </w:hyperlink>
        </w:p>
        <w:p w14:paraId="2D8633E1" w14:textId="6E79812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_Toc226107330 \h </w:instrText>
            </w:r>
            <w:r>
              <w:rPr>
                <w:noProof/>
              </w:rPr>
            </w:r>
            <w:r>
              <w:rPr>
                <w:noProof/>
              </w:rPr>
              <w:fldChar w:fldCharType="separate"/>
            </w:r>
            <w:r>
              <w:rPr>
                <w:noProof/>
              </w:rPr>
              <w:t>587</w:t>
            </w:r>
            <w:r>
              <w:rPr>
                <w:noProof/>
              </w:rPr>
              <w:fldChar w:fldCharType="end"/>
            </w:r>
          </w:hyperlink>
        </w:p>
        <w:p w14:paraId="108118CE" w14:textId="4BE551F3" w:rsidR="00070366" w:rsidRDefault="00070366" w:rsidP="00070366">
          <w:pPr>
            <w:pStyle w:val="TM1"/>
            <w:rPr>
              <w:rFonts w:asciiTheme="minorHAnsi" w:eastAsiaTheme="minorEastAsia" w:hAnsiTheme="minorHAnsi" w:cstheme="minorBidi"/>
              <w:noProof/>
              <w:kern w:val="2"/>
              <w14:ligatures w14:val="standardContextual"/>
            </w:rPr>
          </w:pPr>
          <w:hyperlink w:anchor="_Toc22610733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119 | </w:t>
            </w:r>
            <w:r w:rsidRPr="00B81C08">
              <w:rPr>
                <w:rStyle w:val="Lienhypertexte"/>
                <w:rFonts w:hint="eastAsia"/>
                <w:noProof/>
              </w:rPr>
              <w:t>ونفس</w:t>
            </w:r>
            <w:r w:rsidRPr="00B81C08">
              <w:rPr>
                <w:rStyle w:val="Lienhypertexte"/>
                <w:noProof/>
              </w:rPr>
              <w:t xml:space="preserve"> 91 | </w:t>
            </w:r>
            <w:r w:rsidRPr="00B81C08">
              <w:rPr>
                <w:rStyle w:val="Lienhypertexte"/>
                <w:rFonts w:hint="eastAsia"/>
                <w:noProof/>
              </w:rPr>
              <w:t>مدارسة</w:t>
            </w:r>
            <w:r w:rsidRPr="00B81C08">
              <w:rPr>
                <w:rStyle w:val="Lienhypertexte"/>
                <w:noProof/>
              </w:rPr>
              <w:t xml:space="preserve">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01 (</w:t>
            </w:r>
            <w:r w:rsidRPr="00B81C08">
              <w:rPr>
                <w:rStyle w:val="Lienhypertexte"/>
                <w:rFonts w:hint="eastAsia"/>
                <w:noProof/>
              </w:rPr>
              <w:t>الرجال</w:t>
            </w:r>
            <w:r w:rsidRPr="00B81C08">
              <w:rPr>
                <w:rStyle w:val="Lienhypertexte"/>
                <w:noProof/>
              </w:rPr>
              <w:t>)</w:t>
            </w:r>
            <w:r>
              <w:rPr>
                <w:noProof/>
              </w:rPr>
              <w:tab/>
            </w:r>
            <w:r>
              <w:rPr>
                <w:noProof/>
              </w:rPr>
              <w:fldChar w:fldCharType="begin"/>
            </w:r>
            <w:r>
              <w:rPr>
                <w:noProof/>
              </w:rPr>
              <w:instrText xml:space="preserve"> PAGEREF _Toc226107331 \h </w:instrText>
            </w:r>
            <w:r>
              <w:rPr>
                <w:noProof/>
              </w:rPr>
            </w:r>
            <w:r>
              <w:rPr>
                <w:noProof/>
              </w:rPr>
              <w:fldChar w:fldCharType="separate"/>
            </w:r>
            <w:r>
              <w:rPr>
                <w:noProof/>
              </w:rPr>
              <w:t>588</w:t>
            </w:r>
            <w:r>
              <w:rPr>
                <w:noProof/>
              </w:rPr>
              <w:fldChar w:fldCharType="end"/>
            </w:r>
          </w:hyperlink>
        </w:p>
        <w:p w14:paraId="43A1570D" w14:textId="2174C36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_Toc226107332 \h </w:instrText>
            </w:r>
            <w:r>
              <w:rPr>
                <w:noProof/>
              </w:rPr>
            </w:r>
            <w:r>
              <w:rPr>
                <w:noProof/>
              </w:rPr>
              <w:fldChar w:fldCharType="separate"/>
            </w:r>
            <w:r>
              <w:rPr>
                <w:noProof/>
              </w:rPr>
              <w:t>588</w:t>
            </w:r>
            <w:r>
              <w:rPr>
                <w:noProof/>
              </w:rPr>
              <w:fldChar w:fldCharType="end"/>
            </w:r>
          </w:hyperlink>
        </w:p>
        <w:p w14:paraId="1F955AC0" w14:textId="2A78753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_Toc226107333 \h </w:instrText>
            </w:r>
            <w:r>
              <w:rPr>
                <w:noProof/>
              </w:rPr>
            </w:r>
            <w:r>
              <w:rPr>
                <w:noProof/>
              </w:rPr>
              <w:fldChar w:fldCharType="separate"/>
            </w:r>
            <w:r>
              <w:rPr>
                <w:noProof/>
              </w:rPr>
              <w:t>588</w:t>
            </w:r>
            <w:r>
              <w:rPr>
                <w:noProof/>
              </w:rPr>
              <w:fldChar w:fldCharType="end"/>
            </w:r>
          </w:hyperlink>
        </w:p>
        <w:p w14:paraId="3FC74719" w14:textId="2860C79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_Toc226107334 \h </w:instrText>
            </w:r>
            <w:r>
              <w:rPr>
                <w:noProof/>
              </w:rPr>
            </w:r>
            <w:r>
              <w:rPr>
                <w:noProof/>
              </w:rPr>
              <w:fldChar w:fldCharType="separate"/>
            </w:r>
            <w:r>
              <w:rPr>
                <w:noProof/>
              </w:rPr>
              <w:t>590</w:t>
            </w:r>
            <w:r>
              <w:rPr>
                <w:noProof/>
              </w:rPr>
              <w:fldChar w:fldCharType="end"/>
            </w:r>
          </w:hyperlink>
        </w:p>
        <w:p w14:paraId="5AFF71A2" w14:textId="10F22E4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_Toc226107335 \h </w:instrText>
            </w:r>
            <w:r>
              <w:rPr>
                <w:noProof/>
              </w:rPr>
            </w:r>
            <w:r>
              <w:rPr>
                <w:noProof/>
              </w:rPr>
              <w:fldChar w:fldCharType="separate"/>
            </w:r>
            <w:r>
              <w:rPr>
                <w:noProof/>
              </w:rPr>
              <w:t>593</w:t>
            </w:r>
            <w:r>
              <w:rPr>
                <w:noProof/>
              </w:rPr>
              <w:fldChar w:fldCharType="end"/>
            </w:r>
          </w:hyperlink>
        </w:p>
        <w:p w14:paraId="14B72EBE" w14:textId="73A8C55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_Toc226107336 \h </w:instrText>
            </w:r>
            <w:r>
              <w:rPr>
                <w:noProof/>
              </w:rPr>
            </w:r>
            <w:r>
              <w:rPr>
                <w:noProof/>
              </w:rPr>
              <w:fldChar w:fldCharType="separate"/>
            </w:r>
            <w:r>
              <w:rPr>
                <w:noProof/>
              </w:rPr>
              <w:t>593</w:t>
            </w:r>
            <w:r>
              <w:rPr>
                <w:noProof/>
              </w:rPr>
              <w:fldChar w:fldCharType="end"/>
            </w:r>
          </w:hyperlink>
        </w:p>
        <w:p w14:paraId="5288EF29" w14:textId="1F7C0DD6" w:rsidR="00070366" w:rsidRDefault="00070366" w:rsidP="00070366">
          <w:pPr>
            <w:pStyle w:val="TM1"/>
            <w:rPr>
              <w:rFonts w:asciiTheme="minorHAnsi" w:eastAsiaTheme="minorEastAsia" w:hAnsiTheme="minorHAnsi" w:cstheme="minorBidi"/>
              <w:noProof/>
              <w:kern w:val="2"/>
              <w14:ligatures w14:val="standardContextual"/>
            </w:rPr>
          </w:pPr>
          <w:hyperlink w:anchor="_Toc22610733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120 | </w:t>
            </w:r>
            <w:r w:rsidRPr="00B81C08">
              <w:rPr>
                <w:rStyle w:val="Lienhypertexte"/>
                <w:rFonts w:hint="eastAsia"/>
                <w:noProof/>
              </w:rPr>
              <w:t>ونفس</w:t>
            </w:r>
            <w:r w:rsidRPr="00B81C08">
              <w:rPr>
                <w:rStyle w:val="Lienhypertexte"/>
                <w:noProof/>
              </w:rPr>
              <w:t xml:space="preserve"> 92 | </w:t>
            </w:r>
            <w:r w:rsidRPr="00B81C08">
              <w:rPr>
                <w:rStyle w:val="Lienhypertexte"/>
                <w:rFonts w:hint="eastAsia"/>
                <w:noProof/>
              </w:rPr>
              <w:t>مدارسة</w:t>
            </w:r>
            <w:r w:rsidRPr="00B81C08">
              <w:rPr>
                <w:rStyle w:val="Lienhypertexte"/>
                <w:noProof/>
              </w:rPr>
              <w:t xml:space="preserve">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02 (</w:t>
            </w:r>
            <w:r w:rsidRPr="00B81C08">
              <w:rPr>
                <w:rStyle w:val="Lienhypertexte"/>
                <w:rFonts w:hint="eastAsia"/>
                <w:noProof/>
              </w:rPr>
              <w:t>النساء</w:t>
            </w:r>
            <w:r w:rsidRPr="00B81C08">
              <w:rPr>
                <w:rStyle w:val="Lienhypertexte"/>
                <w:noProof/>
              </w:rPr>
              <w:t>)</w:t>
            </w:r>
            <w:r>
              <w:rPr>
                <w:noProof/>
              </w:rPr>
              <w:tab/>
            </w:r>
            <w:r>
              <w:rPr>
                <w:noProof/>
              </w:rPr>
              <w:fldChar w:fldCharType="begin"/>
            </w:r>
            <w:r>
              <w:rPr>
                <w:noProof/>
              </w:rPr>
              <w:instrText xml:space="preserve"> PAGEREF _Toc226107337 \h </w:instrText>
            </w:r>
            <w:r>
              <w:rPr>
                <w:noProof/>
              </w:rPr>
            </w:r>
            <w:r>
              <w:rPr>
                <w:noProof/>
              </w:rPr>
              <w:fldChar w:fldCharType="separate"/>
            </w:r>
            <w:r>
              <w:rPr>
                <w:noProof/>
              </w:rPr>
              <w:t>594</w:t>
            </w:r>
            <w:r>
              <w:rPr>
                <w:noProof/>
              </w:rPr>
              <w:fldChar w:fldCharType="end"/>
            </w:r>
          </w:hyperlink>
        </w:p>
        <w:p w14:paraId="6A4BE450" w14:textId="4FD0B1F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_Toc226107338 \h </w:instrText>
            </w:r>
            <w:r>
              <w:rPr>
                <w:noProof/>
              </w:rPr>
            </w:r>
            <w:r>
              <w:rPr>
                <w:noProof/>
              </w:rPr>
              <w:fldChar w:fldCharType="separate"/>
            </w:r>
            <w:r>
              <w:rPr>
                <w:noProof/>
              </w:rPr>
              <w:t>594</w:t>
            </w:r>
            <w:r>
              <w:rPr>
                <w:noProof/>
              </w:rPr>
              <w:fldChar w:fldCharType="end"/>
            </w:r>
          </w:hyperlink>
        </w:p>
        <w:p w14:paraId="7C82CAE4" w14:textId="0EC6ADD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3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_Toc226107339 \h </w:instrText>
            </w:r>
            <w:r>
              <w:rPr>
                <w:noProof/>
              </w:rPr>
            </w:r>
            <w:r>
              <w:rPr>
                <w:noProof/>
              </w:rPr>
              <w:fldChar w:fldCharType="separate"/>
            </w:r>
            <w:r>
              <w:rPr>
                <w:noProof/>
              </w:rPr>
              <w:t>594</w:t>
            </w:r>
            <w:r>
              <w:rPr>
                <w:noProof/>
              </w:rPr>
              <w:fldChar w:fldCharType="end"/>
            </w:r>
          </w:hyperlink>
        </w:p>
        <w:p w14:paraId="40AE9A5E" w14:textId="12141E2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_Toc226107340 \h </w:instrText>
            </w:r>
            <w:r>
              <w:rPr>
                <w:noProof/>
              </w:rPr>
            </w:r>
            <w:r>
              <w:rPr>
                <w:noProof/>
              </w:rPr>
              <w:fldChar w:fldCharType="separate"/>
            </w:r>
            <w:r>
              <w:rPr>
                <w:noProof/>
              </w:rPr>
              <w:t>596</w:t>
            </w:r>
            <w:r>
              <w:rPr>
                <w:noProof/>
              </w:rPr>
              <w:fldChar w:fldCharType="end"/>
            </w:r>
          </w:hyperlink>
        </w:p>
        <w:p w14:paraId="0564E6A3" w14:textId="3679A68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_Toc226107341 \h </w:instrText>
            </w:r>
            <w:r>
              <w:rPr>
                <w:noProof/>
              </w:rPr>
            </w:r>
            <w:r>
              <w:rPr>
                <w:noProof/>
              </w:rPr>
              <w:fldChar w:fldCharType="separate"/>
            </w:r>
            <w:r>
              <w:rPr>
                <w:noProof/>
              </w:rPr>
              <w:t>599</w:t>
            </w:r>
            <w:r>
              <w:rPr>
                <w:noProof/>
              </w:rPr>
              <w:fldChar w:fldCharType="end"/>
            </w:r>
          </w:hyperlink>
        </w:p>
        <w:p w14:paraId="0AF0B091" w14:textId="047842F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_Toc226107342 \h </w:instrText>
            </w:r>
            <w:r>
              <w:rPr>
                <w:noProof/>
              </w:rPr>
            </w:r>
            <w:r>
              <w:rPr>
                <w:noProof/>
              </w:rPr>
              <w:fldChar w:fldCharType="separate"/>
            </w:r>
            <w:r>
              <w:rPr>
                <w:noProof/>
              </w:rPr>
              <w:t>599</w:t>
            </w:r>
            <w:r>
              <w:rPr>
                <w:noProof/>
              </w:rPr>
              <w:fldChar w:fldCharType="end"/>
            </w:r>
          </w:hyperlink>
        </w:p>
        <w:p w14:paraId="4EB26ABD" w14:textId="03D4CDCA" w:rsidR="00070366" w:rsidRDefault="00070366" w:rsidP="00070366">
          <w:pPr>
            <w:pStyle w:val="TM1"/>
            <w:rPr>
              <w:rFonts w:asciiTheme="minorHAnsi" w:eastAsiaTheme="minorEastAsia" w:hAnsiTheme="minorHAnsi" w:cstheme="minorBidi"/>
              <w:noProof/>
              <w:kern w:val="2"/>
              <w14:ligatures w14:val="standardContextual"/>
            </w:rPr>
          </w:pPr>
          <w:hyperlink w:anchor="_Toc22610734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121 | </w:t>
            </w:r>
            <w:r w:rsidRPr="00B81C08">
              <w:rPr>
                <w:rStyle w:val="Lienhypertexte"/>
                <w:rFonts w:hint="eastAsia"/>
                <w:noProof/>
              </w:rPr>
              <w:t>ونفس</w:t>
            </w:r>
            <w:r w:rsidRPr="00B81C08">
              <w:rPr>
                <w:rStyle w:val="Lienhypertexte"/>
                <w:noProof/>
              </w:rPr>
              <w:t xml:space="preserve"> 93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_Toc226107343 \h </w:instrText>
            </w:r>
            <w:r>
              <w:rPr>
                <w:noProof/>
              </w:rPr>
            </w:r>
            <w:r>
              <w:rPr>
                <w:noProof/>
              </w:rPr>
              <w:fldChar w:fldCharType="separate"/>
            </w:r>
            <w:r>
              <w:rPr>
                <w:noProof/>
              </w:rPr>
              <w:t>600</w:t>
            </w:r>
            <w:r>
              <w:rPr>
                <w:noProof/>
              </w:rPr>
              <w:fldChar w:fldCharType="end"/>
            </w:r>
          </w:hyperlink>
        </w:p>
        <w:p w14:paraId="2DB5BA1D" w14:textId="4BDC34A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_Toc226107344 \h </w:instrText>
            </w:r>
            <w:r>
              <w:rPr>
                <w:noProof/>
              </w:rPr>
            </w:r>
            <w:r>
              <w:rPr>
                <w:noProof/>
              </w:rPr>
              <w:fldChar w:fldCharType="separate"/>
            </w:r>
            <w:r>
              <w:rPr>
                <w:noProof/>
              </w:rPr>
              <w:t>600</w:t>
            </w:r>
            <w:r>
              <w:rPr>
                <w:noProof/>
              </w:rPr>
              <w:fldChar w:fldCharType="end"/>
            </w:r>
          </w:hyperlink>
        </w:p>
        <w:p w14:paraId="2FB1C221" w14:textId="2B8F343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_Toc226107345 \h </w:instrText>
            </w:r>
            <w:r>
              <w:rPr>
                <w:noProof/>
              </w:rPr>
            </w:r>
            <w:r>
              <w:rPr>
                <w:noProof/>
              </w:rPr>
              <w:fldChar w:fldCharType="separate"/>
            </w:r>
            <w:r>
              <w:rPr>
                <w:noProof/>
              </w:rPr>
              <w:t>600</w:t>
            </w:r>
            <w:r>
              <w:rPr>
                <w:noProof/>
              </w:rPr>
              <w:fldChar w:fldCharType="end"/>
            </w:r>
          </w:hyperlink>
        </w:p>
        <w:p w14:paraId="51712C6D" w14:textId="1A10798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_Toc226107346 \h </w:instrText>
            </w:r>
            <w:r>
              <w:rPr>
                <w:noProof/>
              </w:rPr>
            </w:r>
            <w:r>
              <w:rPr>
                <w:noProof/>
              </w:rPr>
              <w:fldChar w:fldCharType="separate"/>
            </w:r>
            <w:r>
              <w:rPr>
                <w:noProof/>
              </w:rPr>
              <w:t>602</w:t>
            </w:r>
            <w:r>
              <w:rPr>
                <w:noProof/>
              </w:rPr>
              <w:fldChar w:fldCharType="end"/>
            </w:r>
          </w:hyperlink>
        </w:p>
        <w:p w14:paraId="7DC23387" w14:textId="4989D9F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_Toc226107347 \h </w:instrText>
            </w:r>
            <w:r>
              <w:rPr>
                <w:noProof/>
              </w:rPr>
            </w:r>
            <w:r>
              <w:rPr>
                <w:noProof/>
              </w:rPr>
              <w:fldChar w:fldCharType="separate"/>
            </w:r>
            <w:r>
              <w:rPr>
                <w:noProof/>
              </w:rPr>
              <w:t>603</w:t>
            </w:r>
            <w:r>
              <w:rPr>
                <w:noProof/>
              </w:rPr>
              <w:fldChar w:fldCharType="end"/>
            </w:r>
          </w:hyperlink>
        </w:p>
        <w:p w14:paraId="1E3FAB65" w14:textId="412DF9A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4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_Toc226107348 \h </w:instrText>
            </w:r>
            <w:r>
              <w:rPr>
                <w:noProof/>
              </w:rPr>
            </w:r>
            <w:r>
              <w:rPr>
                <w:noProof/>
              </w:rPr>
              <w:fldChar w:fldCharType="separate"/>
            </w:r>
            <w:r>
              <w:rPr>
                <w:noProof/>
              </w:rPr>
              <w:t>603</w:t>
            </w:r>
            <w:r>
              <w:rPr>
                <w:noProof/>
              </w:rPr>
              <w:fldChar w:fldCharType="end"/>
            </w:r>
          </w:hyperlink>
        </w:p>
        <w:p w14:paraId="0B9F0428" w14:textId="795B6B43" w:rsidR="00070366" w:rsidRDefault="00070366" w:rsidP="00070366">
          <w:pPr>
            <w:pStyle w:val="TM1"/>
            <w:rPr>
              <w:rFonts w:asciiTheme="minorHAnsi" w:eastAsiaTheme="minorEastAsia" w:hAnsiTheme="minorHAnsi" w:cstheme="minorBidi"/>
              <w:noProof/>
              <w:kern w:val="2"/>
              <w14:ligatures w14:val="standardContextual"/>
            </w:rPr>
          </w:pPr>
          <w:hyperlink w:anchor="_Toc22610734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122 | </w:t>
            </w:r>
            <w:r w:rsidRPr="00B81C08">
              <w:rPr>
                <w:rStyle w:val="Lienhypertexte"/>
                <w:rFonts w:hint="eastAsia"/>
                <w:noProof/>
              </w:rPr>
              <w:t>ونفس</w:t>
            </w:r>
            <w:r w:rsidRPr="00B81C08">
              <w:rPr>
                <w:rStyle w:val="Lienhypertexte"/>
                <w:noProof/>
              </w:rPr>
              <w:t xml:space="preserve"> 94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_Toc226107349 \h </w:instrText>
            </w:r>
            <w:r>
              <w:rPr>
                <w:noProof/>
              </w:rPr>
            </w:r>
            <w:r>
              <w:rPr>
                <w:noProof/>
              </w:rPr>
              <w:fldChar w:fldCharType="separate"/>
            </w:r>
            <w:r>
              <w:rPr>
                <w:noProof/>
              </w:rPr>
              <w:t>604</w:t>
            </w:r>
            <w:r>
              <w:rPr>
                <w:noProof/>
              </w:rPr>
              <w:fldChar w:fldCharType="end"/>
            </w:r>
          </w:hyperlink>
        </w:p>
        <w:p w14:paraId="6E6F2A6D" w14:textId="207D2D7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_Toc226107350 \h </w:instrText>
            </w:r>
            <w:r>
              <w:rPr>
                <w:noProof/>
              </w:rPr>
            </w:r>
            <w:r>
              <w:rPr>
                <w:noProof/>
              </w:rPr>
              <w:fldChar w:fldCharType="separate"/>
            </w:r>
            <w:r>
              <w:rPr>
                <w:noProof/>
              </w:rPr>
              <w:t>604</w:t>
            </w:r>
            <w:r>
              <w:rPr>
                <w:noProof/>
              </w:rPr>
              <w:fldChar w:fldCharType="end"/>
            </w:r>
          </w:hyperlink>
        </w:p>
        <w:p w14:paraId="39BB84C5" w14:textId="294A0D9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_Toc226107351 \h </w:instrText>
            </w:r>
            <w:r>
              <w:rPr>
                <w:noProof/>
              </w:rPr>
            </w:r>
            <w:r>
              <w:rPr>
                <w:noProof/>
              </w:rPr>
              <w:fldChar w:fldCharType="separate"/>
            </w:r>
            <w:r>
              <w:rPr>
                <w:noProof/>
              </w:rPr>
              <w:t>604</w:t>
            </w:r>
            <w:r>
              <w:rPr>
                <w:noProof/>
              </w:rPr>
              <w:fldChar w:fldCharType="end"/>
            </w:r>
          </w:hyperlink>
        </w:p>
        <w:p w14:paraId="69E14611" w14:textId="30EE8AE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_Toc226107352 \h </w:instrText>
            </w:r>
            <w:r>
              <w:rPr>
                <w:noProof/>
              </w:rPr>
            </w:r>
            <w:r>
              <w:rPr>
                <w:noProof/>
              </w:rPr>
              <w:fldChar w:fldCharType="separate"/>
            </w:r>
            <w:r>
              <w:rPr>
                <w:noProof/>
              </w:rPr>
              <w:t>606</w:t>
            </w:r>
            <w:r>
              <w:rPr>
                <w:noProof/>
              </w:rPr>
              <w:fldChar w:fldCharType="end"/>
            </w:r>
          </w:hyperlink>
        </w:p>
        <w:p w14:paraId="0249E57A" w14:textId="6AA0CE6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_Toc226107353 \h </w:instrText>
            </w:r>
            <w:r>
              <w:rPr>
                <w:noProof/>
              </w:rPr>
            </w:r>
            <w:r>
              <w:rPr>
                <w:noProof/>
              </w:rPr>
              <w:fldChar w:fldCharType="separate"/>
            </w:r>
            <w:r>
              <w:rPr>
                <w:noProof/>
              </w:rPr>
              <w:t>607</w:t>
            </w:r>
            <w:r>
              <w:rPr>
                <w:noProof/>
              </w:rPr>
              <w:fldChar w:fldCharType="end"/>
            </w:r>
          </w:hyperlink>
        </w:p>
        <w:p w14:paraId="67F530FD" w14:textId="4EB352F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_Toc226107354 \h </w:instrText>
            </w:r>
            <w:r>
              <w:rPr>
                <w:noProof/>
              </w:rPr>
            </w:r>
            <w:r>
              <w:rPr>
                <w:noProof/>
              </w:rPr>
              <w:fldChar w:fldCharType="separate"/>
            </w:r>
            <w:r>
              <w:rPr>
                <w:noProof/>
              </w:rPr>
              <w:t>607</w:t>
            </w:r>
            <w:r>
              <w:rPr>
                <w:noProof/>
              </w:rPr>
              <w:fldChar w:fldCharType="end"/>
            </w:r>
          </w:hyperlink>
        </w:p>
        <w:p w14:paraId="4465588B" w14:textId="58E089B1" w:rsidR="00070366" w:rsidRDefault="00070366" w:rsidP="00070366">
          <w:pPr>
            <w:pStyle w:val="TM1"/>
            <w:rPr>
              <w:rFonts w:asciiTheme="minorHAnsi" w:eastAsiaTheme="minorEastAsia" w:hAnsiTheme="minorHAnsi" w:cstheme="minorBidi"/>
              <w:noProof/>
              <w:kern w:val="2"/>
              <w14:ligatures w14:val="standardContextual"/>
            </w:rPr>
          </w:pPr>
          <w:hyperlink w:anchor="_Toc22610735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123 | </w:t>
            </w:r>
            <w:r w:rsidRPr="00B81C08">
              <w:rPr>
                <w:rStyle w:val="Lienhypertexte"/>
                <w:rFonts w:hint="eastAsia"/>
                <w:noProof/>
              </w:rPr>
              <w:t>ونفس</w:t>
            </w:r>
            <w:r w:rsidRPr="00B81C08">
              <w:rPr>
                <w:rStyle w:val="Lienhypertexte"/>
                <w:noProof/>
              </w:rPr>
              <w:t xml:space="preserve"> 95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لإجابة</w:t>
            </w:r>
            <w:r w:rsidRPr="00B81C08">
              <w:rPr>
                <w:rStyle w:val="Lienhypertexte"/>
                <w:noProof/>
              </w:rPr>
              <w:t xml:space="preserve"> </w:t>
            </w:r>
            <w:r w:rsidRPr="00B81C08">
              <w:rPr>
                <w:rStyle w:val="Lienhypertexte"/>
                <w:rFonts w:hint="eastAsia"/>
                <w:noProof/>
              </w:rPr>
              <w:t>الأسئلة</w:t>
            </w:r>
            <w:r>
              <w:rPr>
                <w:noProof/>
              </w:rPr>
              <w:tab/>
            </w:r>
            <w:r>
              <w:rPr>
                <w:noProof/>
              </w:rPr>
              <w:fldChar w:fldCharType="begin"/>
            </w:r>
            <w:r>
              <w:rPr>
                <w:noProof/>
              </w:rPr>
              <w:instrText xml:space="preserve"> PAGEREF _Toc226107355 \h </w:instrText>
            </w:r>
            <w:r>
              <w:rPr>
                <w:noProof/>
              </w:rPr>
            </w:r>
            <w:r>
              <w:rPr>
                <w:noProof/>
              </w:rPr>
              <w:fldChar w:fldCharType="separate"/>
            </w:r>
            <w:r>
              <w:rPr>
                <w:noProof/>
              </w:rPr>
              <w:t>608</w:t>
            </w:r>
            <w:r>
              <w:rPr>
                <w:noProof/>
              </w:rPr>
              <w:fldChar w:fldCharType="end"/>
            </w:r>
          </w:hyperlink>
        </w:p>
        <w:p w14:paraId="7F0295EC" w14:textId="0924DB8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_Toc226107356 \h </w:instrText>
            </w:r>
            <w:r>
              <w:rPr>
                <w:noProof/>
              </w:rPr>
            </w:r>
            <w:r>
              <w:rPr>
                <w:noProof/>
              </w:rPr>
              <w:fldChar w:fldCharType="separate"/>
            </w:r>
            <w:r>
              <w:rPr>
                <w:noProof/>
              </w:rPr>
              <w:t>608</w:t>
            </w:r>
            <w:r>
              <w:rPr>
                <w:noProof/>
              </w:rPr>
              <w:fldChar w:fldCharType="end"/>
            </w:r>
          </w:hyperlink>
        </w:p>
        <w:p w14:paraId="213E7F3D" w14:textId="6FF154F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_Toc226107357 \h </w:instrText>
            </w:r>
            <w:r>
              <w:rPr>
                <w:noProof/>
              </w:rPr>
            </w:r>
            <w:r>
              <w:rPr>
                <w:noProof/>
              </w:rPr>
              <w:fldChar w:fldCharType="separate"/>
            </w:r>
            <w:r>
              <w:rPr>
                <w:noProof/>
              </w:rPr>
              <w:t>608</w:t>
            </w:r>
            <w:r>
              <w:rPr>
                <w:noProof/>
              </w:rPr>
              <w:fldChar w:fldCharType="end"/>
            </w:r>
          </w:hyperlink>
        </w:p>
        <w:p w14:paraId="75A40E6A" w14:textId="3EFC365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_Toc226107358 \h </w:instrText>
            </w:r>
            <w:r>
              <w:rPr>
                <w:noProof/>
              </w:rPr>
            </w:r>
            <w:r>
              <w:rPr>
                <w:noProof/>
              </w:rPr>
              <w:fldChar w:fldCharType="separate"/>
            </w:r>
            <w:r>
              <w:rPr>
                <w:noProof/>
              </w:rPr>
              <w:t>610</w:t>
            </w:r>
            <w:r>
              <w:rPr>
                <w:noProof/>
              </w:rPr>
              <w:fldChar w:fldCharType="end"/>
            </w:r>
          </w:hyperlink>
        </w:p>
        <w:p w14:paraId="31C9EEBF" w14:textId="1D13C6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5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_Toc226107359 \h </w:instrText>
            </w:r>
            <w:r>
              <w:rPr>
                <w:noProof/>
              </w:rPr>
            </w:r>
            <w:r>
              <w:rPr>
                <w:noProof/>
              </w:rPr>
              <w:fldChar w:fldCharType="separate"/>
            </w:r>
            <w:r>
              <w:rPr>
                <w:noProof/>
              </w:rPr>
              <w:t>611</w:t>
            </w:r>
            <w:r>
              <w:rPr>
                <w:noProof/>
              </w:rPr>
              <w:fldChar w:fldCharType="end"/>
            </w:r>
          </w:hyperlink>
        </w:p>
        <w:p w14:paraId="2AD8E124" w14:textId="171C8A2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_Toc226107360 \h </w:instrText>
            </w:r>
            <w:r>
              <w:rPr>
                <w:noProof/>
              </w:rPr>
            </w:r>
            <w:r>
              <w:rPr>
                <w:noProof/>
              </w:rPr>
              <w:fldChar w:fldCharType="separate"/>
            </w:r>
            <w:r>
              <w:rPr>
                <w:noProof/>
              </w:rPr>
              <w:t>611</w:t>
            </w:r>
            <w:r>
              <w:rPr>
                <w:noProof/>
              </w:rPr>
              <w:fldChar w:fldCharType="end"/>
            </w:r>
          </w:hyperlink>
        </w:p>
        <w:p w14:paraId="5D41EE0E" w14:textId="6608AEFB" w:rsidR="00070366" w:rsidRDefault="00070366" w:rsidP="00070366">
          <w:pPr>
            <w:pStyle w:val="TM1"/>
            <w:rPr>
              <w:rFonts w:asciiTheme="minorHAnsi" w:eastAsiaTheme="minorEastAsia" w:hAnsiTheme="minorHAnsi" w:cstheme="minorBidi"/>
              <w:noProof/>
              <w:kern w:val="2"/>
              <w14:ligatures w14:val="standardContextual"/>
            </w:rPr>
          </w:pPr>
          <w:hyperlink w:anchor="_Toc22610736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124 | </w:t>
            </w:r>
            <w:r w:rsidRPr="00B81C08">
              <w:rPr>
                <w:rStyle w:val="Lienhypertexte"/>
                <w:rFonts w:hint="eastAsia"/>
                <w:noProof/>
              </w:rPr>
              <w:t>ونفس</w:t>
            </w:r>
            <w:r w:rsidRPr="00B81C08">
              <w:rPr>
                <w:rStyle w:val="Lienhypertexte"/>
                <w:noProof/>
              </w:rPr>
              <w:t xml:space="preserve"> 96 | </w:t>
            </w:r>
            <w:r w:rsidRPr="00B81C08">
              <w:rPr>
                <w:rStyle w:val="Lienhypertexte"/>
                <w:rFonts w:hint="eastAsia"/>
                <w:noProof/>
              </w:rPr>
              <w:t>خلاصات</w:t>
            </w:r>
            <w:r w:rsidRPr="00B81C08">
              <w:rPr>
                <w:rStyle w:val="Lienhypertexte"/>
                <w:noProof/>
              </w:rPr>
              <w:t xml:space="preserve"> </w:t>
            </w:r>
            <w:r w:rsidRPr="00B81C08">
              <w:rPr>
                <w:rStyle w:val="Lienhypertexte"/>
                <w:rFonts w:hint="eastAsia"/>
                <w:noProof/>
              </w:rPr>
              <w:t>المجالس</w:t>
            </w:r>
            <w:r w:rsidRPr="00B81C08">
              <w:rPr>
                <w:rStyle w:val="Lienhypertexte"/>
                <w:noProof/>
              </w:rPr>
              <w:t xml:space="preserve"> </w:t>
            </w:r>
            <w:r w:rsidRPr="00B81C08">
              <w:rPr>
                <w:rStyle w:val="Lienhypertexte"/>
                <w:rFonts w:hint="eastAsia"/>
                <w:noProof/>
              </w:rPr>
              <w:t>السابقة</w:t>
            </w:r>
            <w:r>
              <w:rPr>
                <w:noProof/>
              </w:rPr>
              <w:tab/>
            </w:r>
            <w:r>
              <w:rPr>
                <w:noProof/>
              </w:rPr>
              <w:fldChar w:fldCharType="begin"/>
            </w:r>
            <w:r>
              <w:rPr>
                <w:noProof/>
              </w:rPr>
              <w:instrText xml:space="preserve"> PAGEREF _Toc226107361 \h </w:instrText>
            </w:r>
            <w:r>
              <w:rPr>
                <w:noProof/>
              </w:rPr>
            </w:r>
            <w:r>
              <w:rPr>
                <w:noProof/>
              </w:rPr>
              <w:fldChar w:fldCharType="separate"/>
            </w:r>
            <w:r>
              <w:rPr>
                <w:noProof/>
              </w:rPr>
              <w:t>612</w:t>
            </w:r>
            <w:r>
              <w:rPr>
                <w:noProof/>
              </w:rPr>
              <w:fldChar w:fldCharType="end"/>
            </w:r>
          </w:hyperlink>
        </w:p>
        <w:p w14:paraId="45566FF8" w14:textId="5F41A43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_Toc226107362 \h </w:instrText>
            </w:r>
            <w:r>
              <w:rPr>
                <w:noProof/>
              </w:rPr>
            </w:r>
            <w:r>
              <w:rPr>
                <w:noProof/>
              </w:rPr>
              <w:fldChar w:fldCharType="separate"/>
            </w:r>
            <w:r>
              <w:rPr>
                <w:noProof/>
              </w:rPr>
              <w:t>612</w:t>
            </w:r>
            <w:r>
              <w:rPr>
                <w:noProof/>
              </w:rPr>
              <w:fldChar w:fldCharType="end"/>
            </w:r>
          </w:hyperlink>
        </w:p>
        <w:p w14:paraId="2012519D" w14:textId="6C03F9D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_Toc226107363 \h </w:instrText>
            </w:r>
            <w:r>
              <w:rPr>
                <w:noProof/>
              </w:rPr>
            </w:r>
            <w:r>
              <w:rPr>
                <w:noProof/>
              </w:rPr>
              <w:fldChar w:fldCharType="separate"/>
            </w:r>
            <w:r>
              <w:rPr>
                <w:noProof/>
              </w:rPr>
              <w:t>612</w:t>
            </w:r>
            <w:r>
              <w:rPr>
                <w:noProof/>
              </w:rPr>
              <w:fldChar w:fldCharType="end"/>
            </w:r>
          </w:hyperlink>
        </w:p>
        <w:p w14:paraId="79D1C9AD" w14:textId="69D73D2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_Toc226107364 \h </w:instrText>
            </w:r>
            <w:r>
              <w:rPr>
                <w:noProof/>
              </w:rPr>
            </w:r>
            <w:r>
              <w:rPr>
                <w:noProof/>
              </w:rPr>
              <w:fldChar w:fldCharType="separate"/>
            </w:r>
            <w:r>
              <w:rPr>
                <w:noProof/>
              </w:rPr>
              <w:t>614</w:t>
            </w:r>
            <w:r>
              <w:rPr>
                <w:noProof/>
              </w:rPr>
              <w:fldChar w:fldCharType="end"/>
            </w:r>
          </w:hyperlink>
        </w:p>
        <w:p w14:paraId="0032E34B" w14:textId="466941F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_Toc226107365 \h </w:instrText>
            </w:r>
            <w:r>
              <w:rPr>
                <w:noProof/>
              </w:rPr>
            </w:r>
            <w:r>
              <w:rPr>
                <w:noProof/>
              </w:rPr>
              <w:fldChar w:fldCharType="separate"/>
            </w:r>
            <w:r>
              <w:rPr>
                <w:noProof/>
              </w:rPr>
              <w:t>615</w:t>
            </w:r>
            <w:r>
              <w:rPr>
                <w:noProof/>
              </w:rPr>
              <w:fldChar w:fldCharType="end"/>
            </w:r>
          </w:hyperlink>
        </w:p>
        <w:p w14:paraId="3B466806" w14:textId="63BF97B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_Toc226107366 \h </w:instrText>
            </w:r>
            <w:r>
              <w:rPr>
                <w:noProof/>
              </w:rPr>
            </w:r>
            <w:r>
              <w:rPr>
                <w:noProof/>
              </w:rPr>
              <w:fldChar w:fldCharType="separate"/>
            </w:r>
            <w:r>
              <w:rPr>
                <w:noProof/>
              </w:rPr>
              <w:t>615</w:t>
            </w:r>
            <w:r>
              <w:rPr>
                <w:noProof/>
              </w:rPr>
              <w:fldChar w:fldCharType="end"/>
            </w:r>
          </w:hyperlink>
        </w:p>
        <w:p w14:paraId="1711755E" w14:textId="0D5C70E4" w:rsidR="00070366" w:rsidRDefault="00070366" w:rsidP="00070366">
          <w:pPr>
            <w:pStyle w:val="TM1"/>
            <w:rPr>
              <w:rFonts w:asciiTheme="minorHAnsi" w:eastAsiaTheme="minorEastAsia" w:hAnsiTheme="minorHAnsi" w:cstheme="minorBidi"/>
              <w:noProof/>
              <w:kern w:val="2"/>
              <w14:ligatures w14:val="standardContextual"/>
            </w:rPr>
          </w:pPr>
          <w:hyperlink w:anchor="_Toc22610736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125 | </w:t>
            </w:r>
            <w:r w:rsidRPr="00B81C08">
              <w:rPr>
                <w:rStyle w:val="Lienhypertexte"/>
                <w:rFonts w:hint="eastAsia"/>
                <w:noProof/>
              </w:rPr>
              <w:t>ونفس</w:t>
            </w:r>
            <w:r w:rsidRPr="00B81C08">
              <w:rPr>
                <w:rStyle w:val="Lienhypertexte"/>
                <w:noProof/>
              </w:rPr>
              <w:t xml:space="preserve"> 97 | </w:t>
            </w:r>
            <w:r w:rsidRPr="00B81C08">
              <w:rPr>
                <w:rStyle w:val="Lienhypertexte"/>
                <w:rFonts w:hint="eastAsia"/>
                <w:noProof/>
              </w:rPr>
              <w:t>عرض</w:t>
            </w:r>
            <w:r w:rsidRPr="00B81C08">
              <w:rPr>
                <w:rStyle w:val="Lienhypertexte"/>
                <w:noProof/>
              </w:rPr>
              <w:t xml:space="preserve">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الجمهور</w:t>
            </w:r>
            <w:r>
              <w:rPr>
                <w:noProof/>
              </w:rPr>
              <w:tab/>
            </w:r>
            <w:r>
              <w:rPr>
                <w:noProof/>
              </w:rPr>
              <w:fldChar w:fldCharType="begin"/>
            </w:r>
            <w:r>
              <w:rPr>
                <w:noProof/>
              </w:rPr>
              <w:instrText xml:space="preserve"> PAGEREF _Toc226107367 \h </w:instrText>
            </w:r>
            <w:r>
              <w:rPr>
                <w:noProof/>
              </w:rPr>
            </w:r>
            <w:r>
              <w:rPr>
                <w:noProof/>
              </w:rPr>
              <w:fldChar w:fldCharType="separate"/>
            </w:r>
            <w:r>
              <w:rPr>
                <w:noProof/>
              </w:rPr>
              <w:t>616</w:t>
            </w:r>
            <w:r>
              <w:rPr>
                <w:noProof/>
              </w:rPr>
              <w:fldChar w:fldCharType="end"/>
            </w:r>
          </w:hyperlink>
        </w:p>
        <w:p w14:paraId="13D04814" w14:textId="34F615E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_Toc226107368 \h </w:instrText>
            </w:r>
            <w:r>
              <w:rPr>
                <w:noProof/>
              </w:rPr>
            </w:r>
            <w:r>
              <w:rPr>
                <w:noProof/>
              </w:rPr>
              <w:fldChar w:fldCharType="separate"/>
            </w:r>
            <w:r>
              <w:rPr>
                <w:noProof/>
              </w:rPr>
              <w:t>616</w:t>
            </w:r>
            <w:r>
              <w:rPr>
                <w:noProof/>
              </w:rPr>
              <w:fldChar w:fldCharType="end"/>
            </w:r>
          </w:hyperlink>
        </w:p>
        <w:p w14:paraId="3869F232" w14:textId="4E2AA9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6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_Toc226107369 \h </w:instrText>
            </w:r>
            <w:r>
              <w:rPr>
                <w:noProof/>
              </w:rPr>
            </w:r>
            <w:r>
              <w:rPr>
                <w:noProof/>
              </w:rPr>
              <w:fldChar w:fldCharType="separate"/>
            </w:r>
            <w:r>
              <w:rPr>
                <w:noProof/>
              </w:rPr>
              <w:t>616</w:t>
            </w:r>
            <w:r>
              <w:rPr>
                <w:noProof/>
              </w:rPr>
              <w:fldChar w:fldCharType="end"/>
            </w:r>
          </w:hyperlink>
        </w:p>
        <w:p w14:paraId="537D3437" w14:textId="1B8BED8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_Toc226107370 \h </w:instrText>
            </w:r>
            <w:r>
              <w:rPr>
                <w:noProof/>
              </w:rPr>
            </w:r>
            <w:r>
              <w:rPr>
                <w:noProof/>
              </w:rPr>
              <w:fldChar w:fldCharType="separate"/>
            </w:r>
            <w:r>
              <w:rPr>
                <w:noProof/>
              </w:rPr>
              <w:t>618</w:t>
            </w:r>
            <w:r>
              <w:rPr>
                <w:noProof/>
              </w:rPr>
              <w:fldChar w:fldCharType="end"/>
            </w:r>
          </w:hyperlink>
        </w:p>
        <w:p w14:paraId="054909D6" w14:textId="0323BB7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_Toc226107371 \h </w:instrText>
            </w:r>
            <w:r>
              <w:rPr>
                <w:noProof/>
              </w:rPr>
            </w:r>
            <w:r>
              <w:rPr>
                <w:noProof/>
              </w:rPr>
              <w:fldChar w:fldCharType="separate"/>
            </w:r>
            <w:r>
              <w:rPr>
                <w:noProof/>
              </w:rPr>
              <w:t>619</w:t>
            </w:r>
            <w:r>
              <w:rPr>
                <w:noProof/>
              </w:rPr>
              <w:fldChar w:fldCharType="end"/>
            </w:r>
          </w:hyperlink>
        </w:p>
        <w:p w14:paraId="5E0B00C7" w14:textId="0D358AF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_Toc226107372 \h </w:instrText>
            </w:r>
            <w:r>
              <w:rPr>
                <w:noProof/>
              </w:rPr>
            </w:r>
            <w:r>
              <w:rPr>
                <w:noProof/>
              </w:rPr>
              <w:fldChar w:fldCharType="separate"/>
            </w:r>
            <w:r>
              <w:rPr>
                <w:noProof/>
              </w:rPr>
              <w:t>619</w:t>
            </w:r>
            <w:r>
              <w:rPr>
                <w:noProof/>
              </w:rPr>
              <w:fldChar w:fldCharType="end"/>
            </w:r>
          </w:hyperlink>
        </w:p>
        <w:p w14:paraId="6729A84F" w14:textId="19BE69DC" w:rsidR="00070366" w:rsidRDefault="00070366" w:rsidP="00070366">
          <w:pPr>
            <w:pStyle w:val="TM1"/>
            <w:rPr>
              <w:rFonts w:asciiTheme="minorHAnsi" w:eastAsiaTheme="minorEastAsia" w:hAnsiTheme="minorHAnsi" w:cstheme="minorBidi"/>
              <w:noProof/>
              <w:kern w:val="2"/>
              <w14:ligatures w14:val="standardContextual"/>
            </w:rPr>
          </w:pPr>
          <w:hyperlink w:anchor="_Toc22610737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126 | </w:t>
            </w:r>
            <w:r w:rsidRPr="00B81C08">
              <w:rPr>
                <w:rStyle w:val="Lienhypertexte"/>
                <w:rFonts w:hint="eastAsia"/>
                <w:noProof/>
              </w:rPr>
              <w:t>ونفس</w:t>
            </w:r>
            <w:r w:rsidRPr="00B81C08">
              <w:rPr>
                <w:rStyle w:val="Lienhypertexte"/>
                <w:noProof/>
              </w:rPr>
              <w:t xml:space="preserve"> 98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لعرض</w:t>
            </w:r>
            <w:r w:rsidRPr="00B81C08">
              <w:rPr>
                <w:rStyle w:val="Lienhypertexte"/>
                <w:noProof/>
              </w:rPr>
              <w:t xml:space="preserve">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w:t>
            </w:r>
            <w:r w:rsidRPr="00B81C08">
              <w:rPr>
                <w:rStyle w:val="Lienhypertexte"/>
                <w:rFonts w:hint="eastAsia"/>
                <w:noProof/>
              </w:rPr>
              <w:t>لتكليف</w:t>
            </w:r>
            <w:r w:rsidRPr="00B81C08">
              <w:rPr>
                <w:rStyle w:val="Lienhypertexte"/>
                <w:noProof/>
              </w:rPr>
              <w:t xml:space="preserve"> </w:t>
            </w:r>
            <w:r w:rsidRPr="00B81C08">
              <w:rPr>
                <w:rStyle w:val="Lienhypertexte"/>
                <w:rFonts w:hint="eastAsia"/>
                <w:noProof/>
              </w:rPr>
              <w:t>خلاصات</w:t>
            </w:r>
            <w:r w:rsidRPr="00B81C08">
              <w:rPr>
                <w:rStyle w:val="Lienhypertexte"/>
                <w:noProof/>
              </w:rPr>
              <w:t xml:space="preserve"> </w:t>
            </w:r>
            <w:r w:rsidRPr="00B81C08">
              <w:rPr>
                <w:rStyle w:val="Lienhypertexte"/>
                <w:rFonts w:hint="eastAsia"/>
                <w:noProof/>
              </w:rPr>
              <w:t>المجالس</w:t>
            </w:r>
            <w:r w:rsidRPr="00B81C08">
              <w:rPr>
                <w:rStyle w:val="Lienhypertexte"/>
                <w:noProof/>
              </w:rPr>
              <w:t xml:space="preserve"> </w:t>
            </w:r>
            <w:r w:rsidRPr="00B81C08">
              <w:rPr>
                <w:rStyle w:val="Lienhypertexte"/>
                <w:rFonts w:hint="eastAsia"/>
                <w:noProof/>
              </w:rPr>
              <w:t>السابقة</w:t>
            </w:r>
            <w:r w:rsidRPr="00B81C08">
              <w:rPr>
                <w:rStyle w:val="Lienhypertexte"/>
                <w:noProof/>
              </w:rPr>
              <w:t xml:space="preserve"> 02</w:t>
            </w:r>
            <w:r>
              <w:rPr>
                <w:noProof/>
              </w:rPr>
              <w:tab/>
            </w:r>
            <w:r>
              <w:rPr>
                <w:noProof/>
              </w:rPr>
              <w:fldChar w:fldCharType="begin"/>
            </w:r>
            <w:r>
              <w:rPr>
                <w:noProof/>
              </w:rPr>
              <w:instrText xml:space="preserve"> PAGEREF _Toc226107373 \h </w:instrText>
            </w:r>
            <w:r>
              <w:rPr>
                <w:noProof/>
              </w:rPr>
            </w:r>
            <w:r>
              <w:rPr>
                <w:noProof/>
              </w:rPr>
              <w:fldChar w:fldCharType="separate"/>
            </w:r>
            <w:r>
              <w:rPr>
                <w:noProof/>
              </w:rPr>
              <w:t>620</w:t>
            </w:r>
            <w:r>
              <w:rPr>
                <w:noProof/>
              </w:rPr>
              <w:fldChar w:fldCharType="end"/>
            </w:r>
          </w:hyperlink>
        </w:p>
        <w:p w14:paraId="442ACC9E" w14:textId="4809043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_Toc226107374 \h </w:instrText>
            </w:r>
            <w:r>
              <w:rPr>
                <w:noProof/>
              </w:rPr>
            </w:r>
            <w:r>
              <w:rPr>
                <w:noProof/>
              </w:rPr>
              <w:fldChar w:fldCharType="separate"/>
            </w:r>
            <w:r>
              <w:rPr>
                <w:noProof/>
              </w:rPr>
              <w:t>620</w:t>
            </w:r>
            <w:r>
              <w:rPr>
                <w:noProof/>
              </w:rPr>
              <w:fldChar w:fldCharType="end"/>
            </w:r>
          </w:hyperlink>
        </w:p>
        <w:p w14:paraId="38F8B525" w14:textId="72E468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_Toc226107375 \h </w:instrText>
            </w:r>
            <w:r>
              <w:rPr>
                <w:noProof/>
              </w:rPr>
            </w:r>
            <w:r>
              <w:rPr>
                <w:noProof/>
              </w:rPr>
              <w:fldChar w:fldCharType="separate"/>
            </w:r>
            <w:r>
              <w:rPr>
                <w:noProof/>
              </w:rPr>
              <w:t>620</w:t>
            </w:r>
            <w:r>
              <w:rPr>
                <w:noProof/>
              </w:rPr>
              <w:fldChar w:fldCharType="end"/>
            </w:r>
          </w:hyperlink>
        </w:p>
        <w:p w14:paraId="384A2DED" w14:textId="35BBBCA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_Toc226107376 \h </w:instrText>
            </w:r>
            <w:r>
              <w:rPr>
                <w:noProof/>
              </w:rPr>
            </w:r>
            <w:r>
              <w:rPr>
                <w:noProof/>
              </w:rPr>
              <w:fldChar w:fldCharType="separate"/>
            </w:r>
            <w:r>
              <w:rPr>
                <w:noProof/>
              </w:rPr>
              <w:t>621</w:t>
            </w:r>
            <w:r>
              <w:rPr>
                <w:noProof/>
              </w:rPr>
              <w:fldChar w:fldCharType="end"/>
            </w:r>
          </w:hyperlink>
        </w:p>
        <w:p w14:paraId="10D09CA4" w14:textId="27F39C8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_Toc226107377 \h </w:instrText>
            </w:r>
            <w:r>
              <w:rPr>
                <w:noProof/>
              </w:rPr>
            </w:r>
            <w:r>
              <w:rPr>
                <w:noProof/>
              </w:rPr>
              <w:fldChar w:fldCharType="separate"/>
            </w:r>
            <w:r>
              <w:rPr>
                <w:noProof/>
              </w:rPr>
              <w:t>625</w:t>
            </w:r>
            <w:r>
              <w:rPr>
                <w:noProof/>
              </w:rPr>
              <w:fldChar w:fldCharType="end"/>
            </w:r>
          </w:hyperlink>
        </w:p>
        <w:p w14:paraId="2E15F441" w14:textId="5C48C60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7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_Toc226107378 \h </w:instrText>
            </w:r>
            <w:r>
              <w:rPr>
                <w:noProof/>
              </w:rPr>
            </w:r>
            <w:r>
              <w:rPr>
                <w:noProof/>
              </w:rPr>
              <w:fldChar w:fldCharType="separate"/>
            </w:r>
            <w:r>
              <w:rPr>
                <w:noProof/>
              </w:rPr>
              <w:t>625</w:t>
            </w:r>
            <w:r>
              <w:rPr>
                <w:noProof/>
              </w:rPr>
              <w:fldChar w:fldCharType="end"/>
            </w:r>
          </w:hyperlink>
        </w:p>
        <w:p w14:paraId="1B482FB1" w14:textId="4F912685" w:rsidR="00070366" w:rsidRDefault="00070366" w:rsidP="00070366">
          <w:pPr>
            <w:pStyle w:val="TM1"/>
            <w:rPr>
              <w:rFonts w:asciiTheme="minorHAnsi" w:eastAsiaTheme="minorEastAsia" w:hAnsiTheme="minorHAnsi" w:cstheme="minorBidi"/>
              <w:noProof/>
              <w:kern w:val="2"/>
              <w14:ligatures w14:val="standardContextual"/>
            </w:rPr>
          </w:pPr>
          <w:hyperlink w:anchor="_Toc22610737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127 | </w:t>
            </w:r>
            <w:r w:rsidRPr="00B81C08">
              <w:rPr>
                <w:rStyle w:val="Lienhypertexte"/>
                <w:rFonts w:hint="eastAsia"/>
                <w:noProof/>
              </w:rPr>
              <w:t>ونفس</w:t>
            </w:r>
            <w:r w:rsidRPr="00B81C08">
              <w:rPr>
                <w:rStyle w:val="Lienhypertexte"/>
                <w:noProof/>
              </w:rPr>
              <w:t xml:space="preserve"> 99 | </w:t>
            </w:r>
            <w:r w:rsidRPr="00B81C08">
              <w:rPr>
                <w:rStyle w:val="Lienhypertexte"/>
                <w:rFonts w:hint="eastAsia"/>
                <w:noProof/>
              </w:rPr>
              <w:t>مجلس</w:t>
            </w:r>
            <w:r w:rsidRPr="00B81C08">
              <w:rPr>
                <w:rStyle w:val="Lienhypertexte"/>
                <w:noProof/>
              </w:rPr>
              <w:t xml:space="preserve"> </w:t>
            </w:r>
            <w:r w:rsidRPr="00B81C08">
              <w:rPr>
                <w:rStyle w:val="Lienhypertexte"/>
                <w:rFonts w:hint="eastAsia"/>
                <w:noProof/>
              </w:rPr>
              <w:t>مفتوح</w:t>
            </w:r>
            <w:r w:rsidRPr="00B81C08">
              <w:rPr>
                <w:rStyle w:val="Lienhypertexte"/>
                <w:noProof/>
              </w:rPr>
              <w:t xml:space="preserve"> </w:t>
            </w:r>
            <w:r w:rsidRPr="00B81C08">
              <w:rPr>
                <w:rStyle w:val="Lienhypertexte"/>
                <w:rFonts w:hint="eastAsia"/>
                <w:noProof/>
              </w:rPr>
              <w:t>لعرض</w:t>
            </w:r>
            <w:r w:rsidRPr="00B81C08">
              <w:rPr>
                <w:rStyle w:val="Lienhypertexte"/>
                <w:noProof/>
              </w:rPr>
              <w:t xml:space="preserve"> </w:t>
            </w:r>
            <w:r w:rsidRPr="00B81C08">
              <w:rPr>
                <w:rStyle w:val="Lienhypertexte"/>
                <w:rFonts w:hint="eastAsia"/>
                <w:noProof/>
              </w:rPr>
              <w:t>إجابات</w:t>
            </w:r>
            <w:r w:rsidRPr="00B81C08">
              <w:rPr>
                <w:rStyle w:val="Lienhypertexte"/>
                <w:noProof/>
              </w:rPr>
              <w:t xml:space="preserve"> </w:t>
            </w:r>
            <w:r w:rsidRPr="00B81C08">
              <w:rPr>
                <w:rStyle w:val="Lienhypertexte"/>
                <w:rFonts w:hint="eastAsia"/>
                <w:noProof/>
              </w:rPr>
              <w:t>جمهور</w:t>
            </w:r>
            <w:r w:rsidRPr="00B81C08">
              <w:rPr>
                <w:rStyle w:val="Lienhypertexte"/>
                <w:noProof/>
              </w:rPr>
              <w:t xml:space="preserve"> </w:t>
            </w:r>
            <w:r w:rsidRPr="00B81C08">
              <w:rPr>
                <w:rStyle w:val="Lienhypertexte"/>
                <w:rFonts w:hint="eastAsia"/>
                <w:noProof/>
              </w:rPr>
              <w:t>تكليف</w:t>
            </w:r>
            <w:r w:rsidRPr="00B81C08">
              <w:rPr>
                <w:rStyle w:val="Lienhypertexte"/>
                <w:noProof/>
              </w:rPr>
              <w:t xml:space="preserve"> </w:t>
            </w:r>
            <w:r w:rsidRPr="00B81C08">
              <w:rPr>
                <w:rStyle w:val="Lienhypertexte"/>
                <w:rFonts w:hint="eastAsia"/>
                <w:noProof/>
              </w:rPr>
              <w:t>خلاصات</w:t>
            </w:r>
            <w:r w:rsidRPr="00B81C08">
              <w:rPr>
                <w:rStyle w:val="Lienhypertexte"/>
                <w:noProof/>
              </w:rPr>
              <w:t xml:space="preserve"> </w:t>
            </w:r>
            <w:r w:rsidRPr="00B81C08">
              <w:rPr>
                <w:rStyle w:val="Lienhypertexte"/>
                <w:rFonts w:hint="eastAsia"/>
                <w:noProof/>
              </w:rPr>
              <w:t>المجالس</w:t>
            </w:r>
            <w:r w:rsidRPr="00B81C08">
              <w:rPr>
                <w:rStyle w:val="Lienhypertexte"/>
                <w:noProof/>
              </w:rPr>
              <w:t xml:space="preserve"> </w:t>
            </w:r>
            <w:r w:rsidRPr="00B81C08">
              <w:rPr>
                <w:rStyle w:val="Lienhypertexte"/>
                <w:rFonts w:hint="eastAsia"/>
                <w:noProof/>
              </w:rPr>
              <w:t>السابقة</w:t>
            </w:r>
            <w:r w:rsidRPr="00B81C08">
              <w:rPr>
                <w:rStyle w:val="Lienhypertexte"/>
                <w:noProof/>
              </w:rPr>
              <w:t xml:space="preserve"> 03 </w:t>
            </w:r>
            <w:r w:rsidRPr="00B81C08">
              <w:rPr>
                <w:rStyle w:val="Lienhypertexte"/>
                <w:rFonts w:hint="eastAsia"/>
                <w:noProof/>
              </w:rPr>
              <w:t>والأخير</w:t>
            </w:r>
            <w:r>
              <w:rPr>
                <w:noProof/>
              </w:rPr>
              <w:tab/>
            </w:r>
            <w:r>
              <w:rPr>
                <w:noProof/>
              </w:rPr>
              <w:fldChar w:fldCharType="begin"/>
            </w:r>
            <w:r>
              <w:rPr>
                <w:noProof/>
              </w:rPr>
              <w:instrText xml:space="preserve"> PAGEREF _Toc226107379 \h </w:instrText>
            </w:r>
            <w:r>
              <w:rPr>
                <w:noProof/>
              </w:rPr>
            </w:r>
            <w:r>
              <w:rPr>
                <w:noProof/>
              </w:rPr>
              <w:fldChar w:fldCharType="separate"/>
            </w:r>
            <w:r>
              <w:rPr>
                <w:noProof/>
              </w:rPr>
              <w:t>627</w:t>
            </w:r>
            <w:r>
              <w:rPr>
                <w:noProof/>
              </w:rPr>
              <w:fldChar w:fldCharType="end"/>
            </w:r>
          </w:hyperlink>
        </w:p>
        <w:p w14:paraId="3B5A571E" w14:textId="6CBC9E5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_Toc226107380 \h </w:instrText>
            </w:r>
            <w:r>
              <w:rPr>
                <w:noProof/>
              </w:rPr>
            </w:r>
            <w:r>
              <w:rPr>
                <w:noProof/>
              </w:rPr>
              <w:fldChar w:fldCharType="separate"/>
            </w:r>
            <w:r>
              <w:rPr>
                <w:noProof/>
              </w:rPr>
              <w:t>627</w:t>
            </w:r>
            <w:r>
              <w:rPr>
                <w:noProof/>
              </w:rPr>
              <w:fldChar w:fldCharType="end"/>
            </w:r>
          </w:hyperlink>
        </w:p>
        <w:p w14:paraId="13CCEE1F" w14:textId="6F4C006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_Toc226107381 \h </w:instrText>
            </w:r>
            <w:r>
              <w:rPr>
                <w:noProof/>
              </w:rPr>
            </w:r>
            <w:r>
              <w:rPr>
                <w:noProof/>
              </w:rPr>
              <w:fldChar w:fldCharType="separate"/>
            </w:r>
            <w:r>
              <w:rPr>
                <w:noProof/>
              </w:rPr>
              <w:t>627</w:t>
            </w:r>
            <w:r>
              <w:rPr>
                <w:noProof/>
              </w:rPr>
              <w:fldChar w:fldCharType="end"/>
            </w:r>
          </w:hyperlink>
        </w:p>
        <w:p w14:paraId="37D7D508" w14:textId="6E8B5A6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_Toc226107382 \h </w:instrText>
            </w:r>
            <w:r>
              <w:rPr>
                <w:noProof/>
              </w:rPr>
            </w:r>
            <w:r>
              <w:rPr>
                <w:noProof/>
              </w:rPr>
              <w:fldChar w:fldCharType="separate"/>
            </w:r>
            <w:r>
              <w:rPr>
                <w:noProof/>
              </w:rPr>
              <w:t>628</w:t>
            </w:r>
            <w:r>
              <w:rPr>
                <w:noProof/>
              </w:rPr>
              <w:fldChar w:fldCharType="end"/>
            </w:r>
          </w:hyperlink>
        </w:p>
        <w:p w14:paraId="6E146F77" w14:textId="42F40B3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_Toc226107383 \h </w:instrText>
            </w:r>
            <w:r>
              <w:rPr>
                <w:noProof/>
              </w:rPr>
            </w:r>
            <w:r>
              <w:rPr>
                <w:noProof/>
              </w:rPr>
              <w:fldChar w:fldCharType="separate"/>
            </w:r>
            <w:r>
              <w:rPr>
                <w:noProof/>
              </w:rPr>
              <w:t>631</w:t>
            </w:r>
            <w:r>
              <w:rPr>
                <w:noProof/>
              </w:rPr>
              <w:fldChar w:fldCharType="end"/>
            </w:r>
          </w:hyperlink>
        </w:p>
        <w:p w14:paraId="21052716" w14:textId="3ED3582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_Toc226107384 \h </w:instrText>
            </w:r>
            <w:r>
              <w:rPr>
                <w:noProof/>
              </w:rPr>
            </w:r>
            <w:r>
              <w:rPr>
                <w:noProof/>
              </w:rPr>
              <w:fldChar w:fldCharType="separate"/>
            </w:r>
            <w:r>
              <w:rPr>
                <w:noProof/>
              </w:rPr>
              <w:t>632</w:t>
            </w:r>
            <w:r>
              <w:rPr>
                <w:noProof/>
              </w:rPr>
              <w:fldChar w:fldCharType="end"/>
            </w:r>
          </w:hyperlink>
        </w:p>
        <w:p w14:paraId="5DB93E66" w14:textId="6E060D0A" w:rsidR="00070366" w:rsidRDefault="00070366" w:rsidP="00070366">
          <w:pPr>
            <w:pStyle w:val="TM1"/>
            <w:rPr>
              <w:rFonts w:asciiTheme="minorHAnsi" w:eastAsiaTheme="minorEastAsia" w:hAnsiTheme="minorHAnsi" w:cstheme="minorBidi"/>
              <w:noProof/>
              <w:kern w:val="2"/>
              <w14:ligatures w14:val="standardContextual"/>
            </w:rPr>
          </w:pPr>
          <w:hyperlink w:anchor="_Toc22610738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128 | </w:t>
            </w:r>
            <w:r w:rsidRPr="00B81C08">
              <w:rPr>
                <w:rStyle w:val="Lienhypertexte"/>
                <w:rFonts w:hint="eastAsia"/>
                <w:noProof/>
              </w:rPr>
              <w:t>لتعارفوا</w:t>
            </w:r>
            <w:r w:rsidRPr="00B81C08">
              <w:rPr>
                <w:rStyle w:val="Lienhypertexte"/>
                <w:noProof/>
              </w:rPr>
              <w:t xml:space="preserve"> 01 | </w:t>
            </w:r>
            <w:r w:rsidRPr="00B81C08">
              <w:rPr>
                <w:rStyle w:val="Lienhypertexte"/>
                <w:rFonts w:hint="eastAsia"/>
                <w:noProof/>
              </w:rPr>
              <w:t>مقدّمة</w:t>
            </w:r>
            <w:r w:rsidRPr="00B81C08">
              <w:rPr>
                <w:rStyle w:val="Lienhypertexte"/>
                <w:noProof/>
              </w:rPr>
              <w:t xml:space="preserve"> + </w:t>
            </w:r>
            <w:r w:rsidRPr="00B81C08">
              <w:rPr>
                <w:rStyle w:val="Lienhypertexte"/>
                <w:rFonts w:hint="eastAsia"/>
                <w:noProof/>
              </w:rPr>
              <w:t>خطة</w:t>
            </w:r>
            <w:r w:rsidRPr="00B81C08">
              <w:rPr>
                <w:rStyle w:val="Lienhypertexte"/>
                <w:noProof/>
              </w:rPr>
              <w:t xml:space="preserve"> </w:t>
            </w:r>
            <w:r w:rsidRPr="00B81C08">
              <w:rPr>
                <w:rStyle w:val="Lienhypertexte"/>
                <w:rFonts w:hint="eastAsia"/>
                <w:noProof/>
              </w:rPr>
              <w:t>المجالس</w:t>
            </w:r>
            <w:r w:rsidRPr="00B81C08">
              <w:rPr>
                <w:rStyle w:val="Lienhypertexte"/>
                <w:noProof/>
              </w:rPr>
              <w:t xml:space="preserve"> + </w:t>
            </w:r>
            <w:r w:rsidRPr="00B81C08">
              <w:rPr>
                <w:rStyle w:val="Lienhypertexte"/>
                <w:rFonts w:hint="eastAsia"/>
                <w:noProof/>
              </w:rPr>
              <w:t>مدخل</w:t>
            </w:r>
            <w:r w:rsidRPr="00B81C08">
              <w:rPr>
                <w:rStyle w:val="Lienhypertexte"/>
                <w:noProof/>
              </w:rPr>
              <w:t xml:space="preserve"> </w:t>
            </w:r>
            <w:r w:rsidRPr="00B81C08">
              <w:rPr>
                <w:rStyle w:val="Lienhypertexte"/>
                <w:rFonts w:hint="eastAsia"/>
                <w:noProof/>
              </w:rPr>
              <w:t>إلى</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Pr>
                <w:noProof/>
              </w:rPr>
              <w:tab/>
            </w:r>
            <w:r>
              <w:rPr>
                <w:noProof/>
              </w:rPr>
              <w:fldChar w:fldCharType="begin"/>
            </w:r>
            <w:r>
              <w:rPr>
                <w:noProof/>
              </w:rPr>
              <w:instrText xml:space="preserve"> PAGEREF _Toc226107385 \h </w:instrText>
            </w:r>
            <w:r>
              <w:rPr>
                <w:noProof/>
              </w:rPr>
            </w:r>
            <w:r>
              <w:rPr>
                <w:noProof/>
              </w:rPr>
              <w:fldChar w:fldCharType="separate"/>
            </w:r>
            <w:r>
              <w:rPr>
                <w:noProof/>
              </w:rPr>
              <w:t>633</w:t>
            </w:r>
            <w:r>
              <w:rPr>
                <w:noProof/>
              </w:rPr>
              <w:fldChar w:fldCharType="end"/>
            </w:r>
          </w:hyperlink>
        </w:p>
        <w:p w14:paraId="269BACDE" w14:textId="2F9ABA1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_Toc226107386 \h </w:instrText>
            </w:r>
            <w:r>
              <w:rPr>
                <w:noProof/>
              </w:rPr>
            </w:r>
            <w:r>
              <w:rPr>
                <w:noProof/>
              </w:rPr>
              <w:fldChar w:fldCharType="separate"/>
            </w:r>
            <w:r>
              <w:rPr>
                <w:noProof/>
              </w:rPr>
              <w:t>633</w:t>
            </w:r>
            <w:r>
              <w:rPr>
                <w:noProof/>
              </w:rPr>
              <w:fldChar w:fldCharType="end"/>
            </w:r>
          </w:hyperlink>
        </w:p>
        <w:p w14:paraId="3D438402" w14:textId="6BCAC2B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_Toc226107387 \h </w:instrText>
            </w:r>
            <w:r>
              <w:rPr>
                <w:noProof/>
              </w:rPr>
            </w:r>
            <w:r>
              <w:rPr>
                <w:noProof/>
              </w:rPr>
              <w:fldChar w:fldCharType="separate"/>
            </w:r>
            <w:r>
              <w:rPr>
                <w:noProof/>
              </w:rPr>
              <w:t>633</w:t>
            </w:r>
            <w:r>
              <w:rPr>
                <w:noProof/>
              </w:rPr>
              <w:fldChar w:fldCharType="end"/>
            </w:r>
          </w:hyperlink>
        </w:p>
        <w:p w14:paraId="622C25E1" w14:textId="2B21828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_Toc226107388 \h </w:instrText>
            </w:r>
            <w:r>
              <w:rPr>
                <w:noProof/>
              </w:rPr>
            </w:r>
            <w:r>
              <w:rPr>
                <w:noProof/>
              </w:rPr>
              <w:fldChar w:fldCharType="separate"/>
            </w:r>
            <w:r>
              <w:rPr>
                <w:noProof/>
              </w:rPr>
              <w:t>634</w:t>
            </w:r>
            <w:r>
              <w:rPr>
                <w:noProof/>
              </w:rPr>
              <w:fldChar w:fldCharType="end"/>
            </w:r>
          </w:hyperlink>
        </w:p>
        <w:p w14:paraId="52B60AD2" w14:textId="7793823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8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_Toc226107389 \h </w:instrText>
            </w:r>
            <w:r>
              <w:rPr>
                <w:noProof/>
              </w:rPr>
            </w:r>
            <w:r>
              <w:rPr>
                <w:noProof/>
              </w:rPr>
              <w:fldChar w:fldCharType="separate"/>
            </w:r>
            <w:r>
              <w:rPr>
                <w:noProof/>
              </w:rPr>
              <w:t>637</w:t>
            </w:r>
            <w:r>
              <w:rPr>
                <w:noProof/>
              </w:rPr>
              <w:fldChar w:fldCharType="end"/>
            </w:r>
          </w:hyperlink>
        </w:p>
        <w:p w14:paraId="2CC9EB37" w14:textId="12562AB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_Toc226107390 \h </w:instrText>
            </w:r>
            <w:r>
              <w:rPr>
                <w:noProof/>
              </w:rPr>
            </w:r>
            <w:r>
              <w:rPr>
                <w:noProof/>
              </w:rPr>
              <w:fldChar w:fldCharType="separate"/>
            </w:r>
            <w:r>
              <w:rPr>
                <w:noProof/>
              </w:rPr>
              <w:t>638</w:t>
            </w:r>
            <w:r>
              <w:rPr>
                <w:noProof/>
              </w:rPr>
              <w:fldChar w:fldCharType="end"/>
            </w:r>
          </w:hyperlink>
        </w:p>
        <w:p w14:paraId="5951570C" w14:textId="116B290A" w:rsidR="00070366" w:rsidRDefault="00070366" w:rsidP="00070366">
          <w:pPr>
            <w:pStyle w:val="TM1"/>
            <w:rPr>
              <w:rFonts w:asciiTheme="minorHAnsi" w:eastAsiaTheme="minorEastAsia" w:hAnsiTheme="minorHAnsi" w:cstheme="minorBidi"/>
              <w:noProof/>
              <w:kern w:val="2"/>
              <w14:ligatures w14:val="standardContextual"/>
            </w:rPr>
          </w:pPr>
          <w:hyperlink w:anchor="_Toc22610739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129 | </w:t>
            </w:r>
            <w:r w:rsidRPr="00B81C08">
              <w:rPr>
                <w:rStyle w:val="Lienhypertexte"/>
                <w:rFonts w:hint="eastAsia"/>
                <w:noProof/>
              </w:rPr>
              <w:t>لتعارفوا</w:t>
            </w:r>
            <w:r w:rsidRPr="00B81C08">
              <w:rPr>
                <w:rStyle w:val="Lienhypertexte"/>
                <w:noProof/>
              </w:rPr>
              <w:t xml:space="preserve"> 02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01 | </w:t>
            </w:r>
            <w:r w:rsidRPr="00B81C08">
              <w:rPr>
                <w:rStyle w:val="Lienhypertexte"/>
                <w:rFonts w:hint="eastAsia"/>
                <w:noProof/>
              </w:rPr>
              <w:t>أهميتها</w:t>
            </w:r>
            <w:r w:rsidRPr="00B81C08">
              <w:rPr>
                <w:rStyle w:val="Lienhypertexte"/>
                <w:noProof/>
              </w:rPr>
              <w:t xml:space="preserve"> + </w:t>
            </w:r>
            <w:r w:rsidRPr="00B81C08">
              <w:rPr>
                <w:rStyle w:val="Lienhypertexte"/>
                <w:rFonts w:hint="eastAsia"/>
                <w:noProof/>
              </w:rPr>
              <w:t>أولياتها</w:t>
            </w:r>
            <w:r w:rsidRPr="00B81C08">
              <w:rPr>
                <w:rStyle w:val="Lienhypertexte"/>
                <w:noProof/>
              </w:rPr>
              <w:t xml:space="preserve"> </w:t>
            </w:r>
            <w:r w:rsidRPr="00B81C08">
              <w:rPr>
                <w:rStyle w:val="Lienhypertexte"/>
                <w:rFonts w:hint="eastAsia"/>
                <w:noProof/>
              </w:rPr>
              <w:t>في</w:t>
            </w:r>
            <w:r w:rsidRPr="00B81C08">
              <w:rPr>
                <w:rStyle w:val="Lienhypertexte"/>
                <w:noProof/>
              </w:rPr>
              <w:t xml:space="preserve"> </w:t>
            </w:r>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سابقة</w:t>
            </w:r>
            <w:r w:rsidRPr="00B81C08">
              <w:rPr>
                <w:rStyle w:val="Lienhypertexte"/>
                <w:noProof/>
              </w:rPr>
              <w:t xml:space="preserve"> + </w:t>
            </w:r>
            <w:r w:rsidRPr="00B81C08">
              <w:rPr>
                <w:rStyle w:val="Lienhypertexte"/>
                <w:rFonts w:hint="eastAsia"/>
                <w:noProof/>
              </w:rPr>
              <w:t>تعريفها</w:t>
            </w:r>
            <w:r>
              <w:rPr>
                <w:noProof/>
              </w:rPr>
              <w:tab/>
            </w:r>
            <w:r>
              <w:rPr>
                <w:noProof/>
              </w:rPr>
              <w:fldChar w:fldCharType="begin"/>
            </w:r>
            <w:r>
              <w:rPr>
                <w:noProof/>
              </w:rPr>
              <w:instrText xml:space="preserve"> PAGEREF _Toc226107391 \h </w:instrText>
            </w:r>
            <w:r>
              <w:rPr>
                <w:noProof/>
              </w:rPr>
            </w:r>
            <w:r>
              <w:rPr>
                <w:noProof/>
              </w:rPr>
              <w:fldChar w:fldCharType="separate"/>
            </w:r>
            <w:r>
              <w:rPr>
                <w:noProof/>
              </w:rPr>
              <w:t>639</w:t>
            </w:r>
            <w:r>
              <w:rPr>
                <w:noProof/>
              </w:rPr>
              <w:fldChar w:fldCharType="end"/>
            </w:r>
          </w:hyperlink>
        </w:p>
        <w:p w14:paraId="20855ECC" w14:textId="0FA2222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_Toc226107392 \h </w:instrText>
            </w:r>
            <w:r>
              <w:rPr>
                <w:noProof/>
              </w:rPr>
            </w:r>
            <w:r>
              <w:rPr>
                <w:noProof/>
              </w:rPr>
              <w:fldChar w:fldCharType="separate"/>
            </w:r>
            <w:r>
              <w:rPr>
                <w:noProof/>
              </w:rPr>
              <w:t>639</w:t>
            </w:r>
            <w:r>
              <w:rPr>
                <w:noProof/>
              </w:rPr>
              <w:fldChar w:fldCharType="end"/>
            </w:r>
          </w:hyperlink>
        </w:p>
        <w:p w14:paraId="3792801E" w14:textId="7E7591F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_Toc226107393 \h </w:instrText>
            </w:r>
            <w:r>
              <w:rPr>
                <w:noProof/>
              </w:rPr>
            </w:r>
            <w:r>
              <w:rPr>
                <w:noProof/>
              </w:rPr>
              <w:fldChar w:fldCharType="separate"/>
            </w:r>
            <w:r>
              <w:rPr>
                <w:noProof/>
              </w:rPr>
              <w:t>639</w:t>
            </w:r>
            <w:r>
              <w:rPr>
                <w:noProof/>
              </w:rPr>
              <w:fldChar w:fldCharType="end"/>
            </w:r>
          </w:hyperlink>
        </w:p>
        <w:p w14:paraId="0A49C7BB" w14:textId="0D03B1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_Toc226107394 \h </w:instrText>
            </w:r>
            <w:r>
              <w:rPr>
                <w:noProof/>
              </w:rPr>
            </w:r>
            <w:r>
              <w:rPr>
                <w:noProof/>
              </w:rPr>
              <w:fldChar w:fldCharType="separate"/>
            </w:r>
            <w:r>
              <w:rPr>
                <w:noProof/>
              </w:rPr>
              <w:t>640</w:t>
            </w:r>
            <w:r>
              <w:rPr>
                <w:noProof/>
              </w:rPr>
              <w:fldChar w:fldCharType="end"/>
            </w:r>
          </w:hyperlink>
        </w:p>
        <w:p w14:paraId="4B8019B0" w14:textId="742960F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_Toc226107395 \h </w:instrText>
            </w:r>
            <w:r>
              <w:rPr>
                <w:noProof/>
              </w:rPr>
            </w:r>
            <w:r>
              <w:rPr>
                <w:noProof/>
              </w:rPr>
              <w:fldChar w:fldCharType="separate"/>
            </w:r>
            <w:r>
              <w:rPr>
                <w:noProof/>
              </w:rPr>
              <w:t>643</w:t>
            </w:r>
            <w:r>
              <w:rPr>
                <w:noProof/>
              </w:rPr>
              <w:fldChar w:fldCharType="end"/>
            </w:r>
          </w:hyperlink>
        </w:p>
        <w:p w14:paraId="0C665D17" w14:textId="78558CF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_Toc226107396 \h </w:instrText>
            </w:r>
            <w:r>
              <w:rPr>
                <w:noProof/>
              </w:rPr>
            </w:r>
            <w:r>
              <w:rPr>
                <w:noProof/>
              </w:rPr>
              <w:fldChar w:fldCharType="separate"/>
            </w:r>
            <w:r>
              <w:rPr>
                <w:noProof/>
              </w:rPr>
              <w:t>644</w:t>
            </w:r>
            <w:r>
              <w:rPr>
                <w:noProof/>
              </w:rPr>
              <w:fldChar w:fldCharType="end"/>
            </w:r>
          </w:hyperlink>
        </w:p>
        <w:p w14:paraId="4E0E0143" w14:textId="397A8618" w:rsidR="00070366" w:rsidRDefault="00070366" w:rsidP="00070366">
          <w:pPr>
            <w:pStyle w:val="TM1"/>
            <w:rPr>
              <w:rFonts w:asciiTheme="minorHAnsi" w:eastAsiaTheme="minorEastAsia" w:hAnsiTheme="minorHAnsi" w:cstheme="minorBidi"/>
              <w:noProof/>
              <w:kern w:val="2"/>
              <w14:ligatures w14:val="standardContextual"/>
            </w:rPr>
          </w:pPr>
          <w:hyperlink w:anchor="_Toc22610739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130 | </w:t>
            </w:r>
            <w:r w:rsidRPr="00B81C08">
              <w:rPr>
                <w:rStyle w:val="Lienhypertexte"/>
                <w:rFonts w:hint="eastAsia"/>
                <w:noProof/>
              </w:rPr>
              <w:t>لتعارفوا</w:t>
            </w:r>
            <w:r w:rsidRPr="00B81C08">
              <w:rPr>
                <w:rStyle w:val="Lienhypertexte"/>
                <w:noProof/>
              </w:rPr>
              <w:t xml:space="preserve"> 03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02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01</w:t>
            </w:r>
            <w:r>
              <w:rPr>
                <w:noProof/>
              </w:rPr>
              <w:tab/>
            </w:r>
            <w:r>
              <w:rPr>
                <w:noProof/>
              </w:rPr>
              <w:fldChar w:fldCharType="begin"/>
            </w:r>
            <w:r>
              <w:rPr>
                <w:noProof/>
              </w:rPr>
              <w:instrText xml:space="preserve"> PAGEREF _Toc226107397 \h </w:instrText>
            </w:r>
            <w:r>
              <w:rPr>
                <w:noProof/>
              </w:rPr>
            </w:r>
            <w:r>
              <w:rPr>
                <w:noProof/>
              </w:rPr>
              <w:fldChar w:fldCharType="separate"/>
            </w:r>
            <w:r>
              <w:rPr>
                <w:noProof/>
              </w:rPr>
              <w:t>645</w:t>
            </w:r>
            <w:r>
              <w:rPr>
                <w:noProof/>
              </w:rPr>
              <w:fldChar w:fldCharType="end"/>
            </w:r>
          </w:hyperlink>
        </w:p>
        <w:p w14:paraId="0A53533D" w14:textId="0D555EB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_Toc226107398 \h </w:instrText>
            </w:r>
            <w:r>
              <w:rPr>
                <w:noProof/>
              </w:rPr>
            </w:r>
            <w:r>
              <w:rPr>
                <w:noProof/>
              </w:rPr>
              <w:fldChar w:fldCharType="separate"/>
            </w:r>
            <w:r>
              <w:rPr>
                <w:noProof/>
              </w:rPr>
              <w:t>645</w:t>
            </w:r>
            <w:r>
              <w:rPr>
                <w:noProof/>
              </w:rPr>
              <w:fldChar w:fldCharType="end"/>
            </w:r>
          </w:hyperlink>
        </w:p>
        <w:p w14:paraId="39AD1437" w14:textId="4E1E193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39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_Toc226107399 \h </w:instrText>
            </w:r>
            <w:r>
              <w:rPr>
                <w:noProof/>
              </w:rPr>
            </w:r>
            <w:r>
              <w:rPr>
                <w:noProof/>
              </w:rPr>
              <w:fldChar w:fldCharType="separate"/>
            </w:r>
            <w:r>
              <w:rPr>
                <w:noProof/>
              </w:rPr>
              <w:t>645</w:t>
            </w:r>
            <w:r>
              <w:rPr>
                <w:noProof/>
              </w:rPr>
              <w:fldChar w:fldCharType="end"/>
            </w:r>
          </w:hyperlink>
        </w:p>
        <w:p w14:paraId="3FED5FA4" w14:textId="25DB8FB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_Toc226107400 \h </w:instrText>
            </w:r>
            <w:r>
              <w:rPr>
                <w:noProof/>
              </w:rPr>
            </w:r>
            <w:r>
              <w:rPr>
                <w:noProof/>
              </w:rPr>
              <w:fldChar w:fldCharType="separate"/>
            </w:r>
            <w:r>
              <w:rPr>
                <w:noProof/>
              </w:rPr>
              <w:t>646</w:t>
            </w:r>
            <w:r>
              <w:rPr>
                <w:noProof/>
              </w:rPr>
              <w:fldChar w:fldCharType="end"/>
            </w:r>
          </w:hyperlink>
        </w:p>
        <w:p w14:paraId="107AF25E" w14:textId="6008EB2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_Toc226107401 \h </w:instrText>
            </w:r>
            <w:r>
              <w:rPr>
                <w:noProof/>
              </w:rPr>
            </w:r>
            <w:r>
              <w:rPr>
                <w:noProof/>
              </w:rPr>
              <w:fldChar w:fldCharType="separate"/>
            </w:r>
            <w:r>
              <w:rPr>
                <w:noProof/>
              </w:rPr>
              <w:t>649</w:t>
            </w:r>
            <w:r>
              <w:rPr>
                <w:noProof/>
              </w:rPr>
              <w:fldChar w:fldCharType="end"/>
            </w:r>
          </w:hyperlink>
        </w:p>
        <w:p w14:paraId="57B0C72E" w14:textId="6B1514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_Toc226107402 \h </w:instrText>
            </w:r>
            <w:r>
              <w:rPr>
                <w:noProof/>
              </w:rPr>
            </w:r>
            <w:r>
              <w:rPr>
                <w:noProof/>
              </w:rPr>
              <w:fldChar w:fldCharType="separate"/>
            </w:r>
            <w:r>
              <w:rPr>
                <w:noProof/>
              </w:rPr>
              <w:t>650</w:t>
            </w:r>
            <w:r>
              <w:rPr>
                <w:noProof/>
              </w:rPr>
              <w:fldChar w:fldCharType="end"/>
            </w:r>
          </w:hyperlink>
        </w:p>
        <w:p w14:paraId="33D6110B" w14:textId="13BDA971" w:rsidR="00070366" w:rsidRDefault="00070366" w:rsidP="00070366">
          <w:pPr>
            <w:pStyle w:val="TM1"/>
            <w:rPr>
              <w:rFonts w:asciiTheme="minorHAnsi" w:eastAsiaTheme="minorEastAsia" w:hAnsiTheme="minorHAnsi" w:cstheme="minorBidi"/>
              <w:noProof/>
              <w:kern w:val="2"/>
              <w14:ligatures w14:val="standardContextual"/>
            </w:rPr>
          </w:pPr>
          <w:hyperlink w:anchor="_Toc22610740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131 | </w:t>
            </w:r>
            <w:r w:rsidRPr="00B81C08">
              <w:rPr>
                <w:rStyle w:val="Lienhypertexte"/>
                <w:rFonts w:hint="eastAsia"/>
                <w:noProof/>
              </w:rPr>
              <w:t>لتعارفوا</w:t>
            </w:r>
            <w:r w:rsidRPr="00B81C08">
              <w:rPr>
                <w:rStyle w:val="Lienhypertexte"/>
                <w:noProof/>
              </w:rPr>
              <w:t xml:space="preserve"> 04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03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02</w:t>
            </w:r>
            <w:r>
              <w:rPr>
                <w:noProof/>
              </w:rPr>
              <w:tab/>
            </w:r>
            <w:r>
              <w:rPr>
                <w:noProof/>
              </w:rPr>
              <w:fldChar w:fldCharType="begin"/>
            </w:r>
            <w:r>
              <w:rPr>
                <w:noProof/>
              </w:rPr>
              <w:instrText xml:space="preserve"> PAGEREF _Toc226107403 \h </w:instrText>
            </w:r>
            <w:r>
              <w:rPr>
                <w:noProof/>
              </w:rPr>
            </w:r>
            <w:r>
              <w:rPr>
                <w:noProof/>
              </w:rPr>
              <w:fldChar w:fldCharType="separate"/>
            </w:r>
            <w:r>
              <w:rPr>
                <w:noProof/>
              </w:rPr>
              <w:t>651</w:t>
            </w:r>
            <w:r>
              <w:rPr>
                <w:noProof/>
              </w:rPr>
              <w:fldChar w:fldCharType="end"/>
            </w:r>
          </w:hyperlink>
        </w:p>
        <w:p w14:paraId="3658AAF6" w14:textId="45C458C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_Toc226107404 \h </w:instrText>
            </w:r>
            <w:r>
              <w:rPr>
                <w:noProof/>
              </w:rPr>
            </w:r>
            <w:r>
              <w:rPr>
                <w:noProof/>
              </w:rPr>
              <w:fldChar w:fldCharType="separate"/>
            </w:r>
            <w:r>
              <w:rPr>
                <w:noProof/>
              </w:rPr>
              <w:t>651</w:t>
            </w:r>
            <w:r>
              <w:rPr>
                <w:noProof/>
              </w:rPr>
              <w:fldChar w:fldCharType="end"/>
            </w:r>
          </w:hyperlink>
        </w:p>
        <w:p w14:paraId="02A382A7" w14:textId="559D48D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5" w:history="1">
            <w:r w:rsidRPr="00B81C08">
              <w:rPr>
                <w:rStyle w:val="Lienhypertexte"/>
                <w:rFonts w:hint="eastAsia"/>
                <w:noProof/>
              </w:rPr>
              <w:t>استنتاج</w:t>
            </w:r>
            <w:r w:rsidRPr="00B81C08">
              <w:rPr>
                <w:rStyle w:val="Lienhypertexte"/>
                <w:noProof/>
              </w:rPr>
              <w:t xml:space="preserve"> </w:t>
            </w:r>
            <w:r w:rsidRPr="00B81C08">
              <w:rPr>
                <w:rStyle w:val="Lienhypertexte"/>
                <w:rFonts w:hint="eastAsia"/>
                <w:noProof/>
              </w:rPr>
              <w:t>كيفية</w:t>
            </w:r>
            <w:r w:rsidRPr="00B81C08">
              <w:rPr>
                <w:rStyle w:val="Lienhypertexte"/>
                <w:noProof/>
              </w:rPr>
              <w:t xml:space="preserve"> </w:t>
            </w:r>
            <w:r w:rsidRPr="00B81C08">
              <w:rPr>
                <w:rStyle w:val="Lienhypertexte"/>
                <w:rFonts w:hint="eastAsia"/>
                <w:noProof/>
              </w:rPr>
              <w:t>احترام</w:t>
            </w:r>
            <w:r w:rsidRPr="00B81C08">
              <w:rPr>
                <w:rStyle w:val="Lienhypertexte"/>
                <w:noProof/>
              </w:rPr>
              <w:t xml:space="preserve"> </w:t>
            </w:r>
            <w:r w:rsidRPr="00B81C08">
              <w:rPr>
                <w:rStyle w:val="Lienhypertexte"/>
                <w:rFonts w:hint="eastAsia"/>
                <w:noProof/>
              </w:rPr>
              <w:t>النبي</w:t>
            </w:r>
            <w:r w:rsidRPr="00B81C08">
              <w:rPr>
                <w:rStyle w:val="Lienhypertexte"/>
                <w:noProof/>
              </w:rPr>
              <w:t xml:space="preserve"> </w:t>
            </w:r>
            <w:r w:rsidRPr="00B81C08">
              <w:rPr>
                <w:rStyle w:val="Lienhypertexte"/>
                <w:rFonts w:hint="cs"/>
                <w:noProof/>
              </w:rPr>
              <w:t>ﷺ</w:t>
            </w:r>
            <w:r w:rsidRPr="00B81C08">
              <w:rPr>
                <w:rStyle w:val="Lienhypertexte"/>
                <w:noProof/>
              </w:rPr>
              <w:t xml:space="preserve"> </w:t>
            </w:r>
            <w:r w:rsidRPr="00B81C08">
              <w:rPr>
                <w:rStyle w:val="Lienhypertexte"/>
                <w:rFonts w:hint="eastAsia"/>
                <w:noProof/>
              </w:rPr>
              <w:t>وتوقيره</w:t>
            </w:r>
            <w:r w:rsidRPr="00B81C08">
              <w:rPr>
                <w:rStyle w:val="Lienhypertexte"/>
                <w:noProof/>
              </w:rPr>
              <w:t xml:space="preserve"> </w:t>
            </w:r>
            <w:r w:rsidRPr="00B81C08">
              <w:rPr>
                <w:rStyle w:val="Lienhypertexte"/>
                <w:rFonts w:hint="eastAsia"/>
                <w:noProof/>
              </w:rPr>
              <w:t>في</w:t>
            </w:r>
            <w:r w:rsidRPr="00B81C08">
              <w:rPr>
                <w:rStyle w:val="Lienhypertexte"/>
                <w:noProof/>
              </w:rPr>
              <w:t xml:space="preserve"> </w:t>
            </w:r>
            <w:r w:rsidRPr="00B81C08">
              <w:rPr>
                <w:rStyle w:val="Lienhypertexte"/>
                <w:rFonts w:hint="eastAsia"/>
                <w:noProof/>
              </w:rPr>
              <w:t>غيابه</w:t>
            </w:r>
            <w:r w:rsidRPr="00B81C08">
              <w:rPr>
                <w:rStyle w:val="Lienhypertexte"/>
                <w:noProof/>
              </w:rPr>
              <w:t xml:space="preserve"> </w:t>
            </w:r>
            <w:r w:rsidRPr="00B81C08">
              <w:rPr>
                <w:rStyle w:val="Lienhypertexte"/>
                <w:rFonts w:hint="eastAsia"/>
                <w:noProof/>
              </w:rPr>
              <w:t>الجسدي</w:t>
            </w:r>
            <w:r w:rsidRPr="00B81C08">
              <w:rPr>
                <w:rStyle w:val="Lienhypertexte"/>
                <w:noProof/>
              </w:rPr>
              <w:t xml:space="preserve"> </w:t>
            </w:r>
            <w:r w:rsidRPr="00B81C08">
              <w:rPr>
                <w:rStyle w:val="Lienhypertexte"/>
                <w:rFonts w:hint="eastAsia"/>
                <w:noProof/>
              </w:rPr>
              <w:t>من</w:t>
            </w:r>
            <w:r w:rsidRPr="00B81C08">
              <w:rPr>
                <w:rStyle w:val="Lienhypertexte"/>
                <w:noProof/>
              </w:rPr>
              <w:t xml:space="preserve"> </w:t>
            </w:r>
            <w:r w:rsidRPr="00B81C08">
              <w:rPr>
                <w:rStyle w:val="Lienhypertexte"/>
                <w:rFonts w:hint="eastAsia"/>
                <w:noProof/>
              </w:rPr>
              <w:t>خلال</w:t>
            </w:r>
            <w:r w:rsidRPr="00B81C08">
              <w:rPr>
                <w:rStyle w:val="Lienhypertexte"/>
                <w:noProof/>
              </w:rPr>
              <w:t xml:space="preserve"> </w:t>
            </w:r>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sidRPr="00B81C08">
              <w:rPr>
                <w:rStyle w:val="Lienhypertexte"/>
                <w:noProof/>
              </w:rPr>
              <w:t>.</w:t>
            </w:r>
            <w:r>
              <w:rPr>
                <w:noProof/>
              </w:rPr>
              <w:tab/>
            </w:r>
            <w:r>
              <w:rPr>
                <w:noProof/>
              </w:rPr>
              <w:fldChar w:fldCharType="begin"/>
            </w:r>
            <w:r>
              <w:rPr>
                <w:noProof/>
              </w:rPr>
              <w:instrText xml:space="preserve"> PAGEREF _Toc226107405 \h </w:instrText>
            </w:r>
            <w:r>
              <w:rPr>
                <w:noProof/>
              </w:rPr>
            </w:r>
            <w:r>
              <w:rPr>
                <w:noProof/>
              </w:rPr>
              <w:fldChar w:fldCharType="separate"/>
            </w:r>
            <w:r>
              <w:rPr>
                <w:noProof/>
              </w:rPr>
              <w:t>651</w:t>
            </w:r>
            <w:r>
              <w:rPr>
                <w:noProof/>
              </w:rPr>
              <w:fldChar w:fldCharType="end"/>
            </w:r>
          </w:hyperlink>
        </w:p>
        <w:p w14:paraId="55D7E7A1" w14:textId="5DCC812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6"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_Toc226107406 \h </w:instrText>
            </w:r>
            <w:r>
              <w:rPr>
                <w:noProof/>
              </w:rPr>
            </w:r>
            <w:r>
              <w:rPr>
                <w:noProof/>
              </w:rPr>
              <w:fldChar w:fldCharType="separate"/>
            </w:r>
            <w:r>
              <w:rPr>
                <w:noProof/>
              </w:rPr>
              <w:t>651</w:t>
            </w:r>
            <w:r>
              <w:rPr>
                <w:noProof/>
              </w:rPr>
              <w:fldChar w:fldCharType="end"/>
            </w:r>
          </w:hyperlink>
        </w:p>
        <w:p w14:paraId="56DDF6B6" w14:textId="1BC7E25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7"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_Toc226107407 \h </w:instrText>
            </w:r>
            <w:r>
              <w:rPr>
                <w:noProof/>
              </w:rPr>
            </w:r>
            <w:r>
              <w:rPr>
                <w:noProof/>
              </w:rPr>
              <w:fldChar w:fldCharType="separate"/>
            </w:r>
            <w:r>
              <w:rPr>
                <w:noProof/>
              </w:rPr>
              <w:t>652</w:t>
            </w:r>
            <w:r>
              <w:rPr>
                <w:noProof/>
              </w:rPr>
              <w:fldChar w:fldCharType="end"/>
            </w:r>
          </w:hyperlink>
        </w:p>
        <w:p w14:paraId="1C4E9230" w14:textId="019A4F5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8"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_Toc226107408 \h </w:instrText>
            </w:r>
            <w:r>
              <w:rPr>
                <w:noProof/>
              </w:rPr>
            </w:r>
            <w:r>
              <w:rPr>
                <w:noProof/>
              </w:rPr>
              <w:fldChar w:fldCharType="separate"/>
            </w:r>
            <w:r>
              <w:rPr>
                <w:noProof/>
              </w:rPr>
              <w:t>655</w:t>
            </w:r>
            <w:r>
              <w:rPr>
                <w:noProof/>
              </w:rPr>
              <w:fldChar w:fldCharType="end"/>
            </w:r>
          </w:hyperlink>
        </w:p>
        <w:p w14:paraId="0D4B0EC3" w14:textId="7057BDA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09"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_Toc226107409 \h </w:instrText>
            </w:r>
            <w:r>
              <w:rPr>
                <w:noProof/>
              </w:rPr>
            </w:r>
            <w:r>
              <w:rPr>
                <w:noProof/>
              </w:rPr>
              <w:fldChar w:fldCharType="separate"/>
            </w:r>
            <w:r>
              <w:rPr>
                <w:noProof/>
              </w:rPr>
              <w:t>656</w:t>
            </w:r>
            <w:r>
              <w:rPr>
                <w:noProof/>
              </w:rPr>
              <w:fldChar w:fldCharType="end"/>
            </w:r>
          </w:hyperlink>
        </w:p>
        <w:p w14:paraId="138201B8" w14:textId="72EE5746" w:rsidR="00070366" w:rsidRDefault="00070366" w:rsidP="00070366">
          <w:pPr>
            <w:pStyle w:val="TM1"/>
            <w:rPr>
              <w:rFonts w:asciiTheme="minorHAnsi" w:eastAsiaTheme="minorEastAsia" w:hAnsiTheme="minorHAnsi" w:cstheme="minorBidi"/>
              <w:noProof/>
              <w:kern w:val="2"/>
              <w14:ligatures w14:val="standardContextual"/>
            </w:rPr>
          </w:pPr>
          <w:hyperlink w:anchor="_Toc22610741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132 | </w:t>
            </w:r>
            <w:r w:rsidRPr="00B81C08">
              <w:rPr>
                <w:rStyle w:val="Lienhypertexte"/>
                <w:rFonts w:hint="eastAsia"/>
                <w:noProof/>
              </w:rPr>
              <w:t>لتعارفوا</w:t>
            </w:r>
            <w:r w:rsidRPr="00B81C08">
              <w:rPr>
                <w:rStyle w:val="Lienhypertexte"/>
                <w:noProof/>
              </w:rPr>
              <w:t xml:space="preserve"> 05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04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03</w:t>
            </w:r>
            <w:r>
              <w:rPr>
                <w:noProof/>
              </w:rPr>
              <w:tab/>
            </w:r>
            <w:r>
              <w:rPr>
                <w:noProof/>
              </w:rPr>
              <w:fldChar w:fldCharType="begin"/>
            </w:r>
            <w:r>
              <w:rPr>
                <w:noProof/>
              </w:rPr>
              <w:instrText xml:space="preserve"> PAGEREF _Toc226107410 \h </w:instrText>
            </w:r>
            <w:r>
              <w:rPr>
                <w:noProof/>
              </w:rPr>
            </w:r>
            <w:r>
              <w:rPr>
                <w:noProof/>
              </w:rPr>
              <w:fldChar w:fldCharType="separate"/>
            </w:r>
            <w:r>
              <w:rPr>
                <w:noProof/>
              </w:rPr>
              <w:t>657</w:t>
            </w:r>
            <w:r>
              <w:rPr>
                <w:noProof/>
              </w:rPr>
              <w:fldChar w:fldCharType="end"/>
            </w:r>
          </w:hyperlink>
        </w:p>
        <w:p w14:paraId="7D88B021" w14:textId="7726E69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1"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_Toc226107411 \h </w:instrText>
            </w:r>
            <w:r>
              <w:rPr>
                <w:noProof/>
              </w:rPr>
            </w:r>
            <w:r>
              <w:rPr>
                <w:noProof/>
              </w:rPr>
              <w:fldChar w:fldCharType="separate"/>
            </w:r>
            <w:r>
              <w:rPr>
                <w:noProof/>
              </w:rPr>
              <w:t>657</w:t>
            </w:r>
            <w:r>
              <w:rPr>
                <w:noProof/>
              </w:rPr>
              <w:fldChar w:fldCharType="end"/>
            </w:r>
          </w:hyperlink>
        </w:p>
        <w:p w14:paraId="7FD9DC58" w14:textId="0ED7418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2"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_Toc226107412 \h </w:instrText>
            </w:r>
            <w:r>
              <w:rPr>
                <w:noProof/>
              </w:rPr>
            </w:r>
            <w:r>
              <w:rPr>
                <w:noProof/>
              </w:rPr>
              <w:fldChar w:fldCharType="separate"/>
            </w:r>
            <w:r>
              <w:rPr>
                <w:noProof/>
              </w:rPr>
              <w:t>657</w:t>
            </w:r>
            <w:r>
              <w:rPr>
                <w:noProof/>
              </w:rPr>
              <w:fldChar w:fldCharType="end"/>
            </w:r>
          </w:hyperlink>
        </w:p>
        <w:p w14:paraId="63E70DA2" w14:textId="0004373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3"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_Toc226107413 \h </w:instrText>
            </w:r>
            <w:r>
              <w:rPr>
                <w:noProof/>
              </w:rPr>
            </w:r>
            <w:r>
              <w:rPr>
                <w:noProof/>
              </w:rPr>
              <w:fldChar w:fldCharType="separate"/>
            </w:r>
            <w:r>
              <w:rPr>
                <w:noProof/>
              </w:rPr>
              <w:t>658</w:t>
            </w:r>
            <w:r>
              <w:rPr>
                <w:noProof/>
              </w:rPr>
              <w:fldChar w:fldCharType="end"/>
            </w:r>
          </w:hyperlink>
        </w:p>
        <w:p w14:paraId="3202EED2" w14:textId="7342433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4"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_Toc226107414 \h </w:instrText>
            </w:r>
            <w:r>
              <w:rPr>
                <w:noProof/>
              </w:rPr>
            </w:r>
            <w:r>
              <w:rPr>
                <w:noProof/>
              </w:rPr>
              <w:fldChar w:fldCharType="separate"/>
            </w:r>
            <w:r>
              <w:rPr>
                <w:noProof/>
              </w:rPr>
              <w:t>661</w:t>
            </w:r>
            <w:r>
              <w:rPr>
                <w:noProof/>
              </w:rPr>
              <w:fldChar w:fldCharType="end"/>
            </w:r>
          </w:hyperlink>
        </w:p>
        <w:p w14:paraId="3590C881" w14:textId="791F5B6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5"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_Toc226107415 \h </w:instrText>
            </w:r>
            <w:r>
              <w:rPr>
                <w:noProof/>
              </w:rPr>
            </w:r>
            <w:r>
              <w:rPr>
                <w:noProof/>
              </w:rPr>
              <w:fldChar w:fldCharType="separate"/>
            </w:r>
            <w:r>
              <w:rPr>
                <w:noProof/>
              </w:rPr>
              <w:t>662</w:t>
            </w:r>
            <w:r>
              <w:rPr>
                <w:noProof/>
              </w:rPr>
              <w:fldChar w:fldCharType="end"/>
            </w:r>
          </w:hyperlink>
        </w:p>
        <w:p w14:paraId="0E68CB04" w14:textId="544954FD" w:rsidR="00070366" w:rsidRDefault="00070366" w:rsidP="00070366">
          <w:pPr>
            <w:pStyle w:val="TM1"/>
            <w:rPr>
              <w:rFonts w:asciiTheme="minorHAnsi" w:eastAsiaTheme="minorEastAsia" w:hAnsiTheme="minorHAnsi" w:cstheme="minorBidi"/>
              <w:noProof/>
              <w:kern w:val="2"/>
              <w14:ligatures w14:val="standardContextual"/>
            </w:rPr>
          </w:pPr>
          <w:hyperlink w:anchor="_Toc22610741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133 | </w:t>
            </w:r>
            <w:r w:rsidRPr="00B81C08">
              <w:rPr>
                <w:rStyle w:val="Lienhypertexte"/>
                <w:rFonts w:hint="eastAsia"/>
                <w:noProof/>
              </w:rPr>
              <w:t>لتعارفوا</w:t>
            </w:r>
            <w:r w:rsidRPr="00B81C08">
              <w:rPr>
                <w:rStyle w:val="Lienhypertexte"/>
                <w:noProof/>
              </w:rPr>
              <w:t xml:space="preserve"> 06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05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04</w:t>
            </w:r>
            <w:r>
              <w:rPr>
                <w:noProof/>
              </w:rPr>
              <w:tab/>
            </w:r>
            <w:r>
              <w:rPr>
                <w:noProof/>
              </w:rPr>
              <w:fldChar w:fldCharType="begin"/>
            </w:r>
            <w:r>
              <w:rPr>
                <w:noProof/>
              </w:rPr>
              <w:instrText xml:space="preserve"> PAGEREF _Toc226107416 \h </w:instrText>
            </w:r>
            <w:r>
              <w:rPr>
                <w:noProof/>
              </w:rPr>
            </w:r>
            <w:r>
              <w:rPr>
                <w:noProof/>
              </w:rPr>
              <w:fldChar w:fldCharType="separate"/>
            </w:r>
            <w:r>
              <w:rPr>
                <w:noProof/>
              </w:rPr>
              <w:t>663</w:t>
            </w:r>
            <w:r>
              <w:rPr>
                <w:noProof/>
              </w:rPr>
              <w:fldChar w:fldCharType="end"/>
            </w:r>
          </w:hyperlink>
        </w:p>
        <w:p w14:paraId="65411D3C" w14:textId="23EE12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7"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_Toc226107417 \h </w:instrText>
            </w:r>
            <w:r>
              <w:rPr>
                <w:noProof/>
              </w:rPr>
            </w:r>
            <w:r>
              <w:rPr>
                <w:noProof/>
              </w:rPr>
              <w:fldChar w:fldCharType="separate"/>
            </w:r>
            <w:r>
              <w:rPr>
                <w:noProof/>
              </w:rPr>
              <w:t>663</w:t>
            </w:r>
            <w:r>
              <w:rPr>
                <w:noProof/>
              </w:rPr>
              <w:fldChar w:fldCharType="end"/>
            </w:r>
          </w:hyperlink>
        </w:p>
        <w:p w14:paraId="0E0B7D43" w14:textId="4942BE2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8"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_Toc226107418 \h </w:instrText>
            </w:r>
            <w:r>
              <w:rPr>
                <w:noProof/>
              </w:rPr>
            </w:r>
            <w:r>
              <w:rPr>
                <w:noProof/>
              </w:rPr>
              <w:fldChar w:fldCharType="separate"/>
            </w:r>
            <w:r>
              <w:rPr>
                <w:noProof/>
              </w:rPr>
              <w:t>663</w:t>
            </w:r>
            <w:r>
              <w:rPr>
                <w:noProof/>
              </w:rPr>
              <w:fldChar w:fldCharType="end"/>
            </w:r>
          </w:hyperlink>
        </w:p>
        <w:p w14:paraId="69D12D7B" w14:textId="2845E88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19"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_Toc226107419 \h </w:instrText>
            </w:r>
            <w:r>
              <w:rPr>
                <w:noProof/>
              </w:rPr>
            </w:r>
            <w:r>
              <w:rPr>
                <w:noProof/>
              </w:rPr>
              <w:fldChar w:fldCharType="separate"/>
            </w:r>
            <w:r>
              <w:rPr>
                <w:noProof/>
              </w:rPr>
              <w:t>664</w:t>
            </w:r>
            <w:r>
              <w:rPr>
                <w:noProof/>
              </w:rPr>
              <w:fldChar w:fldCharType="end"/>
            </w:r>
          </w:hyperlink>
        </w:p>
        <w:p w14:paraId="18CAC617" w14:textId="4067382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0"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_Toc226107420 \h </w:instrText>
            </w:r>
            <w:r>
              <w:rPr>
                <w:noProof/>
              </w:rPr>
            </w:r>
            <w:r>
              <w:rPr>
                <w:noProof/>
              </w:rPr>
              <w:fldChar w:fldCharType="separate"/>
            </w:r>
            <w:r>
              <w:rPr>
                <w:noProof/>
              </w:rPr>
              <w:t>667</w:t>
            </w:r>
            <w:r>
              <w:rPr>
                <w:noProof/>
              </w:rPr>
              <w:fldChar w:fldCharType="end"/>
            </w:r>
          </w:hyperlink>
        </w:p>
        <w:p w14:paraId="361E243E" w14:textId="2B29508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1"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_Toc226107421 \h </w:instrText>
            </w:r>
            <w:r>
              <w:rPr>
                <w:noProof/>
              </w:rPr>
            </w:r>
            <w:r>
              <w:rPr>
                <w:noProof/>
              </w:rPr>
              <w:fldChar w:fldCharType="separate"/>
            </w:r>
            <w:r>
              <w:rPr>
                <w:noProof/>
              </w:rPr>
              <w:t>668</w:t>
            </w:r>
            <w:r>
              <w:rPr>
                <w:noProof/>
              </w:rPr>
              <w:fldChar w:fldCharType="end"/>
            </w:r>
          </w:hyperlink>
        </w:p>
        <w:p w14:paraId="3D6127BB" w14:textId="58521D5E" w:rsidR="00070366" w:rsidRDefault="00070366" w:rsidP="00070366">
          <w:pPr>
            <w:pStyle w:val="TM1"/>
            <w:rPr>
              <w:rFonts w:asciiTheme="minorHAnsi" w:eastAsiaTheme="minorEastAsia" w:hAnsiTheme="minorHAnsi" w:cstheme="minorBidi"/>
              <w:noProof/>
              <w:kern w:val="2"/>
              <w14:ligatures w14:val="standardContextual"/>
            </w:rPr>
          </w:pPr>
          <w:hyperlink w:anchor="_Toc226107422"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134 | </w:t>
            </w:r>
            <w:r w:rsidRPr="00B81C08">
              <w:rPr>
                <w:rStyle w:val="Lienhypertexte"/>
                <w:rFonts w:hint="eastAsia"/>
                <w:noProof/>
              </w:rPr>
              <w:t>لتعارفوا</w:t>
            </w:r>
            <w:r w:rsidRPr="00B81C08">
              <w:rPr>
                <w:rStyle w:val="Lienhypertexte"/>
                <w:noProof/>
              </w:rPr>
              <w:t xml:space="preserve"> 07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06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05</w:t>
            </w:r>
            <w:r>
              <w:rPr>
                <w:noProof/>
              </w:rPr>
              <w:tab/>
            </w:r>
            <w:r>
              <w:rPr>
                <w:noProof/>
              </w:rPr>
              <w:fldChar w:fldCharType="begin"/>
            </w:r>
            <w:r>
              <w:rPr>
                <w:noProof/>
              </w:rPr>
              <w:instrText xml:space="preserve"> PAGEREF _Toc226107422 \h </w:instrText>
            </w:r>
            <w:r>
              <w:rPr>
                <w:noProof/>
              </w:rPr>
            </w:r>
            <w:r>
              <w:rPr>
                <w:noProof/>
              </w:rPr>
              <w:fldChar w:fldCharType="separate"/>
            </w:r>
            <w:r>
              <w:rPr>
                <w:noProof/>
              </w:rPr>
              <w:t>669</w:t>
            </w:r>
            <w:r>
              <w:rPr>
                <w:noProof/>
              </w:rPr>
              <w:fldChar w:fldCharType="end"/>
            </w:r>
          </w:hyperlink>
        </w:p>
        <w:p w14:paraId="533DF62B" w14:textId="6A63468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3"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_Toc226107423 \h </w:instrText>
            </w:r>
            <w:r>
              <w:rPr>
                <w:noProof/>
              </w:rPr>
            </w:r>
            <w:r>
              <w:rPr>
                <w:noProof/>
              </w:rPr>
              <w:fldChar w:fldCharType="separate"/>
            </w:r>
            <w:r>
              <w:rPr>
                <w:noProof/>
              </w:rPr>
              <w:t>669</w:t>
            </w:r>
            <w:r>
              <w:rPr>
                <w:noProof/>
              </w:rPr>
              <w:fldChar w:fldCharType="end"/>
            </w:r>
          </w:hyperlink>
        </w:p>
        <w:p w14:paraId="0B19A32B" w14:textId="3436375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4"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_Toc226107424 \h </w:instrText>
            </w:r>
            <w:r>
              <w:rPr>
                <w:noProof/>
              </w:rPr>
            </w:r>
            <w:r>
              <w:rPr>
                <w:noProof/>
              </w:rPr>
              <w:fldChar w:fldCharType="separate"/>
            </w:r>
            <w:r>
              <w:rPr>
                <w:noProof/>
              </w:rPr>
              <w:t>669</w:t>
            </w:r>
            <w:r>
              <w:rPr>
                <w:noProof/>
              </w:rPr>
              <w:fldChar w:fldCharType="end"/>
            </w:r>
          </w:hyperlink>
        </w:p>
        <w:p w14:paraId="71957066" w14:textId="587D89D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5"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_Toc226107425 \h </w:instrText>
            </w:r>
            <w:r>
              <w:rPr>
                <w:noProof/>
              </w:rPr>
            </w:r>
            <w:r>
              <w:rPr>
                <w:noProof/>
              </w:rPr>
              <w:fldChar w:fldCharType="separate"/>
            </w:r>
            <w:r>
              <w:rPr>
                <w:noProof/>
              </w:rPr>
              <w:t>670</w:t>
            </w:r>
            <w:r>
              <w:rPr>
                <w:noProof/>
              </w:rPr>
              <w:fldChar w:fldCharType="end"/>
            </w:r>
          </w:hyperlink>
        </w:p>
        <w:p w14:paraId="0D05F9B6" w14:textId="1D8FAFA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6"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_Toc226107426 \h </w:instrText>
            </w:r>
            <w:r>
              <w:rPr>
                <w:noProof/>
              </w:rPr>
            </w:r>
            <w:r>
              <w:rPr>
                <w:noProof/>
              </w:rPr>
              <w:fldChar w:fldCharType="separate"/>
            </w:r>
            <w:r>
              <w:rPr>
                <w:noProof/>
              </w:rPr>
              <w:t>673</w:t>
            </w:r>
            <w:r>
              <w:rPr>
                <w:noProof/>
              </w:rPr>
              <w:fldChar w:fldCharType="end"/>
            </w:r>
          </w:hyperlink>
        </w:p>
        <w:p w14:paraId="394969F3" w14:textId="111E3A7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7"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_Toc226107427 \h </w:instrText>
            </w:r>
            <w:r>
              <w:rPr>
                <w:noProof/>
              </w:rPr>
            </w:r>
            <w:r>
              <w:rPr>
                <w:noProof/>
              </w:rPr>
              <w:fldChar w:fldCharType="separate"/>
            </w:r>
            <w:r>
              <w:rPr>
                <w:noProof/>
              </w:rPr>
              <w:t>674</w:t>
            </w:r>
            <w:r>
              <w:rPr>
                <w:noProof/>
              </w:rPr>
              <w:fldChar w:fldCharType="end"/>
            </w:r>
          </w:hyperlink>
        </w:p>
        <w:p w14:paraId="507256E8" w14:textId="49FA9500" w:rsidR="00070366" w:rsidRDefault="00070366" w:rsidP="00070366">
          <w:pPr>
            <w:pStyle w:val="TM1"/>
            <w:rPr>
              <w:rFonts w:asciiTheme="minorHAnsi" w:eastAsiaTheme="minorEastAsia" w:hAnsiTheme="minorHAnsi" w:cstheme="minorBidi"/>
              <w:noProof/>
              <w:kern w:val="2"/>
              <w14:ligatures w14:val="standardContextual"/>
            </w:rPr>
          </w:pPr>
          <w:hyperlink w:anchor="_Toc226107428"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135 | </w:t>
            </w:r>
            <w:r w:rsidRPr="00B81C08">
              <w:rPr>
                <w:rStyle w:val="Lienhypertexte"/>
                <w:rFonts w:hint="eastAsia"/>
                <w:noProof/>
              </w:rPr>
              <w:t>لتعارفوا</w:t>
            </w:r>
            <w:r w:rsidRPr="00B81C08">
              <w:rPr>
                <w:rStyle w:val="Lienhypertexte"/>
                <w:noProof/>
              </w:rPr>
              <w:t xml:space="preserve"> 08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07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06</w:t>
            </w:r>
            <w:r>
              <w:rPr>
                <w:noProof/>
              </w:rPr>
              <w:tab/>
            </w:r>
            <w:r>
              <w:rPr>
                <w:noProof/>
              </w:rPr>
              <w:fldChar w:fldCharType="begin"/>
            </w:r>
            <w:r>
              <w:rPr>
                <w:noProof/>
              </w:rPr>
              <w:instrText xml:space="preserve"> PAGEREF _Toc226107428 \h </w:instrText>
            </w:r>
            <w:r>
              <w:rPr>
                <w:noProof/>
              </w:rPr>
            </w:r>
            <w:r>
              <w:rPr>
                <w:noProof/>
              </w:rPr>
              <w:fldChar w:fldCharType="separate"/>
            </w:r>
            <w:r>
              <w:rPr>
                <w:noProof/>
              </w:rPr>
              <w:t>675</w:t>
            </w:r>
            <w:r>
              <w:rPr>
                <w:noProof/>
              </w:rPr>
              <w:fldChar w:fldCharType="end"/>
            </w:r>
          </w:hyperlink>
        </w:p>
        <w:p w14:paraId="4D7CF4FF" w14:textId="5AFDB02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29"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_Toc226107429 \h </w:instrText>
            </w:r>
            <w:r>
              <w:rPr>
                <w:noProof/>
              </w:rPr>
            </w:r>
            <w:r>
              <w:rPr>
                <w:noProof/>
              </w:rPr>
              <w:fldChar w:fldCharType="separate"/>
            </w:r>
            <w:r>
              <w:rPr>
                <w:noProof/>
              </w:rPr>
              <w:t>675</w:t>
            </w:r>
            <w:r>
              <w:rPr>
                <w:noProof/>
              </w:rPr>
              <w:fldChar w:fldCharType="end"/>
            </w:r>
          </w:hyperlink>
        </w:p>
        <w:p w14:paraId="4DCFB7FF" w14:textId="6F3788E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0"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_Toc226107430 \h </w:instrText>
            </w:r>
            <w:r>
              <w:rPr>
                <w:noProof/>
              </w:rPr>
            </w:r>
            <w:r>
              <w:rPr>
                <w:noProof/>
              </w:rPr>
              <w:fldChar w:fldCharType="separate"/>
            </w:r>
            <w:r>
              <w:rPr>
                <w:noProof/>
              </w:rPr>
              <w:t>675</w:t>
            </w:r>
            <w:r>
              <w:rPr>
                <w:noProof/>
              </w:rPr>
              <w:fldChar w:fldCharType="end"/>
            </w:r>
          </w:hyperlink>
        </w:p>
        <w:p w14:paraId="34D297EA" w14:textId="7B4A791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1"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_Toc226107431 \h </w:instrText>
            </w:r>
            <w:r>
              <w:rPr>
                <w:noProof/>
              </w:rPr>
            </w:r>
            <w:r>
              <w:rPr>
                <w:noProof/>
              </w:rPr>
              <w:fldChar w:fldCharType="separate"/>
            </w:r>
            <w:r>
              <w:rPr>
                <w:noProof/>
              </w:rPr>
              <w:t>676</w:t>
            </w:r>
            <w:r>
              <w:rPr>
                <w:noProof/>
              </w:rPr>
              <w:fldChar w:fldCharType="end"/>
            </w:r>
          </w:hyperlink>
        </w:p>
        <w:p w14:paraId="0E1AC387" w14:textId="5788040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2"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_Toc226107432 \h </w:instrText>
            </w:r>
            <w:r>
              <w:rPr>
                <w:noProof/>
              </w:rPr>
            </w:r>
            <w:r>
              <w:rPr>
                <w:noProof/>
              </w:rPr>
              <w:fldChar w:fldCharType="separate"/>
            </w:r>
            <w:r>
              <w:rPr>
                <w:noProof/>
              </w:rPr>
              <w:t>679</w:t>
            </w:r>
            <w:r>
              <w:rPr>
                <w:noProof/>
              </w:rPr>
              <w:fldChar w:fldCharType="end"/>
            </w:r>
          </w:hyperlink>
        </w:p>
        <w:p w14:paraId="33CBCB84" w14:textId="7494112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3"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_Toc226107433 \h </w:instrText>
            </w:r>
            <w:r>
              <w:rPr>
                <w:noProof/>
              </w:rPr>
            </w:r>
            <w:r>
              <w:rPr>
                <w:noProof/>
              </w:rPr>
              <w:fldChar w:fldCharType="separate"/>
            </w:r>
            <w:r>
              <w:rPr>
                <w:noProof/>
              </w:rPr>
              <w:t>680</w:t>
            </w:r>
            <w:r>
              <w:rPr>
                <w:noProof/>
              </w:rPr>
              <w:fldChar w:fldCharType="end"/>
            </w:r>
          </w:hyperlink>
        </w:p>
        <w:p w14:paraId="2C4B46A5" w14:textId="1E4BDA33" w:rsidR="00070366" w:rsidRDefault="00070366" w:rsidP="00070366">
          <w:pPr>
            <w:pStyle w:val="TM1"/>
            <w:rPr>
              <w:rFonts w:asciiTheme="minorHAnsi" w:eastAsiaTheme="minorEastAsia" w:hAnsiTheme="minorHAnsi" w:cstheme="minorBidi"/>
              <w:noProof/>
              <w:kern w:val="2"/>
              <w14:ligatures w14:val="standardContextual"/>
            </w:rPr>
          </w:pPr>
          <w:hyperlink w:anchor="_Toc226107434"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136 | </w:t>
            </w:r>
            <w:r w:rsidRPr="00B81C08">
              <w:rPr>
                <w:rStyle w:val="Lienhypertexte"/>
                <w:rFonts w:hint="eastAsia"/>
                <w:noProof/>
              </w:rPr>
              <w:t>لتعارفوا</w:t>
            </w:r>
            <w:r w:rsidRPr="00B81C08">
              <w:rPr>
                <w:rStyle w:val="Lienhypertexte"/>
                <w:noProof/>
              </w:rPr>
              <w:t xml:space="preserve"> 09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08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07</w:t>
            </w:r>
            <w:r>
              <w:rPr>
                <w:noProof/>
              </w:rPr>
              <w:tab/>
            </w:r>
            <w:r>
              <w:rPr>
                <w:noProof/>
              </w:rPr>
              <w:fldChar w:fldCharType="begin"/>
            </w:r>
            <w:r>
              <w:rPr>
                <w:noProof/>
              </w:rPr>
              <w:instrText xml:space="preserve"> PAGEREF _Toc226107434 \h </w:instrText>
            </w:r>
            <w:r>
              <w:rPr>
                <w:noProof/>
              </w:rPr>
            </w:r>
            <w:r>
              <w:rPr>
                <w:noProof/>
              </w:rPr>
              <w:fldChar w:fldCharType="separate"/>
            </w:r>
            <w:r>
              <w:rPr>
                <w:noProof/>
              </w:rPr>
              <w:t>680</w:t>
            </w:r>
            <w:r>
              <w:rPr>
                <w:noProof/>
              </w:rPr>
              <w:fldChar w:fldCharType="end"/>
            </w:r>
          </w:hyperlink>
        </w:p>
        <w:p w14:paraId="5EE1EA8D" w14:textId="123E158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5"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_Toc226107435 \h </w:instrText>
            </w:r>
            <w:r>
              <w:rPr>
                <w:noProof/>
              </w:rPr>
            </w:r>
            <w:r>
              <w:rPr>
                <w:noProof/>
              </w:rPr>
              <w:fldChar w:fldCharType="separate"/>
            </w:r>
            <w:r>
              <w:rPr>
                <w:noProof/>
              </w:rPr>
              <w:t>680</w:t>
            </w:r>
            <w:r>
              <w:rPr>
                <w:noProof/>
              </w:rPr>
              <w:fldChar w:fldCharType="end"/>
            </w:r>
          </w:hyperlink>
        </w:p>
        <w:p w14:paraId="1BF00F6C" w14:textId="14CEBCB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6"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_Toc226107436 \h </w:instrText>
            </w:r>
            <w:r>
              <w:rPr>
                <w:noProof/>
              </w:rPr>
            </w:r>
            <w:r>
              <w:rPr>
                <w:noProof/>
              </w:rPr>
              <w:fldChar w:fldCharType="separate"/>
            </w:r>
            <w:r>
              <w:rPr>
                <w:noProof/>
              </w:rPr>
              <w:t>681</w:t>
            </w:r>
            <w:r>
              <w:rPr>
                <w:noProof/>
              </w:rPr>
              <w:fldChar w:fldCharType="end"/>
            </w:r>
          </w:hyperlink>
        </w:p>
        <w:p w14:paraId="638C60CC" w14:textId="099037F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7" w:history="1">
            <w:r w:rsidRPr="00B81C08">
              <w:rPr>
                <w:rStyle w:val="Lienhypertexte"/>
                <w:rFonts w:hint="eastAsia"/>
                <w:noProof/>
              </w:rPr>
              <w:t>المحتوى</w:t>
            </w:r>
            <w:r w:rsidRPr="00B81C08">
              <w:rPr>
                <w:rStyle w:val="Lienhypertexte"/>
                <w:noProof/>
              </w:rPr>
              <w:t xml:space="preserve"> </w:t>
            </w:r>
            <w:r w:rsidRPr="00B81C08">
              <w:rPr>
                <w:rStyle w:val="Lienhypertexte"/>
                <w:rFonts w:hint="eastAsia"/>
                <w:noProof/>
              </w:rPr>
              <w:t>المنظم</w:t>
            </w:r>
            <w:r>
              <w:rPr>
                <w:noProof/>
              </w:rPr>
              <w:tab/>
            </w:r>
            <w:r>
              <w:rPr>
                <w:noProof/>
              </w:rPr>
              <w:fldChar w:fldCharType="begin"/>
            </w:r>
            <w:r>
              <w:rPr>
                <w:noProof/>
              </w:rPr>
              <w:instrText xml:space="preserve"> PAGEREF _Toc226107437 \h </w:instrText>
            </w:r>
            <w:r>
              <w:rPr>
                <w:noProof/>
              </w:rPr>
            </w:r>
            <w:r>
              <w:rPr>
                <w:noProof/>
              </w:rPr>
              <w:fldChar w:fldCharType="separate"/>
            </w:r>
            <w:r>
              <w:rPr>
                <w:noProof/>
              </w:rPr>
              <w:t>681</w:t>
            </w:r>
            <w:r>
              <w:rPr>
                <w:noProof/>
              </w:rPr>
              <w:fldChar w:fldCharType="end"/>
            </w:r>
          </w:hyperlink>
        </w:p>
        <w:p w14:paraId="1B6A65A7" w14:textId="136BF6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8"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_Toc226107438 \h </w:instrText>
            </w:r>
            <w:r>
              <w:rPr>
                <w:noProof/>
              </w:rPr>
            </w:r>
            <w:r>
              <w:rPr>
                <w:noProof/>
              </w:rPr>
              <w:fldChar w:fldCharType="separate"/>
            </w:r>
            <w:r>
              <w:rPr>
                <w:noProof/>
              </w:rPr>
              <w:t>683</w:t>
            </w:r>
            <w:r>
              <w:rPr>
                <w:noProof/>
              </w:rPr>
              <w:fldChar w:fldCharType="end"/>
            </w:r>
          </w:hyperlink>
        </w:p>
        <w:p w14:paraId="5BCA6E97" w14:textId="5D9F20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39"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_Toc226107439 \h </w:instrText>
            </w:r>
            <w:r>
              <w:rPr>
                <w:noProof/>
              </w:rPr>
            </w:r>
            <w:r>
              <w:rPr>
                <w:noProof/>
              </w:rPr>
              <w:fldChar w:fldCharType="separate"/>
            </w:r>
            <w:r>
              <w:rPr>
                <w:noProof/>
              </w:rPr>
              <w:t>683</w:t>
            </w:r>
            <w:r>
              <w:rPr>
                <w:noProof/>
              </w:rPr>
              <w:fldChar w:fldCharType="end"/>
            </w:r>
          </w:hyperlink>
        </w:p>
        <w:p w14:paraId="0001762B" w14:textId="2B566148" w:rsidR="00070366" w:rsidRDefault="00070366" w:rsidP="00070366">
          <w:pPr>
            <w:pStyle w:val="TM1"/>
            <w:rPr>
              <w:rFonts w:asciiTheme="minorHAnsi" w:eastAsiaTheme="minorEastAsia" w:hAnsiTheme="minorHAnsi" w:cstheme="minorBidi"/>
              <w:noProof/>
              <w:kern w:val="2"/>
              <w14:ligatures w14:val="standardContextual"/>
            </w:rPr>
          </w:pPr>
          <w:hyperlink w:anchor="_Toc22610744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137 | </w:t>
            </w:r>
            <w:r w:rsidRPr="00B81C08">
              <w:rPr>
                <w:rStyle w:val="Lienhypertexte"/>
                <w:rFonts w:hint="eastAsia"/>
                <w:noProof/>
              </w:rPr>
              <w:t>لتعارفوا</w:t>
            </w:r>
            <w:r w:rsidRPr="00B81C08">
              <w:rPr>
                <w:rStyle w:val="Lienhypertexte"/>
                <w:noProof/>
              </w:rPr>
              <w:t xml:space="preserve"> 10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09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08</w:t>
            </w:r>
            <w:r>
              <w:rPr>
                <w:noProof/>
              </w:rPr>
              <w:tab/>
            </w:r>
            <w:r>
              <w:rPr>
                <w:noProof/>
              </w:rPr>
              <w:fldChar w:fldCharType="begin"/>
            </w:r>
            <w:r>
              <w:rPr>
                <w:noProof/>
              </w:rPr>
              <w:instrText xml:space="preserve"> PAGEREF _Toc226107440 \h </w:instrText>
            </w:r>
            <w:r>
              <w:rPr>
                <w:noProof/>
              </w:rPr>
            </w:r>
            <w:r>
              <w:rPr>
                <w:noProof/>
              </w:rPr>
              <w:fldChar w:fldCharType="separate"/>
            </w:r>
            <w:r>
              <w:rPr>
                <w:noProof/>
              </w:rPr>
              <w:t>684</w:t>
            </w:r>
            <w:r>
              <w:rPr>
                <w:noProof/>
              </w:rPr>
              <w:fldChar w:fldCharType="end"/>
            </w:r>
          </w:hyperlink>
        </w:p>
        <w:p w14:paraId="531F04E5" w14:textId="7029EB4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1"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_Toc226107441 \h </w:instrText>
            </w:r>
            <w:r>
              <w:rPr>
                <w:noProof/>
              </w:rPr>
            </w:r>
            <w:r>
              <w:rPr>
                <w:noProof/>
              </w:rPr>
              <w:fldChar w:fldCharType="separate"/>
            </w:r>
            <w:r>
              <w:rPr>
                <w:noProof/>
              </w:rPr>
              <w:t>684</w:t>
            </w:r>
            <w:r>
              <w:rPr>
                <w:noProof/>
              </w:rPr>
              <w:fldChar w:fldCharType="end"/>
            </w:r>
          </w:hyperlink>
        </w:p>
        <w:p w14:paraId="680BA4A6" w14:textId="37DD84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2"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_Toc226107442 \h </w:instrText>
            </w:r>
            <w:r>
              <w:rPr>
                <w:noProof/>
              </w:rPr>
            </w:r>
            <w:r>
              <w:rPr>
                <w:noProof/>
              </w:rPr>
              <w:fldChar w:fldCharType="separate"/>
            </w:r>
            <w:r>
              <w:rPr>
                <w:noProof/>
              </w:rPr>
              <w:t>684</w:t>
            </w:r>
            <w:r>
              <w:rPr>
                <w:noProof/>
              </w:rPr>
              <w:fldChar w:fldCharType="end"/>
            </w:r>
          </w:hyperlink>
        </w:p>
        <w:p w14:paraId="21B86BBE" w14:textId="2757646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3"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_Toc226107443 \h </w:instrText>
            </w:r>
            <w:r>
              <w:rPr>
                <w:noProof/>
              </w:rPr>
            </w:r>
            <w:r>
              <w:rPr>
                <w:noProof/>
              </w:rPr>
              <w:fldChar w:fldCharType="separate"/>
            </w:r>
            <w:r>
              <w:rPr>
                <w:noProof/>
              </w:rPr>
              <w:t>686</w:t>
            </w:r>
            <w:r>
              <w:rPr>
                <w:noProof/>
              </w:rPr>
              <w:fldChar w:fldCharType="end"/>
            </w:r>
          </w:hyperlink>
        </w:p>
        <w:p w14:paraId="3B0A2008" w14:textId="4C2CC3A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4"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_Toc226107444 \h </w:instrText>
            </w:r>
            <w:r>
              <w:rPr>
                <w:noProof/>
              </w:rPr>
            </w:r>
            <w:r>
              <w:rPr>
                <w:noProof/>
              </w:rPr>
              <w:fldChar w:fldCharType="separate"/>
            </w:r>
            <w:r>
              <w:rPr>
                <w:noProof/>
              </w:rPr>
              <w:t>686</w:t>
            </w:r>
            <w:r>
              <w:rPr>
                <w:noProof/>
              </w:rPr>
              <w:fldChar w:fldCharType="end"/>
            </w:r>
          </w:hyperlink>
        </w:p>
        <w:p w14:paraId="0E7B9BBD" w14:textId="3C304AE9" w:rsidR="00070366" w:rsidRDefault="00070366" w:rsidP="00070366">
          <w:pPr>
            <w:pStyle w:val="TM1"/>
            <w:rPr>
              <w:rFonts w:asciiTheme="minorHAnsi" w:eastAsiaTheme="minorEastAsia" w:hAnsiTheme="minorHAnsi" w:cstheme="minorBidi"/>
              <w:noProof/>
              <w:kern w:val="2"/>
              <w14:ligatures w14:val="standardContextual"/>
            </w:rPr>
          </w:pPr>
          <w:hyperlink w:anchor="_Toc22610744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138 | </w:t>
            </w:r>
            <w:r w:rsidRPr="00B81C08">
              <w:rPr>
                <w:rStyle w:val="Lienhypertexte"/>
                <w:rFonts w:hint="eastAsia"/>
                <w:noProof/>
              </w:rPr>
              <w:t>لتعارفوا</w:t>
            </w:r>
            <w:r w:rsidRPr="00B81C08">
              <w:rPr>
                <w:rStyle w:val="Lienhypertexte"/>
                <w:noProof/>
              </w:rPr>
              <w:t xml:space="preserve"> 11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10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09</w:t>
            </w:r>
            <w:r>
              <w:rPr>
                <w:noProof/>
              </w:rPr>
              <w:tab/>
            </w:r>
            <w:r>
              <w:rPr>
                <w:noProof/>
              </w:rPr>
              <w:fldChar w:fldCharType="begin"/>
            </w:r>
            <w:r>
              <w:rPr>
                <w:noProof/>
              </w:rPr>
              <w:instrText xml:space="preserve"> PAGEREF _Toc226107445 \h </w:instrText>
            </w:r>
            <w:r>
              <w:rPr>
                <w:noProof/>
              </w:rPr>
            </w:r>
            <w:r>
              <w:rPr>
                <w:noProof/>
              </w:rPr>
              <w:fldChar w:fldCharType="separate"/>
            </w:r>
            <w:r>
              <w:rPr>
                <w:noProof/>
              </w:rPr>
              <w:t>688</w:t>
            </w:r>
            <w:r>
              <w:rPr>
                <w:noProof/>
              </w:rPr>
              <w:fldChar w:fldCharType="end"/>
            </w:r>
          </w:hyperlink>
        </w:p>
        <w:p w14:paraId="37126A6B" w14:textId="6D64665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6"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_Toc226107446 \h </w:instrText>
            </w:r>
            <w:r>
              <w:rPr>
                <w:noProof/>
              </w:rPr>
            </w:r>
            <w:r>
              <w:rPr>
                <w:noProof/>
              </w:rPr>
              <w:fldChar w:fldCharType="separate"/>
            </w:r>
            <w:r>
              <w:rPr>
                <w:noProof/>
              </w:rPr>
              <w:t>688</w:t>
            </w:r>
            <w:r>
              <w:rPr>
                <w:noProof/>
              </w:rPr>
              <w:fldChar w:fldCharType="end"/>
            </w:r>
          </w:hyperlink>
        </w:p>
        <w:p w14:paraId="58894CA8" w14:textId="6B9BC2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7"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_Toc226107447 \h </w:instrText>
            </w:r>
            <w:r>
              <w:rPr>
                <w:noProof/>
              </w:rPr>
            </w:r>
            <w:r>
              <w:rPr>
                <w:noProof/>
              </w:rPr>
              <w:fldChar w:fldCharType="separate"/>
            </w:r>
            <w:r>
              <w:rPr>
                <w:noProof/>
              </w:rPr>
              <w:t>688</w:t>
            </w:r>
            <w:r>
              <w:rPr>
                <w:noProof/>
              </w:rPr>
              <w:fldChar w:fldCharType="end"/>
            </w:r>
          </w:hyperlink>
        </w:p>
        <w:p w14:paraId="264EB54E" w14:textId="3051BDA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8"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_Toc226107448 \h </w:instrText>
            </w:r>
            <w:r>
              <w:rPr>
                <w:noProof/>
              </w:rPr>
            </w:r>
            <w:r>
              <w:rPr>
                <w:noProof/>
              </w:rPr>
              <w:fldChar w:fldCharType="separate"/>
            </w:r>
            <w:r>
              <w:rPr>
                <w:noProof/>
              </w:rPr>
              <w:t>690</w:t>
            </w:r>
            <w:r>
              <w:rPr>
                <w:noProof/>
              </w:rPr>
              <w:fldChar w:fldCharType="end"/>
            </w:r>
          </w:hyperlink>
        </w:p>
        <w:p w14:paraId="348E36DF" w14:textId="5938A3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49"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_Toc226107449 \h </w:instrText>
            </w:r>
            <w:r>
              <w:rPr>
                <w:noProof/>
              </w:rPr>
            </w:r>
            <w:r>
              <w:rPr>
                <w:noProof/>
              </w:rPr>
              <w:fldChar w:fldCharType="separate"/>
            </w:r>
            <w:r>
              <w:rPr>
                <w:noProof/>
              </w:rPr>
              <w:t>690</w:t>
            </w:r>
            <w:r>
              <w:rPr>
                <w:noProof/>
              </w:rPr>
              <w:fldChar w:fldCharType="end"/>
            </w:r>
          </w:hyperlink>
        </w:p>
        <w:p w14:paraId="4EDBD211" w14:textId="0B7535EC" w:rsidR="00070366" w:rsidRDefault="00070366" w:rsidP="00070366">
          <w:pPr>
            <w:pStyle w:val="TM1"/>
            <w:rPr>
              <w:rFonts w:asciiTheme="minorHAnsi" w:eastAsiaTheme="minorEastAsia" w:hAnsiTheme="minorHAnsi" w:cstheme="minorBidi"/>
              <w:noProof/>
              <w:kern w:val="2"/>
              <w14:ligatures w14:val="standardContextual"/>
            </w:rPr>
          </w:pPr>
          <w:hyperlink w:anchor="_Toc226107450"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139 | </w:t>
            </w:r>
            <w:r w:rsidRPr="00B81C08">
              <w:rPr>
                <w:rStyle w:val="Lienhypertexte"/>
                <w:rFonts w:hint="eastAsia"/>
                <w:noProof/>
              </w:rPr>
              <w:t>لتعارفوا</w:t>
            </w:r>
            <w:r w:rsidRPr="00B81C08">
              <w:rPr>
                <w:rStyle w:val="Lienhypertexte"/>
                <w:noProof/>
              </w:rPr>
              <w:t xml:space="preserve"> 12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11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10</w:t>
            </w:r>
            <w:r>
              <w:rPr>
                <w:noProof/>
              </w:rPr>
              <w:tab/>
            </w:r>
            <w:r>
              <w:rPr>
                <w:noProof/>
              </w:rPr>
              <w:fldChar w:fldCharType="begin"/>
            </w:r>
            <w:r>
              <w:rPr>
                <w:noProof/>
              </w:rPr>
              <w:instrText xml:space="preserve"> PAGEREF _Toc226107450 \h </w:instrText>
            </w:r>
            <w:r>
              <w:rPr>
                <w:noProof/>
              </w:rPr>
            </w:r>
            <w:r>
              <w:rPr>
                <w:noProof/>
              </w:rPr>
              <w:fldChar w:fldCharType="separate"/>
            </w:r>
            <w:r>
              <w:rPr>
                <w:noProof/>
              </w:rPr>
              <w:t>692</w:t>
            </w:r>
            <w:r>
              <w:rPr>
                <w:noProof/>
              </w:rPr>
              <w:fldChar w:fldCharType="end"/>
            </w:r>
          </w:hyperlink>
        </w:p>
        <w:p w14:paraId="6216B3D6" w14:textId="747D5ED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1"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_Toc226107451 \h </w:instrText>
            </w:r>
            <w:r>
              <w:rPr>
                <w:noProof/>
              </w:rPr>
            </w:r>
            <w:r>
              <w:rPr>
                <w:noProof/>
              </w:rPr>
              <w:fldChar w:fldCharType="separate"/>
            </w:r>
            <w:r>
              <w:rPr>
                <w:noProof/>
              </w:rPr>
              <w:t>692</w:t>
            </w:r>
            <w:r>
              <w:rPr>
                <w:noProof/>
              </w:rPr>
              <w:fldChar w:fldCharType="end"/>
            </w:r>
          </w:hyperlink>
        </w:p>
        <w:p w14:paraId="1BFDF488" w14:textId="504A045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2"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_Toc226107452 \h </w:instrText>
            </w:r>
            <w:r>
              <w:rPr>
                <w:noProof/>
              </w:rPr>
            </w:r>
            <w:r>
              <w:rPr>
                <w:noProof/>
              </w:rPr>
              <w:fldChar w:fldCharType="separate"/>
            </w:r>
            <w:r>
              <w:rPr>
                <w:noProof/>
              </w:rPr>
              <w:t>692</w:t>
            </w:r>
            <w:r>
              <w:rPr>
                <w:noProof/>
              </w:rPr>
              <w:fldChar w:fldCharType="end"/>
            </w:r>
          </w:hyperlink>
        </w:p>
        <w:p w14:paraId="789ACC6F" w14:textId="764DD5D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3" w:history="1">
            <w:r w:rsidRPr="00B81C08">
              <w:rPr>
                <w:rStyle w:val="Lienhypertexte"/>
                <w:rFonts w:hint="eastAsia"/>
                <w:noProof/>
              </w:rPr>
              <w:t>المحتوى</w:t>
            </w:r>
            <w:r w:rsidRPr="00B81C08">
              <w:rPr>
                <w:rStyle w:val="Lienhypertexte"/>
                <w:noProof/>
              </w:rPr>
              <w:t xml:space="preserve"> </w:t>
            </w:r>
            <w:r w:rsidRPr="00B81C08">
              <w:rPr>
                <w:rStyle w:val="Lienhypertexte"/>
                <w:rFonts w:hint="eastAsia"/>
                <w:noProof/>
              </w:rPr>
              <w:t>المنظم</w:t>
            </w:r>
            <w:r>
              <w:rPr>
                <w:noProof/>
              </w:rPr>
              <w:tab/>
            </w:r>
            <w:r>
              <w:rPr>
                <w:noProof/>
              </w:rPr>
              <w:fldChar w:fldCharType="begin"/>
            </w:r>
            <w:r>
              <w:rPr>
                <w:noProof/>
              </w:rPr>
              <w:instrText xml:space="preserve"> PAGEREF _Toc226107453 \h </w:instrText>
            </w:r>
            <w:r>
              <w:rPr>
                <w:noProof/>
              </w:rPr>
            </w:r>
            <w:r>
              <w:rPr>
                <w:noProof/>
              </w:rPr>
              <w:fldChar w:fldCharType="separate"/>
            </w:r>
            <w:r>
              <w:rPr>
                <w:noProof/>
              </w:rPr>
              <w:t>692</w:t>
            </w:r>
            <w:r>
              <w:rPr>
                <w:noProof/>
              </w:rPr>
              <w:fldChar w:fldCharType="end"/>
            </w:r>
          </w:hyperlink>
        </w:p>
        <w:p w14:paraId="65A1C604" w14:textId="714E2DE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4"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_Toc226107454 \h </w:instrText>
            </w:r>
            <w:r>
              <w:rPr>
                <w:noProof/>
              </w:rPr>
            </w:r>
            <w:r>
              <w:rPr>
                <w:noProof/>
              </w:rPr>
              <w:fldChar w:fldCharType="separate"/>
            </w:r>
            <w:r>
              <w:rPr>
                <w:noProof/>
              </w:rPr>
              <w:t>694</w:t>
            </w:r>
            <w:r>
              <w:rPr>
                <w:noProof/>
              </w:rPr>
              <w:fldChar w:fldCharType="end"/>
            </w:r>
          </w:hyperlink>
        </w:p>
        <w:p w14:paraId="0A3685DC" w14:textId="5CC0D33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5"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_Toc226107455 \h </w:instrText>
            </w:r>
            <w:r>
              <w:rPr>
                <w:noProof/>
              </w:rPr>
            </w:r>
            <w:r>
              <w:rPr>
                <w:noProof/>
              </w:rPr>
              <w:fldChar w:fldCharType="separate"/>
            </w:r>
            <w:r>
              <w:rPr>
                <w:noProof/>
              </w:rPr>
              <w:t>694</w:t>
            </w:r>
            <w:r>
              <w:rPr>
                <w:noProof/>
              </w:rPr>
              <w:fldChar w:fldCharType="end"/>
            </w:r>
          </w:hyperlink>
        </w:p>
        <w:p w14:paraId="68BA0CCE" w14:textId="41A47268" w:rsidR="00070366" w:rsidRDefault="00070366" w:rsidP="00070366">
          <w:pPr>
            <w:pStyle w:val="TM1"/>
            <w:rPr>
              <w:rFonts w:asciiTheme="minorHAnsi" w:eastAsiaTheme="minorEastAsia" w:hAnsiTheme="minorHAnsi" w:cstheme="minorBidi"/>
              <w:noProof/>
              <w:kern w:val="2"/>
              <w14:ligatures w14:val="standardContextual"/>
            </w:rPr>
          </w:pPr>
          <w:hyperlink w:anchor="_Toc226107456"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140 | </w:t>
            </w:r>
            <w:r w:rsidRPr="00B81C08">
              <w:rPr>
                <w:rStyle w:val="Lienhypertexte"/>
                <w:rFonts w:hint="eastAsia"/>
                <w:noProof/>
              </w:rPr>
              <w:t>لتعارفوا</w:t>
            </w:r>
            <w:r w:rsidRPr="00B81C08">
              <w:rPr>
                <w:rStyle w:val="Lienhypertexte"/>
                <w:noProof/>
              </w:rPr>
              <w:t xml:space="preserve"> 13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12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11</w:t>
            </w:r>
            <w:r>
              <w:rPr>
                <w:noProof/>
              </w:rPr>
              <w:tab/>
            </w:r>
            <w:r>
              <w:rPr>
                <w:noProof/>
              </w:rPr>
              <w:fldChar w:fldCharType="begin"/>
            </w:r>
            <w:r>
              <w:rPr>
                <w:noProof/>
              </w:rPr>
              <w:instrText xml:space="preserve"> PAGEREF _Toc226107456 \h </w:instrText>
            </w:r>
            <w:r>
              <w:rPr>
                <w:noProof/>
              </w:rPr>
            </w:r>
            <w:r>
              <w:rPr>
                <w:noProof/>
              </w:rPr>
              <w:fldChar w:fldCharType="separate"/>
            </w:r>
            <w:r>
              <w:rPr>
                <w:noProof/>
              </w:rPr>
              <w:t>696</w:t>
            </w:r>
            <w:r>
              <w:rPr>
                <w:noProof/>
              </w:rPr>
              <w:fldChar w:fldCharType="end"/>
            </w:r>
          </w:hyperlink>
        </w:p>
        <w:p w14:paraId="448A2A67" w14:textId="3165CA3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7" w:history="1">
            <w:r w:rsidRPr="00B81C08">
              <w:rPr>
                <w:rStyle w:val="Lienhypertexte"/>
                <w:rFonts w:hint="eastAsia"/>
                <w:noProof/>
              </w:rPr>
              <w:t>أهداف</w:t>
            </w:r>
            <w:r w:rsidRPr="00B81C08">
              <w:rPr>
                <w:rStyle w:val="Lienhypertexte"/>
                <w:noProof/>
              </w:rPr>
              <w:t xml:space="preserve"> </w:t>
            </w:r>
            <w:r w:rsidRPr="00B81C08">
              <w:rPr>
                <w:rStyle w:val="Lienhypertexte"/>
                <w:rFonts w:hint="eastAsia"/>
                <w:noProof/>
              </w:rPr>
              <w:t>التعلم</w:t>
            </w:r>
            <w:r>
              <w:rPr>
                <w:noProof/>
              </w:rPr>
              <w:tab/>
            </w:r>
            <w:r>
              <w:rPr>
                <w:noProof/>
              </w:rPr>
              <w:fldChar w:fldCharType="begin"/>
            </w:r>
            <w:r>
              <w:rPr>
                <w:noProof/>
              </w:rPr>
              <w:instrText xml:space="preserve"> PAGEREF _Toc226107457 \h </w:instrText>
            </w:r>
            <w:r>
              <w:rPr>
                <w:noProof/>
              </w:rPr>
            </w:r>
            <w:r>
              <w:rPr>
                <w:noProof/>
              </w:rPr>
              <w:fldChar w:fldCharType="separate"/>
            </w:r>
            <w:r>
              <w:rPr>
                <w:noProof/>
              </w:rPr>
              <w:t>696</w:t>
            </w:r>
            <w:r>
              <w:rPr>
                <w:noProof/>
              </w:rPr>
              <w:fldChar w:fldCharType="end"/>
            </w:r>
          </w:hyperlink>
        </w:p>
        <w:p w14:paraId="03899D05" w14:textId="7029EE1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8" w:history="1">
            <w:r w:rsidRPr="00B81C08">
              <w:rPr>
                <w:rStyle w:val="Lienhypertexte"/>
                <w:rFonts w:hint="eastAsia"/>
                <w:noProof/>
              </w:rPr>
              <w:t>المفاهيم</w:t>
            </w:r>
            <w:r w:rsidRPr="00B81C08">
              <w:rPr>
                <w:rStyle w:val="Lienhypertexte"/>
                <w:noProof/>
              </w:rPr>
              <w:t xml:space="preserve"> </w:t>
            </w:r>
            <w:r w:rsidRPr="00B81C08">
              <w:rPr>
                <w:rStyle w:val="Lienhypertexte"/>
                <w:rFonts w:hint="eastAsia"/>
                <w:noProof/>
              </w:rPr>
              <w:t>الأساسية</w:t>
            </w:r>
            <w:r>
              <w:rPr>
                <w:noProof/>
              </w:rPr>
              <w:tab/>
            </w:r>
            <w:r>
              <w:rPr>
                <w:noProof/>
              </w:rPr>
              <w:fldChar w:fldCharType="begin"/>
            </w:r>
            <w:r>
              <w:rPr>
                <w:noProof/>
              </w:rPr>
              <w:instrText xml:space="preserve"> PAGEREF _Toc226107458 \h </w:instrText>
            </w:r>
            <w:r>
              <w:rPr>
                <w:noProof/>
              </w:rPr>
            </w:r>
            <w:r>
              <w:rPr>
                <w:noProof/>
              </w:rPr>
              <w:fldChar w:fldCharType="separate"/>
            </w:r>
            <w:r>
              <w:rPr>
                <w:noProof/>
              </w:rPr>
              <w:t>696</w:t>
            </w:r>
            <w:r>
              <w:rPr>
                <w:noProof/>
              </w:rPr>
              <w:fldChar w:fldCharType="end"/>
            </w:r>
          </w:hyperlink>
        </w:p>
        <w:p w14:paraId="515975FF" w14:textId="66EFE1D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59" w:history="1">
            <w:r w:rsidRPr="00B81C08">
              <w:rPr>
                <w:rStyle w:val="Lienhypertexte"/>
                <w:rFonts w:hint="eastAsia"/>
                <w:noProof/>
              </w:rPr>
              <w:t>النقاط</w:t>
            </w:r>
            <w:r w:rsidRPr="00B81C08">
              <w:rPr>
                <w:rStyle w:val="Lienhypertexte"/>
                <w:noProof/>
              </w:rPr>
              <w:t xml:space="preserve"> </w:t>
            </w:r>
            <w:r w:rsidRPr="00B81C08">
              <w:rPr>
                <w:rStyle w:val="Lienhypertexte"/>
                <w:rFonts w:hint="eastAsia"/>
                <w:noProof/>
              </w:rPr>
              <w:t>الرئيسية</w:t>
            </w:r>
            <w:r w:rsidRPr="00B81C08">
              <w:rPr>
                <w:rStyle w:val="Lienhypertexte"/>
                <w:noProof/>
              </w:rPr>
              <w:t xml:space="preserve"> </w:t>
            </w:r>
            <w:r w:rsidRPr="00B81C08">
              <w:rPr>
                <w:rStyle w:val="Lienhypertexte"/>
                <w:rFonts w:hint="eastAsia"/>
                <w:noProof/>
              </w:rPr>
              <w:t>التي</w:t>
            </w:r>
            <w:r w:rsidRPr="00B81C08">
              <w:rPr>
                <w:rStyle w:val="Lienhypertexte"/>
                <w:noProof/>
              </w:rPr>
              <w:t xml:space="preserve"> </w:t>
            </w:r>
            <w:r w:rsidRPr="00B81C08">
              <w:rPr>
                <w:rStyle w:val="Lienhypertexte"/>
                <w:rFonts w:hint="eastAsia"/>
                <w:noProof/>
              </w:rPr>
              <w:t>يجب</w:t>
            </w:r>
            <w:r w:rsidRPr="00B81C08">
              <w:rPr>
                <w:rStyle w:val="Lienhypertexte"/>
                <w:noProof/>
              </w:rPr>
              <w:t xml:space="preserve"> </w:t>
            </w:r>
            <w:r w:rsidRPr="00B81C08">
              <w:rPr>
                <w:rStyle w:val="Lienhypertexte"/>
                <w:rFonts w:hint="eastAsia"/>
                <w:noProof/>
              </w:rPr>
              <w:t>تذكرها</w:t>
            </w:r>
            <w:r>
              <w:rPr>
                <w:noProof/>
              </w:rPr>
              <w:tab/>
            </w:r>
            <w:r>
              <w:rPr>
                <w:noProof/>
              </w:rPr>
              <w:fldChar w:fldCharType="begin"/>
            </w:r>
            <w:r>
              <w:rPr>
                <w:noProof/>
              </w:rPr>
              <w:instrText xml:space="preserve"> PAGEREF _Toc226107459 \h </w:instrText>
            </w:r>
            <w:r>
              <w:rPr>
                <w:noProof/>
              </w:rPr>
            </w:r>
            <w:r>
              <w:rPr>
                <w:noProof/>
              </w:rPr>
              <w:fldChar w:fldCharType="separate"/>
            </w:r>
            <w:r>
              <w:rPr>
                <w:noProof/>
              </w:rPr>
              <w:t>698</w:t>
            </w:r>
            <w:r>
              <w:rPr>
                <w:noProof/>
              </w:rPr>
              <w:fldChar w:fldCharType="end"/>
            </w:r>
          </w:hyperlink>
        </w:p>
        <w:p w14:paraId="7010A5C7" w14:textId="737A86E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0" w:history="1">
            <w:r w:rsidRPr="00B81C08">
              <w:rPr>
                <w:rStyle w:val="Lienhypertexte"/>
                <w:rFonts w:hint="eastAsia"/>
                <w:noProof/>
              </w:rPr>
              <w:t>التطبيقات</w:t>
            </w:r>
            <w:r w:rsidRPr="00B81C08">
              <w:rPr>
                <w:rStyle w:val="Lienhypertexte"/>
                <w:noProof/>
              </w:rPr>
              <w:t xml:space="preserve"> </w:t>
            </w:r>
            <w:r w:rsidRPr="00B81C08">
              <w:rPr>
                <w:rStyle w:val="Lienhypertexte"/>
                <w:rFonts w:hint="eastAsia"/>
                <w:noProof/>
              </w:rPr>
              <w:t>العملية</w:t>
            </w:r>
            <w:r>
              <w:rPr>
                <w:noProof/>
              </w:rPr>
              <w:tab/>
            </w:r>
            <w:r>
              <w:rPr>
                <w:noProof/>
              </w:rPr>
              <w:fldChar w:fldCharType="begin"/>
            </w:r>
            <w:r>
              <w:rPr>
                <w:noProof/>
              </w:rPr>
              <w:instrText xml:space="preserve"> PAGEREF _Toc226107460 \h </w:instrText>
            </w:r>
            <w:r>
              <w:rPr>
                <w:noProof/>
              </w:rPr>
            </w:r>
            <w:r>
              <w:rPr>
                <w:noProof/>
              </w:rPr>
              <w:fldChar w:fldCharType="separate"/>
            </w:r>
            <w:r>
              <w:rPr>
                <w:noProof/>
              </w:rPr>
              <w:t>698</w:t>
            </w:r>
            <w:r>
              <w:rPr>
                <w:noProof/>
              </w:rPr>
              <w:fldChar w:fldCharType="end"/>
            </w:r>
          </w:hyperlink>
        </w:p>
        <w:p w14:paraId="49B4C3F2" w14:textId="16670B84" w:rsidR="00070366" w:rsidRDefault="00070366" w:rsidP="00070366">
          <w:pPr>
            <w:pStyle w:val="TM1"/>
            <w:rPr>
              <w:rFonts w:asciiTheme="minorHAnsi" w:eastAsiaTheme="minorEastAsia" w:hAnsiTheme="minorHAnsi" w:cstheme="minorBidi"/>
              <w:noProof/>
              <w:kern w:val="2"/>
              <w14:ligatures w14:val="standardContextual"/>
            </w:rPr>
          </w:pPr>
          <w:hyperlink w:anchor="_Toc22610746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141 | </w:t>
            </w:r>
            <w:r w:rsidRPr="00B81C08">
              <w:rPr>
                <w:rStyle w:val="Lienhypertexte"/>
                <w:rFonts w:hint="eastAsia"/>
                <w:noProof/>
              </w:rPr>
              <w:t>لتعارفوا</w:t>
            </w:r>
            <w:r w:rsidRPr="00B81C08">
              <w:rPr>
                <w:rStyle w:val="Lienhypertexte"/>
                <w:noProof/>
              </w:rPr>
              <w:t xml:space="preserve"> 14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13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12</w:t>
            </w:r>
            <w:r>
              <w:rPr>
                <w:noProof/>
              </w:rPr>
              <w:tab/>
            </w:r>
            <w:r>
              <w:rPr>
                <w:noProof/>
              </w:rPr>
              <w:fldChar w:fldCharType="begin"/>
            </w:r>
            <w:r>
              <w:rPr>
                <w:noProof/>
              </w:rPr>
              <w:instrText xml:space="preserve"> PAGEREF _Toc226107461 \h </w:instrText>
            </w:r>
            <w:r>
              <w:rPr>
                <w:noProof/>
              </w:rPr>
            </w:r>
            <w:r>
              <w:rPr>
                <w:noProof/>
              </w:rPr>
              <w:fldChar w:fldCharType="separate"/>
            </w:r>
            <w:r>
              <w:rPr>
                <w:noProof/>
              </w:rPr>
              <w:t>700</w:t>
            </w:r>
            <w:r>
              <w:rPr>
                <w:noProof/>
              </w:rPr>
              <w:fldChar w:fldCharType="end"/>
            </w:r>
          </w:hyperlink>
        </w:p>
        <w:p w14:paraId="36CDF01C" w14:textId="42322B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_Toc226107462 \h </w:instrText>
            </w:r>
            <w:r>
              <w:rPr>
                <w:noProof/>
              </w:rPr>
            </w:r>
            <w:r>
              <w:rPr>
                <w:noProof/>
              </w:rPr>
              <w:fldChar w:fldCharType="separate"/>
            </w:r>
            <w:r>
              <w:rPr>
                <w:noProof/>
              </w:rPr>
              <w:t>700</w:t>
            </w:r>
            <w:r>
              <w:rPr>
                <w:noProof/>
              </w:rPr>
              <w:fldChar w:fldCharType="end"/>
            </w:r>
          </w:hyperlink>
        </w:p>
        <w:p w14:paraId="158129CE" w14:textId="408AA5D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_Toc226107463 \h </w:instrText>
            </w:r>
            <w:r>
              <w:rPr>
                <w:noProof/>
              </w:rPr>
            </w:r>
            <w:r>
              <w:rPr>
                <w:noProof/>
              </w:rPr>
              <w:fldChar w:fldCharType="separate"/>
            </w:r>
            <w:r>
              <w:rPr>
                <w:noProof/>
              </w:rPr>
              <w:t>700</w:t>
            </w:r>
            <w:r>
              <w:rPr>
                <w:noProof/>
              </w:rPr>
              <w:fldChar w:fldCharType="end"/>
            </w:r>
          </w:hyperlink>
        </w:p>
        <w:p w14:paraId="172D9031" w14:textId="4ABEF2C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_Toc226107464 \h </w:instrText>
            </w:r>
            <w:r>
              <w:rPr>
                <w:noProof/>
              </w:rPr>
            </w:r>
            <w:r>
              <w:rPr>
                <w:noProof/>
              </w:rPr>
              <w:fldChar w:fldCharType="separate"/>
            </w:r>
            <w:r>
              <w:rPr>
                <w:noProof/>
              </w:rPr>
              <w:t>701</w:t>
            </w:r>
            <w:r>
              <w:rPr>
                <w:noProof/>
              </w:rPr>
              <w:fldChar w:fldCharType="end"/>
            </w:r>
          </w:hyperlink>
        </w:p>
        <w:p w14:paraId="4A015ECC" w14:textId="07121EF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_Toc226107465 \h </w:instrText>
            </w:r>
            <w:r>
              <w:rPr>
                <w:noProof/>
              </w:rPr>
            </w:r>
            <w:r>
              <w:rPr>
                <w:noProof/>
              </w:rPr>
              <w:fldChar w:fldCharType="separate"/>
            </w:r>
            <w:r>
              <w:rPr>
                <w:noProof/>
              </w:rPr>
              <w:t>706</w:t>
            </w:r>
            <w:r>
              <w:rPr>
                <w:noProof/>
              </w:rPr>
              <w:fldChar w:fldCharType="end"/>
            </w:r>
          </w:hyperlink>
        </w:p>
        <w:p w14:paraId="319E9E63" w14:textId="1CD2F3E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_Toc226107466 \h </w:instrText>
            </w:r>
            <w:r>
              <w:rPr>
                <w:noProof/>
              </w:rPr>
            </w:r>
            <w:r>
              <w:rPr>
                <w:noProof/>
              </w:rPr>
              <w:fldChar w:fldCharType="separate"/>
            </w:r>
            <w:r>
              <w:rPr>
                <w:noProof/>
              </w:rPr>
              <w:t>706</w:t>
            </w:r>
            <w:r>
              <w:rPr>
                <w:noProof/>
              </w:rPr>
              <w:fldChar w:fldCharType="end"/>
            </w:r>
          </w:hyperlink>
        </w:p>
        <w:p w14:paraId="2D2F137C" w14:textId="6F4B14A8" w:rsidR="00070366" w:rsidRDefault="00070366" w:rsidP="00070366">
          <w:pPr>
            <w:pStyle w:val="TM1"/>
            <w:rPr>
              <w:rFonts w:asciiTheme="minorHAnsi" w:eastAsiaTheme="minorEastAsia" w:hAnsiTheme="minorHAnsi" w:cstheme="minorBidi"/>
              <w:noProof/>
              <w:kern w:val="2"/>
              <w14:ligatures w14:val="standardContextual"/>
            </w:rPr>
          </w:pPr>
          <w:hyperlink w:anchor="_Toc22610746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142 | </w:t>
            </w:r>
            <w:r w:rsidRPr="00B81C08">
              <w:rPr>
                <w:rStyle w:val="Lienhypertexte"/>
                <w:rFonts w:hint="eastAsia"/>
                <w:noProof/>
              </w:rPr>
              <w:t>لتعارفوا</w:t>
            </w:r>
            <w:r w:rsidRPr="00B81C08">
              <w:rPr>
                <w:rStyle w:val="Lienhypertexte"/>
                <w:noProof/>
              </w:rPr>
              <w:t xml:space="preserve"> 15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14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13 | </w:t>
            </w:r>
            <w:r w:rsidRPr="00B81C08">
              <w:rPr>
                <w:rStyle w:val="Lienhypertexte"/>
                <w:rFonts w:hint="eastAsia"/>
                <w:noProof/>
              </w:rPr>
              <w:t>إجابة</w:t>
            </w:r>
            <w:r w:rsidRPr="00B81C08">
              <w:rPr>
                <w:rStyle w:val="Lienhypertexte"/>
                <w:noProof/>
              </w:rPr>
              <w:t xml:space="preserve">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02</w:t>
            </w:r>
            <w:r>
              <w:rPr>
                <w:noProof/>
              </w:rPr>
              <w:tab/>
            </w:r>
            <w:r>
              <w:rPr>
                <w:noProof/>
              </w:rPr>
              <w:fldChar w:fldCharType="begin"/>
            </w:r>
            <w:r>
              <w:rPr>
                <w:noProof/>
              </w:rPr>
              <w:instrText xml:space="preserve"> PAGEREF _Toc226107467 \h </w:instrText>
            </w:r>
            <w:r>
              <w:rPr>
                <w:noProof/>
              </w:rPr>
            </w:r>
            <w:r>
              <w:rPr>
                <w:noProof/>
              </w:rPr>
              <w:fldChar w:fldCharType="separate"/>
            </w:r>
            <w:r>
              <w:rPr>
                <w:noProof/>
              </w:rPr>
              <w:t>707</w:t>
            </w:r>
            <w:r>
              <w:rPr>
                <w:noProof/>
              </w:rPr>
              <w:fldChar w:fldCharType="end"/>
            </w:r>
          </w:hyperlink>
        </w:p>
        <w:p w14:paraId="020B3585" w14:textId="0A76109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_Toc226107468 \h </w:instrText>
            </w:r>
            <w:r>
              <w:rPr>
                <w:noProof/>
              </w:rPr>
            </w:r>
            <w:r>
              <w:rPr>
                <w:noProof/>
              </w:rPr>
              <w:fldChar w:fldCharType="separate"/>
            </w:r>
            <w:r>
              <w:rPr>
                <w:noProof/>
              </w:rPr>
              <w:t>707</w:t>
            </w:r>
            <w:r>
              <w:rPr>
                <w:noProof/>
              </w:rPr>
              <w:fldChar w:fldCharType="end"/>
            </w:r>
          </w:hyperlink>
        </w:p>
        <w:p w14:paraId="0310EF02" w14:textId="13640E6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6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_Toc226107469 \h </w:instrText>
            </w:r>
            <w:r>
              <w:rPr>
                <w:noProof/>
              </w:rPr>
            </w:r>
            <w:r>
              <w:rPr>
                <w:noProof/>
              </w:rPr>
              <w:fldChar w:fldCharType="separate"/>
            </w:r>
            <w:r>
              <w:rPr>
                <w:noProof/>
              </w:rPr>
              <w:t>707</w:t>
            </w:r>
            <w:r>
              <w:rPr>
                <w:noProof/>
              </w:rPr>
              <w:fldChar w:fldCharType="end"/>
            </w:r>
          </w:hyperlink>
        </w:p>
        <w:p w14:paraId="3BADE257" w14:textId="136B053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_Toc226107470 \h </w:instrText>
            </w:r>
            <w:r>
              <w:rPr>
                <w:noProof/>
              </w:rPr>
            </w:r>
            <w:r>
              <w:rPr>
                <w:noProof/>
              </w:rPr>
              <w:fldChar w:fldCharType="separate"/>
            </w:r>
            <w:r>
              <w:rPr>
                <w:noProof/>
              </w:rPr>
              <w:t>708</w:t>
            </w:r>
            <w:r>
              <w:rPr>
                <w:noProof/>
              </w:rPr>
              <w:fldChar w:fldCharType="end"/>
            </w:r>
          </w:hyperlink>
        </w:p>
        <w:p w14:paraId="18D10071" w14:textId="0ED4FE9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_Toc226107471 \h </w:instrText>
            </w:r>
            <w:r>
              <w:rPr>
                <w:noProof/>
              </w:rPr>
            </w:r>
            <w:r>
              <w:rPr>
                <w:noProof/>
              </w:rPr>
              <w:fldChar w:fldCharType="separate"/>
            </w:r>
            <w:r>
              <w:rPr>
                <w:noProof/>
              </w:rPr>
              <w:t>710</w:t>
            </w:r>
            <w:r>
              <w:rPr>
                <w:noProof/>
              </w:rPr>
              <w:fldChar w:fldCharType="end"/>
            </w:r>
          </w:hyperlink>
        </w:p>
        <w:p w14:paraId="250A9CE9" w14:textId="246812C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_Toc226107472 \h </w:instrText>
            </w:r>
            <w:r>
              <w:rPr>
                <w:noProof/>
              </w:rPr>
            </w:r>
            <w:r>
              <w:rPr>
                <w:noProof/>
              </w:rPr>
              <w:fldChar w:fldCharType="separate"/>
            </w:r>
            <w:r>
              <w:rPr>
                <w:noProof/>
              </w:rPr>
              <w:t>711</w:t>
            </w:r>
            <w:r>
              <w:rPr>
                <w:noProof/>
              </w:rPr>
              <w:fldChar w:fldCharType="end"/>
            </w:r>
          </w:hyperlink>
        </w:p>
        <w:p w14:paraId="2332506B" w14:textId="4124DDB9" w:rsidR="00070366" w:rsidRDefault="00070366" w:rsidP="00070366">
          <w:pPr>
            <w:pStyle w:val="TM1"/>
            <w:rPr>
              <w:rFonts w:asciiTheme="minorHAnsi" w:eastAsiaTheme="minorEastAsia" w:hAnsiTheme="minorHAnsi" w:cstheme="minorBidi"/>
              <w:noProof/>
              <w:kern w:val="2"/>
              <w14:ligatures w14:val="standardContextual"/>
            </w:rPr>
          </w:pPr>
          <w:hyperlink w:anchor="_Toc22610747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143 | </w:t>
            </w:r>
            <w:r w:rsidRPr="00B81C08">
              <w:rPr>
                <w:rStyle w:val="Lienhypertexte"/>
                <w:rFonts w:hint="eastAsia"/>
                <w:noProof/>
              </w:rPr>
              <w:t>لتعارفوا</w:t>
            </w:r>
            <w:r w:rsidRPr="00B81C08">
              <w:rPr>
                <w:rStyle w:val="Lienhypertexte"/>
                <w:noProof/>
              </w:rPr>
              <w:t xml:space="preserve"> 16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15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14 | </w:t>
            </w:r>
            <w:r w:rsidRPr="00B81C08">
              <w:rPr>
                <w:rStyle w:val="Lienhypertexte"/>
                <w:rFonts w:hint="eastAsia"/>
                <w:noProof/>
              </w:rPr>
              <w:t>إجابة</w:t>
            </w:r>
            <w:r w:rsidRPr="00B81C08">
              <w:rPr>
                <w:rStyle w:val="Lienhypertexte"/>
                <w:noProof/>
              </w:rPr>
              <w:t xml:space="preserve">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03</w:t>
            </w:r>
            <w:r>
              <w:rPr>
                <w:noProof/>
              </w:rPr>
              <w:tab/>
            </w:r>
            <w:r>
              <w:rPr>
                <w:noProof/>
              </w:rPr>
              <w:fldChar w:fldCharType="begin"/>
            </w:r>
            <w:r>
              <w:rPr>
                <w:noProof/>
              </w:rPr>
              <w:instrText xml:space="preserve"> PAGEREF _Toc226107473 \h </w:instrText>
            </w:r>
            <w:r>
              <w:rPr>
                <w:noProof/>
              </w:rPr>
            </w:r>
            <w:r>
              <w:rPr>
                <w:noProof/>
              </w:rPr>
              <w:fldChar w:fldCharType="separate"/>
            </w:r>
            <w:r>
              <w:rPr>
                <w:noProof/>
              </w:rPr>
              <w:t>712</w:t>
            </w:r>
            <w:r>
              <w:rPr>
                <w:noProof/>
              </w:rPr>
              <w:fldChar w:fldCharType="end"/>
            </w:r>
          </w:hyperlink>
        </w:p>
        <w:p w14:paraId="5C43CE12" w14:textId="79F3287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_Toc226107474 \h </w:instrText>
            </w:r>
            <w:r>
              <w:rPr>
                <w:noProof/>
              </w:rPr>
            </w:r>
            <w:r>
              <w:rPr>
                <w:noProof/>
              </w:rPr>
              <w:fldChar w:fldCharType="separate"/>
            </w:r>
            <w:r>
              <w:rPr>
                <w:noProof/>
              </w:rPr>
              <w:t>712</w:t>
            </w:r>
            <w:r>
              <w:rPr>
                <w:noProof/>
              </w:rPr>
              <w:fldChar w:fldCharType="end"/>
            </w:r>
          </w:hyperlink>
        </w:p>
        <w:p w14:paraId="30456108" w14:textId="3747C20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_Toc226107475 \h </w:instrText>
            </w:r>
            <w:r>
              <w:rPr>
                <w:noProof/>
              </w:rPr>
            </w:r>
            <w:r>
              <w:rPr>
                <w:noProof/>
              </w:rPr>
              <w:fldChar w:fldCharType="separate"/>
            </w:r>
            <w:r>
              <w:rPr>
                <w:noProof/>
              </w:rPr>
              <w:t>712</w:t>
            </w:r>
            <w:r>
              <w:rPr>
                <w:noProof/>
              </w:rPr>
              <w:fldChar w:fldCharType="end"/>
            </w:r>
          </w:hyperlink>
        </w:p>
        <w:p w14:paraId="70A8373C" w14:textId="5B3E378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_Toc226107476 \h </w:instrText>
            </w:r>
            <w:r>
              <w:rPr>
                <w:noProof/>
              </w:rPr>
            </w:r>
            <w:r>
              <w:rPr>
                <w:noProof/>
              </w:rPr>
              <w:fldChar w:fldCharType="separate"/>
            </w:r>
            <w:r>
              <w:rPr>
                <w:noProof/>
              </w:rPr>
              <w:t>713</w:t>
            </w:r>
            <w:r>
              <w:rPr>
                <w:noProof/>
              </w:rPr>
              <w:fldChar w:fldCharType="end"/>
            </w:r>
          </w:hyperlink>
        </w:p>
        <w:p w14:paraId="005BF602" w14:textId="2CA7772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_Toc226107477 \h </w:instrText>
            </w:r>
            <w:r>
              <w:rPr>
                <w:noProof/>
              </w:rPr>
            </w:r>
            <w:r>
              <w:rPr>
                <w:noProof/>
              </w:rPr>
              <w:fldChar w:fldCharType="separate"/>
            </w:r>
            <w:r>
              <w:rPr>
                <w:noProof/>
              </w:rPr>
              <w:t>715</w:t>
            </w:r>
            <w:r>
              <w:rPr>
                <w:noProof/>
              </w:rPr>
              <w:fldChar w:fldCharType="end"/>
            </w:r>
          </w:hyperlink>
        </w:p>
        <w:p w14:paraId="62F94BEB" w14:textId="37E6CFD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7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_Toc226107478 \h </w:instrText>
            </w:r>
            <w:r>
              <w:rPr>
                <w:noProof/>
              </w:rPr>
            </w:r>
            <w:r>
              <w:rPr>
                <w:noProof/>
              </w:rPr>
              <w:fldChar w:fldCharType="separate"/>
            </w:r>
            <w:r>
              <w:rPr>
                <w:noProof/>
              </w:rPr>
              <w:t>715</w:t>
            </w:r>
            <w:r>
              <w:rPr>
                <w:noProof/>
              </w:rPr>
              <w:fldChar w:fldCharType="end"/>
            </w:r>
          </w:hyperlink>
        </w:p>
        <w:p w14:paraId="10E2621F" w14:textId="69D8B066" w:rsidR="00070366" w:rsidRDefault="00070366" w:rsidP="00070366">
          <w:pPr>
            <w:pStyle w:val="TM1"/>
            <w:rPr>
              <w:rFonts w:asciiTheme="minorHAnsi" w:eastAsiaTheme="minorEastAsia" w:hAnsiTheme="minorHAnsi" w:cstheme="minorBidi"/>
              <w:noProof/>
              <w:kern w:val="2"/>
              <w14:ligatures w14:val="standardContextual"/>
            </w:rPr>
          </w:pPr>
          <w:hyperlink w:anchor="_Toc22610747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144 | </w:t>
            </w:r>
            <w:r w:rsidRPr="00B81C08">
              <w:rPr>
                <w:rStyle w:val="Lienhypertexte"/>
                <w:rFonts w:hint="eastAsia"/>
                <w:noProof/>
              </w:rPr>
              <w:t>لتعارفوا</w:t>
            </w:r>
            <w:r w:rsidRPr="00B81C08">
              <w:rPr>
                <w:rStyle w:val="Lienhypertexte"/>
                <w:noProof/>
              </w:rPr>
              <w:t xml:space="preserve"> 17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16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15 | </w:t>
            </w:r>
            <w:r w:rsidRPr="00B81C08">
              <w:rPr>
                <w:rStyle w:val="Lienhypertexte"/>
                <w:rFonts w:hint="eastAsia"/>
                <w:noProof/>
              </w:rPr>
              <w:t>إجابة</w:t>
            </w:r>
            <w:r w:rsidRPr="00B81C08">
              <w:rPr>
                <w:rStyle w:val="Lienhypertexte"/>
                <w:noProof/>
              </w:rPr>
              <w:t xml:space="preserve"> </w:t>
            </w:r>
            <w:r w:rsidRPr="00B81C08">
              <w:rPr>
                <w:rStyle w:val="Lienhypertexte"/>
                <w:rFonts w:hint="eastAsia"/>
                <w:noProof/>
              </w:rPr>
              <w:t>أسئلة</w:t>
            </w:r>
            <w:r w:rsidRPr="00B81C08">
              <w:rPr>
                <w:rStyle w:val="Lienhypertexte"/>
                <w:noProof/>
              </w:rPr>
              <w:t xml:space="preserve"> </w:t>
            </w:r>
            <w:r w:rsidRPr="00B81C08">
              <w:rPr>
                <w:rStyle w:val="Lienhypertexte"/>
                <w:rFonts w:hint="eastAsia"/>
                <w:noProof/>
              </w:rPr>
              <w:t>الجمهور</w:t>
            </w:r>
            <w:r w:rsidRPr="00B81C08">
              <w:rPr>
                <w:rStyle w:val="Lienhypertexte"/>
                <w:noProof/>
              </w:rPr>
              <w:t xml:space="preserve"> 04</w:t>
            </w:r>
            <w:r>
              <w:rPr>
                <w:noProof/>
              </w:rPr>
              <w:tab/>
            </w:r>
            <w:r>
              <w:rPr>
                <w:noProof/>
              </w:rPr>
              <w:fldChar w:fldCharType="begin"/>
            </w:r>
            <w:r>
              <w:rPr>
                <w:noProof/>
              </w:rPr>
              <w:instrText xml:space="preserve"> PAGEREF _Toc226107479 \h </w:instrText>
            </w:r>
            <w:r>
              <w:rPr>
                <w:noProof/>
              </w:rPr>
            </w:r>
            <w:r>
              <w:rPr>
                <w:noProof/>
              </w:rPr>
              <w:fldChar w:fldCharType="separate"/>
            </w:r>
            <w:r>
              <w:rPr>
                <w:noProof/>
              </w:rPr>
              <w:t>717</w:t>
            </w:r>
            <w:r>
              <w:rPr>
                <w:noProof/>
              </w:rPr>
              <w:fldChar w:fldCharType="end"/>
            </w:r>
          </w:hyperlink>
        </w:p>
        <w:p w14:paraId="57DB08C4" w14:textId="60D9EB8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_Toc226107480 \h </w:instrText>
            </w:r>
            <w:r>
              <w:rPr>
                <w:noProof/>
              </w:rPr>
            </w:r>
            <w:r>
              <w:rPr>
                <w:noProof/>
              </w:rPr>
              <w:fldChar w:fldCharType="separate"/>
            </w:r>
            <w:r>
              <w:rPr>
                <w:noProof/>
              </w:rPr>
              <w:t>717</w:t>
            </w:r>
            <w:r>
              <w:rPr>
                <w:noProof/>
              </w:rPr>
              <w:fldChar w:fldCharType="end"/>
            </w:r>
          </w:hyperlink>
        </w:p>
        <w:p w14:paraId="08EC2850" w14:textId="1EFDED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_Toc226107481 \h </w:instrText>
            </w:r>
            <w:r>
              <w:rPr>
                <w:noProof/>
              </w:rPr>
            </w:r>
            <w:r>
              <w:rPr>
                <w:noProof/>
              </w:rPr>
              <w:fldChar w:fldCharType="separate"/>
            </w:r>
            <w:r>
              <w:rPr>
                <w:noProof/>
              </w:rPr>
              <w:t>717</w:t>
            </w:r>
            <w:r>
              <w:rPr>
                <w:noProof/>
              </w:rPr>
              <w:fldChar w:fldCharType="end"/>
            </w:r>
          </w:hyperlink>
        </w:p>
        <w:p w14:paraId="66D3481F" w14:textId="594AD1F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_Toc226107482 \h </w:instrText>
            </w:r>
            <w:r>
              <w:rPr>
                <w:noProof/>
              </w:rPr>
            </w:r>
            <w:r>
              <w:rPr>
                <w:noProof/>
              </w:rPr>
              <w:fldChar w:fldCharType="separate"/>
            </w:r>
            <w:r>
              <w:rPr>
                <w:noProof/>
              </w:rPr>
              <w:t>718</w:t>
            </w:r>
            <w:r>
              <w:rPr>
                <w:noProof/>
              </w:rPr>
              <w:fldChar w:fldCharType="end"/>
            </w:r>
          </w:hyperlink>
        </w:p>
        <w:p w14:paraId="5282BCE7" w14:textId="27944E3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_Toc226107483 \h </w:instrText>
            </w:r>
            <w:r>
              <w:rPr>
                <w:noProof/>
              </w:rPr>
            </w:r>
            <w:r>
              <w:rPr>
                <w:noProof/>
              </w:rPr>
              <w:fldChar w:fldCharType="separate"/>
            </w:r>
            <w:r>
              <w:rPr>
                <w:noProof/>
              </w:rPr>
              <w:t>721</w:t>
            </w:r>
            <w:r>
              <w:rPr>
                <w:noProof/>
              </w:rPr>
              <w:fldChar w:fldCharType="end"/>
            </w:r>
          </w:hyperlink>
        </w:p>
        <w:p w14:paraId="7C95DC7B" w14:textId="51D6C24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_Toc226107484 \h </w:instrText>
            </w:r>
            <w:r>
              <w:rPr>
                <w:noProof/>
              </w:rPr>
            </w:r>
            <w:r>
              <w:rPr>
                <w:noProof/>
              </w:rPr>
              <w:fldChar w:fldCharType="separate"/>
            </w:r>
            <w:r>
              <w:rPr>
                <w:noProof/>
              </w:rPr>
              <w:t>721</w:t>
            </w:r>
            <w:r>
              <w:rPr>
                <w:noProof/>
              </w:rPr>
              <w:fldChar w:fldCharType="end"/>
            </w:r>
          </w:hyperlink>
        </w:p>
        <w:p w14:paraId="1C385079" w14:textId="198B4FBF" w:rsidR="00070366" w:rsidRDefault="00070366" w:rsidP="00070366">
          <w:pPr>
            <w:pStyle w:val="TM1"/>
            <w:rPr>
              <w:rFonts w:asciiTheme="minorHAnsi" w:eastAsiaTheme="minorEastAsia" w:hAnsiTheme="minorHAnsi" w:cstheme="minorBidi"/>
              <w:noProof/>
              <w:kern w:val="2"/>
              <w14:ligatures w14:val="standardContextual"/>
            </w:rPr>
          </w:pPr>
          <w:hyperlink w:anchor="_Toc22610748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145 | </w:t>
            </w:r>
            <w:r w:rsidRPr="00B81C08">
              <w:rPr>
                <w:rStyle w:val="Lienhypertexte"/>
                <w:rFonts w:hint="eastAsia"/>
                <w:noProof/>
              </w:rPr>
              <w:t>لتعارفوا</w:t>
            </w:r>
            <w:r w:rsidRPr="00B81C08">
              <w:rPr>
                <w:rStyle w:val="Lienhypertexte"/>
                <w:noProof/>
              </w:rPr>
              <w:t xml:space="preserve"> 18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17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16 | </w:t>
            </w:r>
            <w:r w:rsidRPr="00B81C08">
              <w:rPr>
                <w:rStyle w:val="Lienhypertexte"/>
                <w:rFonts w:hint="eastAsia"/>
                <w:noProof/>
              </w:rPr>
              <w:t>آية</w:t>
            </w:r>
            <w:r w:rsidRPr="00B81C08">
              <w:rPr>
                <w:rStyle w:val="Lienhypertexte"/>
                <w:noProof/>
              </w:rPr>
              <w:t xml:space="preserve"> ﴿</w:t>
            </w:r>
            <w:r w:rsidRPr="00B81C08">
              <w:rPr>
                <w:rStyle w:val="Lienhypertexte"/>
                <w:rFonts w:hint="eastAsia"/>
                <w:noProof/>
              </w:rPr>
              <w:t>لتعارفوا</w:t>
            </w:r>
            <w:r w:rsidRPr="00B81C08">
              <w:rPr>
                <w:rStyle w:val="Lienhypertexte"/>
                <w:noProof/>
              </w:rPr>
              <w:t>﴾ 01</w:t>
            </w:r>
            <w:r>
              <w:rPr>
                <w:noProof/>
              </w:rPr>
              <w:tab/>
            </w:r>
            <w:r>
              <w:rPr>
                <w:noProof/>
              </w:rPr>
              <w:fldChar w:fldCharType="begin"/>
            </w:r>
            <w:r>
              <w:rPr>
                <w:noProof/>
              </w:rPr>
              <w:instrText xml:space="preserve"> PAGEREF _Toc226107485 \h </w:instrText>
            </w:r>
            <w:r>
              <w:rPr>
                <w:noProof/>
              </w:rPr>
            </w:r>
            <w:r>
              <w:rPr>
                <w:noProof/>
              </w:rPr>
              <w:fldChar w:fldCharType="separate"/>
            </w:r>
            <w:r>
              <w:rPr>
                <w:noProof/>
              </w:rPr>
              <w:t>722</w:t>
            </w:r>
            <w:r>
              <w:rPr>
                <w:noProof/>
              </w:rPr>
              <w:fldChar w:fldCharType="end"/>
            </w:r>
          </w:hyperlink>
        </w:p>
        <w:p w14:paraId="3773FA1D" w14:textId="5F28791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_Toc226107486 \h </w:instrText>
            </w:r>
            <w:r>
              <w:rPr>
                <w:noProof/>
              </w:rPr>
            </w:r>
            <w:r>
              <w:rPr>
                <w:noProof/>
              </w:rPr>
              <w:fldChar w:fldCharType="separate"/>
            </w:r>
            <w:r>
              <w:rPr>
                <w:noProof/>
              </w:rPr>
              <w:t>722</w:t>
            </w:r>
            <w:r>
              <w:rPr>
                <w:noProof/>
              </w:rPr>
              <w:fldChar w:fldCharType="end"/>
            </w:r>
          </w:hyperlink>
        </w:p>
        <w:p w14:paraId="774F014D" w14:textId="6AF9B96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_Toc226107487 \h </w:instrText>
            </w:r>
            <w:r>
              <w:rPr>
                <w:noProof/>
              </w:rPr>
            </w:r>
            <w:r>
              <w:rPr>
                <w:noProof/>
              </w:rPr>
              <w:fldChar w:fldCharType="separate"/>
            </w:r>
            <w:r>
              <w:rPr>
                <w:noProof/>
              </w:rPr>
              <w:t>722</w:t>
            </w:r>
            <w:r>
              <w:rPr>
                <w:noProof/>
              </w:rPr>
              <w:fldChar w:fldCharType="end"/>
            </w:r>
          </w:hyperlink>
        </w:p>
        <w:p w14:paraId="2CF1CDDA" w14:textId="6F59BF0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_Toc226107488 \h </w:instrText>
            </w:r>
            <w:r>
              <w:rPr>
                <w:noProof/>
              </w:rPr>
            </w:r>
            <w:r>
              <w:rPr>
                <w:noProof/>
              </w:rPr>
              <w:fldChar w:fldCharType="separate"/>
            </w:r>
            <w:r>
              <w:rPr>
                <w:noProof/>
              </w:rPr>
              <w:t>723</w:t>
            </w:r>
            <w:r>
              <w:rPr>
                <w:noProof/>
              </w:rPr>
              <w:fldChar w:fldCharType="end"/>
            </w:r>
          </w:hyperlink>
        </w:p>
        <w:p w14:paraId="5372E6CE" w14:textId="06E02EB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8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_Toc226107489 \h </w:instrText>
            </w:r>
            <w:r>
              <w:rPr>
                <w:noProof/>
              </w:rPr>
            </w:r>
            <w:r>
              <w:rPr>
                <w:noProof/>
              </w:rPr>
              <w:fldChar w:fldCharType="separate"/>
            </w:r>
            <w:r>
              <w:rPr>
                <w:noProof/>
              </w:rPr>
              <w:t>727</w:t>
            </w:r>
            <w:r>
              <w:rPr>
                <w:noProof/>
              </w:rPr>
              <w:fldChar w:fldCharType="end"/>
            </w:r>
          </w:hyperlink>
        </w:p>
        <w:p w14:paraId="7A0D5907" w14:textId="583E582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_Toc226107490 \h </w:instrText>
            </w:r>
            <w:r>
              <w:rPr>
                <w:noProof/>
              </w:rPr>
            </w:r>
            <w:r>
              <w:rPr>
                <w:noProof/>
              </w:rPr>
              <w:fldChar w:fldCharType="separate"/>
            </w:r>
            <w:r>
              <w:rPr>
                <w:noProof/>
              </w:rPr>
              <w:t>727</w:t>
            </w:r>
            <w:r>
              <w:rPr>
                <w:noProof/>
              </w:rPr>
              <w:fldChar w:fldCharType="end"/>
            </w:r>
          </w:hyperlink>
        </w:p>
        <w:p w14:paraId="6D1D6CD5" w14:textId="5E47B567" w:rsidR="00070366" w:rsidRDefault="00070366" w:rsidP="00070366">
          <w:pPr>
            <w:pStyle w:val="TM1"/>
            <w:rPr>
              <w:rFonts w:asciiTheme="minorHAnsi" w:eastAsiaTheme="minorEastAsia" w:hAnsiTheme="minorHAnsi" w:cstheme="minorBidi"/>
              <w:noProof/>
              <w:kern w:val="2"/>
              <w14:ligatures w14:val="standardContextual"/>
            </w:rPr>
          </w:pPr>
          <w:hyperlink w:anchor="_Toc22610749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146 | </w:t>
            </w:r>
            <w:r w:rsidRPr="00B81C08">
              <w:rPr>
                <w:rStyle w:val="Lienhypertexte"/>
                <w:rFonts w:hint="eastAsia"/>
                <w:noProof/>
              </w:rPr>
              <w:t>لتعارفوا</w:t>
            </w:r>
            <w:r w:rsidRPr="00B81C08">
              <w:rPr>
                <w:rStyle w:val="Lienhypertexte"/>
                <w:noProof/>
              </w:rPr>
              <w:t xml:space="preserve"> 19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18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17 | </w:t>
            </w:r>
            <w:r w:rsidRPr="00B81C08">
              <w:rPr>
                <w:rStyle w:val="Lienhypertexte"/>
                <w:rFonts w:hint="eastAsia"/>
                <w:noProof/>
              </w:rPr>
              <w:t>آية</w:t>
            </w:r>
            <w:r w:rsidRPr="00B81C08">
              <w:rPr>
                <w:rStyle w:val="Lienhypertexte"/>
                <w:noProof/>
              </w:rPr>
              <w:t xml:space="preserve"> ﴿</w:t>
            </w:r>
            <w:r w:rsidRPr="00B81C08">
              <w:rPr>
                <w:rStyle w:val="Lienhypertexte"/>
                <w:rFonts w:hint="eastAsia"/>
                <w:noProof/>
              </w:rPr>
              <w:t>لتعارفوا</w:t>
            </w:r>
            <w:r w:rsidRPr="00B81C08">
              <w:rPr>
                <w:rStyle w:val="Lienhypertexte"/>
                <w:noProof/>
              </w:rPr>
              <w:t>﴾ 02</w:t>
            </w:r>
            <w:r>
              <w:rPr>
                <w:noProof/>
              </w:rPr>
              <w:tab/>
            </w:r>
            <w:r>
              <w:rPr>
                <w:noProof/>
              </w:rPr>
              <w:fldChar w:fldCharType="begin"/>
            </w:r>
            <w:r>
              <w:rPr>
                <w:noProof/>
              </w:rPr>
              <w:instrText xml:space="preserve"> PAGEREF _Toc226107491 \h </w:instrText>
            </w:r>
            <w:r>
              <w:rPr>
                <w:noProof/>
              </w:rPr>
            </w:r>
            <w:r>
              <w:rPr>
                <w:noProof/>
              </w:rPr>
              <w:fldChar w:fldCharType="separate"/>
            </w:r>
            <w:r>
              <w:rPr>
                <w:noProof/>
              </w:rPr>
              <w:t>728</w:t>
            </w:r>
            <w:r>
              <w:rPr>
                <w:noProof/>
              </w:rPr>
              <w:fldChar w:fldCharType="end"/>
            </w:r>
          </w:hyperlink>
        </w:p>
        <w:p w14:paraId="1CE51AFF" w14:textId="4FB43E8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_Toc226107492 \h </w:instrText>
            </w:r>
            <w:r>
              <w:rPr>
                <w:noProof/>
              </w:rPr>
            </w:r>
            <w:r>
              <w:rPr>
                <w:noProof/>
              </w:rPr>
              <w:fldChar w:fldCharType="separate"/>
            </w:r>
            <w:r>
              <w:rPr>
                <w:noProof/>
              </w:rPr>
              <w:t>728</w:t>
            </w:r>
            <w:r>
              <w:rPr>
                <w:noProof/>
              </w:rPr>
              <w:fldChar w:fldCharType="end"/>
            </w:r>
          </w:hyperlink>
        </w:p>
        <w:p w14:paraId="1C49669B" w14:textId="14AB36D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_Toc226107493 \h </w:instrText>
            </w:r>
            <w:r>
              <w:rPr>
                <w:noProof/>
              </w:rPr>
            </w:r>
            <w:r>
              <w:rPr>
                <w:noProof/>
              </w:rPr>
              <w:fldChar w:fldCharType="separate"/>
            </w:r>
            <w:r>
              <w:rPr>
                <w:noProof/>
              </w:rPr>
              <w:t>728</w:t>
            </w:r>
            <w:r>
              <w:rPr>
                <w:noProof/>
              </w:rPr>
              <w:fldChar w:fldCharType="end"/>
            </w:r>
          </w:hyperlink>
        </w:p>
        <w:p w14:paraId="46F2041A" w14:textId="695386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_Toc226107494 \h </w:instrText>
            </w:r>
            <w:r>
              <w:rPr>
                <w:noProof/>
              </w:rPr>
            </w:r>
            <w:r>
              <w:rPr>
                <w:noProof/>
              </w:rPr>
              <w:fldChar w:fldCharType="separate"/>
            </w:r>
            <w:r>
              <w:rPr>
                <w:noProof/>
              </w:rPr>
              <w:t>730</w:t>
            </w:r>
            <w:r>
              <w:rPr>
                <w:noProof/>
              </w:rPr>
              <w:fldChar w:fldCharType="end"/>
            </w:r>
          </w:hyperlink>
        </w:p>
        <w:p w14:paraId="4D943156" w14:textId="504C231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_Toc226107495 \h </w:instrText>
            </w:r>
            <w:r>
              <w:rPr>
                <w:noProof/>
              </w:rPr>
            </w:r>
            <w:r>
              <w:rPr>
                <w:noProof/>
              </w:rPr>
              <w:fldChar w:fldCharType="separate"/>
            </w:r>
            <w:r>
              <w:rPr>
                <w:noProof/>
              </w:rPr>
              <w:t>733</w:t>
            </w:r>
            <w:r>
              <w:rPr>
                <w:noProof/>
              </w:rPr>
              <w:fldChar w:fldCharType="end"/>
            </w:r>
          </w:hyperlink>
        </w:p>
        <w:p w14:paraId="49358C8E" w14:textId="77DED47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_Toc226107496 \h </w:instrText>
            </w:r>
            <w:r>
              <w:rPr>
                <w:noProof/>
              </w:rPr>
            </w:r>
            <w:r>
              <w:rPr>
                <w:noProof/>
              </w:rPr>
              <w:fldChar w:fldCharType="separate"/>
            </w:r>
            <w:r>
              <w:rPr>
                <w:noProof/>
              </w:rPr>
              <w:t>733</w:t>
            </w:r>
            <w:r>
              <w:rPr>
                <w:noProof/>
              </w:rPr>
              <w:fldChar w:fldCharType="end"/>
            </w:r>
          </w:hyperlink>
        </w:p>
        <w:p w14:paraId="265DF509" w14:textId="088CF2FA" w:rsidR="00070366" w:rsidRDefault="00070366" w:rsidP="00070366">
          <w:pPr>
            <w:pStyle w:val="TM1"/>
            <w:rPr>
              <w:rFonts w:asciiTheme="minorHAnsi" w:eastAsiaTheme="minorEastAsia" w:hAnsiTheme="minorHAnsi" w:cstheme="minorBidi"/>
              <w:noProof/>
              <w:kern w:val="2"/>
              <w14:ligatures w14:val="standardContextual"/>
            </w:rPr>
          </w:pPr>
          <w:hyperlink w:anchor="_Toc22610749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147 | </w:t>
            </w:r>
            <w:r w:rsidRPr="00B81C08">
              <w:rPr>
                <w:rStyle w:val="Lienhypertexte"/>
                <w:rFonts w:hint="eastAsia"/>
                <w:noProof/>
              </w:rPr>
              <w:t>لتعارفوا</w:t>
            </w:r>
            <w:r w:rsidRPr="00B81C08">
              <w:rPr>
                <w:rStyle w:val="Lienhypertexte"/>
                <w:noProof/>
              </w:rPr>
              <w:t xml:space="preserve"> 20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19 | </w:t>
            </w:r>
            <w:r w:rsidRPr="00B81C08">
              <w:rPr>
                <w:rStyle w:val="Lienhypertexte"/>
                <w:rFonts w:hint="eastAsia"/>
                <w:noProof/>
              </w:rPr>
              <w:t>سورة</w:t>
            </w:r>
            <w:r w:rsidRPr="00B81C08">
              <w:rPr>
                <w:rStyle w:val="Lienhypertexte"/>
                <w:noProof/>
              </w:rPr>
              <w:t xml:space="preserve"> </w:t>
            </w:r>
            <w:r w:rsidRPr="00B81C08">
              <w:rPr>
                <w:rStyle w:val="Lienhypertexte"/>
                <w:rFonts w:hint="eastAsia"/>
                <w:noProof/>
              </w:rPr>
              <w:t>الحجرات</w:t>
            </w:r>
            <w:r w:rsidRPr="00B81C08">
              <w:rPr>
                <w:rStyle w:val="Lienhypertexte"/>
                <w:noProof/>
              </w:rPr>
              <w:t xml:space="preserve"> 18 | </w:t>
            </w:r>
            <w:r w:rsidRPr="00B81C08">
              <w:rPr>
                <w:rStyle w:val="Lienhypertexte"/>
                <w:rFonts w:hint="eastAsia"/>
                <w:noProof/>
              </w:rPr>
              <w:t>نهايات</w:t>
            </w:r>
            <w:r w:rsidRPr="00B81C08">
              <w:rPr>
                <w:rStyle w:val="Lienhypertexte"/>
                <w:noProof/>
              </w:rPr>
              <w:t xml:space="preserve"> </w:t>
            </w:r>
            <w:r w:rsidRPr="00B81C08">
              <w:rPr>
                <w:rStyle w:val="Lienhypertexte"/>
                <w:rFonts w:hint="eastAsia"/>
                <w:noProof/>
              </w:rPr>
              <w:t>السورة</w:t>
            </w:r>
            <w:r>
              <w:rPr>
                <w:noProof/>
              </w:rPr>
              <w:tab/>
            </w:r>
            <w:r>
              <w:rPr>
                <w:noProof/>
              </w:rPr>
              <w:fldChar w:fldCharType="begin"/>
            </w:r>
            <w:r>
              <w:rPr>
                <w:noProof/>
              </w:rPr>
              <w:instrText xml:space="preserve"> PAGEREF _Toc226107497 \h </w:instrText>
            </w:r>
            <w:r>
              <w:rPr>
                <w:noProof/>
              </w:rPr>
            </w:r>
            <w:r>
              <w:rPr>
                <w:noProof/>
              </w:rPr>
              <w:fldChar w:fldCharType="separate"/>
            </w:r>
            <w:r>
              <w:rPr>
                <w:noProof/>
              </w:rPr>
              <w:t>734</w:t>
            </w:r>
            <w:r>
              <w:rPr>
                <w:noProof/>
              </w:rPr>
              <w:fldChar w:fldCharType="end"/>
            </w:r>
          </w:hyperlink>
        </w:p>
        <w:p w14:paraId="7D8E1EC0" w14:textId="0D9E2B2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_Toc226107498 \h </w:instrText>
            </w:r>
            <w:r>
              <w:rPr>
                <w:noProof/>
              </w:rPr>
            </w:r>
            <w:r>
              <w:rPr>
                <w:noProof/>
              </w:rPr>
              <w:fldChar w:fldCharType="separate"/>
            </w:r>
            <w:r>
              <w:rPr>
                <w:noProof/>
              </w:rPr>
              <w:t>734</w:t>
            </w:r>
            <w:r>
              <w:rPr>
                <w:noProof/>
              </w:rPr>
              <w:fldChar w:fldCharType="end"/>
            </w:r>
          </w:hyperlink>
        </w:p>
        <w:p w14:paraId="503EACB3" w14:textId="5443095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49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_Toc226107499 \h </w:instrText>
            </w:r>
            <w:r>
              <w:rPr>
                <w:noProof/>
              </w:rPr>
            </w:r>
            <w:r>
              <w:rPr>
                <w:noProof/>
              </w:rPr>
              <w:fldChar w:fldCharType="separate"/>
            </w:r>
            <w:r>
              <w:rPr>
                <w:noProof/>
              </w:rPr>
              <w:t>734</w:t>
            </w:r>
            <w:r>
              <w:rPr>
                <w:noProof/>
              </w:rPr>
              <w:fldChar w:fldCharType="end"/>
            </w:r>
          </w:hyperlink>
        </w:p>
        <w:p w14:paraId="0F744019" w14:textId="366ADAD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_Toc226107500 \h </w:instrText>
            </w:r>
            <w:r>
              <w:rPr>
                <w:noProof/>
              </w:rPr>
            </w:r>
            <w:r>
              <w:rPr>
                <w:noProof/>
              </w:rPr>
              <w:fldChar w:fldCharType="separate"/>
            </w:r>
            <w:r>
              <w:rPr>
                <w:noProof/>
              </w:rPr>
              <w:t>735</w:t>
            </w:r>
            <w:r>
              <w:rPr>
                <w:noProof/>
              </w:rPr>
              <w:fldChar w:fldCharType="end"/>
            </w:r>
          </w:hyperlink>
        </w:p>
        <w:p w14:paraId="79CBB63A" w14:textId="02DB77A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_Toc226107501 \h </w:instrText>
            </w:r>
            <w:r>
              <w:rPr>
                <w:noProof/>
              </w:rPr>
            </w:r>
            <w:r>
              <w:rPr>
                <w:noProof/>
              </w:rPr>
              <w:fldChar w:fldCharType="separate"/>
            </w:r>
            <w:r>
              <w:rPr>
                <w:noProof/>
              </w:rPr>
              <w:t>739</w:t>
            </w:r>
            <w:r>
              <w:rPr>
                <w:noProof/>
              </w:rPr>
              <w:fldChar w:fldCharType="end"/>
            </w:r>
          </w:hyperlink>
        </w:p>
        <w:p w14:paraId="171AC349" w14:textId="134AD89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_Toc226107502 \h </w:instrText>
            </w:r>
            <w:r>
              <w:rPr>
                <w:noProof/>
              </w:rPr>
            </w:r>
            <w:r>
              <w:rPr>
                <w:noProof/>
              </w:rPr>
              <w:fldChar w:fldCharType="separate"/>
            </w:r>
            <w:r>
              <w:rPr>
                <w:noProof/>
              </w:rPr>
              <w:t>739</w:t>
            </w:r>
            <w:r>
              <w:rPr>
                <w:noProof/>
              </w:rPr>
              <w:fldChar w:fldCharType="end"/>
            </w:r>
          </w:hyperlink>
        </w:p>
        <w:p w14:paraId="78C296DE" w14:textId="20547765" w:rsidR="00070366" w:rsidRDefault="00070366" w:rsidP="00070366">
          <w:pPr>
            <w:pStyle w:val="TM1"/>
            <w:rPr>
              <w:rFonts w:asciiTheme="minorHAnsi" w:eastAsiaTheme="minorEastAsia" w:hAnsiTheme="minorHAnsi" w:cstheme="minorBidi"/>
              <w:noProof/>
              <w:kern w:val="2"/>
              <w14:ligatures w14:val="standardContextual"/>
            </w:rPr>
          </w:pPr>
          <w:hyperlink w:anchor="_Toc22610750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148 | </w:t>
            </w:r>
            <w:r w:rsidRPr="00B81C08">
              <w:rPr>
                <w:rStyle w:val="Lienhypertexte"/>
                <w:rFonts w:hint="eastAsia"/>
                <w:noProof/>
              </w:rPr>
              <w:t>لتعارفوا</w:t>
            </w:r>
            <w:r w:rsidRPr="00B81C08">
              <w:rPr>
                <w:rStyle w:val="Lienhypertexte"/>
                <w:noProof/>
              </w:rPr>
              <w:t xml:space="preserve"> 21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20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01 | </w:t>
            </w:r>
            <w:r w:rsidRPr="00B81C08">
              <w:rPr>
                <w:rStyle w:val="Lienhypertexte"/>
                <w:rFonts w:hint="eastAsia"/>
                <w:noProof/>
              </w:rPr>
              <w:t>الصدق</w:t>
            </w:r>
            <w:r w:rsidRPr="00B81C08">
              <w:rPr>
                <w:rStyle w:val="Lienhypertexte"/>
                <w:noProof/>
              </w:rPr>
              <w:t xml:space="preserve"> 01</w:t>
            </w:r>
            <w:r>
              <w:rPr>
                <w:noProof/>
              </w:rPr>
              <w:tab/>
            </w:r>
            <w:r>
              <w:rPr>
                <w:noProof/>
              </w:rPr>
              <w:fldChar w:fldCharType="begin"/>
            </w:r>
            <w:r>
              <w:rPr>
                <w:noProof/>
              </w:rPr>
              <w:instrText xml:space="preserve"> PAGEREF _Toc226107503 \h </w:instrText>
            </w:r>
            <w:r>
              <w:rPr>
                <w:noProof/>
              </w:rPr>
            </w:r>
            <w:r>
              <w:rPr>
                <w:noProof/>
              </w:rPr>
              <w:fldChar w:fldCharType="separate"/>
            </w:r>
            <w:r>
              <w:rPr>
                <w:noProof/>
              </w:rPr>
              <w:t>740</w:t>
            </w:r>
            <w:r>
              <w:rPr>
                <w:noProof/>
              </w:rPr>
              <w:fldChar w:fldCharType="end"/>
            </w:r>
          </w:hyperlink>
        </w:p>
        <w:p w14:paraId="5C22AA33" w14:textId="30E6D7F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_Toc226107504 \h </w:instrText>
            </w:r>
            <w:r>
              <w:rPr>
                <w:noProof/>
              </w:rPr>
            </w:r>
            <w:r>
              <w:rPr>
                <w:noProof/>
              </w:rPr>
              <w:fldChar w:fldCharType="separate"/>
            </w:r>
            <w:r>
              <w:rPr>
                <w:noProof/>
              </w:rPr>
              <w:t>740</w:t>
            </w:r>
            <w:r>
              <w:rPr>
                <w:noProof/>
              </w:rPr>
              <w:fldChar w:fldCharType="end"/>
            </w:r>
          </w:hyperlink>
        </w:p>
        <w:p w14:paraId="38E84191" w14:textId="5954BB2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_Toc226107505 \h </w:instrText>
            </w:r>
            <w:r>
              <w:rPr>
                <w:noProof/>
              </w:rPr>
            </w:r>
            <w:r>
              <w:rPr>
                <w:noProof/>
              </w:rPr>
              <w:fldChar w:fldCharType="separate"/>
            </w:r>
            <w:r>
              <w:rPr>
                <w:noProof/>
              </w:rPr>
              <w:t>740</w:t>
            </w:r>
            <w:r>
              <w:rPr>
                <w:noProof/>
              </w:rPr>
              <w:fldChar w:fldCharType="end"/>
            </w:r>
          </w:hyperlink>
        </w:p>
        <w:p w14:paraId="412825C0" w14:textId="47954C8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_Toc226107506 \h </w:instrText>
            </w:r>
            <w:r>
              <w:rPr>
                <w:noProof/>
              </w:rPr>
            </w:r>
            <w:r>
              <w:rPr>
                <w:noProof/>
              </w:rPr>
              <w:fldChar w:fldCharType="separate"/>
            </w:r>
            <w:r>
              <w:rPr>
                <w:noProof/>
              </w:rPr>
              <w:t>741</w:t>
            </w:r>
            <w:r>
              <w:rPr>
                <w:noProof/>
              </w:rPr>
              <w:fldChar w:fldCharType="end"/>
            </w:r>
          </w:hyperlink>
        </w:p>
        <w:p w14:paraId="3C3D1AEE" w14:textId="3DA569C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_Toc226107507 \h </w:instrText>
            </w:r>
            <w:r>
              <w:rPr>
                <w:noProof/>
              </w:rPr>
            </w:r>
            <w:r>
              <w:rPr>
                <w:noProof/>
              </w:rPr>
              <w:fldChar w:fldCharType="separate"/>
            </w:r>
            <w:r>
              <w:rPr>
                <w:noProof/>
              </w:rPr>
              <w:t>744</w:t>
            </w:r>
            <w:r>
              <w:rPr>
                <w:noProof/>
              </w:rPr>
              <w:fldChar w:fldCharType="end"/>
            </w:r>
          </w:hyperlink>
        </w:p>
        <w:p w14:paraId="0F3EF0AF" w14:textId="5E547D3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0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_Toc226107508 \h </w:instrText>
            </w:r>
            <w:r>
              <w:rPr>
                <w:noProof/>
              </w:rPr>
            </w:r>
            <w:r>
              <w:rPr>
                <w:noProof/>
              </w:rPr>
              <w:fldChar w:fldCharType="separate"/>
            </w:r>
            <w:r>
              <w:rPr>
                <w:noProof/>
              </w:rPr>
              <w:t>745</w:t>
            </w:r>
            <w:r>
              <w:rPr>
                <w:noProof/>
              </w:rPr>
              <w:fldChar w:fldCharType="end"/>
            </w:r>
          </w:hyperlink>
        </w:p>
        <w:p w14:paraId="7CA42357" w14:textId="63D77CBF" w:rsidR="00070366" w:rsidRDefault="00070366" w:rsidP="00070366">
          <w:pPr>
            <w:pStyle w:val="TM1"/>
            <w:rPr>
              <w:rFonts w:asciiTheme="minorHAnsi" w:eastAsiaTheme="minorEastAsia" w:hAnsiTheme="minorHAnsi" w:cstheme="minorBidi"/>
              <w:noProof/>
              <w:kern w:val="2"/>
              <w14:ligatures w14:val="standardContextual"/>
            </w:rPr>
          </w:pPr>
          <w:hyperlink w:anchor="_Toc22610750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149 | </w:t>
            </w:r>
            <w:r w:rsidRPr="00B81C08">
              <w:rPr>
                <w:rStyle w:val="Lienhypertexte"/>
                <w:rFonts w:hint="eastAsia"/>
                <w:noProof/>
              </w:rPr>
              <w:t>لتعارفوا</w:t>
            </w:r>
            <w:r w:rsidRPr="00B81C08">
              <w:rPr>
                <w:rStyle w:val="Lienhypertexte"/>
                <w:noProof/>
              </w:rPr>
              <w:t xml:space="preserve"> 22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21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02 | </w:t>
            </w:r>
            <w:r w:rsidRPr="00B81C08">
              <w:rPr>
                <w:rStyle w:val="Lienhypertexte"/>
                <w:rFonts w:hint="eastAsia"/>
                <w:noProof/>
              </w:rPr>
              <w:t>الصدق</w:t>
            </w:r>
            <w:r w:rsidRPr="00B81C08">
              <w:rPr>
                <w:rStyle w:val="Lienhypertexte"/>
                <w:noProof/>
              </w:rPr>
              <w:t xml:space="preserve"> 02</w:t>
            </w:r>
            <w:r>
              <w:rPr>
                <w:noProof/>
              </w:rPr>
              <w:tab/>
            </w:r>
            <w:r>
              <w:rPr>
                <w:noProof/>
              </w:rPr>
              <w:fldChar w:fldCharType="begin"/>
            </w:r>
            <w:r>
              <w:rPr>
                <w:noProof/>
              </w:rPr>
              <w:instrText xml:space="preserve"> PAGEREF _Toc226107509 \h </w:instrText>
            </w:r>
            <w:r>
              <w:rPr>
                <w:noProof/>
              </w:rPr>
            </w:r>
            <w:r>
              <w:rPr>
                <w:noProof/>
              </w:rPr>
              <w:fldChar w:fldCharType="separate"/>
            </w:r>
            <w:r>
              <w:rPr>
                <w:noProof/>
              </w:rPr>
              <w:t>746</w:t>
            </w:r>
            <w:r>
              <w:rPr>
                <w:noProof/>
              </w:rPr>
              <w:fldChar w:fldCharType="end"/>
            </w:r>
          </w:hyperlink>
        </w:p>
        <w:p w14:paraId="3FECC288" w14:textId="41D2CD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_Toc226107510 \h </w:instrText>
            </w:r>
            <w:r>
              <w:rPr>
                <w:noProof/>
              </w:rPr>
            </w:r>
            <w:r>
              <w:rPr>
                <w:noProof/>
              </w:rPr>
              <w:fldChar w:fldCharType="separate"/>
            </w:r>
            <w:r>
              <w:rPr>
                <w:noProof/>
              </w:rPr>
              <w:t>746</w:t>
            </w:r>
            <w:r>
              <w:rPr>
                <w:noProof/>
              </w:rPr>
              <w:fldChar w:fldCharType="end"/>
            </w:r>
          </w:hyperlink>
        </w:p>
        <w:p w14:paraId="78EFB40B" w14:textId="588E685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_Toc226107511 \h </w:instrText>
            </w:r>
            <w:r>
              <w:rPr>
                <w:noProof/>
              </w:rPr>
            </w:r>
            <w:r>
              <w:rPr>
                <w:noProof/>
              </w:rPr>
              <w:fldChar w:fldCharType="separate"/>
            </w:r>
            <w:r>
              <w:rPr>
                <w:noProof/>
              </w:rPr>
              <w:t>746</w:t>
            </w:r>
            <w:r>
              <w:rPr>
                <w:noProof/>
              </w:rPr>
              <w:fldChar w:fldCharType="end"/>
            </w:r>
          </w:hyperlink>
        </w:p>
        <w:p w14:paraId="1EDB05A1" w14:textId="42CF408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_Toc226107512 \h </w:instrText>
            </w:r>
            <w:r>
              <w:rPr>
                <w:noProof/>
              </w:rPr>
            </w:r>
            <w:r>
              <w:rPr>
                <w:noProof/>
              </w:rPr>
              <w:fldChar w:fldCharType="separate"/>
            </w:r>
            <w:r>
              <w:rPr>
                <w:noProof/>
              </w:rPr>
              <w:t>747</w:t>
            </w:r>
            <w:r>
              <w:rPr>
                <w:noProof/>
              </w:rPr>
              <w:fldChar w:fldCharType="end"/>
            </w:r>
          </w:hyperlink>
        </w:p>
        <w:p w14:paraId="5373C03D" w14:textId="0C5BA8F8"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_Toc226107513 \h </w:instrText>
            </w:r>
            <w:r>
              <w:rPr>
                <w:noProof/>
              </w:rPr>
            </w:r>
            <w:r>
              <w:rPr>
                <w:noProof/>
              </w:rPr>
              <w:fldChar w:fldCharType="separate"/>
            </w:r>
            <w:r>
              <w:rPr>
                <w:noProof/>
              </w:rPr>
              <w:t>752</w:t>
            </w:r>
            <w:r>
              <w:rPr>
                <w:noProof/>
              </w:rPr>
              <w:fldChar w:fldCharType="end"/>
            </w:r>
          </w:hyperlink>
        </w:p>
        <w:p w14:paraId="1AA2BA55" w14:textId="7D3140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_Toc226107514 \h </w:instrText>
            </w:r>
            <w:r>
              <w:rPr>
                <w:noProof/>
              </w:rPr>
            </w:r>
            <w:r>
              <w:rPr>
                <w:noProof/>
              </w:rPr>
              <w:fldChar w:fldCharType="separate"/>
            </w:r>
            <w:r>
              <w:rPr>
                <w:noProof/>
              </w:rPr>
              <w:t>753</w:t>
            </w:r>
            <w:r>
              <w:rPr>
                <w:noProof/>
              </w:rPr>
              <w:fldChar w:fldCharType="end"/>
            </w:r>
          </w:hyperlink>
        </w:p>
        <w:p w14:paraId="6FD2FE02" w14:textId="3C41D761" w:rsidR="00070366" w:rsidRDefault="00070366" w:rsidP="00070366">
          <w:pPr>
            <w:pStyle w:val="TM1"/>
            <w:rPr>
              <w:rFonts w:asciiTheme="minorHAnsi" w:eastAsiaTheme="minorEastAsia" w:hAnsiTheme="minorHAnsi" w:cstheme="minorBidi"/>
              <w:noProof/>
              <w:kern w:val="2"/>
              <w14:ligatures w14:val="standardContextual"/>
            </w:rPr>
          </w:pPr>
          <w:hyperlink w:anchor="_Toc22610751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150 | </w:t>
            </w:r>
            <w:r w:rsidRPr="00B81C08">
              <w:rPr>
                <w:rStyle w:val="Lienhypertexte"/>
                <w:rFonts w:hint="eastAsia"/>
                <w:noProof/>
              </w:rPr>
              <w:t>لتعارفوا</w:t>
            </w:r>
            <w:r w:rsidRPr="00B81C08">
              <w:rPr>
                <w:rStyle w:val="Lienhypertexte"/>
                <w:noProof/>
              </w:rPr>
              <w:t xml:space="preserve"> 23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22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03 | </w:t>
            </w:r>
            <w:r w:rsidRPr="00B81C08">
              <w:rPr>
                <w:rStyle w:val="Lienhypertexte"/>
                <w:rFonts w:hint="eastAsia"/>
                <w:noProof/>
              </w:rPr>
              <w:t>الصدق</w:t>
            </w:r>
            <w:r w:rsidRPr="00B81C08">
              <w:rPr>
                <w:rStyle w:val="Lienhypertexte"/>
                <w:noProof/>
              </w:rPr>
              <w:t xml:space="preserve"> 03 | </w:t>
            </w:r>
            <w:r w:rsidRPr="00B81C08">
              <w:rPr>
                <w:rStyle w:val="Lienhypertexte"/>
                <w:rFonts w:hint="eastAsia"/>
                <w:noProof/>
              </w:rPr>
              <w:t>مخادعات</w:t>
            </w:r>
            <w:r w:rsidRPr="00B81C08">
              <w:rPr>
                <w:rStyle w:val="Lienhypertexte"/>
                <w:noProof/>
              </w:rPr>
              <w:t xml:space="preserve"> </w:t>
            </w:r>
            <w:r w:rsidRPr="00B81C08">
              <w:rPr>
                <w:rStyle w:val="Lienhypertexte"/>
                <w:rFonts w:hint="eastAsia"/>
                <w:noProof/>
              </w:rPr>
              <w:t>مع</w:t>
            </w:r>
            <w:r w:rsidRPr="00B81C08">
              <w:rPr>
                <w:rStyle w:val="Lienhypertexte"/>
                <w:noProof/>
              </w:rPr>
              <w:t xml:space="preserve"> </w:t>
            </w:r>
            <w:r w:rsidRPr="00B81C08">
              <w:rPr>
                <w:rStyle w:val="Lienhypertexte"/>
                <w:rFonts w:hint="eastAsia"/>
                <w:noProof/>
              </w:rPr>
              <w:t>الله</w:t>
            </w:r>
            <w:r>
              <w:rPr>
                <w:noProof/>
              </w:rPr>
              <w:tab/>
            </w:r>
            <w:r>
              <w:rPr>
                <w:noProof/>
              </w:rPr>
              <w:fldChar w:fldCharType="begin"/>
            </w:r>
            <w:r>
              <w:rPr>
                <w:noProof/>
              </w:rPr>
              <w:instrText xml:space="preserve"> PAGEREF _Toc226107515 \h </w:instrText>
            </w:r>
            <w:r>
              <w:rPr>
                <w:noProof/>
              </w:rPr>
            </w:r>
            <w:r>
              <w:rPr>
                <w:noProof/>
              </w:rPr>
              <w:fldChar w:fldCharType="separate"/>
            </w:r>
            <w:r>
              <w:rPr>
                <w:noProof/>
              </w:rPr>
              <w:t>754</w:t>
            </w:r>
            <w:r>
              <w:rPr>
                <w:noProof/>
              </w:rPr>
              <w:fldChar w:fldCharType="end"/>
            </w:r>
          </w:hyperlink>
        </w:p>
        <w:p w14:paraId="0C67763C" w14:textId="571C066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_Toc226107516 \h </w:instrText>
            </w:r>
            <w:r>
              <w:rPr>
                <w:noProof/>
              </w:rPr>
            </w:r>
            <w:r>
              <w:rPr>
                <w:noProof/>
              </w:rPr>
              <w:fldChar w:fldCharType="separate"/>
            </w:r>
            <w:r>
              <w:rPr>
                <w:noProof/>
              </w:rPr>
              <w:t>754</w:t>
            </w:r>
            <w:r>
              <w:rPr>
                <w:noProof/>
              </w:rPr>
              <w:fldChar w:fldCharType="end"/>
            </w:r>
          </w:hyperlink>
        </w:p>
        <w:p w14:paraId="782F97A9" w14:textId="515D4BF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_Toc226107517 \h </w:instrText>
            </w:r>
            <w:r>
              <w:rPr>
                <w:noProof/>
              </w:rPr>
            </w:r>
            <w:r>
              <w:rPr>
                <w:noProof/>
              </w:rPr>
              <w:fldChar w:fldCharType="separate"/>
            </w:r>
            <w:r>
              <w:rPr>
                <w:noProof/>
              </w:rPr>
              <w:t>754</w:t>
            </w:r>
            <w:r>
              <w:rPr>
                <w:noProof/>
              </w:rPr>
              <w:fldChar w:fldCharType="end"/>
            </w:r>
          </w:hyperlink>
        </w:p>
        <w:p w14:paraId="54DA339E" w14:textId="12690B5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_Toc226107518 \h </w:instrText>
            </w:r>
            <w:r>
              <w:rPr>
                <w:noProof/>
              </w:rPr>
            </w:r>
            <w:r>
              <w:rPr>
                <w:noProof/>
              </w:rPr>
              <w:fldChar w:fldCharType="separate"/>
            </w:r>
            <w:r>
              <w:rPr>
                <w:noProof/>
              </w:rPr>
              <w:t>755</w:t>
            </w:r>
            <w:r>
              <w:rPr>
                <w:noProof/>
              </w:rPr>
              <w:fldChar w:fldCharType="end"/>
            </w:r>
          </w:hyperlink>
        </w:p>
        <w:p w14:paraId="51FB0CBD" w14:textId="70F3D6B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1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_Toc226107519 \h </w:instrText>
            </w:r>
            <w:r>
              <w:rPr>
                <w:noProof/>
              </w:rPr>
            </w:r>
            <w:r>
              <w:rPr>
                <w:noProof/>
              </w:rPr>
              <w:fldChar w:fldCharType="separate"/>
            </w:r>
            <w:r>
              <w:rPr>
                <w:noProof/>
              </w:rPr>
              <w:t>758</w:t>
            </w:r>
            <w:r>
              <w:rPr>
                <w:noProof/>
              </w:rPr>
              <w:fldChar w:fldCharType="end"/>
            </w:r>
          </w:hyperlink>
        </w:p>
        <w:p w14:paraId="27248E6C" w14:textId="23161C7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_Toc226107520 \h </w:instrText>
            </w:r>
            <w:r>
              <w:rPr>
                <w:noProof/>
              </w:rPr>
            </w:r>
            <w:r>
              <w:rPr>
                <w:noProof/>
              </w:rPr>
              <w:fldChar w:fldCharType="separate"/>
            </w:r>
            <w:r>
              <w:rPr>
                <w:noProof/>
              </w:rPr>
              <w:t>759</w:t>
            </w:r>
            <w:r>
              <w:rPr>
                <w:noProof/>
              </w:rPr>
              <w:fldChar w:fldCharType="end"/>
            </w:r>
          </w:hyperlink>
        </w:p>
        <w:p w14:paraId="40787DF5" w14:textId="212798BC" w:rsidR="00070366" w:rsidRDefault="00070366" w:rsidP="00070366">
          <w:pPr>
            <w:pStyle w:val="TM1"/>
            <w:rPr>
              <w:rFonts w:asciiTheme="minorHAnsi" w:eastAsiaTheme="minorEastAsia" w:hAnsiTheme="minorHAnsi" w:cstheme="minorBidi"/>
              <w:noProof/>
              <w:kern w:val="2"/>
              <w14:ligatures w14:val="standardContextual"/>
            </w:rPr>
          </w:pPr>
          <w:hyperlink w:anchor="_Toc22610752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151 | </w:t>
            </w:r>
            <w:r w:rsidRPr="00B81C08">
              <w:rPr>
                <w:rStyle w:val="Lienhypertexte"/>
                <w:rFonts w:hint="eastAsia"/>
                <w:noProof/>
              </w:rPr>
              <w:t>لتعارفوا</w:t>
            </w:r>
            <w:r w:rsidRPr="00B81C08">
              <w:rPr>
                <w:rStyle w:val="Lienhypertexte"/>
                <w:noProof/>
              </w:rPr>
              <w:t xml:space="preserve"> 24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23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04 | </w:t>
            </w:r>
            <w:r w:rsidRPr="00B81C08">
              <w:rPr>
                <w:rStyle w:val="Lienhypertexte"/>
                <w:rFonts w:hint="eastAsia"/>
                <w:noProof/>
              </w:rPr>
              <w:t>الصدق</w:t>
            </w:r>
            <w:r w:rsidRPr="00B81C08">
              <w:rPr>
                <w:rStyle w:val="Lienhypertexte"/>
                <w:noProof/>
              </w:rPr>
              <w:t xml:space="preserve"> 04 | </w:t>
            </w:r>
            <w:r w:rsidRPr="00B81C08">
              <w:rPr>
                <w:rStyle w:val="Lienhypertexte"/>
                <w:rFonts w:hint="eastAsia"/>
                <w:noProof/>
              </w:rPr>
              <w:t>مخادعات</w:t>
            </w:r>
            <w:r>
              <w:rPr>
                <w:noProof/>
              </w:rPr>
              <w:tab/>
            </w:r>
            <w:r>
              <w:rPr>
                <w:noProof/>
              </w:rPr>
              <w:fldChar w:fldCharType="begin"/>
            </w:r>
            <w:r>
              <w:rPr>
                <w:noProof/>
              </w:rPr>
              <w:instrText xml:space="preserve"> PAGEREF _Toc226107521 \h </w:instrText>
            </w:r>
            <w:r>
              <w:rPr>
                <w:noProof/>
              </w:rPr>
            </w:r>
            <w:r>
              <w:rPr>
                <w:noProof/>
              </w:rPr>
              <w:fldChar w:fldCharType="separate"/>
            </w:r>
            <w:r>
              <w:rPr>
                <w:noProof/>
              </w:rPr>
              <w:t>760</w:t>
            </w:r>
            <w:r>
              <w:rPr>
                <w:noProof/>
              </w:rPr>
              <w:fldChar w:fldCharType="end"/>
            </w:r>
          </w:hyperlink>
        </w:p>
        <w:p w14:paraId="6984E6BC" w14:textId="1AE8C39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_Toc226107522 \h </w:instrText>
            </w:r>
            <w:r>
              <w:rPr>
                <w:noProof/>
              </w:rPr>
            </w:r>
            <w:r>
              <w:rPr>
                <w:noProof/>
              </w:rPr>
              <w:fldChar w:fldCharType="separate"/>
            </w:r>
            <w:r>
              <w:rPr>
                <w:noProof/>
              </w:rPr>
              <w:t>760</w:t>
            </w:r>
            <w:r>
              <w:rPr>
                <w:noProof/>
              </w:rPr>
              <w:fldChar w:fldCharType="end"/>
            </w:r>
          </w:hyperlink>
        </w:p>
        <w:p w14:paraId="2A94A61F" w14:textId="59D6EDD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_Toc226107523 \h </w:instrText>
            </w:r>
            <w:r>
              <w:rPr>
                <w:noProof/>
              </w:rPr>
            </w:r>
            <w:r>
              <w:rPr>
                <w:noProof/>
              </w:rPr>
              <w:fldChar w:fldCharType="separate"/>
            </w:r>
            <w:r>
              <w:rPr>
                <w:noProof/>
              </w:rPr>
              <w:t>760</w:t>
            </w:r>
            <w:r>
              <w:rPr>
                <w:noProof/>
              </w:rPr>
              <w:fldChar w:fldCharType="end"/>
            </w:r>
          </w:hyperlink>
        </w:p>
        <w:p w14:paraId="23B5B55A" w14:textId="48562400"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_Toc226107524 \h </w:instrText>
            </w:r>
            <w:r>
              <w:rPr>
                <w:noProof/>
              </w:rPr>
            </w:r>
            <w:r>
              <w:rPr>
                <w:noProof/>
              </w:rPr>
              <w:fldChar w:fldCharType="separate"/>
            </w:r>
            <w:r>
              <w:rPr>
                <w:noProof/>
              </w:rPr>
              <w:t>761</w:t>
            </w:r>
            <w:r>
              <w:rPr>
                <w:noProof/>
              </w:rPr>
              <w:fldChar w:fldCharType="end"/>
            </w:r>
          </w:hyperlink>
        </w:p>
        <w:p w14:paraId="0CFAF91E" w14:textId="7AF562C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_Toc226107525 \h </w:instrText>
            </w:r>
            <w:r>
              <w:rPr>
                <w:noProof/>
              </w:rPr>
            </w:r>
            <w:r>
              <w:rPr>
                <w:noProof/>
              </w:rPr>
              <w:fldChar w:fldCharType="separate"/>
            </w:r>
            <w:r>
              <w:rPr>
                <w:noProof/>
              </w:rPr>
              <w:t>764</w:t>
            </w:r>
            <w:r>
              <w:rPr>
                <w:noProof/>
              </w:rPr>
              <w:fldChar w:fldCharType="end"/>
            </w:r>
          </w:hyperlink>
        </w:p>
        <w:p w14:paraId="1333A8F3" w14:textId="5117AC4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_Toc226107526 \h </w:instrText>
            </w:r>
            <w:r>
              <w:rPr>
                <w:noProof/>
              </w:rPr>
            </w:r>
            <w:r>
              <w:rPr>
                <w:noProof/>
              </w:rPr>
              <w:fldChar w:fldCharType="separate"/>
            </w:r>
            <w:r>
              <w:rPr>
                <w:noProof/>
              </w:rPr>
              <w:t>764</w:t>
            </w:r>
            <w:r>
              <w:rPr>
                <w:noProof/>
              </w:rPr>
              <w:fldChar w:fldCharType="end"/>
            </w:r>
          </w:hyperlink>
        </w:p>
        <w:p w14:paraId="3FE53CD5" w14:textId="259008E7" w:rsidR="00070366" w:rsidRDefault="00070366" w:rsidP="00070366">
          <w:pPr>
            <w:pStyle w:val="TM1"/>
            <w:rPr>
              <w:rFonts w:asciiTheme="minorHAnsi" w:eastAsiaTheme="minorEastAsia" w:hAnsiTheme="minorHAnsi" w:cstheme="minorBidi"/>
              <w:noProof/>
              <w:kern w:val="2"/>
              <w14:ligatures w14:val="standardContextual"/>
            </w:rPr>
          </w:pPr>
          <w:hyperlink w:anchor="_Toc22610752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152 | </w:t>
            </w:r>
            <w:r w:rsidRPr="00B81C08">
              <w:rPr>
                <w:rStyle w:val="Lienhypertexte"/>
                <w:rFonts w:hint="eastAsia"/>
                <w:noProof/>
              </w:rPr>
              <w:t>لتعارفوا</w:t>
            </w:r>
            <w:r w:rsidRPr="00B81C08">
              <w:rPr>
                <w:rStyle w:val="Lienhypertexte"/>
                <w:noProof/>
              </w:rPr>
              <w:t xml:space="preserve"> 25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24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05 | </w:t>
            </w:r>
            <w:r w:rsidRPr="00B81C08">
              <w:rPr>
                <w:rStyle w:val="Lienhypertexte"/>
                <w:rFonts w:hint="eastAsia"/>
                <w:noProof/>
              </w:rPr>
              <w:t>الصدق</w:t>
            </w:r>
            <w:r w:rsidRPr="00B81C08">
              <w:rPr>
                <w:rStyle w:val="Lienhypertexte"/>
                <w:noProof/>
              </w:rPr>
              <w:t xml:space="preserve"> 05 | </w:t>
            </w:r>
            <w:r w:rsidRPr="00B81C08">
              <w:rPr>
                <w:rStyle w:val="Lienhypertexte"/>
                <w:rFonts w:hint="eastAsia"/>
                <w:noProof/>
              </w:rPr>
              <w:t>مخادعات</w:t>
            </w:r>
            <w:r>
              <w:rPr>
                <w:noProof/>
              </w:rPr>
              <w:tab/>
            </w:r>
            <w:r>
              <w:rPr>
                <w:noProof/>
              </w:rPr>
              <w:fldChar w:fldCharType="begin"/>
            </w:r>
            <w:r>
              <w:rPr>
                <w:noProof/>
              </w:rPr>
              <w:instrText xml:space="preserve"> PAGEREF _Toc226107527 \h </w:instrText>
            </w:r>
            <w:r>
              <w:rPr>
                <w:noProof/>
              </w:rPr>
            </w:r>
            <w:r>
              <w:rPr>
                <w:noProof/>
              </w:rPr>
              <w:fldChar w:fldCharType="separate"/>
            </w:r>
            <w:r>
              <w:rPr>
                <w:noProof/>
              </w:rPr>
              <w:t>766</w:t>
            </w:r>
            <w:r>
              <w:rPr>
                <w:noProof/>
              </w:rPr>
              <w:fldChar w:fldCharType="end"/>
            </w:r>
          </w:hyperlink>
        </w:p>
        <w:p w14:paraId="585B86F4" w14:textId="61539A5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_Toc226107528 \h </w:instrText>
            </w:r>
            <w:r>
              <w:rPr>
                <w:noProof/>
              </w:rPr>
            </w:r>
            <w:r>
              <w:rPr>
                <w:noProof/>
              </w:rPr>
              <w:fldChar w:fldCharType="separate"/>
            </w:r>
            <w:r>
              <w:rPr>
                <w:noProof/>
              </w:rPr>
              <w:t>766</w:t>
            </w:r>
            <w:r>
              <w:rPr>
                <w:noProof/>
              </w:rPr>
              <w:fldChar w:fldCharType="end"/>
            </w:r>
          </w:hyperlink>
        </w:p>
        <w:p w14:paraId="4A5514BC" w14:textId="3243DD4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2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_Toc226107529 \h </w:instrText>
            </w:r>
            <w:r>
              <w:rPr>
                <w:noProof/>
              </w:rPr>
            </w:r>
            <w:r>
              <w:rPr>
                <w:noProof/>
              </w:rPr>
              <w:fldChar w:fldCharType="separate"/>
            </w:r>
            <w:r>
              <w:rPr>
                <w:noProof/>
              </w:rPr>
              <w:t>766</w:t>
            </w:r>
            <w:r>
              <w:rPr>
                <w:noProof/>
              </w:rPr>
              <w:fldChar w:fldCharType="end"/>
            </w:r>
          </w:hyperlink>
        </w:p>
        <w:p w14:paraId="3D093ED2" w14:textId="31D1661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_Toc226107530 \h </w:instrText>
            </w:r>
            <w:r>
              <w:rPr>
                <w:noProof/>
              </w:rPr>
            </w:r>
            <w:r>
              <w:rPr>
                <w:noProof/>
              </w:rPr>
              <w:fldChar w:fldCharType="separate"/>
            </w:r>
            <w:r>
              <w:rPr>
                <w:noProof/>
              </w:rPr>
              <w:t>767</w:t>
            </w:r>
            <w:r>
              <w:rPr>
                <w:noProof/>
              </w:rPr>
              <w:fldChar w:fldCharType="end"/>
            </w:r>
          </w:hyperlink>
        </w:p>
        <w:p w14:paraId="26BBE5EB" w14:textId="3F8324D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_Toc226107531 \h </w:instrText>
            </w:r>
            <w:r>
              <w:rPr>
                <w:noProof/>
              </w:rPr>
            </w:r>
            <w:r>
              <w:rPr>
                <w:noProof/>
              </w:rPr>
              <w:fldChar w:fldCharType="separate"/>
            </w:r>
            <w:r>
              <w:rPr>
                <w:noProof/>
              </w:rPr>
              <w:t>771</w:t>
            </w:r>
            <w:r>
              <w:rPr>
                <w:noProof/>
              </w:rPr>
              <w:fldChar w:fldCharType="end"/>
            </w:r>
          </w:hyperlink>
        </w:p>
        <w:p w14:paraId="117023DE" w14:textId="7716AD4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_Toc226107532 \h </w:instrText>
            </w:r>
            <w:r>
              <w:rPr>
                <w:noProof/>
              </w:rPr>
            </w:r>
            <w:r>
              <w:rPr>
                <w:noProof/>
              </w:rPr>
              <w:fldChar w:fldCharType="separate"/>
            </w:r>
            <w:r>
              <w:rPr>
                <w:noProof/>
              </w:rPr>
              <w:t>771</w:t>
            </w:r>
            <w:r>
              <w:rPr>
                <w:noProof/>
              </w:rPr>
              <w:fldChar w:fldCharType="end"/>
            </w:r>
          </w:hyperlink>
        </w:p>
        <w:p w14:paraId="161CB7AB" w14:textId="0A287F33" w:rsidR="00070366" w:rsidRDefault="00070366" w:rsidP="00070366">
          <w:pPr>
            <w:pStyle w:val="TM1"/>
            <w:rPr>
              <w:rFonts w:asciiTheme="minorHAnsi" w:eastAsiaTheme="minorEastAsia" w:hAnsiTheme="minorHAnsi" w:cstheme="minorBidi"/>
              <w:noProof/>
              <w:kern w:val="2"/>
              <w14:ligatures w14:val="standardContextual"/>
            </w:rPr>
          </w:pPr>
          <w:hyperlink w:anchor="_Toc22610753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153 | </w:t>
            </w:r>
            <w:r w:rsidRPr="00B81C08">
              <w:rPr>
                <w:rStyle w:val="Lienhypertexte"/>
                <w:rFonts w:hint="eastAsia"/>
                <w:noProof/>
              </w:rPr>
              <w:t>لتعارفوا</w:t>
            </w:r>
            <w:r w:rsidRPr="00B81C08">
              <w:rPr>
                <w:rStyle w:val="Lienhypertexte"/>
                <w:noProof/>
              </w:rPr>
              <w:t xml:space="preserve"> 26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25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06 | </w:t>
            </w:r>
            <w:r w:rsidRPr="00B81C08">
              <w:rPr>
                <w:rStyle w:val="Lienhypertexte"/>
                <w:rFonts w:hint="eastAsia"/>
                <w:noProof/>
              </w:rPr>
              <w:t>الصدق</w:t>
            </w:r>
            <w:r w:rsidRPr="00B81C08">
              <w:rPr>
                <w:rStyle w:val="Lienhypertexte"/>
                <w:noProof/>
              </w:rPr>
              <w:t xml:space="preserve"> 06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أصدُق؟</w:t>
            </w:r>
            <w:r w:rsidRPr="00B81C08">
              <w:rPr>
                <w:rStyle w:val="Lienhypertexte"/>
                <w:noProof/>
              </w:rPr>
              <w:t xml:space="preserve"> </w:t>
            </w:r>
            <w:r w:rsidRPr="00B81C08">
              <w:rPr>
                <w:rStyle w:val="Lienhypertexte"/>
                <w:rFonts w:hint="eastAsia"/>
                <w:noProof/>
              </w:rPr>
              <w:t>مراتب</w:t>
            </w:r>
            <w:r>
              <w:rPr>
                <w:noProof/>
              </w:rPr>
              <w:tab/>
            </w:r>
            <w:r>
              <w:rPr>
                <w:noProof/>
              </w:rPr>
              <w:fldChar w:fldCharType="begin"/>
            </w:r>
            <w:r>
              <w:rPr>
                <w:noProof/>
              </w:rPr>
              <w:instrText xml:space="preserve"> PAGEREF _Toc226107533 \h </w:instrText>
            </w:r>
            <w:r>
              <w:rPr>
                <w:noProof/>
              </w:rPr>
            </w:r>
            <w:r>
              <w:rPr>
                <w:noProof/>
              </w:rPr>
              <w:fldChar w:fldCharType="separate"/>
            </w:r>
            <w:r>
              <w:rPr>
                <w:noProof/>
              </w:rPr>
              <w:t>772</w:t>
            </w:r>
            <w:r>
              <w:rPr>
                <w:noProof/>
              </w:rPr>
              <w:fldChar w:fldCharType="end"/>
            </w:r>
          </w:hyperlink>
        </w:p>
        <w:p w14:paraId="66BEE18D" w14:textId="58C5009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_Toc226107534 \h </w:instrText>
            </w:r>
            <w:r>
              <w:rPr>
                <w:noProof/>
              </w:rPr>
            </w:r>
            <w:r>
              <w:rPr>
                <w:noProof/>
              </w:rPr>
              <w:fldChar w:fldCharType="separate"/>
            </w:r>
            <w:r>
              <w:rPr>
                <w:noProof/>
              </w:rPr>
              <w:t>772</w:t>
            </w:r>
            <w:r>
              <w:rPr>
                <w:noProof/>
              </w:rPr>
              <w:fldChar w:fldCharType="end"/>
            </w:r>
          </w:hyperlink>
        </w:p>
        <w:p w14:paraId="43DFD489" w14:textId="6DC1AE9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_Toc226107535 \h </w:instrText>
            </w:r>
            <w:r>
              <w:rPr>
                <w:noProof/>
              </w:rPr>
            </w:r>
            <w:r>
              <w:rPr>
                <w:noProof/>
              </w:rPr>
              <w:fldChar w:fldCharType="separate"/>
            </w:r>
            <w:r>
              <w:rPr>
                <w:noProof/>
              </w:rPr>
              <w:t>772</w:t>
            </w:r>
            <w:r>
              <w:rPr>
                <w:noProof/>
              </w:rPr>
              <w:fldChar w:fldCharType="end"/>
            </w:r>
          </w:hyperlink>
        </w:p>
        <w:p w14:paraId="7CE95E56" w14:textId="116C5662"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_Toc226107536 \h </w:instrText>
            </w:r>
            <w:r>
              <w:rPr>
                <w:noProof/>
              </w:rPr>
            </w:r>
            <w:r>
              <w:rPr>
                <w:noProof/>
              </w:rPr>
              <w:fldChar w:fldCharType="separate"/>
            </w:r>
            <w:r>
              <w:rPr>
                <w:noProof/>
              </w:rPr>
              <w:t>773</w:t>
            </w:r>
            <w:r>
              <w:rPr>
                <w:noProof/>
              </w:rPr>
              <w:fldChar w:fldCharType="end"/>
            </w:r>
          </w:hyperlink>
        </w:p>
        <w:p w14:paraId="1FD50FE4" w14:textId="1043403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_Toc226107537 \h </w:instrText>
            </w:r>
            <w:r>
              <w:rPr>
                <w:noProof/>
              </w:rPr>
            </w:r>
            <w:r>
              <w:rPr>
                <w:noProof/>
              </w:rPr>
              <w:fldChar w:fldCharType="separate"/>
            </w:r>
            <w:r>
              <w:rPr>
                <w:noProof/>
              </w:rPr>
              <w:t>777</w:t>
            </w:r>
            <w:r>
              <w:rPr>
                <w:noProof/>
              </w:rPr>
              <w:fldChar w:fldCharType="end"/>
            </w:r>
          </w:hyperlink>
        </w:p>
        <w:p w14:paraId="4BCF610A" w14:textId="6641A72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3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_Toc226107538 \h </w:instrText>
            </w:r>
            <w:r>
              <w:rPr>
                <w:noProof/>
              </w:rPr>
            </w:r>
            <w:r>
              <w:rPr>
                <w:noProof/>
              </w:rPr>
              <w:fldChar w:fldCharType="separate"/>
            </w:r>
            <w:r>
              <w:rPr>
                <w:noProof/>
              </w:rPr>
              <w:t>777</w:t>
            </w:r>
            <w:r>
              <w:rPr>
                <w:noProof/>
              </w:rPr>
              <w:fldChar w:fldCharType="end"/>
            </w:r>
          </w:hyperlink>
        </w:p>
        <w:p w14:paraId="6DCA93D9" w14:textId="1A58C59E" w:rsidR="00070366" w:rsidRDefault="00070366" w:rsidP="00070366">
          <w:pPr>
            <w:pStyle w:val="TM1"/>
            <w:rPr>
              <w:rFonts w:asciiTheme="minorHAnsi" w:eastAsiaTheme="minorEastAsia" w:hAnsiTheme="minorHAnsi" w:cstheme="minorBidi"/>
              <w:noProof/>
              <w:kern w:val="2"/>
              <w14:ligatures w14:val="standardContextual"/>
            </w:rPr>
          </w:pPr>
          <w:hyperlink w:anchor="_Toc226107539"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154 | </w:t>
            </w:r>
            <w:r w:rsidRPr="00B81C08">
              <w:rPr>
                <w:rStyle w:val="Lienhypertexte"/>
                <w:rFonts w:hint="eastAsia"/>
                <w:noProof/>
              </w:rPr>
              <w:t>لتعارفوا</w:t>
            </w:r>
            <w:r w:rsidRPr="00B81C08">
              <w:rPr>
                <w:rStyle w:val="Lienhypertexte"/>
                <w:noProof/>
              </w:rPr>
              <w:t xml:space="preserve"> 27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26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07 | </w:t>
            </w:r>
            <w:r w:rsidRPr="00B81C08">
              <w:rPr>
                <w:rStyle w:val="Lienhypertexte"/>
                <w:rFonts w:hint="eastAsia"/>
                <w:noProof/>
              </w:rPr>
              <w:t>الصدق</w:t>
            </w:r>
            <w:r w:rsidRPr="00B81C08">
              <w:rPr>
                <w:rStyle w:val="Lienhypertexte"/>
                <w:noProof/>
              </w:rPr>
              <w:t xml:space="preserve"> 07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أصدُق؟</w:t>
            </w:r>
            <w:r w:rsidRPr="00B81C08">
              <w:rPr>
                <w:rStyle w:val="Lienhypertexte"/>
                <w:noProof/>
              </w:rPr>
              <w:t xml:space="preserve"> </w:t>
            </w:r>
            <w:r w:rsidRPr="00B81C08">
              <w:rPr>
                <w:rStyle w:val="Lienhypertexte"/>
                <w:rFonts w:hint="eastAsia"/>
                <w:noProof/>
              </w:rPr>
              <w:t>تطبيقات</w:t>
            </w:r>
            <w:r>
              <w:rPr>
                <w:noProof/>
              </w:rPr>
              <w:tab/>
            </w:r>
            <w:r>
              <w:rPr>
                <w:noProof/>
              </w:rPr>
              <w:fldChar w:fldCharType="begin"/>
            </w:r>
            <w:r>
              <w:rPr>
                <w:noProof/>
              </w:rPr>
              <w:instrText xml:space="preserve"> PAGEREF _Toc226107539 \h </w:instrText>
            </w:r>
            <w:r>
              <w:rPr>
                <w:noProof/>
              </w:rPr>
            </w:r>
            <w:r>
              <w:rPr>
                <w:noProof/>
              </w:rPr>
              <w:fldChar w:fldCharType="separate"/>
            </w:r>
            <w:r>
              <w:rPr>
                <w:noProof/>
              </w:rPr>
              <w:t>779</w:t>
            </w:r>
            <w:r>
              <w:rPr>
                <w:noProof/>
              </w:rPr>
              <w:fldChar w:fldCharType="end"/>
            </w:r>
          </w:hyperlink>
        </w:p>
        <w:p w14:paraId="0F96D629" w14:textId="03B7A84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0"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_Toc226107540 \h </w:instrText>
            </w:r>
            <w:r>
              <w:rPr>
                <w:noProof/>
              </w:rPr>
            </w:r>
            <w:r>
              <w:rPr>
                <w:noProof/>
              </w:rPr>
              <w:fldChar w:fldCharType="separate"/>
            </w:r>
            <w:r>
              <w:rPr>
                <w:noProof/>
              </w:rPr>
              <w:t>779</w:t>
            </w:r>
            <w:r>
              <w:rPr>
                <w:noProof/>
              </w:rPr>
              <w:fldChar w:fldCharType="end"/>
            </w:r>
          </w:hyperlink>
        </w:p>
        <w:p w14:paraId="28A28CC8" w14:textId="756CFAE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1"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_Toc226107541 \h </w:instrText>
            </w:r>
            <w:r>
              <w:rPr>
                <w:noProof/>
              </w:rPr>
            </w:r>
            <w:r>
              <w:rPr>
                <w:noProof/>
              </w:rPr>
              <w:fldChar w:fldCharType="separate"/>
            </w:r>
            <w:r>
              <w:rPr>
                <w:noProof/>
              </w:rPr>
              <w:t>779</w:t>
            </w:r>
            <w:r>
              <w:rPr>
                <w:noProof/>
              </w:rPr>
              <w:fldChar w:fldCharType="end"/>
            </w:r>
          </w:hyperlink>
        </w:p>
        <w:p w14:paraId="7EFF9CBC" w14:textId="1A377B65"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2"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_Toc226107542 \h </w:instrText>
            </w:r>
            <w:r>
              <w:rPr>
                <w:noProof/>
              </w:rPr>
            </w:r>
            <w:r>
              <w:rPr>
                <w:noProof/>
              </w:rPr>
              <w:fldChar w:fldCharType="separate"/>
            </w:r>
            <w:r>
              <w:rPr>
                <w:noProof/>
              </w:rPr>
              <w:t>780</w:t>
            </w:r>
            <w:r>
              <w:rPr>
                <w:noProof/>
              </w:rPr>
              <w:fldChar w:fldCharType="end"/>
            </w:r>
          </w:hyperlink>
        </w:p>
        <w:p w14:paraId="2F2CCE76" w14:textId="4C094DD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3"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_Toc226107543 \h </w:instrText>
            </w:r>
            <w:r>
              <w:rPr>
                <w:noProof/>
              </w:rPr>
            </w:r>
            <w:r>
              <w:rPr>
                <w:noProof/>
              </w:rPr>
              <w:fldChar w:fldCharType="separate"/>
            </w:r>
            <w:r>
              <w:rPr>
                <w:noProof/>
              </w:rPr>
              <w:t>784</w:t>
            </w:r>
            <w:r>
              <w:rPr>
                <w:noProof/>
              </w:rPr>
              <w:fldChar w:fldCharType="end"/>
            </w:r>
          </w:hyperlink>
        </w:p>
        <w:p w14:paraId="64F94993" w14:textId="5198F1D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4"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_Toc226107544 \h </w:instrText>
            </w:r>
            <w:r>
              <w:rPr>
                <w:noProof/>
              </w:rPr>
            </w:r>
            <w:r>
              <w:rPr>
                <w:noProof/>
              </w:rPr>
              <w:fldChar w:fldCharType="separate"/>
            </w:r>
            <w:r>
              <w:rPr>
                <w:noProof/>
              </w:rPr>
              <w:t>784</w:t>
            </w:r>
            <w:r>
              <w:rPr>
                <w:noProof/>
              </w:rPr>
              <w:fldChar w:fldCharType="end"/>
            </w:r>
          </w:hyperlink>
        </w:p>
        <w:p w14:paraId="4A887BE5" w14:textId="5C54ECC4" w:rsidR="00070366" w:rsidRDefault="00070366" w:rsidP="00070366">
          <w:pPr>
            <w:pStyle w:val="TM1"/>
            <w:rPr>
              <w:rFonts w:asciiTheme="minorHAnsi" w:eastAsiaTheme="minorEastAsia" w:hAnsiTheme="minorHAnsi" w:cstheme="minorBidi"/>
              <w:noProof/>
              <w:kern w:val="2"/>
              <w14:ligatures w14:val="standardContextual"/>
            </w:rPr>
          </w:pPr>
          <w:hyperlink w:anchor="_Toc226107545"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155 | </w:t>
            </w:r>
            <w:r w:rsidRPr="00B81C08">
              <w:rPr>
                <w:rStyle w:val="Lienhypertexte"/>
                <w:rFonts w:hint="eastAsia"/>
                <w:noProof/>
              </w:rPr>
              <w:t>لتعارفوا</w:t>
            </w:r>
            <w:r w:rsidRPr="00B81C08">
              <w:rPr>
                <w:rStyle w:val="Lienhypertexte"/>
                <w:noProof/>
              </w:rPr>
              <w:t xml:space="preserve"> 28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27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08 | </w:t>
            </w:r>
            <w:r w:rsidRPr="00B81C08">
              <w:rPr>
                <w:rStyle w:val="Lienhypertexte"/>
                <w:rFonts w:hint="eastAsia"/>
                <w:noProof/>
              </w:rPr>
              <w:t>الصدق</w:t>
            </w:r>
            <w:r w:rsidRPr="00B81C08">
              <w:rPr>
                <w:rStyle w:val="Lienhypertexte"/>
                <w:noProof/>
              </w:rPr>
              <w:t xml:space="preserve"> 08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أصدق؟</w:t>
            </w:r>
            <w:r w:rsidRPr="00B81C08">
              <w:rPr>
                <w:rStyle w:val="Lienhypertexte"/>
                <w:noProof/>
              </w:rPr>
              <w:t xml:space="preserve"> </w:t>
            </w:r>
            <w:r w:rsidRPr="00B81C08">
              <w:rPr>
                <w:rStyle w:val="Lienhypertexte"/>
                <w:rFonts w:hint="eastAsia"/>
                <w:noProof/>
              </w:rPr>
              <w:t>تطبيقات</w:t>
            </w:r>
            <w:r>
              <w:rPr>
                <w:noProof/>
              </w:rPr>
              <w:tab/>
            </w:r>
            <w:r>
              <w:rPr>
                <w:noProof/>
              </w:rPr>
              <w:fldChar w:fldCharType="begin"/>
            </w:r>
            <w:r>
              <w:rPr>
                <w:noProof/>
              </w:rPr>
              <w:instrText xml:space="preserve"> PAGEREF _Toc226107545 \h </w:instrText>
            </w:r>
            <w:r>
              <w:rPr>
                <w:noProof/>
              </w:rPr>
            </w:r>
            <w:r>
              <w:rPr>
                <w:noProof/>
              </w:rPr>
              <w:fldChar w:fldCharType="separate"/>
            </w:r>
            <w:r>
              <w:rPr>
                <w:noProof/>
              </w:rPr>
              <w:t>786</w:t>
            </w:r>
            <w:r>
              <w:rPr>
                <w:noProof/>
              </w:rPr>
              <w:fldChar w:fldCharType="end"/>
            </w:r>
          </w:hyperlink>
        </w:p>
        <w:p w14:paraId="7105E4D1" w14:textId="424A0F2B"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6"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_Toc226107546 \h </w:instrText>
            </w:r>
            <w:r>
              <w:rPr>
                <w:noProof/>
              </w:rPr>
            </w:r>
            <w:r>
              <w:rPr>
                <w:noProof/>
              </w:rPr>
              <w:fldChar w:fldCharType="separate"/>
            </w:r>
            <w:r>
              <w:rPr>
                <w:noProof/>
              </w:rPr>
              <w:t>786</w:t>
            </w:r>
            <w:r>
              <w:rPr>
                <w:noProof/>
              </w:rPr>
              <w:fldChar w:fldCharType="end"/>
            </w:r>
          </w:hyperlink>
        </w:p>
        <w:p w14:paraId="0A2823F5" w14:textId="1D070CC4"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7"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_Toc226107547 \h </w:instrText>
            </w:r>
            <w:r>
              <w:rPr>
                <w:noProof/>
              </w:rPr>
            </w:r>
            <w:r>
              <w:rPr>
                <w:noProof/>
              </w:rPr>
              <w:fldChar w:fldCharType="separate"/>
            </w:r>
            <w:r>
              <w:rPr>
                <w:noProof/>
              </w:rPr>
              <w:t>786</w:t>
            </w:r>
            <w:r>
              <w:rPr>
                <w:noProof/>
              </w:rPr>
              <w:fldChar w:fldCharType="end"/>
            </w:r>
          </w:hyperlink>
        </w:p>
        <w:p w14:paraId="40F83590" w14:textId="7830389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8"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_Toc226107548 \h </w:instrText>
            </w:r>
            <w:r>
              <w:rPr>
                <w:noProof/>
              </w:rPr>
            </w:r>
            <w:r>
              <w:rPr>
                <w:noProof/>
              </w:rPr>
              <w:fldChar w:fldCharType="separate"/>
            </w:r>
            <w:r>
              <w:rPr>
                <w:noProof/>
              </w:rPr>
              <w:t>787</w:t>
            </w:r>
            <w:r>
              <w:rPr>
                <w:noProof/>
              </w:rPr>
              <w:fldChar w:fldCharType="end"/>
            </w:r>
          </w:hyperlink>
        </w:p>
        <w:p w14:paraId="0D2B9AB3" w14:textId="57ED4B6A"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49"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_Toc226107549 \h </w:instrText>
            </w:r>
            <w:r>
              <w:rPr>
                <w:noProof/>
              </w:rPr>
            </w:r>
            <w:r>
              <w:rPr>
                <w:noProof/>
              </w:rPr>
              <w:fldChar w:fldCharType="separate"/>
            </w:r>
            <w:r>
              <w:rPr>
                <w:noProof/>
              </w:rPr>
              <w:t>791</w:t>
            </w:r>
            <w:r>
              <w:rPr>
                <w:noProof/>
              </w:rPr>
              <w:fldChar w:fldCharType="end"/>
            </w:r>
          </w:hyperlink>
        </w:p>
        <w:p w14:paraId="5CDA8025" w14:textId="3985AE7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0"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_Toc226107550 \h </w:instrText>
            </w:r>
            <w:r>
              <w:rPr>
                <w:noProof/>
              </w:rPr>
            </w:r>
            <w:r>
              <w:rPr>
                <w:noProof/>
              </w:rPr>
              <w:fldChar w:fldCharType="separate"/>
            </w:r>
            <w:r>
              <w:rPr>
                <w:noProof/>
              </w:rPr>
              <w:t>791</w:t>
            </w:r>
            <w:r>
              <w:rPr>
                <w:noProof/>
              </w:rPr>
              <w:fldChar w:fldCharType="end"/>
            </w:r>
          </w:hyperlink>
        </w:p>
        <w:p w14:paraId="4572F158" w14:textId="7B792730" w:rsidR="00070366" w:rsidRDefault="00070366" w:rsidP="00070366">
          <w:pPr>
            <w:pStyle w:val="TM1"/>
            <w:rPr>
              <w:rFonts w:asciiTheme="minorHAnsi" w:eastAsiaTheme="minorEastAsia" w:hAnsiTheme="minorHAnsi" w:cstheme="minorBidi"/>
              <w:noProof/>
              <w:kern w:val="2"/>
              <w14:ligatures w14:val="standardContextual"/>
            </w:rPr>
          </w:pPr>
          <w:hyperlink w:anchor="_Toc226107551"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156 | </w:t>
            </w:r>
            <w:r w:rsidRPr="00B81C08">
              <w:rPr>
                <w:rStyle w:val="Lienhypertexte"/>
                <w:rFonts w:hint="eastAsia"/>
                <w:noProof/>
              </w:rPr>
              <w:t>لتعارفوا</w:t>
            </w:r>
            <w:r w:rsidRPr="00B81C08">
              <w:rPr>
                <w:rStyle w:val="Lienhypertexte"/>
                <w:noProof/>
              </w:rPr>
              <w:t xml:space="preserve"> 29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28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09 | </w:t>
            </w:r>
            <w:r w:rsidRPr="00B81C08">
              <w:rPr>
                <w:rStyle w:val="Lienhypertexte"/>
                <w:rFonts w:hint="eastAsia"/>
                <w:noProof/>
              </w:rPr>
              <w:t>الصدق</w:t>
            </w:r>
            <w:r w:rsidRPr="00B81C08">
              <w:rPr>
                <w:rStyle w:val="Lienhypertexte"/>
                <w:noProof/>
              </w:rPr>
              <w:t xml:space="preserve"> 09 | </w:t>
            </w:r>
            <w:r w:rsidRPr="00B81C08">
              <w:rPr>
                <w:rStyle w:val="Lienhypertexte"/>
                <w:rFonts w:hint="eastAsia"/>
                <w:noProof/>
              </w:rPr>
              <w:t>كيف</w:t>
            </w:r>
            <w:r w:rsidRPr="00B81C08">
              <w:rPr>
                <w:rStyle w:val="Lienhypertexte"/>
                <w:noProof/>
              </w:rPr>
              <w:t xml:space="preserve"> </w:t>
            </w:r>
            <w:r w:rsidRPr="00B81C08">
              <w:rPr>
                <w:rStyle w:val="Lienhypertexte"/>
                <w:rFonts w:hint="eastAsia"/>
                <w:noProof/>
              </w:rPr>
              <w:t>أصدق؟</w:t>
            </w:r>
            <w:r w:rsidRPr="00B81C08">
              <w:rPr>
                <w:rStyle w:val="Lienhypertexte"/>
                <w:noProof/>
              </w:rPr>
              <w:t xml:space="preserve"> </w:t>
            </w:r>
            <w:r w:rsidRPr="00B81C08">
              <w:rPr>
                <w:rStyle w:val="Lienhypertexte"/>
                <w:rFonts w:hint="eastAsia"/>
                <w:noProof/>
              </w:rPr>
              <w:t>تطبيقات</w:t>
            </w:r>
            <w:r>
              <w:rPr>
                <w:noProof/>
              </w:rPr>
              <w:tab/>
            </w:r>
            <w:r>
              <w:rPr>
                <w:noProof/>
              </w:rPr>
              <w:fldChar w:fldCharType="begin"/>
            </w:r>
            <w:r>
              <w:rPr>
                <w:noProof/>
              </w:rPr>
              <w:instrText xml:space="preserve"> PAGEREF _Toc226107551 \h </w:instrText>
            </w:r>
            <w:r>
              <w:rPr>
                <w:noProof/>
              </w:rPr>
            </w:r>
            <w:r>
              <w:rPr>
                <w:noProof/>
              </w:rPr>
              <w:fldChar w:fldCharType="separate"/>
            </w:r>
            <w:r>
              <w:rPr>
                <w:noProof/>
              </w:rPr>
              <w:t>793</w:t>
            </w:r>
            <w:r>
              <w:rPr>
                <w:noProof/>
              </w:rPr>
              <w:fldChar w:fldCharType="end"/>
            </w:r>
          </w:hyperlink>
        </w:p>
        <w:p w14:paraId="65A19801" w14:textId="1CCE533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2"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_Toc226107552 \h </w:instrText>
            </w:r>
            <w:r>
              <w:rPr>
                <w:noProof/>
              </w:rPr>
            </w:r>
            <w:r>
              <w:rPr>
                <w:noProof/>
              </w:rPr>
              <w:fldChar w:fldCharType="separate"/>
            </w:r>
            <w:r>
              <w:rPr>
                <w:noProof/>
              </w:rPr>
              <w:t>793</w:t>
            </w:r>
            <w:r>
              <w:rPr>
                <w:noProof/>
              </w:rPr>
              <w:fldChar w:fldCharType="end"/>
            </w:r>
          </w:hyperlink>
        </w:p>
        <w:p w14:paraId="035152CE" w14:textId="70729A1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3"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_Toc226107553 \h </w:instrText>
            </w:r>
            <w:r>
              <w:rPr>
                <w:noProof/>
              </w:rPr>
            </w:r>
            <w:r>
              <w:rPr>
                <w:noProof/>
              </w:rPr>
              <w:fldChar w:fldCharType="separate"/>
            </w:r>
            <w:r>
              <w:rPr>
                <w:noProof/>
              </w:rPr>
              <w:t>793</w:t>
            </w:r>
            <w:r>
              <w:rPr>
                <w:noProof/>
              </w:rPr>
              <w:fldChar w:fldCharType="end"/>
            </w:r>
          </w:hyperlink>
        </w:p>
        <w:p w14:paraId="61E266A6" w14:textId="6E503869"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4"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_Toc226107554 \h </w:instrText>
            </w:r>
            <w:r>
              <w:rPr>
                <w:noProof/>
              </w:rPr>
            </w:r>
            <w:r>
              <w:rPr>
                <w:noProof/>
              </w:rPr>
              <w:fldChar w:fldCharType="separate"/>
            </w:r>
            <w:r>
              <w:rPr>
                <w:noProof/>
              </w:rPr>
              <w:t>794</w:t>
            </w:r>
            <w:r>
              <w:rPr>
                <w:noProof/>
              </w:rPr>
              <w:fldChar w:fldCharType="end"/>
            </w:r>
          </w:hyperlink>
        </w:p>
        <w:p w14:paraId="4588E8E4" w14:textId="7A322B47"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5"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_Toc226107555 \h </w:instrText>
            </w:r>
            <w:r>
              <w:rPr>
                <w:noProof/>
              </w:rPr>
            </w:r>
            <w:r>
              <w:rPr>
                <w:noProof/>
              </w:rPr>
              <w:fldChar w:fldCharType="separate"/>
            </w:r>
            <w:r>
              <w:rPr>
                <w:noProof/>
              </w:rPr>
              <w:t>799</w:t>
            </w:r>
            <w:r>
              <w:rPr>
                <w:noProof/>
              </w:rPr>
              <w:fldChar w:fldCharType="end"/>
            </w:r>
          </w:hyperlink>
        </w:p>
        <w:p w14:paraId="305B439A" w14:textId="63F0F3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6"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_Toc226107556 \h </w:instrText>
            </w:r>
            <w:r>
              <w:rPr>
                <w:noProof/>
              </w:rPr>
            </w:r>
            <w:r>
              <w:rPr>
                <w:noProof/>
              </w:rPr>
              <w:fldChar w:fldCharType="separate"/>
            </w:r>
            <w:r>
              <w:rPr>
                <w:noProof/>
              </w:rPr>
              <w:t>800</w:t>
            </w:r>
            <w:r>
              <w:rPr>
                <w:noProof/>
              </w:rPr>
              <w:fldChar w:fldCharType="end"/>
            </w:r>
          </w:hyperlink>
        </w:p>
        <w:p w14:paraId="383D3D71" w14:textId="1DC24296" w:rsidR="00070366" w:rsidRDefault="00070366" w:rsidP="00070366">
          <w:pPr>
            <w:pStyle w:val="TM1"/>
            <w:rPr>
              <w:rFonts w:asciiTheme="minorHAnsi" w:eastAsiaTheme="minorEastAsia" w:hAnsiTheme="minorHAnsi" w:cstheme="minorBidi"/>
              <w:noProof/>
              <w:kern w:val="2"/>
              <w14:ligatures w14:val="standardContextual"/>
            </w:rPr>
          </w:pPr>
          <w:hyperlink w:anchor="_Toc226107557"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157 | </w:t>
            </w:r>
            <w:r w:rsidRPr="00B81C08">
              <w:rPr>
                <w:rStyle w:val="Lienhypertexte"/>
                <w:rFonts w:hint="eastAsia"/>
                <w:noProof/>
              </w:rPr>
              <w:t>لتعارفوا</w:t>
            </w:r>
            <w:r w:rsidRPr="00B81C08">
              <w:rPr>
                <w:rStyle w:val="Lienhypertexte"/>
                <w:noProof/>
              </w:rPr>
              <w:t xml:space="preserve"> 30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29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10 | </w:t>
            </w:r>
            <w:r w:rsidRPr="00B81C08">
              <w:rPr>
                <w:rStyle w:val="Lienhypertexte"/>
                <w:rFonts w:hint="eastAsia"/>
                <w:noProof/>
              </w:rPr>
              <w:t>الصبر</w:t>
            </w:r>
            <w:r w:rsidRPr="00B81C08">
              <w:rPr>
                <w:rStyle w:val="Lienhypertexte"/>
                <w:noProof/>
              </w:rPr>
              <w:t xml:space="preserve"> 01</w:t>
            </w:r>
            <w:r>
              <w:rPr>
                <w:noProof/>
              </w:rPr>
              <w:tab/>
            </w:r>
            <w:r>
              <w:rPr>
                <w:noProof/>
              </w:rPr>
              <w:fldChar w:fldCharType="begin"/>
            </w:r>
            <w:r>
              <w:rPr>
                <w:noProof/>
              </w:rPr>
              <w:instrText xml:space="preserve"> PAGEREF _Toc226107557 \h </w:instrText>
            </w:r>
            <w:r>
              <w:rPr>
                <w:noProof/>
              </w:rPr>
            </w:r>
            <w:r>
              <w:rPr>
                <w:noProof/>
              </w:rPr>
              <w:fldChar w:fldCharType="separate"/>
            </w:r>
            <w:r>
              <w:rPr>
                <w:noProof/>
              </w:rPr>
              <w:t>801</w:t>
            </w:r>
            <w:r>
              <w:rPr>
                <w:noProof/>
              </w:rPr>
              <w:fldChar w:fldCharType="end"/>
            </w:r>
          </w:hyperlink>
        </w:p>
        <w:p w14:paraId="206AF15E" w14:textId="018ECD8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8"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_Toc226107558 \h </w:instrText>
            </w:r>
            <w:r>
              <w:rPr>
                <w:noProof/>
              </w:rPr>
            </w:r>
            <w:r>
              <w:rPr>
                <w:noProof/>
              </w:rPr>
              <w:fldChar w:fldCharType="separate"/>
            </w:r>
            <w:r>
              <w:rPr>
                <w:noProof/>
              </w:rPr>
              <w:t>801</w:t>
            </w:r>
            <w:r>
              <w:rPr>
                <w:noProof/>
              </w:rPr>
              <w:fldChar w:fldCharType="end"/>
            </w:r>
          </w:hyperlink>
        </w:p>
        <w:p w14:paraId="41BA6A68" w14:textId="2130869D"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59"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_Toc226107559 \h </w:instrText>
            </w:r>
            <w:r>
              <w:rPr>
                <w:noProof/>
              </w:rPr>
            </w:r>
            <w:r>
              <w:rPr>
                <w:noProof/>
              </w:rPr>
              <w:fldChar w:fldCharType="separate"/>
            </w:r>
            <w:r>
              <w:rPr>
                <w:noProof/>
              </w:rPr>
              <w:t>801</w:t>
            </w:r>
            <w:r>
              <w:rPr>
                <w:noProof/>
              </w:rPr>
              <w:fldChar w:fldCharType="end"/>
            </w:r>
          </w:hyperlink>
        </w:p>
        <w:p w14:paraId="2790E7A8" w14:textId="7B78BFFE"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0"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_Toc226107560 \h </w:instrText>
            </w:r>
            <w:r>
              <w:rPr>
                <w:noProof/>
              </w:rPr>
            </w:r>
            <w:r>
              <w:rPr>
                <w:noProof/>
              </w:rPr>
              <w:fldChar w:fldCharType="separate"/>
            </w:r>
            <w:r>
              <w:rPr>
                <w:noProof/>
              </w:rPr>
              <w:t>802</w:t>
            </w:r>
            <w:r>
              <w:rPr>
                <w:noProof/>
              </w:rPr>
              <w:fldChar w:fldCharType="end"/>
            </w:r>
          </w:hyperlink>
        </w:p>
        <w:p w14:paraId="7D13E3A1" w14:textId="22DEAED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1"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_Toc226107561 \h </w:instrText>
            </w:r>
            <w:r>
              <w:rPr>
                <w:noProof/>
              </w:rPr>
            </w:r>
            <w:r>
              <w:rPr>
                <w:noProof/>
              </w:rPr>
              <w:fldChar w:fldCharType="separate"/>
            </w:r>
            <w:r>
              <w:rPr>
                <w:noProof/>
              </w:rPr>
              <w:t>806</w:t>
            </w:r>
            <w:r>
              <w:rPr>
                <w:noProof/>
              </w:rPr>
              <w:fldChar w:fldCharType="end"/>
            </w:r>
          </w:hyperlink>
        </w:p>
        <w:p w14:paraId="7F10A240" w14:textId="345F0901"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2"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_Toc226107562 \h </w:instrText>
            </w:r>
            <w:r>
              <w:rPr>
                <w:noProof/>
              </w:rPr>
            </w:r>
            <w:r>
              <w:rPr>
                <w:noProof/>
              </w:rPr>
              <w:fldChar w:fldCharType="separate"/>
            </w:r>
            <w:r>
              <w:rPr>
                <w:noProof/>
              </w:rPr>
              <w:t>806</w:t>
            </w:r>
            <w:r>
              <w:rPr>
                <w:noProof/>
              </w:rPr>
              <w:fldChar w:fldCharType="end"/>
            </w:r>
          </w:hyperlink>
        </w:p>
        <w:p w14:paraId="3C2D80BD" w14:textId="2091C464" w:rsidR="00070366" w:rsidRDefault="00070366" w:rsidP="00070366">
          <w:pPr>
            <w:pStyle w:val="TM1"/>
            <w:rPr>
              <w:rFonts w:asciiTheme="minorHAnsi" w:eastAsiaTheme="minorEastAsia" w:hAnsiTheme="minorHAnsi" w:cstheme="minorBidi"/>
              <w:noProof/>
              <w:kern w:val="2"/>
              <w14:ligatures w14:val="standardContextual"/>
            </w:rPr>
          </w:pPr>
          <w:hyperlink w:anchor="_Toc226107563" w:history="1">
            <w:r w:rsidRPr="00B81C08">
              <w:rPr>
                <w:rStyle w:val="Lienhypertexte"/>
                <w:rFonts w:hint="eastAsia"/>
                <w:noProof/>
              </w:rPr>
              <w:t>مجالس</w:t>
            </w:r>
            <w:r w:rsidRPr="00B81C08">
              <w:rPr>
                <w:rStyle w:val="Lienhypertexte"/>
                <w:noProof/>
              </w:rPr>
              <w:t xml:space="preserve">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النفس</w:t>
            </w:r>
            <w:r w:rsidRPr="00B81C08">
              <w:rPr>
                <w:rStyle w:val="Lienhypertexte"/>
                <w:noProof/>
              </w:rPr>
              <w:t xml:space="preserve"> 158 | </w:t>
            </w:r>
            <w:r w:rsidRPr="00B81C08">
              <w:rPr>
                <w:rStyle w:val="Lienhypertexte"/>
                <w:rFonts w:hint="eastAsia"/>
                <w:noProof/>
              </w:rPr>
              <w:t>لتعارفوا</w:t>
            </w:r>
            <w:r w:rsidRPr="00B81C08">
              <w:rPr>
                <w:rStyle w:val="Lienhypertexte"/>
                <w:noProof/>
              </w:rPr>
              <w:t xml:space="preserve"> 31 | </w:t>
            </w:r>
            <w:r w:rsidRPr="00B81C08">
              <w:rPr>
                <w:rStyle w:val="Lienhypertexte"/>
                <w:rFonts w:hint="eastAsia"/>
                <w:noProof/>
              </w:rPr>
              <w:t>فقه</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30 | </w:t>
            </w:r>
            <w:r w:rsidRPr="00B81C08">
              <w:rPr>
                <w:rStyle w:val="Lienhypertexte"/>
                <w:rFonts w:hint="eastAsia"/>
                <w:noProof/>
              </w:rPr>
              <w:t>أصول</w:t>
            </w:r>
            <w:r w:rsidRPr="00B81C08">
              <w:rPr>
                <w:rStyle w:val="Lienhypertexte"/>
                <w:noProof/>
              </w:rPr>
              <w:t xml:space="preserve"> </w:t>
            </w:r>
            <w:r w:rsidRPr="00B81C08">
              <w:rPr>
                <w:rStyle w:val="Lienhypertexte"/>
                <w:rFonts w:hint="eastAsia"/>
                <w:noProof/>
              </w:rPr>
              <w:t>الأخلاق</w:t>
            </w:r>
            <w:r w:rsidRPr="00B81C08">
              <w:rPr>
                <w:rStyle w:val="Lienhypertexte"/>
                <w:noProof/>
              </w:rPr>
              <w:t xml:space="preserve"> 11 | </w:t>
            </w:r>
            <w:r w:rsidRPr="00B81C08">
              <w:rPr>
                <w:rStyle w:val="Lienhypertexte"/>
                <w:rFonts w:hint="eastAsia"/>
                <w:noProof/>
              </w:rPr>
              <w:t>الصبر</w:t>
            </w:r>
            <w:r w:rsidRPr="00B81C08">
              <w:rPr>
                <w:rStyle w:val="Lienhypertexte"/>
                <w:noProof/>
              </w:rPr>
              <w:t xml:space="preserve"> 02</w:t>
            </w:r>
            <w:r>
              <w:rPr>
                <w:noProof/>
              </w:rPr>
              <w:tab/>
            </w:r>
            <w:r>
              <w:rPr>
                <w:noProof/>
              </w:rPr>
              <w:fldChar w:fldCharType="begin"/>
            </w:r>
            <w:r>
              <w:rPr>
                <w:noProof/>
              </w:rPr>
              <w:instrText xml:space="preserve"> PAGEREF _Toc226107563 \h </w:instrText>
            </w:r>
            <w:r>
              <w:rPr>
                <w:noProof/>
              </w:rPr>
            </w:r>
            <w:r>
              <w:rPr>
                <w:noProof/>
              </w:rPr>
              <w:fldChar w:fldCharType="separate"/>
            </w:r>
            <w:r>
              <w:rPr>
                <w:noProof/>
              </w:rPr>
              <w:t>807</w:t>
            </w:r>
            <w:r>
              <w:rPr>
                <w:noProof/>
              </w:rPr>
              <w:fldChar w:fldCharType="end"/>
            </w:r>
          </w:hyperlink>
        </w:p>
        <w:p w14:paraId="38B0A681" w14:textId="18B59F03"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4" w:history="1">
            <w:r w:rsidRPr="00B81C08">
              <w:rPr>
                <w:rStyle w:val="Lienhypertexte"/>
                <w:rFonts w:hint="eastAsia"/>
                <w:noProof/>
                <w:rtl/>
              </w:rPr>
              <w:t>أهداف</w:t>
            </w:r>
            <w:r w:rsidRPr="00B81C08">
              <w:rPr>
                <w:rStyle w:val="Lienhypertexte"/>
                <w:noProof/>
                <w:rtl/>
              </w:rPr>
              <w:t xml:space="preserve"> </w:t>
            </w:r>
            <w:r w:rsidRPr="00B81C08">
              <w:rPr>
                <w:rStyle w:val="Lienhypertexte"/>
                <w:rFonts w:hint="eastAsia"/>
                <w:noProof/>
                <w:rtl/>
              </w:rPr>
              <w:t>التعلم</w:t>
            </w:r>
            <w:r>
              <w:rPr>
                <w:noProof/>
              </w:rPr>
              <w:tab/>
            </w:r>
            <w:r>
              <w:rPr>
                <w:noProof/>
              </w:rPr>
              <w:fldChar w:fldCharType="begin"/>
            </w:r>
            <w:r>
              <w:rPr>
                <w:noProof/>
              </w:rPr>
              <w:instrText xml:space="preserve"> PAGEREF _Toc226107564 \h </w:instrText>
            </w:r>
            <w:r>
              <w:rPr>
                <w:noProof/>
              </w:rPr>
            </w:r>
            <w:r>
              <w:rPr>
                <w:noProof/>
              </w:rPr>
              <w:fldChar w:fldCharType="separate"/>
            </w:r>
            <w:r>
              <w:rPr>
                <w:noProof/>
              </w:rPr>
              <w:t>807</w:t>
            </w:r>
            <w:r>
              <w:rPr>
                <w:noProof/>
              </w:rPr>
              <w:fldChar w:fldCharType="end"/>
            </w:r>
          </w:hyperlink>
        </w:p>
        <w:p w14:paraId="6BF08684" w14:textId="53E5506C"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5" w:history="1">
            <w:r w:rsidRPr="00B81C08">
              <w:rPr>
                <w:rStyle w:val="Lienhypertexte"/>
                <w:rFonts w:hint="eastAsia"/>
                <w:noProof/>
                <w:rtl/>
              </w:rPr>
              <w:t>المفاهيم</w:t>
            </w:r>
            <w:r w:rsidRPr="00B81C08">
              <w:rPr>
                <w:rStyle w:val="Lienhypertexte"/>
                <w:noProof/>
                <w:rtl/>
              </w:rPr>
              <w:t xml:space="preserve"> </w:t>
            </w:r>
            <w:r w:rsidRPr="00B81C08">
              <w:rPr>
                <w:rStyle w:val="Lienhypertexte"/>
                <w:rFonts w:hint="eastAsia"/>
                <w:noProof/>
                <w:rtl/>
              </w:rPr>
              <w:t>الأساسية</w:t>
            </w:r>
            <w:r>
              <w:rPr>
                <w:noProof/>
              </w:rPr>
              <w:tab/>
            </w:r>
            <w:r>
              <w:rPr>
                <w:noProof/>
              </w:rPr>
              <w:fldChar w:fldCharType="begin"/>
            </w:r>
            <w:r>
              <w:rPr>
                <w:noProof/>
              </w:rPr>
              <w:instrText xml:space="preserve"> PAGEREF _Toc226107565 \h </w:instrText>
            </w:r>
            <w:r>
              <w:rPr>
                <w:noProof/>
              </w:rPr>
            </w:r>
            <w:r>
              <w:rPr>
                <w:noProof/>
              </w:rPr>
              <w:fldChar w:fldCharType="separate"/>
            </w:r>
            <w:r>
              <w:rPr>
                <w:noProof/>
              </w:rPr>
              <w:t>807</w:t>
            </w:r>
            <w:r>
              <w:rPr>
                <w:noProof/>
              </w:rPr>
              <w:fldChar w:fldCharType="end"/>
            </w:r>
          </w:hyperlink>
        </w:p>
        <w:p w14:paraId="05656620" w14:textId="12F4712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6" w:history="1">
            <w:r w:rsidRPr="00B81C08">
              <w:rPr>
                <w:rStyle w:val="Lienhypertexte"/>
                <w:rFonts w:hint="eastAsia"/>
                <w:noProof/>
                <w:rtl/>
              </w:rPr>
              <w:t>المحتوى</w:t>
            </w:r>
            <w:r w:rsidRPr="00B81C08">
              <w:rPr>
                <w:rStyle w:val="Lienhypertexte"/>
                <w:noProof/>
                <w:rtl/>
              </w:rPr>
              <w:t xml:space="preserve"> </w:t>
            </w:r>
            <w:r w:rsidRPr="00B81C08">
              <w:rPr>
                <w:rStyle w:val="Lienhypertexte"/>
                <w:rFonts w:hint="eastAsia"/>
                <w:noProof/>
                <w:rtl/>
              </w:rPr>
              <w:t>المنظم</w:t>
            </w:r>
            <w:r>
              <w:rPr>
                <w:noProof/>
              </w:rPr>
              <w:tab/>
            </w:r>
            <w:r>
              <w:rPr>
                <w:noProof/>
              </w:rPr>
              <w:fldChar w:fldCharType="begin"/>
            </w:r>
            <w:r>
              <w:rPr>
                <w:noProof/>
              </w:rPr>
              <w:instrText xml:space="preserve"> PAGEREF _Toc226107566 \h </w:instrText>
            </w:r>
            <w:r>
              <w:rPr>
                <w:noProof/>
              </w:rPr>
            </w:r>
            <w:r>
              <w:rPr>
                <w:noProof/>
              </w:rPr>
              <w:fldChar w:fldCharType="separate"/>
            </w:r>
            <w:r>
              <w:rPr>
                <w:noProof/>
              </w:rPr>
              <w:t>808</w:t>
            </w:r>
            <w:r>
              <w:rPr>
                <w:noProof/>
              </w:rPr>
              <w:fldChar w:fldCharType="end"/>
            </w:r>
          </w:hyperlink>
        </w:p>
        <w:p w14:paraId="1E0B89F5" w14:textId="15D4057F"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7" w:history="1">
            <w:r w:rsidRPr="00B81C08">
              <w:rPr>
                <w:rStyle w:val="Lienhypertexte"/>
                <w:rFonts w:hint="eastAsia"/>
                <w:noProof/>
                <w:rtl/>
              </w:rPr>
              <w:t>النقاط</w:t>
            </w:r>
            <w:r w:rsidRPr="00B81C08">
              <w:rPr>
                <w:rStyle w:val="Lienhypertexte"/>
                <w:noProof/>
                <w:rtl/>
              </w:rPr>
              <w:t xml:space="preserve"> </w:t>
            </w:r>
            <w:r w:rsidRPr="00B81C08">
              <w:rPr>
                <w:rStyle w:val="Lienhypertexte"/>
                <w:rFonts w:hint="eastAsia"/>
                <w:noProof/>
                <w:rtl/>
              </w:rPr>
              <w:t>الرئيسية</w:t>
            </w:r>
            <w:r w:rsidRPr="00B81C08">
              <w:rPr>
                <w:rStyle w:val="Lienhypertexte"/>
                <w:noProof/>
                <w:rtl/>
              </w:rPr>
              <w:t xml:space="preserve"> </w:t>
            </w:r>
            <w:r w:rsidRPr="00B81C08">
              <w:rPr>
                <w:rStyle w:val="Lienhypertexte"/>
                <w:rFonts w:hint="eastAsia"/>
                <w:noProof/>
                <w:rtl/>
              </w:rPr>
              <w:t>التي</w:t>
            </w:r>
            <w:r w:rsidRPr="00B81C08">
              <w:rPr>
                <w:rStyle w:val="Lienhypertexte"/>
                <w:noProof/>
                <w:rtl/>
              </w:rPr>
              <w:t xml:space="preserve"> </w:t>
            </w:r>
            <w:r w:rsidRPr="00B81C08">
              <w:rPr>
                <w:rStyle w:val="Lienhypertexte"/>
                <w:rFonts w:hint="eastAsia"/>
                <w:noProof/>
                <w:rtl/>
              </w:rPr>
              <w:t>يجب</w:t>
            </w:r>
            <w:r w:rsidRPr="00B81C08">
              <w:rPr>
                <w:rStyle w:val="Lienhypertexte"/>
                <w:noProof/>
                <w:rtl/>
              </w:rPr>
              <w:t xml:space="preserve"> </w:t>
            </w:r>
            <w:r w:rsidRPr="00B81C08">
              <w:rPr>
                <w:rStyle w:val="Lienhypertexte"/>
                <w:rFonts w:hint="eastAsia"/>
                <w:noProof/>
                <w:rtl/>
              </w:rPr>
              <w:t>تذكرها</w:t>
            </w:r>
            <w:r>
              <w:rPr>
                <w:noProof/>
              </w:rPr>
              <w:tab/>
            </w:r>
            <w:r>
              <w:rPr>
                <w:noProof/>
              </w:rPr>
              <w:fldChar w:fldCharType="begin"/>
            </w:r>
            <w:r>
              <w:rPr>
                <w:noProof/>
              </w:rPr>
              <w:instrText xml:space="preserve"> PAGEREF _Toc226107567 \h </w:instrText>
            </w:r>
            <w:r>
              <w:rPr>
                <w:noProof/>
              </w:rPr>
            </w:r>
            <w:r>
              <w:rPr>
                <w:noProof/>
              </w:rPr>
              <w:fldChar w:fldCharType="separate"/>
            </w:r>
            <w:r>
              <w:rPr>
                <w:noProof/>
              </w:rPr>
              <w:t>813</w:t>
            </w:r>
            <w:r>
              <w:rPr>
                <w:noProof/>
              </w:rPr>
              <w:fldChar w:fldCharType="end"/>
            </w:r>
          </w:hyperlink>
        </w:p>
        <w:p w14:paraId="3BB8358D" w14:textId="0AC8BDA6" w:rsidR="00070366" w:rsidRDefault="00070366" w:rsidP="00070366">
          <w:pPr>
            <w:pStyle w:val="TM2"/>
            <w:tabs>
              <w:tab w:val="right" w:leader="dot" w:pos="9016"/>
            </w:tabs>
            <w:bidi/>
            <w:rPr>
              <w:rFonts w:asciiTheme="minorHAnsi" w:eastAsiaTheme="minorEastAsia" w:hAnsiTheme="minorHAnsi" w:cstheme="minorBidi"/>
              <w:noProof/>
              <w:kern w:val="2"/>
              <w14:ligatures w14:val="standardContextual"/>
            </w:rPr>
          </w:pPr>
          <w:hyperlink w:anchor="_Toc226107568" w:history="1">
            <w:r w:rsidRPr="00B81C08">
              <w:rPr>
                <w:rStyle w:val="Lienhypertexte"/>
                <w:rFonts w:hint="eastAsia"/>
                <w:noProof/>
                <w:rtl/>
              </w:rPr>
              <w:t>التطبيقات</w:t>
            </w:r>
            <w:r w:rsidRPr="00B81C08">
              <w:rPr>
                <w:rStyle w:val="Lienhypertexte"/>
                <w:noProof/>
                <w:rtl/>
              </w:rPr>
              <w:t xml:space="preserve"> </w:t>
            </w:r>
            <w:r w:rsidRPr="00B81C08">
              <w:rPr>
                <w:rStyle w:val="Lienhypertexte"/>
                <w:rFonts w:hint="eastAsia"/>
                <w:noProof/>
                <w:rtl/>
              </w:rPr>
              <w:t>العملية</w:t>
            </w:r>
            <w:r>
              <w:rPr>
                <w:noProof/>
              </w:rPr>
              <w:tab/>
            </w:r>
            <w:r>
              <w:rPr>
                <w:noProof/>
              </w:rPr>
              <w:fldChar w:fldCharType="begin"/>
            </w:r>
            <w:r>
              <w:rPr>
                <w:noProof/>
              </w:rPr>
              <w:instrText xml:space="preserve"> PAGEREF _Toc226107568 \h </w:instrText>
            </w:r>
            <w:r>
              <w:rPr>
                <w:noProof/>
              </w:rPr>
            </w:r>
            <w:r>
              <w:rPr>
                <w:noProof/>
              </w:rPr>
              <w:fldChar w:fldCharType="separate"/>
            </w:r>
            <w:r>
              <w:rPr>
                <w:noProof/>
              </w:rPr>
              <w:t>814</w:t>
            </w:r>
            <w:r>
              <w:rPr>
                <w:noProof/>
              </w:rPr>
              <w:fldChar w:fldCharType="end"/>
            </w:r>
          </w:hyperlink>
        </w:p>
        <w:p w14:paraId="648E69D6" w14:textId="24EB28E2" w:rsidR="00527AEA" w:rsidRDefault="00000000" w:rsidP="00070366">
          <w:pPr>
            <w:bidi/>
            <w:jc w:val="both"/>
          </w:pPr>
          <w:r>
            <w:fldChar w:fldCharType="end"/>
          </w:r>
        </w:p>
      </w:sdtContent>
    </w:sdt>
    <w:p w14:paraId="467F20C4" w14:textId="77777777" w:rsidR="00527AEA" w:rsidRDefault="00000000" w:rsidP="00070366">
      <w:pPr>
        <w:bidi/>
        <w:jc w:val="both"/>
      </w:pPr>
      <w:r>
        <w:br w:type="page"/>
      </w:r>
    </w:p>
    <w:p w14:paraId="1618D9DF" w14:textId="0BD3D150" w:rsidR="00527AEA" w:rsidRDefault="00000000" w:rsidP="00070366">
      <w:pPr>
        <w:pStyle w:val="Titre1"/>
        <w:bidi/>
        <w:jc w:val="both"/>
      </w:pPr>
      <w:bookmarkStart w:id="0" w:name="_Toc226106636"/>
      <w:r>
        <w:lastRenderedPageBreak/>
        <w:t>مجالس فقه النفس 001 | قصة فقه النفس وخطة المجالس العامة</w:t>
      </w:r>
      <w:bookmarkEnd w:id="0"/>
    </w:p>
    <w:p w14:paraId="526AEB3F" w14:textId="77777777" w:rsidR="00527AEA" w:rsidRDefault="00527AEA" w:rsidP="00070366">
      <w:pPr>
        <w:pBdr>
          <w:bottom w:val="single" w:sz="3" w:space="1" w:color="2D6A4F"/>
        </w:pBdr>
        <w:bidi/>
        <w:spacing w:after="300"/>
        <w:jc w:val="both"/>
      </w:pPr>
    </w:p>
    <w:p w14:paraId="6ACFA24E" w14:textId="77777777" w:rsidR="00527AEA" w:rsidRDefault="00000000" w:rsidP="00070366">
      <w:pPr>
        <w:pStyle w:val="Titre2"/>
        <w:bidi/>
        <w:jc w:val="both"/>
      </w:pPr>
      <w:bookmarkStart w:id="1" w:name="_Toc226106637"/>
      <w:r>
        <w:t>أهداف التعلم</w:t>
      </w:r>
      <w:bookmarkEnd w:id="1"/>
    </w:p>
    <w:p w14:paraId="3A92830C" w14:textId="77777777" w:rsidR="00527AEA" w:rsidRDefault="00000000" w:rsidP="00070366">
      <w:pPr>
        <w:bidi/>
        <w:spacing w:before="100" w:after="100" w:line="360" w:lineRule="auto"/>
        <w:jc w:val="both"/>
      </w:pPr>
      <w:r>
        <w:t>تحديد الفرق الجوهري بين "الدورة التدريبية" والمجالس العلمية العامة لتصحيح المفاهيم الشائعة.</w:t>
      </w:r>
    </w:p>
    <w:p w14:paraId="21BA2ED0" w14:textId="77777777" w:rsidR="00527AEA" w:rsidRDefault="00000000" w:rsidP="00070366">
      <w:pPr>
        <w:bidi/>
        <w:spacing w:before="100" w:after="100" w:line="360" w:lineRule="auto"/>
        <w:jc w:val="both"/>
      </w:pPr>
      <w:r>
        <w:t>استعراض السيرة الذاتية للمحاضر والتحولات المهنية من الطب البشري إلى العلاج النفسي لبيان نشأة التخصص.</w:t>
      </w:r>
    </w:p>
    <w:p w14:paraId="7EA2B807" w14:textId="77777777" w:rsidR="00527AEA" w:rsidRDefault="00000000" w:rsidP="00070366">
      <w:pPr>
        <w:bidi/>
        <w:spacing w:before="100" w:after="100" w:line="360" w:lineRule="auto"/>
        <w:jc w:val="both"/>
      </w:pPr>
      <w:r>
        <w:t>تحليل الإشكالات الملاحظة في أداء المتدينين والرموز الدعوية التي استدعت البحث في فقه النفس.</w:t>
      </w:r>
    </w:p>
    <w:p w14:paraId="437AD5E9" w14:textId="77777777" w:rsidR="00527AEA" w:rsidRDefault="00000000" w:rsidP="00070366">
      <w:pPr>
        <w:bidi/>
        <w:spacing w:before="100" w:after="100" w:line="360" w:lineRule="auto"/>
        <w:jc w:val="both"/>
      </w:pPr>
      <w:r>
        <w:t>استنتاج مدى كفاية المصادر الشرعية (القرآن والسنة) في تقديم حلول حقيقية للنفس البشرية.</w:t>
      </w:r>
    </w:p>
    <w:p w14:paraId="5A6D1EBD" w14:textId="77777777" w:rsidR="00527AEA" w:rsidRDefault="00000000" w:rsidP="00070366">
      <w:pPr>
        <w:bidi/>
        <w:spacing w:before="100" w:after="100" w:line="360" w:lineRule="auto"/>
        <w:jc w:val="both"/>
      </w:pPr>
      <w:r>
        <w:t>شرح مكونات الثلاثية التربوية (اقرأ، ونفس، لتعارفوا) والترتيب المنطقي بينها.</w:t>
      </w:r>
    </w:p>
    <w:p w14:paraId="2741235C" w14:textId="77777777" w:rsidR="00527AEA" w:rsidRDefault="00000000" w:rsidP="00070366">
      <w:pPr>
        <w:bidi/>
        <w:spacing w:before="100" w:after="100" w:line="360" w:lineRule="auto"/>
        <w:jc w:val="both"/>
      </w:pPr>
      <w:r>
        <w:t>التمييز بين "فقه النفس" و"علم النفس الإسلامي" وبيان أسباب اختيار المصطلح الأول.</w:t>
      </w:r>
    </w:p>
    <w:p w14:paraId="08F64D14" w14:textId="77777777" w:rsidR="00527AEA" w:rsidRDefault="00000000" w:rsidP="00070366">
      <w:pPr>
        <w:bidi/>
        <w:spacing w:before="100" w:after="100" w:line="360" w:lineRule="auto"/>
        <w:jc w:val="both"/>
      </w:pPr>
      <w:r>
        <w:t>تحديد معوقات الانتفاع بالمادة العلمية وعلى رأسها المخادعات النفسية.</w:t>
      </w:r>
    </w:p>
    <w:p w14:paraId="6BF7A4C5" w14:textId="77777777" w:rsidR="00527AEA" w:rsidRDefault="00000000" w:rsidP="00070366">
      <w:pPr>
        <w:bidi/>
        <w:spacing w:before="100" w:after="100" w:line="360" w:lineRule="auto"/>
        <w:jc w:val="both"/>
      </w:pPr>
      <w:r>
        <w:t>استنباط مفهوم "العقل" بمعناه القرآني كأداة للإدراك والربط والتوقف.</w:t>
      </w:r>
    </w:p>
    <w:p w14:paraId="167915BA" w14:textId="77777777" w:rsidR="00527AEA" w:rsidRDefault="00000000" w:rsidP="00070366">
      <w:pPr>
        <w:pStyle w:val="Titre2"/>
        <w:bidi/>
      </w:pPr>
      <w:bookmarkStart w:id="2" w:name="_Toc226106638"/>
      <w:r>
        <w:t xml:space="preserve">المفاهيم </w:t>
      </w:r>
      <w:r w:rsidRPr="001C6F4D">
        <w:t>الأساسية</w:t>
      </w:r>
      <w:bookmarkEnd w:id="2"/>
    </w:p>
    <w:p w14:paraId="3E43334C" w14:textId="77777777" w:rsidR="00527AEA" w:rsidRDefault="00000000" w:rsidP="00070366">
      <w:pPr>
        <w:bidi/>
        <w:spacing w:before="100" w:after="100" w:line="360" w:lineRule="auto"/>
        <w:jc w:val="both"/>
      </w:pPr>
      <w:r>
        <w:t>فقه النفس: هو معرفة تزكية النفس بالوحي سعيًا إلى رضي الله، أو مجاهدة الشقاء اهتداءً بالوحي.</w:t>
      </w:r>
    </w:p>
    <w:p w14:paraId="3313C353" w14:textId="77777777" w:rsidR="00527AEA" w:rsidRDefault="00000000" w:rsidP="00070366">
      <w:pPr>
        <w:bidi/>
        <w:spacing w:before="100" w:after="100" w:line="360" w:lineRule="auto"/>
        <w:jc w:val="both"/>
      </w:pPr>
      <w:r>
        <w:t>الدورة التدريبية: مادة علمية تدور عليها الأيام، تتطلب فترة زمنية للتطبيق العملي وإسقاط المادة النظرية.</w:t>
      </w:r>
    </w:p>
    <w:p w14:paraId="18392364" w14:textId="77777777" w:rsidR="00527AEA" w:rsidRDefault="00000000" w:rsidP="00070366">
      <w:pPr>
        <w:bidi/>
        <w:spacing w:before="100" w:after="100" w:line="360" w:lineRule="auto"/>
        <w:jc w:val="both"/>
      </w:pPr>
      <w:r>
        <w:t>التنمية البشرية: سوق تجاري ارتبط بالوهم والشعوذات، وغالبًا ما يطلق مصطلح "دورة" على لقاءات قصيرة جدًا لأغراض ربحية.</w:t>
      </w:r>
    </w:p>
    <w:p w14:paraId="630F7DCE" w14:textId="77777777" w:rsidR="00527AEA" w:rsidRDefault="00000000" w:rsidP="00070366">
      <w:pPr>
        <w:bidi/>
        <w:spacing w:before="100" w:after="100" w:line="360" w:lineRule="auto"/>
        <w:jc w:val="both"/>
      </w:pPr>
      <w:r>
        <w:t>اقرأ: المرحلة الأولى في فقه النفس، وتعني إحسان التفكير والعقل والربط والتشبيك قبل الحكم على الأشياء.</w:t>
      </w:r>
    </w:p>
    <w:p w14:paraId="645A36CE" w14:textId="77777777" w:rsidR="00527AEA" w:rsidRDefault="00000000" w:rsidP="00070366">
      <w:pPr>
        <w:bidi/>
        <w:spacing w:before="100" w:after="100" w:line="360" w:lineRule="auto"/>
        <w:jc w:val="both"/>
      </w:pPr>
      <w:r>
        <w:t>نفس: المرحلة الثانية، وتتعلق بفهم حقيقة النفس الإنسانية، حاجاتها، ضعفها، ووسائل طمأنينتها.</w:t>
      </w:r>
    </w:p>
    <w:p w14:paraId="73F5570C" w14:textId="77777777" w:rsidR="00527AEA" w:rsidRDefault="00000000" w:rsidP="00070366">
      <w:pPr>
        <w:bidi/>
        <w:spacing w:before="100" w:after="100" w:line="360" w:lineRule="auto"/>
        <w:jc w:val="both"/>
      </w:pPr>
      <w:r>
        <w:t>لتعارفوا: المرحلة الثالثة، وتعني فقه التعامل مع الآخرين، الأخلاق، الحوار، والرحمة.</w:t>
      </w:r>
    </w:p>
    <w:p w14:paraId="26195BE0" w14:textId="77777777" w:rsidR="00527AEA" w:rsidRDefault="00000000" w:rsidP="00070366">
      <w:pPr>
        <w:bidi/>
        <w:spacing w:before="100" w:after="100" w:line="360" w:lineRule="auto"/>
        <w:jc w:val="both"/>
      </w:pPr>
      <w:r>
        <w:t>المخادعات: هي الموانع النفسية التي تحول دون انتفاع الإنسان بالحق، وتدفع بصاحبها لإنكار عيوبه.</w:t>
      </w:r>
    </w:p>
    <w:p w14:paraId="35E6653C" w14:textId="77777777" w:rsidR="00527AEA" w:rsidRDefault="00000000" w:rsidP="00070366">
      <w:pPr>
        <w:bidi/>
        <w:spacing w:before="100" w:after="100" w:line="360" w:lineRule="auto"/>
        <w:jc w:val="both"/>
      </w:pPr>
      <w:r>
        <w:t>العقل القرآني: عملية الربط والتوقف والامتناع عن الجهل والجهالة، وهو أوسع من مجرد العمليات الذهنية المجردة.</w:t>
      </w:r>
    </w:p>
    <w:p w14:paraId="62C685DD" w14:textId="77777777" w:rsidR="00527AEA" w:rsidRDefault="00000000" w:rsidP="00070366">
      <w:pPr>
        <w:bidi/>
        <w:spacing w:before="100" w:after="100" w:line="360" w:lineRule="auto"/>
        <w:jc w:val="both"/>
      </w:pPr>
      <w:r>
        <w:lastRenderedPageBreak/>
        <w:t>التزكية: مفهوم شامل للعلم والعمل الصالح، لكنه قد يُختزل أحيانًا في ممارسات صوفية بعيدة عن الفقه.</w:t>
      </w:r>
    </w:p>
    <w:p w14:paraId="750A4BAB" w14:textId="77777777" w:rsidR="00527AEA" w:rsidRDefault="00000000" w:rsidP="00070366">
      <w:pPr>
        <w:bidi/>
        <w:spacing w:before="100" w:after="100" w:line="360" w:lineRule="auto"/>
        <w:jc w:val="both"/>
      </w:pPr>
      <w:r>
        <w:t>العلاج النفسي غير الدوائي: التدخل العلاجي الذي يعتمد على تغيير طريقة التفكير والتعامل مع النفس دون اللجوء للعقاقير.</w:t>
      </w:r>
    </w:p>
    <w:p w14:paraId="2705DDE7" w14:textId="77777777" w:rsidR="00527AEA" w:rsidRDefault="00000000" w:rsidP="00070366">
      <w:pPr>
        <w:bidi/>
        <w:spacing w:before="100" w:after="100" w:line="360" w:lineRule="auto"/>
        <w:jc w:val="both"/>
      </w:pPr>
      <w:r>
        <w:t>الفطرة: الاستعداد الجبلي في النفس لقبول الحق، وهي المرجع الأساسي في تقييم التفكير.</w:t>
      </w:r>
    </w:p>
    <w:p w14:paraId="271EA749" w14:textId="77777777" w:rsidR="00527AEA" w:rsidRDefault="00000000" w:rsidP="00070366">
      <w:pPr>
        <w:bidi/>
        <w:spacing w:before="100" w:after="100" w:line="360" w:lineRule="auto"/>
        <w:jc w:val="both"/>
      </w:pPr>
      <w:r>
        <w:t>الشعوذات النفسية: ممارسات تدعي العلاج وهي في الحقيقة تتبع أوهامًا أو مذاهب شرقية قديمة.</w:t>
      </w:r>
    </w:p>
    <w:p w14:paraId="5E04501E" w14:textId="77777777" w:rsidR="00527AEA" w:rsidRDefault="00000000" w:rsidP="00070366">
      <w:pPr>
        <w:bidi/>
        <w:spacing w:before="100" w:after="100" w:line="360" w:lineRule="auto"/>
        <w:jc w:val="both"/>
      </w:pPr>
      <w:r>
        <w:t>الفقه (لغة): هو الاجتهاد في طلب العلم ومحاولة الفهم، ولا يوحي بالقطع المطلق ككلمة "علم".</w:t>
      </w:r>
    </w:p>
    <w:p w14:paraId="66827C5E" w14:textId="77777777" w:rsidR="00527AEA" w:rsidRDefault="00000000" w:rsidP="00070366">
      <w:pPr>
        <w:bidi/>
        <w:spacing w:before="100" w:after="100" w:line="360" w:lineRule="auto"/>
        <w:jc w:val="both"/>
      </w:pPr>
      <w:r>
        <w:t>الوحي: المصدر اليقيني (القرآن والسنة) الذي يعطي النفس ما تبحث عنه من طمأنينة وسعادة.</w:t>
      </w:r>
    </w:p>
    <w:p w14:paraId="36EA0A73" w14:textId="77777777" w:rsidR="00527AEA" w:rsidRDefault="00000000" w:rsidP="00070366">
      <w:pPr>
        <w:bidi/>
        <w:spacing w:before="100" w:after="100" w:line="360" w:lineRule="auto"/>
        <w:jc w:val="both"/>
      </w:pPr>
      <w:r>
        <w:t>مجاهدة الشقاء: الكفاح الواعي ضد مسببات التعاسة الإنسانية باستخدام هدى الوحي.</w:t>
      </w:r>
    </w:p>
    <w:p w14:paraId="15545375" w14:textId="77777777" w:rsidR="001C6F4D" w:rsidRDefault="00000000" w:rsidP="00070366">
      <w:pPr>
        <w:pStyle w:val="Titre2"/>
        <w:bidi/>
      </w:pPr>
      <w:bookmarkStart w:id="3" w:name="_Toc226106639"/>
      <w:r>
        <w:t>المحتوى المنظم</w:t>
      </w:r>
      <w:bookmarkEnd w:id="3"/>
    </w:p>
    <w:p w14:paraId="486E046B" w14:textId="195963BF" w:rsidR="00527AEA" w:rsidRDefault="00000000" w:rsidP="00070366">
      <w:pPr>
        <w:bidi/>
        <w:spacing w:before="100" w:after="100" w:line="360" w:lineRule="auto"/>
        <w:jc w:val="both"/>
      </w:pPr>
      <w:r>
        <w:t xml:space="preserve"> مقدمة في طبيعة المجالس والفرق بين التعلم الأكاديمي والتربوييوضح المحاضر أن هذه المجالس هي "موجز" لمادة فقه النفس الواسعة، وهي موجهة للجمهور العام ممن لا يستطيعون الالتحاق بالدورات المتخصصة. ويؤكد على ضرورة عدم الزهد في المادة لكونها مجانية، فالعبرة بصدق النوايا والمتابعة الدقيقة. فقه النفس ليس مجرد معلومات تُحفظ، بل هو مسار تربوي يهدف لتغيير نظرة الإنسان لنفسه وللحياة.</w:t>
      </w:r>
    </w:p>
    <w:p w14:paraId="3FAC46AD" w14:textId="77777777" w:rsidR="00527AEA" w:rsidRDefault="00000000" w:rsidP="00070366">
      <w:pPr>
        <w:bidi/>
        <w:spacing w:before="100" w:after="100" w:line="360" w:lineRule="auto"/>
        <w:jc w:val="both"/>
      </w:pPr>
      <w:r>
        <w:t>من أمثلة ذلك:</w:t>
      </w:r>
    </w:p>
    <w:p w14:paraId="4F203177" w14:textId="77777777" w:rsidR="00527AEA" w:rsidRDefault="00000000" w:rsidP="00070366">
      <w:pPr>
        <w:bidi/>
        <w:spacing w:before="100" w:after="100" w:line="360" w:lineRule="auto"/>
        <w:jc w:val="both"/>
      </w:pPr>
      <w:r>
        <w:t>الفرق بين لقاء مفتوح مدته ساعتان وبين دورة تتطلب أسابيع من التطبيق.</w:t>
      </w:r>
    </w:p>
    <w:p w14:paraId="768011C3" w14:textId="17173E3E" w:rsidR="00527AEA" w:rsidRDefault="00000000" w:rsidP="00070366">
      <w:pPr>
        <w:bidi/>
        <w:spacing w:before="100" w:after="100" w:line="360" w:lineRule="auto"/>
        <w:jc w:val="both"/>
      </w:pPr>
      <w:r>
        <w:t>استفادة بعض المتابعين عن بُعد أكثر من الحاضرين الفعليين بسبب صدق الإرادة. القصة الشخصية للمحاضر ودوافع تأسيس فقه النفسبدأت التساؤلات منذ الطفولة في العراق حول التناقض بين التدين والسعادة؛ حيث لوحظ وجود رموز دينية تعاني من مشكلات نفسية أو أسرية عميقة. هذا التناقض دفع المحاضر للبحث في التراث الإسلامي (ابن القيم، الغزالي) ثم في علم النفس الغربي، ليكتشف لاحقًا أن الوحي يحتوي على الحلول الحقيقية إذا أُحسن فهمه.</w:t>
      </w:r>
    </w:p>
    <w:p w14:paraId="2A364A52" w14:textId="77777777" w:rsidR="00527AEA" w:rsidRDefault="00000000" w:rsidP="00070366">
      <w:pPr>
        <w:bidi/>
        <w:spacing w:before="100" w:after="100" w:line="360" w:lineRule="auto"/>
        <w:jc w:val="both"/>
      </w:pPr>
      <w:r>
        <w:t>من أمثلة ذلك:</w:t>
      </w:r>
    </w:p>
    <w:p w14:paraId="7FCDF597" w14:textId="77777777" w:rsidR="00527AEA" w:rsidRDefault="00000000" w:rsidP="00070366">
      <w:pPr>
        <w:bidi/>
        <w:spacing w:before="100" w:after="100" w:line="360" w:lineRule="auto"/>
        <w:jc w:val="both"/>
      </w:pPr>
      <w:r>
        <w:t>رؤية متدينين يشتكون شكاوى تتناقض مع السعادة الدينية المفترضة.</w:t>
      </w:r>
    </w:p>
    <w:p w14:paraId="720150AE" w14:textId="71BB977A" w:rsidR="00527AEA" w:rsidRDefault="00000000" w:rsidP="00070366">
      <w:pPr>
        <w:bidi/>
        <w:spacing w:before="100" w:after="100" w:line="360" w:lineRule="auto"/>
        <w:jc w:val="both"/>
      </w:pPr>
      <w:r>
        <w:t>تأثير نصائح الوالد والجار المصري المسيحي في توجيه المحاضر لدراسة الطب النفسي. نقد علم النفس الغربي ومنطلقاته الماديةيرى المحاضر أن علم النفس الغربي الحديث ينطلق من اعتبار النفس مادة متطورة فقط، متجاهلاً الروح والوحي. هذا المنظور يجعل الإنسان حقل تجارب للنظريات المتغيرة، ويحول "المريض" إلى فار تجارب لإمبراطوريات الدواء. لذا، فإن العودة لـ "فقه النفس" هي عودة للأصل الذي خلق النفس وهو أعلم بها.</w:t>
      </w:r>
    </w:p>
    <w:p w14:paraId="3781145A" w14:textId="77777777" w:rsidR="00527AEA" w:rsidRDefault="00000000" w:rsidP="00070366">
      <w:pPr>
        <w:bidi/>
        <w:spacing w:before="100" w:after="100" w:line="360" w:lineRule="auto"/>
        <w:jc w:val="both"/>
      </w:pPr>
      <w:r>
        <w:lastRenderedPageBreak/>
        <w:t>من أمثلة ذلك:</w:t>
      </w:r>
    </w:p>
    <w:p w14:paraId="6DF6A552" w14:textId="77777777" w:rsidR="00527AEA" w:rsidRDefault="00000000" w:rsidP="00070366">
      <w:pPr>
        <w:bidi/>
        <w:spacing w:before="100" w:after="100" w:line="360" w:lineRule="auto"/>
        <w:jc w:val="both"/>
      </w:pPr>
      <w:r>
        <w:t>تغير القوانين في الغرب بخصوص ممارسات كانت تُعتبر انحرافات وصارت حقوقًا.</w:t>
      </w:r>
    </w:p>
    <w:p w14:paraId="3D5D97D9" w14:textId="44AF240C" w:rsidR="00527AEA" w:rsidRDefault="00000000" w:rsidP="00070366">
      <w:pPr>
        <w:bidi/>
        <w:spacing w:before="100" w:after="100" w:line="360" w:lineRule="auto"/>
        <w:jc w:val="both"/>
      </w:pPr>
      <w:r>
        <w:t>تحول بعض رواد التنمية البشرية إلى الشعوذة والحديث عن الكائنات الفضائية. شرح الثلاثية التربوية (اقرأ، ونفس، لتعارفوا)تقوم الخطة العلمية على ثلاث مراحل: "اقرأ" لتعلم كيفية التفكير والعقل الصحيح بعيدًا عن تضليل الإعلام، ثم "نفس" لفهم كينونة النفس وحاجاتها وفق منظور الوحي، وأخيرًا "لتعارفوا" لضبط العلاقة مع الآخر (الأخلاق، الحوار، الرحمة). هذا الترتيب يضمن بناء إنسان سوي قبل انطلاقه للتعامل مع المجتمع.</w:t>
      </w:r>
    </w:p>
    <w:p w14:paraId="4A972537" w14:textId="77777777" w:rsidR="00527AEA" w:rsidRDefault="00000000" w:rsidP="00070366">
      <w:pPr>
        <w:bidi/>
        <w:spacing w:before="100" w:after="100" w:line="360" w:lineRule="auto"/>
        <w:jc w:val="both"/>
      </w:pPr>
      <w:r>
        <w:t>من أمثلة ذلك:</w:t>
      </w:r>
    </w:p>
    <w:p w14:paraId="237B9077" w14:textId="77777777" w:rsidR="00527AEA" w:rsidRDefault="00000000" w:rsidP="00070366">
      <w:pPr>
        <w:bidi/>
        <w:spacing w:before="100" w:after="100" w:line="360" w:lineRule="auto"/>
        <w:jc w:val="both"/>
      </w:pPr>
      <w:r>
        <w:t>استخدام قصة الهدهد مع سليمان كنموذج لمهارات "التسويق" والذكاء في العرض.</w:t>
      </w:r>
    </w:p>
    <w:p w14:paraId="5661E4C5" w14:textId="77777777" w:rsidR="00527AEA" w:rsidRDefault="00000000" w:rsidP="00070366">
      <w:pPr>
        <w:bidi/>
        <w:spacing w:before="100" w:after="100" w:line="360" w:lineRule="auto"/>
        <w:jc w:val="both"/>
      </w:pPr>
      <w:r>
        <w:t>تطبيق "فقه الدعوة" في بيئات العمل لتحقيق الولاء الوظيفي.</w:t>
      </w:r>
    </w:p>
    <w:p w14:paraId="0492349C" w14:textId="77777777" w:rsidR="00527AEA" w:rsidRDefault="00000000" w:rsidP="00070366">
      <w:pPr>
        <w:pStyle w:val="Titre2"/>
        <w:bidi/>
      </w:pPr>
      <w:bookmarkStart w:id="4" w:name="_Toc226106640"/>
      <w:r>
        <w:t>النقاط الرئيسية التي يجب تذكرها</w:t>
      </w:r>
      <w:bookmarkEnd w:id="4"/>
    </w:p>
    <w:p w14:paraId="77F8EC61" w14:textId="77777777" w:rsidR="00527AEA" w:rsidRDefault="00000000" w:rsidP="00070366">
      <w:pPr>
        <w:bidi/>
        <w:spacing w:before="100" w:after="100" w:line="360" w:lineRule="auto"/>
        <w:jc w:val="both"/>
      </w:pPr>
      <w:r>
        <w:t>الفقه هو اجتهاد وتواضع في الفهم، بينما العلم (بالمعنى الحديث) قد يوحي بقطع زائف.</w:t>
      </w:r>
    </w:p>
    <w:p w14:paraId="23914FC8" w14:textId="77777777" w:rsidR="00527AEA" w:rsidRDefault="00000000" w:rsidP="00070366">
      <w:pPr>
        <w:bidi/>
        <w:spacing w:before="100" w:after="100" w:line="360" w:lineRule="auto"/>
        <w:jc w:val="both"/>
      </w:pPr>
      <w:r>
        <w:t>المشكلة الحقيقية ليست في الظروف الخارجية، بل في طريقة تفكيرك وتعلقك بما هو خارج نفسك.</w:t>
      </w:r>
    </w:p>
    <w:p w14:paraId="18AE7FF4" w14:textId="77777777" w:rsidR="00527AEA" w:rsidRDefault="00000000" w:rsidP="00070366">
      <w:pPr>
        <w:bidi/>
        <w:spacing w:before="100" w:after="100" w:line="360" w:lineRule="auto"/>
        <w:jc w:val="both"/>
      </w:pPr>
      <w:r>
        <w:t>الوحي الإلهي هو المصدر اليقيني الوحيد القادر على إعطاء النفس طمأنينتها الحقيقية.</w:t>
      </w:r>
    </w:p>
    <w:p w14:paraId="796F7460" w14:textId="77777777" w:rsidR="00527AEA" w:rsidRDefault="00000000" w:rsidP="00070366">
      <w:pPr>
        <w:bidi/>
        <w:spacing w:before="100" w:after="100" w:line="360" w:lineRule="auto"/>
        <w:jc w:val="both"/>
      </w:pPr>
      <w:r>
        <w:t>الصدق في المتابعة والتطبيق أهم بكثير من مجرد حضور الدورات مدفوعة الأجر.</w:t>
      </w:r>
    </w:p>
    <w:p w14:paraId="43D084AE" w14:textId="77777777" w:rsidR="00527AEA" w:rsidRDefault="00000000" w:rsidP="00070366">
      <w:pPr>
        <w:bidi/>
        <w:spacing w:before="100" w:after="100" w:line="360" w:lineRule="auto"/>
        <w:jc w:val="both"/>
      </w:pPr>
      <w:r>
        <w:t>مرحلة "اقرأ" هي صمام الأمان الذي يمنعك من أن تكون ضحية للإعلام أو المضللين.</w:t>
      </w:r>
    </w:p>
    <w:p w14:paraId="317EE027" w14:textId="77777777" w:rsidR="00527AEA" w:rsidRDefault="00000000" w:rsidP="00070366">
      <w:pPr>
        <w:bidi/>
        <w:spacing w:before="100" w:after="100" w:line="360" w:lineRule="auto"/>
        <w:jc w:val="both"/>
      </w:pPr>
      <w:r>
        <w:t>التزكية الحقيقية يجب أن تُبنى على فقه صحيح لئلا تتحول إلى جهل أو قول على الله بغير علم.</w:t>
      </w:r>
    </w:p>
    <w:p w14:paraId="6B6A02F2" w14:textId="77777777" w:rsidR="00527AEA" w:rsidRDefault="00000000" w:rsidP="00070366">
      <w:pPr>
        <w:pStyle w:val="Titre2"/>
        <w:bidi/>
      </w:pPr>
      <w:bookmarkStart w:id="5" w:name="_Toc226106641"/>
      <w:r>
        <w:t>التطبيقات العملية</w:t>
      </w:r>
      <w:bookmarkEnd w:id="5"/>
    </w:p>
    <w:p w14:paraId="5CFFE264" w14:textId="77777777" w:rsidR="00527AEA" w:rsidRDefault="00000000" w:rsidP="00070366">
      <w:pPr>
        <w:bidi/>
        <w:spacing w:before="100" w:after="100" w:line="360" w:lineRule="auto"/>
        <w:jc w:val="both"/>
      </w:pPr>
      <w:r>
        <w:t>خصص دفترًا وقلمًا لتدوين الفوائد العملية من كل مجلس، ولا تكتفِ بمجرد السماع العابر.</w:t>
      </w:r>
    </w:p>
    <w:p w14:paraId="5F9D067F" w14:textId="77777777" w:rsidR="00527AEA" w:rsidRDefault="00000000" w:rsidP="00070366">
      <w:pPr>
        <w:bidi/>
        <w:spacing w:before="100" w:after="100" w:line="360" w:lineRule="auto"/>
        <w:jc w:val="both"/>
      </w:pPr>
      <w:r>
        <w:t>ابدأ بمراجعة طريقة تفكيرك في الأحداث اليومية، هل تحكم عليها بناءً على عقل صحيح أم انفعال عابر؟.</w:t>
      </w:r>
    </w:p>
    <w:p w14:paraId="260F0CC1" w14:textId="77777777" w:rsidR="00527AEA" w:rsidRDefault="00000000" w:rsidP="00070366">
      <w:pPr>
        <w:bidi/>
        <w:spacing w:before="100" w:after="100" w:line="360" w:lineRule="auto"/>
        <w:jc w:val="both"/>
      </w:pPr>
      <w:r>
        <w:t>ابحث في داخلك عن "المخادعات" التي تمنعك من الاعتراف بأخطائك، واستعد لمواجهتها في المجلس القادم.</w:t>
      </w:r>
    </w:p>
    <w:p w14:paraId="2A69210E" w14:textId="77777777" w:rsidR="00527AEA" w:rsidRDefault="00000000" w:rsidP="00070366">
      <w:pPr>
        <w:bidi/>
        <w:spacing w:before="100" w:after="100" w:line="360" w:lineRule="auto"/>
        <w:jc w:val="both"/>
      </w:pPr>
      <w:r>
        <w:t>توقف عن اعتبار نفسك ضحية للظروف، وركز على ما يمكنك تغييره في "نفسك" أولاً.</w:t>
      </w:r>
    </w:p>
    <w:p w14:paraId="1E25E0DE" w14:textId="77777777" w:rsidR="00527AEA" w:rsidRDefault="00000000" w:rsidP="00070366">
      <w:pPr>
        <w:bidi/>
        <w:spacing w:before="100" w:after="100" w:line="360" w:lineRule="auto"/>
        <w:jc w:val="both"/>
      </w:pPr>
      <w:r>
        <w:lastRenderedPageBreak/>
        <w:t>قلل من استهلاك مواد "التنمية البشرية" التجارية التي تعطيك وعودًا زائفة بالسعادة السريعة.</w:t>
      </w:r>
    </w:p>
    <w:p w14:paraId="2E3062C4" w14:textId="77777777" w:rsidR="00527AEA" w:rsidRDefault="00000000" w:rsidP="00070366">
      <w:pPr>
        <w:bidi/>
        <w:spacing w:before="100" w:after="100" w:line="360" w:lineRule="auto"/>
        <w:jc w:val="both"/>
      </w:pPr>
      <w:r>
        <w:t>انخرط في مجموعات "صحبة فقه النفس" لتبادل التدوينات والفوائد العلمية لتعزيز الالتزام بالمادة.</w:t>
      </w:r>
    </w:p>
    <w:p w14:paraId="1149C2F0" w14:textId="77777777" w:rsidR="00527AEA" w:rsidRDefault="00000000" w:rsidP="00070366">
      <w:pPr>
        <w:bidi/>
        <w:jc w:val="both"/>
      </w:pPr>
      <w:r>
        <w:br w:type="page"/>
      </w:r>
    </w:p>
    <w:p w14:paraId="55C81A79" w14:textId="172D3453" w:rsidR="00527AEA" w:rsidRDefault="00000000" w:rsidP="00070366">
      <w:pPr>
        <w:pStyle w:val="Titre1"/>
        <w:bidi/>
        <w:jc w:val="both"/>
      </w:pPr>
      <w:bookmarkStart w:id="6" w:name="_Toc226106642"/>
      <w:r>
        <w:lastRenderedPageBreak/>
        <w:t>مجالس فقه النفس 002 | الحيل النفسية والمُخادَعات 01</w:t>
      </w:r>
      <w:bookmarkEnd w:id="6"/>
    </w:p>
    <w:p w14:paraId="78AC7104" w14:textId="77777777" w:rsidR="00527AEA" w:rsidRDefault="00527AEA" w:rsidP="00070366">
      <w:pPr>
        <w:pBdr>
          <w:bottom w:val="single" w:sz="3" w:space="1" w:color="2D6A4F"/>
        </w:pBdr>
        <w:bidi/>
        <w:spacing w:after="300"/>
        <w:jc w:val="both"/>
      </w:pPr>
    </w:p>
    <w:p w14:paraId="0A789739" w14:textId="77777777" w:rsidR="00527AEA" w:rsidRDefault="00000000" w:rsidP="00070366">
      <w:pPr>
        <w:pStyle w:val="Titre2"/>
        <w:bidi/>
      </w:pPr>
      <w:bookmarkStart w:id="7" w:name="_Toc226106643"/>
      <w:r>
        <w:t>أهداف التعلم</w:t>
      </w:r>
      <w:bookmarkEnd w:id="7"/>
    </w:p>
    <w:p w14:paraId="4F4E276B" w14:textId="77777777" w:rsidR="00527AEA" w:rsidRDefault="00000000" w:rsidP="00070366">
      <w:pPr>
        <w:bidi/>
        <w:spacing w:before="100" w:after="100" w:line="360" w:lineRule="auto"/>
        <w:jc w:val="both"/>
      </w:pPr>
      <w:r>
        <w:t>استنتاج العلاقة الوثيقة بين الكلام عن "المخادعات" والنجاح في تزكية النفس.</w:t>
      </w:r>
    </w:p>
    <w:p w14:paraId="044B192E" w14:textId="77777777" w:rsidR="00527AEA" w:rsidRDefault="00000000" w:rsidP="00070366">
      <w:pPr>
        <w:bidi/>
        <w:spacing w:before="100" w:after="100" w:line="360" w:lineRule="auto"/>
        <w:jc w:val="both"/>
      </w:pPr>
      <w:r>
        <w:t>تحليل أثر الشعور بالتهديد والقلق في نشوء الحيل النفسية كآلية دفاعية.</w:t>
      </w:r>
    </w:p>
    <w:p w14:paraId="50119D00" w14:textId="77777777" w:rsidR="00527AEA" w:rsidRDefault="00000000" w:rsidP="00070366">
      <w:pPr>
        <w:bidi/>
        <w:spacing w:before="100" w:after="100" w:line="360" w:lineRule="auto"/>
        <w:jc w:val="both"/>
      </w:pPr>
      <w:r>
        <w:t>التمييز بين "الحيلة المشروعة" (كالتغافل) و"المخادعة المذمومة" التي تضر النفس أو الآخر.</w:t>
      </w:r>
    </w:p>
    <w:p w14:paraId="4EC0F80B" w14:textId="77777777" w:rsidR="00527AEA" w:rsidRDefault="00000000" w:rsidP="00070366">
      <w:pPr>
        <w:bidi/>
        <w:spacing w:before="100" w:after="100" w:line="360" w:lineRule="auto"/>
        <w:jc w:val="both"/>
      </w:pPr>
      <w:r>
        <w:t>تحديد المداخل الخمسة الكبرى لنشوء المخادعات (العالم، الإعلام، البيت، الشارع، المؤسسة الدينية).</w:t>
      </w:r>
    </w:p>
    <w:p w14:paraId="5BF89F2D" w14:textId="77777777" w:rsidR="00527AEA" w:rsidRDefault="00000000" w:rsidP="00070366">
      <w:pPr>
        <w:bidi/>
        <w:spacing w:before="100" w:after="100" w:line="360" w:lineRule="auto"/>
        <w:jc w:val="both"/>
      </w:pPr>
      <w:r>
        <w:t>شرح أثر "تضخيم الأنا" و"تعظيم الآخر" في تعطيل الصدق مع النفس.</w:t>
      </w:r>
    </w:p>
    <w:p w14:paraId="6BFF71BD" w14:textId="77777777" w:rsidR="00527AEA" w:rsidRDefault="00000000" w:rsidP="00070366">
      <w:pPr>
        <w:bidi/>
        <w:spacing w:before="100" w:after="100" w:line="360" w:lineRule="auto"/>
        <w:jc w:val="both"/>
      </w:pPr>
      <w:r>
        <w:t>تحليل دور الإعلام والكرتون في زرع قيم السخرية والوهم والتهديد المستمر.</w:t>
      </w:r>
    </w:p>
    <w:p w14:paraId="41BB4B2F" w14:textId="77777777" w:rsidR="00527AEA" w:rsidRDefault="00000000" w:rsidP="00070366">
      <w:pPr>
        <w:bidi/>
        <w:spacing w:before="100" w:after="100" w:line="360" w:lineRule="auto"/>
        <w:jc w:val="both"/>
      </w:pPr>
      <w:r>
        <w:t>استنباط أثر التكلف في قراءة القران أو الخطاب الديني على الاستقامة النفسية.</w:t>
      </w:r>
    </w:p>
    <w:p w14:paraId="494016BA" w14:textId="77777777" w:rsidR="00527AEA" w:rsidRDefault="00000000" w:rsidP="00070366">
      <w:pPr>
        <w:bidi/>
        <w:spacing w:before="100" w:after="100" w:line="360" w:lineRule="auto"/>
        <w:jc w:val="both"/>
      </w:pPr>
      <w:r>
        <w:t>تطبيق معايير "التفكير بسوية" و"التعبير بحرية" في العملية التربوية لتجنب نشوء الشخصية المخادعة.</w:t>
      </w:r>
    </w:p>
    <w:p w14:paraId="3AB4B071" w14:textId="77777777" w:rsidR="00527AEA" w:rsidRDefault="00000000" w:rsidP="00070366">
      <w:pPr>
        <w:pStyle w:val="Titre2"/>
        <w:bidi/>
      </w:pPr>
      <w:bookmarkStart w:id="8" w:name="_Toc226106644"/>
      <w:r>
        <w:t>المفاهيم الأساسية</w:t>
      </w:r>
      <w:bookmarkEnd w:id="8"/>
    </w:p>
    <w:p w14:paraId="40E1B4D8" w14:textId="77777777" w:rsidR="00527AEA" w:rsidRDefault="00000000" w:rsidP="00070366">
      <w:pPr>
        <w:bidi/>
        <w:spacing w:before="100" w:after="100" w:line="360" w:lineRule="auto"/>
        <w:jc w:val="both"/>
      </w:pPr>
      <w:r>
        <w:t>الحيلة النفسية: ممارسة تلقائية تهدف لتهدئة التوتر والقلق الناتج عن تهديد حقيقي أو متخيل.</w:t>
      </w:r>
    </w:p>
    <w:p w14:paraId="2DE39B7C" w14:textId="77777777" w:rsidR="00527AEA" w:rsidRDefault="00000000" w:rsidP="00070366">
      <w:pPr>
        <w:bidi/>
        <w:spacing w:before="100" w:after="100" w:line="360" w:lineRule="auto"/>
        <w:jc w:val="both"/>
      </w:pPr>
      <w:r>
        <w:t>المخادعة: حيلة نفسية تصبح غير مشروعة عندما تضر بالنفس أو بالآخر وفق معايير الوحي.</w:t>
      </w:r>
    </w:p>
    <w:p w14:paraId="0FD0B5CC" w14:textId="77777777" w:rsidR="00527AEA" w:rsidRDefault="00000000" w:rsidP="00070366">
      <w:pPr>
        <w:bidi/>
        <w:spacing w:before="100" w:after="100" w:line="360" w:lineRule="auto"/>
        <w:jc w:val="both"/>
      </w:pPr>
      <w:r>
        <w:t>تضخيم الأنا: جعل النفس مركز الكون، مما يؤدي لرفض أي نقد أو اعتراف بالخطأ.</w:t>
      </w:r>
    </w:p>
    <w:p w14:paraId="54DB0D1A" w14:textId="77777777" w:rsidR="00527AEA" w:rsidRDefault="00000000" w:rsidP="00070366">
      <w:pPr>
        <w:bidi/>
        <w:spacing w:before="100" w:after="100" w:line="360" w:lineRule="auto"/>
        <w:jc w:val="both"/>
      </w:pPr>
      <w:r>
        <w:t>تعظيم الآخر: جعل كلام الناس وقيمهم هي الحاكم على سلوك الفرد بدلاً من مرضاة الله.</w:t>
      </w:r>
    </w:p>
    <w:p w14:paraId="72928EE9" w14:textId="77777777" w:rsidR="00527AEA" w:rsidRDefault="00000000" w:rsidP="00070366">
      <w:pPr>
        <w:bidi/>
        <w:spacing w:before="100" w:after="100" w:line="360" w:lineRule="auto"/>
        <w:jc w:val="both"/>
      </w:pPr>
      <w:r>
        <w:t>العالم العولمي: البيئة الحديثة المنفتحة التي تكرس الفردية والاستهلاك وتخترق الخصوصية.</w:t>
      </w:r>
    </w:p>
    <w:p w14:paraId="7B817322" w14:textId="77777777" w:rsidR="00527AEA" w:rsidRDefault="00000000" w:rsidP="00070366">
      <w:pPr>
        <w:bidi/>
        <w:spacing w:before="100" w:after="100" w:line="360" w:lineRule="auto"/>
        <w:jc w:val="both"/>
      </w:pPr>
      <w:r>
        <w:t>التغافل: حيلة نفسية ممدوحة تعني التجاهل الواعي لخطأ الآخر للحفاظ على السكينة أو العلاقة.</w:t>
      </w:r>
    </w:p>
    <w:p w14:paraId="302ACE2C" w14:textId="77777777" w:rsidR="00527AEA" w:rsidRDefault="00000000" w:rsidP="00070366">
      <w:pPr>
        <w:bidi/>
        <w:spacing w:before="100" w:after="100" w:line="360" w:lineRule="auto"/>
        <w:jc w:val="both"/>
      </w:pPr>
      <w:r>
        <w:t>المغالطات المنطقية: مخادعات كلامية تهدف لإظهار النفس بمظهر المنتصر في الحوار بغض النظر عن الحق.</w:t>
      </w:r>
    </w:p>
    <w:p w14:paraId="75343A55" w14:textId="77777777" w:rsidR="00527AEA" w:rsidRDefault="00000000" w:rsidP="00070366">
      <w:pPr>
        <w:bidi/>
        <w:spacing w:before="100" w:after="100" w:line="360" w:lineRule="auto"/>
        <w:jc w:val="both"/>
      </w:pPr>
      <w:r>
        <w:t>التكلف: التصنع والبعد عن العفوية في النبرة أو السلوك، وهو مقدمة للمخادعة.</w:t>
      </w:r>
    </w:p>
    <w:p w14:paraId="6FAED29A" w14:textId="77777777" w:rsidR="00527AEA" w:rsidRDefault="00000000" w:rsidP="00070366">
      <w:pPr>
        <w:bidi/>
        <w:spacing w:before="100" w:after="100" w:line="360" w:lineRule="auto"/>
        <w:jc w:val="both"/>
      </w:pPr>
      <w:r>
        <w:lastRenderedPageBreak/>
        <w:t>وهم الكمال: الشعور بضرورة الظهور دائمًا بلا أخطاء، مما يدفع لإخفاء العيوب والكذب.</w:t>
      </w:r>
    </w:p>
    <w:p w14:paraId="20D24460" w14:textId="77777777" w:rsidR="00527AEA" w:rsidRDefault="00000000" w:rsidP="00070366">
      <w:pPr>
        <w:bidi/>
        <w:spacing w:before="100" w:after="100" w:line="360" w:lineRule="auto"/>
        <w:jc w:val="both"/>
      </w:pPr>
      <w:r>
        <w:t>التنمر: ظاهرة عدوانية في المدارس تعكس شعور المتنمر بالتهديد ومحاولته السيطرة بطرق مخادعة.</w:t>
      </w:r>
    </w:p>
    <w:p w14:paraId="3D95D60A" w14:textId="77777777" w:rsidR="00527AEA" w:rsidRDefault="00000000" w:rsidP="00070366">
      <w:pPr>
        <w:bidi/>
        <w:spacing w:before="100" w:after="100" w:line="360" w:lineRule="auto"/>
        <w:jc w:val="both"/>
      </w:pPr>
      <w:r>
        <w:t>الكسب: ما تكتسبه النفس من تفاعلها مع الآفاق والأنفس المحيطة بها.</w:t>
      </w:r>
    </w:p>
    <w:p w14:paraId="38411C31" w14:textId="77777777" w:rsidR="00527AEA" w:rsidRDefault="00000000" w:rsidP="00070366">
      <w:pPr>
        <w:bidi/>
        <w:spacing w:before="100" w:after="100" w:line="360" w:lineRule="auto"/>
        <w:jc w:val="both"/>
      </w:pPr>
      <w:r>
        <w:t>المدخلات: كل ما يتلقاه الإنسان من الخارج عبر الحواس ويؤثر في تشكيل تصوره.</w:t>
      </w:r>
    </w:p>
    <w:p w14:paraId="34E3667B" w14:textId="77777777" w:rsidR="00527AEA" w:rsidRDefault="00000000" w:rsidP="00070366">
      <w:pPr>
        <w:bidi/>
        <w:spacing w:before="100" w:after="100" w:line="360" w:lineRule="auto"/>
        <w:jc w:val="both"/>
      </w:pPr>
      <w:r>
        <w:t>المخرجات: ما يصدر عن النفس من أفكار أو مشاعر أو سلوك بناءً على معالجتها للمدخلات.</w:t>
      </w:r>
    </w:p>
    <w:p w14:paraId="12DF5EFE" w14:textId="77777777" w:rsidR="00527AEA" w:rsidRDefault="00000000" w:rsidP="00070366">
      <w:pPr>
        <w:bidi/>
        <w:spacing w:before="100" w:after="100" w:line="360" w:lineRule="auto"/>
        <w:jc w:val="both"/>
      </w:pPr>
      <w:r>
        <w:t>فقه الأولويات: المعيار الذي يحدد متى تكون الحيلة مشروعة ومتى تصبح مخادعة مضرة.</w:t>
      </w:r>
    </w:p>
    <w:p w14:paraId="1E4BF5BD" w14:textId="77777777" w:rsidR="00527AEA" w:rsidRDefault="00000000" w:rsidP="00070366">
      <w:pPr>
        <w:bidi/>
        <w:spacing w:before="100" w:after="100" w:line="360" w:lineRule="auto"/>
        <w:jc w:val="both"/>
      </w:pPr>
      <w:r>
        <w:t>الاستنارة (في سياق الوهم): مصطلح تستخدمه بعض المذاهب المنحرفة للإيحاء بقداسة كاذبة.</w:t>
      </w:r>
    </w:p>
    <w:p w14:paraId="29BECFED" w14:textId="77777777" w:rsidR="001C6F4D" w:rsidRDefault="00000000" w:rsidP="00070366">
      <w:pPr>
        <w:pStyle w:val="Titre2"/>
        <w:bidi/>
      </w:pPr>
      <w:bookmarkStart w:id="9" w:name="_Toc226106645"/>
      <w:r>
        <w:t>المحتوى المنظم</w:t>
      </w:r>
      <w:bookmarkEnd w:id="9"/>
      <w:r>
        <w:t xml:space="preserve"> </w:t>
      </w:r>
    </w:p>
    <w:p w14:paraId="3D440321" w14:textId="36670886" w:rsidR="00527AEA" w:rsidRDefault="00000000" w:rsidP="00070366">
      <w:pPr>
        <w:bidi/>
        <w:spacing w:before="100" w:after="100" w:line="360" w:lineRule="auto"/>
        <w:jc w:val="both"/>
      </w:pPr>
      <w:r>
        <w:t>تعريف الحيل والمخادعات ونشأتها النفسيةتبدأ القصة بوجود "نفس" تتفاعل مع "آفاق" و"أنفس". عندما تتلقى هذه النفس مدخلات تسبب لها توتراً أو قلقاً، فإنها تحاول تلقائياً استعادة التوازن عبر ممارسات نسميها "حيل". هذه الحيل ليست سيئة في ذاتها، بل قد تكون ممدوحة كالتغافل. لكنها تتحول إلى "مخادعات" إذا أدت لضرر بالنفس أو بغيرها، أو إذا كانت تهدف للالتفاف على أوامر الوحي.</w:t>
      </w:r>
    </w:p>
    <w:p w14:paraId="7538ECCA" w14:textId="77777777" w:rsidR="00527AEA" w:rsidRDefault="00000000" w:rsidP="00070366">
      <w:pPr>
        <w:bidi/>
        <w:spacing w:before="100" w:after="100" w:line="360" w:lineRule="auto"/>
        <w:jc w:val="both"/>
      </w:pPr>
      <w:r>
        <w:t>من أمثلة ذلك:</w:t>
      </w:r>
    </w:p>
    <w:p w14:paraId="23E0FF7D" w14:textId="77777777" w:rsidR="00527AEA" w:rsidRDefault="00000000" w:rsidP="00070366">
      <w:pPr>
        <w:bidi/>
        <w:spacing w:before="100" w:after="100" w:line="360" w:lineRule="auto"/>
        <w:jc w:val="both"/>
      </w:pPr>
      <w:r>
        <w:t>تغافل الزوجة عن انزعاج زوجها لتجنب مشكلة أكبر (حيلة ممدوحة).</w:t>
      </w:r>
    </w:p>
    <w:p w14:paraId="2CE3D495" w14:textId="337E0410" w:rsidR="00527AEA" w:rsidRDefault="00000000" w:rsidP="00070366">
      <w:pPr>
        <w:bidi/>
        <w:spacing w:before="100" w:after="100" w:line="360" w:lineRule="auto"/>
        <w:jc w:val="both"/>
      </w:pPr>
      <w:r>
        <w:t>تضخيم شخص لمنجزه ليظهر بمظهر البارع أمام الناس (مخادعة). أثر العالم العولمي والإعلام في ترسيخ المخادعةنعيش في عالم يضخم "الأنا" ويجعل الإنسان عبداً للمقتنيات والاستهلاك. الإعلام، وخاصة الكرتون والسينما، يرسخ قيم السخرية والوهم، ويجعل "الممثل" (المشخصاتي) قدوة، مما يعلم الناس التصنع ولبس الأقنعة. هذا الجو العام يجعل الصدق والوضوح عبئاً ثقيلاً، ويدفع الفرد لمداهنة المجتمع للحصول على القبول.</w:t>
      </w:r>
    </w:p>
    <w:p w14:paraId="3B5F17BE" w14:textId="77777777" w:rsidR="00527AEA" w:rsidRDefault="00000000" w:rsidP="00070366">
      <w:pPr>
        <w:bidi/>
        <w:spacing w:before="100" w:after="100" w:line="360" w:lineRule="auto"/>
        <w:jc w:val="both"/>
      </w:pPr>
      <w:r>
        <w:t>من أمثلة ذلك:</w:t>
      </w:r>
    </w:p>
    <w:p w14:paraId="4A1EB608" w14:textId="77777777" w:rsidR="00527AEA" w:rsidRDefault="00000000" w:rsidP="00070366">
      <w:pPr>
        <w:bidi/>
        <w:spacing w:before="100" w:after="100" w:line="360" w:lineRule="auto"/>
        <w:jc w:val="both"/>
      </w:pPr>
      <w:r>
        <w:t>إعلانات ترفع سعر السلعة ثم تدعي وجود خصومات وهمية لإغراء المشتري.</w:t>
      </w:r>
    </w:p>
    <w:p w14:paraId="2B254E7A" w14:textId="046EA26C" w:rsidR="00527AEA" w:rsidRDefault="00000000" w:rsidP="00070366">
      <w:pPr>
        <w:bidi/>
        <w:spacing w:before="100" w:after="100" w:line="360" w:lineRule="auto"/>
        <w:jc w:val="both"/>
      </w:pPr>
      <w:r>
        <w:t>برامج "أفلام الكرتون" التي تظهر أن المنتصر هو الأكثر سخرية من الآخر. دور البيت والمؤسسة الدينية في صناعة الشخصية المخادعةيساهم الأهل أحياناً في تربية طفل كذاب عبر المبالغة في العقاب على الأخطاء الصغيرة أو مقارنته الدائمة بالآخرين. في المقابل، قد تساهم بعض الأوساط الدينية في ذلك عبر "التكلف" في الهيئة أو الصوت، أو عبر إشعار الفرد بأنه يجب أن يكون "ملكاً" لا يخطئ، مما يدفعه لإخفاء بشريته وممارسة النفاق الاجتماعي ليحافظ على صورته "الملتزمة".</w:t>
      </w:r>
    </w:p>
    <w:p w14:paraId="51406F04" w14:textId="77777777" w:rsidR="00527AEA" w:rsidRDefault="00000000" w:rsidP="00070366">
      <w:pPr>
        <w:bidi/>
        <w:spacing w:before="100" w:after="100" w:line="360" w:lineRule="auto"/>
        <w:jc w:val="both"/>
      </w:pPr>
      <w:r>
        <w:lastRenderedPageBreak/>
        <w:t>من أمثلة ذلك:</w:t>
      </w:r>
    </w:p>
    <w:p w14:paraId="2FEFDE58" w14:textId="77777777" w:rsidR="00527AEA" w:rsidRDefault="00000000" w:rsidP="00070366">
      <w:pPr>
        <w:bidi/>
        <w:spacing w:before="100" w:after="100" w:line="360" w:lineRule="auto"/>
        <w:jc w:val="both"/>
      </w:pPr>
      <w:r>
        <w:t>طفل يتظاهر بالوضوء (يرش الماء فقط) خوفاً من توبيخ أهله المتكرر.</w:t>
      </w:r>
    </w:p>
    <w:p w14:paraId="2DBC63AA" w14:textId="2359BD16" w:rsidR="00527AEA" w:rsidRDefault="00000000" w:rsidP="00070366">
      <w:pPr>
        <w:bidi/>
        <w:spacing w:before="100" w:after="100" w:line="360" w:lineRule="auto"/>
        <w:jc w:val="both"/>
      </w:pPr>
      <w:r>
        <w:t>قارئ قرآن يتكلف في مخارج الحروف بطريقة غريبة عن لغته الطبيعية للفت الأنظار. مخادعات سوق العمل والبيئة الجامعيةفي الجامعات، يضطر البعض لتبني أفكار وجودية أو إلحادية فقط ليظهر بمظهر "المثقف" المنتمي للنخبة. وفي سوق العمل، تتحول "مهارات المقابلة" أحياناً إلى تدريبات على الكذب المنظم لإرضاء المدير. هذه البيئات تكرس "الوجه الدائري" (الإرهاق المغطى بابتسامة زائفة) وتجعل الإنسان يفقد اتصاله بحقيقته الصادقة.</w:t>
      </w:r>
    </w:p>
    <w:p w14:paraId="2F484428" w14:textId="77777777" w:rsidR="00527AEA" w:rsidRDefault="00000000" w:rsidP="00070366">
      <w:pPr>
        <w:bidi/>
        <w:spacing w:before="100" w:after="100" w:line="360" w:lineRule="auto"/>
        <w:jc w:val="both"/>
      </w:pPr>
      <w:r>
        <w:t>من أمثلة ذلك:</w:t>
      </w:r>
    </w:p>
    <w:p w14:paraId="026B6C61" w14:textId="77777777" w:rsidR="00527AEA" w:rsidRDefault="00000000" w:rsidP="00070366">
      <w:pPr>
        <w:bidi/>
        <w:spacing w:before="100" w:after="100" w:line="360" w:lineRule="auto"/>
        <w:jc w:val="both"/>
      </w:pPr>
      <w:r>
        <w:t>شاب يدعي في الجامعة امتلاك سيارة فارهة وهو يأتي بالمواصلات ليجاري زملاءه.</w:t>
      </w:r>
    </w:p>
    <w:p w14:paraId="6E298167" w14:textId="77777777" w:rsidR="00527AEA" w:rsidRDefault="00000000" w:rsidP="00070366">
      <w:pPr>
        <w:bidi/>
        <w:spacing w:before="100" w:after="100" w:line="360" w:lineRule="auto"/>
        <w:jc w:val="both"/>
      </w:pPr>
      <w:r>
        <w:t>موظف يبالغ في التزلف للمدير ويدعي موافقته على كل شيء ليحافظ على وظيفته.</w:t>
      </w:r>
    </w:p>
    <w:p w14:paraId="49564727" w14:textId="77777777" w:rsidR="00527AEA" w:rsidRDefault="00000000" w:rsidP="00070366">
      <w:pPr>
        <w:pStyle w:val="Titre2"/>
        <w:bidi/>
      </w:pPr>
      <w:bookmarkStart w:id="10" w:name="_Toc226106646"/>
      <w:r>
        <w:t>النقاط الرئيسية التي يجب تذكرها</w:t>
      </w:r>
      <w:bookmarkEnd w:id="10"/>
    </w:p>
    <w:p w14:paraId="0DF481F5" w14:textId="77777777" w:rsidR="00527AEA" w:rsidRDefault="00000000" w:rsidP="00070366">
      <w:pPr>
        <w:bidi/>
        <w:spacing w:before="100" w:after="100" w:line="360" w:lineRule="auto"/>
        <w:jc w:val="both"/>
      </w:pPr>
      <w:r>
        <w:t>المخادعة هي حيلة نفسية انقلبت ضد مصلحة النفس أو الآخر أو خالفت مراد الوحي.</w:t>
      </w:r>
    </w:p>
    <w:p w14:paraId="782A3EDC" w14:textId="77777777" w:rsidR="00527AEA" w:rsidRDefault="00000000" w:rsidP="00070366">
      <w:pPr>
        <w:bidi/>
        <w:spacing w:before="100" w:after="100" w:line="360" w:lineRule="auto"/>
        <w:jc w:val="both"/>
      </w:pPr>
      <w:r>
        <w:t>كلما زاد خوفك من كلام الناس، زادت احتمالية وقوعك في فخ المخادعة.</w:t>
      </w:r>
    </w:p>
    <w:p w14:paraId="07BA7A3B" w14:textId="77777777" w:rsidR="00527AEA" w:rsidRDefault="00000000" w:rsidP="00070366">
      <w:pPr>
        <w:bidi/>
        <w:spacing w:before="100" w:after="100" w:line="360" w:lineRule="auto"/>
        <w:jc w:val="both"/>
      </w:pPr>
      <w:r>
        <w:t>التربية السوية تقوم على مبدأين: التفكير بسوية (عقل) والتعبير بحرية (صدق).</w:t>
      </w:r>
    </w:p>
    <w:p w14:paraId="17EFEA19" w14:textId="77777777" w:rsidR="00527AEA" w:rsidRDefault="00000000" w:rsidP="00070366">
      <w:pPr>
        <w:bidi/>
        <w:spacing w:before="100" w:after="100" w:line="360" w:lineRule="auto"/>
        <w:jc w:val="both"/>
      </w:pPr>
      <w:r>
        <w:t>التكلف في الدين أو العلم هو أول خطوات الانحدار نحو النفاق النفسي.</w:t>
      </w:r>
    </w:p>
    <w:p w14:paraId="69F4918E" w14:textId="77777777" w:rsidR="00527AEA" w:rsidRDefault="00000000" w:rsidP="00070366">
      <w:pPr>
        <w:bidi/>
        <w:spacing w:before="100" w:after="100" w:line="360" w:lineRule="auto"/>
        <w:jc w:val="both"/>
      </w:pPr>
      <w:r>
        <w:t>الاستهلاك والتعلق بالمقتنيات يجعل الإنسان هشاً وقابلاً للمداهنة والمخادعة.</w:t>
      </w:r>
    </w:p>
    <w:p w14:paraId="6680D192" w14:textId="77777777" w:rsidR="00527AEA" w:rsidRDefault="00000000" w:rsidP="00070366">
      <w:pPr>
        <w:bidi/>
        <w:spacing w:before="100" w:after="100" w:line="360" w:lineRule="auto"/>
        <w:jc w:val="both"/>
      </w:pPr>
      <w:r>
        <w:t>تذكر دائماً أن "الحكم على الشيء فرع عن تصوره"؛ فإذا فسد تصورك لنفسك فسد حكمك وسلوكك.</w:t>
      </w:r>
    </w:p>
    <w:p w14:paraId="76F4B7D6" w14:textId="77777777" w:rsidR="00527AEA" w:rsidRDefault="00000000" w:rsidP="00070366">
      <w:pPr>
        <w:pStyle w:val="Titre2"/>
        <w:bidi/>
      </w:pPr>
      <w:bookmarkStart w:id="11" w:name="_Toc226106647"/>
      <w:r>
        <w:t>التطبيقات العملية</w:t>
      </w:r>
      <w:bookmarkEnd w:id="11"/>
    </w:p>
    <w:p w14:paraId="253D78DE" w14:textId="77777777" w:rsidR="00527AEA" w:rsidRDefault="00000000" w:rsidP="00070366">
      <w:pPr>
        <w:bidi/>
        <w:spacing w:before="100" w:after="100" w:line="360" w:lineRule="auto"/>
        <w:jc w:val="both"/>
      </w:pPr>
      <w:r>
        <w:t>راقب "نبرة صوتك" اليوم؛ هل تتغير بتغير من تحادثهم (مدير، شيخ، بائع) بطريقة متكلفة؟ عد لعفويتك.</w:t>
      </w:r>
    </w:p>
    <w:p w14:paraId="42529452" w14:textId="77777777" w:rsidR="00527AEA" w:rsidRDefault="00000000" w:rsidP="00070366">
      <w:pPr>
        <w:bidi/>
        <w:spacing w:before="100" w:after="100" w:line="360" w:lineRule="auto"/>
        <w:jc w:val="both"/>
      </w:pPr>
      <w:r>
        <w:t>عندما تخطئ، اعترف فوراً بخطئك أمام أهلك أو زملائك لتكسر "وهم الكمال" بداخل يتك.</w:t>
      </w:r>
    </w:p>
    <w:p w14:paraId="7510E60D" w14:textId="77777777" w:rsidR="00527AEA" w:rsidRDefault="00000000" w:rsidP="00070366">
      <w:pPr>
        <w:bidi/>
        <w:spacing w:before="100" w:after="100" w:line="360" w:lineRule="auto"/>
        <w:jc w:val="both"/>
      </w:pPr>
      <w:r>
        <w:t>مارس "فن التغافل" المشروع؛ جرب أن تتجاوز عن خطأ بسيط وقع في حقك اليوم دون تعليق أو توتر.</w:t>
      </w:r>
    </w:p>
    <w:p w14:paraId="24567FE1" w14:textId="77777777" w:rsidR="00527AEA" w:rsidRDefault="00000000" w:rsidP="00070366">
      <w:pPr>
        <w:bidi/>
        <w:spacing w:before="100" w:after="100" w:line="360" w:lineRule="auto"/>
        <w:jc w:val="both"/>
      </w:pPr>
      <w:r>
        <w:t>قلل من متابعة "مشاهير التواصل" الذين يروجون لحياة مثالية زائفة تزيد من شعورك بالتهديد والنقص.</w:t>
      </w:r>
    </w:p>
    <w:p w14:paraId="257497A8" w14:textId="77777777" w:rsidR="00527AEA" w:rsidRDefault="00000000" w:rsidP="00070366">
      <w:pPr>
        <w:bidi/>
        <w:spacing w:before="100" w:after="100" w:line="360" w:lineRule="auto"/>
        <w:jc w:val="both"/>
      </w:pPr>
      <w:r>
        <w:lastRenderedPageBreak/>
        <w:t>اسأل نفسك عند كل مجاملة تقولها: "هل أعني هذا حقاً أم أنني أخادع لأكسب رضاءهم؟".</w:t>
      </w:r>
    </w:p>
    <w:p w14:paraId="04EAD55C" w14:textId="77777777" w:rsidR="00527AEA" w:rsidRDefault="00000000" w:rsidP="00070366">
      <w:pPr>
        <w:bidi/>
        <w:spacing w:before="100" w:after="100" w:line="360" w:lineRule="auto"/>
        <w:jc w:val="both"/>
      </w:pPr>
      <w:r>
        <w:t>إذا شعرت بالتوتر من نقد وجه إليك، تنفس بعمق واعترف لنفسك: "أنا الآن أشعر بالتهديد"، ثم قرر الرد بصدق لا بمخادعة.</w:t>
      </w:r>
    </w:p>
    <w:p w14:paraId="4007EF48" w14:textId="77777777" w:rsidR="00527AEA" w:rsidRDefault="00000000" w:rsidP="00070366">
      <w:pPr>
        <w:bidi/>
        <w:jc w:val="both"/>
      </w:pPr>
      <w:r>
        <w:br w:type="page"/>
      </w:r>
    </w:p>
    <w:p w14:paraId="0B73743A" w14:textId="2D2F43B3" w:rsidR="00527AEA" w:rsidRDefault="00000000" w:rsidP="00070366">
      <w:pPr>
        <w:pStyle w:val="Titre1"/>
        <w:bidi/>
        <w:jc w:val="both"/>
      </w:pPr>
      <w:bookmarkStart w:id="12" w:name="_Toc226106648"/>
      <w:r>
        <w:lastRenderedPageBreak/>
        <w:t>مجالس فقه النفس 003 | الحيل النفسية والمُخادَعات 02 | الأعراض والعلاج</w:t>
      </w:r>
      <w:bookmarkEnd w:id="12"/>
    </w:p>
    <w:p w14:paraId="673E8B17" w14:textId="77777777" w:rsidR="00527AEA" w:rsidRDefault="00527AEA" w:rsidP="00070366">
      <w:pPr>
        <w:pBdr>
          <w:bottom w:val="single" w:sz="3" w:space="1" w:color="2D6A4F"/>
        </w:pBdr>
        <w:bidi/>
        <w:spacing w:after="300"/>
        <w:jc w:val="both"/>
      </w:pPr>
    </w:p>
    <w:p w14:paraId="656AF022" w14:textId="5ADC7AB1" w:rsidR="00527AEA" w:rsidRDefault="007F5FBB" w:rsidP="00070366">
      <w:pPr>
        <w:pStyle w:val="Titre2"/>
        <w:bidi/>
      </w:pPr>
      <w:bookmarkStart w:id="13" w:name="_Toc226106649"/>
      <w:r>
        <w:rPr>
          <w:rtl/>
        </w:rPr>
        <w:t>أهداف التعلم</w:t>
      </w:r>
      <w:bookmarkEnd w:id="13"/>
    </w:p>
    <w:p w14:paraId="528B2F14" w14:textId="77777777" w:rsidR="00527AEA" w:rsidRDefault="00000000" w:rsidP="00070366">
      <w:pPr>
        <w:bidi/>
        <w:spacing w:before="100" w:after="100" w:line="360" w:lineRule="auto"/>
        <w:jc w:val="both"/>
      </w:pPr>
      <w:r>
        <w:t>تحديد أعراض المخادعة في العلاقة مع الله من خلال تتبع أساليب "الهروب من الوحي".</w:t>
      </w:r>
    </w:p>
    <w:p w14:paraId="4099ED3B" w14:textId="77777777" w:rsidR="00527AEA" w:rsidRDefault="00000000" w:rsidP="00070366">
      <w:pPr>
        <w:bidi/>
        <w:spacing w:before="100" w:after="100" w:line="360" w:lineRule="auto"/>
        <w:jc w:val="both"/>
      </w:pPr>
      <w:r>
        <w:t>تحليل ظاهرة "شرعنة الهوى" واستخدام النصوص الدينية لتبرير الرغبات الشخصية.</w:t>
      </w:r>
    </w:p>
    <w:p w14:paraId="6C2EB78A" w14:textId="77777777" w:rsidR="00527AEA" w:rsidRDefault="00000000" w:rsidP="00070366">
      <w:pPr>
        <w:bidi/>
        <w:spacing w:before="100" w:after="100" w:line="360" w:lineRule="auto"/>
        <w:jc w:val="both"/>
      </w:pPr>
      <w:r>
        <w:t>استنتاج مخاطر "الورع الكاذب" الذي يمنع الإنسان من مواجهة عيوبه الحقيقية.</w:t>
      </w:r>
    </w:p>
    <w:p w14:paraId="5744116F" w14:textId="77777777" w:rsidR="00527AEA" w:rsidRDefault="00000000" w:rsidP="00070366">
      <w:pPr>
        <w:bidi/>
        <w:spacing w:before="100" w:after="100" w:line="360" w:lineRule="auto"/>
        <w:jc w:val="both"/>
      </w:pPr>
      <w:r>
        <w:t>توضيح العلاقة بين "الكفر والالحاد" والمخادعة النفسية كمحاولة لتغطية نداء الفطرة.</w:t>
      </w:r>
    </w:p>
    <w:p w14:paraId="695DA32B" w14:textId="77777777" w:rsidR="00527AEA" w:rsidRDefault="00000000" w:rsidP="00070366">
      <w:pPr>
        <w:bidi/>
        <w:spacing w:before="100" w:after="100" w:line="360" w:lineRule="auto"/>
        <w:jc w:val="both"/>
      </w:pPr>
      <w:r>
        <w:t>تحديد أعراض المخادعة مع النفس، وعلى رأسها التهرب من "الخلوة" وتحميل الظروف مسؤولية الإخفاق.</w:t>
      </w:r>
    </w:p>
    <w:p w14:paraId="48498C47" w14:textId="77777777" w:rsidR="00527AEA" w:rsidRDefault="00000000" w:rsidP="00070366">
      <w:pPr>
        <w:bidi/>
        <w:spacing w:before="100" w:after="100" w:line="360" w:lineRule="auto"/>
        <w:jc w:val="both"/>
      </w:pPr>
      <w:r>
        <w:t>تحليل مخادعات "الإعلام الإسلامي" و"مشاهير التواصل" في تقديم صور زائفة للتدين.</w:t>
      </w:r>
    </w:p>
    <w:p w14:paraId="48974999" w14:textId="77777777" w:rsidR="00527AEA" w:rsidRDefault="00000000" w:rsidP="00070366">
      <w:pPr>
        <w:bidi/>
        <w:spacing w:before="100" w:after="100" w:line="360" w:lineRule="auto"/>
        <w:jc w:val="both"/>
      </w:pPr>
      <w:r>
        <w:t>شرح خطوات العلاج القائمة على "الإخلاص" و"اليأس من الخلق" للوصول إلى الحق.</w:t>
      </w:r>
    </w:p>
    <w:p w14:paraId="6EEF4932" w14:textId="77777777" w:rsidR="00527AEA" w:rsidRDefault="00000000" w:rsidP="00070366">
      <w:pPr>
        <w:bidi/>
        <w:spacing w:before="100" w:after="100" w:line="360" w:lineRule="auto"/>
        <w:jc w:val="both"/>
      </w:pPr>
      <w:r>
        <w:t>التمييز بين مراتب الصدق الخمس، من معرفة الباطن إلى السعي العملي للعلاج.</w:t>
      </w:r>
    </w:p>
    <w:p w14:paraId="6CD80277" w14:textId="1A974E80" w:rsidR="00527AEA" w:rsidRDefault="007F5FBB" w:rsidP="00070366">
      <w:pPr>
        <w:pStyle w:val="Titre2"/>
        <w:bidi/>
      </w:pPr>
      <w:bookmarkStart w:id="14" w:name="_Toc226106650"/>
      <w:r>
        <w:rPr>
          <w:rtl/>
        </w:rPr>
        <w:t>المفاهيم الأساسية</w:t>
      </w:r>
      <w:bookmarkEnd w:id="14"/>
    </w:p>
    <w:p w14:paraId="35E38073" w14:textId="77777777" w:rsidR="00527AEA" w:rsidRDefault="00000000" w:rsidP="00070366">
      <w:pPr>
        <w:bidi/>
        <w:spacing w:before="100" w:after="100" w:line="360" w:lineRule="auto"/>
        <w:jc w:val="both"/>
      </w:pPr>
      <w:r>
        <w:t>شرعنة الهوى: ليّ ذراع النصوص الشرعية لتوافق مزاج الشخص أو تبرر أفعاله الخاطئة.</w:t>
      </w:r>
    </w:p>
    <w:p w14:paraId="73C380EF" w14:textId="77777777" w:rsidR="00527AEA" w:rsidRDefault="00000000" w:rsidP="00070366">
      <w:pPr>
        <w:bidi/>
        <w:spacing w:before="100" w:after="100" w:line="360" w:lineRule="auto"/>
        <w:jc w:val="both"/>
      </w:pPr>
      <w:r>
        <w:t>الورع الكاذب: التظاهر بالزهد أو تجنب التصدر خوفاً من النقد، وليس تقوى حقيقية.</w:t>
      </w:r>
    </w:p>
    <w:p w14:paraId="2E3643C4" w14:textId="77777777" w:rsidR="00527AEA" w:rsidRDefault="00000000" w:rsidP="00070366">
      <w:pPr>
        <w:bidi/>
        <w:spacing w:before="100" w:after="100" w:line="360" w:lineRule="auto"/>
        <w:jc w:val="both"/>
      </w:pPr>
      <w:r>
        <w:t>الايمان في القلب: عبارة مخادعة تُستخدم غالباً لتبرير ترك العمل الصالح أو الفرائض.</w:t>
      </w:r>
    </w:p>
    <w:p w14:paraId="72D28241" w14:textId="77777777" w:rsidR="00527AEA" w:rsidRDefault="00000000" w:rsidP="00070366">
      <w:pPr>
        <w:bidi/>
        <w:spacing w:before="100" w:after="100" w:line="360" w:lineRule="auto"/>
        <w:jc w:val="both"/>
      </w:pPr>
      <w:r>
        <w:t>اليأس من الخلق: قطع الرجاء في مدح الناس أو خوف ذمهم، ليكون العمل خالصاً لله.</w:t>
      </w:r>
    </w:p>
    <w:p w14:paraId="10DBDF78" w14:textId="77777777" w:rsidR="00527AEA" w:rsidRDefault="00000000" w:rsidP="00070366">
      <w:pPr>
        <w:bidi/>
        <w:spacing w:before="100" w:after="100" w:line="360" w:lineRule="auto"/>
        <w:jc w:val="both"/>
      </w:pPr>
      <w:r>
        <w:t>الخلوة مع النفس: الجلوس الصادق مع الذات بعيداً عن الملهيات لكشف العيوب والمخادعات.</w:t>
      </w:r>
    </w:p>
    <w:p w14:paraId="5E18A8C7" w14:textId="77777777" w:rsidR="00527AEA" w:rsidRDefault="00000000" w:rsidP="00070366">
      <w:pPr>
        <w:bidi/>
        <w:spacing w:before="100" w:after="100" w:line="360" w:lineRule="auto"/>
        <w:jc w:val="both"/>
      </w:pPr>
      <w:r>
        <w:t>بطل الحق وغمط الناس: تعريف الكبر، وهو رد الحق بعد معرفته واحتقار الخلق.</w:t>
      </w:r>
    </w:p>
    <w:p w14:paraId="730FBE3F" w14:textId="77777777" w:rsidR="00527AEA" w:rsidRDefault="00000000" w:rsidP="00070366">
      <w:pPr>
        <w:bidi/>
        <w:spacing w:before="100" w:after="100" w:line="360" w:lineRule="auto"/>
        <w:jc w:val="both"/>
      </w:pPr>
      <w:r>
        <w:t>الإخلاص: أن يكون الله هو الأول في حياتك، والحق فوق الخلق في كل قول وفعل.</w:t>
      </w:r>
    </w:p>
    <w:p w14:paraId="3E025C91" w14:textId="77777777" w:rsidR="00527AEA" w:rsidRDefault="00000000" w:rsidP="00070366">
      <w:pPr>
        <w:bidi/>
        <w:spacing w:before="100" w:after="100" w:line="360" w:lineRule="auto"/>
        <w:jc w:val="both"/>
      </w:pPr>
      <w:r>
        <w:t>المنهج العلمي الحقيقي: القدرة على نقد النفس والموافقين، وقبول الحق حتى لو جاء من الخصوم.</w:t>
      </w:r>
    </w:p>
    <w:p w14:paraId="7BA5ECE1" w14:textId="77777777" w:rsidR="00527AEA" w:rsidRDefault="00000000" w:rsidP="00070366">
      <w:pPr>
        <w:bidi/>
        <w:spacing w:before="100" w:after="100" w:line="360" w:lineRule="auto"/>
        <w:jc w:val="both"/>
      </w:pPr>
      <w:r>
        <w:lastRenderedPageBreak/>
        <w:t>المخلوقية: إدراك الإنسان لكونه محتاجاً، ضعيفاً، وفقيراً لخالقه، مما يكسر كبرياءه.</w:t>
      </w:r>
    </w:p>
    <w:p w14:paraId="277D7B83" w14:textId="77777777" w:rsidR="00527AEA" w:rsidRDefault="00000000" w:rsidP="00070366">
      <w:pPr>
        <w:bidi/>
        <w:spacing w:before="100" w:after="100" w:line="360" w:lineRule="auto"/>
        <w:jc w:val="both"/>
      </w:pPr>
      <w:r>
        <w:t>العجز النفسي: حالة من الوهن تمنع الشخص من تحمل المسؤولية أو قبول النصيحة.</w:t>
      </w:r>
    </w:p>
    <w:p w14:paraId="13F8092A" w14:textId="77777777" w:rsidR="00527AEA" w:rsidRDefault="00000000" w:rsidP="00070366">
      <w:pPr>
        <w:bidi/>
        <w:spacing w:before="100" w:after="100" w:line="360" w:lineRule="auto"/>
        <w:jc w:val="both"/>
      </w:pPr>
      <w:r>
        <w:t>التحزب: التعصب لجماعة أو شيخ معين، مما يؤدي لقبول باطلهم ورد حق غيرهم.</w:t>
      </w:r>
    </w:p>
    <w:p w14:paraId="2D84490E" w14:textId="77777777" w:rsidR="00527AEA" w:rsidRDefault="00000000" w:rsidP="00070366">
      <w:pPr>
        <w:bidi/>
        <w:spacing w:before="100" w:after="100" w:line="360" w:lineRule="auto"/>
        <w:jc w:val="both"/>
      </w:pPr>
      <w:r>
        <w:t>الحداثة النفسية: التأثر بالمفاهيم الغربية التي تجعل الإنسان هو المشرع لنفسه بعيداً عن الوحي.</w:t>
      </w:r>
    </w:p>
    <w:p w14:paraId="46F36BC9" w14:textId="77777777" w:rsidR="00527AEA" w:rsidRDefault="00000000" w:rsidP="00070366">
      <w:pPr>
        <w:bidi/>
        <w:spacing w:before="100" w:after="100" w:line="360" w:lineRule="auto"/>
        <w:jc w:val="both"/>
      </w:pPr>
      <w:r>
        <w:t>التسويه: تأجيل العمل الصالح أو التوبة تحت مبررات واهية لإخفاء الفشل الذاتي.</w:t>
      </w:r>
    </w:p>
    <w:p w14:paraId="037AE5B9" w14:textId="77777777" w:rsidR="00527AEA" w:rsidRDefault="00000000" w:rsidP="00070366">
      <w:pPr>
        <w:bidi/>
        <w:spacing w:before="100" w:after="100" w:line="360" w:lineRule="auto"/>
        <w:jc w:val="both"/>
      </w:pPr>
      <w:r>
        <w:t>المداهنة: التنازل عن الحق لإرضاء الخلق، وهي نقيض المداراة.</w:t>
      </w:r>
    </w:p>
    <w:p w14:paraId="1CCBACAC" w14:textId="77777777" w:rsidR="00527AEA" w:rsidRDefault="00000000" w:rsidP="00070366">
      <w:pPr>
        <w:bidi/>
        <w:spacing w:before="100" w:after="100" w:line="360" w:lineRule="auto"/>
        <w:jc w:val="both"/>
      </w:pPr>
      <w:r>
        <w:t>فقه عمل اليوم والليلة: الالتزام بأعمال يومية بسيطة ومستمرة لترسيخ الصدق والعبودية.</w:t>
      </w:r>
    </w:p>
    <w:p w14:paraId="16745D1B" w14:textId="099C1C7E" w:rsidR="00BA7DEF" w:rsidRDefault="00BA7DEF" w:rsidP="00070366">
      <w:pPr>
        <w:pStyle w:val="Titre2"/>
        <w:bidi/>
        <w:rPr>
          <w:rtl/>
        </w:rPr>
      </w:pPr>
      <w:bookmarkStart w:id="15" w:name="_Toc226106651"/>
      <w:r>
        <w:rPr>
          <w:rtl/>
        </w:rPr>
        <w:t>المحتوى المنظم</w:t>
      </w:r>
      <w:bookmarkEnd w:id="15"/>
    </w:p>
    <w:p w14:paraId="29E34800" w14:textId="1707848A" w:rsidR="005B74D5" w:rsidRDefault="005B74D5" w:rsidP="00070366">
      <w:pPr>
        <w:bidi/>
      </w:pPr>
    </w:p>
    <w:p w14:paraId="7CB14868" w14:textId="5C5AFE86" w:rsidR="00527AEA" w:rsidRDefault="00000000" w:rsidP="00070366">
      <w:pPr>
        <w:bidi/>
        <w:spacing w:before="100" w:after="100" w:line="360" w:lineRule="auto"/>
        <w:jc w:val="both"/>
      </w:pPr>
      <w:r>
        <w:t xml:space="preserve"> أعراض المخادعة في حق الله والدينتظهر المخادعة مع الله عندما يتهرب الإنسان من كل ما يذكره بحق الله عليه، أو عندما يستخدم الدين لتبرير هواه. البعض يركز على العبادات الشكلية (كاللحية) ويضيع أصول المعاملات (كحقوق الموظفين). كما تبرز في استخدام عبارات مثل "الإيمان في القلب" لتبرير التقصير، أو "حدثني قلبي عن ربي" للالتفاف على الشريعة. الكفر في جوهره هو "تغطية" لمخاطبة الفطرة الصادقة بداخل الإنسان.</w:t>
      </w:r>
    </w:p>
    <w:p w14:paraId="3833B092" w14:textId="77777777" w:rsidR="00527AEA" w:rsidRDefault="00000000" w:rsidP="00070366">
      <w:pPr>
        <w:bidi/>
        <w:spacing w:before="100" w:after="100" w:line="360" w:lineRule="auto"/>
        <w:jc w:val="both"/>
      </w:pPr>
      <w:r>
        <w:t>من أمثلة ذلك:</w:t>
      </w:r>
    </w:p>
    <w:p w14:paraId="3209B55F" w14:textId="77777777" w:rsidR="00527AEA" w:rsidRDefault="00000000" w:rsidP="00070366">
      <w:pPr>
        <w:bidi/>
        <w:spacing w:before="100" w:after="100" w:line="360" w:lineRule="auto"/>
        <w:jc w:val="both"/>
      </w:pPr>
      <w:r>
        <w:t>فنانة تدعي أنها قريبة من الله وهي ترقص، محتجة بأن "الإيمان في القلب".</w:t>
      </w:r>
    </w:p>
    <w:p w14:paraId="73F4BD39" w14:textId="58C62739" w:rsidR="00527AEA" w:rsidRDefault="00000000" w:rsidP="00070366">
      <w:pPr>
        <w:bidi/>
        <w:spacing w:before="100" w:after="100" w:line="360" w:lineRule="auto"/>
        <w:jc w:val="both"/>
      </w:pPr>
      <w:r>
        <w:t>شاب يتكرم على الفقراء في رمضان وهو يسيء معاملة والديه في البيت. أعراض المخادعة مع النفس والآخرينأخطر عرض هو التهرب من الخلوة بالذات؛ فالإنسان المخادع يملأ وقته بالهاتف أو الأصحاب ليهرب من مواجهة عيوبه. كما يميل لتحميل "الظروف" أو "الجن" أو "المؤامرة" مسؤولية إخفاقاته بدلاً من الاعتراف بضعفه. مع الآخرين، تظهر المخادعة في "المجاملة المداهنة" أو "رفع الصوت والسخرية" لإخفاء العجز عن الحوار المنطقي.</w:t>
      </w:r>
    </w:p>
    <w:p w14:paraId="0F0C3663" w14:textId="77777777" w:rsidR="00527AEA" w:rsidRDefault="00000000" w:rsidP="00070366">
      <w:pPr>
        <w:bidi/>
        <w:spacing w:before="100" w:after="100" w:line="360" w:lineRule="auto"/>
        <w:jc w:val="both"/>
      </w:pPr>
      <w:r>
        <w:t>من أمثلة ذلك:</w:t>
      </w:r>
    </w:p>
    <w:p w14:paraId="628F1F0C" w14:textId="77777777" w:rsidR="00527AEA" w:rsidRDefault="00000000" w:rsidP="00070366">
      <w:pPr>
        <w:bidi/>
        <w:spacing w:before="100" w:after="100" w:line="360" w:lineRule="auto"/>
        <w:jc w:val="both"/>
      </w:pPr>
      <w:r>
        <w:t>شاب يعزو فشله الدراسي لـ "العين والحسد" وهو لا يفتح كتاباً.</w:t>
      </w:r>
    </w:p>
    <w:p w14:paraId="4BD99DD8" w14:textId="44DBAC2B" w:rsidR="00527AEA" w:rsidRDefault="00000000" w:rsidP="00070366">
      <w:pPr>
        <w:bidi/>
        <w:spacing w:before="100" w:after="100" w:line="360" w:lineRule="auto"/>
        <w:jc w:val="both"/>
      </w:pPr>
      <w:r>
        <w:t>مدير يفرغ غضبه من زوجته في موظفيه الضعفاء لعدم قدرته على مواجهتها. نقد الواقع الإعلامي والفكري المعاصريكشف المحاضر مخادعات "المشاهير" الذين يملكون وجهين؛ وجهًا ناعمًا أمام الكاميرا ووجهًا بذيئاً في الواقع. كما ينقد "الاعلام الإسلامي" الذي يتكلف في الإضاءة والمقامات الصوتية على حساب صدق الرسالة. الالحاد المعاصر في كثير من صوره هو "مخادعة" للهروب من التكاليف الشرعية وليس نتاج بحث علمي حقيقي.</w:t>
      </w:r>
    </w:p>
    <w:p w14:paraId="76893218" w14:textId="77777777" w:rsidR="00527AEA" w:rsidRDefault="00000000" w:rsidP="00070366">
      <w:pPr>
        <w:bidi/>
        <w:spacing w:before="100" w:after="100" w:line="360" w:lineRule="auto"/>
        <w:jc w:val="both"/>
      </w:pPr>
      <w:r>
        <w:lastRenderedPageBreak/>
        <w:t>من أمثلة ذلك:</w:t>
      </w:r>
    </w:p>
    <w:p w14:paraId="0853BFA1" w14:textId="77777777" w:rsidR="00527AEA" w:rsidRDefault="00000000" w:rsidP="00070366">
      <w:pPr>
        <w:bidi/>
        <w:spacing w:before="100" w:after="100" w:line="360" w:lineRule="auto"/>
        <w:jc w:val="both"/>
      </w:pPr>
      <w:r>
        <w:t>داعية يروج لتمكين المرأة في برامجه وهو يعامل زوجته كجارية في البيت.</w:t>
      </w:r>
    </w:p>
    <w:p w14:paraId="4C7D80DA" w14:textId="3A68CE21" w:rsidR="00527AEA" w:rsidRDefault="00000000" w:rsidP="00070366">
      <w:pPr>
        <w:bidi/>
        <w:spacing w:before="100" w:after="100" w:line="360" w:lineRule="auto"/>
        <w:jc w:val="both"/>
      </w:pPr>
      <w:r>
        <w:t>مشاهير يذرفون الدموع على السجادة الحمراء وهم يمارسون التضليل الفكري. منهج العلاج ومراتب الصدقالعلاج يبدأ بـ "الإخلاص" لله وإسقاط الخلق من الحساب، وهو ما يعينه عليه "قيام الليل". يجب على الإنسان أن يعترف بمخلوقيته وضعفه. مراتب الصدق خمسة: 1) معرفة ما في الباطن، 2) موافقة الظاهر للباطن، 3) عدم الكذب إذا سُئلت، 4) الاعتراف بأن باطنك يحتاج علاجاً، 5) السعي العملي لهذا العلاج.</w:t>
      </w:r>
    </w:p>
    <w:p w14:paraId="05C50B2F" w14:textId="77777777" w:rsidR="00527AEA" w:rsidRDefault="00000000" w:rsidP="00070366">
      <w:pPr>
        <w:bidi/>
        <w:spacing w:before="100" w:after="100" w:line="360" w:lineRule="auto"/>
        <w:jc w:val="both"/>
      </w:pPr>
      <w:r>
        <w:t>من أمثلة ذلك:</w:t>
      </w:r>
    </w:p>
    <w:p w14:paraId="734AB155" w14:textId="77777777" w:rsidR="00527AEA" w:rsidRDefault="00000000" w:rsidP="00070366">
      <w:pPr>
        <w:bidi/>
        <w:spacing w:before="100" w:after="100" w:line="360" w:lineRule="auto"/>
        <w:jc w:val="both"/>
      </w:pPr>
      <w:r>
        <w:t>قصة الصحابي حنظلة الذي اعترف بـ "نفاقه" (تغير حال قلبه) لرسول الله بصدق.</w:t>
      </w:r>
    </w:p>
    <w:p w14:paraId="138210FA" w14:textId="77777777" w:rsidR="00527AEA" w:rsidRDefault="00000000" w:rsidP="00070366">
      <w:pPr>
        <w:bidi/>
        <w:spacing w:before="100" w:after="100" w:line="360" w:lineRule="auto"/>
        <w:jc w:val="both"/>
      </w:pPr>
      <w:r>
        <w:t>اعتراف المثقف عبد الله الهدلق بضعفه أمام "تغريدة" شاب انتقد استغراقه في الكتب.</w:t>
      </w:r>
    </w:p>
    <w:p w14:paraId="7FD20D79" w14:textId="4359D661" w:rsidR="00527AEA" w:rsidRDefault="007F5FBB" w:rsidP="00070366">
      <w:pPr>
        <w:pStyle w:val="Titre2"/>
        <w:bidi/>
      </w:pPr>
      <w:bookmarkStart w:id="16" w:name="_Toc226106652"/>
      <w:r>
        <w:rPr>
          <w:rtl/>
        </w:rPr>
        <w:t>النقاط الرئيسية التي يجب تذكرها</w:t>
      </w:r>
      <w:bookmarkEnd w:id="16"/>
    </w:p>
    <w:p w14:paraId="385BE62D" w14:textId="77777777" w:rsidR="00527AEA" w:rsidRDefault="00000000" w:rsidP="00070366">
      <w:pPr>
        <w:bidi/>
        <w:spacing w:before="100" w:after="100" w:line="360" w:lineRule="auto"/>
        <w:jc w:val="both"/>
      </w:pPr>
      <w:r>
        <w:t>الإخلاص هو المحرك الأول لعلاج المخادعات؛ فمن كان الله همه كفاه الله شر نفسه.</w:t>
      </w:r>
    </w:p>
    <w:p w14:paraId="389A12B5" w14:textId="77777777" w:rsidR="00527AEA" w:rsidRDefault="00000000" w:rsidP="00070366">
      <w:pPr>
        <w:bidi/>
        <w:spacing w:before="100" w:after="100" w:line="360" w:lineRule="auto"/>
        <w:jc w:val="both"/>
      </w:pPr>
      <w:r>
        <w:t>الصدق مع النفس يبدأ بالقدرة على الجلوس وحيداً دون مشتتات لمدة 15 دقيقة يومياً.</w:t>
      </w:r>
    </w:p>
    <w:p w14:paraId="09CC72BD" w14:textId="77777777" w:rsidR="00527AEA" w:rsidRDefault="00000000" w:rsidP="00070366">
      <w:pPr>
        <w:bidi/>
        <w:spacing w:before="100" w:after="100" w:line="360" w:lineRule="auto"/>
        <w:jc w:val="both"/>
      </w:pPr>
      <w:r>
        <w:t>تحميل "الجن" أو "الظروف" أخطاءك هو قمة الهروب النفسي من مسؤولية التزكية.</w:t>
      </w:r>
    </w:p>
    <w:p w14:paraId="035A6CFE" w14:textId="77777777" w:rsidR="00527AEA" w:rsidRDefault="00000000" w:rsidP="00070366">
      <w:pPr>
        <w:bidi/>
        <w:spacing w:before="100" w:after="100" w:line="360" w:lineRule="auto"/>
        <w:jc w:val="both"/>
      </w:pPr>
      <w:r>
        <w:t>مراتب الصدق تبدأ من الداخل؛ فإذا لم تعرف ما في باطنك فأنت في أول درجات النفاق.</w:t>
      </w:r>
    </w:p>
    <w:p w14:paraId="3F1405D2" w14:textId="77777777" w:rsidR="00527AEA" w:rsidRDefault="00000000" w:rsidP="00070366">
      <w:pPr>
        <w:bidi/>
        <w:spacing w:before="100" w:after="100" w:line="360" w:lineRule="auto"/>
        <w:jc w:val="both"/>
      </w:pPr>
      <w:r>
        <w:t>اليأس من مدح الخلق هو بوابة الحرية الحقيقية للوصول إلى الحق.</w:t>
      </w:r>
    </w:p>
    <w:p w14:paraId="7E300FF1" w14:textId="77777777" w:rsidR="00527AEA" w:rsidRDefault="00000000" w:rsidP="00070366">
      <w:pPr>
        <w:bidi/>
        <w:spacing w:before="100" w:after="100" w:line="360" w:lineRule="auto"/>
        <w:jc w:val="both"/>
      </w:pPr>
      <w:r>
        <w:t>قيام الليل هو أقوى أداة عملية لإسقاط هيبة الخلق من قلبك وترسيخ صدقك مع الخالق.</w:t>
      </w:r>
    </w:p>
    <w:p w14:paraId="14E09BC5" w14:textId="3F7ED5C5" w:rsidR="00527AEA" w:rsidRDefault="007F5FBB" w:rsidP="00070366">
      <w:pPr>
        <w:pStyle w:val="Titre2"/>
        <w:bidi/>
      </w:pPr>
      <w:bookmarkStart w:id="17" w:name="_Toc226106653"/>
      <w:r>
        <w:rPr>
          <w:rtl/>
        </w:rPr>
        <w:t>التطبيقات العملية</w:t>
      </w:r>
      <w:bookmarkEnd w:id="17"/>
    </w:p>
    <w:p w14:paraId="07C49AEE" w14:textId="77777777" w:rsidR="00527AEA" w:rsidRDefault="00000000" w:rsidP="00070366">
      <w:pPr>
        <w:bidi/>
        <w:spacing w:before="100" w:after="100" w:line="360" w:lineRule="auto"/>
        <w:jc w:val="both"/>
      </w:pPr>
      <w:r>
        <w:t>التزم بـ "قيام الليل" ولو بركعتين قبل الفجر لتجربة الانفراد بالخالق بعيداً عن أنظار الخلق.</w:t>
      </w:r>
    </w:p>
    <w:p w14:paraId="1C783F15" w14:textId="77777777" w:rsidR="00527AEA" w:rsidRDefault="00000000" w:rsidP="00070366">
      <w:pPr>
        <w:bidi/>
        <w:spacing w:before="100" w:after="100" w:line="360" w:lineRule="auto"/>
        <w:jc w:val="both"/>
      </w:pPr>
      <w:r>
        <w:t>مارس "الخلوة" لمدة 10 دقائق يومياً دون هاتف أو كتاب، وراقب الأفكار التي تحاول الهرب منها.</w:t>
      </w:r>
    </w:p>
    <w:p w14:paraId="4C18B8F5" w14:textId="77777777" w:rsidR="00527AEA" w:rsidRDefault="00000000" w:rsidP="00070366">
      <w:pPr>
        <w:bidi/>
        <w:spacing w:before="100" w:after="100" w:line="360" w:lineRule="auto"/>
        <w:jc w:val="both"/>
      </w:pPr>
      <w:r>
        <w:t>عندما تشعر برغبة في انتقاد شخص، اسأل نفسك: "هل أنتقد لله أم لأغطي عيباً في نفسي؟".</w:t>
      </w:r>
    </w:p>
    <w:p w14:paraId="6B7C6EE9" w14:textId="77777777" w:rsidR="00527AEA" w:rsidRDefault="00000000" w:rsidP="00070366">
      <w:pPr>
        <w:bidi/>
        <w:spacing w:before="100" w:after="100" w:line="360" w:lineRule="auto"/>
        <w:jc w:val="both"/>
      </w:pPr>
      <w:r>
        <w:t>توقف عن استخدام عبارة "الإيمان في القلب" لتبرير أي تقصير عملي تفعله اليوم.</w:t>
      </w:r>
    </w:p>
    <w:p w14:paraId="1FB7CDAB" w14:textId="77777777" w:rsidR="00527AEA" w:rsidRDefault="00000000" w:rsidP="00070366">
      <w:pPr>
        <w:bidi/>
        <w:spacing w:before="100" w:after="100" w:line="360" w:lineRule="auto"/>
        <w:jc w:val="both"/>
      </w:pPr>
      <w:r>
        <w:lastRenderedPageBreak/>
        <w:t>إذا سئلت عن شيء لا تعرفه، قل "لا أعلم" بوضوح لتدريب نفسك على الصدق وكسر كبرياء العلم.</w:t>
      </w:r>
    </w:p>
    <w:p w14:paraId="6959D7AF" w14:textId="77777777" w:rsidR="00527AEA" w:rsidRDefault="00000000" w:rsidP="00070366">
      <w:pPr>
        <w:bidi/>
        <w:spacing w:before="100" w:after="100" w:line="360" w:lineRule="auto"/>
        <w:jc w:val="both"/>
      </w:pPr>
      <w:r>
        <w:t>طبق "أقل القليل" من الأوراد اليومية (صلاة، ورد قرآن) لترسيخ الانضباط النفسي ومحاربة التسويه.</w:t>
      </w:r>
    </w:p>
    <w:p w14:paraId="36B4481D" w14:textId="77777777" w:rsidR="00527AEA" w:rsidRDefault="00000000" w:rsidP="00070366">
      <w:pPr>
        <w:bidi/>
        <w:jc w:val="both"/>
      </w:pPr>
      <w:r>
        <w:br w:type="page"/>
      </w:r>
    </w:p>
    <w:p w14:paraId="3D3F5DD2" w14:textId="41A2F2C5" w:rsidR="00527AEA" w:rsidRDefault="00000000" w:rsidP="00070366">
      <w:pPr>
        <w:pStyle w:val="Titre1"/>
        <w:bidi/>
        <w:jc w:val="both"/>
      </w:pPr>
      <w:bookmarkStart w:id="18" w:name="_Toc226106654"/>
      <w:r>
        <w:lastRenderedPageBreak/>
        <w:t>مجالس فقه النفس 004 | تاريخ النفس عند غير المسلمين</w:t>
      </w:r>
      <w:bookmarkEnd w:id="18"/>
    </w:p>
    <w:p w14:paraId="42FF2099" w14:textId="77777777" w:rsidR="00527AEA" w:rsidRDefault="00527AEA" w:rsidP="00070366">
      <w:pPr>
        <w:pBdr>
          <w:bottom w:val="single" w:sz="3" w:space="1" w:color="2D6A4F"/>
        </w:pBdr>
        <w:bidi/>
        <w:spacing w:after="300"/>
        <w:jc w:val="both"/>
      </w:pPr>
    </w:p>
    <w:p w14:paraId="50926938" w14:textId="749CD770" w:rsidR="00527AEA" w:rsidRDefault="007F5FBB" w:rsidP="00070366">
      <w:pPr>
        <w:pStyle w:val="Titre2"/>
        <w:bidi/>
      </w:pPr>
      <w:bookmarkStart w:id="19" w:name="_Toc226106655"/>
      <w:r>
        <w:rPr>
          <w:rtl/>
        </w:rPr>
        <w:t>أهداف التعلم</w:t>
      </w:r>
      <w:bookmarkEnd w:id="19"/>
    </w:p>
    <w:p w14:paraId="1BDB68CE" w14:textId="77777777" w:rsidR="00527AEA" w:rsidRDefault="00000000" w:rsidP="00070366">
      <w:pPr>
        <w:bidi/>
        <w:spacing w:before="100" w:after="100" w:line="360" w:lineRule="auto"/>
        <w:jc w:val="both"/>
      </w:pPr>
      <w:r>
        <w:t>توضيح أهمية دراسة التاريخ لفهم كيفية تشكل المفاهيم النفسية المعاصرة (كالعولمة والحداثة).</w:t>
      </w:r>
    </w:p>
    <w:p w14:paraId="4B506A0C" w14:textId="77777777" w:rsidR="00527AEA" w:rsidRDefault="00000000" w:rsidP="00070366">
      <w:pPr>
        <w:bidi/>
        <w:spacing w:before="100" w:after="100" w:line="360" w:lineRule="auto"/>
        <w:jc w:val="both"/>
      </w:pPr>
      <w:r>
        <w:t>تفكيك دعوى "أصالة الإلحاد" من خلال إثبات تلازم الوجود الإنساني مع التدين عبر التاريخ.</w:t>
      </w:r>
    </w:p>
    <w:p w14:paraId="67012593" w14:textId="77777777" w:rsidR="00527AEA" w:rsidRDefault="00000000" w:rsidP="00070366">
      <w:pPr>
        <w:bidi/>
        <w:spacing w:before="100" w:after="100" w:line="360" w:lineRule="auto"/>
        <w:jc w:val="both"/>
      </w:pPr>
      <w:r>
        <w:t>تحليل أثر الفلسفات الشرقية (الهندوسية والبوذية) في التنمية البشرية الحديثة.</w:t>
      </w:r>
    </w:p>
    <w:p w14:paraId="320B62BA" w14:textId="77777777" w:rsidR="00527AEA" w:rsidRDefault="00000000" w:rsidP="00070366">
      <w:pPr>
        <w:bidi/>
        <w:spacing w:before="100" w:after="100" w:line="360" w:lineRule="auto"/>
        <w:jc w:val="both"/>
      </w:pPr>
      <w:r>
        <w:t>شرح تطور الفلسفة اليونانية (سقراط، أفلاطون، أرسطو) وأثرها في مفهوم "العقل".</w:t>
      </w:r>
    </w:p>
    <w:p w14:paraId="79D749BE" w14:textId="77777777" w:rsidR="00527AEA" w:rsidRDefault="00000000" w:rsidP="00070366">
      <w:pPr>
        <w:bidi/>
        <w:spacing w:before="100" w:after="100" w:line="360" w:lineRule="auto"/>
        <w:jc w:val="both"/>
      </w:pPr>
      <w:r>
        <w:t>تحليل أثر الثورة الصناعية في تحويل الإنسان إلى "كائن مستهلك" وتفكيك الأسرة.</w:t>
      </w:r>
    </w:p>
    <w:p w14:paraId="5334E580" w14:textId="77777777" w:rsidR="00527AEA" w:rsidRDefault="00000000" w:rsidP="00070366">
      <w:pPr>
        <w:bidi/>
        <w:spacing w:before="100" w:after="100" w:line="360" w:lineRule="auto"/>
        <w:jc w:val="both"/>
      </w:pPr>
      <w:r>
        <w:t>تحديد مخاطر "العصر الجديد" وحركات الطاقة الباطنية المستمدة من الوثنيات القديمة.</w:t>
      </w:r>
    </w:p>
    <w:p w14:paraId="2F55337F" w14:textId="77777777" w:rsidR="00527AEA" w:rsidRDefault="00000000" w:rsidP="00070366">
      <w:pPr>
        <w:bidi/>
        <w:spacing w:before="100" w:after="100" w:line="360" w:lineRule="auto"/>
        <w:jc w:val="both"/>
      </w:pPr>
      <w:r>
        <w:t>استنتاج أثر "عقلية التغريب" التي خلفتها الحملات الاستعمارية على الهوية النفسية للمسلمين.</w:t>
      </w:r>
    </w:p>
    <w:p w14:paraId="72A55A5D" w14:textId="77777777" w:rsidR="00527AEA" w:rsidRDefault="00000000" w:rsidP="00070366">
      <w:pPr>
        <w:bidi/>
        <w:spacing w:before="100" w:after="100" w:line="360" w:lineRule="auto"/>
        <w:jc w:val="both"/>
      </w:pPr>
      <w:r>
        <w:t>تقييم أثر "كورونا" في إجبار الإنسان المعاصر على العودة لمواجهة نفسه بعد الهروب الطويل.</w:t>
      </w:r>
    </w:p>
    <w:p w14:paraId="4C8889B6" w14:textId="77DFEB61" w:rsidR="00527AEA" w:rsidRDefault="007F5FBB" w:rsidP="00070366">
      <w:pPr>
        <w:pStyle w:val="Titre2"/>
        <w:bidi/>
      </w:pPr>
      <w:bookmarkStart w:id="20" w:name="_Toc226106656"/>
      <w:r>
        <w:rPr>
          <w:rtl/>
        </w:rPr>
        <w:t>المفاهيم الأساسية</w:t>
      </w:r>
      <w:bookmarkEnd w:id="20"/>
    </w:p>
    <w:p w14:paraId="2D17E28F" w14:textId="77777777" w:rsidR="00527AEA" w:rsidRDefault="00000000" w:rsidP="00070366">
      <w:pPr>
        <w:bidi/>
        <w:spacing w:before="100" w:after="100" w:line="360" w:lineRule="auto"/>
        <w:jc w:val="both"/>
      </w:pPr>
      <w:r>
        <w:t>العولمة: انفتاح الأسواق والثقافات عالمياً، مما أدى لفرض النمط الغربي في التفكير والسلوك.</w:t>
      </w:r>
    </w:p>
    <w:p w14:paraId="085B60D1" w14:textId="77777777" w:rsidR="00527AEA" w:rsidRDefault="00000000" w:rsidP="00070366">
      <w:pPr>
        <w:bidi/>
        <w:spacing w:before="100" w:after="100" w:line="360" w:lineRule="auto"/>
        <w:jc w:val="both"/>
      </w:pPr>
      <w:r>
        <w:t>الحداثة: حركة فكرية تجعل الإنسان والعقل المادي هما المركز، وترفض التراث والوحي.</w:t>
      </w:r>
    </w:p>
    <w:p w14:paraId="349DF5BD" w14:textId="77777777" w:rsidR="00527AEA" w:rsidRDefault="00000000" w:rsidP="00070366">
      <w:pPr>
        <w:bidi/>
        <w:spacing w:before="100" w:after="100" w:line="360" w:lineRule="auto"/>
        <w:jc w:val="both"/>
      </w:pPr>
      <w:r>
        <w:t>ما بعد الحداثة: مرحلة تشكيك في كل الحقائق الكبرى، تتسم بالنسبية المفرطة والبحث عن اللذة الفردية.</w:t>
      </w:r>
    </w:p>
    <w:p w14:paraId="2AE915E6" w14:textId="77777777" w:rsidR="00527AEA" w:rsidRDefault="00000000" w:rsidP="00070366">
      <w:pPr>
        <w:bidi/>
        <w:spacing w:before="100" w:after="100" w:line="360" w:lineRule="auto"/>
        <w:jc w:val="both"/>
      </w:pPr>
      <w:r>
        <w:t>الهندوسية: فلسفة شرقية قديمة تقوم على "العقل الكلي" وتناسخ الأرواح، وهي أصل كثير من خرافات "الطاقة".</w:t>
      </w:r>
    </w:p>
    <w:p w14:paraId="4AF9E1E9" w14:textId="77777777" w:rsidR="00527AEA" w:rsidRDefault="00000000" w:rsidP="00070366">
      <w:pPr>
        <w:bidi/>
        <w:spacing w:before="100" w:after="100" w:line="360" w:lineRule="auto"/>
        <w:jc w:val="both"/>
      </w:pPr>
      <w:r>
        <w:t>السفسطائية: منهج يعتمد على القدرة الكلامية للإقناع بأن "الحق نسبي" ولا توجد حقيقة مطلقة.</w:t>
      </w:r>
    </w:p>
    <w:p w14:paraId="6F5C7AD0" w14:textId="77777777" w:rsidR="00527AEA" w:rsidRDefault="00000000" w:rsidP="00070366">
      <w:pPr>
        <w:bidi/>
        <w:spacing w:before="100" w:after="100" w:line="360" w:lineRule="auto"/>
        <w:jc w:val="both"/>
      </w:pPr>
      <w:r>
        <w:t>المنطق الأرسطي: مجموعة قوانين فكرية وضعها أرسطو لضبط الاستنتاج، سيطرت على الفكر البشري لقرون.</w:t>
      </w:r>
    </w:p>
    <w:p w14:paraId="49E06F3A" w14:textId="77777777" w:rsidR="00527AEA" w:rsidRDefault="00000000" w:rsidP="00070366">
      <w:pPr>
        <w:bidi/>
        <w:spacing w:before="100" w:after="100" w:line="360" w:lineRule="auto"/>
        <w:jc w:val="both"/>
      </w:pPr>
      <w:r>
        <w:t>الثورة الصناعية: التحول للمكننة الذي خلق جشعاً رأسمالياً وأخرج المرأة من بيتها للعمل.</w:t>
      </w:r>
    </w:p>
    <w:p w14:paraId="4217F30A" w14:textId="77777777" w:rsidR="00527AEA" w:rsidRDefault="00000000" w:rsidP="00070366">
      <w:pPr>
        <w:bidi/>
        <w:spacing w:before="100" w:after="100" w:line="360" w:lineRule="auto"/>
        <w:jc w:val="both"/>
      </w:pPr>
      <w:r>
        <w:t>البرمجة اللغوية العصبية (NLP): خليط من تقنيات نفسية وخرافات شرقية تدعي القدرة على التحكم المطلق في النفس.</w:t>
      </w:r>
    </w:p>
    <w:p w14:paraId="2BD3A0D9" w14:textId="77777777" w:rsidR="00527AEA" w:rsidRDefault="00000000" w:rsidP="00070366">
      <w:pPr>
        <w:bidi/>
        <w:spacing w:before="100" w:after="100" w:line="360" w:lineRule="auto"/>
        <w:jc w:val="both"/>
      </w:pPr>
      <w:r>
        <w:lastRenderedPageBreak/>
        <w:t>عقلية التغريب: حالة الانبهار بالغرب التي تجعل المسلم يرى نفسه وقيمه دونية مقارنة بالنمط الغربي.</w:t>
      </w:r>
    </w:p>
    <w:p w14:paraId="70CE72FB" w14:textId="77777777" w:rsidR="00527AEA" w:rsidRDefault="00000000" w:rsidP="00070366">
      <w:pPr>
        <w:bidi/>
        <w:spacing w:before="100" w:after="100" w:line="360" w:lineRule="auto"/>
        <w:jc w:val="both"/>
      </w:pPr>
      <w:r>
        <w:t>الوجودية: فلسفة تؤكد على وجود الإنسان الفردي وحريته المطلقة في خلق معناه الخاص بعيداً عن الإله.</w:t>
      </w:r>
    </w:p>
    <w:p w14:paraId="3B1DF255" w14:textId="77777777" w:rsidR="00527AEA" w:rsidRDefault="00000000" w:rsidP="00070366">
      <w:pPr>
        <w:bidi/>
        <w:spacing w:before="100" w:after="100" w:line="360" w:lineRule="auto"/>
        <w:jc w:val="both"/>
      </w:pPr>
      <w:r>
        <w:t>الشمالية (Shamanism): ممارسات كهانة قديمة تدعي التواصل مع الأرواح، وما زالت تمارس بأشكال حديثة.</w:t>
      </w:r>
    </w:p>
    <w:p w14:paraId="06E67722" w14:textId="77777777" w:rsidR="00527AEA" w:rsidRDefault="00000000" w:rsidP="00070366">
      <w:pPr>
        <w:bidi/>
        <w:spacing w:before="100" w:after="100" w:line="360" w:lineRule="auto"/>
        <w:jc w:val="both"/>
      </w:pPr>
      <w:r>
        <w:t>الكاثوليكية: المذهب الذي سيطر على أوروبا في العصور الوسطى وارتبط بفساد الكنيسة وصكوك الغفران.</w:t>
      </w:r>
    </w:p>
    <w:p w14:paraId="5274F512" w14:textId="77777777" w:rsidR="00527AEA" w:rsidRDefault="00000000" w:rsidP="00070366">
      <w:pPr>
        <w:bidi/>
        <w:spacing w:before="100" w:after="100" w:line="360" w:lineRule="auto"/>
        <w:jc w:val="both"/>
      </w:pPr>
      <w:r>
        <w:t>البروتستانتية: حركة تمرد على الكنيسة الكاثوليكية، شجعت الفردية في قراءة النصوص الدينية.</w:t>
      </w:r>
    </w:p>
    <w:p w14:paraId="6BEA8356" w14:textId="77777777" w:rsidR="00527AEA" w:rsidRDefault="00000000" w:rsidP="00070366">
      <w:pPr>
        <w:bidi/>
        <w:spacing w:before="100" w:after="100" w:line="360" w:lineRule="auto"/>
        <w:jc w:val="both"/>
      </w:pPr>
      <w:r>
        <w:t>قانون الجذب: خرافة باطنية تدعي أن أفكار الإنسان تجذب الأحداث المادية، وهي نتاج الفكر "الوثني الجديد".</w:t>
      </w:r>
    </w:p>
    <w:p w14:paraId="1EBD653E" w14:textId="77777777" w:rsidR="00527AEA" w:rsidRDefault="00000000" w:rsidP="00070366">
      <w:pPr>
        <w:bidi/>
        <w:spacing w:before="100" w:after="100" w:line="360" w:lineRule="auto"/>
        <w:jc w:val="both"/>
      </w:pPr>
      <w:r>
        <w:t>الحملة الفرنسية: نقطة انطلاق التغريب في العالم العربي وتدشين عصر الانبهار بالتقنية الغربية.</w:t>
      </w:r>
    </w:p>
    <w:p w14:paraId="59454D6C" w14:textId="43AD91F5" w:rsidR="00BA7DEF" w:rsidRDefault="00BA7DEF" w:rsidP="00070366">
      <w:pPr>
        <w:pStyle w:val="Titre2"/>
        <w:bidi/>
        <w:rPr>
          <w:rtl/>
        </w:rPr>
      </w:pPr>
      <w:bookmarkStart w:id="21" w:name="_Toc226106657"/>
      <w:r>
        <w:rPr>
          <w:rtl/>
        </w:rPr>
        <w:t>المحتوى المنظم</w:t>
      </w:r>
      <w:bookmarkEnd w:id="21"/>
    </w:p>
    <w:p w14:paraId="3EBD85DF" w14:textId="0924866A" w:rsidR="005B74D5" w:rsidRDefault="005B74D5" w:rsidP="00070366">
      <w:pPr>
        <w:bidi/>
        <w:rPr>
          <w:rtl/>
        </w:rPr>
      </w:pPr>
    </w:p>
    <w:p w14:paraId="60B7B25B" w14:textId="0F4E025E" w:rsidR="005B74D5" w:rsidRDefault="005B74D5" w:rsidP="00070366">
      <w:pPr>
        <w:bidi/>
      </w:pPr>
    </w:p>
    <w:p w14:paraId="0936CB54" w14:textId="6F59BD15" w:rsidR="00527AEA" w:rsidRDefault="00000000" w:rsidP="00070366">
      <w:pPr>
        <w:bidi/>
        <w:spacing w:before="100" w:after="100" w:line="360" w:lineRule="auto"/>
        <w:jc w:val="both"/>
      </w:pPr>
      <w:r>
        <w:t xml:space="preserve"> لماذا ندرس تاريخ النفس؟ ومنهجية قراءتهدراسة التاريخ ضرورية لنعرف "كيف وصلنا إلى هنا". فالمفاهيم التي نتداولها اليوم (كالحرية والنسبية) لها جذور تاريخية عميقة. يحذر المحاضر من منهج "الحجب والتمرير" في قراءة التاريخ، داعياً لاتباع منهجية "أهل الحديث" في نقد الروايات والتثبت من المصادر، لئلا نقع ضحية للروايات المشوهة أو المنبهرة بالغرب.</w:t>
      </w:r>
    </w:p>
    <w:p w14:paraId="16230672" w14:textId="77777777" w:rsidR="00527AEA" w:rsidRDefault="00000000" w:rsidP="00070366">
      <w:pPr>
        <w:bidi/>
        <w:spacing w:before="100" w:after="100" w:line="360" w:lineRule="auto"/>
        <w:jc w:val="both"/>
      </w:pPr>
      <w:r>
        <w:t>من أمثلة ذلك:</w:t>
      </w:r>
    </w:p>
    <w:p w14:paraId="58BB0E57" w14:textId="77777777" w:rsidR="00527AEA" w:rsidRDefault="00000000" w:rsidP="00070366">
      <w:pPr>
        <w:bidi/>
        <w:spacing w:before="100" w:after="100" w:line="360" w:lineRule="auto"/>
        <w:jc w:val="both"/>
      </w:pPr>
      <w:r>
        <w:t>التشكيك في تاريخ الفتوحات الإسلامية بسبب روايات تحجب الجوانب المضيئة وتبرز الأخطاء فقط.</w:t>
      </w:r>
    </w:p>
    <w:p w14:paraId="051A31AC" w14:textId="02E016CC" w:rsidR="00527AEA" w:rsidRDefault="00000000" w:rsidP="00070366">
      <w:pPr>
        <w:bidi/>
        <w:spacing w:before="100" w:after="100" w:line="360" w:lineRule="auto"/>
        <w:jc w:val="both"/>
      </w:pPr>
      <w:r>
        <w:t>انبهار بعض الدعاة بالتاريخ لدرجة رسم صورة "ملائكية" غير واقعية للماضي. الحضارات القديمة والفلسفات الشرقيةمنذ فجر التاريخ، كان الإنسان كائناً متديناً؛ فالعلم كان يُدرس في المعابد. الهندوسية والبوذية وضعت بذور "تأليه الإنسان" و"وحدة الوجود". هذه الفلسفات عادت اليوم في ثوب "التنمية البشرية" و"اليوغا" و"الماكروبيوتيك"، وهي في جوهرها محاولات للالتفاف على مفهوم الإله الخالق ببدائل روحانية وثنية.</w:t>
      </w:r>
    </w:p>
    <w:p w14:paraId="58F03D85" w14:textId="77777777" w:rsidR="00527AEA" w:rsidRDefault="00000000" w:rsidP="00070366">
      <w:pPr>
        <w:bidi/>
        <w:spacing w:before="100" w:after="100" w:line="360" w:lineRule="auto"/>
        <w:jc w:val="both"/>
      </w:pPr>
      <w:r>
        <w:t>من أمثلة ذلك:</w:t>
      </w:r>
    </w:p>
    <w:p w14:paraId="1374ED56" w14:textId="77777777" w:rsidR="00527AEA" w:rsidRDefault="00000000" w:rsidP="00070366">
      <w:pPr>
        <w:bidi/>
        <w:spacing w:before="100" w:after="100" w:line="360" w:lineRule="auto"/>
        <w:jc w:val="both"/>
      </w:pPr>
      <w:r>
        <w:t>اعتبار "البقرة" رمزاً للعطاء الإلهي في الهندوسية بدلاً من عبادة الخالق مباشرة.</w:t>
      </w:r>
    </w:p>
    <w:p w14:paraId="2F8154DC" w14:textId="69D732F3" w:rsidR="00527AEA" w:rsidRDefault="00000000" w:rsidP="00070366">
      <w:pPr>
        <w:bidi/>
        <w:spacing w:before="100" w:after="100" w:line="360" w:lineRule="auto"/>
        <w:jc w:val="both"/>
      </w:pPr>
      <w:r>
        <w:lastRenderedPageBreak/>
        <w:t>استخدام "الاستنارة" في البوذية كمبرر لتعذيب الجسد للوصول إلى السعادة. من اليونان إلى العصور الوسطى الأوروبيةالفلسفة اليونانية (سقراط وأفلاطون وأرسطو) حاولت تفسير الكون بالعقل المجرد بعيداً عن الوحي. الرومان أضافوا لذلك ثقافة "إلهاء الشعوب" بالمدرجات والقتال. في العصور الوسطى، سيطرت الكنيسة وحاربت العلم، مما خلق رد فعل عنيفاً أدى لاحقاً لظهور "الحداثة" التي أقصت الدين تماماً عن الحياة.</w:t>
      </w:r>
    </w:p>
    <w:p w14:paraId="0FA1370B" w14:textId="77777777" w:rsidR="00527AEA" w:rsidRDefault="00000000" w:rsidP="00070366">
      <w:pPr>
        <w:bidi/>
        <w:spacing w:before="100" w:after="100" w:line="360" w:lineRule="auto"/>
        <w:jc w:val="both"/>
      </w:pPr>
      <w:r>
        <w:t>من أمثلة ذلك:</w:t>
      </w:r>
    </w:p>
    <w:p w14:paraId="36C96089" w14:textId="77777777" w:rsidR="00527AEA" w:rsidRDefault="00000000" w:rsidP="00070366">
      <w:pPr>
        <w:bidi/>
        <w:spacing w:before="100" w:after="100" w:line="360" w:lineRule="auto"/>
        <w:jc w:val="both"/>
      </w:pPr>
      <w:r>
        <w:t>اعتقاد فيثاغورس (أبو الرياضيات) بالباطنية والتحدث مع الموتى.</w:t>
      </w:r>
    </w:p>
    <w:p w14:paraId="3AD4CD46" w14:textId="7FCA7FE0" w:rsidR="00527AEA" w:rsidRDefault="00000000" w:rsidP="00070366">
      <w:pPr>
        <w:bidi/>
        <w:spacing w:before="100" w:after="100" w:line="360" w:lineRule="auto"/>
        <w:jc w:val="both"/>
      </w:pPr>
      <w:r>
        <w:t>حرق المرضى العقليين في أوروبا العصور الوسطى باعتبارهم مسكونين بالشياطين. الثورة الصناعية وعصر العولمة والشجونالثورة الصناعية حولت الإنسان إلى "برغي" في مصنع، وكسرت بنية الأسرة. الحداثة وما بعدها أديا إلى "تأليه المادة" وظهور مدارس نفسية (كفرويد) تحلل الإنسان ككائن غريزي فقط. العولمة فتحت الأبواب لـ "الحاد روحي" و"تيه نفسي" جعل الإنسان المعاصر يعاني من شقاء عميق رغم الرفاهية التقنية، وهو ما كشفته أزمة كورونا.</w:t>
      </w:r>
    </w:p>
    <w:p w14:paraId="10D3DA9D" w14:textId="77777777" w:rsidR="00527AEA" w:rsidRDefault="00000000" w:rsidP="00070366">
      <w:pPr>
        <w:bidi/>
        <w:spacing w:before="100" w:after="100" w:line="360" w:lineRule="auto"/>
        <w:jc w:val="both"/>
      </w:pPr>
      <w:r>
        <w:t>من أمثلة ذلك:</w:t>
      </w:r>
    </w:p>
    <w:p w14:paraId="2A7666E5" w14:textId="77777777" w:rsidR="00527AEA" w:rsidRDefault="00000000" w:rsidP="00070366">
      <w:pPr>
        <w:bidi/>
        <w:spacing w:before="100" w:after="100" w:line="360" w:lineRule="auto"/>
        <w:jc w:val="both"/>
      </w:pPr>
      <w:r>
        <w:t>خروج المرأة للعمل في المصانع قديماً ليس لتحررها، بل لحاجة الرأسمالية لعمالة أرخص.</w:t>
      </w:r>
    </w:p>
    <w:p w14:paraId="1B5618F7" w14:textId="77777777" w:rsidR="00527AEA" w:rsidRDefault="00000000" w:rsidP="00070366">
      <w:pPr>
        <w:bidi/>
        <w:spacing w:before="100" w:after="100" w:line="360" w:lineRule="auto"/>
        <w:jc w:val="both"/>
      </w:pPr>
      <w:r>
        <w:t>صناعة "الوهم" في الاستوديوهات السينمائية التي تقدم حياة مثالية يلهث وراءها الناس.</w:t>
      </w:r>
    </w:p>
    <w:p w14:paraId="510870EE" w14:textId="64F0BA47" w:rsidR="00527AEA" w:rsidRDefault="007F5FBB" w:rsidP="00070366">
      <w:pPr>
        <w:pStyle w:val="Titre2"/>
        <w:bidi/>
      </w:pPr>
      <w:bookmarkStart w:id="22" w:name="_Toc226106658"/>
      <w:r>
        <w:rPr>
          <w:rtl/>
        </w:rPr>
        <w:t>النقاط الرئيسية التي يجب تذكرها</w:t>
      </w:r>
      <w:bookmarkEnd w:id="22"/>
    </w:p>
    <w:p w14:paraId="4BE132F3" w14:textId="77777777" w:rsidR="00527AEA" w:rsidRDefault="00000000" w:rsidP="00070366">
      <w:pPr>
        <w:bidi/>
        <w:spacing w:before="100" w:after="100" w:line="360" w:lineRule="auto"/>
        <w:jc w:val="both"/>
      </w:pPr>
      <w:r>
        <w:t>التاريخ ليس مجرد أحداث مضت، بل هو المختبر الذي تشكلت فيه نفسيتك الحالية.</w:t>
      </w:r>
    </w:p>
    <w:p w14:paraId="196C81FA" w14:textId="77777777" w:rsidR="00527AEA" w:rsidRDefault="00000000" w:rsidP="00070366">
      <w:pPr>
        <w:bidi/>
        <w:spacing w:before="100" w:after="100" w:line="360" w:lineRule="auto"/>
        <w:jc w:val="both"/>
      </w:pPr>
      <w:r>
        <w:t>الإلحاد هو طارئ على الفطرة البشرية؛ فالتدين كان وما زال حاجة إنسانية أصيلة.</w:t>
      </w:r>
    </w:p>
    <w:p w14:paraId="72C3044C" w14:textId="77777777" w:rsidR="00527AEA" w:rsidRDefault="00000000" w:rsidP="00070366">
      <w:pPr>
        <w:bidi/>
        <w:spacing w:before="100" w:after="100" w:line="360" w:lineRule="auto"/>
        <w:jc w:val="both"/>
      </w:pPr>
      <w:r>
        <w:t>كثير مما يُسمى "علوم طاقة" اليوم هو مجرد وثنيات شرقية قديمة أُعيد تغليفها.</w:t>
      </w:r>
    </w:p>
    <w:p w14:paraId="3E88C574" w14:textId="77777777" w:rsidR="00527AEA" w:rsidRDefault="00000000" w:rsidP="00070366">
      <w:pPr>
        <w:bidi/>
        <w:spacing w:before="100" w:after="100" w:line="360" w:lineRule="auto"/>
        <w:jc w:val="both"/>
      </w:pPr>
      <w:r>
        <w:t>الفلسفة اليونانية مجدت العقل لكنها تركت الإنسان في حيرة وجودية بلا وحي.</w:t>
      </w:r>
    </w:p>
    <w:p w14:paraId="200BD812" w14:textId="77777777" w:rsidR="00527AEA" w:rsidRDefault="00000000" w:rsidP="00070366">
      <w:pPr>
        <w:bidi/>
        <w:spacing w:before="100" w:after="100" w:line="360" w:lineRule="auto"/>
        <w:jc w:val="both"/>
      </w:pPr>
      <w:r>
        <w:t>الثورة الصناعية قدمت الرفاهية المادية لكنها سرقت من الإنسان استقراره الأسري.</w:t>
      </w:r>
    </w:p>
    <w:p w14:paraId="016CF7B8" w14:textId="77777777" w:rsidR="00527AEA" w:rsidRDefault="00000000" w:rsidP="00070366">
      <w:pPr>
        <w:bidi/>
        <w:spacing w:before="100" w:after="100" w:line="360" w:lineRule="auto"/>
        <w:jc w:val="both"/>
      </w:pPr>
      <w:r>
        <w:t>كورونا كانت "الفرملة" الإلهية التي أجبرت الإنسان على التوقف ومراجعة زيف العولمة.</w:t>
      </w:r>
    </w:p>
    <w:p w14:paraId="4C6804C4" w14:textId="2CCA4372" w:rsidR="00527AEA" w:rsidRDefault="007F5FBB" w:rsidP="00070366">
      <w:pPr>
        <w:pStyle w:val="Titre2"/>
        <w:bidi/>
      </w:pPr>
      <w:bookmarkStart w:id="23" w:name="_Toc226106659"/>
      <w:r>
        <w:rPr>
          <w:rtl/>
        </w:rPr>
        <w:t>التطبيقات العملية</w:t>
      </w:r>
      <w:bookmarkEnd w:id="23"/>
    </w:p>
    <w:p w14:paraId="4D8BB283" w14:textId="77777777" w:rsidR="00527AEA" w:rsidRDefault="00000000" w:rsidP="00070366">
      <w:pPr>
        <w:bidi/>
        <w:spacing w:before="100" w:after="100" w:line="360" w:lineRule="auto"/>
        <w:jc w:val="both"/>
      </w:pPr>
      <w:r>
        <w:t>ابحث عن أصل أي "تمرين طاقة" أو "تأمل" قبل ممارسته لتتأكد من خلوه من جذور وثنية.</w:t>
      </w:r>
    </w:p>
    <w:p w14:paraId="034C32B2" w14:textId="77777777" w:rsidR="00527AEA" w:rsidRDefault="00000000" w:rsidP="00070366">
      <w:pPr>
        <w:bidi/>
        <w:spacing w:before="100" w:after="100" w:line="360" w:lineRule="auto"/>
        <w:jc w:val="both"/>
      </w:pPr>
      <w:r>
        <w:lastRenderedPageBreak/>
        <w:t>قلل من استخدام مصطلحات "الحداثة" و"النسبية" في حواراتك قبل أن تفهم خلفياتها الفلسفية.</w:t>
      </w:r>
    </w:p>
    <w:p w14:paraId="1D4187BF" w14:textId="77777777" w:rsidR="00527AEA" w:rsidRDefault="00000000" w:rsidP="00070366">
      <w:pPr>
        <w:bidi/>
        <w:spacing w:before="100" w:after="100" w:line="360" w:lineRule="auto"/>
        <w:jc w:val="both"/>
      </w:pPr>
      <w:r>
        <w:t>خصص وقتاً أسبوعياً للقراءة في "تاريخ العلوم" لتعرف فضل العلماء المسلمين على الحضارة الحالية.</w:t>
      </w:r>
    </w:p>
    <w:p w14:paraId="76015CE3" w14:textId="77777777" w:rsidR="00527AEA" w:rsidRDefault="00000000" w:rsidP="00070366">
      <w:pPr>
        <w:bidi/>
        <w:spacing w:before="100" w:after="100" w:line="360" w:lineRule="auto"/>
        <w:jc w:val="both"/>
      </w:pPr>
      <w:r>
        <w:t>قاوم "عقلية الاستهلاك"؛ جرب أن تقضي يوماً كاملاً دون شراء أي شيء لا تحتاجه فعلياً.</w:t>
      </w:r>
    </w:p>
    <w:p w14:paraId="2D5571A5" w14:textId="77777777" w:rsidR="00527AEA" w:rsidRDefault="00000000" w:rsidP="00070366">
      <w:pPr>
        <w:bidi/>
        <w:spacing w:before="100" w:after="100" w:line="360" w:lineRule="auto"/>
        <w:jc w:val="both"/>
      </w:pPr>
      <w:r>
        <w:t>راقب أثر "التقنية" على علاقتك بأسرتك؛ هل حولتك العولمة إلى غريب في بيتك؟.</w:t>
      </w:r>
    </w:p>
    <w:p w14:paraId="41F5801D" w14:textId="77777777" w:rsidR="00527AEA" w:rsidRDefault="00000000" w:rsidP="00070366">
      <w:pPr>
        <w:bidi/>
        <w:spacing w:before="100" w:after="100" w:line="360" w:lineRule="auto"/>
        <w:jc w:val="both"/>
      </w:pPr>
      <w:r>
        <w:t>إذا شعرت بالانبهار بنظرية علمية غربية، ابحث عن نقدها العلمي قبل قبولها كحقيقة مطلقة.</w:t>
      </w:r>
    </w:p>
    <w:p w14:paraId="0240A2B8" w14:textId="77777777" w:rsidR="00527AEA" w:rsidRDefault="00000000" w:rsidP="00070366">
      <w:pPr>
        <w:bidi/>
        <w:jc w:val="both"/>
      </w:pPr>
      <w:r>
        <w:br w:type="page"/>
      </w:r>
    </w:p>
    <w:p w14:paraId="04AF1994" w14:textId="4E1E793B" w:rsidR="00527AEA" w:rsidRDefault="00000000" w:rsidP="00070366">
      <w:pPr>
        <w:pStyle w:val="Titre1"/>
        <w:bidi/>
        <w:jc w:val="both"/>
      </w:pPr>
      <w:bookmarkStart w:id="24" w:name="_Toc226106660"/>
      <w:r>
        <w:lastRenderedPageBreak/>
        <w:t>مجالس فقه النفس 005 | تاريخ النفس عند المسلمين</w:t>
      </w:r>
      <w:bookmarkEnd w:id="24"/>
    </w:p>
    <w:p w14:paraId="4C75071A" w14:textId="77777777" w:rsidR="00527AEA" w:rsidRDefault="00527AEA" w:rsidP="00070366">
      <w:pPr>
        <w:pBdr>
          <w:bottom w:val="single" w:sz="3" w:space="1" w:color="2D6A4F"/>
        </w:pBdr>
        <w:bidi/>
        <w:spacing w:after="300"/>
        <w:jc w:val="both"/>
      </w:pPr>
    </w:p>
    <w:p w14:paraId="409E5417" w14:textId="1F4664FB" w:rsidR="00527AEA" w:rsidRDefault="007F5FBB" w:rsidP="00070366">
      <w:pPr>
        <w:pStyle w:val="Titre2"/>
        <w:bidi/>
      </w:pPr>
      <w:bookmarkStart w:id="25" w:name="_Toc226106661"/>
      <w:r>
        <w:rPr>
          <w:rtl/>
        </w:rPr>
        <w:t>أهداف التعلم</w:t>
      </w:r>
      <w:bookmarkEnd w:id="25"/>
    </w:p>
    <w:p w14:paraId="150CD73E" w14:textId="77777777" w:rsidR="00527AEA" w:rsidRDefault="00000000" w:rsidP="00070366">
      <w:pPr>
        <w:bidi/>
        <w:spacing w:before="100" w:after="100" w:line="360" w:lineRule="auto"/>
        <w:jc w:val="both"/>
      </w:pPr>
      <w:r>
        <w:t>تحليل قوة "الوحي" كمنطلق أساسي لبناء النفس السوية في عهد النبوة.</w:t>
      </w:r>
    </w:p>
    <w:p w14:paraId="28AA13AE" w14:textId="77777777" w:rsidR="00527AEA" w:rsidRDefault="00000000" w:rsidP="00070366">
      <w:pPr>
        <w:bidi/>
        <w:spacing w:before="100" w:after="100" w:line="360" w:lineRule="auto"/>
        <w:jc w:val="both"/>
      </w:pPr>
      <w:r>
        <w:t>استنتاج أثر "الصدق" في مجتمع الصحابة كوقاية من الأمراض النفسية والمخادعات.</w:t>
      </w:r>
    </w:p>
    <w:p w14:paraId="1FC1CFDB" w14:textId="77777777" w:rsidR="00527AEA" w:rsidRDefault="00000000" w:rsidP="00070366">
      <w:pPr>
        <w:bidi/>
        <w:spacing w:before="100" w:after="100" w:line="360" w:lineRule="auto"/>
        <w:jc w:val="both"/>
      </w:pPr>
      <w:r>
        <w:t>تحديد أسباب نشوء الفرق (خوارج، شيعة، مرجئة) وأثرها في "الاضطراب النفسي" المجتمعي.</w:t>
      </w:r>
    </w:p>
    <w:p w14:paraId="694FCFA2" w14:textId="77777777" w:rsidR="00527AEA" w:rsidRDefault="00000000" w:rsidP="00070366">
      <w:pPr>
        <w:bidi/>
        <w:spacing w:before="100" w:after="100" w:line="360" w:lineRule="auto"/>
        <w:jc w:val="both"/>
      </w:pPr>
      <w:r>
        <w:t>تحليل أثر "المنطق اليوناني" وعلم الكلام في تعقيد العقيدة وإحداث قسوة في القلوب.</w:t>
      </w:r>
    </w:p>
    <w:p w14:paraId="35DD7A34" w14:textId="77777777" w:rsidR="00527AEA" w:rsidRDefault="00000000" w:rsidP="00070366">
      <w:pPr>
        <w:bidi/>
        <w:spacing w:before="100" w:after="100" w:line="360" w:lineRule="auto"/>
        <w:jc w:val="both"/>
      </w:pPr>
      <w:r>
        <w:t>استعراض إنجازات العلماء المسلمين (البلخي، ابن أبي الربيع) في التأسيس لعلم نفس مبني على الوحي.</w:t>
      </w:r>
    </w:p>
    <w:p w14:paraId="0CA5FC81" w14:textId="77777777" w:rsidR="00527AEA" w:rsidRDefault="00000000" w:rsidP="00070366">
      <w:pPr>
        <w:bidi/>
        <w:spacing w:before="100" w:after="100" w:line="360" w:lineRule="auto"/>
        <w:jc w:val="both"/>
      </w:pPr>
      <w:r>
        <w:t>التمييز بين "التصوف السني" الزاهد و"التصوف الفلسفي الطرقي" المنحرف.</w:t>
      </w:r>
    </w:p>
    <w:p w14:paraId="56D48BA5" w14:textId="77777777" w:rsidR="00527AEA" w:rsidRDefault="00000000" w:rsidP="00070366">
      <w:pPr>
        <w:bidi/>
        <w:spacing w:before="100" w:after="100" w:line="360" w:lineRule="auto"/>
        <w:jc w:val="both"/>
      </w:pPr>
      <w:r>
        <w:t>تحليل شخصية "أبو حامد الغزالي" كنموذج للصراع بين الفلسفة والبحث عن اليقين.</w:t>
      </w:r>
    </w:p>
    <w:p w14:paraId="32FE2E48" w14:textId="77777777" w:rsidR="00527AEA" w:rsidRDefault="00000000" w:rsidP="00070366">
      <w:pPr>
        <w:bidi/>
        <w:spacing w:before="100" w:after="100" w:line="360" w:lineRule="auto"/>
        <w:jc w:val="both"/>
      </w:pPr>
      <w:r>
        <w:t>استنباط أثر "الاستعمار" و"القومية" في تفتيت الهوية النفسية للمسلم المعاصر.</w:t>
      </w:r>
    </w:p>
    <w:p w14:paraId="5C4244DD" w14:textId="4C1F871D" w:rsidR="00527AEA" w:rsidRDefault="007F5FBB" w:rsidP="00070366">
      <w:pPr>
        <w:pStyle w:val="Titre2"/>
        <w:bidi/>
      </w:pPr>
      <w:bookmarkStart w:id="26" w:name="_Toc226106662"/>
      <w:r>
        <w:rPr>
          <w:rtl/>
        </w:rPr>
        <w:t>المفاهيم الأساسية</w:t>
      </w:r>
      <w:bookmarkEnd w:id="26"/>
    </w:p>
    <w:p w14:paraId="7558C1C7" w14:textId="77777777" w:rsidR="00527AEA" w:rsidRDefault="00000000" w:rsidP="00070366">
      <w:pPr>
        <w:bidi/>
        <w:spacing w:before="100" w:after="100" w:line="360" w:lineRule="auto"/>
        <w:jc w:val="both"/>
      </w:pPr>
      <w:r>
        <w:t>الوحي (منظور نفسي): المصدر الذي يغني عن الفلسفات المادية ويقدم منهجاً عملياً لتزكية النفس.</w:t>
      </w:r>
    </w:p>
    <w:p w14:paraId="690ED3EB" w14:textId="77777777" w:rsidR="00527AEA" w:rsidRDefault="00000000" w:rsidP="00070366">
      <w:pPr>
        <w:bidi/>
        <w:spacing w:before="100" w:after="100" w:line="360" w:lineRule="auto"/>
        <w:jc w:val="both"/>
      </w:pPr>
      <w:r>
        <w:t>الخوارج: أول فرقة متطرفة، تتسم بالحدية (أبيض أو أسود) والجرأة على التكفير والقتل.</w:t>
      </w:r>
    </w:p>
    <w:p w14:paraId="78E4DC79" w14:textId="77777777" w:rsidR="00527AEA" w:rsidRDefault="00000000" w:rsidP="00070366">
      <w:pPr>
        <w:bidi/>
        <w:spacing w:before="100" w:after="100" w:line="360" w:lineRule="auto"/>
        <w:jc w:val="both"/>
      </w:pPr>
      <w:r>
        <w:t>المرجئة: فرقة تؤخر العمل عن الإيمان، مما خلق حالة من التراخي واللا مبالاة السلوكية.</w:t>
      </w:r>
    </w:p>
    <w:p w14:paraId="7EEB02B1" w14:textId="77777777" w:rsidR="00527AEA" w:rsidRDefault="00000000" w:rsidP="00070366">
      <w:pPr>
        <w:bidi/>
        <w:spacing w:before="100" w:after="100" w:line="360" w:lineRule="auto"/>
        <w:jc w:val="both"/>
      </w:pPr>
      <w:r>
        <w:t>علم الكلام: محاولة الدفاع عن العقيدة بالمنطق اليوناني، مما أدى لتعقيد المسائل الإيمانية البسيطة.</w:t>
      </w:r>
    </w:p>
    <w:p w14:paraId="18D34081" w14:textId="77777777" w:rsidR="00527AEA" w:rsidRDefault="00000000" w:rsidP="00070366">
      <w:pPr>
        <w:bidi/>
        <w:spacing w:before="100" w:after="100" w:line="360" w:lineRule="auto"/>
        <w:jc w:val="both"/>
      </w:pPr>
      <w:r>
        <w:t>الجهمية: فرقة عطلت صفات الله (تأثراً بالفلسفات) مما أدى لـ "عبادة عدم" وقسوة في الوجدان.</w:t>
      </w:r>
    </w:p>
    <w:p w14:paraId="7B5E669B" w14:textId="77777777" w:rsidR="00527AEA" w:rsidRDefault="00000000" w:rsidP="00070366">
      <w:pPr>
        <w:bidi/>
        <w:spacing w:before="100" w:after="100" w:line="360" w:lineRule="auto"/>
        <w:jc w:val="both"/>
      </w:pPr>
      <w:r>
        <w:t>التصوف الطرقي: نظام يعتمد على تقديس المشايخ والابتعاد عن العمل لصالح "الأذواق" والمواجيد.</w:t>
      </w:r>
    </w:p>
    <w:p w14:paraId="6F934F07" w14:textId="77777777" w:rsidR="00527AEA" w:rsidRDefault="00000000" w:rsidP="00070366">
      <w:pPr>
        <w:bidi/>
        <w:spacing w:before="100" w:after="100" w:line="360" w:lineRule="auto"/>
        <w:jc w:val="both"/>
      </w:pPr>
      <w:r>
        <w:t>بيت الحكمة: المؤسسة التي ترجمت علوم الأمم، وكانت سبباً في دخول الفلسفة اليونانية للفكر الإسلامي.</w:t>
      </w:r>
    </w:p>
    <w:p w14:paraId="014BB02A" w14:textId="77777777" w:rsidR="00527AEA" w:rsidRDefault="00000000" w:rsidP="00070366">
      <w:pPr>
        <w:bidi/>
        <w:spacing w:before="100" w:after="100" w:line="360" w:lineRule="auto"/>
        <w:jc w:val="both"/>
      </w:pPr>
      <w:r>
        <w:t>البيمارستان: المستشفى الإسلامي القديم، وكان أول من خصص أقساماً لعلاج الأمراض العقلية بكرامة.</w:t>
      </w:r>
    </w:p>
    <w:p w14:paraId="4FB1EF08" w14:textId="77777777" w:rsidR="00527AEA" w:rsidRDefault="00000000" w:rsidP="00070366">
      <w:pPr>
        <w:bidi/>
        <w:spacing w:before="100" w:after="100" w:line="360" w:lineRule="auto"/>
        <w:jc w:val="both"/>
      </w:pPr>
      <w:r>
        <w:lastRenderedPageBreak/>
        <w:t>الشعوبية: حركة تعصب للعجم (الفرس غالباً) ضد العرب، مما أثر في صياغة بعض الأفكار التربوية.</w:t>
      </w:r>
    </w:p>
    <w:p w14:paraId="782BF373" w14:textId="77777777" w:rsidR="00527AEA" w:rsidRDefault="00000000" w:rsidP="00070366">
      <w:pPr>
        <w:bidi/>
        <w:spacing w:before="100" w:after="100" w:line="360" w:lineRule="auto"/>
        <w:jc w:val="both"/>
      </w:pPr>
      <w:r>
        <w:t>الاستنارة (بالمعنى الحديث): مصطلح استخدمه محمد عبده وغيره لمحاولة "أسلمة" المفاهيم الغربية.</w:t>
      </w:r>
    </w:p>
    <w:p w14:paraId="49277D82" w14:textId="77777777" w:rsidR="00527AEA" w:rsidRDefault="00000000" w:rsidP="00070366">
      <w:pPr>
        <w:bidi/>
        <w:spacing w:before="100" w:after="100" w:line="360" w:lineRule="auto"/>
        <w:jc w:val="both"/>
      </w:pPr>
      <w:r>
        <w:t>القومية العربية: أيديولوجيا تجعل العرق هو الرابط الأساسي، مما أدى لإقصاء الهوية الإسلامية.</w:t>
      </w:r>
    </w:p>
    <w:p w14:paraId="0B06D273" w14:textId="77777777" w:rsidR="00527AEA" w:rsidRDefault="00000000" w:rsidP="00070366">
      <w:pPr>
        <w:bidi/>
        <w:spacing w:before="100" w:after="100" w:line="360" w:lineRule="auto"/>
        <w:jc w:val="both"/>
      </w:pPr>
      <w:r>
        <w:t>الإسلام السياسي: حركات نشأت بعد سقوط الخلافة، ركزت على الجانب التنظيمي أحياناً على حساب التزكية.</w:t>
      </w:r>
    </w:p>
    <w:p w14:paraId="1FC440AC" w14:textId="77777777" w:rsidR="00527AEA" w:rsidRDefault="00000000" w:rsidP="00070366">
      <w:pPr>
        <w:bidi/>
        <w:spacing w:before="100" w:after="100" w:line="360" w:lineRule="auto"/>
        <w:jc w:val="both"/>
      </w:pPr>
      <w:r>
        <w:t>الصحوة الإسلامية: حراك ديني معاصر أعاد الاهتمام بالدين لكنه وقع في بعض الإشكالات المنهجية.</w:t>
      </w:r>
    </w:p>
    <w:p w14:paraId="46F1D77B" w14:textId="77777777" w:rsidR="00527AEA" w:rsidRDefault="00000000" w:rsidP="00070366">
      <w:pPr>
        <w:bidi/>
        <w:spacing w:before="100" w:after="100" w:line="360" w:lineRule="auto"/>
        <w:jc w:val="both"/>
      </w:pPr>
      <w:r>
        <w:t>الحاد النفسي: حالة من الانفصال عن الدين ناتجة عن صدمات مع "المتدينين" أو ضغوط الواقع.</w:t>
      </w:r>
    </w:p>
    <w:p w14:paraId="46E47116" w14:textId="77777777" w:rsidR="00527AEA" w:rsidRDefault="00000000" w:rsidP="00070366">
      <w:pPr>
        <w:bidi/>
        <w:spacing w:before="100" w:after="100" w:line="360" w:lineRule="auto"/>
        <w:jc w:val="both"/>
      </w:pPr>
      <w:r>
        <w:t>مراجعة الأقران: منهج علمي إسلامي قديم في الطب النفسي لضمان جودة العلاج.</w:t>
      </w:r>
    </w:p>
    <w:p w14:paraId="7C1417F4" w14:textId="4C418BE4" w:rsidR="00BA7DEF" w:rsidRDefault="00BA7DEF" w:rsidP="00070366">
      <w:pPr>
        <w:pStyle w:val="Titre2"/>
        <w:bidi/>
        <w:rPr>
          <w:rtl/>
        </w:rPr>
      </w:pPr>
      <w:bookmarkStart w:id="27" w:name="_Toc226106663"/>
      <w:r>
        <w:rPr>
          <w:rtl/>
        </w:rPr>
        <w:t>المحتوى المنظم</w:t>
      </w:r>
      <w:bookmarkEnd w:id="27"/>
    </w:p>
    <w:p w14:paraId="436E6E38" w14:textId="52B81BEC" w:rsidR="005B74D5" w:rsidRDefault="005B74D5" w:rsidP="00070366">
      <w:pPr>
        <w:bidi/>
        <w:rPr>
          <w:rtl/>
        </w:rPr>
      </w:pPr>
    </w:p>
    <w:p w14:paraId="4341E488" w14:textId="07C59EEC" w:rsidR="005B74D5" w:rsidRDefault="005B74D5" w:rsidP="00070366">
      <w:pPr>
        <w:bidi/>
      </w:pPr>
    </w:p>
    <w:p w14:paraId="73637D4B" w14:textId="02424446" w:rsidR="00527AEA" w:rsidRDefault="00000000" w:rsidP="00070366">
      <w:pPr>
        <w:bidi/>
        <w:spacing w:before="100" w:after="100" w:line="360" w:lineRule="auto"/>
        <w:jc w:val="both"/>
      </w:pPr>
      <w:r>
        <w:t xml:space="preserve"> العهد النبوي وبناء النفس الصادقةجاء الإسلام في بيئة مضطربة، فكان السلاح الأقوى هو "قال الله". الوحي لم يكن نظرياً بل تجسد في "محمد ﷺ" والجيل الأول. تميز هذا الجيل بالصدق المطلق؛ فالصحابي كان يعترف بذنبه (زنيت، سرقت) ليطهر نفسه، مما منع نشوء "العقد النفسية" والمخادعات التي نراها اليوم. لم تكن هناك حاجة لـ "علم نفس" لأن الإيمان والعمل كانا هما العلاج.</w:t>
      </w:r>
    </w:p>
    <w:p w14:paraId="4ACA91EB" w14:textId="77777777" w:rsidR="00527AEA" w:rsidRDefault="00000000" w:rsidP="00070366">
      <w:pPr>
        <w:bidi/>
        <w:spacing w:before="100" w:after="100" w:line="360" w:lineRule="auto"/>
        <w:jc w:val="both"/>
      </w:pPr>
      <w:r>
        <w:t>من أمثلة ذلك:</w:t>
      </w:r>
    </w:p>
    <w:p w14:paraId="584CBEF5" w14:textId="77777777" w:rsidR="00527AEA" w:rsidRDefault="00000000" w:rsidP="00070366">
      <w:pPr>
        <w:bidi/>
        <w:spacing w:before="100" w:after="100" w:line="360" w:lineRule="auto"/>
        <w:jc w:val="both"/>
      </w:pPr>
      <w:r>
        <w:t>اعتراف أبو ذر الغفاري بخطئه في حق بلال وتواضعه لطلب العذر منه.</w:t>
      </w:r>
    </w:p>
    <w:p w14:paraId="198DE62E" w14:textId="7815A8F6" w:rsidR="00527AEA" w:rsidRDefault="00000000" w:rsidP="00070366">
      <w:pPr>
        <w:bidi/>
        <w:spacing w:before="100" w:after="100" w:line="360" w:lineRule="auto"/>
        <w:jc w:val="both"/>
      </w:pPr>
      <w:r>
        <w:t>بكاء علي بن أبي طالب على الزبير (خصمه السياسي) اعترافاً بفضله وسبقه. الفتنة، الفرق، والاضطراب المعرفيمع التوسع الفتوحات ودخول الأعجم، بدأت تظهر "بذور البدع". نشأ الخوارج بعقليتهم الحدية، والشيعة بتقديس الأشخاص، والمرجئة بتبرير الأخطاء. هذه الفرق أحدثت "اضطراباً أمنياً ونفسياً" في المجتمع المسلم، حيث صار الإنسان لا يأمن على دينه أو دمه، وبدأ العقل المسلم ينشغل بـ "التصنيف" بدلاً من "التزكية".</w:t>
      </w:r>
    </w:p>
    <w:p w14:paraId="73C444AE" w14:textId="77777777" w:rsidR="00527AEA" w:rsidRDefault="00000000" w:rsidP="00070366">
      <w:pPr>
        <w:bidi/>
        <w:spacing w:before="100" w:after="100" w:line="360" w:lineRule="auto"/>
        <w:jc w:val="both"/>
      </w:pPr>
      <w:r>
        <w:t>من أمثلة ذلك:</w:t>
      </w:r>
    </w:p>
    <w:p w14:paraId="4B8BBC79" w14:textId="77777777" w:rsidR="00527AEA" w:rsidRDefault="00000000" w:rsidP="00070366">
      <w:pPr>
        <w:bidi/>
        <w:spacing w:before="100" w:after="100" w:line="360" w:lineRule="auto"/>
        <w:jc w:val="both"/>
      </w:pPr>
      <w:r>
        <w:t>جهم بن صفوان الذي شك في إيمانه 40 يوماً بسبب نقاش مع متدينين هنود.</w:t>
      </w:r>
    </w:p>
    <w:p w14:paraId="4EBDDCEF" w14:textId="71FFCE6A" w:rsidR="00527AEA" w:rsidRDefault="00000000" w:rsidP="00070366">
      <w:pPr>
        <w:bidi/>
        <w:spacing w:before="100" w:after="100" w:line="360" w:lineRule="auto"/>
        <w:jc w:val="both"/>
      </w:pPr>
      <w:r>
        <w:lastRenderedPageBreak/>
        <w:t>واصل بن عطاء الذي اعتزل مجلس الحسن البصري ليؤسس "المعتزلة" بعقله المجرد. العصر الذهبي والتدوين النفسيفي القرن الثالث، ظهرت موسوعات طبية ونفسية مذهلة. أبو زيد البلخي كتب عن "مصالح الأبدان والأنفس"، مفرقاً بين القلق الطبيعي والمرضي. ابن أبي الربيع وضع خرائط ذهنية للأخلاق. هؤلاء العلماء انطلقوا من الوحي ولم يقعوا في فخ "المنطق اليوناني" الذي أفسد لاحقاً علم الكلام وأدى لقسوة قلوب الفلاسفة.</w:t>
      </w:r>
    </w:p>
    <w:p w14:paraId="64D19CF5" w14:textId="77777777" w:rsidR="00527AEA" w:rsidRDefault="00000000" w:rsidP="00070366">
      <w:pPr>
        <w:bidi/>
        <w:spacing w:before="100" w:after="100" w:line="360" w:lineRule="auto"/>
        <w:jc w:val="both"/>
      </w:pPr>
      <w:r>
        <w:t>من أمثلة ذلك:</w:t>
      </w:r>
    </w:p>
    <w:p w14:paraId="587F3E91" w14:textId="77777777" w:rsidR="00527AEA" w:rsidRDefault="00000000" w:rsidP="00070366">
      <w:pPr>
        <w:bidi/>
        <w:spacing w:before="100" w:after="100" w:line="360" w:lineRule="auto"/>
        <w:jc w:val="both"/>
      </w:pPr>
      <w:r>
        <w:t>تأسيس أول قسم للأمراض العقلية في المستشفيات الإسلامية عام 150هـ.</w:t>
      </w:r>
    </w:p>
    <w:p w14:paraId="47224DF4" w14:textId="7D9EABD2" w:rsidR="00527AEA" w:rsidRDefault="00000000" w:rsidP="00070366">
      <w:pPr>
        <w:bidi/>
        <w:spacing w:before="100" w:after="100" w:line="360" w:lineRule="auto"/>
        <w:jc w:val="both"/>
      </w:pPr>
      <w:r>
        <w:t>منهج "مراجعة الأقران" في الطب الذي طبقه إسحاق بن راهويه لضمان صحة التشخيص. من التراجع إلى العصر الحديثشهدت العصور المتأخرة جموداً فقهياً وانتشاراً للتصوف الطرقي. مع الاستعمار، ظهر "التغريب" وحركات الإصلاح المبهورة بالغرب (جمال الدين الأفغاني). اليوم، نعيش آثار "القومية" و"الالحاد النفسي" الناتج عن فشل بعض التجارب الحركية. الحل يكمن في العودة لمنهج "العلم والعمل" والصدق الذي كان عليه الجيل الأول.</w:t>
      </w:r>
    </w:p>
    <w:p w14:paraId="0A15607C" w14:textId="77777777" w:rsidR="00527AEA" w:rsidRDefault="00000000" w:rsidP="00070366">
      <w:pPr>
        <w:bidi/>
        <w:spacing w:before="100" w:after="100" w:line="360" w:lineRule="auto"/>
        <w:jc w:val="both"/>
      </w:pPr>
      <w:r>
        <w:t>من أمثلة ذلك:</w:t>
      </w:r>
    </w:p>
    <w:p w14:paraId="71233C87" w14:textId="77777777" w:rsidR="00527AEA" w:rsidRDefault="00000000" w:rsidP="00070366">
      <w:pPr>
        <w:bidi/>
        <w:spacing w:before="100" w:after="100" w:line="360" w:lineRule="auto"/>
        <w:jc w:val="both"/>
      </w:pPr>
      <w:r>
        <w:t>انبهار رفاعة الطهطاوي بفرنسا ومحاولته نقل النمط الغربي لبلاده.</w:t>
      </w:r>
    </w:p>
    <w:p w14:paraId="6FD5EBD2" w14:textId="77777777" w:rsidR="00527AEA" w:rsidRDefault="00000000" w:rsidP="00070366">
      <w:pPr>
        <w:bidi/>
        <w:spacing w:before="100" w:after="100" w:line="360" w:lineRule="auto"/>
        <w:jc w:val="both"/>
      </w:pPr>
      <w:r>
        <w:t>ظاهرة "الالحاد النفسي" بين الشباب الهاربين من الواقع إلى عالم "الببجي" والمادة.</w:t>
      </w:r>
    </w:p>
    <w:p w14:paraId="7CC4BCF7" w14:textId="335B1FD0" w:rsidR="00527AEA" w:rsidRDefault="007F5FBB" w:rsidP="00070366">
      <w:pPr>
        <w:pStyle w:val="Titre2"/>
        <w:bidi/>
      </w:pPr>
      <w:bookmarkStart w:id="28" w:name="_Toc226106664"/>
      <w:r>
        <w:rPr>
          <w:rtl/>
        </w:rPr>
        <w:t>النقاط الرئيسية التي يجب تذكرها</w:t>
      </w:r>
      <w:bookmarkEnd w:id="28"/>
    </w:p>
    <w:p w14:paraId="22923C4E" w14:textId="77777777" w:rsidR="00527AEA" w:rsidRDefault="00000000" w:rsidP="00070366">
      <w:pPr>
        <w:bidi/>
        <w:spacing w:before="100" w:after="100" w:line="360" w:lineRule="auto"/>
        <w:jc w:val="both"/>
      </w:pPr>
      <w:r>
        <w:t>الوحي هو "الكتالوج" الأصلي للنفس؛ فمن طبقه استغنى عن كل فلسفات البشر.</w:t>
      </w:r>
    </w:p>
    <w:p w14:paraId="5F203774" w14:textId="77777777" w:rsidR="00527AEA" w:rsidRDefault="00000000" w:rsidP="00070366">
      <w:pPr>
        <w:bidi/>
        <w:spacing w:before="100" w:after="100" w:line="360" w:lineRule="auto"/>
        <w:jc w:val="both"/>
      </w:pPr>
      <w:r>
        <w:t>الصدق مع النفس والاعتراف بالضعف هو أقوى واقٍ من الانهيارات النفسية.</w:t>
      </w:r>
    </w:p>
    <w:p w14:paraId="71FC430A" w14:textId="77777777" w:rsidR="00527AEA" w:rsidRDefault="00000000" w:rsidP="00070366">
      <w:pPr>
        <w:bidi/>
        <w:spacing w:before="100" w:after="100" w:line="360" w:lineRule="auto"/>
        <w:jc w:val="both"/>
      </w:pPr>
      <w:r>
        <w:t>الخروج على الجماعة يبدأ بـ "الاعتداد بالعقل" وينتهي بـ "استحلال الدماء".</w:t>
      </w:r>
    </w:p>
    <w:p w14:paraId="75A4D808" w14:textId="77777777" w:rsidR="00527AEA" w:rsidRDefault="00000000" w:rsidP="00070366">
      <w:pPr>
        <w:bidi/>
        <w:spacing w:before="100" w:after="100" w:line="360" w:lineRule="auto"/>
        <w:jc w:val="both"/>
      </w:pPr>
      <w:r>
        <w:t>المنطق اليوناني كان "قيداً" كبل الوجدان المسلم وأخرجه عن بساطة الفطرة.</w:t>
      </w:r>
    </w:p>
    <w:p w14:paraId="50009F6B" w14:textId="77777777" w:rsidR="00527AEA" w:rsidRDefault="00000000" w:rsidP="00070366">
      <w:pPr>
        <w:bidi/>
        <w:spacing w:before="100" w:after="100" w:line="360" w:lineRule="auto"/>
        <w:jc w:val="both"/>
      </w:pPr>
      <w:r>
        <w:t>تاريخنا غني بنماذج نفسية (كالبلخي) سبقت الغرب بقرون في فهم كينونة الإنسان.</w:t>
      </w:r>
    </w:p>
    <w:p w14:paraId="42F0B718" w14:textId="77777777" w:rsidR="00527AEA" w:rsidRDefault="00000000" w:rsidP="00070366">
      <w:pPr>
        <w:bidi/>
        <w:spacing w:before="100" w:after="100" w:line="360" w:lineRule="auto"/>
        <w:jc w:val="both"/>
      </w:pPr>
      <w:r>
        <w:t>علاج "التغريب" المعاصر لا يكون إلا بالاعتزاز بالوحي علماً وعملاً.</w:t>
      </w:r>
    </w:p>
    <w:p w14:paraId="27ACEACA" w14:textId="5FC1D3C9" w:rsidR="00527AEA" w:rsidRDefault="007F5FBB" w:rsidP="00070366">
      <w:pPr>
        <w:pStyle w:val="Titre2"/>
        <w:bidi/>
      </w:pPr>
      <w:bookmarkStart w:id="29" w:name="_Toc226106665"/>
      <w:r>
        <w:rPr>
          <w:rtl/>
        </w:rPr>
        <w:t>التطبيقات العملية</w:t>
      </w:r>
      <w:bookmarkEnd w:id="29"/>
    </w:p>
    <w:p w14:paraId="2FB7FD68" w14:textId="77777777" w:rsidR="00527AEA" w:rsidRDefault="00000000" w:rsidP="00070366">
      <w:pPr>
        <w:bidi/>
        <w:spacing w:before="100" w:after="100" w:line="360" w:lineRule="auto"/>
        <w:jc w:val="both"/>
      </w:pPr>
      <w:r>
        <w:t>اقرأ في سير الصحابة (خاصة مواقف صدقهم مع أنفسهم) لتتعلم كيف تكون شفافاً مع ذاتك.</w:t>
      </w:r>
    </w:p>
    <w:p w14:paraId="40815732" w14:textId="77777777" w:rsidR="00527AEA" w:rsidRDefault="00000000" w:rsidP="00070366">
      <w:pPr>
        <w:bidi/>
        <w:spacing w:before="100" w:after="100" w:line="360" w:lineRule="auto"/>
        <w:jc w:val="both"/>
      </w:pPr>
      <w:r>
        <w:lastRenderedPageBreak/>
        <w:t>تجنب "التصنيف" والتبديع المتسرع؛ ركز على تزكية نفسك بدلاً من الحكم على إيمان الآخرين.</w:t>
      </w:r>
    </w:p>
    <w:p w14:paraId="3CFAFFE4" w14:textId="77777777" w:rsidR="00527AEA" w:rsidRDefault="00000000" w:rsidP="00070366">
      <w:pPr>
        <w:bidi/>
        <w:spacing w:before="100" w:after="100" w:line="360" w:lineRule="auto"/>
        <w:jc w:val="both"/>
      </w:pPr>
      <w:r>
        <w:t>إذا قرأت في "علم الكلام" أو الفلسفة، فليكن ذلك للاطلاع فقط، ولا تجعله حاكماً على نصوص الوحي.</w:t>
      </w:r>
    </w:p>
    <w:p w14:paraId="0437A8CC" w14:textId="77777777" w:rsidR="00527AEA" w:rsidRDefault="00000000" w:rsidP="00070366">
      <w:pPr>
        <w:bidi/>
        <w:spacing w:before="100" w:after="100" w:line="360" w:lineRule="auto"/>
        <w:jc w:val="both"/>
      </w:pPr>
      <w:r>
        <w:t>ابحث عن كتاب "مصالح الأبدان والأنفس" للبلخي واستفد من نصائحه في إدارة القلق والحزن.</w:t>
      </w:r>
    </w:p>
    <w:p w14:paraId="66533ADA" w14:textId="77777777" w:rsidR="00527AEA" w:rsidRDefault="00000000" w:rsidP="00070366">
      <w:pPr>
        <w:bidi/>
        <w:spacing w:before="100" w:after="100" w:line="360" w:lineRule="auto"/>
        <w:jc w:val="both"/>
      </w:pPr>
      <w:r>
        <w:t>حارب "التبعية الثقافية"؛ لا تقبل أي مصطلح نفسي غربي دون عرضه على ميزان الوحي.</w:t>
      </w:r>
    </w:p>
    <w:p w14:paraId="2205A57F" w14:textId="77777777" w:rsidR="00527AEA" w:rsidRDefault="00000000" w:rsidP="00070366">
      <w:pPr>
        <w:bidi/>
        <w:spacing w:before="100" w:after="100" w:line="360" w:lineRule="auto"/>
        <w:jc w:val="both"/>
      </w:pPr>
      <w:r>
        <w:t>الزم "الصمت" عند الجهل بالمسائل التاريخية الشائكة لئلا تقع في الفتنة أو القول بغير علم.</w:t>
      </w:r>
    </w:p>
    <w:p w14:paraId="4DAACCFB" w14:textId="77777777" w:rsidR="00527AEA" w:rsidRDefault="00000000" w:rsidP="00070366">
      <w:pPr>
        <w:bidi/>
        <w:spacing w:before="100" w:after="100" w:line="360" w:lineRule="auto"/>
        <w:jc w:val="both"/>
      </w:pPr>
      <w:r>
        <w:t>الوثيقة 2 من.</w:t>
      </w:r>
    </w:p>
    <w:p w14:paraId="2C869CD7" w14:textId="77777777" w:rsidR="00527AEA" w:rsidRDefault="00000000" w:rsidP="00070366">
      <w:pPr>
        <w:bidi/>
        <w:jc w:val="both"/>
      </w:pPr>
      <w:r>
        <w:br w:type="page"/>
      </w:r>
    </w:p>
    <w:p w14:paraId="433BADE9" w14:textId="05EE0468" w:rsidR="00527AEA" w:rsidRDefault="00000000" w:rsidP="00070366">
      <w:pPr>
        <w:pStyle w:val="Titre1"/>
        <w:bidi/>
        <w:jc w:val="both"/>
      </w:pPr>
      <w:bookmarkStart w:id="30" w:name="_Toc226106666"/>
      <w:r>
        <w:lastRenderedPageBreak/>
        <w:t>مجالس فقه النفس 006 | من تاريخ النفس إلى فقه النفس</w:t>
      </w:r>
      <w:bookmarkEnd w:id="30"/>
    </w:p>
    <w:p w14:paraId="638B9A43" w14:textId="77777777" w:rsidR="00527AEA" w:rsidRDefault="00527AEA" w:rsidP="00070366">
      <w:pPr>
        <w:pBdr>
          <w:bottom w:val="single" w:sz="3" w:space="1" w:color="2D6A4F"/>
        </w:pBdr>
        <w:bidi/>
        <w:spacing w:after="300"/>
        <w:jc w:val="both"/>
      </w:pPr>
    </w:p>
    <w:p w14:paraId="7DA9D547" w14:textId="17938B7D" w:rsidR="00527AEA" w:rsidRDefault="007F5FBB" w:rsidP="00070366">
      <w:pPr>
        <w:pStyle w:val="Titre2"/>
        <w:bidi/>
      </w:pPr>
      <w:bookmarkStart w:id="31" w:name="_Toc226106667"/>
      <w:r>
        <w:rPr>
          <w:rtl/>
        </w:rPr>
        <w:t>أهداف التعلم</w:t>
      </w:r>
      <w:bookmarkEnd w:id="31"/>
    </w:p>
    <w:p w14:paraId="7767F5EF" w14:textId="77777777" w:rsidR="00527AEA" w:rsidRDefault="00000000" w:rsidP="00070366">
      <w:pPr>
        <w:bidi/>
        <w:spacing w:before="100" w:after="100" w:line="360" w:lineRule="auto"/>
        <w:jc w:val="both"/>
      </w:pPr>
      <w:r>
        <w:t>تحديد الفائدة الجوهرية من دراسة تاريخ النفس لفهم الواقع النفسي المعاصر.</w:t>
      </w:r>
    </w:p>
    <w:p w14:paraId="6A52B673" w14:textId="77777777" w:rsidR="00527AEA" w:rsidRDefault="00000000" w:rsidP="00070366">
      <w:pPr>
        <w:bidi/>
        <w:spacing w:before="100" w:after="100" w:line="360" w:lineRule="auto"/>
        <w:jc w:val="both"/>
      </w:pPr>
      <w:r>
        <w:t>التمييز الدقيق بين مفهومي "الحقيقة" و"الحق" من منظور إدراكي وشرعي.</w:t>
      </w:r>
    </w:p>
    <w:p w14:paraId="022E57E3" w14:textId="77777777" w:rsidR="00527AEA" w:rsidRDefault="00000000" w:rsidP="00070366">
      <w:pPr>
        <w:bidi/>
        <w:spacing w:before="100" w:after="100" w:line="360" w:lineRule="auto"/>
        <w:jc w:val="both"/>
      </w:pPr>
      <w:r>
        <w:t>تحليل أوجه القصور في منطق أرسطو وتأثره باللغة اليونانية.</w:t>
      </w:r>
    </w:p>
    <w:p w14:paraId="46EE477A" w14:textId="77777777" w:rsidR="00527AEA" w:rsidRDefault="00000000" w:rsidP="00070366">
      <w:pPr>
        <w:bidi/>
        <w:spacing w:before="100" w:after="100" w:line="360" w:lineRule="auto"/>
        <w:jc w:val="both"/>
      </w:pPr>
      <w:r>
        <w:t>استنتاج أسباب الانحراف في تأويل الصفات الإلهية وعلاقتها بقصور العقل البشري.</w:t>
      </w:r>
    </w:p>
    <w:p w14:paraId="3E38ED03" w14:textId="77777777" w:rsidR="00527AEA" w:rsidRDefault="00000000" w:rsidP="00070366">
      <w:pPr>
        <w:bidi/>
        <w:spacing w:before="100" w:after="100" w:line="360" w:lineRule="auto"/>
        <w:jc w:val="both"/>
      </w:pPr>
      <w:r>
        <w:t>نقد نظرية الحتمية النفسية عند فرويد وكيفية التخلص من آثار الطفولة.</w:t>
      </w:r>
    </w:p>
    <w:p w14:paraId="28E966D4" w14:textId="77777777" w:rsidR="00527AEA" w:rsidRDefault="00000000" w:rsidP="00070366">
      <w:pPr>
        <w:bidi/>
        <w:spacing w:before="100" w:after="100" w:line="360" w:lineRule="auto"/>
        <w:jc w:val="both"/>
      </w:pPr>
      <w:r>
        <w:t>تقييم أثر "بيت الحكمة" في بغداد على انحراف بعض المفاهيم العقدية لدى المسلمين.</w:t>
      </w:r>
    </w:p>
    <w:p w14:paraId="1D1AAB95" w14:textId="77777777" w:rsidR="00527AEA" w:rsidRDefault="00000000" w:rsidP="00070366">
      <w:pPr>
        <w:bidi/>
        <w:spacing w:before="100" w:after="100" w:line="360" w:lineRule="auto"/>
        <w:jc w:val="both"/>
      </w:pPr>
      <w:r>
        <w:t>تطبيق فقه الاختلاف بناءً على سيرة الصحابة في التعامل مع المسائل الخلافية.</w:t>
      </w:r>
    </w:p>
    <w:p w14:paraId="2335416E" w14:textId="77777777" w:rsidR="00527AEA" w:rsidRDefault="00000000" w:rsidP="00070366">
      <w:pPr>
        <w:bidi/>
        <w:spacing w:before="100" w:after="100" w:line="360" w:lineRule="auto"/>
        <w:jc w:val="both"/>
      </w:pPr>
      <w:r>
        <w:t>توضيح العلاقة الوطيدة بين علم الكلام والتصوف وتأثيرهما على تزكية النفس.</w:t>
      </w:r>
    </w:p>
    <w:p w14:paraId="4D1BEBAE" w14:textId="43886E28" w:rsidR="00527AEA" w:rsidRDefault="007F5FBB" w:rsidP="00070366">
      <w:pPr>
        <w:pStyle w:val="Titre2"/>
        <w:bidi/>
      </w:pPr>
      <w:bookmarkStart w:id="32" w:name="_Toc226106668"/>
      <w:r>
        <w:rPr>
          <w:rtl/>
        </w:rPr>
        <w:t>المفاهيم الأساسية</w:t>
      </w:r>
      <w:bookmarkEnd w:id="32"/>
    </w:p>
    <w:p w14:paraId="432D606E" w14:textId="4B32861C" w:rsidR="00527AEA" w:rsidRDefault="00000000" w:rsidP="00070366">
      <w:pPr>
        <w:bidi/>
        <w:spacing w:before="100" w:after="100" w:line="360" w:lineRule="auto"/>
        <w:jc w:val="both"/>
      </w:pPr>
      <w:r>
        <w:t>ا تاريخ النفسهو تتبع الجذور الفلسفية والدينية التي شكلت المفاهيم النفسية الحالية عبر العصور. يساعد هذا العلم في معرفة أصل المصطلحات وما إذا كان مرجعها الوحي أم الفلسفات المادية.</w:t>
      </w:r>
    </w:p>
    <w:p w14:paraId="3ED93D38" w14:textId="6C4FAC85" w:rsidR="00527AEA" w:rsidRDefault="00000000" w:rsidP="00070366">
      <w:pPr>
        <w:bidi/>
        <w:spacing w:before="100" w:after="100" w:line="360" w:lineRule="auto"/>
        <w:jc w:val="both"/>
      </w:pPr>
      <w:r>
        <w:t>ا الحقيقة (Haqiqat)هي وقوع الشيء فعلاً في العالم المرئي الخارجي وإدراك وجوده بالحواس. الوصول إليها أسهل من الوصول إلى "الحق" لأنها تتعلق برصد الواقع كما هو.</w:t>
      </w:r>
    </w:p>
    <w:p w14:paraId="2F0E5E58" w14:textId="479A6E0A" w:rsidR="00527AEA" w:rsidRDefault="00000000" w:rsidP="00070366">
      <w:pPr>
        <w:bidi/>
        <w:spacing w:before="100" w:after="100" w:line="360" w:lineRule="auto"/>
        <w:jc w:val="both"/>
      </w:pPr>
      <w:r>
        <w:t>ا الحق (Haqq)هو الحكم الصحيح والميزان القيمي على الحقيقة الواقعة. فقد يضرب شخص طفلاً (حقيقة)، لكن تحديد هل هذا "حق" أم "باطل" يتطلب معياراً شرعياً أو أخلاقياً.</w:t>
      </w:r>
    </w:p>
    <w:p w14:paraId="55461701" w14:textId="0A7C5C10" w:rsidR="00527AEA" w:rsidRDefault="00000000" w:rsidP="00070366">
      <w:pPr>
        <w:bidi/>
        <w:spacing w:before="100" w:after="100" w:line="360" w:lineRule="auto"/>
        <w:jc w:val="both"/>
      </w:pPr>
      <w:r>
        <w:t>ا السفسطائية (Sophistry)تيار فلسفي قديم يقول بنسبية الحقيقة، حيث يرى أن ما تراه أنت حقاً قد يراه غيرك باطلاً. هذا الفكر أدى إلى ضياع الثوابت الأخلاقية والعقدية.</w:t>
      </w:r>
    </w:p>
    <w:p w14:paraId="7CED74AD" w14:textId="5FE490E7" w:rsidR="00527AEA" w:rsidRDefault="00000000" w:rsidP="00070366">
      <w:pPr>
        <w:bidi/>
        <w:spacing w:before="100" w:after="100" w:line="360" w:lineRule="auto"/>
        <w:jc w:val="both"/>
      </w:pPr>
      <w:r>
        <w:lastRenderedPageBreak/>
        <w:t>ا الحتمية النفسيةالاعتقاد بأن أحداث الطفولة (مثل التحرش أو الضرب) تحدد مستقبل الإنسان النفسي بشكل قطعي لا يمكن تغييره. ينقد المحاضر هذا المفهوم مؤكداً على قدرة الإنسان على التجاوز.</w:t>
      </w:r>
    </w:p>
    <w:p w14:paraId="3CA1FF98" w14:textId="5E97C582" w:rsidR="00527AEA" w:rsidRDefault="00000000" w:rsidP="00070366">
      <w:pPr>
        <w:bidi/>
        <w:spacing w:before="100" w:after="100" w:line="360" w:lineRule="auto"/>
        <w:jc w:val="both"/>
      </w:pPr>
      <w:r>
        <w:t>ا التنزيه (Tanzih)هو وصف الله تعالى بما وصف به نفسه مع نفي المشابهة للمخلوقين (ليس كمثله شيء). يرى المحاضر أن الفطرة البشرية تميل للتنزيه المطلق دون الدخول في تفاصيل العقل القاصر.</w:t>
      </w:r>
    </w:p>
    <w:p w14:paraId="2DD72FAE" w14:textId="7F80F306" w:rsidR="00527AEA" w:rsidRDefault="00000000" w:rsidP="00070366">
      <w:pPr>
        <w:bidi/>
        <w:spacing w:before="100" w:after="100" w:line="360" w:lineRule="auto"/>
        <w:jc w:val="both"/>
      </w:pPr>
      <w:r>
        <w:t>ا التشبيه (Anthropomorphism)هو توهم أن صفات الخالق تشبه صفات المخلوقين. هذا التوهم يدفع البعض إلى "التعطيل" أو "التحريف" هرباً من التشبيه المتخيل.</w:t>
      </w:r>
    </w:p>
    <w:p w14:paraId="334CE84C" w14:textId="10F8357A" w:rsidR="00527AEA" w:rsidRDefault="00000000" w:rsidP="00070366">
      <w:pPr>
        <w:bidi/>
        <w:spacing w:before="100" w:after="100" w:line="360" w:lineRule="auto"/>
        <w:jc w:val="both"/>
      </w:pPr>
      <w:r>
        <w:t>ا فقه الاختلافمنهج مستمد من الصحابة يسمح بتبني آراء مختلفة في المسائل الاجتهادية مع بقاء الود والمحبة. يرفض هذا المفهوم الشخصنة وتكفير المخالف في المسائل الظنية.</w:t>
      </w:r>
    </w:p>
    <w:p w14:paraId="28788D64" w14:textId="1D284C62" w:rsidR="00527AEA" w:rsidRDefault="00000000" w:rsidP="00070366">
      <w:pPr>
        <w:bidi/>
        <w:spacing w:before="100" w:after="100" w:line="360" w:lineRule="auto"/>
        <w:jc w:val="both"/>
      </w:pPr>
      <w:r>
        <w:t>ا علم الكلاممنهج عقلي نشأ للدفاع عن العقائد الإسلامية باستخدام أدوات منطقية وفلسفية. يرى المحاضر أنه أدى أحياناً إلى تعقيد الإيمان البسيط وتحويله إلى جدل عقلي.</w:t>
      </w:r>
    </w:p>
    <w:p w14:paraId="33D510BE" w14:textId="2E0714E2" w:rsidR="00527AEA" w:rsidRDefault="00000000" w:rsidP="00070366">
      <w:pPr>
        <w:bidi/>
        <w:spacing w:before="100" w:after="100" w:line="360" w:lineRule="auto"/>
        <w:jc w:val="both"/>
      </w:pPr>
      <w:r>
        <w:t>ا التصوف الطرقينمط من التدين يركز على المشاعر والرياضات النفسية، وغالباً ما يرتبط بعلم الكلام. يحذر المحاضر من الانحرافات التي قد تقع فيه مثل تقديس القبور أو الأفكار الباطنية.</w:t>
      </w:r>
    </w:p>
    <w:p w14:paraId="0FF01395" w14:textId="60B8EE4D" w:rsidR="00527AEA" w:rsidRDefault="00000000" w:rsidP="00070366">
      <w:pPr>
        <w:bidi/>
        <w:spacing w:before="100" w:after="100" w:line="360" w:lineRule="auto"/>
        <w:jc w:val="both"/>
      </w:pPr>
      <w:r>
        <w:t>ا المجاز في الصفاتصرف اللفظ عن حقيقته إلى معنى يشبهه (مثل قول "يد" تعني "قدرة"). يرفض المحاضر هذا في حق الله لأنه لا يوجد أصل حسي للخالق نقيس عليه المجاز.</w:t>
      </w:r>
    </w:p>
    <w:p w14:paraId="082BE458" w14:textId="319AF5C3" w:rsidR="00527AEA" w:rsidRDefault="00000000" w:rsidP="00070366">
      <w:pPr>
        <w:bidi/>
        <w:spacing w:before="100" w:after="100" w:line="360" w:lineRule="auto"/>
        <w:jc w:val="both"/>
      </w:pPr>
      <w:r>
        <w:t>ا بيت الحكمةمركز علمي في بغداد عني بترجمة الكتب اليونانية والفلسفية. يرى المحاضر أنه بقدر أهميته العلمية، إلا أنه أدخل سموم الفلسفة والمنطق إلى العقل المسلم.</w:t>
      </w:r>
    </w:p>
    <w:p w14:paraId="16E3B3B3" w14:textId="20D301FF" w:rsidR="00527AEA" w:rsidRDefault="00000000" w:rsidP="00070366">
      <w:pPr>
        <w:bidi/>
        <w:spacing w:before="100" w:after="100" w:line="360" w:lineRule="auto"/>
        <w:jc w:val="both"/>
      </w:pPr>
      <w:r>
        <w:t>ا القصور العقليالاعتراف بأن العقل البشري محدود لا يمكنه الإحاطة بحقيقة الذات الإلهية أو الروح. هذا القصور يوجب التسليم للوحي في الغيبيات.</w:t>
      </w:r>
    </w:p>
    <w:p w14:paraId="3871A88E" w14:textId="5A006A67" w:rsidR="00527AEA" w:rsidRDefault="00000000" w:rsidP="00070366">
      <w:pPr>
        <w:bidi/>
        <w:spacing w:before="100" w:after="100" w:line="360" w:lineRule="auto"/>
        <w:jc w:val="both"/>
      </w:pPr>
      <w:r>
        <w:t>ا التخلي والتقريرعملية نفسية تهدف للتخلص من الآثار السلبية الماضية وإعادة ترتيب النفس بناءً على قيم الوحي. هي بديل إسلامي للعلاج النفسي الغربي.</w:t>
      </w:r>
    </w:p>
    <w:p w14:paraId="7B5C10D8" w14:textId="5CFED84B" w:rsidR="00527AEA" w:rsidRDefault="00000000" w:rsidP="00070366">
      <w:pPr>
        <w:bidi/>
        <w:spacing w:before="100" w:after="100" w:line="360" w:lineRule="auto"/>
        <w:jc w:val="both"/>
      </w:pPr>
      <w:r>
        <w:t>ا الإسلام السياسيمصطلح يشير إلى الحركات التي تضع "تحرير المقدسات" أو "الدولة" كهدف أولي. يرى المحاضر أن الهدف يجب أن يكون "عبادة الله" التي تؤدي بالضرورة للتحرر.</w:t>
      </w:r>
    </w:p>
    <w:p w14:paraId="40E53413" w14:textId="7129A349" w:rsidR="00BA7DEF" w:rsidRDefault="00BA7DEF" w:rsidP="00070366">
      <w:pPr>
        <w:pStyle w:val="Titre2"/>
        <w:bidi/>
        <w:rPr>
          <w:rtl/>
        </w:rPr>
      </w:pPr>
      <w:bookmarkStart w:id="33" w:name="_Toc226106669"/>
      <w:r>
        <w:rPr>
          <w:rtl/>
        </w:rPr>
        <w:t>المحتوى المنظم</w:t>
      </w:r>
      <w:bookmarkEnd w:id="33"/>
    </w:p>
    <w:p w14:paraId="74489494" w14:textId="29E7E913" w:rsidR="005B74D5" w:rsidRDefault="005B74D5" w:rsidP="00070366">
      <w:pPr>
        <w:bidi/>
      </w:pPr>
    </w:p>
    <w:p w14:paraId="7AE1E077" w14:textId="51E90A9A" w:rsidR="00527AEA" w:rsidRDefault="00000000" w:rsidP="00070366">
      <w:pPr>
        <w:bidi/>
        <w:spacing w:before="100" w:after="100" w:line="360" w:lineRule="auto"/>
        <w:jc w:val="both"/>
      </w:pPr>
      <w:r>
        <w:t xml:space="preserve"> لماذا ندرس تاريخ النفس؟دراسة تاريخ النفس ليست مجرد ترف فكري، بل هي ضرورة لفهم كيف تشكلت أفكارنا الحالية عن أنفسنا. إن معرفة الجذور (الهندية، اليونانية، الصوفية) تسمح لنا بتمييز ما إذا كان المصطلح النفسي الذي نستخدمه اليوم مستمداً من الوحي أم من فلسفات كافرة أو مادية. وبدون هذا التاريخ، نصبح عاجزين عن تفسير سلوكياتنا البسيطة، تماماً مثل الشخص الذي لا يفهم تاريخ السيارة فلن يفهم سبب وجود المرآة أو الكاميرا فيها. التاريخ يمنحنا "السياق" الذي يفسر "المفهوم".</w:t>
      </w:r>
    </w:p>
    <w:p w14:paraId="466D2FF7" w14:textId="77777777" w:rsidR="00527AEA" w:rsidRDefault="00000000" w:rsidP="00070366">
      <w:pPr>
        <w:bidi/>
        <w:spacing w:before="100" w:after="100" w:line="360" w:lineRule="auto"/>
        <w:jc w:val="both"/>
      </w:pPr>
      <w:r>
        <w:t>من أمثلة ذلك:</w:t>
      </w:r>
    </w:p>
    <w:p w14:paraId="65D5DE96" w14:textId="77777777" w:rsidR="00527AEA" w:rsidRDefault="00000000" w:rsidP="00070366">
      <w:pPr>
        <w:bidi/>
        <w:spacing w:before="100" w:after="100" w:line="360" w:lineRule="auto"/>
        <w:jc w:val="both"/>
      </w:pPr>
      <w:r>
        <w:t>مثال الرجل الذي يسخر من سيارة لا تملك كاميرا خلفية لأنه يجهل تاريخ تطور السيارات.</w:t>
      </w:r>
    </w:p>
    <w:p w14:paraId="3254F3C0" w14:textId="5A0BD6AB" w:rsidR="00527AEA" w:rsidRDefault="00000000" w:rsidP="00070366">
      <w:pPr>
        <w:bidi/>
        <w:spacing w:before="100" w:after="100" w:line="360" w:lineRule="auto"/>
        <w:jc w:val="both"/>
      </w:pPr>
      <w:r>
        <w:t>تأثر حركات العصر الجديد (New Age) بتأملات إخوان الصفا والتصوف الفلسفي القديم. الحقيقة والحق: التمايز المعرفيهناك فرق جوهري بين "الحقيقة" و"الحق"؛ فالحقيقة هي رصد الواقع المشاهد، بينما الحق هو المعيار الذي نحكم به على هذا الواقع. السفسطائيون حاولوا تدمير هذا التمايز بجعل الحقيقة نسبية، مما يفتح الباب لضياع الأخلاق. في الإسلام، الوصول إلى "الحق" يتطلب الرجوع إلى أصول الدين والوحي، لأن العقل المجرد قد يرى الحقيقة (وقوع الفعل) ولكنه قد يخطئ في تقدير الحق (الحكم على الفعل).</w:t>
      </w:r>
    </w:p>
    <w:p w14:paraId="0017CDCB" w14:textId="77777777" w:rsidR="00527AEA" w:rsidRDefault="00000000" w:rsidP="00070366">
      <w:pPr>
        <w:bidi/>
        <w:spacing w:before="100" w:after="100" w:line="360" w:lineRule="auto"/>
        <w:jc w:val="both"/>
      </w:pPr>
      <w:r>
        <w:t>من أمثلة ذلك:</w:t>
      </w:r>
    </w:p>
    <w:p w14:paraId="2C3E8B56" w14:textId="77777777" w:rsidR="00527AEA" w:rsidRDefault="00000000" w:rsidP="00070366">
      <w:pPr>
        <w:bidi/>
        <w:spacing w:before="100" w:after="100" w:line="360" w:lineRule="auto"/>
        <w:jc w:val="both"/>
      </w:pPr>
      <w:r>
        <w:t>رؤية رجل يضرب طفلاً هي "حقيقة"، لكن الحكم هل هذا تأديب أم ظلم هو "الحق".</w:t>
      </w:r>
    </w:p>
    <w:p w14:paraId="61940F12" w14:textId="1337472C" w:rsidR="00527AEA" w:rsidRDefault="00000000" w:rsidP="00070366">
      <w:pPr>
        <w:bidi/>
        <w:spacing w:before="100" w:after="100" w:line="360" w:lineRule="auto"/>
        <w:jc w:val="both"/>
      </w:pPr>
      <w:r>
        <w:t>اختلاف الناس في الحقيقة بسبب اختلاف الحواس أو زوايا النظر. نقد المنطق الأرسطي وأثره العقديمنطق أرسطو نشأ من عقلية يونانية مرتبطة بلغتهم وثقافتهم، ولا يمكن تعميمه كمعيار كلي للحقائق. أحد أكبر إشكالاته هو محاولة حصر معرفة الأشياء بتعريفاتها (الحدود)، وهو ما انتقده علماء المسلمين المحققون. هذا المنطق تغلغل في الفكر الإسلامي عبر "بيت الحكمة"، مما أدى إلى تعقيد العقيدة الفطرية البسيطة وتحويلها إلى معادلات منطقية جافة أبعدت الناس عن روح الوحي.</w:t>
      </w:r>
    </w:p>
    <w:p w14:paraId="08130261" w14:textId="77777777" w:rsidR="00527AEA" w:rsidRDefault="00000000" w:rsidP="00070366">
      <w:pPr>
        <w:bidi/>
        <w:spacing w:before="100" w:after="100" w:line="360" w:lineRule="auto"/>
        <w:jc w:val="both"/>
      </w:pPr>
      <w:r>
        <w:t>من أمثلة ذلك:</w:t>
      </w:r>
    </w:p>
    <w:p w14:paraId="5C4EF8BC" w14:textId="77777777" w:rsidR="00527AEA" w:rsidRDefault="00000000" w:rsidP="00070366">
      <w:pPr>
        <w:bidi/>
        <w:spacing w:before="100" w:after="100" w:line="360" w:lineRule="auto"/>
        <w:jc w:val="both"/>
      </w:pPr>
      <w:r>
        <w:t>تسمية المنطق بـ "النحو اليوناني" لشدة ارتباطه ببنية اللغة اليونانية.</w:t>
      </w:r>
    </w:p>
    <w:p w14:paraId="62EF889B" w14:textId="4AB22FC9" w:rsidR="00527AEA" w:rsidRDefault="00000000" w:rsidP="00070366">
      <w:pPr>
        <w:bidi/>
        <w:spacing w:before="100" w:after="100" w:line="360" w:lineRule="auto"/>
        <w:jc w:val="both"/>
      </w:pPr>
      <w:r>
        <w:t>نقد علماء الغرب للمنطق الأرسطي قبل أن ينقده بعض علماء الشرق المعاصرين. وهم الحتمية النفسية عند فرويديرفض المحاضر بشدة نظرية فرويد التي تربط كل مشاكل الإنسان بأحداث طفولته (الحتمية). هذه النظرة تسلب الإنسان إرادته وقدرته على التغيير (التزكية). الواقع يثبت أن كثيراً ممن تعرضوا لصدمات في طفولتهم استطاعوا تجاوزها وبناء حياة سوية عبر "التخلي والتقرير". الحتمية النفسية هي "مخادعة" تبرر الفشل والضعف بحجج ماضوية لا يملك الإنسان تغييرها.</w:t>
      </w:r>
    </w:p>
    <w:p w14:paraId="1A587AA7" w14:textId="77777777" w:rsidR="00527AEA" w:rsidRDefault="00000000" w:rsidP="00070366">
      <w:pPr>
        <w:bidi/>
        <w:spacing w:before="100" w:after="100" w:line="360" w:lineRule="auto"/>
        <w:jc w:val="both"/>
      </w:pPr>
      <w:r>
        <w:t>من أمثلة ذلك:</w:t>
      </w:r>
    </w:p>
    <w:p w14:paraId="4F661210" w14:textId="77777777" w:rsidR="00527AEA" w:rsidRDefault="00000000" w:rsidP="00070366">
      <w:pPr>
        <w:bidi/>
        <w:spacing w:before="100" w:after="100" w:line="360" w:lineRule="auto"/>
        <w:jc w:val="both"/>
      </w:pPr>
      <w:r>
        <w:lastRenderedPageBreak/>
        <w:t>الشخص الذي يبرر فشله لأن معلمه ضربه مرة واحدة في الصغر.</w:t>
      </w:r>
    </w:p>
    <w:p w14:paraId="54411449" w14:textId="30E012D4" w:rsidR="00527AEA" w:rsidRDefault="00000000" w:rsidP="00070366">
      <w:pPr>
        <w:bidi/>
        <w:spacing w:before="100" w:after="100" w:line="360" w:lineRule="auto"/>
        <w:jc w:val="both"/>
      </w:pPr>
      <w:r>
        <w:t>تجاوز ضحايا التحرش لآثار الماضي وبناء أسر ناجحة ومستقرة. فقه الاختلاف وسيرة الصحابةالصحابة الكرام ضربوا أروع الأمثلة في فقه الاختلاف؛ فقد اختلفوا في الرأي السياسي والاجتهادي، ومع ذلك بقيت المودة والمحبة بينهم. هذا المنهج يرفض العقلية التي ترى الناس "إما ملائكة أو شياطين". التجريد من الهوى هو مفتاح فقه الاختلاف، حيث يمكن أن أخالفك في الرأي وأظل أحبك في الله. للأسف، واقعنا المعاصر يفتقر لهذا الفقه، حيث تتحول الخصومة الفكرية فوراً إلى عداء شخصي وتكفير.</w:t>
      </w:r>
    </w:p>
    <w:p w14:paraId="5FB42057" w14:textId="77777777" w:rsidR="00527AEA" w:rsidRDefault="00000000" w:rsidP="00070366">
      <w:pPr>
        <w:bidi/>
        <w:spacing w:before="100" w:after="100" w:line="360" w:lineRule="auto"/>
        <w:jc w:val="both"/>
      </w:pPr>
      <w:r>
        <w:t>من أمثلة ذلك:</w:t>
      </w:r>
    </w:p>
    <w:p w14:paraId="1C49920F" w14:textId="77777777" w:rsidR="00527AEA" w:rsidRDefault="00000000" w:rsidP="00070366">
      <w:pPr>
        <w:bidi/>
        <w:spacing w:before="100" w:after="100" w:line="360" w:lineRule="auto"/>
        <w:jc w:val="both"/>
      </w:pPr>
      <w:r>
        <w:t>الصلاة خلف علي بن أبي طالب بينما كان جيش معاوية في المقابل، مع اعتراف كل طرف بفضل الآخر.</w:t>
      </w:r>
    </w:p>
    <w:p w14:paraId="1D489410" w14:textId="1F3F1C92" w:rsidR="00527AEA" w:rsidRDefault="00000000" w:rsidP="00070366">
      <w:pPr>
        <w:bidi/>
        <w:spacing w:before="100" w:after="100" w:line="360" w:lineRule="auto"/>
        <w:jc w:val="both"/>
      </w:pPr>
      <w:r>
        <w:t>موقف علي بن أبي طالب من الخوارج ووصفه لهم بـ "إخواننا بغوا علينا". قضية الأسماء والصفات بين الأشاعرة والسلفيةيوضح المحاضر أن الأصل في التعامل مع صفات الله هو ما كان عليه الصحابة: الإيمان باللفظ كما جاء دون خوض في "الكيف" أو "التأويل" العقلي. الإشكالات التي أثارها المتكلمون (الأشاعرة وغيرهم) من "تنزيه" مبني على "تعطيل" أدت إلى حيرة العوام. الفطرة البشرية تقبل التنزيه السلفي البسيط (ليس كمثله شيء وهو السميع البصير) دون الحاجة لتعقيدات "الكلام النفسي" أو "المجاز" الذي لا أصل له في حق الخالق.</w:t>
      </w:r>
    </w:p>
    <w:p w14:paraId="0464F45F" w14:textId="77777777" w:rsidR="00527AEA" w:rsidRDefault="00000000" w:rsidP="00070366">
      <w:pPr>
        <w:bidi/>
        <w:spacing w:before="100" w:after="100" w:line="360" w:lineRule="auto"/>
        <w:jc w:val="both"/>
      </w:pPr>
      <w:r>
        <w:t>من أمثلة ذلك:</w:t>
      </w:r>
    </w:p>
    <w:p w14:paraId="2FFF89B9" w14:textId="77777777" w:rsidR="00527AEA" w:rsidRDefault="00000000" w:rsidP="00070366">
      <w:pPr>
        <w:bidi/>
        <w:spacing w:before="100" w:after="100" w:line="360" w:lineRule="auto"/>
        <w:jc w:val="both"/>
      </w:pPr>
      <w:r>
        <w:t>حيرة العامي الذي يسأل هل هو محاسب على عدم معرفة تفاصيل المذهب الأشعري.</w:t>
      </w:r>
    </w:p>
    <w:p w14:paraId="0CD5DC80" w14:textId="5337C070" w:rsidR="00527AEA" w:rsidRDefault="00000000" w:rsidP="00070366">
      <w:pPr>
        <w:bidi/>
        <w:spacing w:before="100" w:after="100" w:line="360" w:lineRule="auto"/>
        <w:jc w:val="both"/>
      </w:pPr>
      <w:r>
        <w:t>رد الفعل الفطري للأم التي تريد أن تموت على "عقيدة العجائز" البسيطة. نقد "بيت الحكمة" والانحراف الفلسفيعلى الرغم من المكانة العلمية لبيت الحكمة في بغداد، إلا أنه كان بوابة لدخول الفلسفة اليونانية التي أحدثت انشقاقات فكرية في الأمة. الاهتمام بالعلوم التجريبية (طب، هندسة) كان إيجابياً، لكن إدخال المنطق في العقائد كان سبباً في "قسوة القلوب" وظهور الفرق الكلامية. يرى المحاضر أن الانحراف في "محتوى الوحي" كان أخطر من أي غزو خارجي، لأن الهزيمة النفسية والفكرية هي التي مهدت لسقوط الدول لاحقاً.</w:t>
      </w:r>
    </w:p>
    <w:p w14:paraId="0378DBC4" w14:textId="77777777" w:rsidR="00527AEA" w:rsidRDefault="00000000" w:rsidP="00070366">
      <w:pPr>
        <w:bidi/>
        <w:spacing w:before="100" w:after="100" w:line="360" w:lineRule="auto"/>
        <w:jc w:val="both"/>
      </w:pPr>
      <w:r>
        <w:t>من أمثلة ذلك:</w:t>
      </w:r>
    </w:p>
    <w:p w14:paraId="4E93A9B2" w14:textId="77777777" w:rsidR="00527AEA" w:rsidRDefault="00000000" w:rsidP="00070366">
      <w:pPr>
        <w:bidi/>
        <w:spacing w:before="100" w:after="100" w:line="360" w:lineRule="auto"/>
        <w:jc w:val="both"/>
      </w:pPr>
      <w:r>
        <w:t>تمدد الحركات الباطنية والصوفية الطرقية بالتوازي مع الانشغال بالمنطق والفلسفة.</w:t>
      </w:r>
    </w:p>
    <w:p w14:paraId="245C36CB" w14:textId="1CDE79C2" w:rsidR="00527AEA" w:rsidRDefault="00000000" w:rsidP="00070366">
      <w:pPr>
        <w:bidi/>
        <w:spacing w:before="100" w:after="100" w:line="360" w:lineRule="auto"/>
        <w:jc w:val="both"/>
      </w:pPr>
      <w:r>
        <w:t>مبالغة البعض في أن بقاء بيت الحكمة كان سيمنع الغزو المغولي أو الصليبي. العلاقة بين التصوف وعلم الكلام والفنهناك رابط وثيق بين "قسوة" علم الكلام ومحاولة علاجها بـ "تميع" التصوف الطرقي. المتكلم عادة ما يكون صوفياً، وكلاهما يعتمد على "إطلاق النفس" بعيداً عن ضوابط الوحي الحرفية. كما يبرز المحاضر أن "الفن" المعاصر غالباً ما ينجذب للتصوف لأنهما يشتركان في مساحة "الخيال" و"الذاتية" البعيدة عن التكليف الشرعي الواضح. الإسلام يقدم "تزكية" بديلة تجمع بين العلم والعمل.</w:t>
      </w:r>
    </w:p>
    <w:p w14:paraId="00AED9B3" w14:textId="77777777" w:rsidR="00527AEA" w:rsidRDefault="00000000" w:rsidP="00070366">
      <w:pPr>
        <w:bidi/>
        <w:spacing w:before="100" w:after="100" w:line="360" w:lineRule="auto"/>
        <w:jc w:val="both"/>
      </w:pPr>
      <w:r>
        <w:t>من أمثلة ذلك:</w:t>
      </w:r>
    </w:p>
    <w:p w14:paraId="4EE2543C" w14:textId="77777777" w:rsidR="00527AEA" w:rsidRDefault="00000000" w:rsidP="00070366">
      <w:pPr>
        <w:bidi/>
        <w:spacing w:before="100" w:after="100" w:line="360" w:lineRule="auto"/>
        <w:jc w:val="both"/>
      </w:pPr>
      <w:r>
        <w:lastRenderedPageBreak/>
        <w:t>ميل الفنانين الذين يريدون "التدين" إلى التصوف لأنه يرضي الجانب الخيالي لديهم.</w:t>
      </w:r>
    </w:p>
    <w:p w14:paraId="64AD8E3A" w14:textId="1DF1BEA0" w:rsidR="00527AEA" w:rsidRDefault="00000000" w:rsidP="00070366">
      <w:pPr>
        <w:bidi/>
        <w:spacing w:before="100" w:after="100" w:line="360" w:lineRule="auto"/>
        <w:jc w:val="both"/>
      </w:pPr>
      <w:r>
        <w:t>انتشار الأفكار الباطنية في الأوساط الشعبية لأنها تقدم "ديناً خفيفاً" بلا تكاليف. نقد "الإسلام السياسي" وتحرير المقدساتينتقد المحاضر وضع "تحرير المقدسات" كهدف أولي وحيد، معتبراً أن هذا يجعل الهدف "مخلوقاً" وليس "خالقاً". الأصل هو عبادة الله وتوحيده، والتحرر الحقيقي يبدأ من تحرر النفس من العبودية لغير الله. عندما يتحرر الإنسان داخلياً، ستتحرر المقدسات والأوطان تبعاً لذلك. الانشغال بالهدف السياسي دون بناء "فقه النفس" يؤدي إلى انتكاسات نفسية وفشل في تحقيق الأهداف الكبرى.</w:t>
      </w:r>
    </w:p>
    <w:p w14:paraId="713635A9" w14:textId="77777777" w:rsidR="00527AEA" w:rsidRDefault="00000000" w:rsidP="00070366">
      <w:pPr>
        <w:bidi/>
        <w:spacing w:before="100" w:after="100" w:line="360" w:lineRule="auto"/>
        <w:jc w:val="both"/>
      </w:pPr>
      <w:r>
        <w:t>من أمثلة ذلك:</w:t>
      </w:r>
    </w:p>
    <w:p w14:paraId="47B5987E" w14:textId="77777777" w:rsidR="00527AEA" w:rsidRDefault="00000000" w:rsidP="00070366">
      <w:pPr>
        <w:bidi/>
        <w:spacing w:before="100" w:after="100" w:line="360" w:lineRule="auto"/>
        <w:jc w:val="both"/>
      </w:pPr>
      <w:r>
        <w:t>الفرق بين الشخص الذي يقاتل من أجل الوطن فقط، وبين من يقاتل لتكون كلمة الله هي العليا.</w:t>
      </w:r>
    </w:p>
    <w:p w14:paraId="7392902F" w14:textId="5E2ACDF9" w:rsidR="00527AEA" w:rsidRDefault="00000000" w:rsidP="00070366">
      <w:pPr>
        <w:bidi/>
        <w:spacing w:before="100" w:after="100" w:line="360" w:lineRule="auto"/>
        <w:jc w:val="both"/>
      </w:pPr>
      <w:r>
        <w:t>حالة الانهيار النفسي التي تصيب البعض عند فشل مشروع سياسي معين لأن هدفهم كان "الأرض". وصية الإمام الرازي الأخيرةيستشهد المحاضر بوصية الإمام الفخر الرازي، وهو أحد أكابر علماء الكلام، الذي ندم في نهاية حياته على الخوض في تفاصيل المنطق والفلسفة. عاد الرازي في وصيته إلى "طريقة القرآن" في الإثبات والتنزيه، معتبراً أن العقل البشري قاصر عن الإحاطة بذرة من مخلوقات الله، فكيف بالخالق. هذه الوصية هي "حجة" على من يقدسون علم الكلام اليوم ويتجاهلون بساطة وعمق الوحي.</w:t>
      </w:r>
    </w:p>
    <w:p w14:paraId="58B25F06" w14:textId="77777777" w:rsidR="00527AEA" w:rsidRDefault="00000000" w:rsidP="00070366">
      <w:pPr>
        <w:bidi/>
        <w:spacing w:before="100" w:after="100" w:line="360" w:lineRule="auto"/>
        <w:jc w:val="both"/>
      </w:pPr>
      <w:r>
        <w:t>من أمثلة ذلك:</w:t>
      </w:r>
    </w:p>
    <w:p w14:paraId="4DF43E13" w14:textId="77777777" w:rsidR="00527AEA" w:rsidRDefault="00000000" w:rsidP="00070366">
      <w:pPr>
        <w:bidi/>
        <w:spacing w:before="100" w:after="100" w:line="360" w:lineRule="auto"/>
        <w:jc w:val="both"/>
      </w:pPr>
      <w:r>
        <w:t>قول الرازي: "ليتنا بقينا على العدم الأول" تعبيراً عن حيرته بعد طول البحث الفلسفي.</w:t>
      </w:r>
    </w:p>
    <w:p w14:paraId="2DFE3106" w14:textId="77777777" w:rsidR="00527AEA" w:rsidRDefault="00000000" w:rsidP="00070366">
      <w:pPr>
        <w:bidi/>
        <w:spacing w:before="100" w:after="100" w:line="360" w:lineRule="auto"/>
        <w:jc w:val="both"/>
      </w:pPr>
      <w:r>
        <w:t>رجوع الرازي لآيات مثل "الرحمن على العرش استوى" و"ليس كمثله شيء" كمنهج نهائي.</w:t>
      </w:r>
    </w:p>
    <w:p w14:paraId="0BAB9005" w14:textId="3A6F154E" w:rsidR="00527AEA" w:rsidRDefault="007F5FBB" w:rsidP="00070366">
      <w:pPr>
        <w:pStyle w:val="Titre2"/>
        <w:bidi/>
      </w:pPr>
      <w:bookmarkStart w:id="34" w:name="_Toc226106670"/>
      <w:r>
        <w:rPr>
          <w:rtl/>
        </w:rPr>
        <w:t>النقاط الرئيسية التي يجب تذكرها</w:t>
      </w:r>
      <w:bookmarkEnd w:id="34"/>
    </w:p>
    <w:p w14:paraId="4FC0C551" w14:textId="77777777" w:rsidR="00527AEA" w:rsidRDefault="00000000" w:rsidP="00070366">
      <w:pPr>
        <w:bidi/>
        <w:spacing w:before="100" w:after="100" w:line="360" w:lineRule="auto"/>
        <w:jc w:val="both"/>
      </w:pPr>
      <w:r>
        <w:t>التاريخ النفسي هو المفتاح لفهم مصطلحات الحاضر وتمييز الوحي من الفلسفة المادية.</w:t>
      </w:r>
    </w:p>
    <w:p w14:paraId="315E826D" w14:textId="77777777" w:rsidR="00527AEA" w:rsidRDefault="00000000" w:rsidP="00070366">
      <w:pPr>
        <w:bidi/>
        <w:spacing w:before="100" w:after="100" w:line="360" w:lineRule="auto"/>
        <w:jc w:val="both"/>
      </w:pPr>
      <w:r>
        <w:t>الحق هو الميزان القيمي الإلهي، بينما الحقيقة هي مجرد رصد للواقع الظاهر.</w:t>
      </w:r>
    </w:p>
    <w:p w14:paraId="11BE6CD0" w14:textId="77777777" w:rsidR="00527AEA" w:rsidRDefault="00000000" w:rsidP="00070366">
      <w:pPr>
        <w:bidi/>
        <w:spacing w:before="100" w:after="100" w:line="360" w:lineRule="auto"/>
        <w:jc w:val="both"/>
      </w:pPr>
      <w:r>
        <w:t>الحتمية النفسية كذبة تسلب الإنسان قدرته على التزكية، والماضي يمكن تجاوزه بالعمل.</w:t>
      </w:r>
    </w:p>
    <w:p w14:paraId="5161198A" w14:textId="77777777" w:rsidR="00527AEA" w:rsidRDefault="00000000" w:rsidP="00070366">
      <w:pPr>
        <w:bidi/>
        <w:spacing w:before="100" w:after="100" w:line="360" w:lineRule="auto"/>
        <w:jc w:val="both"/>
      </w:pPr>
      <w:r>
        <w:t>منطق أرسطو ليس "نحواً عقلياً" كلياً، بل هو نتاج ثقافة محدودة بحدود لغتها.</w:t>
      </w:r>
    </w:p>
    <w:p w14:paraId="151DA2E5" w14:textId="77777777" w:rsidR="00527AEA" w:rsidRDefault="00000000" w:rsidP="00070366">
      <w:pPr>
        <w:bidi/>
        <w:spacing w:before="100" w:after="100" w:line="360" w:lineRule="auto"/>
        <w:jc w:val="both"/>
      </w:pPr>
      <w:r>
        <w:t>فقه الاختلاف عند الصحابة كان يقوم على التجرد من الهوى وحفظ الود رغم التباين.</w:t>
      </w:r>
    </w:p>
    <w:p w14:paraId="2CFEE3EA" w14:textId="77777777" w:rsidR="00527AEA" w:rsidRDefault="00000000" w:rsidP="00070366">
      <w:pPr>
        <w:bidi/>
        <w:spacing w:before="100" w:after="100" w:line="360" w:lineRule="auto"/>
        <w:jc w:val="both"/>
      </w:pPr>
      <w:r>
        <w:t>التنزيه الفطري لله تعالى أغنى وأعمق من تعقيدات المتكلمين وتأويلات الفلاسفة.</w:t>
      </w:r>
    </w:p>
    <w:p w14:paraId="497A4EBD" w14:textId="1377DF97" w:rsidR="00527AEA" w:rsidRDefault="007F5FBB" w:rsidP="00070366">
      <w:pPr>
        <w:pStyle w:val="Titre2"/>
        <w:bidi/>
      </w:pPr>
      <w:bookmarkStart w:id="35" w:name="_Toc226106671"/>
      <w:r>
        <w:rPr>
          <w:rtl/>
        </w:rPr>
        <w:lastRenderedPageBreak/>
        <w:t>التطبيقات العملية</w:t>
      </w:r>
      <w:bookmarkEnd w:id="35"/>
    </w:p>
    <w:p w14:paraId="742B947B" w14:textId="77777777" w:rsidR="00527AEA" w:rsidRDefault="00000000" w:rsidP="00070366">
      <w:pPr>
        <w:bidi/>
        <w:spacing w:before="100" w:after="100" w:line="360" w:lineRule="auto"/>
        <w:jc w:val="both"/>
      </w:pPr>
      <w:r>
        <w:t>توقف فوراً عن تبرير ضعفك الحالي بأحداث طفولتك؛ أنت تملك الآن إرادة التغيير.</w:t>
      </w:r>
    </w:p>
    <w:p w14:paraId="46EC1B22" w14:textId="77777777" w:rsidR="00527AEA" w:rsidRDefault="00000000" w:rsidP="00070366">
      <w:pPr>
        <w:bidi/>
        <w:spacing w:before="100" w:after="100" w:line="360" w:lineRule="auto"/>
        <w:jc w:val="both"/>
      </w:pPr>
      <w:r>
        <w:t>افصل بين "الحقيقة" (ما حدث فعلاً) وبين "الحق" (الحكم الشرعي) في كل مشكلة تواجهك.</w:t>
      </w:r>
    </w:p>
    <w:p w14:paraId="6AD9C948" w14:textId="77777777" w:rsidR="00527AEA" w:rsidRDefault="00000000" w:rsidP="00070366">
      <w:pPr>
        <w:bidi/>
        <w:spacing w:before="100" w:after="100" w:line="360" w:lineRule="auto"/>
        <w:jc w:val="both"/>
      </w:pPr>
      <w:r>
        <w:t>مارس أدب الصحابة في الخلاف؛ إذا اختلفت مع أخيك فكرياً، فلا تجعل ذلك سبباً لقطيعته.</w:t>
      </w:r>
    </w:p>
    <w:p w14:paraId="400BB881" w14:textId="77777777" w:rsidR="00527AEA" w:rsidRDefault="00000000" w:rsidP="00070366">
      <w:pPr>
        <w:bidi/>
        <w:spacing w:before="100" w:after="100" w:line="360" w:lineRule="auto"/>
        <w:jc w:val="both"/>
      </w:pPr>
      <w:r>
        <w:t>التزم بالعقيدة الفطرية البادئة بـ "ليس كمثله شيء" وتجنب الجدال الكلامي الذي يقسي القلب.</w:t>
      </w:r>
    </w:p>
    <w:p w14:paraId="1CB215B1" w14:textId="77777777" w:rsidR="00527AEA" w:rsidRDefault="00000000" w:rsidP="00070366">
      <w:pPr>
        <w:bidi/>
        <w:spacing w:before="100" w:after="100" w:line="360" w:lineRule="auto"/>
        <w:jc w:val="both"/>
      </w:pPr>
      <w:r>
        <w:t>راجع أهدافك الكبرى؛ اجعل "رضا الله" هو المحرك الأول قبل أي هدف دنيوي أو سياسي.</w:t>
      </w:r>
    </w:p>
    <w:p w14:paraId="76F6DF32" w14:textId="77777777" w:rsidR="00527AEA" w:rsidRDefault="00000000" w:rsidP="00070366">
      <w:pPr>
        <w:bidi/>
        <w:spacing w:before="100" w:after="100" w:line="360" w:lineRule="auto"/>
        <w:jc w:val="both"/>
      </w:pPr>
      <w:r>
        <w:t>اقرأ في "حياة السلف بين القول والعمل" لترى كيف اجتمع لديهم صفاء المعتقد وقوة الإنجاز.</w:t>
      </w:r>
    </w:p>
    <w:p w14:paraId="77DD6E55" w14:textId="77777777" w:rsidR="00527AEA" w:rsidRDefault="00000000" w:rsidP="00070366">
      <w:pPr>
        <w:bidi/>
        <w:jc w:val="both"/>
      </w:pPr>
      <w:r>
        <w:br w:type="page"/>
      </w:r>
    </w:p>
    <w:p w14:paraId="04DEA5BF" w14:textId="00991CB7" w:rsidR="00527AEA" w:rsidRDefault="00000000" w:rsidP="00070366">
      <w:pPr>
        <w:pStyle w:val="Titre1"/>
        <w:bidi/>
        <w:jc w:val="both"/>
      </w:pPr>
      <w:bookmarkStart w:id="36" w:name="_Toc226106672"/>
      <w:r>
        <w:lastRenderedPageBreak/>
        <w:t>مجالس فقه النفس 007 | اقرأ 01 | المدخلات في العالم العولمي اليوم 01</w:t>
      </w:r>
      <w:bookmarkEnd w:id="36"/>
    </w:p>
    <w:p w14:paraId="6C895565" w14:textId="77777777" w:rsidR="00527AEA" w:rsidRDefault="00527AEA" w:rsidP="00070366">
      <w:pPr>
        <w:pBdr>
          <w:bottom w:val="single" w:sz="3" w:space="1" w:color="2D6A4F"/>
        </w:pBdr>
        <w:bidi/>
        <w:spacing w:after="300"/>
        <w:jc w:val="both"/>
      </w:pPr>
    </w:p>
    <w:p w14:paraId="6B9DE8B1" w14:textId="49786031" w:rsidR="00527AEA" w:rsidRDefault="007F5FBB" w:rsidP="00070366">
      <w:pPr>
        <w:pStyle w:val="Titre2"/>
        <w:bidi/>
      </w:pPr>
      <w:bookmarkStart w:id="37" w:name="_Toc226106673"/>
      <w:r>
        <w:rPr>
          <w:rtl/>
        </w:rPr>
        <w:t>أهداف التعلم</w:t>
      </w:r>
      <w:bookmarkEnd w:id="37"/>
    </w:p>
    <w:p w14:paraId="23F4C8D0" w14:textId="77777777" w:rsidR="00527AEA" w:rsidRDefault="00000000" w:rsidP="00070366">
      <w:pPr>
        <w:bidi/>
        <w:spacing w:before="100" w:after="100" w:line="360" w:lineRule="auto"/>
        <w:jc w:val="both"/>
      </w:pPr>
      <w:r>
        <w:t>تحديد دور "المدخلات" في تشكيل النفس البشرية عبر ثلاثية (مدخلات، عمليات، مخرجات).</w:t>
      </w:r>
    </w:p>
    <w:p w14:paraId="00C88671" w14:textId="77777777" w:rsidR="00527AEA" w:rsidRDefault="00000000" w:rsidP="00070366">
      <w:pPr>
        <w:bidi/>
        <w:spacing w:before="100" w:after="100" w:line="360" w:lineRule="auto"/>
        <w:jc w:val="both"/>
      </w:pPr>
      <w:r>
        <w:t>تحليل مفهوم "العالم العولمي" كمنظومة ثقافية تفرض مركزية الإنسان والمادة.</w:t>
      </w:r>
    </w:p>
    <w:p w14:paraId="27DA5D57" w14:textId="77777777" w:rsidR="00527AEA" w:rsidRDefault="00000000" w:rsidP="00070366">
      <w:pPr>
        <w:bidi/>
        <w:spacing w:before="100" w:after="100" w:line="360" w:lineRule="auto"/>
        <w:jc w:val="both"/>
      </w:pPr>
      <w:r>
        <w:t>استنتاج أخطار "سيولة القيم" وغياب المرجعية المطلقة (الوحي) في الفكر المعاصر.</w:t>
      </w:r>
    </w:p>
    <w:p w14:paraId="7F3BA699" w14:textId="77777777" w:rsidR="00527AEA" w:rsidRDefault="00000000" w:rsidP="00070366">
      <w:pPr>
        <w:bidi/>
        <w:spacing w:before="100" w:after="100" w:line="360" w:lineRule="auto"/>
        <w:jc w:val="both"/>
      </w:pPr>
      <w:r>
        <w:t>التمييز بين "فقه النفس" المستمد من الوحي وبين "علم النفس الغربي" القائم على التجربة المادية.</w:t>
      </w:r>
    </w:p>
    <w:p w14:paraId="2E7338AD" w14:textId="77777777" w:rsidR="00527AEA" w:rsidRDefault="00000000" w:rsidP="00070366">
      <w:pPr>
        <w:bidi/>
        <w:spacing w:before="100" w:after="100" w:line="360" w:lineRule="auto"/>
        <w:jc w:val="both"/>
      </w:pPr>
      <w:r>
        <w:t>نقد ظاهرتي "العبثية" و"العدمية" وكيفية انعكاسهما على سلوك الشباب ومظهرهم.</w:t>
      </w:r>
    </w:p>
    <w:p w14:paraId="15521519" w14:textId="77777777" w:rsidR="00527AEA" w:rsidRDefault="00000000" w:rsidP="00070366">
      <w:pPr>
        <w:bidi/>
        <w:spacing w:before="100" w:after="100" w:line="360" w:lineRule="auto"/>
        <w:jc w:val="both"/>
      </w:pPr>
      <w:r>
        <w:t>تقييم أثر "المؤسسات الخمس" (البيت، الشارع، الدين، الأكاديميا، المهنة) كمصادر للمدخلات النفسية.</w:t>
      </w:r>
    </w:p>
    <w:p w14:paraId="0900282B" w14:textId="77777777" w:rsidR="00527AEA" w:rsidRDefault="00000000" w:rsidP="00070366">
      <w:pPr>
        <w:bidi/>
        <w:spacing w:before="100" w:after="100" w:line="360" w:lineRule="auto"/>
        <w:jc w:val="both"/>
      </w:pPr>
      <w:r>
        <w:t>تطبيق مفهوم "التزكية" في الحياة اليومية كعملية مستمرة تشمل العلم والعمل.</w:t>
      </w:r>
    </w:p>
    <w:p w14:paraId="6611A30E" w14:textId="77777777" w:rsidR="00527AEA" w:rsidRDefault="00000000" w:rsidP="00070366">
      <w:pPr>
        <w:bidi/>
        <w:spacing w:before="100" w:after="100" w:line="360" w:lineRule="auto"/>
        <w:jc w:val="both"/>
      </w:pPr>
      <w:r>
        <w:t>تحليل خطورة "التمركز حول اللذة" و"الهزل" في الخطاب الإعلامي المعاصر.</w:t>
      </w:r>
    </w:p>
    <w:p w14:paraId="4DA93B15" w14:textId="0F88967A" w:rsidR="00527AEA" w:rsidRDefault="007F5FBB" w:rsidP="00070366">
      <w:pPr>
        <w:pStyle w:val="Titre2"/>
        <w:bidi/>
      </w:pPr>
      <w:bookmarkStart w:id="38" w:name="_Toc226106674"/>
      <w:r>
        <w:rPr>
          <w:rtl/>
        </w:rPr>
        <w:t>المفاهيم الأساسية</w:t>
      </w:r>
      <w:bookmarkEnd w:id="38"/>
    </w:p>
    <w:p w14:paraId="704C7D27" w14:textId="2B2CBF19" w:rsidR="00527AEA" w:rsidRDefault="00000000" w:rsidP="00070366">
      <w:pPr>
        <w:bidi/>
        <w:spacing w:before="100" w:after="100" w:line="360" w:lineRule="auto"/>
        <w:jc w:val="both"/>
      </w:pPr>
      <w:r>
        <w:t>ا المدخلات (Inputs)كل ما يتلقاه الإنسان من العالم الخارجي عبر حواسه (بصر، سمع، لمس...) ويؤثر في تشكيل أفكاره ومشاعره. هي المادة الخام التي تجري عليها "العمليات" النفسية لتنتج "المخرجات".</w:t>
      </w:r>
    </w:p>
    <w:p w14:paraId="416A29EB" w14:textId="6EABDC4C" w:rsidR="00527AEA" w:rsidRDefault="00000000" w:rsidP="00070366">
      <w:pPr>
        <w:bidi/>
        <w:spacing w:before="100" w:after="100" w:line="360" w:lineRule="auto"/>
        <w:jc w:val="both"/>
      </w:pPr>
      <w:r>
        <w:t>ا العالم العولمي (Globalized World)عالم مترابط ومنفتح ثقافياً وتجارياً، تسيطر عليه القيم الغربية المادية. يتميز بفرض نمط استهلاكي واحد وإلغاء الخصوصيات الثقافية لصالح "ثقافة لا إله".</w:t>
      </w:r>
    </w:p>
    <w:p w14:paraId="20D6F3D1" w14:textId="522F54FB" w:rsidR="00527AEA" w:rsidRDefault="00000000" w:rsidP="00070366">
      <w:pPr>
        <w:bidi/>
        <w:spacing w:before="100" w:after="100" w:line="360" w:lineRule="auto"/>
        <w:jc w:val="both"/>
      </w:pPr>
      <w:r>
        <w:t>ا مركزية الإنسان (Anthropocentrism)فلسفة تجعل الإنسان هو المعيار الوحيد لكل شيء، وتلغي وجود الخالق أو مرجعية الوحي. تؤدي هذه المركزية إلى تقديس العقل البشري ورغباته الشخصية.</w:t>
      </w:r>
    </w:p>
    <w:p w14:paraId="71544B6D" w14:textId="7CDC074F" w:rsidR="00527AEA" w:rsidRDefault="00000000" w:rsidP="00070366">
      <w:pPr>
        <w:bidi/>
        <w:spacing w:before="100" w:after="100" w:line="360" w:lineRule="auto"/>
        <w:jc w:val="both"/>
      </w:pPr>
      <w:r>
        <w:t>ا العلموية (Scientism)الاعتقاد بأن العلم التجريبي المادي هو المصدر الوحيد والنهائي للمعرفة. تنفي العلموية أي دور للغيب أو الوحي في تفسير النفس والكون.</w:t>
      </w:r>
    </w:p>
    <w:p w14:paraId="49DE7EC5" w14:textId="201151A5" w:rsidR="00527AEA" w:rsidRDefault="00000000" w:rsidP="00070366">
      <w:pPr>
        <w:bidi/>
        <w:spacing w:before="100" w:after="100" w:line="360" w:lineRule="auto"/>
        <w:jc w:val="both"/>
      </w:pPr>
      <w:r>
        <w:lastRenderedPageBreak/>
        <w:t>ا السيولة (Liquidity)غياب الثوابت والمبادئ الراسخة في التفكير والسلوك. في حالة السيولة، يصبح "الهوى" هو المحرك، وتتغير القيم بتغير المزاج الشخصي أو الموضة.</w:t>
      </w:r>
    </w:p>
    <w:p w14:paraId="77B2343D" w14:textId="5375E8CD" w:rsidR="00527AEA" w:rsidRDefault="00000000" w:rsidP="00070366">
      <w:pPr>
        <w:bidi/>
        <w:spacing w:before="100" w:after="100" w:line="360" w:lineRule="auto"/>
        <w:jc w:val="both"/>
      </w:pPr>
      <w:r>
        <w:t>ا العدمية (Nihilism)شعور الإنسان بعدم جدوى أي شيء في الحياة، وغياب المعنى والغاية من الوجود. تظهر العدمية في المظهر العبثي أو اللامبالاة تجاه القيم الأخلاقية.</w:t>
      </w:r>
    </w:p>
    <w:p w14:paraId="0A8AFEDA" w14:textId="6D70F3B6" w:rsidR="00527AEA" w:rsidRDefault="00000000" w:rsidP="00070366">
      <w:pPr>
        <w:bidi/>
        <w:spacing w:before="100" w:after="100" w:line="360" w:lineRule="auto"/>
        <w:jc w:val="both"/>
      </w:pPr>
      <w:r>
        <w:t>ا الهزل (Frivolity)طغيان التفاهة والسخرية على الخطاب العام، وتحويل القضايا الجادة إلى مادة للضحك والاستمتاع اللحظي. هو أحد أبرز سمات "الديانة العولمية" الجديدة.</w:t>
      </w:r>
    </w:p>
    <w:p w14:paraId="115F99E2" w14:textId="214274E5" w:rsidR="00527AEA" w:rsidRDefault="00000000" w:rsidP="00070366">
      <w:pPr>
        <w:bidi/>
        <w:spacing w:before="100" w:after="100" w:line="360" w:lineRule="auto"/>
        <w:jc w:val="both"/>
      </w:pPr>
      <w:r>
        <w:t>ا فقه النفس (Psychology of the Soul)محاولة فهم النفس البشرية وتزكيتها انطلاقاً من منظور الوحي (القرآن والسنة). يختلف عن علم النفس الغربي في منطلقاته (وجود الخالق) وغاياته (العبودية).</w:t>
      </w:r>
    </w:p>
    <w:p w14:paraId="1B9F3EC8" w14:textId="0D8B3EB3" w:rsidR="00527AEA" w:rsidRDefault="00000000" w:rsidP="00070366">
      <w:pPr>
        <w:bidi/>
        <w:spacing w:before="100" w:after="100" w:line="360" w:lineRule="auto"/>
        <w:jc w:val="both"/>
      </w:pPr>
      <w:r>
        <w:t>ا المؤثر الخفيالمدخلات التي يتلقاها الإنسان من الشارع أو الحي أو السوق دون وعي كامل بها. تشمل الإعلانات، أشكال المباني، وأخلاق الناس في الفضاء العام.</w:t>
      </w:r>
    </w:p>
    <w:p w14:paraId="473843AA" w14:textId="31F113C6" w:rsidR="00527AEA" w:rsidRDefault="00000000" w:rsidP="00070366">
      <w:pPr>
        <w:bidi/>
        <w:spacing w:before="100" w:after="100" w:line="360" w:lineRule="auto"/>
        <w:jc w:val="both"/>
      </w:pPr>
      <w:r>
        <w:t>ا المادية الاستهلاكيةتحول المادة (الأجهزة، السيارات، الملابس) من وسيلة للعيش إلى هدف مقدس يعمل الإنسان من أجله. يصبح الإنسان في هذه المنظومة عبداً للمادة دون أن يشعر.</w:t>
      </w:r>
    </w:p>
    <w:p w14:paraId="5488B5C3" w14:textId="089055FF" w:rsidR="00527AEA" w:rsidRDefault="00000000" w:rsidP="00070366">
      <w:pPr>
        <w:bidi/>
        <w:spacing w:before="100" w:after="100" w:line="360" w:lineRule="auto"/>
        <w:jc w:val="both"/>
      </w:pPr>
      <w:r>
        <w:t>ا المخادعات النفسيةالحيل التي يلجأ إليها العقل لتبرير الخطأ أو الهروب من مواجهة الحقيقة. يرى المحاضر أن الجهل والهوى هما أكبر محركين للمخادعات.</w:t>
      </w:r>
    </w:p>
    <w:p w14:paraId="1BB1CDFD" w14:textId="243FBA8E" w:rsidR="00527AEA" w:rsidRDefault="00000000" w:rsidP="00070366">
      <w:pPr>
        <w:bidi/>
        <w:spacing w:before="100" w:after="100" w:line="360" w:lineRule="auto"/>
        <w:jc w:val="both"/>
      </w:pPr>
      <w:r>
        <w:t>ا التزكيةعملية تطهير النفس وتنميتها بالعلم النافع والعمل الصالح. هي مفهوم واسع يشمل الرياضة، القراءة، الصلاة، وحسن الخلق، وليست محصورة في طقوس صوفية.</w:t>
      </w:r>
    </w:p>
    <w:p w14:paraId="0F3815B7" w14:textId="3BE4A5CA" w:rsidR="00527AEA" w:rsidRDefault="00000000" w:rsidP="00070366">
      <w:pPr>
        <w:bidi/>
        <w:spacing w:before="100" w:after="100" w:line="360" w:lineRule="auto"/>
        <w:jc w:val="both"/>
      </w:pPr>
      <w:r>
        <w:t>ا العبثية (Absurdity)التصرف أو التفكير دون هدف منطقي أو غاية واضحة. تتجلى في الموضة الممزقة أو السلوكيات اللامعقولة التي تهدف فقط لمخالفة النظام.</w:t>
      </w:r>
    </w:p>
    <w:p w14:paraId="75A5C6CC" w14:textId="4DB905CE" w:rsidR="00527AEA" w:rsidRDefault="00000000" w:rsidP="00070366">
      <w:pPr>
        <w:bidi/>
        <w:spacing w:before="100" w:after="100" w:line="360" w:lineRule="auto"/>
        <w:jc w:val="both"/>
      </w:pPr>
      <w:r>
        <w:t>ا الهوية الرقميةالصورة التي يصنعها الإنسان لنفسه عبر وسائل التواصل، والتي قد تختلف تماماً عن واقعه. يصفها المحاضر بـ "أبطال العالم الرقمي" الذين يفتقرون للشجاعة الواقعية.</w:t>
      </w:r>
    </w:p>
    <w:p w14:paraId="73C87E96" w14:textId="4E209E5B" w:rsidR="00527AEA" w:rsidRDefault="00000000" w:rsidP="00070366">
      <w:pPr>
        <w:bidi/>
        <w:spacing w:before="100" w:after="100" w:line="360" w:lineRule="auto"/>
        <w:jc w:val="both"/>
      </w:pPr>
      <w:r>
        <w:t>ا الحتمية البيئيةالاعتقاد الخاطئ بأن البيئة السيئة تحتم على الإنسان أن يكون سيئاً. يرفض المحاضر هذا، مؤكداً أن النفس تملك القدرة على التفاعل والتحكم في المدخلات.</w:t>
      </w:r>
    </w:p>
    <w:p w14:paraId="3D82D319" w14:textId="339140D1" w:rsidR="00BA7DEF" w:rsidRDefault="00BA7DEF" w:rsidP="00070366">
      <w:pPr>
        <w:pStyle w:val="Titre2"/>
        <w:bidi/>
        <w:rPr>
          <w:rtl/>
        </w:rPr>
      </w:pPr>
      <w:bookmarkStart w:id="39" w:name="_Toc226106675"/>
      <w:r>
        <w:rPr>
          <w:rtl/>
        </w:rPr>
        <w:t>المحتوى المنظم</w:t>
      </w:r>
      <w:bookmarkEnd w:id="39"/>
    </w:p>
    <w:p w14:paraId="7A864FD7" w14:textId="340BA341" w:rsidR="005B74D5" w:rsidRDefault="005B74D5" w:rsidP="00070366">
      <w:pPr>
        <w:bidi/>
      </w:pPr>
    </w:p>
    <w:p w14:paraId="2858D847" w14:textId="1F78DB6B" w:rsidR="00527AEA" w:rsidRDefault="00000000" w:rsidP="00070366">
      <w:pPr>
        <w:bidi/>
        <w:spacing w:before="100" w:after="100" w:line="360" w:lineRule="auto"/>
        <w:jc w:val="both"/>
      </w:pPr>
      <w:r>
        <w:t xml:space="preserve"> ثلاثية النفس: مدخلات، عمليات، مخرجاتلفهم النفس البشرية، يجب النظر إليها كمنظومة تتلقى "مدخلات" من البيئة المحيطة، ثم تجري عليها "عمليات" داخلية (تفكير، مشاعر، مخادعات)، لتنتج في النهاية "مخرجات" (سلوك، كلام). المدخلات هي الأخطر لأنها المادة الخام التي تشكل تصوراتنا عن الوجود. إذا كانت مدخلات الإنسان ملوثة بقيم مادية أو إلحادية، فإن العمليات النفسية ستنحرف، مما ينتج سلوكاً مضطرباً. دراسة "تاريخ النفس" ساعدتنا في فهم المدخلات القديمة، والآن ندرس "المدخلات المعاصرة".</w:t>
      </w:r>
    </w:p>
    <w:p w14:paraId="736DE871" w14:textId="77777777" w:rsidR="00527AEA" w:rsidRDefault="00000000" w:rsidP="00070366">
      <w:pPr>
        <w:bidi/>
        <w:spacing w:before="100" w:after="100" w:line="360" w:lineRule="auto"/>
        <w:jc w:val="both"/>
      </w:pPr>
      <w:r>
        <w:t>من أمثلة ذلك:</w:t>
      </w:r>
    </w:p>
    <w:p w14:paraId="5A7B3049" w14:textId="77777777" w:rsidR="00527AEA" w:rsidRDefault="00000000" w:rsidP="00070366">
      <w:pPr>
        <w:bidi/>
        <w:spacing w:before="100" w:after="100" w:line="360" w:lineRule="auto"/>
        <w:jc w:val="both"/>
      </w:pPr>
      <w:r>
        <w:t>الطفل الذي يرى والديه يسبون الجيران يتلقى مدخلاً سلوكياً سلبياً يشكل منطقه المستقبلي.</w:t>
      </w:r>
    </w:p>
    <w:p w14:paraId="474E33D2" w14:textId="30028888" w:rsidR="00527AEA" w:rsidRDefault="00000000" w:rsidP="00070366">
      <w:pPr>
        <w:bidi/>
        <w:spacing w:before="100" w:after="100" w:line="360" w:lineRule="auto"/>
        <w:jc w:val="both"/>
      </w:pPr>
      <w:r>
        <w:t>الشخص الذي يقرأ القران يومياً (مدخل) تتحسن عملياته النفسية وتظهر مخرجاته في طمأنينة وسكينة. العالم العولمي وثقافة "لا إله"نحن نعيش في عالم عولمي يفرض "ثقافة لا إله" من خلال مركزية الإنسان والمادة. هذا العالم يجعل من "الهوى" الشخصي هو الإله المعبود تحت مسمى "الحرية الشخصية". في هذه المنظومة، يتم تقديس العقل البشري والعلم التجريبي (العلموية) مع إلغاء تام للوحي. النتيجة هي إنسان "مادي" يعمل كعبد لتوفير أحدث الأجهزة والمتاع، فاقداً للصلة بالخالق، مما يؤدي إلى فراغ روحي هائل يغطيه بالاستهلاك اللحظي.</w:t>
      </w:r>
    </w:p>
    <w:p w14:paraId="1E26C8CC" w14:textId="77777777" w:rsidR="00527AEA" w:rsidRDefault="00000000" w:rsidP="00070366">
      <w:pPr>
        <w:bidi/>
        <w:spacing w:before="100" w:after="100" w:line="360" w:lineRule="auto"/>
        <w:jc w:val="both"/>
      </w:pPr>
      <w:r>
        <w:t>من أمثلة ذلك:</w:t>
      </w:r>
    </w:p>
    <w:p w14:paraId="50F1F4DA" w14:textId="77777777" w:rsidR="00527AEA" w:rsidRDefault="00000000" w:rsidP="00070366">
      <w:pPr>
        <w:bidi/>
        <w:spacing w:before="100" w:after="100" w:line="360" w:lineRule="auto"/>
        <w:jc w:val="both"/>
      </w:pPr>
      <w:r>
        <w:t>تقديس العلم التجريبي لأنه أوصل الإنسان للقمر، مع تجاهل عجزه عن علاج مشاكل الإنسان الروحية.</w:t>
      </w:r>
    </w:p>
    <w:p w14:paraId="79C7F50A" w14:textId="6C3C8BF1" w:rsidR="00527AEA" w:rsidRDefault="00000000" w:rsidP="00070366">
      <w:pPr>
        <w:bidi/>
        <w:spacing w:before="100" w:after="100" w:line="360" w:lineRule="auto"/>
        <w:jc w:val="both"/>
      </w:pPr>
      <w:r>
        <w:t>اعتبار "المصلحة الشخصية" هي المعيار الوحيد للعلاقات الإنسانية في الفكر الغربي. سيولة القيم وغياب المرجعيةمن أخطر إفرازات العولمة هي "السيولة المطلقة" في القيم والمشاعر. عندما يغيب الوحي كمرجعية ثابتة، يصبح كل شيء نسبياً ومتاحاً للتغيير حسب المزاج. لا توجد معايير ثابتة للحق والجمال والعدل، بل هي معايير تمليها "الثقافة الغالبة" (القوة). هذه السيولة تجعل الشباب في حالة تيه مستمر، حيث يغيرون آراءهم وانتماءاتهم بناءً على ما يروجه الإعلام أو مشاهير التواصل، دون وجود أصل يحمي هويتهم.</w:t>
      </w:r>
    </w:p>
    <w:p w14:paraId="0710735A" w14:textId="77777777" w:rsidR="00527AEA" w:rsidRDefault="00000000" w:rsidP="00070366">
      <w:pPr>
        <w:bidi/>
        <w:spacing w:before="100" w:after="100" w:line="360" w:lineRule="auto"/>
        <w:jc w:val="both"/>
      </w:pPr>
      <w:r>
        <w:t>من أمثلة ذلك:</w:t>
      </w:r>
    </w:p>
    <w:p w14:paraId="1D25FAC5" w14:textId="77777777" w:rsidR="00527AEA" w:rsidRDefault="00000000" w:rsidP="00070366">
      <w:pPr>
        <w:bidi/>
        <w:spacing w:before="100" w:after="100" w:line="360" w:lineRule="auto"/>
        <w:jc w:val="both"/>
      </w:pPr>
      <w:r>
        <w:t>تحول مفاهيم مثل "الرجولة" أو "الأنوثة" إلى مفاهيم سيالة يمكن تغييرها.</w:t>
      </w:r>
    </w:p>
    <w:p w14:paraId="3326F52C" w14:textId="69D181C7" w:rsidR="00527AEA" w:rsidRDefault="00000000" w:rsidP="00070366">
      <w:pPr>
        <w:bidi/>
        <w:spacing w:before="100" w:after="100" w:line="360" w:lineRule="auto"/>
        <w:jc w:val="both"/>
      </w:pPr>
      <w:r>
        <w:t>تبني الشاب لآراء فلسفية معقدة وهو لا يعرف أبسط قواعد لغته أو دينه. العدمية والعبثية في السلوك المعاصرتتجلى العدمية في شعور الشباب بـ "لا جدوى" من أي شيء، مما ينعكس على مظهرهم وسلوكهم. العبثية هي الوجه الآخر للعدمية، حيث يتعمد الإنسان مخالفة المنطق لإثبات وجوده التائه. الموضة الممزقة، قصات الشعر الغريبة، والسلوكيات المستفزة في الشارع هي مخرجات لنفس محطمة من الداخل لا تملك غاية وجودية. هذه الأنماط ليست مجرد "موضة"، بل هي صرخة تعبر عن فقدان المعنى في ظل المادية الطاغية.</w:t>
      </w:r>
    </w:p>
    <w:p w14:paraId="78987930" w14:textId="77777777" w:rsidR="00527AEA" w:rsidRDefault="00000000" w:rsidP="00070366">
      <w:pPr>
        <w:bidi/>
        <w:spacing w:before="100" w:after="100" w:line="360" w:lineRule="auto"/>
        <w:jc w:val="both"/>
      </w:pPr>
      <w:r>
        <w:t>من أمثلة ذلك:</w:t>
      </w:r>
    </w:p>
    <w:p w14:paraId="0C6E2F56" w14:textId="77777777" w:rsidR="00527AEA" w:rsidRDefault="00000000" w:rsidP="00070366">
      <w:pPr>
        <w:bidi/>
        <w:spacing w:before="100" w:after="100" w:line="360" w:lineRule="auto"/>
        <w:jc w:val="both"/>
      </w:pPr>
      <w:r>
        <w:lastRenderedPageBreak/>
        <w:t>قصة الشاب ذو "الشعر العبثي" الذي يرفض تفسير سبب تسريحته سوى بـ "الفوضى الخلاقة".</w:t>
      </w:r>
    </w:p>
    <w:p w14:paraId="6B1ED2D3" w14:textId="256C986B" w:rsidR="00527AEA" w:rsidRDefault="00000000" w:rsidP="00070366">
      <w:pPr>
        <w:bidi/>
        <w:spacing w:before="100" w:after="100" w:line="360" w:lineRule="auto"/>
        <w:jc w:val="both"/>
      </w:pPr>
      <w:r>
        <w:t>انتشار مقاطع الفيديو التي تظهر أشخاصاً يقومون بأفعال مقززة أو تافهة لجذب المشاهدات. المؤسسات الخمس المشكلة للنفستتشكل مدخلاتنا عبر خمس مؤسسات رئيسية: البيت، الشارع، المؤسسة الدينيه، المؤسسة الأكاديمية، والمؤسسة المهنيه. البيت هو الأساس حيث يتلقى الطفل أولى بذور القيم. الشارع (المؤثر الخفي) يشمل كل ما نراه في الحي والسوق. المؤسسة الدينية تقدم (أو ينبغي أن تقدم) مرجعية الوحي. الأكاديميا تشكل العقل والمنطق. وأخيراً المهنة تفرض قيم السوق والعمل. الخلل في أي من هذه المؤسسات يضخ مدخلات منحرفة في نفس الإنسان.</w:t>
      </w:r>
    </w:p>
    <w:p w14:paraId="188ADE5E" w14:textId="77777777" w:rsidR="00527AEA" w:rsidRDefault="00000000" w:rsidP="00070366">
      <w:pPr>
        <w:bidi/>
        <w:spacing w:before="100" w:after="100" w:line="360" w:lineRule="auto"/>
        <w:jc w:val="both"/>
      </w:pPr>
      <w:r>
        <w:t>من أمثلة ذلك:</w:t>
      </w:r>
    </w:p>
    <w:p w14:paraId="22817D6A" w14:textId="77777777" w:rsidR="00527AEA" w:rsidRDefault="00000000" w:rsidP="00070366">
      <w:pPr>
        <w:bidi/>
        <w:spacing w:before="100" w:after="100" w:line="360" w:lineRule="auto"/>
        <w:jc w:val="both"/>
      </w:pPr>
      <w:r>
        <w:t>خريج الطب الذي يدرس الإنسان كآلة كيميائية فقط فينفصل عن الجانب الروحي.</w:t>
      </w:r>
    </w:p>
    <w:p w14:paraId="27DA6D62" w14:textId="522014A4" w:rsidR="00527AEA" w:rsidRDefault="00000000" w:rsidP="00070366">
      <w:pPr>
        <w:bidi/>
        <w:spacing w:before="100" w:after="100" w:line="360" w:lineRule="auto"/>
        <w:jc w:val="both"/>
      </w:pPr>
      <w:r>
        <w:t>المسجد الذي يتحول لمجرد طقوس دون معالجة قضايا النفس والواقع. فقه النفس مقابل علم النفس الغربيفقه النفس ينطلق من حقيقة وجود خالق وضع "كاتالوج" للنفس (القرآن والسنة)، غايته العبودية لله. أما علم النفس الغربي فينطلق من أن الإنسان "حيوان متطور" غايته السعادة المادية أو التكيف مع المجتمع. بينما يرى الغرب الآخر كميدان للتنافس والصراع، يراه فقه النفس ميداناً للتعبد والخلق. التقاطع بينهما قد يكون في بعض أدوات البحث (استبيانات، ملاحظات)، لكن الافتراق جذري في المنطلقات والغايات النهائية.</w:t>
      </w:r>
    </w:p>
    <w:p w14:paraId="01A30F0A" w14:textId="77777777" w:rsidR="00527AEA" w:rsidRDefault="00000000" w:rsidP="00070366">
      <w:pPr>
        <w:bidi/>
        <w:spacing w:before="100" w:after="100" w:line="360" w:lineRule="auto"/>
        <w:jc w:val="both"/>
      </w:pPr>
      <w:r>
        <w:t>من أمثلة ذلك:</w:t>
      </w:r>
    </w:p>
    <w:p w14:paraId="67849C37" w14:textId="77777777" w:rsidR="00527AEA" w:rsidRDefault="00000000" w:rsidP="00070366">
      <w:pPr>
        <w:bidi/>
        <w:spacing w:before="100" w:after="100" w:line="360" w:lineRule="auto"/>
        <w:jc w:val="both"/>
      </w:pPr>
      <w:r>
        <w:t>اعتبار "المرض النفسي" في الغرب خللاً كيميائياً فقط، بينما في فقه النفس قد يكون "مرض قلب" يحتاج لتزكية.</w:t>
      </w:r>
    </w:p>
    <w:p w14:paraId="2A3316C2" w14:textId="33C4B444" w:rsidR="00527AEA" w:rsidRDefault="00000000" w:rsidP="00070366">
      <w:pPr>
        <w:bidi/>
        <w:spacing w:before="100" w:after="100" w:line="360" w:lineRule="auto"/>
        <w:jc w:val="both"/>
      </w:pPr>
      <w:r>
        <w:t>هدف "السكينة" في الإسلام مقابل هدف "اللذة" في المدارس الغربية. الطغيان الإعلامي و"صناعة الهزل"الإعلام هو المتحدث الرسمي باسم العالم العولمي، ووظيفته الأساسية هي "الهزل" وتغييب الجدية. من خلال التركيز على الشهوة، الشهرة، والاستهلاك، يحول الإعلام الإنسان إلى كائن سطحي يلهث وراء الترند. "صناعة الوهم" هي المهمة الكبرى للإعلام، حيث يقدم نماذج "أبطال رقميين" يفتقرون للعمق الأخلاقي. هذا الطغيان الإعلامي يدخل البيوت عبر الشاشات والهواتف، ليصبح هو المربي الحقيقي والبديل للأب والأم.</w:t>
      </w:r>
    </w:p>
    <w:p w14:paraId="04FCCB99" w14:textId="77777777" w:rsidR="00527AEA" w:rsidRDefault="00000000" w:rsidP="00070366">
      <w:pPr>
        <w:bidi/>
        <w:spacing w:before="100" w:after="100" w:line="360" w:lineRule="auto"/>
        <w:jc w:val="both"/>
      </w:pPr>
      <w:r>
        <w:t>من أمثلة ذلك:</w:t>
      </w:r>
    </w:p>
    <w:p w14:paraId="711B6C1E" w14:textId="77777777" w:rsidR="00527AEA" w:rsidRDefault="00000000" w:rsidP="00070366">
      <w:pPr>
        <w:bidi/>
        <w:spacing w:before="100" w:after="100" w:line="360" w:lineRule="auto"/>
        <w:jc w:val="both"/>
      </w:pPr>
      <w:r>
        <w:t>تحول الداعية أو الطبيب إلى "يوتيوبر" يبحث عن المشاهدات عبر السخرية أو الإثارة.</w:t>
      </w:r>
    </w:p>
    <w:p w14:paraId="2AB7A420" w14:textId="1C4462A2" w:rsidR="00527AEA" w:rsidRDefault="00000000" w:rsidP="00070366">
      <w:pPr>
        <w:bidi/>
        <w:spacing w:before="100" w:after="100" w:line="360" w:lineRule="auto"/>
        <w:jc w:val="both"/>
      </w:pPr>
      <w:r>
        <w:t>ترويج المسلسلات لقيم الخيانة والعزوبية كأنماط حياة جذابة. مفهوم التزكية الشاملالتزكية في فقه النفس ليست اعتزالاً للحياة، بل هي عملية بناء مستمرة تشمل العلم والعمل. هي أن تتعلم كيف تضبط مدخلاتك (ما تشاهد، ما تسمع) وتراقب عملياتك (نيتك، مخادعاتك) لتصل إلى مخرجات ترضي الله. التزكية هي الرياضة البدنية، القراءة النافعة، الصلاة بخشوع، وحتى حسن المعاملة مع الزوجة والأبناء. هي باختصار "إدارة النفس" لتكون على الصراط المستقيم في وسط عالم متموج بالفتن.</w:t>
      </w:r>
    </w:p>
    <w:p w14:paraId="62202468" w14:textId="77777777" w:rsidR="00527AEA" w:rsidRDefault="00000000" w:rsidP="00070366">
      <w:pPr>
        <w:bidi/>
        <w:spacing w:before="100" w:after="100" w:line="360" w:lineRule="auto"/>
        <w:jc w:val="both"/>
      </w:pPr>
      <w:r>
        <w:t>من أمثلة ذلك:</w:t>
      </w:r>
    </w:p>
    <w:p w14:paraId="0621A03F" w14:textId="77777777" w:rsidR="00527AEA" w:rsidRDefault="00000000" w:rsidP="00070366">
      <w:pPr>
        <w:bidi/>
        <w:spacing w:before="100" w:after="100" w:line="360" w:lineRule="auto"/>
        <w:jc w:val="both"/>
      </w:pPr>
      <w:r>
        <w:lastRenderedPageBreak/>
        <w:t>اعتبار المشي مع الأصدقاء الصالحين أو تناول لقمة هنية بنية الشكر جزءاً من التزكية.</w:t>
      </w:r>
    </w:p>
    <w:p w14:paraId="400449F3" w14:textId="068890BC" w:rsidR="00527AEA" w:rsidRDefault="00000000" w:rsidP="00070366">
      <w:pPr>
        <w:bidi/>
        <w:spacing w:before="100" w:after="100" w:line="360" w:lineRule="auto"/>
        <w:jc w:val="both"/>
      </w:pPr>
      <w:r>
        <w:t>مجاهدة الهوى في عدم إظهار كل ما في النفس حفاظاً على المودة. تحدي الهوية في المهجر والرقميةيستعرض المحاضر معاناة الأسر المسلمة في الغرب (أمريكا اللاتينية مثالاً) وتحدي الحفاظ على الدين في بيئة مغايرة. الحل يكمن في إيجاد "صحبة واقعية" بديلة عن الاكتفاء بالعالم الرقمي. العالم الرقمي قد يهون الغربة بمحاضرة أو موعظة، لكنه لا يبني شخصية قوية دون تفاعل إنساني حقيقي. "أبطال العالم الرقمي" هم وهم يزول عند أول مواجهة واقعية، لذا لا بد من ربط العلم بالواقع العملي.</w:t>
      </w:r>
    </w:p>
    <w:p w14:paraId="7F95B329" w14:textId="77777777" w:rsidR="00527AEA" w:rsidRDefault="00000000" w:rsidP="00070366">
      <w:pPr>
        <w:bidi/>
        <w:spacing w:before="100" w:after="100" w:line="360" w:lineRule="auto"/>
        <w:jc w:val="both"/>
      </w:pPr>
      <w:r>
        <w:t>من أمثلة ذلك:</w:t>
      </w:r>
    </w:p>
    <w:p w14:paraId="2D071B77" w14:textId="77777777" w:rsidR="00527AEA" w:rsidRDefault="00000000" w:rsidP="00070366">
      <w:pPr>
        <w:bidi/>
        <w:spacing w:before="100" w:after="100" w:line="360" w:lineRule="auto"/>
        <w:jc w:val="both"/>
      </w:pPr>
      <w:r>
        <w:t>العائلة في أمريكا اللاتينية التي تشعر بالغربة وتكافح لحفظ دين أبنائها.</w:t>
      </w:r>
    </w:p>
    <w:p w14:paraId="3E9EADA6" w14:textId="40253265" w:rsidR="00527AEA" w:rsidRDefault="00000000" w:rsidP="00070366">
      <w:pPr>
        <w:bidi/>
        <w:spacing w:before="100" w:after="100" w:line="360" w:lineRule="auto"/>
        <w:jc w:val="both"/>
      </w:pPr>
      <w:r>
        <w:t>الشخص الذي يكتب منشورات شجاعة في الفيسبوك ولكنه جبان في مواجهة الظلم في واقعه. خطورة "الديانة العولمية" الجديدةهذه الديانة ليست لها معابد تقليدية، بل معابدها هي "المولات" و"منصات التواصل". طقوسها هي "الاستهلاك" و"تصوير الذات" (Selfie). هي ديانة تقدس اللحظة وتكفر بالآخرة. المحاضر يحذر من أن الانخراط الكامل في هذه المنظومة يؤدي بالضرورة إلى "مسخ" الشخصية المسلمة وتحويلها إلى نسخة مشوهة تائهة بين أصالة مفقودة وحداثة كاذبة. الحل يبدأ من "إقرأ"؛ القراءة الواعية للمدخلات وفلترتها بميزان الوحي.</w:t>
      </w:r>
    </w:p>
    <w:p w14:paraId="68787CF6" w14:textId="77777777" w:rsidR="00527AEA" w:rsidRDefault="00000000" w:rsidP="00070366">
      <w:pPr>
        <w:bidi/>
        <w:spacing w:before="100" w:after="100" w:line="360" w:lineRule="auto"/>
        <w:jc w:val="both"/>
      </w:pPr>
      <w:r>
        <w:t>من أمثلة ذلك:</w:t>
      </w:r>
    </w:p>
    <w:p w14:paraId="715EEA64" w14:textId="77777777" w:rsidR="00527AEA" w:rsidRDefault="00000000" w:rsidP="00070366">
      <w:pPr>
        <w:bidi/>
        <w:spacing w:before="100" w:after="100" w:line="360" w:lineRule="auto"/>
        <w:jc w:val="both"/>
      </w:pPr>
      <w:r>
        <w:t>تحول "عيد الأم" أو "الماركات العالمية" إلى مقدسات لا يمكن المساس بها.</w:t>
      </w:r>
    </w:p>
    <w:p w14:paraId="6152F649" w14:textId="77777777" w:rsidR="00527AEA" w:rsidRDefault="00000000" w:rsidP="00070366">
      <w:pPr>
        <w:bidi/>
        <w:spacing w:before="100" w:after="100" w:line="360" w:lineRule="auto"/>
        <w:jc w:val="both"/>
      </w:pPr>
      <w:r>
        <w:t>الدفاع المستميت عن "الحرية الشخصية" حتى لو كانت تؤدي لتدمير الفطرة.</w:t>
      </w:r>
    </w:p>
    <w:p w14:paraId="46BF4761" w14:textId="2291B8CB" w:rsidR="00527AEA" w:rsidRDefault="007F5FBB" w:rsidP="00070366">
      <w:pPr>
        <w:pStyle w:val="Titre2"/>
        <w:bidi/>
      </w:pPr>
      <w:bookmarkStart w:id="40" w:name="_Toc226106676"/>
      <w:r>
        <w:rPr>
          <w:rtl/>
        </w:rPr>
        <w:t>النقاط الرئيسية التي يجب تذكرها</w:t>
      </w:r>
      <w:bookmarkEnd w:id="40"/>
    </w:p>
    <w:p w14:paraId="33222D8E" w14:textId="77777777" w:rsidR="00527AEA" w:rsidRDefault="00000000" w:rsidP="00070366">
      <w:pPr>
        <w:bidi/>
        <w:spacing w:before="100" w:after="100" w:line="360" w:lineRule="auto"/>
        <w:jc w:val="both"/>
      </w:pPr>
      <w:r>
        <w:t>المدخلات هي المادة الخام للنفس؛ ما تشاهده وتسمعه اليوم يحدد من ستكون غداً.</w:t>
      </w:r>
    </w:p>
    <w:p w14:paraId="413A67D8" w14:textId="77777777" w:rsidR="00527AEA" w:rsidRDefault="00000000" w:rsidP="00070366">
      <w:pPr>
        <w:bidi/>
        <w:spacing w:before="100" w:after="100" w:line="360" w:lineRule="auto"/>
        <w:jc w:val="both"/>
      </w:pPr>
      <w:r>
        <w:t>مركزية الإنسان في الفكر العولمي هي جذر الإلحاد الحديث والاضطراب النفسي.</w:t>
      </w:r>
    </w:p>
    <w:p w14:paraId="78AE9957" w14:textId="77777777" w:rsidR="00527AEA" w:rsidRDefault="00000000" w:rsidP="00070366">
      <w:pPr>
        <w:bidi/>
        <w:spacing w:before="100" w:after="100" w:line="360" w:lineRule="auto"/>
        <w:jc w:val="both"/>
      </w:pPr>
      <w:r>
        <w:t>فقه النفس يسعى للعبودية لله، بينما يسعى علم النفس الغربي للتكيف المادي.</w:t>
      </w:r>
    </w:p>
    <w:p w14:paraId="5D3D9092" w14:textId="77777777" w:rsidR="00527AEA" w:rsidRDefault="00000000" w:rsidP="00070366">
      <w:pPr>
        <w:bidi/>
        <w:spacing w:before="100" w:after="100" w:line="360" w:lineRule="auto"/>
        <w:jc w:val="both"/>
      </w:pPr>
      <w:r>
        <w:t>السيولة والعدمية هما نتاج غياب الوحي كمرجعية ثابتة في حياة الإنسان المعاصر.</w:t>
      </w:r>
    </w:p>
    <w:p w14:paraId="1DE01585" w14:textId="77777777" w:rsidR="00527AEA" w:rsidRDefault="00000000" w:rsidP="00070366">
      <w:pPr>
        <w:bidi/>
        <w:spacing w:before="100" w:after="100" w:line="360" w:lineRule="auto"/>
        <w:jc w:val="both"/>
      </w:pPr>
      <w:r>
        <w:t>المؤسسات الخمس (بيت، شارع، دين، أكاديميا، مهنة) هي مصانع تشكيل الشخصية.</w:t>
      </w:r>
    </w:p>
    <w:p w14:paraId="38A6590C" w14:textId="77777777" w:rsidR="00527AEA" w:rsidRDefault="00000000" w:rsidP="00070366">
      <w:pPr>
        <w:bidi/>
        <w:spacing w:before="100" w:after="100" w:line="360" w:lineRule="auto"/>
        <w:jc w:val="both"/>
      </w:pPr>
      <w:r>
        <w:t>التزكية ليست طقوساً منعزلة، بل هي إدارة واعية للعلم والعمل في كل تفاصيل الحياة.</w:t>
      </w:r>
    </w:p>
    <w:p w14:paraId="60B2F102" w14:textId="62A34175" w:rsidR="00527AEA" w:rsidRDefault="007F5FBB" w:rsidP="00070366">
      <w:pPr>
        <w:pStyle w:val="Titre2"/>
        <w:bidi/>
      </w:pPr>
      <w:bookmarkStart w:id="41" w:name="_Toc226106677"/>
      <w:r>
        <w:rPr>
          <w:rtl/>
        </w:rPr>
        <w:lastRenderedPageBreak/>
        <w:t>التطبيقات العملية</w:t>
      </w:r>
      <w:bookmarkEnd w:id="41"/>
    </w:p>
    <w:p w14:paraId="4BD4B6C9" w14:textId="77777777" w:rsidR="00527AEA" w:rsidRDefault="00000000" w:rsidP="00070366">
      <w:pPr>
        <w:bidi/>
        <w:spacing w:before="100" w:after="100" w:line="360" w:lineRule="auto"/>
        <w:jc w:val="both"/>
      </w:pPr>
      <w:r>
        <w:t>جرد مدخلاتك اليومية؛ قلل من متابعة الحسابات التافهة التي تضخ "الهزل" في قلبك.</w:t>
      </w:r>
    </w:p>
    <w:p w14:paraId="3A752DCA" w14:textId="77777777" w:rsidR="00527AEA" w:rsidRDefault="00000000" w:rsidP="00070366">
      <w:pPr>
        <w:bidi/>
        <w:spacing w:before="100" w:after="100" w:line="360" w:lineRule="auto"/>
        <w:jc w:val="both"/>
      </w:pPr>
      <w:r>
        <w:t>حدد غايتك الكبرى؛ اسأل نفسك في كل عمل: هل هذا يقربني من عبودية الله أم من عبودية الهوى؟</w:t>
      </w:r>
    </w:p>
    <w:p w14:paraId="3C6A6005" w14:textId="77777777" w:rsidR="00527AEA" w:rsidRDefault="00000000" w:rsidP="00070366">
      <w:pPr>
        <w:bidi/>
        <w:spacing w:before="100" w:after="100" w:line="360" w:lineRule="auto"/>
        <w:jc w:val="both"/>
      </w:pPr>
      <w:r>
        <w:t>مارس "التزكية العملية"؛ ابدأ بصلاة الفجر في وقتها كأول خطوة لضبط نظامك النفسي.</w:t>
      </w:r>
    </w:p>
    <w:p w14:paraId="57F27E26" w14:textId="77777777" w:rsidR="00527AEA" w:rsidRDefault="00000000" w:rsidP="00070366">
      <w:pPr>
        <w:bidi/>
        <w:spacing w:before="100" w:after="100" w:line="360" w:lineRule="auto"/>
        <w:jc w:val="both"/>
      </w:pPr>
      <w:r>
        <w:t>انقد الإعلانات والموضة؛ لا تكن إمعة تتبع كل "ترند" عبثي يخرج من الغرب.</w:t>
      </w:r>
    </w:p>
    <w:p w14:paraId="0CDE6BF2" w14:textId="77777777" w:rsidR="00527AEA" w:rsidRDefault="00000000" w:rsidP="00070366">
      <w:pPr>
        <w:bidi/>
        <w:spacing w:before="100" w:after="100" w:line="360" w:lineRule="auto"/>
        <w:jc w:val="both"/>
      </w:pPr>
      <w:r>
        <w:t>ابحث عن "صحبة واقعية"؛ خصص وقتاً للمجالسة الفعلية للصالحين بعيداً عن الشاشات.</w:t>
      </w:r>
    </w:p>
    <w:p w14:paraId="4BDFEB38" w14:textId="77777777" w:rsidR="00527AEA" w:rsidRDefault="00000000" w:rsidP="00070366">
      <w:pPr>
        <w:bidi/>
        <w:spacing w:before="100" w:after="100" w:line="360" w:lineRule="auto"/>
        <w:jc w:val="both"/>
      </w:pPr>
      <w:r>
        <w:t>راقب مخرجاتك؛ إذا وجدتها سيئة (غضب، كذب)، فارجع فوراً لتطهير مدخلاتك (ما تقرأ وتشاهد).</w:t>
      </w:r>
    </w:p>
    <w:p w14:paraId="684FA80C" w14:textId="77777777" w:rsidR="00527AEA" w:rsidRDefault="00000000" w:rsidP="00070366">
      <w:pPr>
        <w:bidi/>
        <w:jc w:val="both"/>
      </w:pPr>
      <w:r>
        <w:br w:type="page"/>
      </w:r>
    </w:p>
    <w:p w14:paraId="52EEB2FE" w14:textId="05F5FA52" w:rsidR="00527AEA" w:rsidRDefault="00000000" w:rsidP="00070366">
      <w:pPr>
        <w:pStyle w:val="Titre1"/>
        <w:bidi/>
        <w:jc w:val="both"/>
      </w:pPr>
      <w:bookmarkStart w:id="42" w:name="_Toc226106678"/>
      <w:r>
        <w:lastRenderedPageBreak/>
        <w:t>مجالس فقه النفس 008 | اقرأ 02 | المدخلات في العالم العولمي اليوم 02</w:t>
      </w:r>
      <w:bookmarkEnd w:id="42"/>
    </w:p>
    <w:p w14:paraId="2A55A3ED" w14:textId="77777777" w:rsidR="00527AEA" w:rsidRDefault="00527AEA" w:rsidP="00070366">
      <w:pPr>
        <w:pBdr>
          <w:bottom w:val="single" w:sz="3" w:space="1" w:color="2D6A4F"/>
        </w:pBdr>
        <w:bidi/>
        <w:spacing w:after="300"/>
        <w:jc w:val="both"/>
      </w:pPr>
    </w:p>
    <w:p w14:paraId="327E72EC" w14:textId="1F1BF2A4" w:rsidR="00527AEA" w:rsidRDefault="007F5FBB" w:rsidP="00070366">
      <w:pPr>
        <w:pStyle w:val="Titre2"/>
        <w:bidi/>
      </w:pPr>
      <w:bookmarkStart w:id="43" w:name="_Toc226106679"/>
      <w:r>
        <w:rPr>
          <w:rtl/>
        </w:rPr>
        <w:t>أهداف التعلم</w:t>
      </w:r>
      <w:bookmarkEnd w:id="43"/>
    </w:p>
    <w:p w14:paraId="380B8793" w14:textId="77777777" w:rsidR="00527AEA" w:rsidRDefault="00000000" w:rsidP="00070366">
      <w:pPr>
        <w:bidi/>
        <w:spacing w:before="100" w:after="100" w:line="360" w:lineRule="auto"/>
        <w:jc w:val="both"/>
      </w:pPr>
      <w:r>
        <w:t>تحليل دور الإعلام كـ "متحدث رسمي" باسم العالم العولمي وتأثيره على النفس.</w:t>
      </w:r>
    </w:p>
    <w:p w14:paraId="2D5CE2F4" w14:textId="77777777" w:rsidR="00527AEA" w:rsidRDefault="00000000" w:rsidP="00070366">
      <w:pPr>
        <w:bidi/>
        <w:spacing w:before="100" w:after="100" w:line="360" w:lineRule="auto"/>
        <w:jc w:val="both"/>
      </w:pPr>
      <w:r>
        <w:t>استنتاج مخاطر "ثقافة الصورة" والهاتف الذكي في استباحة الخلوة وتشتيت الانتباه.</w:t>
      </w:r>
    </w:p>
    <w:p w14:paraId="5F7B683B" w14:textId="77777777" w:rsidR="00527AEA" w:rsidRDefault="00000000" w:rsidP="00070366">
      <w:pPr>
        <w:bidi/>
        <w:spacing w:before="100" w:after="100" w:line="360" w:lineRule="auto"/>
        <w:jc w:val="both"/>
      </w:pPr>
      <w:r>
        <w:t>نقد أثر الموسيقى والأغاني (فيروز، أم كلثوم) على تخدير العقل وتمرير قيم انحرافية.</w:t>
      </w:r>
    </w:p>
    <w:p w14:paraId="1C5A851D" w14:textId="77777777" w:rsidR="00527AEA" w:rsidRDefault="00000000" w:rsidP="00070366">
      <w:pPr>
        <w:bidi/>
        <w:spacing w:before="100" w:after="100" w:line="360" w:lineRule="auto"/>
        <w:jc w:val="both"/>
      </w:pPr>
      <w:r>
        <w:t>تقييم دور "المؤسسة المهنيه" في تحويل الإنسان إلى عبد للمنظومة الرأسمالية.</w:t>
      </w:r>
    </w:p>
    <w:p w14:paraId="57B16FAB" w14:textId="77777777" w:rsidR="00527AEA" w:rsidRDefault="00000000" w:rsidP="00070366">
      <w:pPr>
        <w:bidi/>
        <w:spacing w:before="100" w:after="100" w:line="360" w:lineRule="auto"/>
        <w:jc w:val="both"/>
      </w:pPr>
      <w:r>
        <w:t>التمييز بين مفهومي "النجاح" الدنيوي و"الفلاح" الأخروي في فقه النفس.</w:t>
      </w:r>
    </w:p>
    <w:p w14:paraId="4D15CD8F" w14:textId="77777777" w:rsidR="00527AEA" w:rsidRDefault="00000000" w:rsidP="00070366">
      <w:pPr>
        <w:bidi/>
        <w:spacing w:before="100" w:after="100" w:line="360" w:lineRule="auto"/>
        <w:jc w:val="both"/>
      </w:pPr>
      <w:r>
        <w:t>تحليل الانحرافات في "المؤسسة الدينية" (المساجد، الدعاة) وأثرها في تنفير العوام.</w:t>
      </w:r>
    </w:p>
    <w:p w14:paraId="587BCA01" w14:textId="77777777" w:rsidR="00527AEA" w:rsidRDefault="00000000" w:rsidP="00070366">
      <w:pPr>
        <w:bidi/>
        <w:spacing w:before="100" w:after="100" w:line="360" w:lineRule="auto"/>
        <w:jc w:val="both"/>
      </w:pPr>
      <w:r>
        <w:t>تطبيق منهجية "التغافل الواعي" والترفع عن صراعات "مشاهير التواصل".</w:t>
      </w:r>
    </w:p>
    <w:p w14:paraId="20016726" w14:textId="77777777" w:rsidR="00527AEA" w:rsidRDefault="00000000" w:rsidP="00070366">
      <w:pPr>
        <w:bidi/>
        <w:spacing w:before="100" w:after="100" w:line="360" w:lineRule="auto"/>
        <w:jc w:val="both"/>
      </w:pPr>
      <w:r>
        <w:t>توضيح مخاطر "التنميه البشريه" كجسر يربط التعليم الأكاديمي بسوق العمل المادي.</w:t>
      </w:r>
    </w:p>
    <w:p w14:paraId="70DEEE06" w14:textId="051FB0F4" w:rsidR="00527AEA" w:rsidRDefault="007F5FBB" w:rsidP="00070366">
      <w:pPr>
        <w:pStyle w:val="Titre2"/>
        <w:bidi/>
      </w:pPr>
      <w:bookmarkStart w:id="44" w:name="_Toc226106680"/>
      <w:r>
        <w:rPr>
          <w:rtl/>
        </w:rPr>
        <w:t>المفاهيم الأساسية</w:t>
      </w:r>
      <w:bookmarkEnd w:id="44"/>
    </w:p>
    <w:p w14:paraId="335E587D" w14:textId="6E0B2C13" w:rsidR="00527AEA" w:rsidRDefault="00000000" w:rsidP="00070366">
      <w:pPr>
        <w:bidi/>
        <w:spacing w:before="100" w:after="100" w:line="360" w:lineRule="auto"/>
        <w:jc w:val="both"/>
      </w:pPr>
      <w:r>
        <w:t>ا المتحدث الرسمي للعولمةهو الإعلام بكل وسائله (تلفزيون، إنترنت، تواصل اجتماعي). وظيفته نقل قيم العولمة المادية وتحويلها إلى واقع معاش عبر "صناعة الوهم".</w:t>
      </w:r>
    </w:p>
    <w:p w14:paraId="45757413" w14:textId="3DA6B782" w:rsidR="00527AEA" w:rsidRDefault="00000000" w:rsidP="00070366">
      <w:pPr>
        <w:bidi/>
        <w:spacing w:before="100" w:after="100" w:line="360" w:lineRule="auto"/>
        <w:jc w:val="both"/>
      </w:pPr>
      <w:r>
        <w:t>ا استباحة الخلوةفقدان الإنسان لخصوصيته ومساحته الشخصية بسبب ملاحقة الهاتف الذكي له في كل مكان (حتى الحمام). هذا يؤدي إلى غياب "صوت النفس" والتبعية الدائمة للمؤثرات الخارجية.</w:t>
      </w:r>
    </w:p>
    <w:p w14:paraId="45F2CD60" w14:textId="3FDAD191" w:rsidR="00527AEA" w:rsidRDefault="00000000" w:rsidP="00070366">
      <w:pPr>
        <w:bidi/>
        <w:spacing w:before="100" w:after="100" w:line="360" w:lineRule="auto"/>
        <w:jc w:val="both"/>
      </w:pPr>
      <w:r>
        <w:t>ا الجنس الخفيالممارسات التي تثير مشاعر جنسية دون وقوع فعل الزنا الصريح، مثل الاختلاط غير المنضبط في العمل، النظرات المتبادلة، والكلمات الموحية في المسلسلات.</w:t>
      </w:r>
    </w:p>
    <w:p w14:paraId="0EBDB8DD" w14:textId="48A66B43" w:rsidR="00527AEA" w:rsidRDefault="00000000" w:rsidP="00070366">
      <w:pPr>
        <w:bidi/>
        <w:spacing w:before="100" w:after="100" w:line="360" w:lineRule="auto"/>
        <w:jc w:val="both"/>
      </w:pPr>
      <w:r>
        <w:t>ا الرأسمالية الوظيفيةنظام يحول الموظف إلى "عبد بياقة بيضاء"، حيث يستنزف طاقته طوال اليوم مقابل فتات مادي، ليصرفه لاحقاً في منتجات نفس المنظومة.</w:t>
      </w:r>
    </w:p>
    <w:p w14:paraId="1F69B9B9" w14:textId="336DBD09" w:rsidR="00527AEA" w:rsidRDefault="00000000" w:rsidP="00070366">
      <w:pPr>
        <w:bidi/>
        <w:spacing w:before="100" w:after="100" w:line="360" w:lineRule="auto"/>
        <w:jc w:val="both"/>
      </w:pPr>
      <w:r>
        <w:lastRenderedPageBreak/>
        <w:t>ا الفلاح (Success in Islam)هو الظفر بالخير الباقي أثره في الدنيا والآخرة. يختلف عن "النجاح" الذي قد يكون لحظياً أو مادياً بحتاً بلا قيمة أخلاقية.</w:t>
      </w:r>
    </w:p>
    <w:p w14:paraId="3606B3F7" w14:textId="13F9D7FE" w:rsidR="00527AEA" w:rsidRDefault="00000000" w:rsidP="00070366">
      <w:pPr>
        <w:bidi/>
        <w:spacing w:before="100" w:after="100" w:line="360" w:lineRule="auto"/>
        <w:jc w:val="both"/>
      </w:pPr>
      <w:r>
        <w:t>ا الترفيه الاستهلاكيجعل "المتعة" و"الضحك" هما الغاية من كل نشاط إنساني. يظهر ذلك في المولات، المقاهي، وبرامج "الكاميرا الخفية" التي تهون من القيم.</w:t>
      </w:r>
    </w:p>
    <w:p w14:paraId="3A32E8B1" w14:textId="72DFD6F4" w:rsidR="00527AEA" w:rsidRDefault="00000000" w:rsidP="00070366">
      <w:pPr>
        <w:bidi/>
        <w:spacing w:before="100" w:after="100" w:line="360" w:lineRule="auto"/>
        <w:jc w:val="both"/>
      </w:pPr>
      <w:r>
        <w:t>ا التغريب (Westernization)محاولة جعل الإنسان المسلم نسخة مشوهة من الإنسان الغربي في ملبسه، لغته، وطريقة تفكيره، مما يشعره بالنقص تجاه هويته.</w:t>
      </w:r>
    </w:p>
    <w:p w14:paraId="4E159F99" w14:textId="10464AE0" w:rsidR="00527AEA" w:rsidRDefault="00000000" w:rsidP="00070366">
      <w:pPr>
        <w:bidi/>
        <w:spacing w:before="100" w:after="100" w:line="360" w:lineRule="auto"/>
        <w:jc w:val="both"/>
      </w:pPr>
      <w:r>
        <w:t>ا الخطاب الديني المداهننوع من الدعوة يحاول "تطويع" الإسلام ليرضي المنظومة العولمية أو النسوية، فيحلل المحرمات بحجة "الوسطية" الكاذبة.</w:t>
      </w:r>
    </w:p>
    <w:p w14:paraId="2E988D7F" w14:textId="73B32D24" w:rsidR="00527AEA" w:rsidRDefault="00000000" w:rsidP="00070366">
      <w:pPr>
        <w:bidi/>
        <w:spacing w:before="100" w:after="100" w:line="360" w:lineRule="auto"/>
        <w:jc w:val="both"/>
      </w:pPr>
      <w:r>
        <w:t>ا أبطال العالم الرقميأشخاص يصدرهم الإعلام كقدوات وهم يفتقرون للعمق العلمي أو الأخلاقي في واقعهم، ويعتمدون فقط على بريق الشاشة.</w:t>
      </w:r>
    </w:p>
    <w:p w14:paraId="2D78FD9B" w14:textId="3BD7C001" w:rsidR="00527AEA" w:rsidRDefault="00000000" w:rsidP="00070366">
      <w:pPr>
        <w:bidi/>
        <w:spacing w:before="100" w:after="100" w:line="360" w:lineRule="auto"/>
        <w:jc w:val="both"/>
      </w:pPr>
      <w:r>
        <w:t>ا خرافة الحسي والسمعيالاعتقاد بأن لكل إنسان نمطاً واحداً للتعلم لا يتغير. يراها المحاضر خرافة تعيق قدرة الإنسان على التدريب وتنمية حواسه كافة.</w:t>
      </w:r>
    </w:p>
    <w:p w14:paraId="15A5ED31" w14:textId="5EEDBF00" w:rsidR="00527AEA" w:rsidRDefault="00000000" w:rsidP="00070366">
      <w:pPr>
        <w:bidi/>
        <w:spacing w:before="100" w:after="100" w:line="360" w:lineRule="auto"/>
        <w:jc w:val="both"/>
      </w:pPr>
      <w:r>
        <w:t>ا التكيف الحسياعتياد الحواس على المناظر أو الأصوات القبيحة (مثل التبرج أو الألفاظ النابية) حتى تفقد النفس إنكارها الفطري لها.</w:t>
      </w:r>
    </w:p>
    <w:p w14:paraId="19892807" w14:textId="61C55EA1" w:rsidR="00527AEA" w:rsidRDefault="00000000" w:rsidP="00070366">
      <w:pPr>
        <w:bidi/>
        <w:spacing w:before="100" w:after="100" w:line="360" w:lineRule="auto"/>
        <w:jc w:val="both"/>
      </w:pPr>
      <w:r>
        <w:t>ا عقلية "إقرأ"هي القدرة على فك شيفرات المدخلات وفهم ما وراء الصورة والإعلان، والرجوع دائماً لأصل الوحي لتقييم الواقع.</w:t>
      </w:r>
    </w:p>
    <w:p w14:paraId="3DD14300" w14:textId="6BCC3B73" w:rsidR="00527AEA" w:rsidRDefault="00000000" w:rsidP="00070366">
      <w:pPr>
        <w:bidi/>
        <w:spacing w:before="100" w:after="100" w:line="360" w:lineRule="auto"/>
        <w:jc w:val="both"/>
      </w:pPr>
      <w:r>
        <w:t>ا السيادة الرأسمالية في الطبتحويل العلاج النفسي إلى تجارة أدوية وفلسفات إلحادية، تفصل الإنسان عن روحه وخالقه.</w:t>
      </w:r>
    </w:p>
    <w:p w14:paraId="20042228" w14:textId="15119960" w:rsidR="00527AEA" w:rsidRDefault="00000000" w:rsidP="00070366">
      <w:pPr>
        <w:bidi/>
        <w:spacing w:before="100" w:after="100" w:line="360" w:lineRule="auto"/>
        <w:jc w:val="both"/>
      </w:pPr>
      <w:r>
        <w:t>ا الانتماء العبثيتحول انتماء الإنسان من القيم والمبادئ إلى "نوادي رياضية" أو "ماركات" أو "أوطان وهمية" لا وزن لها في ميزان الحق.</w:t>
      </w:r>
    </w:p>
    <w:p w14:paraId="599F1320" w14:textId="5F35AF3F" w:rsidR="00527AEA" w:rsidRDefault="00000000" w:rsidP="00070366">
      <w:pPr>
        <w:bidi/>
        <w:spacing w:before="100" w:after="100" w:line="360" w:lineRule="auto"/>
        <w:jc w:val="both"/>
      </w:pPr>
      <w:r>
        <w:t>ا الوعظ النبطي/السطحيخطاب ديني يركز على القصص الخرافية أو "الأعجاز العلمي" المزعوم دون معالجة حقيقية لأمراض القلوب والنفوس.</w:t>
      </w:r>
    </w:p>
    <w:p w14:paraId="358DEF2D" w14:textId="02FFA313" w:rsidR="00BA7DEF" w:rsidRDefault="00BA7DEF" w:rsidP="00070366">
      <w:pPr>
        <w:pStyle w:val="Titre2"/>
        <w:bidi/>
        <w:rPr>
          <w:rtl/>
        </w:rPr>
      </w:pPr>
      <w:bookmarkStart w:id="45" w:name="_Toc226106681"/>
      <w:r>
        <w:rPr>
          <w:rtl/>
        </w:rPr>
        <w:t>المحتوى المنظم</w:t>
      </w:r>
      <w:bookmarkEnd w:id="45"/>
    </w:p>
    <w:p w14:paraId="7BCE3C57" w14:textId="5EE941CB" w:rsidR="005B74D5" w:rsidRDefault="005B74D5" w:rsidP="00070366">
      <w:pPr>
        <w:bidi/>
      </w:pPr>
    </w:p>
    <w:p w14:paraId="0B31C010" w14:textId="0DB1DF3F" w:rsidR="00527AEA" w:rsidRDefault="00000000" w:rsidP="00070366">
      <w:pPr>
        <w:bidi/>
        <w:spacing w:before="100" w:after="100" w:line="360" w:lineRule="auto"/>
        <w:jc w:val="both"/>
      </w:pPr>
      <w:r>
        <w:t xml:space="preserve"> الإعلام وصناعة "الإنسان السطحي"الإعلام المعاصر ليس مجرد ناقل للخبر، بل هو "مصنع" للقيم. من خلال التركيز على "الهزل" و"الشهرة" و"الاستهلاك"، يعمل الإعلام على تسطيح العقل البشري. الهاتف الذكي أصبح الأداة الأكثر خطورة لأنه يلاحق الإنسان في خلوته، مانعاً إياه من التفكير في نفسه أو ربه. النتيجة هي إنسان "رقمي" بامتياز، يستمد قيمته من عدد المتابعين و"اللايكات"، فاقداً للعمق الروحي والقدرة على الصبر أو الجدية في طلب العلم.</w:t>
      </w:r>
    </w:p>
    <w:p w14:paraId="0EA1CAE8" w14:textId="77777777" w:rsidR="00527AEA" w:rsidRDefault="00000000" w:rsidP="00070366">
      <w:pPr>
        <w:bidi/>
        <w:spacing w:before="100" w:after="100" w:line="360" w:lineRule="auto"/>
        <w:jc w:val="both"/>
      </w:pPr>
      <w:r>
        <w:t>من أمثلة ذلك:</w:t>
      </w:r>
    </w:p>
    <w:p w14:paraId="6FF1D662" w14:textId="77777777" w:rsidR="00527AEA" w:rsidRDefault="00000000" w:rsidP="00070366">
      <w:pPr>
        <w:bidi/>
        <w:spacing w:before="100" w:after="100" w:line="360" w:lineRule="auto"/>
        <w:jc w:val="both"/>
      </w:pPr>
      <w:r>
        <w:t>ملاحقة الهاتف للإنسان حتى في الحمام، مما يلغي لحظات التفكر والهدوء النفسي.</w:t>
      </w:r>
    </w:p>
    <w:p w14:paraId="27DA2331" w14:textId="36ED0ADA" w:rsidR="00527AEA" w:rsidRDefault="00000000" w:rsidP="00070366">
      <w:pPr>
        <w:bidi/>
        <w:spacing w:before="100" w:after="100" w:line="360" w:lineRule="auto"/>
        <w:jc w:val="both"/>
      </w:pPr>
      <w:r>
        <w:lastRenderedPageBreak/>
        <w:t>تحول "أبطال الديجيتال" إلى قدوات للشباب رغم ضعف محتواهم الأخلاقي والعلمي. تخدير الوعي بالموسيقى والأغانيينتقد المحاضر أثر الموسيقى (كفيروز وأم كلثوم) في "تخدير" العقل وتمرير معانٍ كفرية أو فاحشة تحت غطاء "اللحن الجميل". اللحن يتجاوز العقل ليدخل العاطفة مباشرة، مما يجعل الإنسان يردد كلمات تصادم عقيدته دون وعي. هذا "المدخل" الصوتي يشكل ذاكرة انفعالية قوية تظهر في لحظات الحزن أو الفرح، بدلاً من أن يكون القرآن هو المرجع. الالتزام بترك هذه الملهيات هو أول خطوة في "تزكية السمع".</w:t>
      </w:r>
    </w:p>
    <w:p w14:paraId="7684D322" w14:textId="77777777" w:rsidR="00527AEA" w:rsidRDefault="00000000" w:rsidP="00070366">
      <w:pPr>
        <w:bidi/>
        <w:spacing w:before="100" w:after="100" w:line="360" w:lineRule="auto"/>
        <w:jc w:val="both"/>
      </w:pPr>
      <w:r>
        <w:t>من أمثلة ذلك:</w:t>
      </w:r>
    </w:p>
    <w:p w14:paraId="60A4B25D" w14:textId="77777777" w:rsidR="00527AEA" w:rsidRDefault="00000000" w:rsidP="00070366">
      <w:pPr>
        <w:bidi/>
        <w:spacing w:before="100" w:after="100" w:line="360" w:lineRule="auto"/>
        <w:jc w:val="both"/>
      </w:pPr>
      <w:r>
        <w:t>كلمات أغاني فيروز التي تتضمن معانٍ وثنية أو تخديرية للواقع.</w:t>
      </w:r>
    </w:p>
    <w:p w14:paraId="3926DC7B" w14:textId="3EC62EE7" w:rsidR="00527AEA" w:rsidRDefault="00000000" w:rsidP="00070366">
      <w:pPr>
        <w:bidi/>
        <w:spacing w:before="100" w:after="100" w:line="360" w:lineRule="auto"/>
        <w:jc w:val="both"/>
      </w:pPr>
      <w:r>
        <w:t>الشاب الذي يتذكر كلمات "تامر حسني" عند التعبير عن حبه بدلاً من لغة الوحي. المنزل المعاصر: من السكينة إلى "المعرض"تحول البيت من مكان للسكينة والتربية إلى "معرض" للمتاع والأجهزة. الآباء والأمهات، المتأثرون بالعولمة، يضخون في أبنائهم قيم الاستهلاك والحرص على المظاهر. غياب "القدوة" الحقيقية في البيت (الأب الذي يسب، الأم التي تغتاب) يجعل المدخلات التربوية متناقضة. التلفزيون والشاشات في غرف الأطفال أصبحت هي "المربي البديل"، مما أنتج جيلاً يقدس "المتعة" ويجهل "الحلال والحرام".</w:t>
      </w:r>
    </w:p>
    <w:p w14:paraId="22E52F94" w14:textId="77777777" w:rsidR="00527AEA" w:rsidRDefault="00000000" w:rsidP="00070366">
      <w:pPr>
        <w:bidi/>
        <w:spacing w:before="100" w:after="100" w:line="360" w:lineRule="auto"/>
        <w:jc w:val="both"/>
      </w:pPr>
      <w:r>
        <w:t>من أمثلة ذلك:</w:t>
      </w:r>
    </w:p>
    <w:p w14:paraId="4D5F12E3" w14:textId="77777777" w:rsidR="00527AEA" w:rsidRDefault="00000000" w:rsidP="00070366">
      <w:pPr>
        <w:bidi/>
        <w:spacing w:before="100" w:after="100" w:line="360" w:lineRule="auto"/>
        <w:jc w:val="both"/>
      </w:pPr>
      <w:r>
        <w:t>الأب الذي يطلب من ابنه الصلاة وهو لا يصلي، مما يشعر الطفل بتناقض المدخلات.</w:t>
      </w:r>
    </w:p>
    <w:p w14:paraId="4E7544D6" w14:textId="5402285C" w:rsidR="00527AEA" w:rsidRDefault="00000000" w:rsidP="00070366">
      <w:pPr>
        <w:bidi/>
        <w:spacing w:before="100" w:after="100" w:line="360" w:lineRule="auto"/>
        <w:jc w:val="both"/>
      </w:pPr>
      <w:r>
        <w:t>تحويل غرف الأطفال إلى "معارض ألعاب" تقتل الخيال وتنمي النهم الاستهلاكي. الشارع والمؤثر الخفي: "الجنس الخفي"الشارع والمول والعمل هي ميادين "المؤثر الخفي". الاختلاط غير المنضبط في الشركات والمقاهي يولد ما يسميه المحاضر "الجنس الخفي"؛ وهو تحرك المشاعر الجنسية بعيداً عن إطار الزواج الشرعي. كثرة الإعلانات البصرية التي تستخدم جسد المرأة تبرمج العقل على "الاستباحة" وفقدان الحياء. التكيف مع هذه المناظر يجعل الإنسان "ممسوح الحس"، لا ينكر منكراً ولا يرى غض البصر ضرورة.</w:t>
      </w:r>
    </w:p>
    <w:p w14:paraId="03DE93BF" w14:textId="77777777" w:rsidR="00527AEA" w:rsidRDefault="00000000" w:rsidP="00070366">
      <w:pPr>
        <w:bidi/>
        <w:spacing w:before="100" w:after="100" w:line="360" w:lineRule="auto"/>
        <w:jc w:val="both"/>
      </w:pPr>
      <w:r>
        <w:t>من أمثلة ذلك:</w:t>
      </w:r>
    </w:p>
    <w:p w14:paraId="0CD6BD3D" w14:textId="77777777" w:rsidR="00527AEA" w:rsidRDefault="00000000" w:rsidP="00070366">
      <w:pPr>
        <w:bidi/>
        <w:spacing w:before="100" w:after="100" w:line="360" w:lineRule="auto"/>
        <w:jc w:val="both"/>
      </w:pPr>
      <w:r>
        <w:t>الموظف الذي يقضي 8 ساعات مع زميلة في مكتب واحد، مما يولد روابط عاطفية مشوهة.</w:t>
      </w:r>
    </w:p>
    <w:p w14:paraId="50E84179" w14:textId="71D34675" w:rsidR="00527AEA" w:rsidRDefault="00000000" w:rsidP="00070366">
      <w:pPr>
        <w:bidi/>
        <w:spacing w:before="100" w:after="100" w:line="360" w:lineRule="auto"/>
        <w:jc w:val="both"/>
      </w:pPr>
      <w:r>
        <w:t>إعلانات الملابس الداخلية في الشوارع التي تفرض صوراً إباحية على المارة. المؤسسة الدينية: بين "الجمود" و"المداهنة"المسجد والدعاة يعانون من انحرافات في المادة والأسلوب. فإما خطاب ديني جاف ومنفصل عن الواقع، أو خطاب "مداهن" يحاول إرضاء العولمة والنسوية. تحول بناء المساجد إلى "فخامة" وزخرفة يشغل المصلين عن روح العبادة. غياب "العلاج النفسي" في الخطاب الديني جعل الناس ينفرون من الشيوخ ويتجهون لمدربي "التنمية البشرية" الذين يقدمون حلولاً براغماتية مغلفة بلغة جذابة لكنها خاوية من الروح.</w:t>
      </w:r>
    </w:p>
    <w:p w14:paraId="79249E0A" w14:textId="77777777" w:rsidR="00527AEA" w:rsidRDefault="00000000" w:rsidP="00070366">
      <w:pPr>
        <w:bidi/>
        <w:spacing w:before="100" w:after="100" w:line="360" w:lineRule="auto"/>
        <w:jc w:val="both"/>
      </w:pPr>
      <w:r>
        <w:t>من أمثلة ذلك:</w:t>
      </w:r>
    </w:p>
    <w:p w14:paraId="0CCFD2BB" w14:textId="77777777" w:rsidR="00527AEA" w:rsidRDefault="00000000" w:rsidP="00070366">
      <w:pPr>
        <w:bidi/>
        <w:spacing w:before="100" w:after="100" w:line="360" w:lineRule="auto"/>
        <w:jc w:val="both"/>
      </w:pPr>
      <w:r>
        <w:t>الخطيب الذي يتحدث عن "إعجاز علمي" مشكوك فيه بدلاً من معالجة أزمات المصلين الواقعية.</w:t>
      </w:r>
    </w:p>
    <w:p w14:paraId="324585C8" w14:textId="5142EC11" w:rsidR="00527AEA" w:rsidRDefault="00000000" w:rsidP="00070366">
      <w:pPr>
        <w:bidi/>
        <w:spacing w:before="100" w:after="100" w:line="360" w:lineRule="auto"/>
        <w:jc w:val="both"/>
      </w:pPr>
      <w:r>
        <w:lastRenderedPageBreak/>
        <w:t>المساجد الفخمة التي تفتقر للروحانية والبساطة التي كانت في مسجد النبي ﷺ. المؤسسة الأكاديمية وصناعة "العبد"المدارس والجامعات أصبحت مصانع لتخريج "موظفين" للرأسمالية، لا "علماء" أو "مفكرين". المناهج تفصل الدين عن العلم، وتزرع "الداروينيه" والمادية في عقول الطلاب. المعلمون غالباً ما يكونون "منهزمين" أمام الثقافة الغربية، فيدرسون بلغة مشوهة ويدفعون الطلاب للاحتقار المبطن لهويتهم. الهدف النهائي للتعليم أصبح هو "الشهادة" للحصول على "الوظيفة" للاستمتاع بـ "المادة"، مما أفرغ التعليم من قيمته الرسالية.</w:t>
      </w:r>
    </w:p>
    <w:p w14:paraId="302A0513" w14:textId="77777777" w:rsidR="00527AEA" w:rsidRDefault="00000000" w:rsidP="00070366">
      <w:pPr>
        <w:bidi/>
        <w:spacing w:before="100" w:after="100" w:line="360" w:lineRule="auto"/>
        <w:jc w:val="both"/>
      </w:pPr>
      <w:r>
        <w:t>من أمثلة ذلك:</w:t>
      </w:r>
    </w:p>
    <w:p w14:paraId="57118550" w14:textId="77777777" w:rsidR="00527AEA" w:rsidRDefault="00000000" w:rsidP="00070366">
      <w:pPr>
        <w:bidi/>
        <w:spacing w:before="100" w:after="100" w:line="360" w:lineRule="auto"/>
        <w:jc w:val="both"/>
      </w:pPr>
      <w:r>
        <w:t>المدرس الذي يدرس "الفيزياء" كمادة صماء لا تدل على الخالق.</w:t>
      </w:r>
    </w:p>
    <w:p w14:paraId="2D60F2C2" w14:textId="0F6721DE" w:rsidR="00527AEA" w:rsidRDefault="00000000" w:rsidP="00070366">
      <w:pPr>
        <w:bidi/>
        <w:spacing w:before="100" w:after="100" w:line="360" w:lineRule="auto"/>
        <w:jc w:val="both"/>
      </w:pPr>
      <w:r>
        <w:t>الطلاب الذين يتقنون الإنجليزية ويفخرون بها بينما يجهلون أبسط قواعد العربية. الرأسمالية الوظيفية و"عبودية القرن العشرين"يعيش الموظف في الشركات الكبرى حالة من "العبودية الحديثة". المنظومة الرأسمالية تستنزف وقت الإنسان وجهده لصالح أرباح خيالية لأصحاب الشركات، بينما يعيش هو في دوامة الديون والاستهلاك. "التنمية البشرية" تخدم هذا الغرض عبر تدريب الناس على "كيف تكون موظفاً مطيعاً وناجحاً" لزيادة الإنتاج. هذه البيئة تقتل "فقه النفس" وتجعل الإنسان مجرد ترس في آلة لا ترحم، يلهث وراء "إجازة" قصيرة ليعود للركض مرة أخرى.</w:t>
      </w:r>
    </w:p>
    <w:p w14:paraId="7B4DD291" w14:textId="77777777" w:rsidR="00527AEA" w:rsidRDefault="00000000" w:rsidP="00070366">
      <w:pPr>
        <w:bidi/>
        <w:spacing w:before="100" w:after="100" w:line="360" w:lineRule="auto"/>
        <w:jc w:val="both"/>
      </w:pPr>
      <w:r>
        <w:t>من أمثلة ذلك:</w:t>
      </w:r>
    </w:p>
    <w:p w14:paraId="7393F990" w14:textId="77777777" w:rsidR="00527AEA" w:rsidRDefault="00000000" w:rsidP="00070366">
      <w:pPr>
        <w:bidi/>
        <w:spacing w:before="100" w:after="100" w:line="360" w:lineRule="auto"/>
        <w:jc w:val="both"/>
      </w:pPr>
      <w:r>
        <w:t>الموظف الذي يداهن رؤساءه وينافق زملاءه من أجل "ترقية" مادية زائلة.</w:t>
      </w:r>
    </w:p>
    <w:p w14:paraId="59FD091E" w14:textId="028B0563" w:rsidR="00527AEA" w:rsidRDefault="00000000" w:rsidP="00070366">
      <w:pPr>
        <w:bidi/>
        <w:spacing w:before="100" w:after="100" w:line="360" w:lineRule="auto"/>
        <w:jc w:val="both"/>
      </w:pPr>
      <w:r>
        <w:t>شركات تستخدم "العمل الخيري" كغطاء لتسويق الرأسمالية وتجميل صورتها. النجاح مقابل الفلاح: الميزان الحقيقيهناك فرق شاسع بين "النجاح" (الظفر بالشيء دنيوياً) وبين "الفلاح" (الفوز بالخير الباقي). الرأسمالية تروج لنموذج "الناجح" المادي الذي يملك المال والشهرة حتى لو كان فاشلاً أخلاقياً أو محطماً نفسياً. أما الإسلام فينادي بـ "الفلاح" الذي يجمع بين عمارة الأرض وسلامة القلب والعبودية لله. الانشغال بالنجاح الدنيوي دون الفلاح الأخروي هو "خسارة" نفسية كبرى، تظهر آثارها في "أزمة منتصف العمر" أو الشعور بالعبثية رغم الثراء.</w:t>
      </w:r>
    </w:p>
    <w:p w14:paraId="5B53AD3F" w14:textId="77777777" w:rsidR="00527AEA" w:rsidRDefault="00000000" w:rsidP="00070366">
      <w:pPr>
        <w:bidi/>
        <w:spacing w:before="100" w:after="100" w:line="360" w:lineRule="auto"/>
        <w:jc w:val="both"/>
      </w:pPr>
      <w:r>
        <w:t>من أمثلة ذلك:</w:t>
      </w:r>
    </w:p>
    <w:p w14:paraId="342A3290" w14:textId="77777777" w:rsidR="00527AEA" w:rsidRDefault="00000000" w:rsidP="00070366">
      <w:pPr>
        <w:bidi/>
        <w:spacing w:before="100" w:after="100" w:line="360" w:lineRule="auto"/>
        <w:jc w:val="both"/>
      </w:pPr>
      <w:r>
        <w:t>"حي على الفلاح" في الأذان كتذكير يومي بالميزان الحقيقي للحياة.</w:t>
      </w:r>
    </w:p>
    <w:p w14:paraId="7B86D243" w14:textId="2A5A623C" w:rsidR="00527AEA" w:rsidRDefault="00000000" w:rsidP="00070366">
      <w:pPr>
        <w:bidi/>
        <w:spacing w:before="100" w:after="100" w:line="360" w:lineRule="auto"/>
        <w:jc w:val="both"/>
      </w:pPr>
      <w:r>
        <w:t>الملياردير الناجح مادياً ولكنه ينتحر بسبب شعوره بالعدمية وغياب الفلاح. مخاطر "الحلم الأمريكي" والتغريبيسعى الكثير من الشباب لتمثل "الحلم الأمريكي" في معيشتهم، ظناً منهم أنه قمة السعادة. هذا الحلم يقوم على الاستهلاك المفرط، تفكك الأسرة، والحرية الجنسية المطلقة. التغريب جعل المسلم يشعر بـ "النقص" إذا لم يتبع هذه الأنماط. يحذر المحاضر من أن "تحرير الأوطان" لن يحدث طالما أن النفوس مستعبدة لنمط العيش الغربي. التحرر يبدأ من استعادة "العزة بالدين" والرضا بالبساطة المنتجة بدلاً من الرفاهية المستهلكة.</w:t>
      </w:r>
    </w:p>
    <w:p w14:paraId="7E3D4661" w14:textId="77777777" w:rsidR="00527AEA" w:rsidRDefault="00000000" w:rsidP="00070366">
      <w:pPr>
        <w:bidi/>
        <w:spacing w:before="100" w:after="100" w:line="360" w:lineRule="auto"/>
        <w:jc w:val="both"/>
      </w:pPr>
      <w:r>
        <w:t>من أمثلة ذلك:</w:t>
      </w:r>
    </w:p>
    <w:p w14:paraId="0FC1E2C3" w14:textId="77777777" w:rsidR="00527AEA" w:rsidRDefault="00000000" w:rsidP="00070366">
      <w:pPr>
        <w:bidi/>
        <w:spacing w:before="100" w:after="100" w:line="360" w:lineRule="auto"/>
        <w:jc w:val="both"/>
      </w:pPr>
      <w:r>
        <w:t>الشاب الذي يحلم بالهجرة لأمريكا ليتحرر، فيجد نفسه مستعبداً لنظام العمل والضرائب والوحدة.</w:t>
      </w:r>
    </w:p>
    <w:p w14:paraId="5735F7A5" w14:textId="68776546" w:rsidR="00527AEA" w:rsidRDefault="00000000" w:rsidP="00070366">
      <w:pPr>
        <w:bidi/>
        <w:spacing w:before="100" w:after="100" w:line="360" w:lineRule="auto"/>
        <w:jc w:val="both"/>
      </w:pPr>
      <w:r>
        <w:lastRenderedPageBreak/>
        <w:t>الفخر بالماركات العالمية واللغات الأجنبية كدليل على الرقي الثقافي. منهجية "إقرأ" في زمن الفتنالحل لمواجهة طوفان المدخلات الفاسدة هو تفعيل أمر "إقرأ". القراءة هنا ليست مجرد فك الحروف، بل هي "قراءة الواقع" بميزان الوحي. يجب على المسلم أن يكون "ذكياً" في اختيار ما يدخل لنفسه، وأن يمارس "التوقف" قبل قبول أي فكرة أو موضة. فقه النفس يعلمنا أن "تزكية السمع والبصر" هي معركة يومية تتطلب حزماً في غلق المنافذ أمام "الهزل" و"العبث" لاستعادة "السكينة" المفقودة.</w:t>
      </w:r>
    </w:p>
    <w:p w14:paraId="4C6A4ABC" w14:textId="77777777" w:rsidR="00527AEA" w:rsidRDefault="00000000" w:rsidP="00070366">
      <w:pPr>
        <w:bidi/>
        <w:spacing w:before="100" w:after="100" w:line="360" w:lineRule="auto"/>
        <w:jc w:val="both"/>
      </w:pPr>
      <w:r>
        <w:t>من أمثلة ذلك:</w:t>
      </w:r>
    </w:p>
    <w:p w14:paraId="24C1E750" w14:textId="77777777" w:rsidR="00527AEA" w:rsidRDefault="00000000" w:rsidP="00070366">
      <w:pPr>
        <w:bidi/>
        <w:spacing w:before="100" w:after="100" w:line="360" w:lineRule="auto"/>
        <w:jc w:val="both"/>
      </w:pPr>
      <w:r>
        <w:t>اختيار "ورد يومي" من القرآن والصحيح ليكون هو "المدخل الرئيسي" للنفس.</w:t>
      </w:r>
    </w:p>
    <w:p w14:paraId="3DD3B9CF" w14:textId="77777777" w:rsidR="00527AEA" w:rsidRDefault="00000000" w:rsidP="00070366">
      <w:pPr>
        <w:bidi/>
        <w:spacing w:before="100" w:after="100" w:line="360" w:lineRule="auto"/>
        <w:jc w:val="both"/>
      </w:pPr>
      <w:r>
        <w:t>ممارسة "الصمت" والابتعاد عن ضجيج "السوشيال ميديا" لاستعادة القدرة على التفكير.</w:t>
      </w:r>
    </w:p>
    <w:p w14:paraId="7E8C1A8E" w14:textId="658C09FC" w:rsidR="00527AEA" w:rsidRDefault="007F5FBB" w:rsidP="00070366">
      <w:pPr>
        <w:pStyle w:val="Titre2"/>
        <w:bidi/>
      </w:pPr>
      <w:bookmarkStart w:id="46" w:name="_Toc226106682"/>
      <w:r>
        <w:rPr>
          <w:rtl/>
        </w:rPr>
        <w:t>النقاط الرئيسية التي يجب تذكرها</w:t>
      </w:r>
      <w:bookmarkEnd w:id="46"/>
    </w:p>
    <w:p w14:paraId="5FE3AA0D" w14:textId="77777777" w:rsidR="00527AEA" w:rsidRDefault="00000000" w:rsidP="00070366">
      <w:pPr>
        <w:bidi/>
        <w:spacing w:before="100" w:after="100" w:line="360" w:lineRule="auto"/>
        <w:jc w:val="both"/>
      </w:pPr>
      <w:r>
        <w:t>الإعلام هو الأداة الكبرى لصناعة "الوهم" وتخدير النفس بقيم الاستهلاك.</w:t>
      </w:r>
    </w:p>
    <w:p w14:paraId="3BFFA74A" w14:textId="77777777" w:rsidR="00527AEA" w:rsidRDefault="00000000" w:rsidP="00070366">
      <w:pPr>
        <w:bidi/>
        <w:spacing w:before="100" w:after="100" w:line="360" w:lineRule="auto"/>
        <w:jc w:val="both"/>
      </w:pPr>
      <w:r>
        <w:t>الموسيقى تتجاوز العقل لتستقر في الذاكرة الانفعالية، ممررةً قيماً تصادم الوحي.</w:t>
      </w:r>
    </w:p>
    <w:p w14:paraId="59C1914E" w14:textId="77777777" w:rsidR="00527AEA" w:rsidRDefault="00000000" w:rsidP="00070366">
      <w:pPr>
        <w:bidi/>
        <w:spacing w:before="100" w:after="100" w:line="360" w:lineRule="auto"/>
        <w:jc w:val="both"/>
      </w:pPr>
      <w:r>
        <w:t>الرأسمالية الحديثة هي شكل من أشكال العبودية التي تستنزف الروح من أجل المادة.</w:t>
      </w:r>
    </w:p>
    <w:p w14:paraId="71F04BDA" w14:textId="77777777" w:rsidR="00527AEA" w:rsidRDefault="00000000" w:rsidP="00070366">
      <w:pPr>
        <w:bidi/>
        <w:spacing w:before="100" w:after="100" w:line="360" w:lineRule="auto"/>
        <w:jc w:val="both"/>
      </w:pPr>
      <w:r>
        <w:t>المنزل يجب أن يكون "حصن التربية" لا مجرد معرض للأجهزة والمتاع العبثي.</w:t>
      </w:r>
    </w:p>
    <w:p w14:paraId="2A9AE754" w14:textId="77777777" w:rsidR="00527AEA" w:rsidRDefault="00000000" w:rsidP="00070366">
      <w:pPr>
        <w:bidi/>
        <w:spacing w:before="100" w:after="100" w:line="360" w:lineRule="auto"/>
        <w:jc w:val="both"/>
      </w:pPr>
      <w:r>
        <w:t>الفلاح هو الغاية الحقيقية للمسلم، وهو أعمق وأبقى من "النجاح" المادي الزائل.</w:t>
      </w:r>
    </w:p>
    <w:p w14:paraId="13A9422F" w14:textId="77777777" w:rsidR="00527AEA" w:rsidRDefault="00000000" w:rsidP="00070366">
      <w:pPr>
        <w:bidi/>
        <w:spacing w:before="100" w:after="100" w:line="360" w:lineRule="auto"/>
        <w:jc w:val="both"/>
      </w:pPr>
      <w:r>
        <w:t>غض البصر والسمع ليس مجرد تكليف شرعي، بل هو "ضرورة نفسية" لحفظ الفطرة.</w:t>
      </w:r>
    </w:p>
    <w:p w14:paraId="5F5CAF2F" w14:textId="73CE771D" w:rsidR="00527AEA" w:rsidRDefault="007F5FBB" w:rsidP="00070366">
      <w:pPr>
        <w:pStyle w:val="Titre2"/>
        <w:bidi/>
      </w:pPr>
      <w:bookmarkStart w:id="47" w:name="_Toc226106683"/>
      <w:r>
        <w:rPr>
          <w:rtl/>
        </w:rPr>
        <w:t>التطبيقات العملية</w:t>
      </w:r>
      <w:bookmarkEnd w:id="47"/>
    </w:p>
    <w:p w14:paraId="01B97B10" w14:textId="77777777" w:rsidR="00527AEA" w:rsidRDefault="00000000" w:rsidP="00070366">
      <w:pPr>
        <w:bidi/>
        <w:spacing w:before="100" w:after="100" w:line="360" w:lineRule="auto"/>
        <w:jc w:val="both"/>
      </w:pPr>
      <w:r>
        <w:t>احذف تطبيقات التواصل التي تشعرك بالدونية أو تدفعك للاستهلاك العبثي.</w:t>
      </w:r>
    </w:p>
    <w:p w14:paraId="43B2D840" w14:textId="77777777" w:rsidR="00527AEA" w:rsidRDefault="00000000" w:rsidP="00070366">
      <w:pPr>
        <w:bidi/>
        <w:spacing w:before="100" w:after="100" w:line="360" w:lineRule="auto"/>
        <w:jc w:val="both"/>
      </w:pPr>
      <w:r>
        <w:t>استبدل الأغاني بـ "سماع القرآن" بتمهل؛ لتعيد برمجة ذاكرتك الانفعالية على الحق.</w:t>
      </w:r>
    </w:p>
    <w:p w14:paraId="3F1ED503" w14:textId="77777777" w:rsidR="00527AEA" w:rsidRDefault="00000000" w:rsidP="00070366">
      <w:pPr>
        <w:bidi/>
        <w:spacing w:before="100" w:after="100" w:line="360" w:lineRule="auto"/>
        <w:jc w:val="both"/>
      </w:pPr>
      <w:r>
        <w:t>خصص وقتًا في بيتك لـ "الجلسة العائلية" بلا هواتف؛ لتقوية الروابط الواقعية.</w:t>
      </w:r>
    </w:p>
    <w:p w14:paraId="1CDEA2B1" w14:textId="77777777" w:rsidR="00527AEA" w:rsidRDefault="00000000" w:rsidP="00070366">
      <w:pPr>
        <w:bidi/>
        <w:spacing w:before="100" w:after="100" w:line="360" w:lineRule="auto"/>
        <w:jc w:val="both"/>
      </w:pPr>
      <w:r>
        <w:t>اسأل نفسك عند كل شراء: هل أنا أحتاج هذا فعلاً أم أنني ضحية "إغراء إعلاني"؟</w:t>
      </w:r>
    </w:p>
    <w:p w14:paraId="24142889" w14:textId="77777777" w:rsidR="00527AEA" w:rsidRDefault="00000000" w:rsidP="00070366">
      <w:pPr>
        <w:bidi/>
        <w:spacing w:before="100" w:after="100" w:line="360" w:lineRule="auto"/>
        <w:jc w:val="both"/>
      </w:pPr>
      <w:r>
        <w:t>تحقق من مصدر علمك؛ لا تأخذ دينك من "مشاهير التواصل" بل من أهل العلم والعمل.</w:t>
      </w:r>
    </w:p>
    <w:p w14:paraId="3463C724" w14:textId="77777777" w:rsidR="00527AEA" w:rsidRDefault="00000000" w:rsidP="00070366">
      <w:pPr>
        <w:bidi/>
        <w:spacing w:before="100" w:after="100" w:line="360" w:lineRule="auto"/>
        <w:jc w:val="both"/>
      </w:pPr>
      <w:r>
        <w:lastRenderedPageBreak/>
        <w:t>مارس "الخلوة مع النفس" يومياً لـ 15 دقيقة؛ بعيداً عن أي مؤثر بصري أو سمعي.</w:t>
      </w:r>
    </w:p>
    <w:p w14:paraId="72DB92D5" w14:textId="77777777" w:rsidR="00527AEA" w:rsidRDefault="00000000" w:rsidP="00070366">
      <w:pPr>
        <w:bidi/>
        <w:jc w:val="both"/>
      </w:pPr>
      <w:r>
        <w:br w:type="page"/>
      </w:r>
    </w:p>
    <w:p w14:paraId="6C9CDEA7" w14:textId="5018C603" w:rsidR="00527AEA" w:rsidRDefault="00000000" w:rsidP="00070366">
      <w:pPr>
        <w:pStyle w:val="Titre1"/>
        <w:bidi/>
        <w:jc w:val="both"/>
      </w:pPr>
      <w:bookmarkStart w:id="48" w:name="_Toc226106684"/>
      <w:r>
        <w:lastRenderedPageBreak/>
        <w:t>مجالس فقه النفس 009 | اقرأ 03 | المدخلات والحواس</w:t>
      </w:r>
      <w:bookmarkEnd w:id="48"/>
    </w:p>
    <w:p w14:paraId="59168E73" w14:textId="77777777" w:rsidR="00527AEA" w:rsidRDefault="00527AEA" w:rsidP="00070366">
      <w:pPr>
        <w:pBdr>
          <w:bottom w:val="single" w:sz="3" w:space="1" w:color="2D6A4F"/>
        </w:pBdr>
        <w:bidi/>
        <w:spacing w:after="300"/>
        <w:jc w:val="both"/>
      </w:pPr>
    </w:p>
    <w:p w14:paraId="5163AD44" w14:textId="1E87C333" w:rsidR="00527AEA" w:rsidRDefault="007F5FBB" w:rsidP="00070366">
      <w:pPr>
        <w:pStyle w:val="Titre2"/>
        <w:bidi/>
      </w:pPr>
      <w:bookmarkStart w:id="49" w:name="_Toc226106685"/>
      <w:r>
        <w:rPr>
          <w:rtl/>
        </w:rPr>
        <w:t>أهداف التعلم</w:t>
      </w:r>
      <w:bookmarkEnd w:id="49"/>
    </w:p>
    <w:p w14:paraId="77FADB39" w14:textId="77777777" w:rsidR="00527AEA" w:rsidRDefault="00000000" w:rsidP="00070366">
      <w:pPr>
        <w:bidi/>
        <w:spacing w:before="100" w:after="100" w:line="360" w:lineRule="auto"/>
        <w:jc w:val="both"/>
      </w:pPr>
      <w:r>
        <w:t>تحليل دور "ادوات الحس" كمنافذ وحيدة لدخول المدخلات إلى الدماغ.</w:t>
      </w:r>
    </w:p>
    <w:p w14:paraId="6DB90B85" w14:textId="77777777" w:rsidR="00527AEA" w:rsidRDefault="00000000" w:rsidP="00070366">
      <w:pPr>
        <w:bidi/>
        <w:spacing w:before="100" w:after="100" w:line="360" w:lineRule="auto"/>
        <w:jc w:val="both"/>
      </w:pPr>
      <w:r>
        <w:t>التمييز العلمي بين "ادوات الحس" (العين، الأذن...) وبين "الحواس" (النظر، السمع...).</w:t>
      </w:r>
    </w:p>
    <w:p w14:paraId="6EFBEA38" w14:textId="77777777" w:rsidR="00527AEA" w:rsidRDefault="00000000" w:rsidP="00070366">
      <w:pPr>
        <w:bidi/>
        <w:spacing w:before="100" w:after="100" w:line="360" w:lineRule="auto"/>
        <w:jc w:val="both"/>
      </w:pPr>
      <w:r>
        <w:t>استنتاج حقيقة أن "آثار المدخلات ليست حتمية" وقابلة للمعالجة والتغيير.</w:t>
      </w:r>
    </w:p>
    <w:p w14:paraId="51555EC1" w14:textId="77777777" w:rsidR="00527AEA" w:rsidRDefault="00000000" w:rsidP="00070366">
      <w:pPr>
        <w:bidi/>
        <w:spacing w:before="100" w:after="100" w:line="360" w:lineRule="auto"/>
        <w:jc w:val="both"/>
      </w:pPr>
      <w:r>
        <w:t>تحليل ظاهرة "التكيف الحسي" وكيف تؤدي لاعتياد القبح أو المنكر.</w:t>
      </w:r>
    </w:p>
    <w:p w14:paraId="5320E80E" w14:textId="77777777" w:rsidR="00527AEA" w:rsidRDefault="00000000" w:rsidP="00070366">
      <w:pPr>
        <w:bidi/>
        <w:spacing w:before="100" w:after="100" w:line="360" w:lineRule="auto"/>
        <w:jc w:val="both"/>
      </w:pPr>
      <w:r>
        <w:t>نقد المنهج التجريبي المادي في دراسة الحواس وإغفاله للجانب الروحي والغیبي.</w:t>
      </w:r>
    </w:p>
    <w:p w14:paraId="3073480A" w14:textId="77777777" w:rsidR="00527AEA" w:rsidRDefault="00000000" w:rsidP="00070366">
      <w:pPr>
        <w:bidi/>
        <w:spacing w:before="100" w:after="100" w:line="360" w:lineRule="auto"/>
        <w:jc w:val="both"/>
      </w:pPr>
      <w:r>
        <w:t>تطبيق مفهوم "فك النسبه" في فك الارتباط بين المدخلات والذكريات السلبية.</w:t>
      </w:r>
    </w:p>
    <w:p w14:paraId="519F7123" w14:textId="77777777" w:rsidR="00527AEA" w:rsidRDefault="00000000" w:rsidP="00070366">
      <w:pPr>
        <w:bidi/>
        <w:spacing w:before="100" w:after="100" w:line="360" w:lineRule="auto"/>
        <w:jc w:val="both"/>
      </w:pPr>
      <w:r>
        <w:t>تحديد أهمية "حاسة اللمس" (الجلد) ودور "الألم" في بناء الذاكرة طويلة الأمد.</w:t>
      </w:r>
    </w:p>
    <w:p w14:paraId="6CC42CD2" w14:textId="77777777" w:rsidR="00527AEA" w:rsidRDefault="00000000" w:rsidP="00070366">
      <w:pPr>
        <w:bidi/>
        <w:spacing w:before="100" w:after="100" w:line="360" w:lineRule="auto"/>
        <w:jc w:val="both"/>
      </w:pPr>
      <w:r>
        <w:t>تحليل قابلية الحواس للخداع البصري والسمعي وكيفية حكم العقل عليها.</w:t>
      </w:r>
    </w:p>
    <w:p w14:paraId="3CF85DB7" w14:textId="06507B0A" w:rsidR="00527AEA" w:rsidRDefault="007F5FBB" w:rsidP="00070366">
      <w:pPr>
        <w:pStyle w:val="Titre2"/>
        <w:bidi/>
      </w:pPr>
      <w:bookmarkStart w:id="50" w:name="_Toc226106686"/>
      <w:r>
        <w:rPr>
          <w:rtl/>
        </w:rPr>
        <w:t>المفاهيم الأساسية</w:t>
      </w:r>
      <w:bookmarkEnd w:id="50"/>
    </w:p>
    <w:p w14:paraId="1F2FFED6" w14:textId="4775183A" w:rsidR="00527AEA" w:rsidRDefault="00000000" w:rsidP="00070366">
      <w:pPr>
        <w:bidi/>
        <w:spacing w:before="100" w:after="100" w:line="360" w:lineRule="auto"/>
        <w:jc w:val="both"/>
      </w:pPr>
      <w:r>
        <w:t>ا أدوات الحس (Sensory Tools)هي الأعضاء الجسدية المادية (الجوارح) مثل العين والأذن والجلد واللسان والأنف، التي تعمل كمستقبلات للموجات والمنبهات الخارجية.</w:t>
      </w:r>
    </w:p>
    <w:p w14:paraId="0F502AEA" w14:textId="722F5530" w:rsidR="00527AEA" w:rsidRDefault="00000000" w:rsidP="00070366">
      <w:pPr>
        <w:bidi/>
        <w:spacing w:before="100" w:after="100" w:line="360" w:lineRule="auto"/>
        <w:jc w:val="both"/>
      </w:pPr>
      <w:r>
        <w:t>ا الحواس (Senses)هي العمليات الإدراكية التي تنتج عن تفاعل أدوات الحس مع الدماغ. اكتشف العلم الحديث وجود أكثر من 33 حاسة (مثل حاسة المكان، التوازن، الألم) وليس 5 فقط.</w:t>
      </w:r>
    </w:p>
    <w:p w14:paraId="118B1E50" w14:textId="1CE416C3" w:rsidR="00527AEA" w:rsidRDefault="00000000" w:rsidP="00070366">
      <w:pPr>
        <w:bidi/>
        <w:spacing w:before="100" w:after="100" w:line="360" w:lineRule="auto"/>
        <w:jc w:val="both"/>
      </w:pPr>
      <w:r>
        <w:t>ا فك النسبةعملية نفسية واعية تهدف لفصل المدخل الحالي عن روابطه السلبية الماضية. مثل فصل رؤية "الأب" عن ذكرى "الضرب"، لتمكين النفس من التعامل بإنصاف مع الواقع.</w:t>
      </w:r>
    </w:p>
    <w:p w14:paraId="2116AB98" w14:textId="754A0849" w:rsidR="00527AEA" w:rsidRDefault="00000000" w:rsidP="00070366">
      <w:pPr>
        <w:bidi/>
        <w:spacing w:before="100" w:after="100" w:line="360" w:lineRule="auto"/>
        <w:jc w:val="both"/>
      </w:pPr>
      <w:r>
        <w:t>ا التكيف الحسي (Sensory Adaptation)قدرة الحواس على اعتياد المنبهات المتكررة حتى يتوقف الدماغ عن التفاعل معها. قد يكون إيجابياً (اعتياد ملمس الملابس) أو سلبيًا (اعتياد رؤية المناظر المحرمة).</w:t>
      </w:r>
    </w:p>
    <w:p w14:paraId="7DC1B976" w14:textId="342CC35E" w:rsidR="00527AEA" w:rsidRDefault="00000000" w:rsidP="00070366">
      <w:pPr>
        <w:bidi/>
        <w:spacing w:before="100" w:after="100" w:line="360" w:lineRule="auto"/>
        <w:jc w:val="both"/>
      </w:pPr>
      <w:r>
        <w:lastRenderedPageBreak/>
        <w:t>ا الحتمية الحسيةالاعتقاد الخاطئ بأن المدخلات (البيئة) تحدد مصير الإنسان النفسي بشكل قطعي. يؤكد المحاضر أن "النفس لا حجة لها" في ادعاء الحتمية لأنها تملك التفاعل والرفض.</w:t>
      </w:r>
    </w:p>
    <w:p w14:paraId="0BF4DC81" w14:textId="344FC7E3" w:rsidR="00527AEA" w:rsidRDefault="00000000" w:rsidP="00070366">
      <w:pPr>
        <w:bidi/>
        <w:spacing w:before="100" w:after="100" w:line="360" w:lineRule="auto"/>
        <w:jc w:val="both"/>
      </w:pPr>
      <w:r>
        <w:t>ا الذاكرة الفوتوغرافية (Eidetic Memory)قدرة استثنائية للعين والدماغ على تخزين تفاصيل بصرية دقيقة جداً من نظرة واحدة. يرى المحاضر أنها قابلة للتدريب كما عند بعض العلماء.</w:t>
      </w:r>
    </w:p>
    <w:p w14:paraId="4BBC056C" w14:textId="73B42807" w:rsidR="00527AEA" w:rsidRDefault="00000000" w:rsidP="00070366">
      <w:pPr>
        <w:bidi/>
        <w:spacing w:before="100" w:after="100" w:line="360" w:lineRule="auto"/>
        <w:jc w:val="both"/>
      </w:pPr>
      <w:r>
        <w:t>ا الإدراك الكلي (Gestalt)ميل الدماغ لإكمال الصور والأنماط الناقصة بناءً على مخزونه السابق. هذا يفسر لماذا نرى "مثلثاً" في رسم يحتوي فقط على زوايا متفرقة.</w:t>
      </w:r>
    </w:p>
    <w:p w14:paraId="0728E1CB" w14:textId="61708934" w:rsidR="00527AEA" w:rsidRDefault="00000000" w:rsidP="00070366">
      <w:pPr>
        <w:bidi/>
        <w:spacing w:before="100" w:after="100" w:line="360" w:lineRule="auto"/>
        <w:jc w:val="both"/>
      </w:pPr>
      <w:r>
        <w:t>ا الاندورفين (Endorphins)مسكنات طبيعية يفرزها الجسم عند الشعور بالألم أو القيام بجهد بدني. ترتبط بالشعور بالنشوة والراحة، وقد تستخدم "مخادعة" لتبرير سلوكيات معينة.</w:t>
      </w:r>
    </w:p>
    <w:p w14:paraId="466AEF41" w14:textId="354C890D" w:rsidR="00527AEA" w:rsidRDefault="00000000" w:rsidP="00070366">
      <w:pPr>
        <w:bidi/>
        <w:spacing w:before="100" w:after="100" w:line="360" w:lineRule="auto"/>
        <w:jc w:val="both"/>
      </w:pPr>
      <w:r>
        <w:t>ا الجوارحمصطلح شرعي لأدوات الحس، سميت بذلك لأن الإنسان "يجرح" بها أي يكسب بها الأفعال والذنوب أو الحسنات.</w:t>
      </w:r>
    </w:p>
    <w:p w14:paraId="0F696789" w14:textId="5432868C" w:rsidR="00527AEA" w:rsidRDefault="00000000" w:rsidP="00070366">
      <w:pPr>
        <w:bidi/>
        <w:spacing w:before="100" w:after="100" w:line="360" w:lineRule="auto"/>
        <w:jc w:val="both"/>
      </w:pPr>
      <w:r>
        <w:t>ا الصدى الصوتي (Echolocation)حاسة بديلة يطورها المكفوفون لرؤية العالم عبر ارتداد الموجات الصوتية من الأجسام، مما يثبت "قابلية الحواس للتدريب".</w:t>
      </w:r>
    </w:p>
    <w:p w14:paraId="59B59ADB" w14:textId="316085FF" w:rsidR="00527AEA" w:rsidRDefault="00000000" w:rsidP="00070366">
      <w:pPr>
        <w:bidi/>
        <w:spacing w:before="100" w:after="100" w:line="360" w:lineRule="auto"/>
        <w:jc w:val="both"/>
      </w:pPr>
      <w:r>
        <w:t>ا التفرسقدرة إدراكية عالية ناتجة عن دقة الحس وربطه بالتجارب السابقة، تمكن الإنسان من قراءة بواطن الآخرين أو توقع الأحداث.</w:t>
      </w:r>
    </w:p>
    <w:p w14:paraId="2702A438" w14:textId="5F015902" w:rsidR="00527AEA" w:rsidRDefault="00000000" w:rsidP="00070366">
      <w:pPr>
        <w:bidi/>
        <w:spacing w:before="100" w:after="100" w:line="360" w:lineRule="auto"/>
        <w:jc w:val="both"/>
      </w:pPr>
      <w:r>
        <w:t>ا التعميم الحسيخطأ إدراكي يقع فيه الدماغ بربط مدخل معين بحكم كلي سابق (مثل كره كل من يلبس زياً معيناً بسبب تجربة سلبية واحدة).</w:t>
      </w:r>
    </w:p>
    <w:p w14:paraId="2B62B7F6" w14:textId="51C0859B" w:rsidR="00527AEA" w:rsidRDefault="00000000" w:rsidP="00070366">
      <w:pPr>
        <w:bidi/>
        <w:spacing w:before="100" w:after="100" w:line="360" w:lineRule="auto"/>
        <w:jc w:val="both"/>
      </w:pPr>
      <w:r>
        <w:t>ا الإلحاد الحسي الماديمنهج يرفض الإيمان بأي غيب لا تدركه الحواس الخمس مباشرة. ينقد المحاضر هذا المنهج لأن الحواس أصلاً قابلة للخداع.</w:t>
      </w:r>
    </w:p>
    <w:p w14:paraId="05381404" w14:textId="61D26A04" w:rsidR="00527AEA" w:rsidRDefault="00000000" w:rsidP="00070366">
      <w:pPr>
        <w:bidi/>
        <w:spacing w:before="100" w:after="100" w:line="360" w:lineRule="auto"/>
        <w:jc w:val="both"/>
      </w:pPr>
      <w:r>
        <w:t>ا ذاكرة السمكةوصف مجازي لحالة فقدان الذاكرة اللحظية أو ضعف التركيز الشديد الناتج عن كثرة المشتتات البصرية والسمعية.</w:t>
      </w:r>
    </w:p>
    <w:p w14:paraId="5364810B" w14:textId="603A0C12" w:rsidR="00527AEA" w:rsidRDefault="00000000" w:rsidP="00070366">
      <w:pPr>
        <w:bidi/>
        <w:spacing w:before="100" w:after="100" w:line="360" w:lineRule="auto"/>
        <w:jc w:val="both"/>
      </w:pPr>
      <w:r>
        <w:t>ا الوعي الحسياليقظة التامة لما يدخل عبر الحواس، والقدرة على تمييز "الكهرباء الكيميائية" التي تدخل الدماغ قبل أن تتحول لمشاعر أو أحكام.</w:t>
      </w:r>
    </w:p>
    <w:p w14:paraId="7CA3B046" w14:textId="739F7A80" w:rsidR="00BA7DEF" w:rsidRDefault="00BA7DEF" w:rsidP="00070366">
      <w:pPr>
        <w:pStyle w:val="Titre2"/>
        <w:bidi/>
        <w:rPr>
          <w:rtl/>
        </w:rPr>
      </w:pPr>
      <w:bookmarkStart w:id="51" w:name="_Toc226106687"/>
      <w:r>
        <w:rPr>
          <w:rtl/>
        </w:rPr>
        <w:t>المحتوى المنظم</w:t>
      </w:r>
      <w:bookmarkEnd w:id="51"/>
    </w:p>
    <w:p w14:paraId="0A27EF6F" w14:textId="211D5071" w:rsidR="005B74D5" w:rsidRDefault="005B74D5" w:rsidP="00070366">
      <w:pPr>
        <w:bidi/>
      </w:pPr>
    </w:p>
    <w:p w14:paraId="040C5CED" w14:textId="31EDC83F" w:rsidR="00527AEA" w:rsidRDefault="00000000" w:rsidP="00070366">
      <w:pPr>
        <w:bidi/>
        <w:spacing w:before="100" w:after="100" w:line="360" w:lineRule="auto"/>
        <w:jc w:val="both"/>
      </w:pPr>
      <w:r>
        <w:t xml:space="preserve"> أدوات الحس: منافذ النفس للكونلا يمكن لأي معلومة أن تدخل إلى النفس إلا عبر "أدوات الحس" (الجوارح). هذه الأدوات هي العين، الأذن، الجلد، اللسان، والأنف. هي تعمل كمستقبلات لموجات الضوء والصوت والضغط الكيميائي، وتحولها إلى إشارات كهربائية يفهمها الدماغ. النفس ليست "ضحية" سلبية لهذه المدخلات، بل هي "بواب" يملك القدرة على فتح النوافذ أو إغلاقها. فهم آلية عمل هذه الأدوات هو الخطوة الأولى للسيطرة على "المدخلات" التي تشكل حياتنا.</w:t>
      </w:r>
    </w:p>
    <w:p w14:paraId="69559543" w14:textId="77777777" w:rsidR="00527AEA" w:rsidRDefault="00000000" w:rsidP="00070366">
      <w:pPr>
        <w:bidi/>
        <w:spacing w:before="100" w:after="100" w:line="360" w:lineRule="auto"/>
        <w:jc w:val="both"/>
      </w:pPr>
      <w:r>
        <w:lastRenderedPageBreak/>
        <w:t>من أمثلة ذلك:</w:t>
      </w:r>
    </w:p>
    <w:p w14:paraId="134C08C7" w14:textId="77777777" w:rsidR="00527AEA" w:rsidRDefault="00000000" w:rsidP="00070366">
      <w:pPr>
        <w:bidi/>
        <w:spacing w:before="100" w:after="100" w:line="360" w:lineRule="auto"/>
        <w:jc w:val="both"/>
      </w:pPr>
      <w:r>
        <w:t>العين تستقبل موجات الضوء المنعكسة من الهاتف وتحولها لكهرباء في العصب البصري.</w:t>
      </w:r>
    </w:p>
    <w:p w14:paraId="0CDD6EBF" w14:textId="1B014286" w:rsidR="00527AEA" w:rsidRDefault="00000000" w:rsidP="00070366">
      <w:pPr>
        <w:bidi/>
        <w:spacing w:before="100" w:after="100" w:line="360" w:lineRule="auto"/>
        <w:jc w:val="both"/>
      </w:pPr>
      <w:r>
        <w:t>الجلد يشعر ببرودة الماء عبر مستقبلات حرارية ترسل إشارة فورية للدماغ. الحواس الـ 33 وقابلية التدريبعلى عكس المعتقد الشائع بوجود 5 حواس فقط، يؤكد العلم وجود أكثر من 33 حاسة، مثل حاسة التوازن، وحاسة المكان، وحاسة الألم. هذه الحواس ليست ثابتة، بل هي "قابلة للتدريب" بشكل مذهل. يمكن للمكفوف أن "يرى" بأذنيه عبر الصدى الصوتي، ويمكن للإنسان أن يطور حاسة اللمس لديه لتعوض فقدان البصر. هذا يثبت أن العجز الحسي ليس نهاية المطاف، وأن النفس تملك مرونة عالية للتكيف والتعلم.</w:t>
      </w:r>
    </w:p>
    <w:p w14:paraId="25EE4F3C" w14:textId="77777777" w:rsidR="00527AEA" w:rsidRDefault="00000000" w:rsidP="00070366">
      <w:pPr>
        <w:bidi/>
        <w:spacing w:before="100" w:after="100" w:line="360" w:lineRule="auto"/>
        <w:jc w:val="both"/>
      </w:pPr>
      <w:r>
        <w:t>من أمثلة ذلك:</w:t>
      </w:r>
    </w:p>
    <w:p w14:paraId="42626CF7" w14:textId="77777777" w:rsidR="00527AEA" w:rsidRDefault="00000000" w:rsidP="00070366">
      <w:pPr>
        <w:bidi/>
        <w:spacing w:before="100" w:after="100" w:line="360" w:lineRule="auto"/>
        <w:jc w:val="both"/>
      </w:pPr>
      <w:r>
        <w:t>الطفل الأعمى الذي يلعب كرة السلة ويعرف مكان السلة عبر إصدار أصوات وصدى.</w:t>
      </w:r>
    </w:p>
    <w:p w14:paraId="3F3EF127" w14:textId="1A61DBB5" w:rsidR="00527AEA" w:rsidRDefault="00000000" w:rsidP="00070366">
      <w:pPr>
        <w:bidi/>
        <w:spacing w:before="100" w:after="100" w:line="360" w:lineRule="auto"/>
        <w:jc w:val="both"/>
      </w:pPr>
      <w:r>
        <w:t>الميكانيكي الذي يعرف عطل السيارة من "ملمس" المحرك أو صوت خفي لا يدركه غيره. خديعة الحواس وقصور المنهج الماديالحواس، رغم عظمتها، قابلة للخداع بسهولة (الخداع البصري مثالاً). المنهج المادي الذي يرهن الإيمان بـ "ما تراه العين فقط" هو منهج قاصر، لأن العين قد ترى السراب ماءً. العقل هو الذي يحكم على الحس وليس العكس. إذا كانت الحواس تخطئ في رؤية "قلم مكسور في كوب ماء"، فكيف نجعلها هي الحكم الوحيد على وجود الخالق أو الغيبيات؟ الإيمان يتجاوز الحس ليصل إلى "اليقين العقلي والقلبي".</w:t>
      </w:r>
    </w:p>
    <w:p w14:paraId="6CB6387C" w14:textId="77777777" w:rsidR="00527AEA" w:rsidRDefault="00000000" w:rsidP="00070366">
      <w:pPr>
        <w:bidi/>
        <w:spacing w:before="100" w:after="100" w:line="360" w:lineRule="auto"/>
        <w:jc w:val="both"/>
      </w:pPr>
      <w:r>
        <w:t>من أمثلة ذلك:</w:t>
      </w:r>
    </w:p>
    <w:p w14:paraId="25A1ECA7" w14:textId="77777777" w:rsidR="00527AEA" w:rsidRDefault="00000000" w:rsidP="00070366">
      <w:pPr>
        <w:bidi/>
        <w:spacing w:before="100" w:after="100" w:line="360" w:lineRule="auto"/>
        <w:jc w:val="both"/>
      </w:pPr>
      <w:r>
        <w:t>رؤية القلم كأنه مكسور عند وضعه في كوب ماء بسبب انكسار الضوء.</w:t>
      </w:r>
    </w:p>
    <w:p w14:paraId="3EAFA4DF" w14:textId="37367E1B" w:rsidR="00527AEA" w:rsidRDefault="00000000" w:rsidP="00070366">
      <w:pPr>
        <w:bidi/>
        <w:spacing w:before="100" w:after="100" w:line="360" w:lineRule="auto"/>
        <w:jc w:val="both"/>
      </w:pPr>
      <w:r>
        <w:t>ألعاب الخفة التي تعتمد على سرعة الحركة لتشتيت انتباه العين. التكيف الحسي وخطورة "تمسح الحس"التكيف الحسي هو آلية تجعلنا نتجاهل المنبهات المستمرة (مثل ملمس القميص على الجلد). لكن الخطورة تكمن في "التكيف السلبي"، حيث يعتاد الإنسان على المنكرات البصرية أو السمعية حتى لا تعود تزعجه. من يكثر من رؤية التبرج أو سماع الألفاظ النابية، "يتمسح" حسه الفطري ويفقد الغيرة والإنكار. هذا التكيف هو "سجن نفسي" يجعل الإنسان يتقبل الانحراف كجزء طبيعي من الواقع دون مقاومة.</w:t>
      </w:r>
    </w:p>
    <w:p w14:paraId="7354C61E" w14:textId="77777777" w:rsidR="00527AEA" w:rsidRDefault="00000000" w:rsidP="00070366">
      <w:pPr>
        <w:bidi/>
        <w:spacing w:before="100" w:after="100" w:line="360" w:lineRule="auto"/>
        <w:jc w:val="both"/>
      </w:pPr>
      <w:r>
        <w:t>من أمثلة ذلك:</w:t>
      </w:r>
    </w:p>
    <w:p w14:paraId="16415534" w14:textId="77777777" w:rsidR="00527AEA" w:rsidRDefault="00000000" w:rsidP="00070366">
      <w:pPr>
        <w:bidi/>
        <w:spacing w:before="100" w:after="100" w:line="360" w:lineRule="auto"/>
        <w:jc w:val="both"/>
      </w:pPr>
      <w:r>
        <w:t>الشخص الذي يسكن بجانب مطار ويتوقف عن سماع صوت الطائرات بعد فترة.</w:t>
      </w:r>
    </w:p>
    <w:p w14:paraId="1B67752B" w14:textId="409092FF" w:rsidR="00527AEA" w:rsidRDefault="00000000" w:rsidP="00070366">
      <w:pPr>
        <w:bidi/>
        <w:spacing w:before="100" w:after="100" w:line="360" w:lineRule="auto"/>
        <w:jc w:val="both"/>
      </w:pPr>
      <w:r>
        <w:t>اعتياد الجاليات المسلمة في الغرب على مناظر العري في الشواطئ حتى يفقدوا إنكارها. فك النسبة: تحرير الحاضر من الماضيالمدخلات تدخل دائماً "مترابطة"؛ فالرائحة ترتبط بمكان، والصوت يرتبط بشخص. "فك النسبة" هو تدريب نفسي لفك هذه الارتباطات العشوائية التي قد تكون مؤلمة. إذا ارتبط صوت معين بذكرى حزينة، يجب على النفس "فك النسبة" لئلا يظل هذا الصوت "مدخلاً ساماً" في كل مرة. القدرة على فصل "الحدث" عن "الشعور المصاحب" هي جوهر العلاج النفسي الإسلامي (فقه النفس) للوصول إلى التوازن.</w:t>
      </w:r>
    </w:p>
    <w:p w14:paraId="6B06BC6C" w14:textId="77777777" w:rsidR="00527AEA" w:rsidRDefault="00000000" w:rsidP="00070366">
      <w:pPr>
        <w:bidi/>
        <w:spacing w:before="100" w:after="100" w:line="360" w:lineRule="auto"/>
        <w:jc w:val="both"/>
      </w:pPr>
      <w:r>
        <w:lastRenderedPageBreak/>
        <w:t>من أمثلة ذلك:</w:t>
      </w:r>
    </w:p>
    <w:p w14:paraId="7C777836" w14:textId="77777777" w:rsidR="00527AEA" w:rsidRDefault="00000000" w:rsidP="00070366">
      <w:pPr>
        <w:bidi/>
        <w:spacing w:before="100" w:after="100" w:line="360" w:lineRule="auto"/>
        <w:jc w:val="both"/>
      </w:pPr>
      <w:r>
        <w:t>فصل كره "العمل" عن كره "المدير"؛ فقد يكون العمل جيداً لكن المدير هو المشكلة.</w:t>
      </w:r>
    </w:p>
    <w:p w14:paraId="08825E97" w14:textId="05641B87" w:rsidR="00527AEA" w:rsidRDefault="00000000" w:rsidP="00070366">
      <w:pPr>
        <w:bidi/>
        <w:spacing w:before="100" w:after="100" w:line="360" w:lineRule="auto"/>
        <w:jc w:val="both"/>
      </w:pPr>
      <w:r>
        <w:t>فك الارتباط بين "رائحة معينة" وبين "حادث سير" قديم يسبب القلق. الجلد وحاسة اللمس: خط الدفاع الأولالجلد ليس مجرد غطاء، بل هو أداة حسية معقدة تنقل الألم والحرارة والضغط. حاسة اللمس (الجلد) هي الحاسة الوحيدة التي إذا فقدت، فقد الإنسان حياته (لأنه لن يشعر بالاحتراق أو الجرح). الجلد هو الذي يبني فينا الشعور بالواقع والحدود الجسدية. الحرمان من "اللمس الحاني" في الصغر (مثل حضن الأم) قد يؤدي إلى اضطرابات في النمو واكتئاب، مما يثبت الأثر النفسي العميق لهذه الحاسة المادية.</w:t>
      </w:r>
    </w:p>
    <w:p w14:paraId="0C738BF1" w14:textId="77777777" w:rsidR="00527AEA" w:rsidRDefault="00000000" w:rsidP="00070366">
      <w:pPr>
        <w:bidi/>
        <w:spacing w:before="100" w:after="100" w:line="360" w:lineRule="auto"/>
        <w:jc w:val="both"/>
      </w:pPr>
      <w:r>
        <w:t>من أمثلة ذلك:</w:t>
      </w:r>
    </w:p>
    <w:p w14:paraId="47CC6229" w14:textId="77777777" w:rsidR="00527AEA" w:rsidRDefault="00000000" w:rsidP="00070366">
      <w:pPr>
        <w:bidi/>
        <w:spacing w:before="100" w:after="100" w:line="360" w:lineRule="auto"/>
        <w:jc w:val="both"/>
      </w:pPr>
      <w:r>
        <w:t>الأطفال الذين لا ينمون بشكل سليم بسبب نقص "التلامس العاطفي" والحنان الحسي.</w:t>
      </w:r>
    </w:p>
    <w:p w14:paraId="231DA6EA" w14:textId="6C80CA2E" w:rsidR="00527AEA" w:rsidRDefault="00000000" w:rsidP="00070366">
      <w:pPr>
        <w:bidi/>
        <w:spacing w:before="100" w:after="100" w:line="360" w:lineRule="auto"/>
        <w:jc w:val="both"/>
      </w:pPr>
      <w:r>
        <w:t>مريض السكري الذي يفقد الحس في قدمه قد يحترق دون أن يشعر بالخطر. الألم والذاكرة والاندورفينالألم هو أقوى مدخل لبناء الذاكرة طويلة الأمد؛ فالنفس تتذكر الألم أكثر من اللذة كآلية للحماية. عند حدوث الألم، يفرز الجسم "الاندورفين" لتسكينه، وهو ما قد يخلق حالة من "النشوة" المضللة. بعض الناس يدمنون على مواقف معينة (مثل الرياضة القاسية أو حتى الحزن) للحصول على هذا الدفق الكيميائي. فهم علاقة الألم بالذاكرة يساعدنا في تفسير لماذا تظل بعض المواقف "محفورة" في نفوسنا لسنوات طويلة.</w:t>
      </w:r>
    </w:p>
    <w:p w14:paraId="439914CE" w14:textId="77777777" w:rsidR="00527AEA" w:rsidRDefault="00000000" w:rsidP="00070366">
      <w:pPr>
        <w:bidi/>
        <w:spacing w:before="100" w:after="100" w:line="360" w:lineRule="auto"/>
        <w:jc w:val="both"/>
      </w:pPr>
      <w:r>
        <w:t>من أمثلة ذلك:</w:t>
      </w:r>
    </w:p>
    <w:p w14:paraId="62C00CB5" w14:textId="77777777" w:rsidR="00527AEA" w:rsidRDefault="00000000" w:rsidP="00070366">
      <w:pPr>
        <w:bidi/>
        <w:spacing w:before="100" w:after="100" w:line="360" w:lineRule="auto"/>
        <w:jc w:val="both"/>
      </w:pPr>
      <w:r>
        <w:t>تذكر ضربة المعلم القاسية بعد عشرين سنة بكل تفاصيلها.</w:t>
      </w:r>
    </w:p>
    <w:p w14:paraId="310D2E4F" w14:textId="23D93322" w:rsidR="00527AEA" w:rsidRDefault="00000000" w:rsidP="00070366">
      <w:pPr>
        <w:bidi/>
        <w:spacing w:before="100" w:after="100" w:line="360" w:lineRule="auto"/>
        <w:jc w:val="both"/>
      </w:pPr>
      <w:r>
        <w:t>الشعور بالراحة والنشوة بعد ممارسة رياضة عنيفة بسبب إفراز الاندورفين. العين: الإعجاز والقصورالعين هي الأداة الأكثر استقبالاً للمعلومات (مليونين ونصف لون وشكل)، وهي الأكثر تشتتاً أيضاً. كثرة المدخلات البصرية في عصرنا (شاشات، إعلانات) تنهك العين وتشتت النفس. العين تميل لـ "إكمال الناقص" (الإدراك الكلي)، وهو ما قد يؤدي لإصدار أحكام خاطئة بناءً على لمحات بسيطة. غض البصر ليس حكماً تعبدياً فحسب، بل هو "وقاية نفسية" تمنع تراكم المشتتات والخيالات الفاسدة في مستودع النفس.</w:t>
      </w:r>
    </w:p>
    <w:p w14:paraId="61B65E72" w14:textId="77777777" w:rsidR="00527AEA" w:rsidRDefault="00000000" w:rsidP="00070366">
      <w:pPr>
        <w:bidi/>
        <w:spacing w:before="100" w:after="100" w:line="360" w:lineRule="auto"/>
        <w:jc w:val="both"/>
      </w:pPr>
      <w:r>
        <w:t>من أمثلة ذلك:</w:t>
      </w:r>
    </w:p>
    <w:p w14:paraId="2C521BC6" w14:textId="77777777" w:rsidR="00527AEA" w:rsidRDefault="00000000" w:rsidP="00070366">
      <w:pPr>
        <w:bidi/>
        <w:spacing w:before="100" w:after="100" w:line="360" w:lineRule="auto"/>
        <w:jc w:val="both"/>
      </w:pPr>
      <w:r>
        <w:t>رؤية "وجه" في تشكيلات الغيوم بسبب ميل الدماغ لإكمال الأنماط المألوفة.</w:t>
      </w:r>
    </w:p>
    <w:p w14:paraId="56653665" w14:textId="5E8B72E5" w:rsidR="00527AEA" w:rsidRDefault="00000000" w:rsidP="00070366">
      <w:pPr>
        <w:bidi/>
        <w:spacing w:before="100" w:after="100" w:line="360" w:lineRule="auto"/>
        <w:jc w:val="both"/>
      </w:pPr>
      <w:r>
        <w:t>تشتت الطالب في المذاكرة بسبب وجود صور أو هواتف في محيط بصره. السمع والشم والذوق: الحواس الخفيةحاسة السمع هي الحاسة التي لا تنام، والشم هو الأكثر ارتباطاً بالذاكرة العميقة والانفعالات. الروائح تنتقل مباشرة للجهاز العاطفي في الدماغ، لذا فهي تثير ذكريات قديمة جداً بلمحة واحدة. أما الذوق فهو حاسة "الاستمتاع" التي قد تتحول إلى "إدمان" إذا لم تضبط. هذه الحواس الثلاث تعمل معاً لتشكيل "مزاج" الإنسان، والتحكم فيها (مثل اختيار الروائح الطيبة أو سماع القرآن) يغير من كيمياء النفس الداخلية.</w:t>
      </w:r>
    </w:p>
    <w:p w14:paraId="03E4AF84" w14:textId="77777777" w:rsidR="00527AEA" w:rsidRDefault="00000000" w:rsidP="00070366">
      <w:pPr>
        <w:bidi/>
        <w:spacing w:before="100" w:after="100" w:line="360" w:lineRule="auto"/>
        <w:jc w:val="both"/>
      </w:pPr>
      <w:r>
        <w:lastRenderedPageBreak/>
        <w:t>من أمثلة ذلك:</w:t>
      </w:r>
    </w:p>
    <w:p w14:paraId="772E00DD" w14:textId="77777777" w:rsidR="00527AEA" w:rsidRDefault="00000000" w:rsidP="00070366">
      <w:pPr>
        <w:bidi/>
        <w:spacing w:before="100" w:after="100" w:line="360" w:lineRule="auto"/>
        <w:jc w:val="both"/>
      </w:pPr>
      <w:r>
        <w:t>رائحة "طعام معين" تذكرك فوراً ببيت الجدة وطفولتك البعيدة.</w:t>
      </w:r>
    </w:p>
    <w:p w14:paraId="5BEE391B" w14:textId="26C3A956" w:rsidR="00527AEA" w:rsidRDefault="00000000" w:rsidP="00070366">
      <w:pPr>
        <w:bidi/>
        <w:spacing w:before="100" w:after="100" w:line="360" w:lineRule="auto"/>
        <w:jc w:val="both"/>
      </w:pPr>
      <w:r>
        <w:t>السكينة التي يشعر بها المصلي عند سماع صوت قارئ يحب صوته. النفس لا حجة لها في "الحتمية"ينهي المحاضر بالاشتباك مع فكرة "أنا ضحية البيئة". النفس تملك القدرة على "الفلترة" والمعالجة. كما أن الدماغ يكمل الصور، النفس تكمل المعاني. وجودك في بيئة سيئة لا يحتم عليك أن تكون سيئاً، لأن "أدوات الحس" لديك يمكن توجيهها. العلم والعمل هما الأداتان اللتان تغيران أثر المدخلات. التغيير يبدأ من "إرادة التفاعل" لا من "انتظار تغير الظروف"، فالنفس هي المسؤولة عن المخرجات في النهاية.</w:t>
      </w:r>
    </w:p>
    <w:p w14:paraId="5D119EEB" w14:textId="77777777" w:rsidR="00527AEA" w:rsidRDefault="00000000" w:rsidP="00070366">
      <w:pPr>
        <w:bidi/>
        <w:spacing w:before="100" w:after="100" w:line="360" w:lineRule="auto"/>
        <w:jc w:val="both"/>
      </w:pPr>
      <w:r>
        <w:t>من أمثلة ذلك:</w:t>
      </w:r>
    </w:p>
    <w:p w14:paraId="080A7C9C" w14:textId="77777777" w:rsidR="00527AEA" w:rsidRDefault="00000000" w:rsidP="00070366">
      <w:pPr>
        <w:bidi/>
        <w:spacing w:before="100" w:after="100" w:line="360" w:lineRule="auto"/>
        <w:jc w:val="both"/>
      </w:pPr>
      <w:r>
        <w:t>قصة "عمر بن الخطاب" الذي انتقل من الجاهلية والشرك إلى قمة الإيمان رغم نفس المدخلات القديمة.</w:t>
      </w:r>
    </w:p>
    <w:p w14:paraId="155B1AFB" w14:textId="77777777" w:rsidR="00527AEA" w:rsidRDefault="00000000" w:rsidP="00070366">
      <w:pPr>
        <w:bidi/>
        <w:spacing w:before="100" w:after="100" w:line="360" w:lineRule="auto"/>
        <w:jc w:val="both"/>
      </w:pPr>
      <w:r>
        <w:t>الشخص الذي يقرر قراءة كتاب نافع وسط ضجيج مقهى تافه، ممارساً سيادته على حواسه.</w:t>
      </w:r>
    </w:p>
    <w:p w14:paraId="6326CC66" w14:textId="56058EE2" w:rsidR="00527AEA" w:rsidRDefault="007F5FBB" w:rsidP="00070366">
      <w:pPr>
        <w:pStyle w:val="Titre2"/>
        <w:bidi/>
      </w:pPr>
      <w:bookmarkStart w:id="52" w:name="_Toc226106688"/>
      <w:r>
        <w:rPr>
          <w:rtl/>
        </w:rPr>
        <w:t>النقاط الرئيسية التي يجب تذكرها</w:t>
      </w:r>
      <w:bookmarkEnd w:id="52"/>
    </w:p>
    <w:p w14:paraId="627C4E41" w14:textId="77777777" w:rsidR="00527AEA" w:rsidRDefault="00000000" w:rsidP="00070366">
      <w:pPr>
        <w:bidi/>
        <w:spacing w:before="100" w:after="100" w:line="360" w:lineRule="auto"/>
        <w:jc w:val="both"/>
      </w:pPr>
      <w:r>
        <w:t>ادوات الحس (الجوارح) هي المستقبلات المادية، والحواس هي العمليات الإدراكية.</w:t>
      </w:r>
    </w:p>
    <w:p w14:paraId="55D2EE5A" w14:textId="77777777" w:rsidR="00527AEA" w:rsidRDefault="00000000" w:rsidP="00070366">
      <w:pPr>
        <w:bidi/>
        <w:spacing w:before="100" w:after="100" w:line="360" w:lineRule="auto"/>
        <w:jc w:val="both"/>
      </w:pPr>
      <w:r>
        <w:t>الحواس قابلة للتدريب والتطوير والتعويض بشكل مذهل (رؤية المكفوف بالصوت).</w:t>
      </w:r>
    </w:p>
    <w:p w14:paraId="180ECB43" w14:textId="77777777" w:rsidR="00527AEA" w:rsidRDefault="00000000" w:rsidP="00070366">
      <w:pPr>
        <w:bidi/>
        <w:spacing w:before="100" w:after="100" w:line="360" w:lineRule="auto"/>
        <w:jc w:val="both"/>
      </w:pPr>
      <w:r>
        <w:t>التكيف الحسي السلبي هو خطر حقيقي يؤدي لقبول المنكر واعتياد القبح البصري.</w:t>
      </w:r>
    </w:p>
    <w:p w14:paraId="0A9897A5" w14:textId="77777777" w:rsidR="00527AEA" w:rsidRDefault="00000000" w:rsidP="00070366">
      <w:pPr>
        <w:bidi/>
        <w:spacing w:before="100" w:after="100" w:line="360" w:lineRule="auto"/>
        <w:jc w:val="both"/>
      </w:pPr>
      <w:r>
        <w:t>العقل هو الحاكم على الحواس وليس العكس؛ فلا تجعل بصرك القاصر معياراً لإيمانك.</w:t>
      </w:r>
    </w:p>
    <w:p w14:paraId="1AFE414D" w14:textId="77777777" w:rsidR="00527AEA" w:rsidRDefault="00000000" w:rsidP="00070366">
      <w:pPr>
        <w:bidi/>
        <w:spacing w:before="100" w:after="100" w:line="360" w:lineRule="auto"/>
        <w:jc w:val="both"/>
      </w:pPr>
      <w:r>
        <w:t>الألم والجلد هما المكونان الأساسيان للذاكرة العميقة والشعور بالواقع المادي.</w:t>
      </w:r>
    </w:p>
    <w:p w14:paraId="271BEED5" w14:textId="77777777" w:rsidR="00527AEA" w:rsidRDefault="00000000" w:rsidP="00070366">
      <w:pPr>
        <w:bidi/>
        <w:spacing w:before="100" w:after="100" w:line="360" w:lineRule="auto"/>
        <w:jc w:val="both"/>
      </w:pPr>
      <w:r>
        <w:t>فك النسبة مهارة ضرورية لتحرير النفس من قيود الذكريات السلبية المربوطة بالمدخلات.</w:t>
      </w:r>
    </w:p>
    <w:p w14:paraId="75A61C45" w14:textId="287F3FC5" w:rsidR="00527AEA" w:rsidRDefault="007F5FBB" w:rsidP="00070366">
      <w:pPr>
        <w:pStyle w:val="Titre2"/>
        <w:bidi/>
      </w:pPr>
      <w:bookmarkStart w:id="53" w:name="_Toc226106689"/>
      <w:r>
        <w:rPr>
          <w:rtl/>
        </w:rPr>
        <w:t>التطبيقات العملية</w:t>
      </w:r>
      <w:bookmarkEnd w:id="53"/>
    </w:p>
    <w:p w14:paraId="00977A6E" w14:textId="77777777" w:rsidR="00527AEA" w:rsidRDefault="00000000" w:rsidP="00070366">
      <w:pPr>
        <w:bidi/>
        <w:spacing w:before="100" w:after="100" w:line="360" w:lineRule="auto"/>
        <w:jc w:val="both"/>
      </w:pPr>
      <w:r>
        <w:t>مارس "غض البصر" كتدريب لمنع تشتت النفس، وليس فقط كفرض شرعي.</w:t>
      </w:r>
    </w:p>
    <w:p w14:paraId="4E408F13" w14:textId="77777777" w:rsidR="00527AEA" w:rsidRDefault="00000000" w:rsidP="00070366">
      <w:pPr>
        <w:bidi/>
        <w:spacing w:before="100" w:after="100" w:line="360" w:lineRule="auto"/>
        <w:jc w:val="both"/>
      </w:pPr>
      <w:r>
        <w:t>استخدم تقنية "فك النسبة"؛ عندما تشعر بضيق من شخص، افصل بين فعله الحالي وبين تاريخك معه.</w:t>
      </w:r>
    </w:p>
    <w:p w14:paraId="1DBD9FD3" w14:textId="77777777" w:rsidR="00527AEA" w:rsidRDefault="00000000" w:rsidP="00070366">
      <w:pPr>
        <w:bidi/>
        <w:spacing w:before="100" w:after="100" w:line="360" w:lineRule="auto"/>
        <w:jc w:val="both"/>
      </w:pPr>
      <w:r>
        <w:t>درب حواسك؛ حاول تمييز الأصوات في الطبيعة أو الروائح الطيبة لتقوية وعيك الحسي.</w:t>
      </w:r>
    </w:p>
    <w:p w14:paraId="0EA93161" w14:textId="77777777" w:rsidR="00527AEA" w:rsidRDefault="00000000" w:rsidP="00070366">
      <w:pPr>
        <w:bidi/>
        <w:spacing w:before="100" w:after="100" w:line="360" w:lineRule="auto"/>
        <w:jc w:val="both"/>
      </w:pPr>
      <w:r>
        <w:lastRenderedPageBreak/>
        <w:t>احذر من "تمسح الحس"؛ إذا وجدت نفسك لا تنكر منكراً تراه يومياً، فابتعد عن ذلك المكان فوراً.</w:t>
      </w:r>
    </w:p>
    <w:p w14:paraId="0BD813E8" w14:textId="77777777" w:rsidR="00527AEA" w:rsidRDefault="00000000" w:rsidP="00070366">
      <w:pPr>
        <w:bidi/>
        <w:spacing w:before="100" w:after="100" w:line="360" w:lineRule="auto"/>
        <w:jc w:val="both"/>
      </w:pPr>
      <w:r>
        <w:t>أدر ألمك؛ اعلم أن الاندورفين يسكن الألم لكنه لا يحل المشكلة، واجه جذر الألم بالعمل.</w:t>
      </w:r>
    </w:p>
    <w:p w14:paraId="7B807190" w14:textId="77777777" w:rsidR="00527AEA" w:rsidRDefault="00000000" w:rsidP="00070366">
      <w:pPr>
        <w:bidi/>
        <w:spacing w:before="100" w:after="100" w:line="360" w:lineRule="auto"/>
        <w:jc w:val="both"/>
      </w:pPr>
      <w:r>
        <w:t>تأمل في إعجاز حواسك؛ قل "سبحان الله" عند رؤية تفاصيل دقيقة، لتتحول حواسك لوسائل تسبيح.</w:t>
      </w:r>
    </w:p>
    <w:p w14:paraId="099189B1" w14:textId="77777777" w:rsidR="00527AEA" w:rsidRDefault="00000000" w:rsidP="00070366">
      <w:pPr>
        <w:bidi/>
        <w:jc w:val="both"/>
      </w:pPr>
      <w:r>
        <w:br w:type="page"/>
      </w:r>
    </w:p>
    <w:p w14:paraId="2F5BFFD4" w14:textId="4D887067" w:rsidR="00527AEA" w:rsidRDefault="00000000" w:rsidP="00070366">
      <w:pPr>
        <w:pStyle w:val="Titre1"/>
        <w:bidi/>
        <w:jc w:val="both"/>
      </w:pPr>
      <w:bookmarkStart w:id="54" w:name="_Toc226106690"/>
      <w:r>
        <w:lastRenderedPageBreak/>
        <w:t>مجالس فقه النفس 010 | اقرأ 04 | المدخلات والدماغ</w:t>
      </w:r>
      <w:bookmarkEnd w:id="54"/>
    </w:p>
    <w:p w14:paraId="77722827" w14:textId="77777777" w:rsidR="00527AEA" w:rsidRDefault="00527AEA" w:rsidP="00070366">
      <w:pPr>
        <w:pBdr>
          <w:bottom w:val="single" w:sz="3" w:space="1" w:color="2D6A4F"/>
        </w:pBdr>
        <w:bidi/>
        <w:spacing w:after="300"/>
        <w:jc w:val="both"/>
      </w:pPr>
    </w:p>
    <w:p w14:paraId="717B4C96" w14:textId="2688F11E" w:rsidR="00527AEA" w:rsidRDefault="007F5FBB" w:rsidP="00070366">
      <w:pPr>
        <w:pStyle w:val="Titre2"/>
        <w:bidi/>
      </w:pPr>
      <w:bookmarkStart w:id="55" w:name="_Toc226106691"/>
      <w:r>
        <w:rPr>
          <w:rtl/>
        </w:rPr>
        <w:t>أهداف التعلم</w:t>
      </w:r>
      <w:bookmarkEnd w:id="55"/>
    </w:p>
    <w:p w14:paraId="22361067" w14:textId="77777777" w:rsidR="00527AEA" w:rsidRDefault="00000000" w:rsidP="00070366">
      <w:pPr>
        <w:bidi/>
        <w:spacing w:before="100" w:after="100" w:line="360" w:lineRule="auto"/>
        <w:jc w:val="both"/>
      </w:pPr>
      <w:r>
        <w:t>تحديد الوظائف الرئيسية لأجزاء الدماغ الثلاثة (المخ، المخيخ، جذع الدماغ).</w:t>
      </w:r>
    </w:p>
    <w:p w14:paraId="0F200747" w14:textId="77777777" w:rsidR="00527AEA" w:rsidRDefault="00000000" w:rsidP="00070366">
      <w:pPr>
        <w:bidi/>
        <w:spacing w:before="100" w:after="100" w:line="360" w:lineRule="auto"/>
        <w:jc w:val="both"/>
      </w:pPr>
      <w:r>
        <w:t>التمييز بين "الدماغ" كعضو مادي وبين "العقل" كعملية إدراكية عليا.</w:t>
      </w:r>
    </w:p>
    <w:p w14:paraId="5AC3E9AF" w14:textId="77777777" w:rsidR="00527AEA" w:rsidRDefault="00000000" w:rsidP="00070366">
      <w:pPr>
        <w:bidi/>
        <w:spacing w:before="100" w:after="100" w:line="360" w:lineRule="auto"/>
        <w:jc w:val="both"/>
      </w:pPr>
      <w:r>
        <w:t>تحليل دور "القشرة الجبهية" (الناصية) في التركيز واتخاذ القرارات الأخلاقية.</w:t>
      </w:r>
    </w:p>
    <w:p w14:paraId="28E8D5F0" w14:textId="77777777" w:rsidR="00527AEA" w:rsidRDefault="00000000" w:rsidP="00070366">
      <w:pPr>
        <w:bidi/>
        <w:spacing w:before="100" w:after="100" w:line="360" w:lineRule="auto"/>
        <w:jc w:val="both"/>
      </w:pPr>
      <w:r>
        <w:t>استنتاج الفرق الوظيفي بين "الدوبامين" (المتعة اللحظية) و"السيروتونين" (السكينة والرضا).</w:t>
      </w:r>
    </w:p>
    <w:p w14:paraId="0764193B" w14:textId="77777777" w:rsidR="00527AEA" w:rsidRDefault="00000000" w:rsidP="00070366">
      <w:pPr>
        <w:bidi/>
        <w:spacing w:before="100" w:after="100" w:line="360" w:lineRule="auto"/>
        <w:jc w:val="both"/>
      </w:pPr>
      <w:r>
        <w:t>تحليل الفروقات التشريحية والوظيفية بين دماغ الذكر ودماغ الأنثى.</w:t>
      </w:r>
    </w:p>
    <w:p w14:paraId="26289306" w14:textId="77777777" w:rsidR="00527AEA" w:rsidRDefault="00000000" w:rsidP="00070366">
      <w:pPr>
        <w:bidi/>
        <w:spacing w:before="100" w:after="100" w:line="360" w:lineRule="auto"/>
        <w:jc w:val="both"/>
      </w:pPr>
      <w:r>
        <w:t>تطبيق مراحل تكوين الذاكرة (تسجيل، حفظ، استدعاء) لتحويل العلم إلى عمل.</w:t>
      </w:r>
    </w:p>
    <w:p w14:paraId="7D9D158F" w14:textId="77777777" w:rsidR="00527AEA" w:rsidRDefault="00000000" w:rsidP="00070366">
      <w:pPr>
        <w:bidi/>
        <w:spacing w:before="100" w:after="100" w:line="360" w:lineRule="auto"/>
        <w:jc w:val="both"/>
      </w:pPr>
      <w:r>
        <w:t>تحديد دور "القلب" (Qalb) كمحل للتعقل والفقه بناءً على النصوص القرآنية.</w:t>
      </w:r>
    </w:p>
    <w:p w14:paraId="0E50FAA0" w14:textId="77777777" w:rsidR="00527AEA" w:rsidRDefault="00000000" w:rsidP="00070366">
      <w:pPr>
        <w:bidi/>
        <w:spacing w:before="100" w:after="100" w:line="360" w:lineRule="auto"/>
        <w:jc w:val="both"/>
      </w:pPr>
      <w:r>
        <w:t>نقد خرافة "استخدام 10% فقط من الدماغ" وخرافة "تعدد المهام".</w:t>
      </w:r>
    </w:p>
    <w:p w14:paraId="53AB8059" w14:textId="31DC060D" w:rsidR="00527AEA" w:rsidRDefault="007F5FBB" w:rsidP="00070366">
      <w:pPr>
        <w:pStyle w:val="Titre2"/>
        <w:bidi/>
      </w:pPr>
      <w:bookmarkStart w:id="56" w:name="_Toc226106692"/>
      <w:r>
        <w:rPr>
          <w:rtl/>
        </w:rPr>
        <w:t>المفاهيم الأساسية</w:t>
      </w:r>
      <w:bookmarkEnd w:id="56"/>
    </w:p>
    <w:p w14:paraId="7567C752" w14:textId="3B442288" w:rsidR="00527AEA" w:rsidRDefault="00000000" w:rsidP="00070366">
      <w:pPr>
        <w:bidi/>
        <w:spacing w:before="100" w:after="100" w:line="360" w:lineRule="auto"/>
        <w:jc w:val="both"/>
      </w:pPr>
      <w:r>
        <w:t>ا الدماغ (Brain)عضو مادي معقد محبوس في الجمجمة، يعمل كمركز معالجة للإشارات الكهربائية والكيميائية القادمة من الحواس. هو "السيرفر" الضخم الذي يدير الجسم.</w:t>
      </w:r>
    </w:p>
    <w:p w14:paraId="295691B2" w14:textId="3FED9086" w:rsidR="00527AEA" w:rsidRDefault="00000000" w:rsidP="00070366">
      <w:pPr>
        <w:bidi/>
        <w:spacing w:before="100" w:after="100" w:line="360" w:lineRule="auto"/>
        <w:jc w:val="both"/>
      </w:pPr>
      <w:r>
        <w:t>ا العقل (Reason/Intellect)عملية إدراكية معنوية تقوم على ربط الأسباب بالمقدمات واستنباط النتائج. العقل يحتاج للدماغ كأداة، لكنه يتجاوز المادة ليشمل النفس والروح.</w:t>
      </w:r>
    </w:p>
    <w:p w14:paraId="79202BB5" w14:textId="17CE4BB5" w:rsidR="00527AEA" w:rsidRDefault="00000000" w:rsidP="00070366">
      <w:pPr>
        <w:bidi/>
        <w:spacing w:before="100" w:after="100" w:line="360" w:lineRule="auto"/>
        <w:jc w:val="both"/>
      </w:pPr>
      <w:r>
        <w:t>ا الناصية (Prefrontal Cortex)الجزء الأمامي من الدماغ المسؤول عن التخطيط، ضبط النفس، التمييز بين الحق والباطل، والتركيز العالي. هي آخر جزء ينضج في الدماغ (حوالي سن 21-25).</w:t>
      </w:r>
    </w:p>
    <w:p w14:paraId="6239BAFC" w14:textId="603B2F3A" w:rsidR="00527AEA" w:rsidRDefault="00000000" w:rsidP="00070366">
      <w:pPr>
        <w:bidi/>
        <w:spacing w:before="100" w:after="100" w:line="360" w:lineRule="auto"/>
        <w:jc w:val="both"/>
      </w:pPr>
      <w:r>
        <w:t>ا الجهاز الحوفي/العاطفي (Limbic System)مجموعة من الأجزاء في عمق الدماغ مسؤولة عن المشاعر، الانفعالات، الذاكرة الانفعالية، والغرائز الأساسية (الخوف، الشهوة، الغضب).</w:t>
      </w:r>
    </w:p>
    <w:p w14:paraId="5BC735AE" w14:textId="598FA10E" w:rsidR="00527AEA" w:rsidRDefault="00000000" w:rsidP="00070366">
      <w:pPr>
        <w:bidi/>
        <w:spacing w:before="100" w:after="100" w:line="360" w:lineRule="auto"/>
        <w:jc w:val="both"/>
      </w:pPr>
      <w:r>
        <w:lastRenderedPageBreak/>
        <w:t>ا الدوبامين (Dopamine)ناقل عصبي مرتبط بالرغبة والمتعة اللحظية والمكافأة السريعة. هو المحرك الأساسي للاستهلاك، الإدمان الرقمي، واللذات المادية العابرة.</w:t>
      </w:r>
    </w:p>
    <w:p w14:paraId="04632FC7" w14:textId="76227FE2" w:rsidR="00527AEA" w:rsidRDefault="00000000" w:rsidP="00070366">
      <w:pPr>
        <w:bidi/>
        <w:spacing w:before="100" w:after="100" w:line="360" w:lineRule="auto"/>
        <w:jc w:val="both"/>
      </w:pPr>
      <w:r>
        <w:t>ا السيروتونين (Serotonin)ناقل عصبي مرتبط بالاستقرار النفسي، الهدوء، الرضا الطويل الأمد، والسكينة. يزداد بالعبادة، العمل التطوعي، والعلاقات الإنسانية العميقة.</w:t>
      </w:r>
    </w:p>
    <w:p w14:paraId="6C2C976B" w14:textId="2490ED3A" w:rsidR="00527AEA" w:rsidRDefault="00000000" w:rsidP="00070366">
      <w:pPr>
        <w:bidi/>
        <w:spacing w:before="100" w:after="100" w:line="360" w:lineRule="auto"/>
        <w:jc w:val="both"/>
      </w:pPr>
      <w:r>
        <w:t>ا الخلية العصبية (Neuron)الوحدة الأساسية في الدماغ. يوجد منها قرابة 100 مليار، وتتواصل عبر نبضات كهربائية وكيميائية في مساحات تسمى "التماسات" (Synapses).</w:t>
      </w:r>
    </w:p>
    <w:p w14:paraId="05B9D192" w14:textId="66E981BD" w:rsidR="00527AEA" w:rsidRDefault="00000000" w:rsidP="00070366">
      <w:pPr>
        <w:bidi/>
        <w:spacing w:before="100" w:after="100" w:line="360" w:lineRule="auto"/>
        <w:jc w:val="both"/>
      </w:pPr>
      <w:r>
        <w:t>ا المرونة العصبية (Neuroplasticity)قدرة خلايا الدماغ على تغيير روابطها وتكوين مسارات جديدة بناءً على التعلم والتدريب، مما يعني أن "تزكية النفس" لها أثر عضوي في الدماغ.</w:t>
      </w:r>
    </w:p>
    <w:p w14:paraId="44A97E85" w14:textId="27232E4A" w:rsidR="00527AEA" w:rsidRDefault="00000000" w:rsidP="00070366">
      <w:pPr>
        <w:bidi/>
        <w:spacing w:before="100" w:after="100" w:line="360" w:lineRule="auto"/>
        <w:jc w:val="both"/>
      </w:pPr>
      <w:r>
        <w:t>ا الذاكرة قصيرة الأمدمستودع مؤقت للمعلومات يدوم لثوانٍ أو دقائق (مثل رقم هاتف). إذا لم "تُرمز" وتُكرر، فإنها تضيع ولا تتحول لعمل.</w:t>
      </w:r>
    </w:p>
    <w:p w14:paraId="35677BCD" w14:textId="0BB3A5AD" w:rsidR="00527AEA" w:rsidRDefault="00000000" w:rsidP="00070366">
      <w:pPr>
        <w:bidi/>
        <w:spacing w:before="100" w:after="100" w:line="360" w:lineRule="auto"/>
        <w:jc w:val="both"/>
      </w:pPr>
      <w:r>
        <w:t>ا الذاكرة طويلة الأمدمستودع دائم للمعلومات والمهارات (المخزن في المخيخ والقشرة). تحتاج لجهد (عمل) وتركيز وتكرار لتنتقل من القسم القصير للقسم الطويل.</w:t>
      </w:r>
    </w:p>
    <w:p w14:paraId="5E0525E3" w14:textId="05E79AB1" w:rsidR="00527AEA" w:rsidRDefault="00000000" w:rsidP="00070366">
      <w:pPr>
        <w:bidi/>
        <w:spacing w:before="100" w:after="100" w:line="360" w:lineRule="auto"/>
        <w:jc w:val="both"/>
      </w:pPr>
      <w:r>
        <w:t>ا التماسك الانفعاليقدرة الجهاز العاطفي على ربط المواقف بالروائح أو الأصوات. يفسر لماذا تبكي الأنثى عند تذكر تفاصيل دقيقة لحدث مؤلم مر عليه سنوات.</w:t>
      </w:r>
    </w:p>
    <w:p w14:paraId="068B5B12" w14:textId="21263EA9" w:rsidR="00527AEA" w:rsidRDefault="00000000" w:rsidP="00070366">
      <w:pPr>
        <w:bidi/>
        <w:spacing w:before="100" w:after="100" w:line="360" w:lineRule="auto"/>
        <w:jc w:val="both"/>
      </w:pPr>
      <w:r>
        <w:t>ا خرافة تعدد المهام (Multi-tasking)الاعتقاد بأن الدماغ يمكنه التركيز على مهمتين جادتين في وقت واحد. الحقيقة أن الدماغ "يتنقل" بين المهام بسرعة، مما يقلل الجودة ويزيد التوتر.</w:t>
      </w:r>
    </w:p>
    <w:p w14:paraId="2B3180B5" w14:textId="533EA260" w:rsidR="00527AEA" w:rsidRDefault="00000000" w:rsidP="00070366">
      <w:pPr>
        <w:bidi/>
        <w:spacing w:before="100" w:after="100" w:line="360" w:lineRule="auto"/>
        <w:jc w:val="both"/>
      </w:pPr>
      <w:r>
        <w:t>ا العقل الباطن (Subconscious)مصطلح يصف حالة "اللاوعي" أو العمليات التلقائية. يحذر المحاضر من اعتباره "إلهاً" يتحكم فينا، بل هو مخزن يمكن برمجته بالوعي.</w:t>
      </w:r>
    </w:p>
    <w:p w14:paraId="252357F4" w14:textId="24E81392" w:rsidR="00527AEA" w:rsidRDefault="00000000" w:rsidP="00070366">
      <w:pPr>
        <w:bidi/>
        <w:spacing w:before="100" w:after="100" w:line="360" w:lineRule="auto"/>
        <w:jc w:val="both"/>
      </w:pPr>
      <w:r>
        <w:t>ا فقه القلبالمفهوم القرآني الذي يجعل القلب هو مركز الفهم الحقيقي والتدبر (أفلا يتدبرون القران أم على قلوب أقفالها). القلب هو البوصلة التي توجه العقل.</w:t>
      </w:r>
    </w:p>
    <w:p w14:paraId="57F1E7F5" w14:textId="76438195" w:rsidR="00527AEA" w:rsidRDefault="00000000" w:rsidP="00070366">
      <w:pPr>
        <w:bidi/>
        <w:spacing w:before="100" w:after="100" w:line="360" w:lineRule="auto"/>
        <w:jc w:val="both"/>
      </w:pPr>
      <w:r>
        <w:t>ا النوم العميق (REM Sleep)المرحلة الضرورية التي يقوم فيها الدماغ بترتيب المعلومات وتفريغ الشحنات الزائدة. الحرمان منه بسبب الشاشات يؤدي للاضطراب النفسي وضعف التركيز.</w:t>
      </w:r>
    </w:p>
    <w:p w14:paraId="76A1FB26" w14:textId="48CA0191" w:rsidR="00BA7DEF" w:rsidRDefault="00BA7DEF" w:rsidP="00070366">
      <w:pPr>
        <w:pStyle w:val="Titre2"/>
        <w:bidi/>
        <w:rPr>
          <w:rtl/>
        </w:rPr>
      </w:pPr>
      <w:bookmarkStart w:id="57" w:name="_Toc226106693"/>
      <w:r>
        <w:rPr>
          <w:rtl/>
        </w:rPr>
        <w:t>المحتوى المنظم</w:t>
      </w:r>
      <w:bookmarkEnd w:id="57"/>
    </w:p>
    <w:p w14:paraId="14113FBA" w14:textId="2EAE7A99" w:rsidR="005B74D5" w:rsidRDefault="005B74D5" w:rsidP="00070366">
      <w:pPr>
        <w:bidi/>
      </w:pPr>
    </w:p>
    <w:p w14:paraId="564CB087" w14:textId="391920EF" w:rsidR="00527AEA" w:rsidRDefault="00000000" w:rsidP="00070366">
      <w:pPr>
        <w:bidi/>
        <w:spacing w:before="100" w:after="100" w:line="360" w:lineRule="auto"/>
        <w:jc w:val="both"/>
      </w:pPr>
      <w:r>
        <w:t xml:space="preserve"> جغرافيا الدماغ: السيرفر العظيمالدماغ ليس كتلة واحدة، بل هو مقسم وظيفياً لثلاثة أجزاء رئيسية. المخ هو الجزء الأكبر المسؤول عن العمليات الواعية والحواس. المخيخ (عشر الحجم وبه نصف الخلايا) هو المسؤول عن "الذاكرة العضلية" والعادات التي نمارسها دون تفكير كالمشي. وجذع الدماغ يدير العمليات الحيوية (النفس، نبض القلب). هذا التوزيع يثبت أن "الاعتياد" والعمل (المخيف) هو الذي يثبت العلم في النفس، وليس مجرد الاستماع النظري.</w:t>
      </w:r>
    </w:p>
    <w:p w14:paraId="571CFF30" w14:textId="77777777" w:rsidR="00527AEA" w:rsidRDefault="00000000" w:rsidP="00070366">
      <w:pPr>
        <w:bidi/>
        <w:spacing w:before="100" w:after="100" w:line="360" w:lineRule="auto"/>
        <w:jc w:val="both"/>
      </w:pPr>
      <w:r>
        <w:t>من أمثلة ذلك:</w:t>
      </w:r>
    </w:p>
    <w:p w14:paraId="0E76AD9B" w14:textId="77777777" w:rsidR="00527AEA" w:rsidRDefault="00000000" w:rsidP="00070366">
      <w:pPr>
        <w:bidi/>
        <w:spacing w:before="100" w:after="100" w:line="360" w:lineRule="auto"/>
        <w:jc w:val="both"/>
      </w:pPr>
      <w:r>
        <w:t>قيادة السيارة التي تصبح فعلاً آلياً مخزناً في المخيخ بعد فترة من التدريب.</w:t>
      </w:r>
    </w:p>
    <w:p w14:paraId="592D149A" w14:textId="22C47CBC" w:rsidR="00527AEA" w:rsidRDefault="00000000" w:rsidP="00070366">
      <w:pPr>
        <w:bidi/>
        <w:spacing w:before="100" w:after="100" w:line="360" w:lineRule="auto"/>
        <w:jc w:val="both"/>
      </w:pPr>
      <w:r>
        <w:t>استمرار تنفس الإنسان ونبض قلبه أثناء النوم بفضل جذع الدماغ. الناصية: مركز القيادة والتركيزالقشرة الجبهية (الناصية) هي أهم جزء في "فقه النفس". هنا يتم اتخاذ القرارات، التركيز على المدخلات، ومنع الاندفاعات الغريزية. هي آخر ما ينضج في الإنسان، مما يفسر "طيش" المراهقين. التدريب على "التركيز" (الصلاة، القراءة العميقة) يقوي هذا الجزء، بينما تضعفه المشتتات والسرعة الرقمية. الناصية هي التي تمكنك من قول "لا" للهوى و"نعم" للواجب.</w:t>
      </w:r>
    </w:p>
    <w:p w14:paraId="317C492A" w14:textId="77777777" w:rsidR="00527AEA" w:rsidRDefault="00000000" w:rsidP="00070366">
      <w:pPr>
        <w:bidi/>
        <w:spacing w:before="100" w:after="100" w:line="360" w:lineRule="auto"/>
        <w:jc w:val="both"/>
      </w:pPr>
      <w:r>
        <w:t>من أمثلة ذلك:</w:t>
      </w:r>
    </w:p>
    <w:p w14:paraId="080F9558" w14:textId="77777777" w:rsidR="00527AEA" w:rsidRDefault="00000000" w:rsidP="00070366">
      <w:pPr>
        <w:bidi/>
        <w:spacing w:before="100" w:after="100" w:line="360" w:lineRule="auto"/>
        <w:jc w:val="both"/>
      </w:pPr>
      <w:r>
        <w:t>قدرة الطالب على غلق هاتفه والمذاكرة لمدة ساعة كاملة هي تمرين مباشر للناصية.</w:t>
      </w:r>
    </w:p>
    <w:p w14:paraId="4E2BFBCA" w14:textId="66F20579" w:rsidR="00527AEA" w:rsidRDefault="00000000" w:rsidP="00070366">
      <w:pPr>
        <w:bidi/>
        <w:spacing w:before="100" w:after="100" w:line="360" w:lineRule="auto"/>
        <w:jc w:val="both"/>
      </w:pPr>
      <w:r>
        <w:t>اتخاذ قرار "التوبة" والالتزام بالحق هو فعل ناتج عن قوة إرادة الناصية. الجهاز العاطفي: مستودع المشاعر والذاكرةفي عمق الدماغ يقع الجهاز الحوفي (Limbic System)، وهو المسؤول عن كل انفعالاتنا من خوف وفرح وشهوة. هذا الجهاز مرتبط جداً بحاسة الشم، لذا فالروائح تثير ذكريات عاطفية فورية. هنا تخزن "الذاكرة قصيرة الأمد" قبل أن تذهب للتخزين الدائم. فهم هذا الجهاز يساعدنا في تفسير "سرعة الغضب" أو "الميل الجنسي"، وكيف أن "تزكية النفس" تعني ترويض هذا الجهاز العاطفي بسلطان العقل (الناصية).</w:t>
      </w:r>
    </w:p>
    <w:p w14:paraId="08674DED" w14:textId="77777777" w:rsidR="00527AEA" w:rsidRDefault="00000000" w:rsidP="00070366">
      <w:pPr>
        <w:bidi/>
        <w:spacing w:before="100" w:after="100" w:line="360" w:lineRule="auto"/>
        <w:jc w:val="both"/>
      </w:pPr>
      <w:r>
        <w:t>من أمثلة ذلك:</w:t>
      </w:r>
    </w:p>
    <w:p w14:paraId="7E2532E5" w14:textId="77777777" w:rsidR="00527AEA" w:rsidRDefault="00000000" w:rsidP="00070366">
      <w:pPr>
        <w:bidi/>
        <w:spacing w:before="100" w:after="100" w:line="360" w:lineRule="auto"/>
        <w:jc w:val="both"/>
      </w:pPr>
      <w:r>
        <w:t>الشعور الفوري بالخوف عند سماع صوت انفجار قبل أن يحلل العقل مصدره.</w:t>
      </w:r>
    </w:p>
    <w:p w14:paraId="4D1809FA" w14:textId="6DC8D03E" w:rsidR="00527AEA" w:rsidRDefault="00000000" w:rsidP="00070366">
      <w:pPr>
        <w:bidi/>
        <w:spacing w:before="100" w:after="100" w:line="360" w:lineRule="auto"/>
        <w:jc w:val="both"/>
      </w:pPr>
      <w:r>
        <w:t>تذكر "رائحة طعام الأم" والشعور بالحنين الفوري بسبب ترابط الشم بالجهاز العاطفي. الدوبامين والسيروتونين: صراع اللذة والسكينةهناك صراع كيميائي داخلنا بين الدوبامين (هرمون الشهوة اللحظية) والسيروتونين (هرمون الرضا والسكينة). العالم العولمي يضخ فينا "الدوبامين" عبر السوشيال ميديا، الأكل السريع، والتسوق، مما يجعلنا دائماً "نطلب المزيد" ولا نشبع (إدمان). أما السيروتونين فيأتي من العبادة، الخلوة بالقرآن، والعمل الصالح الطويل. الانتقال من "حياة الدوبامين" إلى "حياة السيروتونين" هو جوهر السعادة الحقيقية والاستقرار النفسي.</w:t>
      </w:r>
    </w:p>
    <w:p w14:paraId="2E439CB4" w14:textId="77777777" w:rsidR="00527AEA" w:rsidRDefault="00000000" w:rsidP="00070366">
      <w:pPr>
        <w:bidi/>
        <w:spacing w:before="100" w:after="100" w:line="360" w:lineRule="auto"/>
        <w:jc w:val="both"/>
      </w:pPr>
      <w:r>
        <w:t>من أمثلة ذلك:</w:t>
      </w:r>
    </w:p>
    <w:p w14:paraId="72DF79E8" w14:textId="77777777" w:rsidR="00527AEA" w:rsidRDefault="00000000" w:rsidP="00070366">
      <w:pPr>
        <w:bidi/>
        <w:spacing w:before="100" w:after="100" w:line="360" w:lineRule="auto"/>
        <w:jc w:val="both"/>
      </w:pPr>
      <w:r>
        <w:lastRenderedPageBreak/>
        <w:t>إدمان "اللايكات" والتمرير المستمر في الهاتف (Scroll) هو سعي وراء جرعات الدوبامين.</w:t>
      </w:r>
    </w:p>
    <w:p w14:paraId="06BBA30A" w14:textId="4BE9B9D5" w:rsidR="00527AEA" w:rsidRDefault="00000000" w:rsidP="00070366">
      <w:pPr>
        <w:bidi/>
        <w:spacing w:before="100" w:after="100" w:line="360" w:lineRule="auto"/>
        <w:jc w:val="both"/>
      </w:pPr>
      <w:r>
        <w:t>الشعور بالسكينة العميقة بعد إنهاء ختمة قرآنية أو صلاة ليل هو فعل السيروتونين. الذاكرة: كيف لا ننسى ما نتعلمه؟تحويل المعلومة من "قاصرة" إلى "طويلة" الأمد يتطلب ثلاثية: التسجيل (الترميز)، الحفظ (العمل)، والاستدعاء (المراجعة). الاستماع لمحاضرة هو مجرد "تسجيل" يزول بعد ثوانٍ. "الحفظ" يأتي بالتدوين والتركيز، و"الاستدعاء" يكون بتطبيق المعلومة في الواقع. العلم الذي لا يُعمل به يظل في الذاكرة القصيرة ويمحى، بينما العلم المطبق يتحول لـ "خلق" ثابت في المخيخ والقشرة الدماغية.</w:t>
      </w:r>
    </w:p>
    <w:p w14:paraId="676A713A" w14:textId="77777777" w:rsidR="00527AEA" w:rsidRDefault="00000000" w:rsidP="00070366">
      <w:pPr>
        <w:bidi/>
        <w:spacing w:before="100" w:after="100" w:line="360" w:lineRule="auto"/>
        <w:jc w:val="both"/>
      </w:pPr>
      <w:r>
        <w:t>من أمثلة ذلك:</w:t>
      </w:r>
    </w:p>
    <w:p w14:paraId="7986B08C" w14:textId="77777777" w:rsidR="00527AEA" w:rsidRDefault="00000000" w:rsidP="00070366">
      <w:pPr>
        <w:bidi/>
        <w:spacing w:before="100" w:after="100" w:line="360" w:lineRule="auto"/>
        <w:jc w:val="both"/>
      </w:pPr>
      <w:r>
        <w:t>كتابة الملاحظات أثناء الدرس (ترميز) ثم مراجعتها وتطبيقها (حفظ).</w:t>
      </w:r>
    </w:p>
    <w:p w14:paraId="2D340CBB" w14:textId="608AFC04" w:rsidR="00527AEA" w:rsidRDefault="00000000" w:rsidP="00070366">
      <w:pPr>
        <w:bidi/>
        <w:spacing w:before="100" w:after="100" w:line="360" w:lineRule="auto"/>
        <w:jc w:val="both"/>
      </w:pPr>
      <w:r>
        <w:t>تذكر آية قرآنية في موقف صعب لضبط النفس هو "استدعاء" ناجح للذاكرة الطويلة. دماغ الذكر ودماغ الأنثى: "وليس الذكر كالأنثى"يؤكد المحاضر (بناءً على دراسات د. آمين وغيره) وجود فروق تشريحية ووظيفية شاسعة بين الجنسين. دماغ الأنثى يتميز بنشاط أكبر في مراكز اللغة والذاكرة الانفعالية والتعاطف. دماغ الذكر يتميز بمراكز عنف وفرط حركة أكبر وقدرة على التركيز في مهمة واحدة (Tunnel Vision). هذه الفروق ليست للتفاضل بل للتكامل؛ فالمطالبة بـ "المساواة المطلقة" هي ظلم للمرأة لأنها تجهد دماغها في وظائف لا تتناسب مع تكوينه الفطري.</w:t>
      </w:r>
    </w:p>
    <w:p w14:paraId="40D93BFF" w14:textId="77777777" w:rsidR="00527AEA" w:rsidRDefault="00000000" w:rsidP="00070366">
      <w:pPr>
        <w:bidi/>
        <w:spacing w:before="100" w:after="100" w:line="360" w:lineRule="auto"/>
        <w:jc w:val="both"/>
      </w:pPr>
      <w:r>
        <w:t>من أمثلة ذلك:</w:t>
      </w:r>
    </w:p>
    <w:p w14:paraId="68DF8C36" w14:textId="77777777" w:rsidR="00527AEA" w:rsidRDefault="00000000" w:rsidP="00070366">
      <w:pPr>
        <w:bidi/>
        <w:spacing w:before="100" w:after="100" w:line="360" w:lineRule="auto"/>
        <w:jc w:val="both"/>
      </w:pPr>
      <w:r>
        <w:t>قدرة الأم على سماع صوت طفلها الباكي وسط ضجيج كبير بسبب حساسية دماغها.</w:t>
      </w:r>
    </w:p>
    <w:p w14:paraId="67350713" w14:textId="4EF304E9" w:rsidR="00527AEA" w:rsidRDefault="00000000" w:rsidP="00070366">
      <w:pPr>
        <w:bidi/>
        <w:spacing w:before="100" w:after="100" w:line="360" w:lineRule="auto"/>
        <w:jc w:val="both"/>
      </w:pPr>
      <w:r>
        <w:t>ميل الذكور للألعاب القتالية والخرائط المكانية بسبب طبيعة تكوين مراكز الحركة عندهم. القلب: مركز التعقل الحقيقيفي فقه النفس، "القلب" ليس مجرد مضخة دم، بل هو محل "الفقه" و"التدبر" واليقين. العلم الحديث بدأ يشير لـ "دماغ القلب" وجهازه العصبي المستقل. القرآن ينسب العقل للقلب (قلوب يعقلون بها). الدماغ هو "الأداة" التي تعالج البيانات، لكن القلب هو "البوصلة" التي تقرر الاتجاه. قسوة القلب هي التي تمنع العقل من رؤية الحق، وتزكية القلب هي التي تنير العقل للإيمان.</w:t>
      </w:r>
    </w:p>
    <w:p w14:paraId="785D4B73" w14:textId="77777777" w:rsidR="00527AEA" w:rsidRDefault="00000000" w:rsidP="00070366">
      <w:pPr>
        <w:bidi/>
        <w:spacing w:before="100" w:after="100" w:line="360" w:lineRule="auto"/>
        <w:jc w:val="both"/>
      </w:pPr>
      <w:r>
        <w:t>من أمثلة ذلك:</w:t>
      </w:r>
    </w:p>
    <w:p w14:paraId="2E247C08" w14:textId="77777777" w:rsidR="00527AEA" w:rsidRDefault="00000000" w:rsidP="00070366">
      <w:pPr>
        <w:bidi/>
        <w:spacing w:before="100" w:after="100" w:line="360" w:lineRule="auto"/>
        <w:jc w:val="both"/>
      </w:pPr>
      <w:r>
        <w:t>"أفلا يتدبرون القران أم على قلوب أقفالها"؛ القفل هنا نفسي قلبي يمنع العملية العقلية.</w:t>
      </w:r>
    </w:p>
    <w:p w14:paraId="2F66154A" w14:textId="5C104838" w:rsidR="00527AEA" w:rsidRDefault="00000000" w:rsidP="00070366">
      <w:pPr>
        <w:bidi/>
        <w:spacing w:before="100" w:after="100" w:line="360" w:lineRule="auto"/>
        <w:jc w:val="both"/>
      </w:pPr>
      <w:r>
        <w:t>شعور "انشراح الصدر" للحق هو استجابة قلبية تسبق التحليل العقلي أحياناً. النوم وتكنولوجيا "إفساد الدماغ"النوم ليس توقفاً للدماغ، بل هو عملية "تنظيف" وترتيب. استخدام الشاشات قبل النوم يمنع الدماغ من الدخول في "النوم العميق" بسبب الضوء الأزرق والمحفزات الدوبامينية. هذا يؤدي لتراكم الشحنات السلبية وضعف "الناصية" في اليوم التالي، مما يجعل الإنسان سريع الغضب وقليل التركيز. "النوم المبكر" و"الاستيقاظ للفجر" هما أفضل وسيلة بيولوجية للحفاظ على صحة الدماغ وقوة الإرادة.</w:t>
      </w:r>
    </w:p>
    <w:p w14:paraId="7A4B873B" w14:textId="77777777" w:rsidR="00527AEA" w:rsidRDefault="00000000" w:rsidP="00070366">
      <w:pPr>
        <w:bidi/>
        <w:spacing w:before="100" w:after="100" w:line="360" w:lineRule="auto"/>
        <w:jc w:val="both"/>
      </w:pPr>
      <w:r>
        <w:t>من أمثلة ذلك:</w:t>
      </w:r>
    </w:p>
    <w:p w14:paraId="3E8FC9FC" w14:textId="77777777" w:rsidR="00527AEA" w:rsidRDefault="00000000" w:rsidP="00070366">
      <w:pPr>
        <w:bidi/>
        <w:spacing w:before="100" w:after="100" w:line="360" w:lineRule="auto"/>
        <w:jc w:val="both"/>
      </w:pPr>
      <w:r>
        <w:lastRenderedPageBreak/>
        <w:t>الشخص الذي ينام وهو يشاهد التلفزيون يستيقظ متعباً رغم قضائه 8 ساعات في الفراش.</w:t>
      </w:r>
    </w:p>
    <w:p w14:paraId="3D447F91" w14:textId="77AF638F" w:rsidR="00527AEA" w:rsidRDefault="00000000" w:rsidP="00070366">
      <w:pPr>
        <w:bidi/>
        <w:spacing w:before="100" w:after="100" w:line="360" w:lineRule="auto"/>
        <w:jc w:val="both"/>
      </w:pPr>
      <w:r>
        <w:t>تحسن التركيز والذاكرة فوراً عند ترك الهاتف قبل النوم بساعة. المرونة العصبية وباب التوبة المفتوحأعظم بشرى في علم الأعصاب هي "المرونة العصبية"؛ الدماغ قادر على تغيير نفسه حتى في سن متأخرة. الصلاة، الذكر، والقراءة النافعة تبني "مسارات عصبية" جديدة في الدماغ. هذا يثبت أن "التوبة" ليست مجرد قرار روحي، بل هي "إعادة هيكلة" للدماغ والنفس. لا يوجد إنسان "مجبور" على طبعه السيئ، فبالتدريب (العلم والعمل) يمكن للدماغ أن يتجاوز مسارات الإدمان أو الغضب القديمة.</w:t>
      </w:r>
    </w:p>
    <w:p w14:paraId="07DEC1DC" w14:textId="77777777" w:rsidR="00527AEA" w:rsidRDefault="00000000" w:rsidP="00070366">
      <w:pPr>
        <w:bidi/>
        <w:spacing w:before="100" w:after="100" w:line="360" w:lineRule="auto"/>
        <w:jc w:val="both"/>
      </w:pPr>
      <w:r>
        <w:t>من أمثلة ذلك:</w:t>
      </w:r>
    </w:p>
    <w:p w14:paraId="07BFC2C8" w14:textId="77777777" w:rsidR="00527AEA" w:rsidRDefault="00000000" w:rsidP="00070366">
      <w:pPr>
        <w:bidi/>
        <w:spacing w:before="100" w:after="100" w:line="360" w:lineRule="auto"/>
        <w:jc w:val="both"/>
      </w:pPr>
      <w:r>
        <w:t>حفظ كبار السن للقرآن وتغير شخصياتهم للأفضل يثبت تجدد خلايا الذاكرة.</w:t>
      </w:r>
    </w:p>
    <w:p w14:paraId="35D52D29" w14:textId="1E8B4F46" w:rsidR="00527AEA" w:rsidRDefault="00000000" w:rsidP="00070366">
      <w:pPr>
        <w:bidi/>
        <w:spacing w:before="100" w:after="100" w:line="360" w:lineRule="auto"/>
        <w:jc w:val="both"/>
      </w:pPr>
      <w:r>
        <w:t>تحسن صور الرنين المغناطيسي لدماغ مريض الاكتئاب بعد التزكية والعلاج المعرفي. من "الحس" إلى "التفكير": معركة الوعيالخلاصة هي أننا لا يجب أن نكون "عبيداً" لردود أفعالنا الدماغية. الحس يأتيك بمدخلات، والدماغ يعالجها، لكن "النفس الواعية" هي التي تقرر. مشكلة الجيل الحالي هي "الاستجابة الفورية" للمنبهات دون تفكير. "فقه النفس" يدعوك للتوقف ثانية واحدة بين "المنبه" و"الاستجابة"؛ هذه الثانية هي مكان "الناصية" و"القلب". في هذه الثانية تكمن حريتك، وتكمن قدرتك على اختيار "الحق" بدلاً من اتباع "الدوبامين".</w:t>
      </w:r>
    </w:p>
    <w:p w14:paraId="4E325662" w14:textId="77777777" w:rsidR="00527AEA" w:rsidRDefault="00000000" w:rsidP="00070366">
      <w:pPr>
        <w:bidi/>
        <w:spacing w:before="100" w:after="100" w:line="360" w:lineRule="auto"/>
        <w:jc w:val="both"/>
      </w:pPr>
      <w:r>
        <w:t>من أمثلة ذلك:</w:t>
      </w:r>
    </w:p>
    <w:p w14:paraId="7C28DB4B" w14:textId="77777777" w:rsidR="00527AEA" w:rsidRDefault="00000000" w:rsidP="00070366">
      <w:pPr>
        <w:bidi/>
        <w:spacing w:before="100" w:after="100" w:line="360" w:lineRule="auto"/>
        <w:jc w:val="both"/>
      </w:pPr>
      <w:r>
        <w:t>التوقف عن الرد على إهانة في التعليقات هو انتصار للناصية على الجهاز العاطفي المنفعل.</w:t>
      </w:r>
    </w:p>
    <w:p w14:paraId="4671C974" w14:textId="77777777" w:rsidR="00527AEA" w:rsidRDefault="00000000" w:rsidP="00070366">
      <w:pPr>
        <w:bidi/>
        <w:spacing w:before="100" w:after="100" w:line="360" w:lineRule="auto"/>
        <w:jc w:val="both"/>
      </w:pPr>
      <w:r>
        <w:t>اختيار قراءة صفحة قرآن بدلاً من تصفح إنستغرام هو انتصار للسيروتونين على الدوبامين.</w:t>
      </w:r>
    </w:p>
    <w:p w14:paraId="164A2EB3" w14:textId="02E46CF0" w:rsidR="00527AEA" w:rsidRDefault="007F5FBB" w:rsidP="00070366">
      <w:pPr>
        <w:pStyle w:val="Titre2"/>
        <w:bidi/>
      </w:pPr>
      <w:bookmarkStart w:id="58" w:name="_Toc226106694"/>
      <w:r>
        <w:rPr>
          <w:rtl/>
        </w:rPr>
        <w:t>النقاط الرئيسية التي يجب تذكرها</w:t>
      </w:r>
      <w:bookmarkEnd w:id="58"/>
    </w:p>
    <w:p w14:paraId="36EE4E69" w14:textId="77777777" w:rsidR="00527AEA" w:rsidRDefault="00000000" w:rsidP="00070366">
      <w:pPr>
        <w:bidi/>
        <w:spacing w:before="100" w:after="100" w:line="360" w:lineRule="auto"/>
        <w:jc w:val="both"/>
      </w:pPr>
      <w:r>
        <w:t>الدماغ أداة مادية، والعقل عملية معنوية، والقلب هو موجه البوصلة.</w:t>
      </w:r>
    </w:p>
    <w:p w14:paraId="6F42F3A0" w14:textId="77777777" w:rsidR="00527AEA" w:rsidRDefault="00000000" w:rsidP="00070366">
      <w:pPr>
        <w:bidi/>
        <w:spacing w:before="100" w:after="100" w:line="360" w:lineRule="auto"/>
        <w:jc w:val="both"/>
      </w:pPr>
      <w:r>
        <w:t>الناصية (الجبهة) هي مركز الإرادة، وتقويتها تكون بالتركيز والعبادة الواعية.</w:t>
      </w:r>
    </w:p>
    <w:p w14:paraId="76892706" w14:textId="77777777" w:rsidR="00527AEA" w:rsidRDefault="00000000" w:rsidP="00070366">
      <w:pPr>
        <w:bidi/>
        <w:spacing w:before="100" w:after="100" w:line="360" w:lineRule="auto"/>
        <w:jc w:val="both"/>
      </w:pPr>
      <w:r>
        <w:t>الدوبامين يطلب اللذة اللحظية ويؤدي للإدمان، والسيروتونين يجلب السكينة والرضا.</w:t>
      </w:r>
    </w:p>
    <w:p w14:paraId="06AB1296" w14:textId="77777777" w:rsidR="00527AEA" w:rsidRDefault="00000000" w:rsidP="00070366">
      <w:pPr>
        <w:bidi/>
        <w:spacing w:before="100" w:after="100" w:line="360" w:lineRule="auto"/>
        <w:jc w:val="both"/>
      </w:pPr>
      <w:r>
        <w:t>الذكر والأنثى مختلفان دماغياً؛ والمطالبة بالمساواة المطلقة تصادم الفطرة والبيولوجيا.</w:t>
      </w:r>
    </w:p>
    <w:p w14:paraId="6BF4AC47" w14:textId="77777777" w:rsidR="00527AEA" w:rsidRDefault="00000000" w:rsidP="00070366">
      <w:pPr>
        <w:bidi/>
        <w:spacing w:before="100" w:after="100" w:line="360" w:lineRule="auto"/>
        <w:jc w:val="both"/>
      </w:pPr>
      <w:r>
        <w:t>الذاكرة لا تحفظ إلا ما يُعمل به؛ العمل هو الذي ينقل المعلومة للمستودع الدائم.</w:t>
      </w:r>
    </w:p>
    <w:p w14:paraId="24820AF1" w14:textId="77777777" w:rsidR="00527AEA" w:rsidRDefault="00000000" w:rsidP="00070366">
      <w:pPr>
        <w:bidi/>
        <w:spacing w:before="100" w:after="100" w:line="360" w:lineRule="auto"/>
        <w:jc w:val="both"/>
      </w:pPr>
      <w:r>
        <w:t>المرونة العصبية تعني أن باب التغيير (التزكية) مفتوح دائماً عضوياً ونفسياً.</w:t>
      </w:r>
    </w:p>
    <w:p w14:paraId="2BEA8FCD" w14:textId="7F29626D" w:rsidR="00527AEA" w:rsidRDefault="007F5FBB" w:rsidP="00070366">
      <w:pPr>
        <w:pStyle w:val="Titre2"/>
        <w:bidi/>
      </w:pPr>
      <w:bookmarkStart w:id="59" w:name="_Toc226106695"/>
      <w:r>
        <w:rPr>
          <w:rtl/>
        </w:rPr>
        <w:lastRenderedPageBreak/>
        <w:t>التطبيقات العملية</w:t>
      </w:r>
      <w:bookmarkEnd w:id="59"/>
    </w:p>
    <w:p w14:paraId="609B738D" w14:textId="77777777" w:rsidR="00527AEA" w:rsidRDefault="00000000" w:rsidP="00070366">
      <w:pPr>
        <w:bidi/>
        <w:spacing w:before="100" w:after="100" w:line="360" w:lineRule="auto"/>
        <w:jc w:val="both"/>
      </w:pPr>
      <w:r>
        <w:t>درب ناصيتك؛ مارس تمرين "التركيز المطلق" على عمل واحد لمدة 25 دقيقة دون تشتت.</w:t>
      </w:r>
    </w:p>
    <w:p w14:paraId="46ACDE62" w14:textId="77777777" w:rsidR="00527AEA" w:rsidRDefault="00000000" w:rsidP="00070366">
      <w:pPr>
        <w:bidi/>
        <w:spacing w:before="100" w:after="100" w:line="360" w:lineRule="auto"/>
        <w:jc w:val="both"/>
      </w:pPr>
      <w:r>
        <w:t>عزز السيروتونين؛ قم بعمل تطوعي أو خدمة لأهلك دون انتظار شكر؛ لتشعر بالرضا العميق.</w:t>
      </w:r>
    </w:p>
    <w:p w14:paraId="70DC4099" w14:textId="77777777" w:rsidR="00527AEA" w:rsidRDefault="00000000" w:rsidP="00070366">
      <w:pPr>
        <w:bidi/>
        <w:spacing w:before="100" w:after="100" w:line="360" w:lineRule="auto"/>
        <w:jc w:val="both"/>
      </w:pPr>
      <w:r>
        <w:t>احمِ نومك؛ أخرج كل الشاشات من غرفة نومك، واجعل آخر مدخل لنفسك هو أذكار النوم.</w:t>
      </w:r>
    </w:p>
    <w:p w14:paraId="4CA7161B" w14:textId="77777777" w:rsidR="00527AEA" w:rsidRDefault="00000000" w:rsidP="00070366">
      <w:pPr>
        <w:bidi/>
        <w:spacing w:before="100" w:after="100" w:line="360" w:lineRule="auto"/>
        <w:jc w:val="both"/>
      </w:pPr>
      <w:r>
        <w:t>طبق قاعدة "العلم بالعمل"؛ كل معلومة نفسية تعلمتها اليوم، طبقها في موقف واحد غداً.</w:t>
      </w:r>
    </w:p>
    <w:p w14:paraId="4107F2A2" w14:textId="77777777" w:rsidR="00527AEA" w:rsidRDefault="00000000" w:rsidP="00070366">
      <w:pPr>
        <w:bidi/>
        <w:spacing w:before="100" w:after="100" w:line="360" w:lineRule="auto"/>
        <w:jc w:val="both"/>
      </w:pPr>
      <w:r>
        <w:t>راقب قلبك؛ عند قراءة القرآن، ركز على "المعنى" وليس فقط اللحن؛ لتفتح أقفال التدبر.</w:t>
      </w:r>
    </w:p>
    <w:p w14:paraId="68F40F1C" w14:textId="77777777" w:rsidR="00527AEA" w:rsidRDefault="00000000" w:rsidP="00070366">
      <w:pPr>
        <w:bidi/>
        <w:spacing w:before="100" w:after="100" w:line="360" w:lineRule="auto"/>
        <w:jc w:val="both"/>
      </w:pPr>
      <w:r>
        <w:t>افهم شريكك؛ قدري حاجته للتركيز في مهمة واحدة، وقدر حاجتها للتعبير عن انفعالاتها باللغة.</w:t>
      </w:r>
    </w:p>
    <w:p w14:paraId="75F49257" w14:textId="77777777" w:rsidR="00527AEA" w:rsidRDefault="00000000" w:rsidP="00070366">
      <w:pPr>
        <w:bidi/>
        <w:spacing w:before="100" w:after="100" w:line="360" w:lineRule="auto"/>
        <w:jc w:val="both"/>
      </w:pPr>
      <w:r>
        <w:t>الوثيقة 3 من.</w:t>
      </w:r>
    </w:p>
    <w:p w14:paraId="429F0665" w14:textId="77777777" w:rsidR="00527AEA" w:rsidRDefault="00000000" w:rsidP="00070366">
      <w:pPr>
        <w:bidi/>
        <w:jc w:val="both"/>
      </w:pPr>
      <w:r>
        <w:br w:type="page"/>
      </w:r>
    </w:p>
    <w:p w14:paraId="69C53505" w14:textId="1F2398F9" w:rsidR="00527AEA" w:rsidRDefault="00000000" w:rsidP="00070366">
      <w:pPr>
        <w:pStyle w:val="Titre1"/>
        <w:bidi/>
        <w:jc w:val="both"/>
      </w:pPr>
      <w:bookmarkStart w:id="60" w:name="_Toc226106696"/>
      <w:r>
        <w:lastRenderedPageBreak/>
        <w:t>مجالس فقه النفس 011 | اقرأ 05 | تدبر ما سبق والعمل به</w:t>
      </w:r>
      <w:bookmarkEnd w:id="60"/>
    </w:p>
    <w:p w14:paraId="4D8FE2F9" w14:textId="77777777" w:rsidR="00527AEA" w:rsidRDefault="00527AEA" w:rsidP="00070366">
      <w:pPr>
        <w:pBdr>
          <w:bottom w:val="single" w:sz="3" w:space="1" w:color="2D6A4F"/>
        </w:pBdr>
        <w:bidi/>
        <w:spacing w:after="300"/>
        <w:jc w:val="both"/>
      </w:pPr>
    </w:p>
    <w:p w14:paraId="2403425A" w14:textId="286F3517" w:rsidR="00527AEA" w:rsidRDefault="007F5FBB" w:rsidP="00070366">
      <w:pPr>
        <w:pStyle w:val="Titre2"/>
        <w:bidi/>
      </w:pPr>
      <w:bookmarkStart w:id="61" w:name="_Toc226106697"/>
      <w:r>
        <w:rPr>
          <w:rtl/>
        </w:rPr>
        <w:t>أهداف التعلم</w:t>
      </w:r>
      <w:bookmarkEnd w:id="61"/>
    </w:p>
    <w:p w14:paraId="2C152CA5" w14:textId="77777777" w:rsidR="00527AEA" w:rsidRDefault="00000000" w:rsidP="00070366">
      <w:pPr>
        <w:bidi/>
        <w:spacing w:before="100" w:after="100" w:line="360" w:lineRule="auto"/>
        <w:jc w:val="both"/>
      </w:pPr>
      <w:r>
        <w:t>تحليل العلاقة بين المدخلات الحسية وتشكيل الحالة النفسية للإنسان.</w:t>
      </w:r>
    </w:p>
    <w:p w14:paraId="435E8763" w14:textId="77777777" w:rsidR="00527AEA" w:rsidRDefault="00000000" w:rsidP="00070366">
      <w:pPr>
        <w:bidi/>
        <w:spacing w:before="100" w:after="100" w:line="360" w:lineRule="auto"/>
        <w:jc w:val="both"/>
      </w:pPr>
      <w:r>
        <w:t>تحديد مفهوم "الإمساك" كأداة تربوية للتحكم في الواردات النفسية.</w:t>
      </w:r>
    </w:p>
    <w:p w14:paraId="1C7CCBD1" w14:textId="77777777" w:rsidR="00527AEA" w:rsidRDefault="00000000" w:rsidP="00070366">
      <w:pPr>
        <w:bidi/>
        <w:spacing w:before="100" w:after="100" w:line="360" w:lineRule="auto"/>
        <w:jc w:val="both"/>
      </w:pPr>
      <w:r>
        <w:t>التمييز بين "الأصل" و"الصورة" في إدراك الموجودات الخارجية.</w:t>
      </w:r>
    </w:p>
    <w:p w14:paraId="7AA3C526" w14:textId="77777777" w:rsidR="00527AEA" w:rsidRDefault="00000000" w:rsidP="00070366">
      <w:pPr>
        <w:bidi/>
        <w:spacing w:before="100" w:after="100" w:line="360" w:lineRule="auto"/>
        <w:jc w:val="both"/>
      </w:pPr>
      <w:r>
        <w:t>تطبيق تدريبات الصمت لتعزيز القدرة على التركيز والانتباه.</w:t>
      </w:r>
    </w:p>
    <w:p w14:paraId="77CF33CB" w14:textId="77777777" w:rsidR="00527AEA" w:rsidRDefault="00000000" w:rsidP="00070366">
      <w:pPr>
        <w:bidi/>
        <w:spacing w:before="100" w:after="100" w:line="360" w:lineRule="auto"/>
        <w:jc w:val="both"/>
      </w:pPr>
      <w:r>
        <w:t>استنتاج أثر الازدحام الحسي على اتخاذ القرارات وسرعة الانفعال.</w:t>
      </w:r>
    </w:p>
    <w:p w14:paraId="6302EFA6" w14:textId="77777777" w:rsidR="00527AEA" w:rsidRDefault="00000000" w:rsidP="00070366">
      <w:pPr>
        <w:bidi/>
        <w:spacing w:before="100" w:after="100" w:line="360" w:lineRule="auto"/>
        <w:jc w:val="both"/>
      </w:pPr>
      <w:r>
        <w:t>توظيف فقه الأولويات في اختيار المعلومات التي تستحق المعالجة.</w:t>
      </w:r>
    </w:p>
    <w:p w14:paraId="02B0ABB8" w14:textId="77777777" w:rsidR="00527AEA" w:rsidRDefault="00000000" w:rsidP="00070366">
      <w:pPr>
        <w:bidi/>
        <w:spacing w:before="100" w:after="100" w:line="360" w:lineRule="auto"/>
        <w:jc w:val="both"/>
      </w:pPr>
      <w:r>
        <w:t>تحليل ظاهرة "وهم الكمال" وعلاقتها بالعجز عن الإنجاز.</w:t>
      </w:r>
    </w:p>
    <w:p w14:paraId="4EB86159" w14:textId="77777777" w:rsidR="00527AEA" w:rsidRDefault="00000000" w:rsidP="00070366">
      <w:pPr>
        <w:bidi/>
        <w:spacing w:before="100" w:after="100" w:line="360" w:lineRule="auto"/>
        <w:jc w:val="both"/>
      </w:pPr>
      <w:r>
        <w:t>تطبيق مهارة "فصل وفك النسبة" في الحكم على المواد الإعلامية.</w:t>
      </w:r>
    </w:p>
    <w:p w14:paraId="127B7352" w14:textId="77777777" w:rsidR="00527AEA" w:rsidRDefault="00000000" w:rsidP="00070366">
      <w:pPr>
        <w:bidi/>
        <w:spacing w:before="100" w:after="100" w:line="360" w:lineRule="auto"/>
        <w:jc w:val="both"/>
      </w:pPr>
      <w:r>
        <w:t>استنباط مخاطر "التكرار" في تحويل الخطأ إلى مألوف داخل النفس.</w:t>
      </w:r>
    </w:p>
    <w:p w14:paraId="2503CF0E" w14:textId="77777777" w:rsidR="00527AEA" w:rsidRDefault="00000000" w:rsidP="00070366">
      <w:pPr>
        <w:bidi/>
        <w:spacing w:before="100" w:after="100" w:line="360" w:lineRule="auto"/>
        <w:jc w:val="both"/>
      </w:pPr>
      <w:r>
        <w:t>تقييم أثر البيئة والنشأة في توجيه نوع الذكاء والاهتمامات.</w:t>
      </w:r>
    </w:p>
    <w:p w14:paraId="1E2B23C1" w14:textId="2D812B75" w:rsidR="00527AEA" w:rsidRDefault="007F5FBB" w:rsidP="00070366">
      <w:pPr>
        <w:pStyle w:val="Titre2"/>
        <w:bidi/>
      </w:pPr>
      <w:bookmarkStart w:id="62" w:name="_Toc226106698"/>
      <w:r>
        <w:rPr>
          <w:rtl/>
        </w:rPr>
        <w:t>المفاهيم الأساسية</w:t>
      </w:r>
      <w:bookmarkEnd w:id="62"/>
    </w:p>
    <w:p w14:paraId="78076A84" w14:textId="77777777" w:rsidR="00527AEA" w:rsidRDefault="00000000" w:rsidP="00070366">
      <w:pPr>
        <w:bidi/>
        <w:spacing w:before="100" w:after="100" w:line="360" w:lineRule="auto"/>
        <w:jc w:val="both"/>
      </w:pPr>
      <w:r>
        <w:t>المدخلات (Mudkhalat): هي كل ما يرد إلى النفس من خلال الحواس من آفاق وأنفس، وتشكل المادة الخام للتفكير.</w:t>
      </w:r>
    </w:p>
    <w:p w14:paraId="4F8E4E20" w14:textId="77777777" w:rsidR="00527AEA" w:rsidRDefault="00000000" w:rsidP="00070366">
      <w:pPr>
        <w:bidi/>
        <w:spacing w:before="100" w:after="100" w:line="360" w:lineRule="auto"/>
        <w:jc w:val="both"/>
      </w:pPr>
      <w:r>
        <w:t>الإمساك (Imsak): الامتناع الإرادي عن إدخال مشتتات معينة للنفس لغرض التزكية والتركيز.</w:t>
      </w:r>
    </w:p>
    <w:p w14:paraId="21580B5A" w14:textId="77777777" w:rsidR="00527AEA" w:rsidRDefault="00000000" w:rsidP="00070366">
      <w:pPr>
        <w:bidi/>
        <w:spacing w:before="100" w:after="100" w:line="360" w:lineRule="auto"/>
        <w:jc w:val="both"/>
      </w:pPr>
      <w:r>
        <w:t>التوقف (Tawaqquf): حالة من التأمل والتثبت قبل إصدار حكم أو قبول معلومة وافدة.</w:t>
      </w:r>
    </w:p>
    <w:p w14:paraId="49B83A7C" w14:textId="77777777" w:rsidR="00527AEA" w:rsidRDefault="00000000" w:rsidP="00070366">
      <w:pPr>
        <w:bidi/>
        <w:spacing w:before="100" w:after="100" w:line="360" w:lineRule="auto"/>
        <w:jc w:val="both"/>
      </w:pPr>
      <w:r>
        <w:t>الصبر (Sabr): حبس النفس على ما لا تهوى لتحقيق غاية أسمى أو علم نافع.</w:t>
      </w:r>
    </w:p>
    <w:p w14:paraId="3BA88921" w14:textId="77777777" w:rsidR="00527AEA" w:rsidRDefault="00000000" w:rsidP="00070366">
      <w:pPr>
        <w:bidi/>
        <w:spacing w:before="100" w:after="100" w:line="360" w:lineRule="auto"/>
        <w:jc w:val="both"/>
      </w:pPr>
      <w:r>
        <w:t>فوضى النفس: حالة من التشتت والاضطراب ناتجة عن ازدحام المدخلات دون ترتيب.</w:t>
      </w:r>
    </w:p>
    <w:p w14:paraId="4BA187E9" w14:textId="77777777" w:rsidR="00527AEA" w:rsidRDefault="00000000" w:rsidP="00070366">
      <w:pPr>
        <w:bidi/>
        <w:spacing w:before="100" w:after="100" w:line="360" w:lineRule="auto"/>
        <w:jc w:val="both"/>
      </w:pPr>
      <w:r>
        <w:t>الأصل (Asl): حقيقة الشيء المادية والكونية قبل أن تضفي عليها النفس صبغة ذاتية.</w:t>
      </w:r>
    </w:p>
    <w:p w14:paraId="0EE7D615" w14:textId="77777777" w:rsidR="00527AEA" w:rsidRDefault="00000000" w:rsidP="00070366">
      <w:pPr>
        <w:bidi/>
        <w:spacing w:before="100" w:after="100" w:line="360" w:lineRule="auto"/>
        <w:jc w:val="both"/>
      </w:pPr>
      <w:r>
        <w:lastRenderedPageBreak/>
        <w:t>الصورة (Sura): الانطباع أو المعنى الذي تستبطنه النفس عن الشيء بناءً على خلفياتها.</w:t>
      </w:r>
    </w:p>
    <w:p w14:paraId="6F0C8E56" w14:textId="77777777" w:rsidR="00527AEA" w:rsidRDefault="00000000" w:rsidP="00070366">
      <w:pPr>
        <w:bidi/>
        <w:spacing w:before="100" w:after="100" w:line="360" w:lineRule="auto"/>
        <w:jc w:val="both"/>
      </w:pPr>
      <w:r>
        <w:t>فصل النسبة: مهارة تفكيك العناصر المختلطة في الشيء الواحد للحكم على كل جزء بعدل.</w:t>
      </w:r>
    </w:p>
    <w:p w14:paraId="4FBD679C" w14:textId="77777777" w:rsidR="00527AEA" w:rsidRDefault="00000000" w:rsidP="00070366">
      <w:pPr>
        <w:bidi/>
        <w:spacing w:before="100" w:after="100" w:line="360" w:lineRule="auto"/>
        <w:jc w:val="both"/>
      </w:pPr>
      <w:r>
        <w:t>المجهول (Majhul): المعلومات الغائبة التي تسبب القلق والضعف إذا لم تعالج بالعلم.</w:t>
      </w:r>
    </w:p>
    <w:p w14:paraId="303CBAF1" w14:textId="77777777" w:rsidR="00527AEA" w:rsidRDefault="00000000" w:rsidP="00070366">
      <w:pPr>
        <w:bidi/>
        <w:spacing w:before="100" w:after="100" w:line="360" w:lineRule="auto"/>
        <w:jc w:val="both"/>
      </w:pPr>
      <w:r>
        <w:t>الزهد النفسي: التقلل من الفضول الحسي والمادي لتفريغ مساحة للتعقل والنمو.</w:t>
      </w:r>
    </w:p>
    <w:p w14:paraId="24DC7F47" w14:textId="77777777" w:rsidR="00527AEA" w:rsidRDefault="00000000" w:rsidP="00070366">
      <w:pPr>
        <w:bidi/>
        <w:spacing w:before="100" w:after="100" w:line="360" w:lineRule="auto"/>
        <w:jc w:val="both"/>
      </w:pPr>
      <w:r>
        <w:t>غسيل الدماغ (الحشو): عملية تكرار المدخلات لتغيير القناعات دون وعي من المتلقي.</w:t>
      </w:r>
    </w:p>
    <w:p w14:paraId="3A0B8476" w14:textId="77777777" w:rsidR="00527AEA" w:rsidRDefault="00000000" w:rsidP="00070366">
      <w:pPr>
        <w:bidi/>
        <w:spacing w:before="100" w:after="100" w:line="360" w:lineRule="auto"/>
        <w:jc w:val="both"/>
      </w:pPr>
      <w:r>
        <w:t>وهم الكمال: اضطراب يدفع صاحبه لطلب المثالية المطلقة مما يؤدي للإحباط.</w:t>
      </w:r>
    </w:p>
    <w:p w14:paraId="66E56926" w14:textId="77777777" w:rsidR="00527AEA" w:rsidRDefault="00000000" w:rsidP="00070366">
      <w:pPr>
        <w:bidi/>
        <w:spacing w:before="100" w:after="100" w:line="360" w:lineRule="auto"/>
        <w:jc w:val="both"/>
      </w:pPr>
      <w:r>
        <w:t>التكيف الحسي: قدرة الحواس على الاعتياد على المحفزات، مما قد يفقدها الحساسية تجاه الخطأ.</w:t>
      </w:r>
    </w:p>
    <w:p w14:paraId="09FFBF2F" w14:textId="77777777" w:rsidR="00527AEA" w:rsidRDefault="00000000" w:rsidP="00070366">
      <w:pPr>
        <w:bidi/>
        <w:spacing w:before="100" w:after="100" w:line="360" w:lineRule="auto"/>
        <w:jc w:val="both"/>
      </w:pPr>
      <w:r>
        <w:t>المخلوقية: إدراك الإنسان لحدوده وقدراته البشرية مقابل كمال الخالق.</w:t>
      </w:r>
    </w:p>
    <w:p w14:paraId="33562286" w14:textId="77777777" w:rsidR="00527AEA" w:rsidRDefault="00000000" w:rsidP="00070366">
      <w:pPr>
        <w:bidi/>
        <w:spacing w:before="100" w:after="100" w:line="360" w:lineRule="auto"/>
        <w:jc w:val="both"/>
      </w:pPr>
      <w:r>
        <w:t>التسمية: إعطاء المسميات حقائقها الأصيلة دون تجميل أو تزييف.</w:t>
      </w:r>
    </w:p>
    <w:p w14:paraId="345422FE" w14:textId="2244F803" w:rsidR="00BA7DEF" w:rsidRDefault="00BA7DEF" w:rsidP="00070366">
      <w:pPr>
        <w:pStyle w:val="Titre2"/>
        <w:bidi/>
      </w:pPr>
      <w:bookmarkStart w:id="63" w:name="_Toc226106699"/>
      <w:r>
        <w:rPr>
          <w:rtl/>
        </w:rPr>
        <w:t>المحتوى المنظم</w:t>
      </w:r>
      <w:bookmarkEnd w:id="63"/>
    </w:p>
    <w:p w14:paraId="6BB58125" w14:textId="3F2CCA27" w:rsidR="005B74D5" w:rsidRDefault="005B74D5" w:rsidP="00070366">
      <w:pPr>
        <w:bidi/>
      </w:pPr>
    </w:p>
    <w:p w14:paraId="1E005E29" w14:textId="63B9D88D" w:rsidR="00527AEA" w:rsidRDefault="00000000" w:rsidP="00070366">
      <w:pPr>
        <w:bidi/>
      </w:pPr>
      <w:r>
        <w:t>مشكلة الازدحام الحسي وفوضى النفس</w:t>
      </w:r>
    </w:p>
    <w:p w14:paraId="0F291DFE" w14:textId="77777777" w:rsidR="00527AEA" w:rsidRDefault="00000000" w:rsidP="00070366">
      <w:pPr>
        <w:bidi/>
        <w:spacing w:before="100" w:after="100" w:line="360" w:lineRule="auto"/>
        <w:jc w:val="both"/>
      </w:pPr>
      <w:r>
        <w:t>تعتبر النفس مستودعاً يستقبل آلاف المدخلات يومياً من الشاشات والشارع والبيت. يؤدي هذا الازدحام إلى حالة من التشتت وعدم السيطرة على الانفعالات، حيث تشغل النفس بأمور تافهة على حساب الأولويات الكبرى. الإنسان الذي يعيش بلا ترتيب لمستودعه النفسي يصبح كالانعام بل هو أضل سبيلاً، لأنه فقد خاصية التعقل والترتيب. 37.من أمثلة ذلك:</w:t>
      </w:r>
    </w:p>
    <w:p w14:paraId="37705D9C" w14:textId="77777777" w:rsidR="00527AEA" w:rsidRDefault="00000000" w:rsidP="00070366">
      <w:pPr>
        <w:bidi/>
        <w:spacing w:before="100" w:after="100" w:line="360" w:lineRule="auto"/>
        <w:jc w:val="both"/>
      </w:pPr>
      <w:r>
        <w:t>تلقي إعلانات تجارية متكررة تشغل حيزاً من التفكير اليومي.</w:t>
      </w:r>
    </w:p>
    <w:p w14:paraId="6CC3F652" w14:textId="77777777" w:rsidR="00527AEA" w:rsidRDefault="00000000" w:rsidP="00070366">
      <w:pPr>
        <w:bidi/>
        <w:spacing w:before="100" w:after="100" w:line="360" w:lineRule="auto"/>
        <w:jc w:val="both"/>
      </w:pPr>
      <w:r>
        <w:t>متابعة أخبار تافهة على يوتيوب في حين الجهل بأساسيات الدين.</w:t>
      </w:r>
    </w:p>
    <w:p w14:paraId="4FA7391F" w14:textId="2DBFDB4B" w:rsidR="00527AEA" w:rsidRDefault="00000000" w:rsidP="00070366">
      <w:pPr>
        <w:bidi/>
      </w:pPr>
      <w:r>
        <w:t>سرعة الانفعال والغضب بسبب ضيق المساحة النفسية المتاحة للمعالجة.</w:t>
      </w:r>
      <w:r>
        <w:rPr>
          <w:color w:val="2D6A4F"/>
        </w:rPr>
        <w:t xml:space="preserve"> ثلاثية الإمساك والتوقف والصبر</w:t>
      </w:r>
    </w:p>
    <w:p w14:paraId="5D474136" w14:textId="77777777" w:rsidR="00527AEA" w:rsidRDefault="00000000" w:rsidP="00070366">
      <w:pPr>
        <w:bidi/>
        <w:spacing w:before="100" w:after="100" w:line="360" w:lineRule="auto"/>
        <w:jc w:val="both"/>
      </w:pPr>
      <w:r>
        <w:t>للخروج من فوضى النفس، لا بد من ممارسة "الإمساك" وهو منع المدخلات غير النافعة، و"التوقف" وهو التأمل قبل قبول المعلومة، و"الصبر" وهو حبس النفس على هذا النظام. هذه الثلاثية تعيد للإنسان سيادته على نفسه وتمنحه القدرة على رؤية الحقائق بوضوح بعيداً عن ضجيج العالم الرقمي والمادي. 54.من أمثلة ذلك:</w:t>
      </w:r>
    </w:p>
    <w:p w14:paraId="119DA47D" w14:textId="77777777" w:rsidR="00527AEA" w:rsidRDefault="00000000" w:rsidP="00070366">
      <w:pPr>
        <w:bidi/>
        <w:spacing w:before="100" w:after="100" w:line="360" w:lineRule="auto"/>
        <w:jc w:val="both"/>
      </w:pPr>
      <w:r>
        <w:t>الامتناع عن فتح الهاتف فور الاستيقاظ لتدريب النفس على الإمساك.</w:t>
      </w:r>
    </w:p>
    <w:p w14:paraId="67BC0A27" w14:textId="77777777" w:rsidR="00527AEA" w:rsidRDefault="00000000" w:rsidP="00070366">
      <w:pPr>
        <w:bidi/>
        <w:spacing w:before="100" w:after="100" w:line="360" w:lineRule="auto"/>
        <w:jc w:val="both"/>
      </w:pPr>
      <w:r>
        <w:lastRenderedPageBreak/>
        <w:t>التوقف عند سماع الأذان والصمت التام لاستشعار هيبة الموقف.</w:t>
      </w:r>
    </w:p>
    <w:p w14:paraId="759F877F" w14:textId="344C9C0C" w:rsidR="00527AEA" w:rsidRDefault="00000000" w:rsidP="00070366">
      <w:pPr>
        <w:bidi/>
      </w:pPr>
      <w:r>
        <w:t>الصبر على إنهاء قراءة كتاب نافع دون الالتفات للمشتتات.</w:t>
      </w:r>
      <w:r>
        <w:rPr>
          <w:color w:val="2D6A4F"/>
        </w:rPr>
        <w:t xml:space="preserve"> التمييز بين الأصل والصورة في الإدراك</w:t>
      </w:r>
    </w:p>
    <w:p w14:paraId="041E05B5" w14:textId="77777777" w:rsidR="00527AEA" w:rsidRDefault="00000000" w:rsidP="00070366">
      <w:pPr>
        <w:bidi/>
        <w:spacing w:before="100" w:after="100" w:line="360" w:lineRule="auto"/>
        <w:jc w:val="both"/>
      </w:pPr>
      <w:r>
        <w:t>يعالج المحاضر قضية كيف نرى الأشياء، فلكل مدخل "أصل" مادي و"صورة" ذهنية. فمثلاً الماركة التجارية هي في الأصل قطعة قماش، لكن صورتها الذهنية قد تعني الطبقية أو التفوق. العلم الحقيقي يتطلب تجريد المسميات من زخرفها والعودة إلى أصولها لتجنب الخداع النفسي والتسويقي. 72.من أمثلة ذلك:</w:t>
      </w:r>
    </w:p>
    <w:p w14:paraId="0ECD99E5" w14:textId="77777777" w:rsidR="00527AEA" w:rsidRDefault="00000000" w:rsidP="00070366">
      <w:pPr>
        <w:bidi/>
        <w:spacing w:before="100" w:after="100" w:line="360" w:lineRule="auto"/>
        <w:jc w:val="both"/>
      </w:pPr>
      <w:r>
        <w:t>رؤية "السيارة الفارهة" كمجرد وسيلة نقل بدلاً من كونها معياراً للقيمة الإنسانية.</w:t>
      </w:r>
    </w:p>
    <w:p w14:paraId="00958EF5" w14:textId="77777777" w:rsidR="00527AEA" w:rsidRDefault="00000000" w:rsidP="00070366">
      <w:pPr>
        <w:bidi/>
        <w:spacing w:before="100" w:after="100" w:line="360" w:lineRule="auto"/>
        <w:jc w:val="both"/>
      </w:pPr>
      <w:r>
        <w:t>تجريد "الإعلان التجميلي" من الموسيقى والألوان لرؤية حقيقة ما يروج له.</w:t>
      </w:r>
    </w:p>
    <w:p w14:paraId="21FD4CC6" w14:textId="7A0B3CFE" w:rsidR="00527AEA" w:rsidRDefault="00000000" w:rsidP="00070366">
      <w:pPr>
        <w:bidi/>
      </w:pPr>
      <w:r>
        <w:t>تسمية "العري" باسمه الأصلي بدلاً من تسميته "جمالاً" أو "فناً".</w:t>
      </w:r>
      <w:r>
        <w:rPr>
          <w:color w:val="2D6A4F"/>
        </w:rPr>
        <w:t xml:space="preserve"> مهارة فصل وفك النسبة لتحقيق العدل</w:t>
      </w:r>
    </w:p>
    <w:p w14:paraId="0D771272" w14:textId="77777777" w:rsidR="00527AEA" w:rsidRDefault="00000000" w:rsidP="00070366">
      <w:pPr>
        <w:bidi/>
        <w:spacing w:before="100" w:after="100" w:line="360" w:lineRule="auto"/>
        <w:jc w:val="both"/>
      </w:pPr>
      <w:r>
        <w:t>يعلمنا فقه النفس أن نحكم على الأمور بتفكيكها؛ فالشخص قد يكون له صوت جميل (مثل فيروز) لكنه يحمل عقيدة أو مواقف سياسية مرفوضة. عدم الفصل يجعلنا إما نقبل الباطل كله لأجل جمال فرعي، أو نرفض الحق كله لأجل خطأ جزئي. هذا الفصل هو جوهر الإنصاف والعدل الذي يأمر به الإسلام. 46.من أمثلة ذلك:</w:t>
      </w:r>
    </w:p>
    <w:p w14:paraId="2C0B50AE" w14:textId="77777777" w:rsidR="00527AEA" w:rsidRDefault="00000000" w:rsidP="00070366">
      <w:pPr>
        <w:bidi/>
        <w:spacing w:before="100" w:after="100" w:line="360" w:lineRule="auto"/>
        <w:jc w:val="both"/>
      </w:pPr>
      <w:r>
        <w:t>قبول معلومة علمية من شخص نختلف معه عقدياً.</w:t>
      </w:r>
    </w:p>
    <w:p w14:paraId="4922FA51" w14:textId="77777777" w:rsidR="00527AEA" w:rsidRDefault="00000000" w:rsidP="00070366">
      <w:pPr>
        <w:bidi/>
        <w:spacing w:before="100" w:after="100" w:line="360" w:lineRule="auto"/>
        <w:jc w:val="both"/>
      </w:pPr>
      <w:r>
        <w:t>الاستمتاع بجمال صوتي مع إدراك فساد الكلمات المصاحبة له.</w:t>
      </w:r>
    </w:p>
    <w:p w14:paraId="6BC8BC08" w14:textId="1C2FC4CD" w:rsidR="00527AEA" w:rsidRDefault="00000000" w:rsidP="00070366">
      <w:pPr>
        <w:bidi/>
      </w:pPr>
      <w:r>
        <w:t>نقد مسلسل تاريخي (مثل عمر) بتفكيك الإبداع الفني عن المخالفات الشرعية في التمثيل.</w:t>
      </w:r>
      <w:r>
        <w:rPr>
          <w:color w:val="2D6A4F"/>
        </w:rPr>
        <w:t xml:space="preserve"> أثر التكرار وقاعدة "ما تكرر تقرر"</w:t>
      </w:r>
    </w:p>
    <w:p w14:paraId="0EE27585" w14:textId="77777777" w:rsidR="00527AEA" w:rsidRDefault="00000000" w:rsidP="00070366">
      <w:pPr>
        <w:bidi/>
        <w:spacing w:before="100" w:after="100" w:line="360" w:lineRule="auto"/>
        <w:jc w:val="both"/>
      </w:pPr>
      <w:r>
        <w:t>يؤكد المحاضر أن المدخلات المتكررة تصبح جزءاً من قناعات النفس دون إدراك. فالشخص الذي يشاهد المناظر المرفوضة باستمرار سيفقد الإحساس بقبحها (كثره المساس تفقد الإحساس). هذا "الحشو" المستمر هو ما يصنع الأذواق والمواقف النفسية تجاه الثوابت، مما يتطلب حزماً في اختيار ما نشاهده ونسمعه. 48.من أمثلة ذلك:</w:t>
      </w:r>
    </w:p>
    <w:p w14:paraId="20C33779" w14:textId="77777777" w:rsidR="00527AEA" w:rsidRDefault="00000000" w:rsidP="00070366">
      <w:pPr>
        <w:bidi/>
        <w:spacing w:before="100" w:after="100" w:line="360" w:lineRule="auto"/>
        <w:jc w:val="both"/>
      </w:pPr>
      <w:r>
        <w:t>اعتياد رؤية مشاهد العنف في الأفلام حتى تصبح أمراً عادياً في الواقع.</w:t>
      </w:r>
    </w:p>
    <w:p w14:paraId="7C33F3B8" w14:textId="77777777" w:rsidR="00527AEA" w:rsidRDefault="00000000" w:rsidP="00070366">
      <w:pPr>
        <w:bidi/>
        <w:spacing w:before="100" w:after="100" w:line="360" w:lineRule="auto"/>
        <w:jc w:val="both"/>
      </w:pPr>
      <w:r>
        <w:t>تكرار سماع ألفاظ نابية في الشارع حتى يبدأ اللسان بلفظها تلقائياً.</w:t>
      </w:r>
    </w:p>
    <w:p w14:paraId="2CC2F99B" w14:textId="6F9DAEEE" w:rsidR="00527AEA" w:rsidRDefault="00000000" w:rsidP="00070366">
      <w:pPr>
        <w:bidi/>
      </w:pPr>
      <w:r>
        <w:t>ربط السعادة بالماركات العالمية بسبب كثافة الإعلانات الموجهة.</w:t>
      </w:r>
      <w:r>
        <w:rPr>
          <w:color w:val="2D6A4F"/>
        </w:rPr>
        <w:t xml:space="preserve"> تطبيقات عملية في الصلاة والعبادات</w:t>
      </w:r>
    </w:p>
    <w:p w14:paraId="4EEE7537" w14:textId="77777777" w:rsidR="00527AEA" w:rsidRDefault="00000000" w:rsidP="00070366">
      <w:pPr>
        <w:bidi/>
        <w:spacing w:before="100" w:after="100" w:line="360" w:lineRule="auto"/>
        <w:jc w:val="both"/>
      </w:pPr>
      <w:r>
        <w:t>يتم تحويل المفاهيم النفسية إلى ممارسة في العبادة من خلال "الطمانينة". فالإمساك والتوقف في الصلاة يعني عدم الانتقال من ركن إلى آخر إلا بعد سكون تام. هذا التدريب اليومي هو الذي يبني النفس القوية القادرة على الصبر والإمساك في مواقف الحياة الصعبة 23.من أمثلة ذلك:</w:t>
      </w:r>
    </w:p>
    <w:p w14:paraId="2D13AAE1" w14:textId="77777777" w:rsidR="00527AEA" w:rsidRDefault="00000000" w:rsidP="00070366">
      <w:pPr>
        <w:bidi/>
        <w:spacing w:before="100" w:after="100" w:line="360" w:lineRule="auto"/>
        <w:jc w:val="both"/>
      </w:pPr>
      <w:r>
        <w:t>الصمت عند الوضوء وعدم التحدث لتعظيم الشعور بالطهارة.</w:t>
      </w:r>
    </w:p>
    <w:p w14:paraId="668F42CB" w14:textId="77777777" w:rsidR="00527AEA" w:rsidRDefault="00000000" w:rsidP="00070366">
      <w:pPr>
        <w:bidi/>
        <w:spacing w:before="100" w:after="100" w:line="360" w:lineRule="auto"/>
        <w:jc w:val="both"/>
      </w:pPr>
      <w:r>
        <w:t>إطالة السجود والركوع لتدريب النفس على الثبات والهدوء.</w:t>
      </w:r>
    </w:p>
    <w:p w14:paraId="21024369" w14:textId="77777777" w:rsidR="00527AEA" w:rsidRDefault="00000000" w:rsidP="00070366">
      <w:pPr>
        <w:bidi/>
        <w:spacing w:before="100" w:after="100" w:line="360" w:lineRule="auto"/>
        <w:jc w:val="both"/>
      </w:pPr>
      <w:r>
        <w:lastRenderedPageBreak/>
        <w:t>عدم القيام فوراً بعد التسليم من الصلاة والبقاء للأذكار.</w:t>
      </w:r>
    </w:p>
    <w:p w14:paraId="6EE0C891" w14:textId="33FF2418" w:rsidR="00527AEA" w:rsidRDefault="007F5FBB" w:rsidP="00070366">
      <w:pPr>
        <w:pStyle w:val="Titre2"/>
        <w:bidi/>
      </w:pPr>
      <w:bookmarkStart w:id="64" w:name="_Toc226106700"/>
      <w:r>
        <w:rPr>
          <w:rtl/>
        </w:rPr>
        <w:t>النقاط الرئيسية التي يجب تذكرها</w:t>
      </w:r>
      <w:bookmarkEnd w:id="64"/>
    </w:p>
    <w:p w14:paraId="407B5012" w14:textId="77777777" w:rsidR="00527AEA" w:rsidRDefault="00000000" w:rsidP="00070366">
      <w:pPr>
        <w:bidi/>
        <w:spacing w:before="100" w:after="100" w:line="360" w:lineRule="auto"/>
        <w:jc w:val="both"/>
      </w:pPr>
      <w:r>
        <w:t>النفس التي لا تمسك عن الفضول، تغرق في بحر التشتت والذهول.</w:t>
      </w:r>
    </w:p>
    <w:p w14:paraId="55BBA3DF" w14:textId="77777777" w:rsidR="00527AEA" w:rsidRDefault="00000000" w:rsidP="00070366">
      <w:pPr>
        <w:bidi/>
        <w:spacing w:before="100" w:after="100" w:line="360" w:lineRule="auto"/>
        <w:jc w:val="both"/>
      </w:pPr>
      <w:r>
        <w:t>الإدراك يبدأ بتسمية الأشياء بأصولها، لا بما يزينه المروجون لها.</w:t>
      </w:r>
    </w:p>
    <w:p w14:paraId="1A8A79FB" w14:textId="77777777" w:rsidR="00527AEA" w:rsidRDefault="00000000" w:rsidP="00070366">
      <w:pPr>
        <w:bidi/>
        <w:spacing w:before="100" w:after="100" w:line="360" w:lineRule="auto"/>
        <w:jc w:val="both"/>
      </w:pPr>
      <w:r>
        <w:t>العدل هو أن تفكك النسبة، فتقبل الحق وترفض الباطل في الشيء الواحد.</w:t>
      </w:r>
    </w:p>
    <w:p w14:paraId="4D764F1A" w14:textId="77777777" w:rsidR="00527AEA" w:rsidRDefault="00000000" w:rsidP="00070366">
      <w:pPr>
        <w:bidi/>
        <w:spacing w:before="100" w:after="100" w:line="360" w:lineRule="auto"/>
        <w:jc w:val="both"/>
      </w:pPr>
      <w:r>
        <w:t>كثره المساس تفقد الإحساس؛ فاحذر مما تألفه عينك ويسمعه أذنك.</w:t>
      </w:r>
    </w:p>
    <w:p w14:paraId="4EC565C5" w14:textId="77777777" w:rsidR="00527AEA" w:rsidRDefault="00000000" w:rsidP="00070366">
      <w:pPr>
        <w:bidi/>
        <w:spacing w:before="100" w:after="100" w:line="360" w:lineRule="auto"/>
        <w:jc w:val="both"/>
      </w:pPr>
      <w:r>
        <w:t>ما تكرر في مستودعك تقرر في سلوكك، فكن حارساً لمدخلات نفسك.</w:t>
      </w:r>
    </w:p>
    <w:p w14:paraId="05DE21CB" w14:textId="77777777" w:rsidR="00527AEA" w:rsidRDefault="00000000" w:rsidP="00070366">
      <w:pPr>
        <w:bidi/>
        <w:spacing w:before="100" w:after="100" w:line="360" w:lineRule="auto"/>
        <w:jc w:val="both"/>
      </w:pPr>
      <w:r>
        <w:t>الطمانينة في الصلاة هي المصنع الأول لتدريب النفس على الإمساك.</w:t>
      </w:r>
    </w:p>
    <w:p w14:paraId="35C31973" w14:textId="5479E413" w:rsidR="00527AEA" w:rsidRDefault="007F5FBB" w:rsidP="00070366">
      <w:pPr>
        <w:pStyle w:val="Titre2"/>
        <w:bidi/>
      </w:pPr>
      <w:bookmarkStart w:id="65" w:name="_Toc226106701"/>
      <w:r>
        <w:rPr>
          <w:rtl/>
        </w:rPr>
        <w:t>التطبيقات العملية</w:t>
      </w:r>
      <w:bookmarkEnd w:id="65"/>
    </w:p>
    <w:p w14:paraId="18B42D2B" w14:textId="77777777" w:rsidR="00527AEA" w:rsidRDefault="00000000" w:rsidP="00070366">
      <w:pPr>
        <w:bidi/>
        <w:spacing w:before="100" w:after="100" w:line="360" w:lineRule="auto"/>
        <w:jc w:val="both"/>
      </w:pPr>
      <w:r>
        <w:t>أغلق إشعارات الهاتف غير الضرورية فوراً لتقليل المشتتات والازدحام النفسي.</w:t>
      </w:r>
    </w:p>
    <w:p w14:paraId="53357CAC" w14:textId="77777777" w:rsidR="00527AEA" w:rsidRDefault="00000000" w:rsidP="00070366">
      <w:pPr>
        <w:bidi/>
        <w:spacing w:before="100" w:after="100" w:line="360" w:lineRule="auto"/>
        <w:jc w:val="both"/>
      </w:pPr>
      <w:r>
        <w:t>خصص 10 دقائق صمت تامة يومياً بعيداً عن أي جهاز إلكتروني لترتيب مستودعك.</w:t>
      </w:r>
    </w:p>
    <w:p w14:paraId="45FCB936" w14:textId="77777777" w:rsidR="00527AEA" w:rsidRDefault="00000000" w:rsidP="00070366">
      <w:pPr>
        <w:bidi/>
        <w:spacing w:before="100" w:after="100" w:line="360" w:lineRule="auto"/>
        <w:jc w:val="both"/>
      </w:pPr>
      <w:r>
        <w:t>تدرب على الصمت التام عند سماع الأذان وحتى نهاية الصلاة لتنمية ملكة التوقف.</w:t>
      </w:r>
    </w:p>
    <w:p w14:paraId="0B5A2795" w14:textId="77777777" w:rsidR="00527AEA" w:rsidRDefault="00000000" w:rsidP="00070366">
      <w:pPr>
        <w:bidi/>
        <w:spacing w:before="100" w:after="100" w:line="360" w:lineRule="auto"/>
        <w:jc w:val="both"/>
      </w:pPr>
      <w:r>
        <w:t>عندما تشتهي شراء "ماركة" معينة، اسأل نفسك: هل أحتاجها كأصل (منفعة) أم كصورة (وجاهة)؟</w:t>
      </w:r>
    </w:p>
    <w:p w14:paraId="1CAD463D" w14:textId="77777777" w:rsidR="00527AEA" w:rsidRDefault="00000000" w:rsidP="00070366">
      <w:pPr>
        <w:bidi/>
        <w:spacing w:before="100" w:after="100" w:line="360" w:lineRule="auto"/>
        <w:jc w:val="both"/>
      </w:pPr>
      <w:r>
        <w:t>لا ترد على المكالمات الهاتفية فوراً؛ انتظر رنتين لتدريب نفسك على عدم الاستجابة الفورية للمثيرات.</w:t>
      </w:r>
    </w:p>
    <w:p w14:paraId="3E6C5419" w14:textId="77777777" w:rsidR="00527AEA" w:rsidRDefault="00000000" w:rsidP="00070366">
      <w:pPr>
        <w:bidi/>
        <w:spacing w:before="100" w:after="100" w:line="360" w:lineRule="auto"/>
        <w:jc w:val="both"/>
      </w:pPr>
      <w:r>
        <w:t>ابدأ بكتابة "أهدافك اليومية" بوضوح لتعزيز الشعور بالإنجاز ومحاربة وهم الكمال.</w:t>
      </w:r>
    </w:p>
    <w:p w14:paraId="5CE316ED" w14:textId="77777777" w:rsidR="00527AEA" w:rsidRDefault="00000000" w:rsidP="00070366">
      <w:pPr>
        <w:bidi/>
        <w:jc w:val="both"/>
      </w:pPr>
      <w:r>
        <w:br w:type="page"/>
      </w:r>
    </w:p>
    <w:p w14:paraId="0EF365C1" w14:textId="1E48C506" w:rsidR="00527AEA" w:rsidRDefault="00000000" w:rsidP="00070366">
      <w:pPr>
        <w:pStyle w:val="Titre1"/>
        <w:bidi/>
        <w:jc w:val="both"/>
      </w:pPr>
      <w:bookmarkStart w:id="66" w:name="_Toc226106702"/>
      <w:r>
        <w:lastRenderedPageBreak/>
        <w:t>مجالس فقه النفس 012 | اقرأ 06 | آثار الحس والمدخلات والجهل وعلاقته بالصحة النفسية</w:t>
      </w:r>
      <w:bookmarkEnd w:id="66"/>
    </w:p>
    <w:p w14:paraId="2A9366EB" w14:textId="77777777" w:rsidR="00527AEA" w:rsidRDefault="00527AEA" w:rsidP="00070366">
      <w:pPr>
        <w:pBdr>
          <w:bottom w:val="single" w:sz="3" w:space="1" w:color="2D6A4F"/>
        </w:pBdr>
        <w:bidi/>
        <w:spacing w:after="300"/>
        <w:jc w:val="both"/>
      </w:pPr>
    </w:p>
    <w:p w14:paraId="73E01BFC" w14:textId="3F6ECC33" w:rsidR="00527AEA" w:rsidRDefault="007F5FBB" w:rsidP="00070366">
      <w:pPr>
        <w:pStyle w:val="Titre2"/>
        <w:bidi/>
      </w:pPr>
      <w:bookmarkStart w:id="67" w:name="_Toc226106703"/>
      <w:r>
        <w:rPr>
          <w:rtl/>
        </w:rPr>
        <w:t>أهداف التعلم</w:t>
      </w:r>
      <w:bookmarkEnd w:id="67"/>
    </w:p>
    <w:p w14:paraId="779E91D9" w14:textId="77777777" w:rsidR="00527AEA" w:rsidRDefault="00000000" w:rsidP="00070366">
      <w:pPr>
        <w:bidi/>
        <w:spacing w:before="100" w:after="100" w:line="360" w:lineRule="auto"/>
        <w:jc w:val="both"/>
      </w:pPr>
      <w:r>
        <w:t>تحليل الرسائل الخفية في الإعلانات التجارية وأثرها على القيم.</w:t>
      </w:r>
    </w:p>
    <w:p w14:paraId="194E230D" w14:textId="77777777" w:rsidR="00527AEA" w:rsidRDefault="00000000" w:rsidP="00070366">
      <w:pPr>
        <w:bidi/>
        <w:spacing w:before="100" w:after="100" w:line="360" w:lineRule="auto"/>
        <w:jc w:val="both"/>
      </w:pPr>
      <w:r>
        <w:t>تحديد العلاقة الطردية بين الجهل والمجهول وبين الشعور بالخوف.</w:t>
      </w:r>
    </w:p>
    <w:p w14:paraId="65A36EE1" w14:textId="77777777" w:rsidR="00527AEA" w:rsidRDefault="00000000" w:rsidP="00070366">
      <w:pPr>
        <w:bidi/>
        <w:spacing w:before="100" w:after="100" w:line="360" w:lineRule="auto"/>
        <w:jc w:val="both"/>
      </w:pPr>
      <w:r>
        <w:t>التمييز بين الجهل العام (الوجودي) والجهل الخاص (المعلوماتي).</w:t>
      </w:r>
    </w:p>
    <w:p w14:paraId="49E1A0AE" w14:textId="77777777" w:rsidR="00527AEA" w:rsidRDefault="00000000" w:rsidP="00070366">
      <w:pPr>
        <w:bidi/>
        <w:spacing w:before="100" w:after="100" w:line="360" w:lineRule="auto"/>
        <w:jc w:val="both"/>
      </w:pPr>
      <w:r>
        <w:t>تحليل رحلة تحول الخوف إلى وسواس ثم قلق ثم اكتئاب.</w:t>
      </w:r>
    </w:p>
    <w:p w14:paraId="6FDDFF1C" w14:textId="77777777" w:rsidR="00527AEA" w:rsidRDefault="00000000" w:rsidP="00070366">
      <w:pPr>
        <w:bidi/>
        <w:spacing w:before="100" w:after="100" w:line="360" w:lineRule="auto"/>
        <w:jc w:val="both"/>
      </w:pPr>
      <w:r>
        <w:t>تطبيق مهارة "التبين" في التعامل مع المصادر الإعلامية المجهولة.</w:t>
      </w:r>
    </w:p>
    <w:p w14:paraId="3290D573" w14:textId="77777777" w:rsidR="00527AEA" w:rsidRDefault="00000000" w:rsidP="00070366">
      <w:pPr>
        <w:bidi/>
        <w:spacing w:before="100" w:after="100" w:line="360" w:lineRule="auto"/>
        <w:jc w:val="both"/>
      </w:pPr>
      <w:r>
        <w:t>استنتاج مخاطر "إسلام السوق" الذي يختزل الدين في المظاهر المادية.</w:t>
      </w:r>
    </w:p>
    <w:p w14:paraId="7959756A" w14:textId="77777777" w:rsidR="00527AEA" w:rsidRDefault="00000000" w:rsidP="00070366">
      <w:pPr>
        <w:bidi/>
        <w:spacing w:before="100" w:after="100" w:line="360" w:lineRule="auto"/>
        <w:jc w:val="both"/>
      </w:pPr>
      <w:r>
        <w:t>تحليل أثر "الحيل النفسية" في الهروب من مواجهة الحقائق الوجودية.</w:t>
      </w:r>
    </w:p>
    <w:p w14:paraId="77FA5F23" w14:textId="77777777" w:rsidR="00527AEA" w:rsidRDefault="00000000" w:rsidP="00070366">
      <w:pPr>
        <w:bidi/>
        <w:spacing w:before="100" w:after="100" w:line="360" w:lineRule="auto"/>
        <w:jc w:val="both"/>
      </w:pPr>
      <w:r>
        <w:t>تحديد أهمية "الخلوة بالنفس" في تشخيص المجاهيل المسببة للتوتر.</w:t>
      </w:r>
    </w:p>
    <w:p w14:paraId="5B20B6D4" w14:textId="77777777" w:rsidR="00527AEA" w:rsidRDefault="00000000" w:rsidP="00070366">
      <w:pPr>
        <w:bidi/>
        <w:spacing w:before="100" w:after="100" w:line="360" w:lineRule="auto"/>
        <w:jc w:val="both"/>
      </w:pPr>
      <w:r>
        <w:t>تطبيق مفهوم "الإمساك" كوقاية نفسية من الهلع والقلق.</w:t>
      </w:r>
    </w:p>
    <w:p w14:paraId="1112B943" w14:textId="77777777" w:rsidR="00527AEA" w:rsidRDefault="00000000" w:rsidP="00070366">
      <w:pPr>
        <w:bidi/>
        <w:spacing w:before="100" w:after="100" w:line="360" w:lineRule="auto"/>
        <w:jc w:val="both"/>
      </w:pPr>
      <w:r>
        <w:t>تقييم أثر "عقيدة النقص" في التبعية الثقافية للغرب.</w:t>
      </w:r>
    </w:p>
    <w:p w14:paraId="1659F571" w14:textId="225DEFB7" w:rsidR="00527AEA" w:rsidRDefault="007F5FBB" w:rsidP="00070366">
      <w:pPr>
        <w:pStyle w:val="Titre2"/>
        <w:bidi/>
      </w:pPr>
      <w:bookmarkStart w:id="68" w:name="_Toc226106704"/>
      <w:r>
        <w:rPr>
          <w:rtl/>
        </w:rPr>
        <w:t>المفاهيم الأساسية</w:t>
      </w:r>
      <w:bookmarkEnd w:id="68"/>
    </w:p>
    <w:p w14:paraId="1429A913" w14:textId="77777777" w:rsidR="00527AEA" w:rsidRDefault="00000000" w:rsidP="00070366">
      <w:pPr>
        <w:bidi/>
        <w:spacing w:before="100" w:after="100" w:line="360" w:lineRule="auto"/>
        <w:jc w:val="both"/>
      </w:pPr>
      <w:r>
        <w:t>إسلام السوق: نمط دعوي يسوق للنجاح المادي والرفاهية تحت غطاء ديني.</w:t>
      </w:r>
    </w:p>
    <w:p w14:paraId="1D47FA26" w14:textId="77777777" w:rsidR="00527AEA" w:rsidRDefault="00000000" w:rsidP="00070366">
      <w:pPr>
        <w:bidi/>
        <w:spacing w:before="100" w:after="100" w:line="360" w:lineRule="auto"/>
        <w:jc w:val="both"/>
      </w:pPr>
      <w:r>
        <w:t>المجهول (The Unknown): غياب المعرفة عن حقيقة الشيء، وهو المنبع الأول للخوف النفسي.</w:t>
      </w:r>
    </w:p>
    <w:p w14:paraId="6D5438C7" w14:textId="77777777" w:rsidR="00527AEA" w:rsidRDefault="00000000" w:rsidP="00070366">
      <w:pPr>
        <w:bidi/>
        <w:spacing w:before="100" w:after="100" w:line="360" w:lineRule="auto"/>
        <w:jc w:val="both"/>
      </w:pPr>
      <w:r>
        <w:t>الجهل المركب: أن يجهل الإنسان الحقيقة، ويجهل أنه يجهلها، ويصر على رأي خاطئ.</w:t>
      </w:r>
    </w:p>
    <w:p w14:paraId="5313143E" w14:textId="77777777" w:rsidR="00527AEA" w:rsidRDefault="00000000" w:rsidP="00070366">
      <w:pPr>
        <w:bidi/>
        <w:spacing w:before="100" w:after="100" w:line="360" w:lineRule="auto"/>
        <w:jc w:val="both"/>
      </w:pPr>
      <w:r>
        <w:t>الخوف السلبي: الخوف الذي يعيق الحركة ويؤدي للارتباك بدلاً من الأخذ بالأسباب.</w:t>
      </w:r>
    </w:p>
    <w:p w14:paraId="1DFC625F" w14:textId="77777777" w:rsidR="00527AEA" w:rsidRDefault="00000000" w:rsidP="00070366">
      <w:pPr>
        <w:bidi/>
        <w:spacing w:before="100" w:after="100" w:line="360" w:lineRule="auto"/>
        <w:jc w:val="both"/>
      </w:pPr>
      <w:r>
        <w:t>الفضول (Curiosity): الدافع المعرفي الذي يحول الخوف من المجهول إلى سعي للعلم.</w:t>
      </w:r>
    </w:p>
    <w:p w14:paraId="765693CD" w14:textId="77777777" w:rsidR="00527AEA" w:rsidRDefault="00000000" w:rsidP="00070366">
      <w:pPr>
        <w:bidi/>
        <w:spacing w:before="100" w:after="100" w:line="360" w:lineRule="auto"/>
        <w:jc w:val="both"/>
      </w:pPr>
      <w:r>
        <w:t>الوسواس: أفكار ومخاوف متكررة غير اعتيادية تقهر صاحبها على فعل ما لا يريد.</w:t>
      </w:r>
    </w:p>
    <w:p w14:paraId="72710FA3" w14:textId="77777777" w:rsidR="00527AEA" w:rsidRDefault="00000000" w:rsidP="00070366">
      <w:pPr>
        <w:bidi/>
        <w:spacing w:before="100" w:after="100" w:line="360" w:lineRule="auto"/>
        <w:jc w:val="both"/>
      </w:pPr>
      <w:r>
        <w:lastRenderedPageBreak/>
        <w:t>الهلع (Panic): حالة متقدمة من الخوف والارتباك ناتجة عن تراكم العجز والجهل.</w:t>
      </w:r>
    </w:p>
    <w:p w14:paraId="7671DD44" w14:textId="77777777" w:rsidR="00527AEA" w:rsidRDefault="00000000" w:rsidP="00070366">
      <w:pPr>
        <w:bidi/>
        <w:spacing w:before="100" w:after="100" w:line="360" w:lineRule="auto"/>
        <w:jc w:val="both"/>
      </w:pPr>
      <w:r>
        <w:t>الوعي المؤلم: مواجهة النفس بحقائقها المرة كخطوة أولى للعلاج والتحرر.</w:t>
      </w:r>
    </w:p>
    <w:p w14:paraId="0942800E" w14:textId="77777777" w:rsidR="00527AEA" w:rsidRDefault="00000000" w:rsidP="00070366">
      <w:pPr>
        <w:bidi/>
        <w:spacing w:before="100" w:after="100" w:line="360" w:lineRule="auto"/>
        <w:jc w:val="both"/>
      </w:pPr>
      <w:r>
        <w:t>الحيلة النفسية: وسيلة غير واعية تستخدمها النفس للهروب من مواجهة مشكلة حقيقية.</w:t>
      </w:r>
    </w:p>
    <w:p w14:paraId="5737406C" w14:textId="77777777" w:rsidR="00527AEA" w:rsidRDefault="00000000" w:rsidP="00070366">
      <w:pPr>
        <w:bidi/>
        <w:spacing w:before="100" w:after="100" w:line="360" w:lineRule="auto"/>
        <w:jc w:val="both"/>
      </w:pPr>
      <w:r>
        <w:t>الخلوة: وقت مستقطع بعيداً عن المشتتات لمراجعة الذات وترتيب المستودع النفسي.</w:t>
      </w:r>
    </w:p>
    <w:p w14:paraId="7DAF56EF" w14:textId="77777777" w:rsidR="00527AEA" w:rsidRDefault="00000000" w:rsidP="00070366">
      <w:pPr>
        <w:bidi/>
        <w:spacing w:before="100" w:after="100" w:line="360" w:lineRule="auto"/>
        <w:jc w:val="both"/>
      </w:pPr>
      <w:r>
        <w:t>التعلق المرضي: الارتباط المبالغ فيه بالأشخاص أو الأشياء لدرجة الخوف من فقدها.</w:t>
      </w:r>
    </w:p>
    <w:p w14:paraId="4AA6F7A6" w14:textId="77777777" w:rsidR="00527AEA" w:rsidRDefault="00000000" w:rsidP="00070366">
      <w:pPr>
        <w:bidi/>
        <w:spacing w:before="100" w:after="100" w:line="360" w:lineRule="auto"/>
        <w:jc w:val="both"/>
      </w:pPr>
      <w:r>
        <w:t>عقلية القطيع: الانقياد الأعمى لآراء الآخرين بسبب الجهل وضعف الشخصية.</w:t>
      </w:r>
    </w:p>
    <w:p w14:paraId="027779A5" w14:textId="77777777" w:rsidR="00527AEA" w:rsidRDefault="00000000" w:rsidP="00070366">
      <w:pPr>
        <w:bidi/>
        <w:spacing w:before="100" w:after="100" w:line="360" w:lineRule="auto"/>
        <w:jc w:val="both"/>
      </w:pPr>
      <w:r>
        <w:t>فقه الغضب: فهم الدوافع العميقة للانفعال والسيطرة عليه قبل الانفجار.</w:t>
      </w:r>
    </w:p>
    <w:p w14:paraId="3C82565B" w14:textId="77777777" w:rsidR="00527AEA" w:rsidRDefault="00000000" w:rsidP="00070366">
      <w:pPr>
        <w:bidi/>
        <w:spacing w:before="100" w:after="100" w:line="360" w:lineRule="auto"/>
        <w:jc w:val="both"/>
      </w:pPr>
      <w:r>
        <w:t>المخلوقية: إقرار الإنسان بضعفه واحتياجه الدائم لخالقه.</w:t>
      </w:r>
    </w:p>
    <w:p w14:paraId="6F37A95D" w14:textId="77777777" w:rsidR="00527AEA" w:rsidRDefault="00000000" w:rsidP="00070366">
      <w:pPr>
        <w:bidi/>
        <w:spacing w:before="100" w:after="100" w:line="360" w:lineRule="auto"/>
        <w:jc w:val="both"/>
      </w:pPr>
      <w:r>
        <w:t>التنوير الزائف: الادعاء بالتحرر الفكري بينما النفس مقيدة بالهوى والموضة.</w:t>
      </w:r>
    </w:p>
    <w:p w14:paraId="1D1E7694" w14:textId="42AE7A17" w:rsidR="00BA7DEF" w:rsidRDefault="00BA7DEF" w:rsidP="00070366">
      <w:pPr>
        <w:pStyle w:val="Titre2"/>
        <w:bidi/>
      </w:pPr>
      <w:bookmarkStart w:id="69" w:name="_Toc226106705"/>
      <w:r>
        <w:rPr>
          <w:rtl/>
        </w:rPr>
        <w:t>المحتوى المنظم</w:t>
      </w:r>
      <w:bookmarkEnd w:id="69"/>
    </w:p>
    <w:p w14:paraId="29F70018" w14:textId="1ACF4889" w:rsidR="005B74D5" w:rsidRDefault="005B74D5" w:rsidP="00070366">
      <w:pPr>
        <w:bidi/>
      </w:pPr>
    </w:p>
    <w:p w14:paraId="7441C76A" w14:textId="631B50C8" w:rsidR="00527AEA" w:rsidRDefault="00000000" w:rsidP="00070366">
      <w:pPr>
        <w:bidi/>
      </w:pPr>
      <w:r>
        <w:t xml:space="preserve"> نقد الرسائل الإعلامية والإعلانات</w:t>
      </w:r>
    </w:p>
    <w:p w14:paraId="1A8C1EF4" w14:textId="77777777" w:rsidR="00527AEA" w:rsidRDefault="00000000" w:rsidP="00070366">
      <w:pPr>
        <w:bidi/>
        <w:spacing w:before="100" w:after="100" w:line="360" w:lineRule="auto"/>
        <w:jc w:val="both"/>
      </w:pPr>
      <w:r>
        <w:t>يكشف المحاضر كيف تزرع الإعلانات قيماً سلبية تحت ستار الترفيه. فإعلان "صناع الحياه" قد يختزل النهضة في الأبراج والمظاهر الاستهلاكية، وإعلانات أخرى تمجد "التمرد" أو "الذكورة الزائفة" أو تربط السعادة بمعجون أسنان. هذه المدخلات المتكررة تصنع "إنساناً مستهلكاً" يجهل غاياته الوجودية ويقدس المادة. 118.من أمثلة ذلك:</w:t>
      </w:r>
    </w:p>
    <w:p w14:paraId="0C8C2A6B" w14:textId="77777777" w:rsidR="00527AEA" w:rsidRDefault="00000000" w:rsidP="00070366">
      <w:pPr>
        <w:bidi/>
        <w:spacing w:before="100" w:after="100" w:line="360" w:lineRule="auto"/>
        <w:jc w:val="both"/>
      </w:pPr>
      <w:r>
        <w:t>إعلان يربط بين حذاء رياضي والقدرة على التغلب على الشرطة (قيم التمرد).</w:t>
      </w:r>
    </w:p>
    <w:p w14:paraId="7844120D" w14:textId="77777777" w:rsidR="00527AEA" w:rsidRDefault="00000000" w:rsidP="00070366">
      <w:pPr>
        <w:bidi/>
        <w:spacing w:before="100" w:after="100" w:line="360" w:lineRule="auto"/>
        <w:jc w:val="both"/>
      </w:pPr>
      <w:r>
        <w:t>إعلان لآيس كريم يظهر قلة الاحترام للوالدين كنوع من "الفرفشة".</w:t>
      </w:r>
    </w:p>
    <w:p w14:paraId="41BCBF13" w14:textId="13FD43F4" w:rsidR="00527AEA" w:rsidRDefault="00000000" w:rsidP="00070366">
      <w:pPr>
        <w:bidi/>
      </w:pPr>
      <w:r>
        <w:t>ربط السعادة الزوجية بنوع معين من السيارات الفارهة.</w:t>
      </w:r>
      <w:r>
        <w:rPr>
          <w:color w:val="2D6A4F"/>
        </w:rPr>
        <w:t xml:space="preserve"> العلاقة بين الجهل والخوف والضيق النفسي</w:t>
      </w:r>
    </w:p>
    <w:p w14:paraId="00FB008A" w14:textId="77777777" w:rsidR="00527AEA" w:rsidRDefault="00000000" w:rsidP="00070366">
      <w:pPr>
        <w:bidi/>
        <w:spacing w:before="100" w:after="100" w:line="360" w:lineRule="auto"/>
        <w:jc w:val="both"/>
      </w:pPr>
      <w:r>
        <w:t>الإنسان عدو ما يجهل، وأي مجهول يثير في النفس إما الخوف أو الفضول. عندما يجهل الإنسان حقيقة الموت، أو الرزق، أو مقصود الله من البلاء، يقع فريسة للخوف المرضي. العلم بالسنن الإلهية هو الترياق الوحيد الذي يحول هذا المجهول من مصدر رعب إلى مساحة للتعلم والطمأنينة. 157.من أمثلة ذلك:</w:t>
      </w:r>
    </w:p>
    <w:p w14:paraId="3850704C" w14:textId="77777777" w:rsidR="00527AEA" w:rsidRDefault="00000000" w:rsidP="00070366">
      <w:pPr>
        <w:bidi/>
        <w:spacing w:before="100" w:after="100" w:line="360" w:lineRule="auto"/>
        <w:jc w:val="both"/>
      </w:pPr>
      <w:r>
        <w:t>الخوف من الموت الناتج عن الجهل بما بعده وعدم الاستعداد للقاء الله.</w:t>
      </w:r>
    </w:p>
    <w:p w14:paraId="00F0D600" w14:textId="77777777" w:rsidR="00527AEA" w:rsidRDefault="00000000" w:rsidP="00070366">
      <w:pPr>
        <w:bidi/>
        <w:spacing w:before="100" w:after="100" w:line="360" w:lineRule="auto"/>
        <w:jc w:val="both"/>
      </w:pPr>
      <w:r>
        <w:lastRenderedPageBreak/>
        <w:t>القلق من الامتحانات بسبب الجهل بنوعية الأسئلة ومستوى التحصيل الحقيقي.</w:t>
      </w:r>
    </w:p>
    <w:p w14:paraId="07BA379B" w14:textId="76249BA3" w:rsidR="00527AEA" w:rsidRDefault="00000000" w:rsidP="00070366">
      <w:pPr>
        <w:bidi/>
      </w:pPr>
      <w:r>
        <w:t>الرهاب من ركوب الطائرة الناتج عن التعلق المادي بالأرض والجهل بعظمة الخالق.</w:t>
      </w:r>
      <w:r>
        <w:rPr>
          <w:color w:val="2D6A4F"/>
        </w:rPr>
        <w:t xml:space="preserve"> رحلة السقوط من الخوف إلى الاكتئاب</w:t>
      </w:r>
    </w:p>
    <w:p w14:paraId="0DF3FC28" w14:textId="77777777" w:rsidR="00527AEA" w:rsidRDefault="00000000" w:rsidP="00070366">
      <w:pPr>
        <w:bidi/>
        <w:spacing w:before="100" w:after="100" w:line="360" w:lineRule="auto"/>
        <w:jc w:val="both"/>
      </w:pPr>
      <w:r>
        <w:t>يوضح فقه النفس أن الخوف إذا لم يعالج بالعلم والعمل، يتطور إلى "ضعف شخصية"، ثم إلى "وسواس" قاهر، ثم إلى "قلق" دائم، وينتهي "بالاكتئاب". هذه السلسلة تبدأ من ثغرة صغيرة هي "المجهول". العلاج الوقائي يبدأ بسد هذه الثغرات المعرفية وتسمية المخاوف بمسمياتها الحقيقية. 172.من أمثلة ذلك:</w:t>
      </w:r>
    </w:p>
    <w:p w14:paraId="641D4742" w14:textId="77777777" w:rsidR="00527AEA" w:rsidRDefault="00000000" w:rsidP="00070366">
      <w:pPr>
        <w:bidi/>
        <w:spacing w:before="100" w:after="100" w:line="360" w:lineRule="auto"/>
        <w:jc w:val="both"/>
      </w:pPr>
      <w:r>
        <w:t>تكرار الوضوء عشرات المرات كحيلة نفسية للهروب من قلق عدم القبول.</w:t>
      </w:r>
    </w:p>
    <w:p w14:paraId="5243A46D" w14:textId="77777777" w:rsidR="00527AEA" w:rsidRDefault="00000000" w:rsidP="00070366">
      <w:pPr>
        <w:bidi/>
        <w:spacing w:before="100" w:after="100" w:line="360" w:lineRule="auto"/>
        <w:jc w:val="both"/>
      </w:pPr>
      <w:r>
        <w:t>الانسحاب من المناسبات الاجتماعية خوفاً من النقد (رهاب اجتماعي).</w:t>
      </w:r>
    </w:p>
    <w:p w14:paraId="2E2642BF" w14:textId="7573BEA9" w:rsidR="00527AEA" w:rsidRDefault="00000000" w:rsidP="00070366">
      <w:pPr>
        <w:bidi/>
      </w:pPr>
      <w:r>
        <w:t>الرغبة في الانتحار كحل نهائي للهروب من تراكم المجاهيل والآلام النفسية.</w:t>
      </w:r>
      <w:r>
        <w:rPr>
          <w:color w:val="2D6A4F"/>
        </w:rPr>
        <w:t xml:space="preserve"> الجهل العام والجهل الخاص وأثرهما</w:t>
      </w:r>
    </w:p>
    <w:p w14:paraId="0CDB6D76" w14:textId="77777777" w:rsidR="00527AEA" w:rsidRDefault="00000000" w:rsidP="00070366">
      <w:pPr>
        <w:bidi/>
        <w:spacing w:before="100" w:after="100" w:line="360" w:lineRule="auto"/>
        <w:jc w:val="both"/>
      </w:pPr>
      <w:r>
        <w:t>هناك جهل "عام" يخص الأسئلة الوجودية (من أنا؟ ولماذا؟)، وجهل "خاص" بمعلومات معينة. المشكلة الكبرى تكمن في الجهل العام؛ فالإنسان قد يكون طبيباً ناجحاً لكنه ينهار نفسياً لأنه يجهل سنن الصبر والابتلاء. الإحاطة بالمجاهيل العامة تجعل المجاهيل الخاصة تمر برداً وسلاماً على النفس. 176.من أمثلة ذلك:</w:t>
      </w:r>
    </w:p>
    <w:p w14:paraId="5902F3B3" w14:textId="77777777" w:rsidR="00527AEA" w:rsidRDefault="00000000" w:rsidP="00070366">
      <w:pPr>
        <w:bidi/>
        <w:spacing w:before="100" w:after="100" w:line="360" w:lineRule="auto"/>
        <w:jc w:val="both"/>
      </w:pPr>
      <w:r>
        <w:t>طبيبة ناجحة تنهار بسبب جهلها بحكم شرعي بسيط في حياتها اليومية.</w:t>
      </w:r>
    </w:p>
    <w:p w14:paraId="614BFDD5" w14:textId="77777777" w:rsidR="00527AEA" w:rsidRDefault="00000000" w:rsidP="00070366">
      <w:pPr>
        <w:bidi/>
        <w:spacing w:before="100" w:after="100" w:line="360" w:lineRule="auto"/>
        <w:jc w:val="both"/>
      </w:pPr>
      <w:r>
        <w:t>رجل غني يوسوس في النظافة لأنه يجهل حقيقة "كفر النعمة" وانشغال الآخرين بلقمة العيش.</w:t>
      </w:r>
    </w:p>
    <w:p w14:paraId="60B8EFA3" w14:textId="746662BC" w:rsidR="00527AEA" w:rsidRDefault="00000000" w:rsidP="00070366">
      <w:pPr>
        <w:pStyle w:val="Titre3"/>
        <w:bidi/>
        <w:spacing w:before="250"/>
        <w:jc w:val="both"/>
      </w:pPr>
      <w:r>
        <w:rPr>
          <w:sz w:val="24"/>
          <w:szCs w:val="24"/>
        </w:rPr>
        <w:t>طالبة علم شرعي تشعر بالذنب لأنها تجهل فقه الأولويات في دراستها الجامعية.</w:t>
      </w:r>
      <w:r>
        <w:rPr>
          <w:color w:val="2D6A4F"/>
        </w:rPr>
        <w:t xml:space="preserve"> الحيل النفسية كهروب من الواقع</w:t>
      </w:r>
    </w:p>
    <w:p w14:paraId="31CE19E8" w14:textId="77777777" w:rsidR="00527AEA" w:rsidRDefault="00000000" w:rsidP="00070366">
      <w:pPr>
        <w:bidi/>
        <w:spacing w:before="100" w:after="100" w:line="360" w:lineRule="auto"/>
        <w:jc w:val="both"/>
      </w:pPr>
      <w:r>
        <w:t>كثير من الأعراض النفسية (كالرهاب من القطط أو الوسواس) هي في الحقيقة "حيل" تستخدمها النفس للهروب من مواجهة مشكلة أكبر، ككراهية الزوج أو التمرد على الخالق. فقه النفس يساعد في كشف هذه "المخادعات" ومواجهة الأصل بدلاً من الانشغال بالعرض الجانبي. 210.من أمثلة ذلك:</w:t>
      </w:r>
    </w:p>
    <w:p w14:paraId="4AC49D04" w14:textId="77777777" w:rsidR="00527AEA" w:rsidRDefault="00000000" w:rsidP="00070366">
      <w:pPr>
        <w:bidi/>
        <w:spacing w:before="100" w:after="100" w:line="360" w:lineRule="auto"/>
        <w:jc w:val="both"/>
      </w:pPr>
      <w:r>
        <w:t>تحول الخوف من الامتحانات إلى "رهاب من الجراثيم" كحيلة للهروب من المذاكرة.</w:t>
      </w:r>
    </w:p>
    <w:p w14:paraId="73C88415" w14:textId="77777777" w:rsidR="00527AEA" w:rsidRDefault="00000000" w:rsidP="00070366">
      <w:pPr>
        <w:bidi/>
        <w:spacing w:before="100" w:after="100" w:line="360" w:lineRule="auto"/>
        <w:jc w:val="both"/>
      </w:pPr>
      <w:r>
        <w:t>التظاهر بالوسواس في الصلاة كغطاء لكراهية باطنة لبعض الأحكام الشرعية.</w:t>
      </w:r>
    </w:p>
    <w:p w14:paraId="4191878A" w14:textId="16E6C48E" w:rsidR="00527AEA" w:rsidRDefault="00000000" w:rsidP="00070366">
      <w:pPr>
        <w:bidi/>
      </w:pPr>
      <w:r>
        <w:t>الادعاء بحب "النباتية" كمخادعة للهروب من مواجهة غريزة معينة.</w:t>
      </w:r>
      <w:r>
        <w:rPr>
          <w:color w:val="2D6A4F"/>
        </w:rPr>
        <w:t xml:space="preserve"> ترتيب المستودع النفسي كوقاية وعلاج</w:t>
      </w:r>
    </w:p>
    <w:p w14:paraId="070995F9" w14:textId="77777777" w:rsidR="00527AEA" w:rsidRDefault="00000000" w:rsidP="00070366">
      <w:pPr>
        <w:bidi/>
        <w:spacing w:before="100" w:after="100" w:line="360" w:lineRule="auto"/>
        <w:jc w:val="both"/>
      </w:pPr>
      <w:r>
        <w:t>الحل يكمن في ممارسة "العقل" كعملية تنظيم وتصنيف للمدخلات. بدلاً من ترك النفس "مزبلا" للمعلومات، يجب فلترة كل ما يدخل وترتيبه وفق أولويات شرعية ونفسية. الخلوة اليومية الصادقة هي المختبر الذي نعيد فيه تسمية الأشياء ونعالج فيه جذور القلق قبل استفحالها. 154.من أمثلة ذلك:</w:t>
      </w:r>
    </w:p>
    <w:p w14:paraId="15CB26F5" w14:textId="77777777" w:rsidR="00527AEA" w:rsidRDefault="00000000" w:rsidP="00070366">
      <w:pPr>
        <w:bidi/>
        <w:spacing w:before="100" w:after="100" w:line="360" w:lineRule="auto"/>
        <w:jc w:val="both"/>
      </w:pPr>
      <w:r>
        <w:t>تخصيص وقت قبل النوم لمراجعة "الخواطر" وتسمية المخاوف بوضوح.</w:t>
      </w:r>
    </w:p>
    <w:p w14:paraId="2DA25301" w14:textId="77777777" w:rsidR="00527AEA" w:rsidRDefault="00000000" w:rsidP="00070366">
      <w:pPr>
        <w:bidi/>
        <w:spacing w:before="100" w:after="100" w:line="360" w:lineRule="auto"/>
        <w:jc w:val="both"/>
      </w:pPr>
      <w:r>
        <w:t>تفريغ الهاتف من التطبيقات والمتابعات التي تثير القلق والغيرة.</w:t>
      </w:r>
    </w:p>
    <w:p w14:paraId="47572A93" w14:textId="77777777" w:rsidR="00527AEA" w:rsidRDefault="00000000" w:rsidP="00070366">
      <w:pPr>
        <w:bidi/>
        <w:spacing w:before="100" w:after="100" w:line="360" w:lineRule="auto"/>
        <w:jc w:val="both"/>
      </w:pPr>
      <w:r>
        <w:lastRenderedPageBreak/>
        <w:t>العمل التطوعي لرؤية آلام الآخرين وتصغير المشكلات الذاتية (علاج الوسواس بالواقع).</w:t>
      </w:r>
    </w:p>
    <w:p w14:paraId="760921BD" w14:textId="6D25B6AC" w:rsidR="00527AEA" w:rsidRDefault="007F5FBB" w:rsidP="00070366">
      <w:pPr>
        <w:pStyle w:val="Titre2"/>
        <w:bidi/>
      </w:pPr>
      <w:bookmarkStart w:id="70" w:name="_Toc226106706"/>
      <w:r>
        <w:rPr>
          <w:rtl/>
        </w:rPr>
        <w:t>النقاط الرئيسية التي يجب تذكرها</w:t>
      </w:r>
      <w:bookmarkEnd w:id="70"/>
    </w:p>
    <w:p w14:paraId="576055C8" w14:textId="77777777" w:rsidR="00527AEA" w:rsidRDefault="00000000" w:rsidP="00070366">
      <w:pPr>
        <w:bidi/>
        <w:spacing w:before="100" w:after="100" w:line="360" w:lineRule="auto"/>
        <w:jc w:val="both"/>
      </w:pPr>
      <w:r>
        <w:t>المجهول هو وقود الخوف، والعلم النافع هو مطفئ نيرانه.</w:t>
      </w:r>
    </w:p>
    <w:p w14:paraId="25C7B8E4" w14:textId="77777777" w:rsidR="00527AEA" w:rsidRDefault="00000000" w:rsidP="00070366">
      <w:pPr>
        <w:bidi/>
        <w:spacing w:before="100" w:after="100" w:line="360" w:lineRule="auto"/>
        <w:jc w:val="both"/>
      </w:pPr>
      <w:r>
        <w:t>أعراضك النفسية غالباً ما تكون "رسائل" تشير إلى مجاهيل في علاقتك بالله ونفسك.</w:t>
      </w:r>
    </w:p>
    <w:p w14:paraId="7A0CD77E" w14:textId="77777777" w:rsidR="00527AEA" w:rsidRDefault="00000000" w:rsidP="00070366">
      <w:pPr>
        <w:bidi/>
        <w:spacing w:before="100" w:after="100" w:line="360" w:lineRule="auto"/>
        <w:jc w:val="both"/>
      </w:pPr>
      <w:r>
        <w:t>إسلام السوق يمنحك رفاهية المظهر، لكنه يترك قلبك فقيراً أمام أول بلاء.</w:t>
      </w:r>
    </w:p>
    <w:p w14:paraId="59B406B7" w14:textId="77777777" w:rsidR="00527AEA" w:rsidRDefault="00000000" w:rsidP="00070366">
      <w:pPr>
        <w:bidi/>
        <w:spacing w:before="100" w:after="100" w:line="360" w:lineRule="auto"/>
        <w:jc w:val="both"/>
      </w:pPr>
      <w:r>
        <w:t>الحيلة النفسية ذكاء من النفس للهروب، لكنها غباء في طريق التزكية والشفاء.</w:t>
      </w:r>
    </w:p>
    <w:p w14:paraId="6A7283C1" w14:textId="77777777" w:rsidR="00527AEA" w:rsidRDefault="00000000" w:rsidP="00070366">
      <w:pPr>
        <w:bidi/>
        <w:spacing w:before="100" w:after="100" w:line="360" w:lineRule="auto"/>
        <w:jc w:val="both"/>
      </w:pPr>
      <w:r>
        <w:t>الخوف من الموت هو في الحقيقة تعلق مفرط بدنيا لم تفهم حقيقتها بعد.</w:t>
      </w:r>
    </w:p>
    <w:p w14:paraId="463564D2" w14:textId="77777777" w:rsidR="00527AEA" w:rsidRDefault="00000000" w:rsidP="00070366">
      <w:pPr>
        <w:bidi/>
        <w:spacing w:before="100" w:after="100" w:line="360" w:lineRule="auto"/>
        <w:jc w:val="both"/>
      </w:pPr>
      <w:r>
        <w:t>تسمية الأشياء بمسمياتها الحقيقية هي نصف الطريق إلى الصحة النفسية.</w:t>
      </w:r>
    </w:p>
    <w:p w14:paraId="0969A0BD" w14:textId="33A6DDCC" w:rsidR="00527AEA" w:rsidRDefault="007F5FBB" w:rsidP="00070366">
      <w:pPr>
        <w:pStyle w:val="Titre2"/>
        <w:bidi/>
      </w:pPr>
      <w:bookmarkStart w:id="71" w:name="_Toc226106707"/>
      <w:r>
        <w:rPr>
          <w:rtl/>
        </w:rPr>
        <w:t>التطبيقات العملية</w:t>
      </w:r>
      <w:bookmarkEnd w:id="71"/>
    </w:p>
    <w:p w14:paraId="34481AF9" w14:textId="77777777" w:rsidR="00527AEA" w:rsidRDefault="00000000" w:rsidP="00070366">
      <w:pPr>
        <w:bidi/>
        <w:spacing w:before="100" w:after="100" w:line="360" w:lineRule="auto"/>
        <w:jc w:val="both"/>
      </w:pPr>
      <w:r>
        <w:t>حدد "مجهولاً" واحداً يسبب لك القلق حالياً وابدأ في البحث عن إجابته علمياً.</w:t>
      </w:r>
    </w:p>
    <w:p w14:paraId="4D3F91A8" w14:textId="77777777" w:rsidR="00527AEA" w:rsidRDefault="00000000" w:rsidP="00070366">
      <w:pPr>
        <w:bidi/>
        <w:spacing w:before="100" w:after="100" w:line="360" w:lineRule="auto"/>
        <w:jc w:val="both"/>
      </w:pPr>
      <w:r>
        <w:t>مارس "الوعي المؤلم"؛ اجلس 15 دقيقة واكتب: ما الذي أهرب منه حقاً وراء هذا القلق؟</w:t>
      </w:r>
    </w:p>
    <w:p w14:paraId="1AC3B3A6" w14:textId="77777777" w:rsidR="00527AEA" w:rsidRDefault="00000000" w:rsidP="00070366">
      <w:pPr>
        <w:bidi/>
        <w:spacing w:before="100" w:after="100" w:line="360" w:lineRule="auto"/>
        <w:jc w:val="both"/>
      </w:pPr>
      <w:r>
        <w:t>عند الشعور بالتوتر، اسأل نفسك: هل هذا خوف حقيقي أم "حيلة" لأتهرب من مسؤولية ما؟</w:t>
      </w:r>
    </w:p>
    <w:p w14:paraId="60CFA412" w14:textId="77777777" w:rsidR="00527AEA" w:rsidRDefault="00000000" w:rsidP="00070366">
      <w:pPr>
        <w:bidi/>
        <w:spacing w:before="100" w:after="100" w:line="360" w:lineRule="auto"/>
        <w:jc w:val="both"/>
      </w:pPr>
      <w:r>
        <w:t>قلل متابعة "مشاهير الترفيه" لمدة أسبوع وراقب أثر ذلك على هدوئك النفسي.</w:t>
      </w:r>
    </w:p>
    <w:p w14:paraId="18D62C4B" w14:textId="77777777" w:rsidR="00527AEA" w:rsidRDefault="00000000" w:rsidP="00070366">
      <w:pPr>
        <w:bidi/>
        <w:spacing w:before="100" w:after="100" w:line="360" w:lineRule="auto"/>
        <w:jc w:val="both"/>
      </w:pPr>
      <w:r>
        <w:t>تذكر دائماً: "لا حول ولا قوة إلا بالله" ليست ذكراً فقط، بل هي إعلان للمخلوقية تحميك من العجز.</w:t>
      </w:r>
    </w:p>
    <w:p w14:paraId="6B6E0658" w14:textId="77777777" w:rsidR="00527AEA" w:rsidRDefault="00000000" w:rsidP="00070366">
      <w:pPr>
        <w:bidi/>
        <w:spacing w:before="100" w:after="100" w:line="360" w:lineRule="auto"/>
        <w:jc w:val="both"/>
      </w:pPr>
      <w:r>
        <w:t>خصص "ساعة صفا" يومية دون هاتف لمراجعة مستودعك النفسي وترتيب أولوياتك.</w:t>
      </w:r>
    </w:p>
    <w:p w14:paraId="76F65AA5" w14:textId="77777777" w:rsidR="00527AEA" w:rsidRDefault="00000000" w:rsidP="00070366">
      <w:pPr>
        <w:bidi/>
        <w:jc w:val="both"/>
      </w:pPr>
      <w:r>
        <w:br w:type="page"/>
      </w:r>
    </w:p>
    <w:p w14:paraId="640075BC" w14:textId="215BCFCE" w:rsidR="00527AEA" w:rsidRDefault="00000000" w:rsidP="00070366">
      <w:pPr>
        <w:pStyle w:val="Titre1"/>
        <w:bidi/>
        <w:jc w:val="both"/>
      </w:pPr>
      <w:bookmarkStart w:id="72" w:name="_Toc226106708"/>
      <w:r>
        <w:lastRenderedPageBreak/>
        <w:t>مجالس فقه النفس 013 | اقرأ 07 | التفكير | ماذا؟ لماذا؟ كيف؟</w:t>
      </w:r>
      <w:bookmarkEnd w:id="72"/>
    </w:p>
    <w:p w14:paraId="00B188A3" w14:textId="77777777" w:rsidR="00527AEA" w:rsidRDefault="00527AEA" w:rsidP="00070366">
      <w:pPr>
        <w:pBdr>
          <w:bottom w:val="single" w:sz="3" w:space="1" w:color="2D6A4F"/>
        </w:pBdr>
        <w:bidi/>
        <w:spacing w:after="300"/>
        <w:jc w:val="both"/>
      </w:pPr>
    </w:p>
    <w:p w14:paraId="35D398CD" w14:textId="4998E84E" w:rsidR="00527AEA" w:rsidRDefault="007F5FBB" w:rsidP="00070366">
      <w:pPr>
        <w:pStyle w:val="Titre2"/>
        <w:bidi/>
      </w:pPr>
      <w:bookmarkStart w:id="73" w:name="_Toc226106709"/>
      <w:r>
        <w:rPr>
          <w:rtl/>
        </w:rPr>
        <w:t>أهداف التعلم</w:t>
      </w:r>
      <w:bookmarkEnd w:id="73"/>
    </w:p>
    <w:p w14:paraId="1199C42C" w14:textId="77777777" w:rsidR="00527AEA" w:rsidRDefault="00000000" w:rsidP="00070366">
      <w:pPr>
        <w:bidi/>
        <w:spacing w:before="100" w:after="100" w:line="360" w:lineRule="auto"/>
        <w:jc w:val="both"/>
      </w:pPr>
      <w:r>
        <w:t>تحديد مفهوم "التفكير" لغوياً واصطلاحاً كعملية تفكيك للكل.</w:t>
      </w:r>
    </w:p>
    <w:p w14:paraId="530786CD" w14:textId="77777777" w:rsidR="00527AEA" w:rsidRDefault="00000000" w:rsidP="00070366">
      <w:pPr>
        <w:bidi/>
        <w:spacing w:before="100" w:after="100" w:line="360" w:lineRule="auto"/>
        <w:jc w:val="both"/>
      </w:pPr>
      <w:r>
        <w:t>التمييز بين العملية الحسية (الآلية) والعملية الفكرية (الإرادية).</w:t>
      </w:r>
    </w:p>
    <w:p w14:paraId="62CB56DD" w14:textId="77777777" w:rsidR="00527AEA" w:rsidRDefault="00000000" w:rsidP="00070366">
      <w:pPr>
        <w:bidi/>
        <w:spacing w:before="100" w:after="100" w:line="360" w:lineRule="auto"/>
        <w:jc w:val="both"/>
      </w:pPr>
      <w:r>
        <w:t>تحليل العوائق الثلاثة للتفكير: الجهل، الهوى، واللعب (الغفلة).</w:t>
      </w:r>
    </w:p>
    <w:p w14:paraId="2DD047CF" w14:textId="77777777" w:rsidR="00527AEA" w:rsidRDefault="00000000" w:rsidP="00070366">
      <w:pPr>
        <w:bidi/>
        <w:spacing w:before="100" w:after="100" w:line="360" w:lineRule="auto"/>
        <w:jc w:val="both"/>
      </w:pPr>
      <w:r>
        <w:t>استنتاج أثر "التفكير" كجسر ضروري للانتقال من الحس إلى التعقل.</w:t>
      </w:r>
    </w:p>
    <w:p w14:paraId="2A5F9CC7" w14:textId="77777777" w:rsidR="00527AEA" w:rsidRDefault="00000000" w:rsidP="00070366">
      <w:pPr>
        <w:bidi/>
        <w:spacing w:before="100" w:after="100" w:line="360" w:lineRule="auto"/>
        <w:jc w:val="both"/>
      </w:pPr>
      <w:r>
        <w:t>تطبيق مهارة "الدهشة والملاحظة" في رؤية المألوفات اليومية.</w:t>
      </w:r>
    </w:p>
    <w:p w14:paraId="310E4A32" w14:textId="77777777" w:rsidR="00527AEA" w:rsidRDefault="00000000" w:rsidP="00070366">
      <w:pPr>
        <w:bidi/>
        <w:spacing w:before="100" w:after="100" w:line="360" w:lineRule="auto"/>
        <w:jc w:val="both"/>
      </w:pPr>
      <w:r>
        <w:t>تحديد مخاطر "الوعي المؤلم" وسبب هروب الناس من التفكير.</w:t>
      </w:r>
    </w:p>
    <w:p w14:paraId="0C413A15" w14:textId="77777777" w:rsidR="00527AEA" w:rsidRDefault="00000000" w:rsidP="00070366">
      <w:pPr>
        <w:bidi/>
        <w:spacing w:before="100" w:after="100" w:line="360" w:lineRule="auto"/>
        <w:jc w:val="both"/>
      </w:pPr>
      <w:r>
        <w:t>تحليل مستويات المعرفة: الجهل، الوهم، الشك، الظن، واليقين.</w:t>
      </w:r>
    </w:p>
    <w:p w14:paraId="3D5DE9E8" w14:textId="77777777" w:rsidR="00527AEA" w:rsidRDefault="00000000" w:rsidP="00070366">
      <w:pPr>
        <w:bidi/>
        <w:spacing w:before="100" w:after="100" w:line="360" w:lineRule="auto"/>
        <w:jc w:val="both"/>
      </w:pPr>
      <w:r>
        <w:t>تطبيق "تدريبات الصبر" لتعزيز القدرة على معالجة المعلومات.</w:t>
      </w:r>
    </w:p>
    <w:p w14:paraId="56E33E8C" w14:textId="77777777" w:rsidR="00527AEA" w:rsidRDefault="00000000" w:rsidP="00070366">
      <w:pPr>
        <w:bidi/>
        <w:spacing w:before="100" w:after="100" w:line="360" w:lineRule="auto"/>
        <w:jc w:val="both"/>
      </w:pPr>
      <w:r>
        <w:t>تقييم دور "الاعتقاد" كحالة تصديق جازم قابلة للشك.</w:t>
      </w:r>
    </w:p>
    <w:p w14:paraId="66E375D2" w14:textId="77777777" w:rsidR="00527AEA" w:rsidRDefault="00000000" w:rsidP="00070366">
      <w:pPr>
        <w:bidi/>
        <w:spacing w:before="100" w:after="100" w:line="360" w:lineRule="auto"/>
        <w:jc w:val="both"/>
      </w:pPr>
      <w:r>
        <w:t>استنباط العلاقة بين قوة الفكر والمنعة النفسية أمام الأزمات.</w:t>
      </w:r>
    </w:p>
    <w:p w14:paraId="3F2BE7E2" w14:textId="1489A78F" w:rsidR="00527AEA" w:rsidRDefault="007F5FBB" w:rsidP="00070366">
      <w:pPr>
        <w:pStyle w:val="Titre2"/>
        <w:bidi/>
      </w:pPr>
      <w:bookmarkStart w:id="74" w:name="_Toc226106710"/>
      <w:r>
        <w:rPr>
          <w:rtl/>
        </w:rPr>
        <w:t>المفاهيم الأساسية</w:t>
      </w:r>
      <w:bookmarkEnd w:id="74"/>
    </w:p>
    <w:p w14:paraId="126BA6D7" w14:textId="77777777" w:rsidR="00527AEA" w:rsidRDefault="00000000" w:rsidP="00070366">
      <w:pPr>
        <w:bidi/>
        <w:spacing w:before="100" w:after="100" w:line="360" w:lineRule="auto"/>
        <w:jc w:val="both"/>
      </w:pPr>
      <w:r>
        <w:t>التفكير (Thinking): عملية تفكيك المعلومات المركبة إلى أجزاء لفهمها (الفكر للمعنى والفرك للمادة).</w:t>
      </w:r>
    </w:p>
    <w:p w14:paraId="46EC427F" w14:textId="77777777" w:rsidR="00527AEA" w:rsidRDefault="00000000" w:rsidP="00070366">
      <w:pPr>
        <w:bidi/>
        <w:spacing w:before="100" w:after="100" w:line="360" w:lineRule="auto"/>
        <w:jc w:val="both"/>
      </w:pPr>
      <w:r>
        <w:t>العقل (Reasoning): عملية ربط وتنظيم وترتيب النتائج التي خرج بها التفكير للوصول للحقيقة.</w:t>
      </w:r>
    </w:p>
    <w:p w14:paraId="70BFEB69" w14:textId="77777777" w:rsidR="00527AEA" w:rsidRDefault="00000000" w:rsidP="00070366">
      <w:pPr>
        <w:bidi/>
        <w:spacing w:before="100" w:after="100" w:line="360" w:lineRule="auto"/>
        <w:jc w:val="both"/>
      </w:pPr>
      <w:r>
        <w:t>الجهل البسيط: عدم العلم بالمعلومة مع الاعتراف بذلك، وهو بداية التعلم.</w:t>
      </w:r>
    </w:p>
    <w:p w14:paraId="0DB6FCDB" w14:textId="77777777" w:rsidR="00527AEA" w:rsidRDefault="00000000" w:rsidP="00070366">
      <w:pPr>
        <w:bidi/>
        <w:spacing w:before="100" w:after="100" w:line="360" w:lineRule="auto"/>
        <w:jc w:val="both"/>
      </w:pPr>
      <w:r>
        <w:t>الجهل المركب: ادعاء العلم بالشيء على خلاف حقيقته، وهو عائق صلب للتفكير.</w:t>
      </w:r>
    </w:p>
    <w:p w14:paraId="400F0BA4" w14:textId="77777777" w:rsidR="00527AEA" w:rsidRDefault="00000000" w:rsidP="00070366">
      <w:pPr>
        <w:bidi/>
        <w:spacing w:before="100" w:after="100" w:line="360" w:lineRule="auto"/>
        <w:jc w:val="both"/>
      </w:pPr>
      <w:r>
        <w:t>الوهم (Illusion): حالة معرفية مرجوحة يشعر صاحبها بطمأنينة كاذبة تجاه معلومة خاطئة.</w:t>
      </w:r>
    </w:p>
    <w:p w14:paraId="1C3E6141" w14:textId="77777777" w:rsidR="00527AEA" w:rsidRDefault="00000000" w:rsidP="00070366">
      <w:pPr>
        <w:bidi/>
        <w:spacing w:before="100" w:after="100" w:line="360" w:lineRule="auto"/>
        <w:jc w:val="both"/>
      </w:pPr>
      <w:r>
        <w:t>الشك (Doubt): الوقوف بين أمرين بنسبة متساوية (50/50) مما يسبب عدم استقرار نفسي.</w:t>
      </w:r>
    </w:p>
    <w:p w14:paraId="2025C9D1" w14:textId="77777777" w:rsidR="00527AEA" w:rsidRDefault="00000000" w:rsidP="00070366">
      <w:pPr>
        <w:bidi/>
        <w:spacing w:before="100" w:after="100" w:line="360" w:lineRule="auto"/>
        <w:jc w:val="both"/>
      </w:pPr>
      <w:r>
        <w:lastRenderedPageBreak/>
        <w:t>الظن (Conjecture): ترجيح أحد الاحتمالين مع وجود فرصة للخطأ، وهو غالب علمنا الدنيوي.</w:t>
      </w:r>
    </w:p>
    <w:p w14:paraId="64BC0A2D" w14:textId="77777777" w:rsidR="00527AEA" w:rsidRDefault="00000000" w:rsidP="00070366">
      <w:pPr>
        <w:bidi/>
        <w:spacing w:before="100" w:after="100" w:line="360" w:lineRule="auto"/>
        <w:jc w:val="both"/>
      </w:pPr>
      <w:r>
        <w:t>اليقين (Certainty): التصديق الجازم الثابت الذي لا يقبل الشك ومعه طمأنينة وبينة.</w:t>
      </w:r>
    </w:p>
    <w:p w14:paraId="1CDF437B" w14:textId="77777777" w:rsidR="00527AEA" w:rsidRDefault="00000000" w:rsidP="00070366">
      <w:pPr>
        <w:bidi/>
        <w:spacing w:before="100" w:after="100" w:line="360" w:lineRule="auto"/>
        <w:jc w:val="both"/>
      </w:pPr>
      <w:r>
        <w:t>الدهشة (Wonder): القدرة على رؤية الأشياء وكأنها للمرة الأولى لاستثارة الفكر.</w:t>
      </w:r>
    </w:p>
    <w:p w14:paraId="3C2C8513" w14:textId="77777777" w:rsidR="00527AEA" w:rsidRDefault="00000000" w:rsidP="00070366">
      <w:pPr>
        <w:bidi/>
        <w:spacing w:before="100" w:after="100" w:line="360" w:lineRule="auto"/>
        <w:jc w:val="both"/>
      </w:pPr>
      <w:r>
        <w:t>الوعي المؤلم: الحقيقة التي تظهر عند التفكير وتستوجب التغيير، مما يدفع البعض للهروب منها.</w:t>
      </w:r>
    </w:p>
    <w:p w14:paraId="12F9F702" w14:textId="77777777" w:rsidR="00527AEA" w:rsidRDefault="00000000" w:rsidP="00070366">
      <w:pPr>
        <w:bidi/>
        <w:spacing w:before="100" w:after="100" w:line="360" w:lineRule="auto"/>
        <w:jc w:val="both"/>
      </w:pPr>
      <w:r>
        <w:t>الهوى (Desire): ميل النفس الشخصي الذي يعمي البصيرة عن رؤية الحق.</w:t>
      </w:r>
    </w:p>
    <w:p w14:paraId="1A85B7AF" w14:textId="77777777" w:rsidR="00527AEA" w:rsidRDefault="00000000" w:rsidP="00070366">
      <w:pPr>
        <w:bidi/>
        <w:spacing w:before="100" w:after="100" w:line="360" w:lineRule="auto"/>
        <w:jc w:val="both"/>
      </w:pPr>
      <w:r>
        <w:t>اللعب (Ghafla): الانشغال بالتوافه والفضول الحسي عما ينفع في الدنيا والآخرة.</w:t>
      </w:r>
    </w:p>
    <w:p w14:paraId="16E471A5" w14:textId="77777777" w:rsidR="00527AEA" w:rsidRDefault="00000000" w:rsidP="00070366">
      <w:pPr>
        <w:bidi/>
        <w:spacing w:before="100" w:after="100" w:line="360" w:lineRule="auto"/>
        <w:jc w:val="both"/>
      </w:pPr>
      <w:r>
        <w:t>الاعتقاد (Belief): تصديق جازم في النفس قد يكون مبنياً على حق أو باطل.</w:t>
      </w:r>
    </w:p>
    <w:p w14:paraId="54E87BD7" w14:textId="77777777" w:rsidR="00527AEA" w:rsidRDefault="00000000" w:rsidP="00070366">
      <w:pPr>
        <w:bidi/>
        <w:spacing w:before="100" w:after="100" w:line="360" w:lineRule="auto"/>
        <w:jc w:val="both"/>
      </w:pPr>
      <w:r>
        <w:t>الفوضى المقصودة: حالة الارتباك المؤقتة أثناء التفكير التي تسبق الترتيب العقلي.</w:t>
      </w:r>
    </w:p>
    <w:p w14:paraId="75E3CA15" w14:textId="77777777" w:rsidR="00527AEA" w:rsidRDefault="00000000" w:rsidP="00070366">
      <w:pPr>
        <w:bidi/>
        <w:spacing w:before="100" w:after="100" w:line="360" w:lineRule="auto"/>
        <w:jc w:val="both"/>
      </w:pPr>
      <w:r>
        <w:t>موانع التفكير: هي الحواجز النفسية (الخمس كافات) التي تمنع الإنسان من فحص قناعاته.</w:t>
      </w:r>
    </w:p>
    <w:p w14:paraId="42EE6A12" w14:textId="77777777" w:rsidR="005B74D5" w:rsidRDefault="00000000" w:rsidP="00070366">
      <w:pPr>
        <w:pStyle w:val="Titre3"/>
        <w:bidi/>
        <w:spacing w:before="250"/>
        <w:jc w:val="both"/>
        <w:rPr>
          <w:color w:val="2D6A4F"/>
        </w:rPr>
      </w:pPr>
      <w:r>
        <w:rPr>
          <w:sz w:val="24"/>
          <w:szCs w:val="24"/>
        </w:rPr>
        <w:t>المحتوى المنظم</w:t>
      </w:r>
    </w:p>
    <w:p w14:paraId="47362B8B" w14:textId="25FBAB7C" w:rsidR="00527AEA" w:rsidRDefault="00000000" w:rsidP="00070366">
      <w:pPr>
        <w:bidi/>
      </w:pPr>
      <w:r>
        <w:t>ماهية التفكير والفرق بينه وبين الحس</w:t>
      </w:r>
    </w:p>
    <w:p w14:paraId="04314911" w14:textId="77777777" w:rsidR="00527AEA" w:rsidRDefault="00000000" w:rsidP="00070366">
      <w:pPr>
        <w:bidi/>
        <w:spacing w:before="100" w:after="100" w:line="360" w:lineRule="auto"/>
        <w:jc w:val="both"/>
      </w:pPr>
      <w:r>
        <w:t>التفكير ليس مجرد استقبال للمعلومات (حس)، بل هو عملية "تفكيك" نشطة. بينما الحس عملية لا إرادية تشترك فيها مع البهائم، التفكير هو الجسر الإرادي الذي ينقلنا إلى "العتبات الإنسانية". الحس يعطيك المدخل، أما التفكير فهو الذي يحلل هذا المدخل ويبحث في أسبابه ونتائجه. 230.من أمثلة ذلك:</w:t>
      </w:r>
    </w:p>
    <w:p w14:paraId="71CCD548" w14:textId="77777777" w:rsidR="00527AEA" w:rsidRDefault="00000000" w:rsidP="00070366">
      <w:pPr>
        <w:bidi/>
        <w:spacing w:before="100" w:after="100" w:line="360" w:lineRule="auto"/>
        <w:jc w:val="both"/>
      </w:pPr>
      <w:r>
        <w:t>رؤية "كرسي" (حس) مقابل التفكير في مادة صنعه، وظيفته، ومن صممه (تفكير).</w:t>
      </w:r>
    </w:p>
    <w:p w14:paraId="5A1F2FA1" w14:textId="77777777" w:rsidR="00527AEA" w:rsidRDefault="00000000" w:rsidP="00070366">
      <w:pPr>
        <w:bidi/>
        <w:spacing w:before="100" w:after="100" w:line="360" w:lineRule="auto"/>
        <w:jc w:val="both"/>
      </w:pPr>
      <w:r>
        <w:t>انفعال شخص كسر عليك بالسيارة (غريزة حسية) مقابل التساؤل عن سبب استعجاله (تفكير).</w:t>
      </w:r>
    </w:p>
    <w:p w14:paraId="4EA217E0" w14:textId="17EF0617" w:rsidR="00527AEA" w:rsidRDefault="00000000" w:rsidP="00070366">
      <w:pPr>
        <w:bidi/>
      </w:pPr>
      <w:r>
        <w:t>سماع آية قرآنية (حس) مقابل تدبر معانيها وإسقاطها على الواقع (تفكير).</w:t>
      </w:r>
      <w:r>
        <w:rPr>
          <w:color w:val="2D6A4F"/>
        </w:rPr>
        <w:t xml:space="preserve"> عوائق التفكير الثلاثة (الجهل، الهوى، اللعب)</w:t>
      </w:r>
    </w:p>
    <w:p w14:paraId="3B7AD01B" w14:textId="77777777" w:rsidR="00527AEA" w:rsidRDefault="00000000" w:rsidP="00070366">
      <w:pPr>
        <w:bidi/>
        <w:spacing w:before="100" w:after="100" w:line="360" w:lineRule="auto"/>
        <w:jc w:val="both"/>
      </w:pPr>
      <w:r>
        <w:t>لماذا لا يفكر الناس؟ يطرح المحاضر ثلاثية "الجهل" بالحقائق، و"الهوى" الذي يفضل الراحة الكاذبة، و"اللعب" الذي هو الغفلة في الملهيات الرقمية والمادية. هذه العوائق تجعل الإنسان يهرب من "النفق" المؤدي للحقيقة ليبقى في ظلمة الجهل المريح، خوفاً من ضريبة الوعي والتغيير. 240.من أمثلة ذلك:</w:t>
      </w:r>
    </w:p>
    <w:p w14:paraId="718E6C94" w14:textId="77777777" w:rsidR="00527AEA" w:rsidRDefault="00000000" w:rsidP="00070366">
      <w:pPr>
        <w:bidi/>
        <w:spacing w:before="100" w:after="100" w:line="360" w:lineRule="auto"/>
        <w:jc w:val="both"/>
      </w:pPr>
      <w:r>
        <w:t>الكذب على النفس بأن "كل شيء تمام" للهروب من مواجهة فشل معين (هوى).</w:t>
      </w:r>
    </w:p>
    <w:p w14:paraId="7FE8629F" w14:textId="77777777" w:rsidR="00527AEA" w:rsidRDefault="00000000" w:rsidP="00070366">
      <w:pPr>
        <w:bidi/>
        <w:spacing w:before="100" w:after="100" w:line="360" w:lineRule="auto"/>
        <w:jc w:val="both"/>
      </w:pPr>
      <w:r>
        <w:t>الانشغال بـ "التريندات" التافهة لقتل الوقت والهروب من التفكير في الغاية من الحياة (لعب).</w:t>
      </w:r>
    </w:p>
    <w:p w14:paraId="0AA22F42" w14:textId="47C960B8" w:rsidR="00527AEA" w:rsidRDefault="00000000" w:rsidP="00070366">
      <w:pPr>
        <w:bidi/>
      </w:pPr>
      <w:r>
        <w:t>رفض سماع نصيحة طبية لأنها تستلزم ترك أطعمة محبوبة (جهل وهوى).</w:t>
      </w:r>
      <w:r>
        <w:rPr>
          <w:color w:val="2D6A4F"/>
        </w:rPr>
        <w:t xml:space="preserve"> مستويات الإدراك من الجهل إلى اليقين</w:t>
      </w:r>
    </w:p>
    <w:p w14:paraId="0AFBA356" w14:textId="77777777" w:rsidR="00527AEA" w:rsidRDefault="00000000" w:rsidP="00070366">
      <w:pPr>
        <w:bidi/>
        <w:spacing w:before="100" w:after="100" w:line="360" w:lineRule="auto"/>
        <w:jc w:val="both"/>
      </w:pPr>
      <w:r>
        <w:lastRenderedPageBreak/>
        <w:t>تتدرج المعرفة في النفس البشرية؛ فتبدأ من "الجهل"، ثم "الوهم" (خيال كاذب)، ثم "الشك" (حيرة)، ثم "الظن" (ترجيح)، وتصل إلى "اليقين". اليقين هو أعلى المراتب ولا يصله الإنسان إلا بالبينة والطمأنينة. معظم حياتنا اليومية تدار بـ "غلبة الظن"، وهي كافية للعمل ولكنها لا تصل لمستوى اليقين الوجودي. 276.من أمثلة ذلك:</w:t>
      </w:r>
    </w:p>
    <w:p w14:paraId="72B5E218" w14:textId="77777777" w:rsidR="00527AEA" w:rsidRDefault="00000000" w:rsidP="00070366">
      <w:pPr>
        <w:bidi/>
        <w:spacing w:before="100" w:after="100" w:line="360" w:lineRule="auto"/>
        <w:jc w:val="both"/>
      </w:pPr>
      <w:r>
        <w:t>الاعتماد على مهارة طبيب جراح بناءً على "غلبة الظن" بشهرته ونجاحه.</w:t>
      </w:r>
    </w:p>
    <w:p w14:paraId="46AFBA57" w14:textId="77777777" w:rsidR="00527AEA" w:rsidRDefault="00000000" w:rsidP="00070366">
      <w:pPr>
        <w:bidi/>
        <w:spacing w:before="100" w:after="100" w:line="360" w:lineRule="auto"/>
        <w:jc w:val="both"/>
      </w:pPr>
      <w:r>
        <w:t>الشك في نية شخص قال كلمة عابرة مما يسبب توتراً نفسياً.</w:t>
      </w:r>
    </w:p>
    <w:p w14:paraId="4C34F716" w14:textId="13904DCF" w:rsidR="00527AEA" w:rsidRDefault="00000000" w:rsidP="00070366">
      <w:pPr>
        <w:bidi/>
      </w:pPr>
      <w:r>
        <w:t>اليقين بوجود الله من خلال آياته الكونية التي لا تقبل الشك العقلي.</w:t>
      </w:r>
      <w:r>
        <w:rPr>
          <w:color w:val="2D6A4F"/>
        </w:rPr>
        <w:t xml:space="preserve"> تدريبات الصبر والتمهيد للتفكير</w:t>
      </w:r>
    </w:p>
    <w:p w14:paraId="26F7F211" w14:textId="77777777" w:rsidR="00527AEA" w:rsidRDefault="00000000" w:rsidP="00070366">
      <w:pPr>
        <w:bidi/>
        <w:spacing w:before="100" w:after="100" w:line="360" w:lineRule="auto"/>
        <w:jc w:val="both"/>
      </w:pPr>
      <w:r>
        <w:t>التفكير الجاد يحتاج إلى "صمت" و"وقت". يطرح المحاضر تدريبات عملية كالصمت عند الوضوء، أو عدم الرد السريع على الهاتف، أو الصبر على قراءة نص ثقيل. هذه التدريبات تربي عضلة "الإمساك" التي تسمح للفكر بأن يعمل دون ضغط الانفعالات اللحظية. 249.من أمثلة ذلك:</w:t>
      </w:r>
    </w:p>
    <w:p w14:paraId="110E3F4F" w14:textId="77777777" w:rsidR="00527AEA" w:rsidRDefault="00000000" w:rsidP="00070366">
      <w:pPr>
        <w:bidi/>
        <w:spacing w:before="100" w:after="100" w:line="360" w:lineRule="auto"/>
        <w:jc w:val="both"/>
      </w:pPr>
      <w:r>
        <w:t>انتظار رنتين قبل الرد على الهاتف لتدريب النفس على "التوقف".</w:t>
      </w:r>
    </w:p>
    <w:p w14:paraId="6A9F77F6" w14:textId="77777777" w:rsidR="00527AEA" w:rsidRDefault="00000000" w:rsidP="00070366">
      <w:pPr>
        <w:bidi/>
        <w:spacing w:before="100" w:after="100" w:line="360" w:lineRule="auto"/>
        <w:jc w:val="both"/>
      </w:pPr>
      <w:r>
        <w:t>الصمت عند الأذان لإعطاء مساحة للتفكير في معنى النداء.</w:t>
      </w:r>
    </w:p>
    <w:p w14:paraId="1DCA0E77" w14:textId="2205C54F" w:rsidR="00527AEA" w:rsidRDefault="00000000" w:rsidP="00070366">
      <w:pPr>
        <w:bidi/>
      </w:pPr>
      <w:r>
        <w:t>الامتناع عن "الديليفري" وخدمات التوصيل لتعويد النفس على السعي والصبر.</w:t>
      </w:r>
      <w:r>
        <w:rPr>
          <w:color w:val="2D6A4F"/>
        </w:rPr>
        <w:t xml:space="preserve"> أهمية الدهشة وعقلية الطفل</w:t>
      </w:r>
    </w:p>
    <w:p w14:paraId="6B99A2AD" w14:textId="77777777" w:rsidR="00527AEA" w:rsidRDefault="00000000" w:rsidP="00070366">
      <w:pPr>
        <w:bidi/>
        <w:spacing w:before="100" w:after="100" w:line="360" w:lineRule="auto"/>
        <w:jc w:val="both"/>
      </w:pPr>
      <w:r>
        <w:t>من مفاتيح التفكير الناجح القدرة على "الدهشة". فالإنسان الذي ألف الأشياء يتوقف عقله عن التساؤل. التفكير الصحي يقتضي أن ننظر لمألوفاتنا (كصحتنا، أولادنا، بيوتنا) بعين "الدهشة" وكأننا نراها لأول مرة، مما يولد الامتنان والتعمق في فهم أسرار الوجود 60.من أمثلة ذلك:</w:t>
      </w:r>
    </w:p>
    <w:p w14:paraId="0002C794" w14:textId="77777777" w:rsidR="00527AEA" w:rsidRDefault="00000000" w:rsidP="00070366">
      <w:pPr>
        <w:bidi/>
        <w:spacing w:before="100" w:after="100" w:line="360" w:lineRule="auto"/>
        <w:jc w:val="both"/>
      </w:pPr>
      <w:r>
        <w:t>تأمل "شجرة" أمام البيت وكأنك لم ترها من قبل لاستشعار عظمة الخلق.</w:t>
      </w:r>
    </w:p>
    <w:p w14:paraId="05AF2EA5" w14:textId="77777777" w:rsidR="00527AEA" w:rsidRDefault="00000000" w:rsidP="00070366">
      <w:pPr>
        <w:bidi/>
        <w:spacing w:before="100" w:after="100" w:line="360" w:lineRule="auto"/>
        <w:jc w:val="both"/>
      </w:pPr>
      <w:r>
        <w:t>النظر في "نعمة البصر" بدهشة الطفل لاستعادة الشعور بقيمة هذه الحاسبة.</w:t>
      </w:r>
    </w:p>
    <w:p w14:paraId="211759E4" w14:textId="526F29A3" w:rsidR="00527AEA" w:rsidRDefault="00000000" w:rsidP="00070366">
      <w:pPr>
        <w:bidi/>
      </w:pPr>
      <w:r>
        <w:t>إعادة فحص عادة يومية (كالقهوة الصباحية) للتساؤل عن سبب الحاجة إليها.</w:t>
      </w:r>
      <w:r>
        <w:rPr>
          <w:color w:val="2D6A4F"/>
        </w:rPr>
        <w:t xml:space="preserve"> التفكير والراحة النفسية</w:t>
      </w:r>
    </w:p>
    <w:p w14:paraId="17E0436B" w14:textId="77777777" w:rsidR="00527AEA" w:rsidRDefault="00000000" w:rsidP="00070366">
      <w:pPr>
        <w:bidi/>
        <w:spacing w:before="100" w:after="100" w:line="360" w:lineRule="auto"/>
        <w:jc w:val="both"/>
      </w:pPr>
      <w:r>
        <w:t>التفكير ليس ترفاً، بل هو وسيلة لتحقيق "الطمانينة". الجهل يسبب القلق، والشك يسبب التوتر، أما التفكير الذي يقود لليقين فهو الذي يمنح النفس السكون. الوعي قد يكون مؤلماً في البداية (داخل النفق)، لكنه ينتهي بحديقة غناء من الاستقرار النفسي والوضوح الوجودي. 267.من أمثلة ذلك:</w:t>
      </w:r>
    </w:p>
    <w:p w14:paraId="11870D35" w14:textId="77777777" w:rsidR="00527AEA" w:rsidRDefault="00000000" w:rsidP="00070366">
      <w:pPr>
        <w:bidi/>
        <w:spacing w:before="100" w:after="100" w:line="360" w:lineRule="auto"/>
        <w:jc w:val="both"/>
      </w:pPr>
      <w:r>
        <w:t>الراحة النفسية التي تلي فهم سبب "مرض" معين بعد طول حيرة.</w:t>
      </w:r>
    </w:p>
    <w:p w14:paraId="0512599D" w14:textId="77777777" w:rsidR="00527AEA" w:rsidRDefault="00000000" w:rsidP="00070366">
      <w:pPr>
        <w:bidi/>
        <w:spacing w:before="100" w:after="100" w:line="360" w:lineRule="auto"/>
        <w:jc w:val="both"/>
      </w:pPr>
      <w:r>
        <w:t>الاستقرار الذي يشعر به المؤمن بعد وصوله ليقينيات في القضاء والقدر.</w:t>
      </w:r>
    </w:p>
    <w:p w14:paraId="2C0487B8" w14:textId="77777777" w:rsidR="00527AEA" w:rsidRDefault="00000000" w:rsidP="00070366">
      <w:pPr>
        <w:bidi/>
        <w:spacing w:before="100" w:after="100" w:line="360" w:lineRule="auto"/>
        <w:jc w:val="both"/>
      </w:pPr>
      <w:r>
        <w:t>تجاوز "قلق الشك" في الصداقات بعد جلسة تفكير ومصارحة صادقة.</w:t>
      </w:r>
    </w:p>
    <w:p w14:paraId="44D773B6" w14:textId="0AC6A647" w:rsidR="00527AEA" w:rsidRDefault="007F5FBB" w:rsidP="00070366">
      <w:pPr>
        <w:pStyle w:val="Titre2"/>
        <w:bidi/>
      </w:pPr>
      <w:bookmarkStart w:id="75" w:name="_Toc226106711"/>
      <w:r>
        <w:rPr>
          <w:rtl/>
        </w:rPr>
        <w:t>النقاط الرئيسية التي يجب تذكرها</w:t>
      </w:r>
      <w:bookmarkEnd w:id="75"/>
    </w:p>
    <w:p w14:paraId="187EED1A" w14:textId="77777777" w:rsidR="00527AEA" w:rsidRDefault="00000000" w:rsidP="00070366">
      <w:pPr>
        <w:bidi/>
        <w:spacing w:before="100" w:after="100" w:line="360" w:lineRule="auto"/>
        <w:jc w:val="both"/>
      </w:pPr>
      <w:r>
        <w:lastRenderedPageBreak/>
        <w:t>الفكر للمعنى والفرك للمادة؛ ففكك أفكارك لتعرف حقيقتها.</w:t>
      </w:r>
    </w:p>
    <w:p w14:paraId="585ACC12" w14:textId="77777777" w:rsidR="00527AEA" w:rsidRDefault="00000000" w:rsidP="00070366">
      <w:pPr>
        <w:bidi/>
        <w:spacing w:before="100" w:after="100" w:line="360" w:lineRule="auto"/>
        <w:jc w:val="both"/>
      </w:pPr>
      <w:r>
        <w:t>الحس يشترك فيه البشر والبهائم، والتفكير هو ميزة الإنسان المكلف.</w:t>
      </w:r>
    </w:p>
    <w:p w14:paraId="2E53AF46" w14:textId="77777777" w:rsidR="00527AEA" w:rsidRDefault="00000000" w:rsidP="00070366">
      <w:pPr>
        <w:bidi/>
        <w:spacing w:before="100" w:after="100" w:line="360" w:lineRule="auto"/>
        <w:jc w:val="both"/>
      </w:pPr>
      <w:r>
        <w:t>الوعي المؤلم أفضل ألف مرة من الجهل المريح الذي ينتهي بالانهيار.</w:t>
      </w:r>
    </w:p>
    <w:p w14:paraId="5B77D703" w14:textId="77777777" w:rsidR="00527AEA" w:rsidRDefault="00000000" w:rsidP="00070366">
      <w:pPr>
        <w:bidi/>
        <w:spacing w:before="100" w:after="100" w:line="360" w:lineRule="auto"/>
        <w:jc w:val="both"/>
      </w:pPr>
      <w:r>
        <w:t>من لا يصبر على الصمت، لا يظفر بجواهر الفكر العميق.</w:t>
      </w:r>
    </w:p>
    <w:p w14:paraId="1F806BFA" w14:textId="77777777" w:rsidR="00527AEA" w:rsidRDefault="00000000" w:rsidP="00070366">
      <w:pPr>
        <w:bidi/>
        <w:spacing w:before="100" w:after="100" w:line="360" w:lineRule="auto"/>
        <w:jc w:val="both"/>
      </w:pPr>
      <w:r>
        <w:t>اليقين طمأنينة وبينة، والظن رجاء وأمارة، فاعرف مقامك المعرفي.</w:t>
      </w:r>
    </w:p>
    <w:p w14:paraId="1CBB2027" w14:textId="77777777" w:rsidR="00527AEA" w:rsidRDefault="00000000" w:rsidP="00070366">
      <w:pPr>
        <w:bidi/>
        <w:spacing w:before="100" w:after="100" w:line="360" w:lineRule="auto"/>
        <w:jc w:val="both"/>
      </w:pPr>
      <w:r>
        <w:t>الدهشة هي المحرك الأول لعقلية الباحث، والألفة هي مقبرة الإبداع.</w:t>
      </w:r>
    </w:p>
    <w:p w14:paraId="51CD32D6" w14:textId="0BFA777D" w:rsidR="00527AEA" w:rsidRDefault="007F5FBB" w:rsidP="00070366">
      <w:pPr>
        <w:pStyle w:val="Titre2"/>
        <w:bidi/>
      </w:pPr>
      <w:bookmarkStart w:id="76" w:name="_Toc226106712"/>
      <w:r>
        <w:rPr>
          <w:rtl/>
        </w:rPr>
        <w:t>التطبيقات العملية</w:t>
      </w:r>
      <w:bookmarkEnd w:id="76"/>
    </w:p>
    <w:p w14:paraId="48241E33" w14:textId="77777777" w:rsidR="00527AEA" w:rsidRDefault="00000000" w:rsidP="00070366">
      <w:pPr>
        <w:bidi/>
        <w:spacing w:before="100" w:after="100" w:line="360" w:lineRule="auto"/>
        <w:jc w:val="both"/>
      </w:pPr>
      <w:r>
        <w:t>خصص 20 دقيقة يومياً لـ "الخلوة الفكرية" بدون أي مشتت بصري أو سمعي.</w:t>
      </w:r>
    </w:p>
    <w:p w14:paraId="2CA757EE" w14:textId="77777777" w:rsidR="00527AEA" w:rsidRDefault="00000000" w:rsidP="00070366">
      <w:pPr>
        <w:bidi/>
        <w:spacing w:before="100" w:after="100" w:line="360" w:lineRule="auto"/>
        <w:jc w:val="both"/>
      </w:pPr>
      <w:r>
        <w:t>طبق "تمرين الدهشة"؛ اختر شيئاً مألوفاً في غرفتك وتأمله لمدة 5 دقائق وكأنك تراه لأول مرة.</w:t>
      </w:r>
    </w:p>
    <w:p w14:paraId="2AE5114A" w14:textId="77777777" w:rsidR="00527AEA" w:rsidRDefault="00000000" w:rsidP="00070366">
      <w:pPr>
        <w:bidi/>
        <w:spacing w:before="100" w:after="100" w:line="360" w:lineRule="auto"/>
        <w:jc w:val="both"/>
      </w:pPr>
      <w:r>
        <w:t>عند سماع معلومة جديدة، صنفها فوراً: هل هي بالنسبة لي (وهم، شك، ظن، أم يقين)؟ ولماذا؟</w:t>
      </w:r>
    </w:p>
    <w:p w14:paraId="30D516D4" w14:textId="77777777" w:rsidR="00527AEA" w:rsidRDefault="00000000" w:rsidP="00070366">
      <w:pPr>
        <w:bidi/>
        <w:spacing w:before="100" w:after="100" w:line="360" w:lineRule="auto"/>
        <w:jc w:val="both"/>
      </w:pPr>
      <w:r>
        <w:t>مارس "الصبر الرقمي"؛ لا تفتح تطبيق واتساب إلا في أوقات محددة لتدريب نفسك على الإمساك.</w:t>
      </w:r>
    </w:p>
    <w:p w14:paraId="79D99FC6" w14:textId="77777777" w:rsidR="00527AEA" w:rsidRDefault="00000000" w:rsidP="00070366">
      <w:pPr>
        <w:bidi/>
        <w:spacing w:before="100" w:after="100" w:line="360" w:lineRule="auto"/>
        <w:jc w:val="both"/>
      </w:pPr>
      <w:r>
        <w:t>واجه "مخادعة" واحدة تمارسها على نفسك (كالتسويف) وفكك أسبابها الحقيقية.</w:t>
      </w:r>
    </w:p>
    <w:p w14:paraId="2CD36A30" w14:textId="77777777" w:rsidR="00527AEA" w:rsidRDefault="00000000" w:rsidP="00070366">
      <w:pPr>
        <w:bidi/>
        <w:spacing w:before="100" w:after="100" w:line="360" w:lineRule="auto"/>
        <w:jc w:val="both"/>
      </w:pPr>
      <w:r>
        <w:t>تدرب على الصمت التام أثناء تناول وجبة طعام واحدة، وفكر في "أصل" كل لقمة ورحلتها إليك.</w:t>
      </w:r>
    </w:p>
    <w:p w14:paraId="459D85A2" w14:textId="77777777" w:rsidR="00527AEA" w:rsidRDefault="00000000" w:rsidP="00070366">
      <w:pPr>
        <w:bidi/>
        <w:jc w:val="both"/>
      </w:pPr>
      <w:r>
        <w:br w:type="page"/>
      </w:r>
    </w:p>
    <w:p w14:paraId="471C7BA8" w14:textId="7BE240FD" w:rsidR="00527AEA" w:rsidRDefault="00000000" w:rsidP="00070366">
      <w:pPr>
        <w:pStyle w:val="Titre1"/>
        <w:bidi/>
        <w:jc w:val="both"/>
      </w:pPr>
      <w:bookmarkStart w:id="77" w:name="_Toc226106713"/>
      <w:r>
        <w:lastRenderedPageBreak/>
        <w:t>مجالس فقه النفس 014 | اقرأ 08 | التفكير وحده لا يكفي | فلسفة سفسطة منطق علموية</w:t>
      </w:r>
      <w:bookmarkEnd w:id="77"/>
    </w:p>
    <w:p w14:paraId="2AC0B3C6" w14:textId="77777777" w:rsidR="00527AEA" w:rsidRDefault="00527AEA" w:rsidP="00070366">
      <w:pPr>
        <w:pBdr>
          <w:bottom w:val="single" w:sz="3" w:space="1" w:color="2D6A4F"/>
        </w:pBdr>
        <w:bidi/>
        <w:spacing w:after="300"/>
        <w:jc w:val="both"/>
      </w:pPr>
    </w:p>
    <w:p w14:paraId="3DBD814E" w14:textId="5BEC98BA" w:rsidR="00527AEA" w:rsidRDefault="007F5FBB" w:rsidP="00070366">
      <w:pPr>
        <w:pStyle w:val="Titre2"/>
        <w:bidi/>
      </w:pPr>
      <w:bookmarkStart w:id="78" w:name="_Toc226106714"/>
      <w:r>
        <w:rPr>
          <w:rtl/>
        </w:rPr>
        <w:t>أهداف التعلم</w:t>
      </w:r>
      <w:bookmarkEnd w:id="78"/>
    </w:p>
    <w:p w14:paraId="2A166707" w14:textId="77777777" w:rsidR="00527AEA" w:rsidRDefault="00000000" w:rsidP="00070366">
      <w:pPr>
        <w:bidi/>
        <w:spacing w:before="100" w:after="100" w:line="360" w:lineRule="auto"/>
        <w:jc w:val="both"/>
      </w:pPr>
      <w:r>
        <w:t>تحليل أسباب عدم كفاية "التفكير" وحده للوصول إلى الحقيقة.</w:t>
      </w:r>
    </w:p>
    <w:p w14:paraId="387B3B47" w14:textId="77777777" w:rsidR="00527AEA" w:rsidRDefault="00000000" w:rsidP="00070366">
      <w:pPr>
        <w:bidi/>
        <w:spacing w:before="100" w:after="100" w:line="360" w:lineRule="auto"/>
        <w:jc w:val="both"/>
      </w:pPr>
      <w:r>
        <w:t>تحديد مفهوم "السفسطة" (الخنفشارية) وكيفية التلاعب بالعقول.</w:t>
      </w:r>
    </w:p>
    <w:p w14:paraId="6A9DF46C" w14:textId="77777777" w:rsidR="00527AEA" w:rsidRDefault="00000000" w:rsidP="00070366">
      <w:pPr>
        <w:bidi/>
        <w:spacing w:before="100" w:after="100" w:line="360" w:lineRule="auto"/>
        <w:jc w:val="both"/>
      </w:pPr>
      <w:r>
        <w:t>التمييز بين المنطق الأرسطي الصوري والتعقل القراني الفطري.</w:t>
      </w:r>
    </w:p>
    <w:p w14:paraId="48B6C713" w14:textId="77777777" w:rsidR="00527AEA" w:rsidRDefault="00000000" w:rsidP="00070366">
      <w:pPr>
        <w:bidi/>
        <w:spacing w:before="100" w:after="100" w:line="360" w:lineRule="auto"/>
        <w:jc w:val="both"/>
      </w:pPr>
      <w:r>
        <w:t>تحليل مخاطر "العلموية" (Scientism) في حصر الحقيقة في المادة.</w:t>
      </w:r>
    </w:p>
    <w:p w14:paraId="26FFF6B3" w14:textId="77777777" w:rsidR="00527AEA" w:rsidRDefault="00000000" w:rsidP="00070366">
      <w:pPr>
        <w:bidi/>
        <w:spacing w:before="100" w:after="100" w:line="360" w:lineRule="auto"/>
        <w:jc w:val="both"/>
      </w:pPr>
      <w:r>
        <w:t>استنتاج أثر "عقيدة النقص" في تقديس الفلسفات الغربية واليونانية.</w:t>
      </w:r>
    </w:p>
    <w:p w14:paraId="44A7FFDA" w14:textId="77777777" w:rsidR="00527AEA" w:rsidRDefault="00000000" w:rsidP="00070366">
      <w:pPr>
        <w:bidi/>
        <w:spacing w:before="100" w:after="100" w:line="360" w:lineRule="auto"/>
        <w:jc w:val="both"/>
      </w:pPr>
      <w:r>
        <w:t>تطبيق مهارة "كشف المغالطات المنطقية" في الخطاب الإعلامي.</w:t>
      </w:r>
    </w:p>
    <w:p w14:paraId="7C0F2B54" w14:textId="77777777" w:rsidR="00527AEA" w:rsidRDefault="00000000" w:rsidP="00070366">
      <w:pPr>
        <w:bidi/>
        <w:spacing w:before="100" w:after="100" w:line="360" w:lineRule="auto"/>
        <w:jc w:val="both"/>
      </w:pPr>
      <w:r>
        <w:t>تحليل العلاقة بين "قسوة القلب" والاشتغال المفرط بعلم الكلام.</w:t>
      </w:r>
    </w:p>
    <w:p w14:paraId="6CFE2D40" w14:textId="77777777" w:rsidR="00527AEA" w:rsidRDefault="00000000" w:rsidP="00070366">
      <w:pPr>
        <w:bidi/>
        <w:spacing w:before="100" w:after="100" w:line="360" w:lineRule="auto"/>
        <w:jc w:val="both"/>
      </w:pPr>
      <w:r>
        <w:t>تحديد الفرق بين "المطلق الديني" و"النسبي الفلسفي".</w:t>
      </w:r>
    </w:p>
    <w:p w14:paraId="6E1AD447" w14:textId="77777777" w:rsidR="00527AEA" w:rsidRDefault="00000000" w:rsidP="00070366">
      <w:pPr>
        <w:bidi/>
        <w:spacing w:before="100" w:after="100" w:line="360" w:lineRule="auto"/>
        <w:jc w:val="both"/>
      </w:pPr>
      <w:r>
        <w:t>استنباط ضرورة "المرجع الوحياني" لضبط عمليات التفكير.</w:t>
      </w:r>
    </w:p>
    <w:p w14:paraId="164E9484" w14:textId="77777777" w:rsidR="00527AEA" w:rsidRDefault="00000000" w:rsidP="00070366">
      <w:pPr>
        <w:bidi/>
        <w:spacing w:before="100" w:after="100" w:line="360" w:lineRule="auto"/>
        <w:jc w:val="both"/>
      </w:pPr>
      <w:r>
        <w:t>تقييم أثر الفلسفات الحديثة (كالوجودية والليبرالية) على القيم الأخلاقية.</w:t>
      </w:r>
    </w:p>
    <w:p w14:paraId="5FA45502" w14:textId="5F5853D2" w:rsidR="00527AEA" w:rsidRDefault="007F5FBB" w:rsidP="00070366">
      <w:pPr>
        <w:pStyle w:val="Titre2"/>
        <w:bidi/>
      </w:pPr>
      <w:bookmarkStart w:id="79" w:name="_Toc226106715"/>
      <w:r>
        <w:rPr>
          <w:rtl/>
        </w:rPr>
        <w:t>المفاهيم الأساسية</w:t>
      </w:r>
      <w:bookmarkEnd w:id="79"/>
    </w:p>
    <w:p w14:paraId="3E5E0B63" w14:textId="77777777" w:rsidR="00527AEA" w:rsidRDefault="00000000" w:rsidP="00070366">
      <w:pPr>
        <w:bidi/>
        <w:spacing w:before="100" w:after="100" w:line="360" w:lineRule="auto"/>
        <w:jc w:val="both"/>
      </w:pPr>
      <w:r>
        <w:t>السفسطة (Sophistry): التلاعب بالألفاظ لقلب الحق باطلاً والباطل حقاً، والشك في كل شيء.</w:t>
      </w:r>
    </w:p>
    <w:p w14:paraId="38E7B0C1" w14:textId="77777777" w:rsidR="00527AEA" w:rsidRDefault="00000000" w:rsidP="00070366">
      <w:pPr>
        <w:bidi/>
        <w:spacing w:before="100" w:after="100" w:line="360" w:lineRule="auto"/>
        <w:jc w:val="both"/>
      </w:pPr>
      <w:r>
        <w:t>الخنفشارية: ادعاء العلم في كل شيء بجرأة وجهل، نسبة لقصة "الخنفشار" الأسطورية.</w:t>
      </w:r>
    </w:p>
    <w:p w14:paraId="2B74A326" w14:textId="77777777" w:rsidR="00527AEA" w:rsidRDefault="00000000" w:rsidP="00070366">
      <w:pPr>
        <w:bidi/>
        <w:spacing w:before="100" w:after="100" w:line="360" w:lineRule="auto"/>
        <w:jc w:val="both"/>
      </w:pPr>
      <w:r>
        <w:t>المنطق الصوري: علم يبحث في قواعد التفكير الصحيح من حيث الشكل (أرسطي المنشأ).</w:t>
      </w:r>
    </w:p>
    <w:p w14:paraId="34A3A3C6" w14:textId="77777777" w:rsidR="00527AEA" w:rsidRDefault="00000000" w:rsidP="00070366">
      <w:pPr>
        <w:bidi/>
        <w:spacing w:before="100" w:after="100" w:line="360" w:lineRule="auto"/>
        <w:jc w:val="both"/>
      </w:pPr>
      <w:r>
        <w:t>العلموية (Scientism): اعتقاد أن العلم التجريبي المادي هو المصدر الوحيد والنهائي للحقيقة.</w:t>
      </w:r>
    </w:p>
    <w:p w14:paraId="04CEBAE6" w14:textId="77777777" w:rsidR="00527AEA" w:rsidRDefault="00000000" w:rsidP="00070366">
      <w:pPr>
        <w:bidi/>
        <w:spacing w:before="100" w:after="100" w:line="360" w:lineRule="auto"/>
        <w:jc w:val="both"/>
      </w:pPr>
      <w:r>
        <w:t>النسبية (Relativism): فكرة أن الحقيقة تختلف من شخص لآخر ولا يوجد مطلق، وهي جوهر الفلسفة.</w:t>
      </w:r>
    </w:p>
    <w:p w14:paraId="09E4C67A" w14:textId="77777777" w:rsidR="00527AEA" w:rsidRDefault="00000000" w:rsidP="00070366">
      <w:pPr>
        <w:bidi/>
        <w:spacing w:before="100" w:after="100" w:line="360" w:lineRule="auto"/>
        <w:jc w:val="both"/>
      </w:pPr>
      <w:r>
        <w:t>المغالطات المنطقية: أخطاء في الاستدلال تُستخدم عمداً أو جهلاً لإقناع الخصم بالباطل.</w:t>
      </w:r>
    </w:p>
    <w:p w14:paraId="289EDD49" w14:textId="77777777" w:rsidR="00527AEA" w:rsidRDefault="00000000" w:rsidP="00070366">
      <w:pPr>
        <w:bidi/>
        <w:spacing w:before="100" w:after="100" w:line="360" w:lineRule="auto"/>
        <w:jc w:val="both"/>
      </w:pPr>
      <w:r>
        <w:lastRenderedPageBreak/>
        <w:t>الإلهيات (Metaphysics): مبحث فلسفي يتناول ما وراء الطبيعة، وغالباً ما يضل فيه الفكر بلا وحي.</w:t>
      </w:r>
    </w:p>
    <w:p w14:paraId="719BFE60" w14:textId="77777777" w:rsidR="00527AEA" w:rsidRDefault="00000000" w:rsidP="00070366">
      <w:pPr>
        <w:bidi/>
        <w:spacing w:before="100" w:after="100" w:line="360" w:lineRule="auto"/>
        <w:jc w:val="both"/>
      </w:pPr>
      <w:r>
        <w:t>عقيدة النقص: الشعور بالدونية تجاه الثقافات الغالبة، مما يدفع لتقديس أفكارها بلا نقد.</w:t>
      </w:r>
    </w:p>
    <w:p w14:paraId="087AA64F" w14:textId="77777777" w:rsidR="00527AEA" w:rsidRDefault="00000000" w:rsidP="00070366">
      <w:pPr>
        <w:bidi/>
        <w:spacing w:before="100" w:after="100" w:line="360" w:lineRule="auto"/>
        <w:jc w:val="both"/>
      </w:pPr>
      <w:r>
        <w:t>المخادعة النفسية: تبرير الهوى بصبغة منطقية أو فلسفية للهروب من التكليف.</w:t>
      </w:r>
    </w:p>
    <w:p w14:paraId="644ADADF" w14:textId="77777777" w:rsidR="00527AEA" w:rsidRDefault="00000000" w:rsidP="00070366">
      <w:pPr>
        <w:bidi/>
        <w:spacing w:before="100" w:after="100" w:line="360" w:lineRule="auto"/>
        <w:jc w:val="both"/>
      </w:pPr>
      <w:r>
        <w:t>الأصالة: العودة لسان الوحي والقرآن كمصدر أول للتعقل والبيان.</w:t>
      </w:r>
    </w:p>
    <w:p w14:paraId="26BB835E" w14:textId="77777777" w:rsidR="00527AEA" w:rsidRDefault="00000000" w:rsidP="00070366">
      <w:pPr>
        <w:bidi/>
        <w:spacing w:before="100" w:after="100" w:line="360" w:lineRule="auto"/>
        <w:jc w:val="both"/>
      </w:pPr>
      <w:r>
        <w:t>التعالي الفلسفي: نظرة الفيلسوف المتكبرة التي ترى في نصوص الوحي "بساطة" لا تليق بذكائه.</w:t>
      </w:r>
    </w:p>
    <w:p w14:paraId="02AB6546" w14:textId="77777777" w:rsidR="00527AEA" w:rsidRDefault="00000000" w:rsidP="00070366">
      <w:pPr>
        <w:bidi/>
        <w:spacing w:before="100" w:after="100" w:line="360" w:lineRule="auto"/>
        <w:jc w:val="both"/>
      </w:pPr>
      <w:r>
        <w:t>فصل الدين عن العقل: ادعاء كاذب بأن الدين للقلب والفلسفة للعقل.</w:t>
      </w:r>
    </w:p>
    <w:p w14:paraId="0458E3C8" w14:textId="77777777" w:rsidR="00527AEA" w:rsidRDefault="00000000" w:rsidP="00070366">
      <w:pPr>
        <w:bidi/>
        <w:spacing w:before="100" w:after="100" w:line="360" w:lineRule="auto"/>
        <w:jc w:val="both"/>
      </w:pPr>
      <w:r>
        <w:t>تحرير الدين من المطلق: محاولة فلسفية فاشلة لجعل أحكام الله خاضعة لتقلبات التاريخ.</w:t>
      </w:r>
    </w:p>
    <w:p w14:paraId="61272FB8" w14:textId="77777777" w:rsidR="00527AEA" w:rsidRDefault="00000000" w:rsidP="00070366">
      <w:pPr>
        <w:bidi/>
        <w:spacing w:before="100" w:after="100" w:line="360" w:lineRule="auto"/>
        <w:jc w:val="both"/>
      </w:pPr>
      <w:r>
        <w:t>المصادرة على المطلوب: مغالطة منطقية تفترض صحة النتيجة داخل المقدمة.</w:t>
      </w:r>
    </w:p>
    <w:p w14:paraId="375EA24B" w14:textId="77777777" w:rsidR="00527AEA" w:rsidRDefault="00000000" w:rsidP="00070366">
      <w:pPr>
        <w:bidi/>
        <w:spacing w:before="100" w:after="100" w:line="360" w:lineRule="auto"/>
        <w:jc w:val="both"/>
      </w:pPr>
      <w:r>
        <w:t>التوسل بالسلطة: الاحتكام لرأي مشهور أو أغلبية بدلاً من الدليل العقلي.</w:t>
      </w:r>
    </w:p>
    <w:p w14:paraId="211270A4" w14:textId="77777777" w:rsidR="005B74D5" w:rsidRDefault="00000000" w:rsidP="00070366">
      <w:pPr>
        <w:pStyle w:val="Titre3"/>
        <w:bidi/>
        <w:spacing w:before="250"/>
        <w:jc w:val="both"/>
        <w:rPr>
          <w:sz w:val="24"/>
          <w:szCs w:val="24"/>
        </w:rPr>
      </w:pPr>
      <w:r>
        <w:rPr>
          <w:sz w:val="24"/>
          <w:szCs w:val="24"/>
        </w:rPr>
        <w:t>المحتوى المنظ</w:t>
      </w:r>
    </w:p>
    <w:p w14:paraId="37253893" w14:textId="248BC507" w:rsidR="00527AEA" w:rsidRDefault="00000000" w:rsidP="00070366">
      <w:pPr>
        <w:bidi/>
      </w:pPr>
      <w:r>
        <w:t xml:space="preserve"> لماذا لا يكفي التفكير وحده؟</w:t>
      </w:r>
    </w:p>
    <w:p w14:paraId="29F83DF7" w14:textId="77777777" w:rsidR="00527AEA" w:rsidRDefault="00000000" w:rsidP="00070366">
      <w:pPr>
        <w:bidi/>
        <w:spacing w:before="100" w:after="100" w:line="360" w:lineRule="auto"/>
        <w:jc w:val="both"/>
      </w:pPr>
      <w:r>
        <w:t>التفكير عملية تفكيك، لكنها بلا "مرجع" قد تودي بصاحبها إلى الحيرة المطلقة. الفلسفة تدعي تحرير العقل، لكنها في الحقيقة تستبدل مرجع الخالق بمرجع المخلوق (الفيلسوف). بدون "وحي" يضبط البوصلة، يصبح التفكير أداة للهوى، حيث يبرر الإنسان لنفسه ما يشتهي تحت مسميات "الحداثة" أو "الحرية". 322.من أمثلة ذلك:</w:t>
      </w:r>
    </w:p>
    <w:p w14:paraId="336DE90D" w14:textId="77777777" w:rsidR="00527AEA" w:rsidRDefault="00000000" w:rsidP="00070366">
      <w:pPr>
        <w:bidi/>
        <w:spacing w:before="100" w:after="100" w:line="360" w:lineRule="auto"/>
        <w:jc w:val="both"/>
      </w:pPr>
      <w:r>
        <w:t>تفكير المجرم في كيفية ارتكاب الجريمة (تفكير ذكي لكنه غير عاقل).</w:t>
      </w:r>
    </w:p>
    <w:p w14:paraId="1A9253AB" w14:textId="77777777" w:rsidR="00527AEA" w:rsidRDefault="00000000" w:rsidP="00070366">
      <w:pPr>
        <w:bidi/>
        <w:spacing w:before="100" w:after="100" w:line="360" w:lineRule="auto"/>
        <w:jc w:val="both"/>
      </w:pPr>
      <w:r>
        <w:t>الفيلسوف الذي يشكك في وجوده الشخصي ليصل لنتائج عبثية.</w:t>
      </w:r>
    </w:p>
    <w:p w14:paraId="7B57FC8F" w14:textId="60C9F11A" w:rsidR="00527AEA" w:rsidRDefault="00000000" w:rsidP="00070366">
      <w:pPr>
        <w:bidi/>
      </w:pPr>
      <w:r>
        <w:t>استخدام الذكاء الاصطناعي لإنتاج مواد تضر البشرية (تفكير بلا مرجع أخلاقي).</w:t>
      </w:r>
      <w:r>
        <w:rPr>
          <w:color w:val="2D6A4F"/>
        </w:rPr>
        <w:t xml:space="preserve"> السفسطة والخنفشارية المعاصرة</w:t>
      </w:r>
    </w:p>
    <w:p w14:paraId="7980F2A8" w14:textId="77777777" w:rsidR="00527AEA" w:rsidRDefault="00000000" w:rsidP="00070366">
      <w:pPr>
        <w:bidi/>
        <w:spacing w:before="100" w:after="100" w:line="360" w:lineRule="auto"/>
        <w:jc w:val="both"/>
      </w:pPr>
      <w:r>
        <w:t>برز في عصرنا "الخنفشاريون" وهم مشاهير "اليوتيوب" الذين يتحدثون في كل شيء بغير علم. يستخدم هؤلاء لغة مبهمة ومصطلحات غريبة (هيويلى، علة العلل) ليبهروا العوام. السفسطة المعاصرة تهدف لتشكيك الشباب في ثوابتهم عن طريق السخرية والمغالطات، مما يتطلب حصانة معرفية بلسان الوحي. 356.من أمثلة ذلك:</w:t>
      </w:r>
    </w:p>
    <w:p w14:paraId="62EA08D8" w14:textId="77777777" w:rsidR="00527AEA" w:rsidRDefault="00000000" w:rsidP="00070366">
      <w:pPr>
        <w:bidi/>
        <w:spacing w:before="100" w:after="100" w:line="360" w:lineRule="auto"/>
        <w:jc w:val="both"/>
      </w:pPr>
      <w:r>
        <w:t>مشهور يفتي في الطب والدين والسياسة في فيديو واحد مدته 10 دقائق.</w:t>
      </w:r>
    </w:p>
    <w:p w14:paraId="47624360" w14:textId="77777777" w:rsidR="00527AEA" w:rsidRDefault="00000000" w:rsidP="00070366">
      <w:pPr>
        <w:bidi/>
        <w:spacing w:before="100" w:after="100" w:line="360" w:lineRule="auto"/>
        <w:jc w:val="both"/>
      </w:pPr>
      <w:r>
        <w:t>استخدام مصطلحات فلسفية معقدة للتغطية على "فراغ" المحتوى العلمي.</w:t>
      </w:r>
    </w:p>
    <w:p w14:paraId="1264D2BC" w14:textId="3E33629D" w:rsidR="00527AEA" w:rsidRDefault="00000000" w:rsidP="00070366">
      <w:pPr>
        <w:bidi/>
      </w:pPr>
      <w:r>
        <w:t>السخرية من الأحاديث النبوية بحجة أنها "لا توافق العقل الحديث" (سفسطة).</w:t>
      </w:r>
      <w:r>
        <w:rPr>
          <w:color w:val="2D6A4F"/>
        </w:rPr>
        <w:t xml:space="preserve"> نقد المنطق الأرسطي وعقدة النقص</w:t>
      </w:r>
    </w:p>
    <w:p w14:paraId="40F5340A" w14:textId="77777777" w:rsidR="00527AEA" w:rsidRDefault="00000000" w:rsidP="00070366">
      <w:pPr>
        <w:bidi/>
        <w:spacing w:before="100" w:after="100" w:line="360" w:lineRule="auto"/>
        <w:jc w:val="both"/>
      </w:pPr>
      <w:r>
        <w:lastRenderedPageBreak/>
        <w:t>يدعو المحاضر لعدم الانبهار بالمنطق الأرسطي الذي صُور وكأنه "ميزان العقل". المنطق اليوناني متأثر بلغتهم وفلسفتهم الوثنية، بينما القران الكريم قدم منهجاً أكمل للتعقل الفطري. الانشغال بالمنطق الصوري قد يؤدي لقسوة القلب والبعد عن روح النص الشرعي، وهو ما ندم عليه كبار المتكلمين في أواخر حياتهم. 370.من أمثلة ذلك:</w:t>
      </w:r>
    </w:p>
    <w:p w14:paraId="19DA30E3" w14:textId="77777777" w:rsidR="00527AEA" w:rsidRDefault="00000000" w:rsidP="00070366">
      <w:pPr>
        <w:bidi/>
        <w:spacing w:before="100" w:after="100" w:line="360" w:lineRule="auto"/>
        <w:jc w:val="both"/>
      </w:pPr>
      <w:r>
        <w:t>محاولة "تعريف الله" بحدود منطقية جامدة بدلاً من التعرف عليه بصفاته.</w:t>
      </w:r>
    </w:p>
    <w:p w14:paraId="6292325B" w14:textId="77777777" w:rsidR="00527AEA" w:rsidRDefault="00000000" w:rsidP="00070366">
      <w:pPr>
        <w:bidi/>
        <w:spacing w:before="100" w:after="100" w:line="360" w:lineRule="auto"/>
        <w:jc w:val="both"/>
      </w:pPr>
      <w:r>
        <w:t>انشغال طلاب العلم بحواشي المنطق وترك تدبر آيات القرآن.</w:t>
      </w:r>
    </w:p>
    <w:p w14:paraId="041D54E7" w14:textId="545AF7A7" w:rsidR="00527AEA" w:rsidRDefault="00000000" w:rsidP="00070366">
      <w:pPr>
        <w:bidi/>
      </w:pPr>
      <w:r>
        <w:t>اعتقاد البعض أنك لا تفهم الإسلام إلا إذا درست "منطق اليونان".</w:t>
      </w:r>
      <w:r>
        <w:rPr>
          <w:color w:val="2D6A4F"/>
        </w:rPr>
        <w:t xml:space="preserve"> العلموية وسجن المادة</w:t>
      </w:r>
    </w:p>
    <w:p w14:paraId="744ED77D" w14:textId="77777777" w:rsidR="00527AEA" w:rsidRDefault="00000000" w:rsidP="00070366">
      <w:pPr>
        <w:bidi/>
        <w:spacing w:before="100" w:after="100" w:line="360" w:lineRule="auto"/>
        <w:jc w:val="both"/>
      </w:pPr>
      <w:r>
        <w:t>العلموية هي الدين الجديد الذي يحصر الحقيقة فيما يراه المجهر فقط. هذه النظرة تقتل الروح وتلغي الأخلاق، لأن "العدل" و"الحب" لا يمكن قياسهما في المختبر. العلم التجريبي أداة نافعة، لكنه يصبح "صنماً" عندما يدعي الإجابة على الأسئلة الوجودية التي هي من اختصاص الوحي وحده 82.من أمثلة ذلك:</w:t>
      </w:r>
    </w:p>
    <w:p w14:paraId="0FADD1BF" w14:textId="77777777" w:rsidR="00527AEA" w:rsidRDefault="00000000" w:rsidP="00070366">
      <w:pPr>
        <w:bidi/>
        <w:spacing w:before="100" w:after="100" w:line="360" w:lineRule="auto"/>
        <w:jc w:val="both"/>
      </w:pPr>
      <w:r>
        <w:t>رفض وجود الروح لأن العلم لم يكتشفها تحت المجهر.</w:t>
      </w:r>
    </w:p>
    <w:p w14:paraId="1A543F44" w14:textId="77777777" w:rsidR="00527AEA" w:rsidRDefault="00000000" w:rsidP="00070366">
      <w:pPr>
        <w:bidi/>
        <w:spacing w:before="100" w:after="100" w:line="360" w:lineRule="auto"/>
        <w:jc w:val="both"/>
      </w:pPr>
      <w:r>
        <w:t>تفسير كل المشاعر الإنسانية (كالوفاء) بأنها مجرد "تفاعلات كيميائية".</w:t>
      </w:r>
    </w:p>
    <w:p w14:paraId="39D08B45" w14:textId="40DB9A9C" w:rsidR="00527AEA" w:rsidRDefault="00000000" w:rsidP="00070366">
      <w:pPr>
        <w:bidi/>
      </w:pPr>
      <w:r>
        <w:t>تقديس "الدراسات العلمية" حتى لو كانت متغيرة ومناقضة للفطرة.</w:t>
      </w:r>
      <w:r>
        <w:rPr>
          <w:color w:val="2D6A4F"/>
        </w:rPr>
        <w:t xml:space="preserve"> المغالطات المنطقية وحروب الكلام</w:t>
      </w:r>
    </w:p>
    <w:p w14:paraId="107BA14C" w14:textId="77777777" w:rsidR="00527AEA" w:rsidRDefault="00000000" w:rsidP="00070366">
      <w:pPr>
        <w:bidi/>
      </w:pPr>
      <w:r>
        <w:t>المغالطات المنطقية (كرجل القش، والتعميم، والاحتكام للجهل) هي أسلحة تستخدم في المناظرات لإفحام الخصم لا للوصول للحق. المحاضر ينبه أن القران الكريم كشف هذه الأساليب قديماً. كثرة الاشتغال بالمغالطات قد تورث الكبر والرغبة في الغلبة، مما يفسد تزكية النفس. 402.من أمثلة ذلك:</w:t>
      </w:r>
    </w:p>
    <w:p w14:paraId="71E7A22B" w14:textId="77777777" w:rsidR="00527AEA" w:rsidRDefault="00000000" w:rsidP="00070366">
      <w:pPr>
        <w:bidi/>
      </w:pPr>
      <w:r>
        <w:t>"رجل القش": تشويه رأي المخالف ليسهل الهجوم عليه.</w:t>
      </w:r>
    </w:p>
    <w:p w14:paraId="5E454959" w14:textId="77777777" w:rsidR="00527AEA" w:rsidRDefault="00000000" w:rsidP="00070366">
      <w:pPr>
        <w:bidi/>
      </w:pPr>
      <w:r>
        <w:t>"الاحتكام للأكثرية": القول بأن الفكرة صحيحة لأن ملايين الناس يؤمنون بها.</w:t>
      </w:r>
    </w:p>
    <w:p w14:paraId="7D96F5E3" w14:textId="43C71D73" w:rsidR="00527AEA" w:rsidRDefault="00000000" w:rsidP="00070366">
      <w:pPr>
        <w:bidi/>
      </w:pPr>
      <w:r>
        <w:t>"المصادرة على المطلوب": الاستدلال بصدق القرآن من خلال آية في القرآن أمام ملحد.</w:t>
      </w:r>
      <w:r>
        <w:rPr>
          <w:color w:val="2D6A4F"/>
        </w:rPr>
        <w:t xml:space="preserve"> العودة لسيادة الوحي</w:t>
      </w:r>
    </w:p>
    <w:p w14:paraId="23640BD0" w14:textId="77777777" w:rsidR="00527AEA" w:rsidRDefault="00000000" w:rsidP="00070366">
      <w:pPr>
        <w:bidi/>
        <w:spacing w:before="100" w:after="100" w:line="360" w:lineRule="auto"/>
        <w:jc w:val="both"/>
      </w:pPr>
      <w:r>
        <w:t>الخلاصة هي أن "التعقل" هو المطلوب، وهو جمع الحقائق وربطها بمرجع الوحي. العقل في القرآن هو "عمل" وليس مجرد "نظريات". ينبغي على المسلم أن يعتز بلسان الوحي، ففيه من قواعد النظر والمحاجة ما يغني عن سفسطة اليونان وحيرة الفلاسفة. 411.من أمثلة ذلك:</w:t>
      </w:r>
    </w:p>
    <w:p w14:paraId="5025F843" w14:textId="77777777" w:rsidR="00527AEA" w:rsidRDefault="00000000" w:rsidP="00070366">
      <w:pPr>
        <w:bidi/>
        <w:spacing w:before="100" w:after="100" w:line="360" w:lineRule="auto"/>
        <w:jc w:val="both"/>
      </w:pPr>
      <w:r>
        <w:t>استخدام "البرهان القرآني" في الحوار الوجودي بدلاً من الجدال الكلامي.</w:t>
      </w:r>
    </w:p>
    <w:p w14:paraId="5BB20A0A" w14:textId="77777777" w:rsidR="00527AEA" w:rsidRDefault="00000000" w:rsidP="00070366">
      <w:pPr>
        <w:bidi/>
        <w:spacing w:before="100" w:after="100" w:line="360" w:lineRule="auto"/>
        <w:jc w:val="both"/>
      </w:pPr>
      <w:r>
        <w:t>تقديم "النقل الصحيح" على "العقل الصريح" عند التعارض المتوهم.</w:t>
      </w:r>
    </w:p>
    <w:p w14:paraId="58380A75" w14:textId="77777777" w:rsidR="00527AEA" w:rsidRDefault="00000000" w:rsidP="00070366">
      <w:pPr>
        <w:bidi/>
        <w:spacing w:before="100" w:after="100" w:line="360" w:lineRule="auto"/>
        <w:jc w:val="both"/>
      </w:pPr>
      <w:r>
        <w:t>الاشتغال بالعمل الصالح كثمرة حقيقية للتعقل بدلاً من الغرق في النظريات.</w:t>
      </w:r>
    </w:p>
    <w:p w14:paraId="78F608C3" w14:textId="6363A9D4" w:rsidR="00527AEA" w:rsidRDefault="007F5FBB" w:rsidP="00070366">
      <w:pPr>
        <w:pStyle w:val="Titre2"/>
        <w:bidi/>
      </w:pPr>
      <w:bookmarkStart w:id="80" w:name="_Toc226106716"/>
      <w:r>
        <w:rPr>
          <w:rtl/>
        </w:rPr>
        <w:t>النقاط الرئيسية التي يجب تذكرها</w:t>
      </w:r>
      <w:bookmarkEnd w:id="80"/>
    </w:p>
    <w:p w14:paraId="11BB0E03" w14:textId="77777777" w:rsidR="00527AEA" w:rsidRDefault="00000000" w:rsidP="00070366">
      <w:pPr>
        <w:bidi/>
        <w:spacing w:before="100" w:after="100" w:line="360" w:lineRule="auto"/>
        <w:jc w:val="both"/>
      </w:pPr>
      <w:r>
        <w:t>الفلسفة تحررك من كل شيء لتقيدك برأيها؛ والوحي يحررك من العباد ليربطك برب العباد.</w:t>
      </w:r>
    </w:p>
    <w:p w14:paraId="50155597" w14:textId="77777777" w:rsidR="00527AEA" w:rsidRDefault="00000000" w:rsidP="00070366">
      <w:pPr>
        <w:bidi/>
        <w:spacing w:before="100" w:after="100" w:line="360" w:lineRule="auto"/>
        <w:jc w:val="both"/>
      </w:pPr>
      <w:r>
        <w:lastRenderedPageBreak/>
        <w:t>المنطق "آلة" قد تصيب وقد تخطئ، والقرآن "نور" لا يأتيه الباطل من بين يديه.</w:t>
      </w:r>
    </w:p>
    <w:p w14:paraId="5D816D27" w14:textId="77777777" w:rsidR="00527AEA" w:rsidRDefault="00000000" w:rsidP="00070366">
      <w:pPr>
        <w:bidi/>
        <w:spacing w:before="100" w:after="100" w:line="360" w:lineRule="auto"/>
        <w:jc w:val="both"/>
      </w:pPr>
      <w:r>
        <w:t>العلموية سجن مادي ضيق، والوحي سماء واسعة تشمل الروح والمادة.</w:t>
      </w:r>
    </w:p>
    <w:p w14:paraId="49454F34" w14:textId="77777777" w:rsidR="00527AEA" w:rsidRDefault="00000000" w:rsidP="00070366">
      <w:pPr>
        <w:bidi/>
        <w:spacing w:before="100" w:after="100" w:line="360" w:lineRule="auto"/>
        <w:jc w:val="both"/>
      </w:pPr>
      <w:r>
        <w:t>المغالطات المنطقية تخدم "الجدل"، والبيان القرآني يخدم "الحق".</w:t>
      </w:r>
    </w:p>
    <w:p w14:paraId="02FC5629" w14:textId="77777777" w:rsidR="00527AEA" w:rsidRDefault="00000000" w:rsidP="00070366">
      <w:pPr>
        <w:bidi/>
        <w:spacing w:before="100" w:after="100" w:line="360" w:lineRule="auto"/>
        <w:jc w:val="both"/>
      </w:pPr>
      <w:r>
        <w:t>كل عقل لا يهتدي بنور الوحي، هو عقل تائه في صحراء الاحتمالات.</w:t>
      </w:r>
    </w:p>
    <w:p w14:paraId="25821553" w14:textId="77777777" w:rsidR="00527AEA" w:rsidRDefault="00000000" w:rsidP="00070366">
      <w:pPr>
        <w:bidi/>
        <w:spacing w:before="100" w:after="100" w:line="360" w:lineRule="auto"/>
        <w:jc w:val="both"/>
      </w:pPr>
      <w:r>
        <w:t>قسوة القلب ثمرة الجدال، وطمأنينة النفس ثمرة الامتثال.</w:t>
      </w:r>
    </w:p>
    <w:p w14:paraId="0A78CE00" w14:textId="3D899771" w:rsidR="00527AEA" w:rsidRDefault="007F5FBB" w:rsidP="00070366">
      <w:pPr>
        <w:pStyle w:val="Titre2"/>
        <w:bidi/>
      </w:pPr>
      <w:bookmarkStart w:id="81" w:name="_Toc226106717"/>
      <w:r>
        <w:rPr>
          <w:rtl/>
        </w:rPr>
        <w:t>التطبيقات العملية</w:t>
      </w:r>
      <w:bookmarkEnd w:id="81"/>
    </w:p>
    <w:p w14:paraId="57838CFF" w14:textId="77777777" w:rsidR="00527AEA" w:rsidRDefault="00000000" w:rsidP="00070366">
      <w:pPr>
        <w:bidi/>
        <w:spacing w:before="100" w:after="100" w:line="360" w:lineRule="auto"/>
        <w:jc w:val="both"/>
      </w:pPr>
      <w:r>
        <w:t>عند قراءة أي مقال، استخرج "مغالطة منطقية" واحدة يستخدمها الكاتب لإقناعك.</w:t>
      </w:r>
    </w:p>
    <w:p w14:paraId="6CC4F8E9" w14:textId="77777777" w:rsidR="00527AEA" w:rsidRDefault="00000000" w:rsidP="00070366">
      <w:pPr>
        <w:bidi/>
        <w:spacing w:before="100" w:after="100" w:line="360" w:lineRule="auto"/>
        <w:jc w:val="both"/>
      </w:pPr>
      <w:r>
        <w:t>لا تقع في فخ "المصطلحات الكبيرة"؛ اطلب دائماً تعريفاً بسيطاً للألفاظ الغامضة.</w:t>
      </w:r>
    </w:p>
    <w:p w14:paraId="5B8E0086" w14:textId="77777777" w:rsidR="00527AEA" w:rsidRDefault="00000000" w:rsidP="00070366">
      <w:pPr>
        <w:bidi/>
        <w:spacing w:before="100" w:after="100" w:line="360" w:lineRule="auto"/>
        <w:jc w:val="both"/>
      </w:pPr>
      <w:r>
        <w:t>اختبر قناعاتك: هل هي مبنية على "دراسة علمية" متغيرة، أم على "وحي" ثابت، أم على "هوى" عابر؟</w:t>
      </w:r>
    </w:p>
    <w:p w14:paraId="71B6F483" w14:textId="77777777" w:rsidR="00527AEA" w:rsidRDefault="00000000" w:rsidP="00070366">
      <w:pPr>
        <w:bidi/>
        <w:spacing w:before="100" w:after="100" w:line="360" w:lineRule="auto"/>
        <w:jc w:val="both"/>
      </w:pPr>
      <w:r>
        <w:t>اقرأ سورة "الأنعام" بتدبر، واستخرج منها كيف حاور الأنبياء أقوامهم بـ "التعقل الفطري".</w:t>
      </w:r>
    </w:p>
    <w:p w14:paraId="12CF2BA5" w14:textId="77777777" w:rsidR="00527AEA" w:rsidRDefault="00000000" w:rsidP="00070366">
      <w:pPr>
        <w:bidi/>
        <w:spacing w:before="100" w:after="100" w:line="360" w:lineRule="auto"/>
        <w:jc w:val="both"/>
      </w:pPr>
      <w:r>
        <w:t>توقف عن متابعة أي "يوتيوبر" يستخدم السخرية كبديل عن الدليل العلمي أو الشرعي.</w:t>
      </w:r>
    </w:p>
    <w:p w14:paraId="30CA1BB4" w14:textId="77777777" w:rsidR="00527AEA" w:rsidRDefault="00000000" w:rsidP="00070366">
      <w:pPr>
        <w:bidi/>
        <w:spacing w:before="100" w:after="100" w:line="360" w:lineRule="auto"/>
        <w:jc w:val="both"/>
      </w:pPr>
      <w:r>
        <w:t>خصص وقتاً لتعلم "لغة العرب"؛ فهي المفتاح الحقيقي لفهم قواعد التفكير في الوحي.</w:t>
      </w:r>
    </w:p>
    <w:p w14:paraId="54959C29" w14:textId="77777777" w:rsidR="00527AEA" w:rsidRDefault="00000000" w:rsidP="00070366">
      <w:pPr>
        <w:bidi/>
        <w:jc w:val="both"/>
      </w:pPr>
      <w:r>
        <w:br w:type="page"/>
      </w:r>
    </w:p>
    <w:p w14:paraId="0A94AD96" w14:textId="79EE2CF4" w:rsidR="00527AEA" w:rsidRDefault="00000000" w:rsidP="00070366">
      <w:pPr>
        <w:pStyle w:val="Titre1"/>
        <w:bidi/>
        <w:jc w:val="both"/>
      </w:pPr>
      <w:bookmarkStart w:id="82" w:name="_Toc226106718"/>
      <w:r>
        <w:lastRenderedPageBreak/>
        <w:t>مجالس فقه النفس 015 | اقرأ 09 | مراجع التفكير ومصادره | إجابات لماذا أفعل ما أفعل</w:t>
      </w:r>
      <w:bookmarkEnd w:id="82"/>
    </w:p>
    <w:p w14:paraId="04D3FB0F" w14:textId="77777777" w:rsidR="00527AEA" w:rsidRDefault="00527AEA" w:rsidP="00070366">
      <w:pPr>
        <w:pBdr>
          <w:bottom w:val="single" w:sz="3" w:space="1" w:color="2D6A4F"/>
        </w:pBdr>
        <w:bidi/>
        <w:spacing w:after="300"/>
        <w:jc w:val="both"/>
      </w:pPr>
    </w:p>
    <w:p w14:paraId="53531E54" w14:textId="44DAA082" w:rsidR="00527AEA" w:rsidRDefault="007F5FBB" w:rsidP="00070366">
      <w:pPr>
        <w:pStyle w:val="Titre2"/>
        <w:bidi/>
      </w:pPr>
      <w:bookmarkStart w:id="83" w:name="_Toc226106719"/>
      <w:r>
        <w:rPr>
          <w:rtl/>
        </w:rPr>
        <w:t>أهداف التعلم</w:t>
      </w:r>
      <w:bookmarkEnd w:id="83"/>
    </w:p>
    <w:p w14:paraId="36BF58FA" w14:textId="77777777" w:rsidR="00527AEA" w:rsidRDefault="00000000" w:rsidP="00070366">
      <w:pPr>
        <w:bidi/>
        <w:spacing w:before="100" w:after="100" w:line="360" w:lineRule="auto"/>
        <w:jc w:val="both"/>
      </w:pPr>
      <w:r>
        <w:t>تحليل الدوافع العميقة وراء الأفعال اليومية (لماذا أفعل ما أفعل؟).</w:t>
      </w:r>
    </w:p>
    <w:p w14:paraId="65C54E34" w14:textId="77777777" w:rsidR="00527AEA" w:rsidRDefault="00000000" w:rsidP="00070366">
      <w:pPr>
        <w:bidi/>
        <w:spacing w:before="100" w:after="100" w:line="360" w:lineRule="auto"/>
        <w:jc w:val="both"/>
      </w:pPr>
      <w:r>
        <w:t>تحديد العلاقة بين "المصدر المعرفي" والسلوك الظاهر للإنسان.</w:t>
      </w:r>
    </w:p>
    <w:p w14:paraId="5D56037F" w14:textId="77777777" w:rsidR="00527AEA" w:rsidRDefault="00000000" w:rsidP="00070366">
      <w:pPr>
        <w:bidi/>
        <w:spacing w:before="100" w:after="100" w:line="360" w:lineRule="auto"/>
        <w:jc w:val="both"/>
      </w:pPr>
      <w:r>
        <w:t>التمييز بين الانطلاق من "الغريزة" والانطلاق من "الوحي" في المواقف الضاغطة.</w:t>
      </w:r>
    </w:p>
    <w:p w14:paraId="47D0FA79" w14:textId="77777777" w:rsidR="00527AEA" w:rsidRDefault="00000000" w:rsidP="00070366">
      <w:pPr>
        <w:bidi/>
        <w:spacing w:before="100" w:after="100" w:line="360" w:lineRule="auto"/>
        <w:jc w:val="both"/>
      </w:pPr>
      <w:r>
        <w:t>تطبيق مهارة "التشخيص الذاتي" للمجاهيل التي تسبب القلق.</w:t>
      </w:r>
    </w:p>
    <w:p w14:paraId="3725DDE8" w14:textId="77777777" w:rsidR="00527AEA" w:rsidRDefault="00000000" w:rsidP="00070366">
      <w:pPr>
        <w:bidi/>
        <w:spacing w:before="100" w:after="100" w:line="360" w:lineRule="auto"/>
        <w:jc w:val="both"/>
      </w:pPr>
      <w:r>
        <w:t>استنتاج أثر "العولمة الهشة" في صناعة جيل عاجز نفسياً.</w:t>
      </w:r>
    </w:p>
    <w:p w14:paraId="42BEE0FA" w14:textId="77777777" w:rsidR="00527AEA" w:rsidRDefault="00000000" w:rsidP="00070366">
      <w:pPr>
        <w:bidi/>
        <w:spacing w:before="100" w:after="100" w:line="360" w:lineRule="auto"/>
        <w:jc w:val="both"/>
      </w:pPr>
      <w:r>
        <w:t>تحليل "حيل الهروب" الرقمي وأثرها في تغييب الوعي بالذات.</w:t>
      </w:r>
    </w:p>
    <w:p w14:paraId="2FC9AC8A" w14:textId="77777777" w:rsidR="00527AEA" w:rsidRDefault="00000000" w:rsidP="00070366">
      <w:pPr>
        <w:bidi/>
        <w:spacing w:before="100" w:after="100" w:line="360" w:lineRule="auto"/>
        <w:jc w:val="both"/>
      </w:pPr>
      <w:r>
        <w:t>تطبيق مفهوم "الاستئناس بالله" كبديل عن التعلق المرضي بالآخرين.</w:t>
      </w:r>
    </w:p>
    <w:p w14:paraId="66ECFC2D" w14:textId="77777777" w:rsidR="00527AEA" w:rsidRDefault="00000000" w:rsidP="00070366">
      <w:pPr>
        <w:bidi/>
        <w:spacing w:before="100" w:after="100" w:line="360" w:lineRule="auto"/>
        <w:jc w:val="both"/>
      </w:pPr>
      <w:r>
        <w:t>تحديد أهمية "الخلوة الفكرية" في معالجة "الجهل العام" الوجودي.</w:t>
      </w:r>
    </w:p>
    <w:p w14:paraId="2C934695" w14:textId="77777777" w:rsidR="00527AEA" w:rsidRDefault="00000000" w:rsidP="00070366">
      <w:pPr>
        <w:bidi/>
        <w:spacing w:before="100" w:after="100" w:line="360" w:lineRule="auto"/>
        <w:jc w:val="both"/>
      </w:pPr>
      <w:r>
        <w:t>تقييم مواقف الحياة اليومية (كالرشوة، النقد، اكرام الضيف) من منظور "فقه النفس".</w:t>
      </w:r>
    </w:p>
    <w:p w14:paraId="29077BC0" w14:textId="77777777" w:rsidR="00527AEA" w:rsidRDefault="00000000" w:rsidP="00070366">
      <w:pPr>
        <w:bidi/>
        <w:spacing w:before="100" w:after="100" w:line="360" w:lineRule="auto"/>
        <w:jc w:val="both"/>
      </w:pPr>
      <w:r>
        <w:t>استنباط كيفية تحويل "العلم" إلى "عمل" لتجاوز شتات التفكير.</w:t>
      </w:r>
    </w:p>
    <w:p w14:paraId="1F234261" w14:textId="113C0785" w:rsidR="00527AEA" w:rsidRDefault="007F5FBB" w:rsidP="00070366">
      <w:pPr>
        <w:pStyle w:val="Titre2"/>
        <w:bidi/>
      </w:pPr>
      <w:bookmarkStart w:id="84" w:name="_Toc226106720"/>
      <w:r>
        <w:rPr>
          <w:rtl/>
        </w:rPr>
        <w:t>المفاهيم الأساسية</w:t>
      </w:r>
      <w:bookmarkEnd w:id="84"/>
    </w:p>
    <w:p w14:paraId="26B63D9C" w14:textId="77777777" w:rsidR="00527AEA" w:rsidRDefault="00000000" w:rsidP="00070366">
      <w:pPr>
        <w:bidi/>
        <w:spacing w:before="100" w:after="100" w:line="360" w:lineRule="auto"/>
        <w:jc w:val="both"/>
      </w:pPr>
      <w:r>
        <w:t>المصدر (Source): المرجعية التي يستند إليها الإنسان في اتخاذ قراره (غريزة، هوى، عرف، علم، أو دين).</w:t>
      </w:r>
    </w:p>
    <w:p w14:paraId="38665041" w14:textId="77777777" w:rsidR="00527AEA" w:rsidRDefault="00000000" w:rsidP="00070366">
      <w:pPr>
        <w:bidi/>
        <w:spacing w:before="100" w:after="100" w:line="360" w:lineRule="auto"/>
        <w:jc w:val="both"/>
      </w:pPr>
      <w:r>
        <w:t>التشخيص دون العيادي: وجود أعراض نفسية (قلق، اكتئاب) لدى الشخص لكنها لم تصل للانفجار الذي يستدعي الطبيب.</w:t>
      </w:r>
    </w:p>
    <w:p w14:paraId="4821AB80" w14:textId="77777777" w:rsidR="00527AEA" w:rsidRDefault="00000000" w:rsidP="00070366">
      <w:pPr>
        <w:bidi/>
        <w:spacing w:before="100" w:after="100" w:line="360" w:lineRule="auto"/>
        <w:jc w:val="both"/>
      </w:pPr>
      <w:r>
        <w:t>العولمة الهشة: ثقافة معاصرة تضعف مناعة الإنسان النفسية وتجعله يبالغ في وصف آلامه.</w:t>
      </w:r>
    </w:p>
    <w:p w14:paraId="4EBD17D4" w14:textId="77777777" w:rsidR="00527AEA" w:rsidRDefault="00000000" w:rsidP="00070366">
      <w:pPr>
        <w:bidi/>
        <w:spacing w:before="100" w:after="100" w:line="360" w:lineRule="auto"/>
        <w:jc w:val="both"/>
      </w:pPr>
      <w:r>
        <w:t>الاستئناس بالله: حالة من الغنى النفسي بالخالق تغني عن التوسل بالخلق طلباً للطمأنينة.</w:t>
      </w:r>
    </w:p>
    <w:p w14:paraId="4748010C" w14:textId="77777777" w:rsidR="00527AEA" w:rsidRDefault="00000000" w:rsidP="00070366">
      <w:pPr>
        <w:bidi/>
        <w:spacing w:before="100" w:after="100" w:line="360" w:lineRule="auto"/>
        <w:jc w:val="both"/>
      </w:pPr>
      <w:r>
        <w:t>المجاهيل (Unknowns): القضايا العالقة في النفس بلا إجابات، والتي تتحول لاحقاً إلى مخاوف ووساوس.</w:t>
      </w:r>
    </w:p>
    <w:p w14:paraId="305D0BD1" w14:textId="77777777" w:rsidR="00527AEA" w:rsidRDefault="00000000" w:rsidP="00070366">
      <w:pPr>
        <w:bidi/>
        <w:spacing w:before="100" w:after="100" w:line="360" w:lineRule="auto"/>
        <w:jc w:val="both"/>
      </w:pPr>
      <w:r>
        <w:t>فقه الواقع: فهم الظروف المحيطة والمآلات قبل اتخاذ موقف أو إصدار حكم.</w:t>
      </w:r>
    </w:p>
    <w:p w14:paraId="7C9B1E53" w14:textId="77777777" w:rsidR="00527AEA" w:rsidRDefault="00000000" w:rsidP="00070366">
      <w:pPr>
        <w:bidi/>
        <w:spacing w:before="100" w:after="100" w:line="360" w:lineRule="auto"/>
        <w:jc w:val="both"/>
      </w:pPr>
      <w:r>
        <w:lastRenderedPageBreak/>
        <w:t>الخوف الحقيقي: استجابة طبيعية للخطر تدفع للأخذ بالأسباب والعمل.</w:t>
      </w:r>
    </w:p>
    <w:p w14:paraId="65E74857" w14:textId="77777777" w:rsidR="00527AEA" w:rsidRDefault="00000000" w:rsidP="00070366">
      <w:pPr>
        <w:bidi/>
        <w:spacing w:before="100" w:after="100" w:line="360" w:lineRule="auto"/>
        <w:jc w:val="both"/>
      </w:pPr>
      <w:r>
        <w:t>التعلق المرضي: الارتباط الذي يسلب الإنسان حريته ويجعله رهينة لرضا الآخرين أو وجودهم.</w:t>
      </w:r>
    </w:p>
    <w:p w14:paraId="74CF2AE9" w14:textId="77777777" w:rsidR="00527AEA" w:rsidRDefault="00000000" w:rsidP="00070366">
      <w:pPr>
        <w:bidi/>
        <w:spacing w:before="100" w:after="100" w:line="360" w:lineRule="auto"/>
        <w:jc w:val="both"/>
      </w:pPr>
      <w:r>
        <w:t>المخلوقية: الشعور بالضعف البشري الذي يستلزم الاستعانة بالقوي (الله).</w:t>
      </w:r>
    </w:p>
    <w:p w14:paraId="4AAE2FC5" w14:textId="77777777" w:rsidR="00527AEA" w:rsidRDefault="00000000" w:rsidP="00070366">
      <w:pPr>
        <w:bidi/>
        <w:spacing w:before="100" w:after="100" w:line="360" w:lineRule="auto"/>
        <w:jc w:val="both"/>
      </w:pPr>
      <w:r>
        <w:t>الإخلاص الميداني: القدرة على العمل لوجه الله بعيداً عن أعين الناس ومحامدهم.</w:t>
      </w:r>
    </w:p>
    <w:p w14:paraId="176B6D9D" w14:textId="77777777" w:rsidR="00527AEA" w:rsidRDefault="00000000" w:rsidP="00070366">
      <w:pPr>
        <w:bidi/>
        <w:spacing w:before="100" w:after="100" w:line="360" w:lineRule="auto"/>
        <w:jc w:val="both"/>
      </w:pPr>
      <w:r>
        <w:t>الوعي بالذات: معرفة الإنسان لنفسه، دوافعه، عيوبه، ومواطن قوته دون تجميل.</w:t>
      </w:r>
    </w:p>
    <w:p w14:paraId="0F58D9BC" w14:textId="77777777" w:rsidR="00527AEA" w:rsidRDefault="00000000" w:rsidP="00070366">
      <w:pPr>
        <w:bidi/>
        <w:spacing w:before="100" w:after="100" w:line="360" w:lineRule="auto"/>
        <w:jc w:val="both"/>
      </w:pPr>
      <w:r>
        <w:t>حشو النفس: الازدحام بالمعلومات التافهة التي تمنع الفكر من الانشغال بالحقائق.</w:t>
      </w:r>
    </w:p>
    <w:p w14:paraId="5EA5AF87" w14:textId="77777777" w:rsidR="00527AEA" w:rsidRDefault="00000000" w:rsidP="00070366">
      <w:pPr>
        <w:bidi/>
        <w:spacing w:before="100" w:after="100" w:line="360" w:lineRule="auto"/>
        <w:jc w:val="both"/>
      </w:pPr>
      <w:r>
        <w:t>الاعتدال في الضيافة: ممارسة الكرم وفق حاجة الضيف وقدرة المضيف دون إسراف أو تفاخر.</w:t>
      </w:r>
    </w:p>
    <w:p w14:paraId="154BAAA8" w14:textId="77777777" w:rsidR="00527AEA" w:rsidRDefault="00000000" w:rsidP="00070366">
      <w:pPr>
        <w:bidi/>
        <w:spacing w:before="100" w:after="100" w:line="360" w:lineRule="auto"/>
        <w:jc w:val="both"/>
      </w:pPr>
      <w:r>
        <w:t>النقد البناء: مواجهة الخطأ بالدليل والحق مع مراعاة الأدب والمقام.</w:t>
      </w:r>
    </w:p>
    <w:p w14:paraId="12DEB5FE" w14:textId="77777777" w:rsidR="00527AEA" w:rsidRDefault="00000000" w:rsidP="00070366">
      <w:pPr>
        <w:bidi/>
        <w:spacing w:before="100" w:after="100" w:line="360" w:lineRule="auto"/>
        <w:jc w:val="both"/>
      </w:pPr>
      <w:r>
        <w:t>الصدق المعرفي: تجرد الإنسان في طلب الحق حتى لو خالف هواه أو جماعته.</w:t>
      </w:r>
    </w:p>
    <w:p w14:paraId="66F1CF4A" w14:textId="77777777" w:rsidR="002F281F" w:rsidRDefault="00000000" w:rsidP="00070366">
      <w:pPr>
        <w:pStyle w:val="Titre3"/>
        <w:bidi/>
        <w:spacing w:before="250"/>
        <w:jc w:val="both"/>
        <w:rPr>
          <w:color w:val="2D6A4F"/>
        </w:rPr>
      </w:pPr>
      <w:r>
        <w:rPr>
          <w:sz w:val="24"/>
          <w:szCs w:val="24"/>
        </w:rPr>
        <w:t>المحتوى المنظم</w:t>
      </w:r>
    </w:p>
    <w:p w14:paraId="4D1DAA84" w14:textId="603EDEAF" w:rsidR="00527AEA" w:rsidRDefault="00000000" w:rsidP="00070366">
      <w:pPr>
        <w:bidi/>
      </w:pPr>
      <w:r>
        <w:t>سيكولوجية الفعل - لماذا نفعل ما نفعل؟</w:t>
      </w:r>
    </w:p>
    <w:p w14:paraId="06236CDD" w14:textId="77777777" w:rsidR="00527AEA" w:rsidRDefault="00000000" w:rsidP="00070366">
      <w:pPr>
        <w:bidi/>
        <w:spacing w:before="100" w:after="100" w:line="360" w:lineRule="auto"/>
        <w:jc w:val="both"/>
      </w:pPr>
      <w:r>
        <w:t>كل فعل يصدر عنا له "مرجع" في الداخل، سواء شعرنا بذلك أم لا. عندما يكسر عليك شخص بالسيارة، قد تنفعل بدافع "الغريزة" (الهجوم)، أو تلتزم "بالعرف" (التجاهل)، أو تنطلق من "الدين" (الحلم). فقه النفس يهدف لجعل "الوحي" هو المحرك الأول، بحيث يكون رد فعلك متوافقاً مع مراد الله لا مع ضغط اللحظة أو الهوى. 442.من أمثلة ذلك:</w:t>
      </w:r>
    </w:p>
    <w:p w14:paraId="181404C6" w14:textId="77777777" w:rsidR="00527AEA" w:rsidRDefault="00000000" w:rsidP="00070366">
      <w:pPr>
        <w:bidi/>
        <w:spacing w:before="100" w:after="100" w:line="360" w:lineRule="auto"/>
        <w:jc w:val="both"/>
      </w:pPr>
      <w:r>
        <w:t>الامتناع عن الرشوة خوفاً من القانون (عرف/خوف) مقابل الامتناع عنها تقرباً لله (دين).</w:t>
      </w:r>
    </w:p>
    <w:p w14:paraId="5307D308" w14:textId="77777777" w:rsidR="00527AEA" w:rsidRDefault="00000000" w:rsidP="00070366">
      <w:pPr>
        <w:bidi/>
        <w:spacing w:before="100" w:after="100" w:line="360" w:lineRule="auto"/>
        <w:jc w:val="both"/>
      </w:pPr>
      <w:r>
        <w:t>إكرام الضيف بسبعة أطباق للتفاخر (هوى) مقابل إكرامه بما تيسر محبة فيه (خلق/دين).</w:t>
      </w:r>
    </w:p>
    <w:p w14:paraId="69454013" w14:textId="488712B5" w:rsidR="00527AEA" w:rsidRDefault="00000000" w:rsidP="00070366">
      <w:pPr>
        <w:bidi/>
      </w:pPr>
      <w:r>
        <w:t>الدفاع عن صديق مخطئ بدافع "العصبية" (غريزة) مقابل نصحه سراً بدافع "الأمانة" (دين).</w:t>
      </w:r>
      <w:r>
        <w:rPr>
          <w:color w:val="2D6A4F"/>
        </w:rPr>
        <w:t xml:space="preserve"> الجهل العام والخاص والصحة النفسية</w:t>
      </w:r>
    </w:p>
    <w:p w14:paraId="20B80B9F" w14:textId="77777777" w:rsidR="00527AEA" w:rsidRDefault="00000000" w:rsidP="00070366">
      <w:pPr>
        <w:bidi/>
        <w:spacing w:before="100" w:after="100" w:line="360" w:lineRule="auto"/>
        <w:jc w:val="both"/>
      </w:pPr>
      <w:r>
        <w:t>الاضطرابات النفسية غالباً ما تبدأ من "مجهول" لم يعالج. الجهل "العام" بالأسئلة الكبرى (من أنا؟ وماذا يريد الله مني؟) هو المنبع الحقيقي للقلق. عندما يمتلئ مستودع النفس بالمجاهيل، تصبح أي مشكلة بسيطة (كخلاف مع والد أو خسارة مالية) شرارة لانفجار نفسي أو وسواس قهري. 416.من أمثلة ذلك:</w:t>
      </w:r>
    </w:p>
    <w:p w14:paraId="4FA289C2" w14:textId="77777777" w:rsidR="00527AEA" w:rsidRDefault="00000000" w:rsidP="00070366">
      <w:pPr>
        <w:bidi/>
        <w:spacing w:before="100" w:after="100" w:line="360" w:lineRule="auto"/>
        <w:jc w:val="both"/>
      </w:pPr>
      <w:r>
        <w:t>الخوف الهستيري من السرطان بسبب الجهل بحقيقة الموت واللقاء بالله.</w:t>
      </w:r>
    </w:p>
    <w:p w14:paraId="298BBDC1" w14:textId="77777777" w:rsidR="00527AEA" w:rsidRDefault="00000000" w:rsidP="00070366">
      <w:pPr>
        <w:bidi/>
        <w:spacing w:before="100" w:after="100" w:line="360" w:lineRule="auto"/>
        <w:jc w:val="both"/>
      </w:pPr>
      <w:r>
        <w:t>الشعور بالضياع بعد التقاعد بسبب الجهل بغاية الوجود خارج "الوظيفة".</w:t>
      </w:r>
    </w:p>
    <w:p w14:paraId="78833C52" w14:textId="00E57968" w:rsidR="00527AEA" w:rsidRDefault="00000000" w:rsidP="00070366">
      <w:pPr>
        <w:bidi/>
      </w:pPr>
      <w:r>
        <w:t>الوسواس في الوضوء كحيلة نفسية للهروب من قلق مجهول في علاقة أسرية.</w:t>
      </w:r>
      <w:r>
        <w:rPr>
          <w:color w:val="2D6A4F"/>
        </w:rPr>
        <w:t xml:space="preserve"> نقد "موضة" الطبيب النفسي والعولمة الهشة</w:t>
      </w:r>
    </w:p>
    <w:p w14:paraId="5DADFBEA" w14:textId="77777777" w:rsidR="00527AEA" w:rsidRDefault="00000000" w:rsidP="00070366">
      <w:pPr>
        <w:bidi/>
        <w:spacing w:before="100" w:after="100" w:line="360" w:lineRule="auto"/>
        <w:jc w:val="both"/>
      </w:pPr>
      <w:r>
        <w:lastRenderedPageBreak/>
        <w:t>يحذر المحاضر من تحول "المرض النفسي" إلى "موضة" تفتخر بها العولمة الهشة. كثرة الكلام في النفس في "السوشيال ميديا" جعلت الناس يبالغون في تشخيص أنفسهم. الحل ليس دائماً في العيادة، بل في "الخلوة" مع الله، وترتيب الأولويات، والكف عن "ابتزاز" الآخرين عاطفياً بالشكوى المستمرة. 423.من أمثلة ذلك:</w:t>
      </w:r>
    </w:p>
    <w:p w14:paraId="76A63006" w14:textId="77777777" w:rsidR="00527AEA" w:rsidRDefault="00000000" w:rsidP="00070366">
      <w:pPr>
        <w:bidi/>
        <w:spacing w:before="100" w:after="100" w:line="360" w:lineRule="auto"/>
        <w:jc w:val="both"/>
      </w:pPr>
      <w:r>
        <w:t>شاب يدعي "الاكتئاب" لمجرد فشله في علاقة عابرة، هرباً من مسؤولية تطوير نفسه.</w:t>
      </w:r>
    </w:p>
    <w:p w14:paraId="608D4539" w14:textId="77777777" w:rsidR="00527AEA" w:rsidRDefault="00000000" w:rsidP="00070366">
      <w:pPr>
        <w:bidi/>
        <w:spacing w:before="100" w:after="100" w:line="360" w:lineRule="auto"/>
        <w:jc w:val="both"/>
      </w:pPr>
      <w:r>
        <w:t>فتاة تبالغ في وصف "الفوبيا" لجذب الانتباه في المجالس الاجتماعية.</w:t>
      </w:r>
    </w:p>
    <w:p w14:paraId="35BAC099" w14:textId="7E6F417A" w:rsidR="00527AEA" w:rsidRDefault="00000000" w:rsidP="00070366">
      <w:pPr>
        <w:bidi/>
      </w:pPr>
      <w:r>
        <w:t>تفضيل "الأدوية الكيميائية" كحل سريع بدلاً من مجاهدة النفس في تغيير الأفكار.</w:t>
      </w:r>
      <w:r>
        <w:rPr>
          <w:color w:val="2D6A4F"/>
        </w:rPr>
        <w:t xml:space="preserve"> أثر العالم الرقمي في تغييب الوعي</w:t>
      </w:r>
    </w:p>
    <w:p w14:paraId="587B90DC" w14:textId="77777777" w:rsidR="00527AEA" w:rsidRDefault="00000000" w:rsidP="00070366">
      <w:pPr>
        <w:bidi/>
        <w:spacing w:before="100" w:after="100" w:line="360" w:lineRule="auto"/>
        <w:jc w:val="both"/>
      </w:pPr>
      <w:r>
        <w:t>الهاتف الذكي أصبح "مهرباً" يمنعنا من مواجهة أنفسنا. عندما نشعر بالضيق، نهرب إلى "التمرير اللانهائي" في المواقع، مما يزيد "فوضى النفس". ترتيب المستودع النفسي يتطلب شجاعة في إغلاق الشاشات والخلوة بالذات لسؤالها: ما الذي يزعجني حقاً؟ وما هو الجهل الذي يسبب لي هذا الألم؟. 434.من أمثلة ذلك:</w:t>
      </w:r>
    </w:p>
    <w:p w14:paraId="17713B9D" w14:textId="77777777" w:rsidR="00527AEA" w:rsidRDefault="00000000" w:rsidP="00070366">
      <w:pPr>
        <w:bidi/>
        <w:spacing w:before="100" w:after="100" w:line="360" w:lineRule="auto"/>
        <w:jc w:val="both"/>
      </w:pPr>
      <w:r>
        <w:t>تصفح "إنستغرام" لساعات للهروب من شعور بالوحدة أو الفشل الدراسي.</w:t>
      </w:r>
    </w:p>
    <w:p w14:paraId="6E08BAE4" w14:textId="77777777" w:rsidR="00527AEA" w:rsidRDefault="00000000" w:rsidP="00070366">
      <w:pPr>
        <w:bidi/>
        <w:spacing w:before="100" w:after="100" w:line="360" w:lineRule="auto"/>
        <w:jc w:val="both"/>
      </w:pPr>
      <w:r>
        <w:t>نشر "بوستات" دينية بكثافة كتعويض عن نقص في العمل الميداني الحقيقي.</w:t>
      </w:r>
    </w:p>
    <w:p w14:paraId="17545284" w14:textId="0D2FD618" w:rsidR="00527AEA" w:rsidRDefault="00000000" w:rsidP="00070366">
      <w:pPr>
        <w:bidi/>
      </w:pPr>
      <w:r>
        <w:t>الارتباك والتوتر عند فقدان شحن الهاتف (ارتباط مرضي بالعالم الوهمي).</w:t>
      </w:r>
      <w:r>
        <w:rPr>
          <w:color w:val="2D6A4F"/>
        </w:rPr>
        <w:t xml:space="preserve"> فقه التعلق بالخلق مقابل الاستئناس بالخالق</w:t>
      </w:r>
    </w:p>
    <w:p w14:paraId="18EE51F2" w14:textId="77777777" w:rsidR="00527AEA" w:rsidRDefault="00000000" w:rsidP="00070366">
      <w:pPr>
        <w:bidi/>
        <w:spacing w:before="100" w:after="100" w:line="360" w:lineRule="auto"/>
        <w:jc w:val="both"/>
      </w:pPr>
      <w:r>
        <w:t>كثير من آلامنا ناتجة عن "تعلق مرضي" بالأب، الأم، الزوج، أو الأصدقاء. هذا التعلق يجعلنا نجهل قدراتنا ونخاف من فقدان هؤلاء. "الاستئناس بالله" هو القوة التي تجعل الإنسان متوازناً؛ يحب الناس ويبرهم، لكنه لا ينهار إذا فقد مدحهم أو وجودهم، لأن بوصلته موجهة للأعلى. 433.من أمثلة ذلك:</w:t>
      </w:r>
    </w:p>
    <w:p w14:paraId="09CA690A" w14:textId="77777777" w:rsidR="00527AEA" w:rsidRDefault="00000000" w:rsidP="00070366">
      <w:pPr>
        <w:bidi/>
        <w:spacing w:before="100" w:after="100" w:line="360" w:lineRule="auto"/>
        <w:jc w:val="both"/>
      </w:pPr>
      <w:r>
        <w:t>زوجة تنهار وتفكر في الانتحار لمجرد زواج زوجها بأخرى (تعلق مرضي بالبشر).</w:t>
      </w:r>
    </w:p>
    <w:p w14:paraId="352C59FC" w14:textId="77777777" w:rsidR="00527AEA" w:rsidRDefault="00000000" w:rsidP="00070366">
      <w:pPr>
        <w:bidi/>
        <w:spacing w:before="100" w:after="100" w:line="360" w:lineRule="auto"/>
        <w:jc w:val="both"/>
      </w:pPr>
      <w:r>
        <w:t>ابن يعصي الله ليرضي والده خوفاً من قطع المصروف (تعلق مادي).</w:t>
      </w:r>
    </w:p>
    <w:p w14:paraId="6076BE20" w14:textId="7F34FD9A" w:rsidR="00527AEA" w:rsidRDefault="00000000" w:rsidP="00070366">
      <w:pPr>
        <w:bidi/>
      </w:pPr>
      <w:r>
        <w:t>فقدان الهوية بعد وفاة شخص عزيز كان هو "كل الحياة" بالنسبة للفرد.</w:t>
      </w:r>
      <w:r>
        <w:rPr>
          <w:color w:val="2D6A4F"/>
        </w:rPr>
        <w:t xml:space="preserve"> من التفكير إلى العقل - الرحلة الختامية</w:t>
      </w:r>
    </w:p>
    <w:p w14:paraId="4668A938" w14:textId="77777777" w:rsidR="00527AEA" w:rsidRDefault="00000000" w:rsidP="00070366">
      <w:pPr>
        <w:bidi/>
        <w:spacing w:before="100" w:after="100" w:line="360" w:lineRule="auto"/>
        <w:jc w:val="both"/>
      </w:pPr>
      <w:r>
        <w:t>التفكير هو مجرد بداية (تفكيك)، أما "العقل" فهو الغاية (ربط وعمل). لا يكفي أن تفكر في أخطائك، بل يجب أن "تعقل" الحل وتبدأ بالتنفيذ. العلم بلا عمل هو حشو للنفس، والعمل بلا علم هو تخبط. فقه النفس هو أن تعيش "عاقلاً"؛ تدرك دوافعك، وتضبط مدخلاتك، وتجعل أفعالك شاهدة على يقينك. 433.من أمثلة ذلك:</w:t>
      </w:r>
    </w:p>
    <w:p w14:paraId="3830953F" w14:textId="77777777" w:rsidR="00527AEA" w:rsidRDefault="00000000" w:rsidP="00070366">
      <w:pPr>
        <w:bidi/>
        <w:spacing w:before="100" w:after="100" w:line="360" w:lineRule="auto"/>
        <w:jc w:val="both"/>
      </w:pPr>
      <w:r>
        <w:t>إغلاق التلفاز فوراً بعد إدراك ضرر مادة معينة (عقل) بدلاً من الاستمرار في نقدها (تفكير فقط).</w:t>
      </w:r>
    </w:p>
    <w:p w14:paraId="3ADA6BCD" w14:textId="77777777" w:rsidR="00527AEA" w:rsidRDefault="00000000" w:rsidP="00070366">
      <w:pPr>
        <w:bidi/>
        <w:spacing w:before="100" w:after="100" w:line="360" w:lineRule="auto"/>
        <w:jc w:val="both"/>
      </w:pPr>
      <w:r>
        <w:t>بدء برنامج مالي للصدقة بعد فهم سنن الرزق (تحويل العلم لعمل).</w:t>
      </w:r>
    </w:p>
    <w:p w14:paraId="6866701C" w14:textId="77777777" w:rsidR="00527AEA" w:rsidRDefault="00000000" w:rsidP="00070366">
      <w:pPr>
        <w:bidi/>
        <w:spacing w:before="100" w:after="100" w:line="360" w:lineRule="auto"/>
        <w:jc w:val="both"/>
      </w:pPr>
      <w:r>
        <w:t>تغيير الصحبة فور إدراك أثرها السلبي على مستودعك النفسي.</w:t>
      </w:r>
    </w:p>
    <w:p w14:paraId="3CE7DDCE" w14:textId="5250FDE4" w:rsidR="00527AEA" w:rsidRDefault="007F5FBB" w:rsidP="00070366">
      <w:pPr>
        <w:pStyle w:val="Titre2"/>
        <w:bidi/>
      </w:pPr>
      <w:bookmarkStart w:id="85" w:name="_Toc226106721"/>
      <w:r>
        <w:rPr>
          <w:rtl/>
        </w:rPr>
        <w:lastRenderedPageBreak/>
        <w:t>النقاط الرئيسية التي يجب تذكرها</w:t>
      </w:r>
      <w:bookmarkEnd w:id="85"/>
    </w:p>
    <w:p w14:paraId="2634F670" w14:textId="77777777" w:rsidR="00527AEA" w:rsidRDefault="00000000" w:rsidP="00070366">
      <w:pPr>
        <w:bidi/>
        <w:spacing w:before="100" w:after="100" w:line="360" w:lineRule="auto"/>
        <w:jc w:val="both"/>
      </w:pPr>
      <w:r>
        <w:t>وراء كل فعل مصدر؛ ففتش في مصادرك تعرف حقيقة نفسك.</w:t>
      </w:r>
    </w:p>
    <w:p w14:paraId="58DEEEEB" w14:textId="77777777" w:rsidR="00527AEA" w:rsidRDefault="00000000" w:rsidP="00070366">
      <w:pPr>
        <w:bidi/>
        <w:spacing w:before="100" w:after="100" w:line="360" w:lineRule="auto"/>
        <w:jc w:val="both"/>
      </w:pPr>
      <w:r>
        <w:t>الجهل بالخالق يورث وحشة لا تملؤها كل مؤانسات الخلق.</w:t>
      </w:r>
    </w:p>
    <w:p w14:paraId="7B808B1A" w14:textId="77777777" w:rsidR="00527AEA" w:rsidRDefault="00000000" w:rsidP="00070366">
      <w:pPr>
        <w:bidi/>
        <w:spacing w:before="100" w:after="100" w:line="360" w:lineRule="auto"/>
        <w:jc w:val="both"/>
      </w:pPr>
      <w:r>
        <w:t>العولمة الهشة تصنع ضحايا، والتربية الوحيانية تصنع أبطالاً.</w:t>
      </w:r>
    </w:p>
    <w:p w14:paraId="0D656D91" w14:textId="77777777" w:rsidR="00527AEA" w:rsidRDefault="00000000" w:rsidP="00070366">
      <w:pPr>
        <w:bidi/>
        <w:spacing w:before="100" w:after="100" w:line="360" w:lineRule="auto"/>
        <w:jc w:val="both"/>
      </w:pPr>
      <w:r>
        <w:t>خلوتك بهاتفك هي ضياع، وخلوتك بنفسك هي بداية العلاج.</w:t>
      </w:r>
    </w:p>
    <w:p w14:paraId="072916BE" w14:textId="77777777" w:rsidR="00527AEA" w:rsidRDefault="00000000" w:rsidP="00070366">
      <w:pPr>
        <w:bidi/>
        <w:spacing w:before="100" w:after="100" w:line="360" w:lineRule="auto"/>
        <w:jc w:val="both"/>
      </w:pPr>
      <w:r>
        <w:t>الصحة النفسية ليست غياب الألم، بل هي حسن التعامل معه.</w:t>
      </w:r>
    </w:p>
    <w:p w14:paraId="4E5A19F1" w14:textId="77777777" w:rsidR="00527AEA" w:rsidRDefault="00000000" w:rsidP="00070366">
      <w:pPr>
        <w:bidi/>
        <w:spacing w:before="100" w:after="100" w:line="360" w:lineRule="auto"/>
        <w:jc w:val="both"/>
      </w:pPr>
      <w:r>
        <w:t>العاقل هو من ربط قلبه بالله، وعمله بالدليل، وحياته بالهدف.</w:t>
      </w:r>
    </w:p>
    <w:p w14:paraId="71A1FEC0" w14:textId="71275CFF" w:rsidR="00527AEA" w:rsidRDefault="007F5FBB" w:rsidP="00070366">
      <w:pPr>
        <w:pStyle w:val="Titre2"/>
        <w:bidi/>
      </w:pPr>
      <w:bookmarkStart w:id="86" w:name="_Toc226106722"/>
      <w:r>
        <w:rPr>
          <w:rtl/>
        </w:rPr>
        <w:t>التطبيقات العملية</w:t>
      </w:r>
      <w:bookmarkEnd w:id="86"/>
    </w:p>
    <w:p w14:paraId="6EB70189" w14:textId="77777777" w:rsidR="00527AEA" w:rsidRDefault="00000000" w:rsidP="00070366">
      <w:pPr>
        <w:bidi/>
        <w:spacing w:before="100" w:after="100" w:line="360" w:lineRule="auto"/>
        <w:jc w:val="both"/>
      </w:pPr>
      <w:r>
        <w:t>اختر فعلاً تفعله يومياً (كشرب القهوة أو تصفح فيسبوك) واسأل نفسك 3 مرات: "لماذا أفعل هذا الآن؟".</w:t>
      </w:r>
    </w:p>
    <w:p w14:paraId="7DC2D349" w14:textId="77777777" w:rsidR="00527AEA" w:rsidRDefault="00000000" w:rsidP="00070366">
      <w:pPr>
        <w:bidi/>
        <w:spacing w:before="100" w:after="100" w:line="360" w:lineRule="auto"/>
        <w:jc w:val="both"/>
      </w:pPr>
      <w:r>
        <w:t>حدد "تعلقاً" واحداً في حياتك تشعر أنه يضغط عليك نفسياً، وابدأ في ممارسة "الاستقلال بالله".</w:t>
      </w:r>
    </w:p>
    <w:p w14:paraId="363094BA" w14:textId="77777777" w:rsidR="00527AEA" w:rsidRDefault="00000000" w:rsidP="00070366">
      <w:pPr>
        <w:bidi/>
        <w:spacing w:before="100" w:after="100" w:line="360" w:lineRule="auto"/>
        <w:jc w:val="both"/>
      </w:pPr>
      <w:r>
        <w:t>عند سماع خبر "إسلام مشهور"، لا تنشره فوراً؛ اسأل نفسك: "هل أنشره لله أم لأسجل نقطة في صراع الهويات؟".</w:t>
      </w:r>
    </w:p>
    <w:p w14:paraId="00C66B22" w14:textId="77777777" w:rsidR="00527AEA" w:rsidRDefault="00000000" w:rsidP="00070366">
      <w:pPr>
        <w:bidi/>
        <w:spacing w:before="100" w:after="100" w:line="360" w:lineRule="auto"/>
        <w:jc w:val="both"/>
      </w:pPr>
      <w:r>
        <w:t>طبق "حمية رقمية"؛ امسح تطبيقاً واحداً يستهلك وقتك ويزيد من "فوضى نفسك".</w:t>
      </w:r>
    </w:p>
    <w:p w14:paraId="5708965F" w14:textId="77777777" w:rsidR="00527AEA" w:rsidRDefault="00000000" w:rsidP="00070366">
      <w:pPr>
        <w:bidi/>
        <w:spacing w:before="100" w:after="100" w:line="360" w:lineRule="auto"/>
        <w:jc w:val="both"/>
      </w:pPr>
      <w:r>
        <w:t>واجه "مجهولاً" وجودياً واحداً (كالموت أو الرزق) بالقراءة في نصوص الوحي المتعلقة به.</w:t>
      </w:r>
    </w:p>
    <w:p w14:paraId="7F7D9BFE" w14:textId="77777777" w:rsidR="00527AEA" w:rsidRDefault="00000000" w:rsidP="00070366">
      <w:pPr>
        <w:bidi/>
        <w:spacing w:before="100" w:after="100" w:line="360" w:lineRule="auto"/>
        <w:jc w:val="both"/>
      </w:pPr>
      <w:r>
        <w:t>عندما تنتقد شخصاً، راقب غريزتك: هل تنتقد للحق، أم لتشعر بالأفضلية عليه؟ كن صادقاً.</w:t>
      </w:r>
    </w:p>
    <w:p w14:paraId="10D650A5" w14:textId="77777777" w:rsidR="00527AEA" w:rsidRDefault="00000000" w:rsidP="00070366">
      <w:pPr>
        <w:bidi/>
        <w:spacing w:before="100" w:after="100" w:line="360" w:lineRule="auto"/>
        <w:jc w:val="both"/>
      </w:pPr>
      <w:r>
        <w:t>الوثيقة 4 من.</w:t>
      </w:r>
    </w:p>
    <w:p w14:paraId="08E076AD" w14:textId="77777777" w:rsidR="00527AEA" w:rsidRDefault="00000000" w:rsidP="00070366">
      <w:pPr>
        <w:bidi/>
        <w:jc w:val="both"/>
      </w:pPr>
      <w:r>
        <w:br w:type="page"/>
      </w:r>
    </w:p>
    <w:p w14:paraId="26358F2F" w14:textId="0659A8B4" w:rsidR="00527AEA" w:rsidRDefault="00000000" w:rsidP="00070366">
      <w:pPr>
        <w:pStyle w:val="Titre1"/>
        <w:bidi/>
        <w:jc w:val="both"/>
      </w:pPr>
      <w:bookmarkStart w:id="87" w:name="_Toc226106723"/>
      <w:r>
        <w:lastRenderedPageBreak/>
        <w:t>مجالس فقه النفس 016 | اقرأ 10 | التفكير وحده لا يكفي | هل عقلي يكفيني؟!</w:t>
      </w:r>
      <w:bookmarkEnd w:id="87"/>
    </w:p>
    <w:p w14:paraId="6FC2CAB9" w14:textId="77777777" w:rsidR="00527AEA" w:rsidRDefault="00527AEA" w:rsidP="00070366">
      <w:pPr>
        <w:pBdr>
          <w:bottom w:val="single" w:sz="3" w:space="1" w:color="2D6A4F"/>
        </w:pBdr>
        <w:bidi/>
        <w:spacing w:after="300"/>
        <w:jc w:val="both"/>
      </w:pPr>
    </w:p>
    <w:p w14:paraId="1EE81472" w14:textId="189031BB" w:rsidR="00527AEA" w:rsidRDefault="007F5FBB" w:rsidP="00070366">
      <w:pPr>
        <w:pStyle w:val="Titre2"/>
        <w:bidi/>
      </w:pPr>
      <w:bookmarkStart w:id="88" w:name="_Toc226106724"/>
      <w:r>
        <w:rPr>
          <w:rtl/>
        </w:rPr>
        <w:t>أهداف التعلم</w:t>
      </w:r>
      <w:bookmarkEnd w:id="88"/>
    </w:p>
    <w:p w14:paraId="486508FE" w14:textId="77777777" w:rsidR="00527AEA" w:rsidRDefault="00000000" w:rsidP="00070366">
      <w:pPr>
        <w:bidi/>
        <w:spacing w:before="100" w:after="100" w:line="360" w:lineRule="auto"/>
        <w:jc w:val="both"/>
      </w:pPr>
      <w:r>
        <w:t>تحليل أسباب عدم كفاية التفكير وحده في استقرار النفس البشرية.تحديد معوقات الإدراك السليم الناتجة عن فوضى المدخلات المعاصرة.التمييز بين التفكير العشوائي والتعقل الموصل لليقين.استنتاج مخاطر "الأمية المركبة" و"الخنفشارية" في تدين المرء وعقله.تحليل دور الفلسفات الإنسانية في زيادة القلق الفكري بدل تبديده.تطبيق مفهوم "الإمساك والتوقف" على الإعلانات التجارية والمنشورات الرقمية.استنباط شروط المرجعية الموثوقة للإجابة عن الأسئلة الوجودية.تحليل نماذج من الشعوذة الفكرية المعاصرة وتفكيك خطابها.توضيح الفرق بين مجرد طرح الأسئلة والوصول إلى العلم اليقين.تقييم أثر الشهوة المعلوماتية على تشتت النفس وضياع المنهج.</w:t>
      </w:r>
    </w:p>
    <w:p w14:paraId="6716DF39" w14:textId="612F6E4B" w:rsidR="00527AEA" w:rsidRDefault="007F5FBB" w:rsidP="00070366">
      <w:pPr>
        <w:pStyle w:val="Titre2"/>
        <w:bidi/>
      </w:pPr>
      <w:bookmarkStart w:id="89" w:name="_Toc226106725"/>
      <w:r>
        <w:rPr>
          <w:rtl/>
        </w:rPr>
        <w:t>المفاهيم الأساسية</w:t>
      </w:r>
      <w:bookmarkEnd w:id="89"/>
    </w:p>
    <w:p w14:paraId="737E7D92" w14:textId="2EF20790" w:rsidR="00527AEA" w:rsidRDefault="00000000" w:rsidP="00070366">
      <w:pPr>
        <w:bidi/>
        <w:spacing w:before="100" w:after="100" w:line="360" w:lineRule="auto"/>
        <w:jc w:val="both"/>
      </w:pPr>
      <w:r>
        <w:t>ا التفكير (Thinking)عملية ذهنية لتفكيك المدخلات، لكنها وحدها قد تسبب فوضى وصداعاً ما لم تنتقل لمرحلة العقل.</w:t>
      </w:r>
    </w:p>
    <w:p w14:paraId="56A45182" w14:textId="1618FAA7" w:rsidR="00527AEA" w:rsidRDefault="00000000" w:rsidP="00070366">
      <w:pPr>
        <w:bidi/>
        <w:spacing w:before="100" w:after="100" w:line="360" w:lineRule="auto"/>
        <w:jc w:val="both"/>
      </w:pPr>
      <w:r>
        <w:t>ا العقل (Aql)عملية جمع وترتيب وتنظيم للمعلومات تهدف للوصول إلى العلم والعمل الصالح.</w:t>
      </w:r>
    </w:p>
    <w:p w14:paraId="78D7D1A6" w14:textId="57549C41" w:rsidR="00527AEA" w:rsidRDefault="00000000" w:rsidP="00070366">
      <w:pPr>
        <w:bidi/>
        <w:spacing w:before="100" w:after="100" w:line="360" w:lineRule="auto"/>
        <w:jc w:val="both"/>
      </w:pPr>
      <w:r>
        <w:t>ا الأمية المركبة (Compound Ignorance)حالة يظن فيها المرء أنه يعلم وهو في الحقيقة يجهل جهلاً مطبقاً بأساسيات العلم.</w:t>
      </w:r>
    </w:p>
    <w:p w14:paraId="0A92BCF4" w14:textId="63FB3D4E" w:rsidR="00527AEA" w:rsidRDefault="00000000" w:rsidP="00070366">
      <w:pPr>
        <w:bidi/>
        <w:spacing w:before="100" w:after="100" w:line="360" w:lineRule="auto"/>
        <w:jc w:val="both"/>
      </w:pPr>
      <w:r>
        <w:t>ا الخنفشارية (Pseudo-intellectualism)ادعاء العلم في كل شيء والحديث بلسان الواثق في مسائل يجهلها المتحدث.</w:t>
      </w:r>
    </w:p>
    <w:p w14:paraId="3A6782A1" w14:textId="386BD56B" w:rsidR="00527AEA" w:rsidRDefault="00000000" w:rsidP="00070366">
      <w:pPr>
        <w:bidi/>
        <w:spacing w:before="100" w:after="100" w:line="360" w:lineRule="auto"/>
        <w:jc w:val="both"/>
      </w:pPr>
      <w:r>
        <w:t>ا الإمساك والتوقف (Withholding)مهارة التوقف عن استقبال المدخلات المشبوهة أو غير النافعة لحماية حيز النفس.</w:t>
      </w:r>
    </w:p>
    <w:p w14:paraId="300B37DA" w14:textId="1BE73BEC" w:rsidR="00527AEA" w:rsidRDefault="00000000" w:rsidP="00070366">
      <w:pPr>
        <w:bidi/>
        <w:spacing w:before="100" w:after="100" w:line="360" w:lineRule="auto"/>
        <w:jc w:val="both"/>
      </w:pPr>
      <w:r>
        <w:t>ا القلق الفكري (Intellectual Anxiety)حالة من الشك والاضطراب تصيب النفس نتيجة تناقض المصادر وغياب المرجعية.</w:t>
      </w:r>
    </w:p>
    <w:p w14:paraId="396A661C" w14:textId="10F27C3E" w:rsidR="00527AEA" w:rsidRDefault="00000000" w:rsidP="00070366">
      <w:pPr>
        <w:bidi/>
        <w:spacing w:before="100" w:after="100" w:line="360" w:lineRule="auto"/>
        <w:jc w:val="both"/>
      </w:pPr>
      <w:r>
        <w:t>ا الفلسفة الإنسانية (Humanistic Philosophy)طريقة تفكير منطلقة من المنهج الإنساني المجرد، غالباً ما تزيد من تشتت الإنسان.</w:t>
      </w:r>
    </w:p>
    <w:p w14:paraId="41DC17B0" w14:textId="41951025" w:rsidR="00527AEA" w:rsidRDefault="00000000" w:rsidP="00070366">
      <w:pPr>
        <w:bidi/>
        <w:spacing w:before="100" w:after="100" w:line="360" w:lineRule="auto"/>
        <w:jc w:val="both"/>
      </w:pPr>
      <w:r>
        <w:t>ا العلم النافع (Beneficial Knowledge)العلم الذي يثمر عملاً صالحاً ويقود النفس نحو الاستقرار واليقين.</w:t>
      </w:r>
    </w:p>
    <w:p w14:paraId="33859AC6" w14:textId="0E992912" w:rsidR="00527AEA" w:rsidRDefault="00000000" w:rsidP="00070366">
      <w:pPr>
        <w:bidi/>
        <w:spacing w:before="100" w:after="100" w:line="360" w:lineRule="auto"/>
        <w:jc w:val="both"/>
      </w:pPr>
      <w:r>
        <w:t>ا الشهوة المعلوماتية (Information Lust)نهش المعلومات والقراءة في كل شيء دون منهجية، مما يؤدي لعدم معرفة أي شيء.</w:t>
      </w:r>
    </w:p>
    <w:p w14:paraId="278F5D9F" w14:textId="24C951E9" w:rsidR="00527AEA" w:rsidRDefault="00000000" w:rsidP="00070366">
      <w:pPr>
        <w:bidi/>
        <w:spacing w:before="100" w:after="100" w:line="360" w:lineRule="auto"/>
        <w:jc w:val="both"/>
      </w:pPr>
      <w:r>
        <w:t>ا المرجعية (Reference Frame)المعيار الذي يحتكم إليه الإنسان لتمييز الحق من الباطل والصواب من الخطأ.</w:t>
      </w:r>
    </w:p>
    <w:p w14:paraId="42075F60" w14:textId="5A581E3A" w:rsidR="00527AEA" w:rsidRDefault="00000000" w:rsidP="00070366">
      <w:pPr>
        <w:bidi/>
        <w:spacing w:before="100" w:after="100" w:line="360" w:lineRule="auto"/>
        <w:jc w:val="both"/>
      </w:pPr>
      <w:r>
        <w:t>ا الفوضى النفسية (Psychological Chaos)حالة تنشأ من فتح المدخلات دون فرز، مما يجعل النفس مشتتة وغير مستقرة.</w:t>
      </w:r>
    </w:p>
    <w:p w14:paraId="2FE2ABB6" w14:textId="018C74F6" w:rsidR="00527AEA" w:rsidRDefault="00000000" w:rsidP="00070366">
      <w:pPr>
        <w:bidi/>
        <w:spacing w:before="100" w:after="100" w:line="360" w:lineRule="auto"/>
        <w:jc w:val="both"/>
      </w:pPr>
      <w:r>
        <w:lastRenderedPageBreak/>
        <w:t>ا الشعوذة الفكرية (Intellectual Charlatanism)خطاب يدعي العلم (كالدكتوراه في الطاقة) ويمزجه بضلالات تخالف العقل والدين.</w:t>
      </w:r>
    </w:p>
    <w:p w14:paraId="25E223AF" w14:textId="046FA556" w:rsidR="00527AEA" w:rsidRDefault="00000000" w:rsidP="00070366">
      <w:pPr>
        <w:bidi/>
        <w:spacing w:before="100" w:after="100" w:line="360" w:lineRule="auto"/>
        <w:jc w:val="both"/>
      </w:pPr>
      <w:r>
        <w:t>ا قانون الجذب (Law of Attraction)مفهوم انتشر في التنمية البشرية يدعي أن الإنسان يجذب كل ما يحدث له، وهو محل نقد فكري.</w:t>
      </w:r>
    </w:p>
    <w:p w14:paraId="6F7FBDBF" w14:textId="4A268EE9" w:rsidR="00527AEA" w:rsidRDefault="00000000" w:rsidP="00070366">
      <w:pPr>
        <w:bidi/>
        <w:spacing w:before="100" w:after="100" w:line="360" w:lineRule="auto"/>
        <w:jc w:val="both"/>
      </w:pPr>
      <w:r>
        <w:t>ا اليقين (Certainty)الحالة التي ينتقل إليها الإنسان بعد التفكير والتعقل لتجاوز الشك والتردد.</w:t>
      </w:r>
    </w:p>
    <w:p w14:paraId="129F4C0A" w14:textId="44456E99" w:rsidR="00527AEA" w:rsidRDefault="00000000" w:rsidP="00070366">
      <w:pPr>
        <w:bidi/>
        <w:spacing w:before="100" w:after="100" w:line="360" w:lineRule="auto"/>
        <w:jc w:val="both"/>
      </w:pPr>
      <w:r>
        <w:t>ا المنطق (Logic)آلة فكرية تهدف لعصم الفكر من الخطأ، لكنها قد تكون مضرة إذا لم تُبنَ على أصول إسلامية.</w:t>
      </w:r>
    </w:p>
    <w:p w14:paraId="0BEDB422" w14:textId="0DD604A4" w:rsidR="00BA7DEF" w:rsidRDefault="00BA7DEF" w:rsidP="00070366">
      <w:pPr>
        <w:pStyle w:val="Titre2"/>
        <w:bidi/>
        <w:rPr>
          <w:rtl/>
        </w:rPr>
      </w:pPr>
      <w:bookmarkStart w:id="90" w:name="_Toc226106726"/>
      <w:r>
        <w:rPr>
          <w:rtl/>
        </w:rPr>
        <w:t>المحتوى المنظم</w:t>
      </w:r>
      <w:bookmarkEnd w:id="90"/>
    </w:p>
    <w:p w14:paraId="7E354A4F" w14:textId="34B7D832" w:rsidR="005B74D5" w:rsidRDefault="005B74D5" w:rsidP="00070366">
      <w:pPr>
        <w:bidi/>
      </w:pPr>
    </w:p>
    <w:p w14:paraId="79CEED45" w14:textId="74C6804F" w:rsidR="00527AEA" w:rsidRDefault="00000000" w:rsidP="00070366">
      <w:pPr>
        <w:bidi/>
        <w:spacing w:before="100" w:after="100" w:line="360" w:lineRule="auto"/>
        <w:jc w:val="both"/>
      </w:pPr>
      <w:r>
        <w:t xml:space="preserve"> أزمة التفكير في العصر الحديثالتفكير وحده لا يكفي لأن المدخلات المعاصرة أصبحت كثيرة وفوضوية، مما يسبب صداعاً نفسياً وتشتتاً. يظن الكثيرون أن مجرد التفكير والبحث سيوصلهم للحقيقة، لكن الواقع يشهد بأن كثرة الأسئلة دون منهجية تزيد من دائرة العجز والضعف. إن النفس التي تفتح أبوابها لكل مدخل دون "إمساك وتوقف" تصبح مرتهنة لإعلانات تجارية وأفكار عشوائية.</w:t>
      </w:r>
    </w:p>
    <w:p w14:paraId="127171C5" w14:textId="77777777" w:rsidR="00527AEA" w:rsidRDefault="00000000" w:rsidP="00070366">
      <w:pPr>
        <w:bidi/>
        <w:spacing w:before="100" w:after="100" w:line="360" w:lineRule="auto"/>
        <w:jc w:val="both"/>
      </w:pPr>
      <w:r>
        <w:t>من أمثلة ذلك:</w:t>
      </w:r>
    </w:p>
    <w:p w14:paraId="2526563B" w14:textId="77777777" w:rsidR="00527AEA" w:rsidRDefault="00000000" w:rsidP="00070366">
      <w:pPr>
        <w:bidi/>
        <w:spacing w:before="100" w:after="100" w:line="360" w:lineRule="auto"/>
        <w:jc w:val="both"/>
      </w:pPr>
      <w:r>
        <w:t>التشتت الناتج عن متابعة منشورات فيسبوك العشوائية.</w:t>
      </w:r>
    </w:p>
    <w:p w14:paraId="4AC6C9BC" w14:textId="77777777" w:rsidR="00527AEA" w:rsidRDefault="00000000" w:rsidP="00070366">
      <w:pPr>
        <w:bidi/>
        <w:spacing w:before="100" w:after="100" w:line="360" w:lineRule="auto"/>
        <w:jc w:val="both"/>
      </w:pPr>
      <w:r>
        <w:t>الحيرة في اختيار شريك الحياة أو العمل نتيجة غياب المعايير.</w:t>
      </w:r>
    </w:p>
    <w:p w14:paraId="7E19DD9C" w14:textId="3490B338" w:rsidR="00527AEA" w:rsidRDefault="00000000" w:rsidP="00070366">
      <w:pPr>
        <w:bidi/>
        <w:spacing w:before="100" w:after="100" w:line="360" w:lineRule="auto"/>
        <w:jc w:val="both"/>
      </w:pPr>
      <w:r>
        <w:t>الشعور بالضياع رغم كثرة القراءة والاطلاع. فخ الأمية المركبة والخنفشاريةيقع الكثير من المثقفين اليوم في فخ "الأمية المركبة"، حيث يقرأ أحدهم معلومات يسيرة ويظن نفسه عالماً بكل شيء. هذه الحالة تمنع الإنسان من التعلم الحقيقي لأنه يرى نفسه مستغنياً بما لديه من "خنفشارية" فكرية. العلم الحقيقي يتطلب التواضع والاعتراف بحدود العقل البشري أمام عظمة الخالق والوجود.</w:t>
      </w:r>
    </w:p>
    <w:p w14:paraId="4157A262" w14:textId="77777777" w:rsidR="00527AEA" w:rsidRDefault="00000000" w:rsidP="00070366">
      <w:pPr>
        <w:bidi/>
        <w:spacing w:before="100" w:after="100" w:line="360" w:lineRule="auto"/>
        <w:jc w:val="both"/>
      </w:pPr>
      <w:r>
        <w:t>من أمثلة ذلك:</w:t>
      </w:r>
    </w:p>
    <w:p w14:paraId="59FD550E" w14:textId="77777777" w:rsidR="00527AEA" w:rsidRDefault="00000000" w:rsidP="00070366">
      <w:pPr>
        <w:bidi/>
        <w:spacing w:before="100" w:after="100" w:line="360" w:lineRule="auto"/>
        <w:jc w:val="both"/>
      </w:pPr>
      <w:r>
        <w:t>شخص يقرأ عشر معلومات ويظن نفسه قادراً على نقد التراث.</w:t>
      </w:r>
    </w:p>
    <w:p w14:paraId="66B4D08D" w14:textId="77777777" w:rsidR="00527AEA" w:rsidRDefault="00000000" w:rsidP="00070366">
      <w:pPr>
        <w:bidi/>
        <w:spacing w:before="100" w:after="100" w:line="360" w:lineRule="auto"/>
        <w:jc w:val="both"/>
      </w:pPr>
      <w:r>
        <w:t>ادعاء العلم في تخصصات دقيقة دون دراسة أكاديمية أو شرعية.</w:t>
      </w:r>
    </w:p>
    <w:p w14:paraId="56B74DE0" w14:textId="2E383A8B" w:rsidR="00527AEA" w:rsidRDefault="00000000" w:rsidP="00070366">
      <w:pPr>
        <w:bidi/>
        <w:spacing w:before="100" w:after="100" w:line="360" w:lineRule="auto"/>
        <w:jc w:val="both"/>
      </w:pPr>
      <w:r>
        <w:t>المتحدثون بلسان الواثق في قضايا الغيب والوجود دون مستند. ضرورة الإمساك والتوقفالمهارة الأولى في رحلة "كيف أعقل" هي القدرة على قول "لا" للمدخلات التي تضر النفس أو تشغلها بما لا ينفع. الإمساك والتوقف ليس انغلاقاً، بل هو حماية لمستودع النفس من التلوث الفكري والرأسمالي. إذا لم تتدرب النفس على الصبر عن سماع الترهات، فإنها لن تجد حيزاً لاستقبال العلم النافع والوحي الصادق.</w:t>
      </w:r>
    </w:p>
    <w:p w14:paraId="51336E1B" w14:textId="77777777" w:rsidR="00527AEA" w:rsidRDefault="00000000" w:rsidP="00070366">
      <w:pPr>
        <w:bidi/>
        <w:spacing w:before="100" w:after="100" w:line="360" w:lineRule="auto"/>
        <w:jc w:val="both"/>
      </w:pPr>
      <w:r>
        <w:t>من أمثلة ذلك:</w:t>
      </w:r>
    </w:p>
    <w:p w14:paraId="3D13D295" w14:textId="77777777" w:rsidR="00527AEA" w:rsidRDefault="00000000" w:rsidP="00070366">
      <w:pPr>
        <w:bidi/>
        <w:spacing w:before="100" w:after="100" w:line="360" w:lineRule="auto"/>
        <w:jc w:val="both"/>
      </w:pPr>
      <w:r>
        <w:lastRenderedPageBreak/>
        <w:t>التوقف عن مشاهدة الإعلانات التجارية التي تبرمج الحاجات.</w:t>
      </w:r>
    </w:p>
    <w:p w14:paraId="3C8270A0" w14:textId="77777777" w:rsidR="00527AEA" w:rsidRDefault="00000000" w:rsidP="00070366">
      <w:pPr>
        <w:bidi/>
        <w:spacing w:before="100" w:after="100" w:line="360" w:lineRule="auto"/>
        <w:jc w:val="both"/>
      </w:pPr>
      <w:r>
        <w:t>الامتناع عن قراءة الروايات التي تروج لمنظومات قيمية مشوهة.</w:t>
      </w:r>
    </w:p>
    <w:p w14:paraId="4DEA4D4F" w14:textId="3E2AC01C" w:rsidR="00527AEA" w:rsidRDefault="00000000" w:rsidP="00070366">
      <w:pPr>
        <w:bidi/>
        <w:spacing w:before="100" w:after="100" w:line="360" w:lineRule="auto"/>
        <w:jc w:val="both"/>
      </w:pPr>
      <w:r>
        <w:t>اختيار الأصدقاء الذين يضيفون للنفس ولا يستنزفون طاقاتها. هل عقلي يكفيني؟العقل أداة عظيمة لكنه محدود بحدود الحواس والمدخلات، والتفكير المجرد قد يصل لنتائج متناقضة. التساؤل "هل عقلي يكفيني؟" هو بداية الاعتراف بالحاجة إلى مرجعية تتجاوز المادة والإنسان. العقل يحتاج إلى نور الوحي ليحكم على الحق والباطل، وإلا تاه في متاهات الفلسفات المادية والعبثية.</w:t>
      </w:r>
    </w:p>
    <w:p w14:paraId="30A49FA6" w14:textId="77777777" w:rsidR="00527AEA" w:rsidRDefault="00000000" w:rsidP="00070366">
      <w:pPr>
        <w:bidi/>
        <w:spacing w:before="100" w:after="100" w:line="360" w:lineRule="auto"/>
        <w:jc w:val="both"/>
      </w:pPr>
      <w:r>
        <w:t>من أمثلة ذلك:</w:t>
      </w:r>
    </w:p>
    <w:p w14:paraId="368D75E0" w14:textId="77777777" w:rsidR="00527AEA" w:rsidRDefault="00000000" w:rsidP="00070366">
      <w:pPr>
        <w:bidi/>
        <w:spacing w:before="100" w:after="100" w:line="360" w:lineRule="auto"/>
        <w:jc w:val="both"/>
      </w:pPr>
      <w:r>
        <w:t>تناقض الفلاسفة في الإجابة على سؤال "من أنا؟".</w:t>
      </w:r>
    </w:p>
    <w:p w14:paraId="6BEFF2A8" w14:textId="77777777" w:rsidR="00527AEA" w:rsidRDefault="00000000" w:rsidP="00070366">
      <w:pPr>
        <w:bidi/>
        <w:spacing w:before="100" w:after="100" w:line="360" w:lineRule="auto"/>
        <w:jc w:val="both"/>
      </w:pPr>
      <w:r>
        <w:t>عجز العقل عن تفسير ظاهرة الموت والبعث دون وحي.</w:t>
      </w:r>
    </w:p>
    <w:p w14:paraId="124A31A8" w14:textId="0918D54E" w:rsidR="00527AEA" w:rsidRDefault="00000000" w:rsidP="00070366">
      <w:pPr>
        <w:bidi/>
        <w:spacing w:before="100" w:after="100" w:line="360" w:lineRule="auto"/>
        <w:jc w:val="both"/>
      </w:pPr>
      <w:r>
        <w:t>اختلاف الناس في تحديد الصواب والخطأ الأخلاقي عند غياب الدين. نماذج من الشعوذة الفكرية المعاصرةتنتشر اليوم شخصيات تدعي العلم وتمزج بين مصطلحات علمية وضلالات عقدية تحت مسمى التنمية البشرية أو الطاقة. هؤلاء يستغلون جهل الناس بالأساسيات الشرعية والعلمية لترويج أفكار كقانون الجذب أو إنكار الثوابت الدينية. الوعي بأساليب هؤلاء "المشعوذين" ضروري لحماية العقل من الاختراق الفكري.</w:t>
      </w:r>
    </w:p>
    <w:p w14:paraId="435FC230" w14:textId="77777777" w:rsidR="00527AEA" w:rsidRDefault="00000000" w:rsidP="00070366">
      <w:pPr>
        <w:bidi/>
        <w:spacing w:before="100" w:after="100" w:line="360" w:lineRule="auto"/>
        <w:jc w:val="both"/>
      </w:pPr>
      <w:r>
        <w:t>من أمثلة ذلك:</w:t>
      </w:r>
    </w:p>
    <w:p w14:paraId="4BA98234" w14:textId="77777777" w:rsidR="00527AEA" w:rsidRDefault="00000000" w:rsidP="00070366">
      <w:pPr>
        <w:bidi/>
        <w:spacing w:before="100" w:after="100" w:line="360" w:lineRule="auto"/>
        <w:jc w:val="both"/>
      </w:pPr>
      <w:r>
        <w:t>شخص يدعي الدكتوراه في الطاقة ويخالف صريح القرآن.</w:t>
      </w:r>
    </w:p>
    <w:p w14:paraId="40F4EBC4" w14:textId="77777777" w:rsidR="00527AEA" w:rsidRDefault="00000000" w:rsidP="00070366">
      <w:pPr>
        <w:bidi/>
        <w:spacing w:before="100" w:after="100" w:line="360" w:lineRule="auto"/>
        <w:jc w:val="both"/>
      </w:pPr>
      <w:r>
        <w:t>إنكار وجود الحجاب أو عذاب القبر بمسوغات عقلانية زائفة.</w:t>
      </w:r>
    </w:p>
    <w:p w14:paraId="66E875AC" w14:textId="18BBD0BA" w:rsidR="00527AEA" w:rsidRDefault="00000000" w:rsidP="00070366">
      <w:pPr>
        <w:bidi/>
        <w:spacing w:before="100" w:after="100" w:line="360" w:lineRule="auto"/>
        <w:jc w:val="both"/>
      </w:pPr>
      <w:r>
        <w:t>الترويج لأن العقل الباطن يتحكم في الصحة بعيداً عن السنن الكونية. القلق الفكري وتجارب العائدينيمر الكثير من المفكرين بمرحلة "القلق الفكري" والشك قبل الوصول إلى اليقين، وهي تجربة صعبة تتطلب صدقاً مع النفس. نماذج مثل السامرائي أو نديم الجسر تظهر كيف أن التفكير وحده كاد يوردهم المهالك لولا تداركهم بالعقل والوحي. اليقين ليس مجرد معلومة، بل هو طمأنينة تنبع من موافقة العقل للفطرة والوحي.</w:t>
      </w:r>
    </w:p>
    <w:p w14:paraId="7EF73088" w14:textId="77777777" w:rsidR="00527AEA" w:rsidRDefault="00000000" w:rsidP="00070366">
      <w:pPr>
        <w:bidi/>
        <w:spacing w:before="100" w:after="100" w:line="360" w:lineRule="auto"/>
        <w:jc w:val="both"/>
      </w:pPr>
      <w:r>
        <w:t>من أمثلة ذلك:</w:t>
      </w:r>
    </w:p>
    <w:p w14:paraId="6C0DC492" w14:textId="77777777" w:rsidR="00527AEA" w:rsidRDefault="00000000" w:rsidP="00070366">
      <w:pPr>
        <w:bidi/>
        <w:spacing w:before="100" w:after="100" w:line="360" w:lineRule="auto"/>
        <w:jc w:val="both"/>
      </w:pPr>
      <w:r>
        <w:t>تجربة السامرائي في الانتقال من الشك إلى اليقين.</w:t>
      </w:r>
    </w:p>
    <w:p w14:paraId="673AF5EB" w14:textId="77777777" w:rsidR="00527AEA" w:rsidRDefault="00000000" w:rsidP="00070366">
      <w:pPr>
        <w:bidi/>
        <w:spacing w:before="100" w:after="100" w:line="360" w:lineRule="auto"/>
        <w:jc w:val="both"/>
      </w:pPr>
      <w:r>
        <w:t>وصف نديم الجسر للفلسفة بأنها بحر بلا شطآن.</w:t>
      </w:r>
    </w:p>
    <w:p w14:paraId="0232FA22" w14:textId="78433CAB" w:rsidR="00527AEA" w:rsidRDefault="00000000" w:rsidP="00070366">
      <w:pPr>
        <w:bidi/>
        <w:spacing w:before="100" w:after="100" w:line="360" w:lineRule="auto"/>
        <w:jc w:val="both"/>
      </w:pPr>
      <w:r>
        <w:t>القلق الذي يصيب من يقرأ في التنمية البشرية ثم يكتشف زيفها. المرجعية الإلهية مقابل المرجعية الإنسانيةالصراع الحقيقي في التفكير هو صراع المرجعيات؛ هل المرجع هو الوحي الإلهي أم العقل الإنساني المتقلب؟ المرجعية الإنسانية أدت إلى حروب وأزمات نفسية لأنها تفتقر إلى الثبات والشمولية. بينما المرجعية الإلهية توفر إطاراً يحفظ للنفس كرامتها وللعقل وظيفته الصحيحة دون إفراط أو تفريط.</w:t>
      </w:r>
    </w:p>
    <w:p w14:paraId="78B28AF1" w14:textId="77777777" w:rsidR="00527AEA" w:rsidRDefault="00000000" w:rsidP="00070366">
      <w:pPr>
        <w:bidi/>
        <w:spacing w:before="100" w:after="100" w:line="360" w:lineRule="auto"/>
        <w:jc w:val="both"/>
      </w:pPr>
      <w:r>
        <w:lastRenderedPageBreak/>
        <w:t>من أمثلة ذلك:</w:t>
      </w:r>
    </w:p>
    <w:p w14:paraId="74894047" w14:textId="77777777" w:rsidR="00527AEA" w:rsidRDefault="00000000" w:rsidP="00070366">
      <w:pPr>
        <w:bidi/>
        <w:spacing w:before="100" w:after="100" w:line="360" w:lineRule="auto"/>
        <w:jc w:val="both"/>
      </w:pPr>
      <w:r>
        <w:t>فشل العلمانية في توفير طمأنينة حقيقية للمجتمعات.</w:t>
      </w:r>
    </w:p>
    <w:p w14:paraId="5073D6F5" w14:textId="77777777" w:rsidR="00527AEA" w:rsidRDefault="00000000" w:rsidP="00070366">
      <w:pPr>
        <w:bidi/>
        <w:spacing w:before="100" w:after="100" w:line="360" w:lineRule="auto"/>
        <w:jc w:val="both"/>
      </w:pPr>
      <w:r>
        <w:t>تناقض القوانين الوضعية وتغيرها المستمر عبر الزمان.</w:t>
      </w:r>
    </w:p>
    <w:p w14:paraId="328DB9FC" w14:textId="467B68CD" w:rsidR="00527AEA" w:rsidRDefault="00000000" w:rsidP="00070366">
      <w:pPr>
        <w:bidi/>
        <w:spacing w:before="100" w:after="100" w:line="360" w:lineRule="auto"/>
        <w:jc w:val="both"/>
      </w:pPr>
      <w:r>
        <w:t>شمولية النظام الإسلامي الذي يحتضن التخصصات المختلفة تحت مظلته. أثر الشهوة المعلوماتيةقراءة كل شيء لمجرد المعرفة دون هدف (الشهوة المعلوماتية) تنتهي بصاحبها إلى الجهل بكل شيء. النفس تحتاج إلى غذاء نوعي لا كمي، فكثرة الكتب والمنشورات دون هضم وتحليل تسبب "تخمة" فكرية تمنع العمل. المنهجية الصحيحة هي تعلم ما ينفع وما يترتب عليه عمل صالح في واقع الإنسان.</w:t>
      </w:r>
    </w:p>
    <w:p w14:paraId="0224CE32" w14:textId="77777777" w:rsidR="00527AEA" w:rsidRDefault="00000000" w:rsidP="00070366">
      <w:pPr>
        <w:bidi/>
        <w:spacing w:before="100" w:after="100" w:line="360" w:lineRule="auto"/>
        <w:jc w:val="both"/>
      </w:pPr>
      <w:r>
        <w:t>من أمثلة ذلك:</w:t>
      </w:r>
    </w:p>
    <w:p w14:paraId="5906F8E1" w14:textId="77777777" w:rsidR="00527AEA" w:rsidRDefault="00000000" w:rsidP="00070366">
      <w:pPr>
        <w:bidi/>
        <w:spacing w:before="100" w:after="100" w:line="360" w:lineRule="auto"/>
        <w:jc w:val="both"/>
      </w:pPr>
      <w:r>
        <w:t>الشخص الذي يشتري كل الكتب الأكثر مبيعاً دون قراءتها بعمق.</w:t>
      </w:r>
    </w:p>
    <w:p w14:paraId="7B86A9BA" w14:textId="77777777" w:rsidR="00527AEA" w:rsidRDefault="00000000" w:rsidP="00070366">
      <w:pPr>
        <w:bidi/>
        <w:spacing w:before="100" w:after="100" w:line="360" w:lineRule="auto"/>
        <w:jc w:val="both"/>
      </w:pPr>
      <w:r>
        <w:t>تشتت الطالب بين دورات تدريبية متناقضة الأصول.</w:t>
      </w:r>
    </w:p>
    <w:p w14:paraId="072D423C" w14:textId="077063E8" w:rsidR="00527AEA" w:rsidRDefault="00000000" w:rsidP="00070366">
      <w:pPr>
        <w:bidi/>
        <w:spacing w:before="100" w:after="100" w:line="360" w:lineRule="auto"/>
        <w:jc w:val="both"/>
      </w:pPr>
      <w:r>
        <w:t>ضياع الوقت في متابعة أخبار المشاهير والترندات. الانتقال من التفكير إلى العقلالهدف من مجالس "اقرأ" هو الانتقال من مجرد التفكير والسؤال إلى مرحلة التعقل واليقين. التفكير هو المرحلة القلقة، بينما العقل هو مرحلة الاستقرار والربط الصحيح بين الأسباب والنتائج. هذا الانتقال يتطلب شجاعة في مواجهة المخادعات النفسية وصدقاً في طلب الحق.</w:t>
      </w:r>
    </w:p>
    <w:p w14:paraId="6E52A846" w14:textId="77777777" w:rsidR="00527AEA" w:rsidRDefault="00000000" w:rsidP="00070366">
      <w:pPr>
        <w:bidi/>
        <w:spacing w:before="100" w:after="100" w:line="360" w:lineRule="auto"/>
        <w:jc w:val="both"/>
      </w:pPr>
      <w:r>
        <w:t>من أمثلة ذلك:</w:t>
      </w:r>
    </w:p>
    <w:p w14:paraId="740E7346" w14:textId="77777777" w:rsidR="00527AEA" w:rsidRDefault="00000000" w:rsidP="00070366">
      <w:pPr>
        <w:bidi/>
        <w:spacing w:before="100" w:after="100" w:line="360" w:lineRule="auto"/>
        <w:jc w:val="both"/>
      </w:pPr>
      <w:r>
        <w:t>التوقف عن التردد في الثوابت العقدية بعد وضوح الدليل.</w:t>
      </w:r>
    </w:p>
    <w:p w14:paraId="6969295B" w14:textId="77777777" w:rsidR="00527AEA" w:rsidRDefault="00000000" w:rsidP="00070366">
      <w:pPr>
        <w:bidi/>
        <w:spacing w:before="100" w:after="100" w:line="360" w:lineRule="auto"/>
        <w:jc w:val="both"/>
      </w:pPr>
      <w:r>
        <w:t>ربط العلم بالعمل الفوري في واقع الحياة اليومية.</w:t>
      </w:r>
    </w:p>
    <w:p w14:paraId="63E959BD" w14:textId="7DB5702D" w:rsidR="00527AEA" w:rsidRDefault="00000000" w:rsidP="00070366">
      <w:pPr>
        <w:bidi/>
        <w:spacing w:before="100" w:after="100" w:line="360" w:lineRule="auto"/>
        <w:jc w:val="both"/>
      </w:pPr>
      <w:r>
        <w:t>القدرة على فرز الناس والحكم على الأفكار بمرجعية واضحة. خطورة الأندية القرائية والموضات الثقافيةالأندية القرائية المعاصرة قد تتحول إلى محاضن للأمية المركبة إذا لم تُبنَ على أصول علمية صحيحة. الانبهار بالكتب المترجمة والروايات دون نقد فكري يضعف الشخصية المسلمة ويجعلها تابعة للغرب. من العقل أن ينتقي الإنسان ما يقرأ كما ينتقي ما يأكل، حماية لنفسه من السموم الفكرية.</w:t>
      </w:r>
    </w:p>
    <w:p w14:paraId="0A2482DB" w14:textId="77777777" w:rsidR="00527AEA" w:rsidRDefault="00000000" w:rsidP="00070366">
      <w:pPr>
        <w:bidi/>
        <w:spacing w:before="100" w:after="100" w:line="360" w:lineRule="auto"/>
        <w:jc w:val="both"/>
      </w:pPr>
      <w:r>
        <w:t>من أمثلة ذلك:</w:t>
      </w:r>
    </w:p>
    <w:p w14:paraId="35BCB1D9" w14:textId="77777777" w:rsidR="00527AEA" w:rsidRDefault="00000000" w:rsidP="00070366">
      <w:pPr>
        <w:bidi/>
        <w:spacing w:before="100" w:after="100" w:line="360" w:lineRule="auto"/>
        <w:jc w:val="both"/>
      </w:pPr>
      <w:r>
        <w:t>الإعجاب بروايات تروج للإلحاد أو العبثية تحت ستار الفن.</w:t>
      </w:r>
    </w:p>
    <w:p w14:paraId="22FFA4B4" w14:textId="77777777" w:rsidR="00527AEA" w:rsidRDefault="00000000" w:rsidP="00070366">
      <w:pPr>
        <w:bidi/>
        <w:spacing w:before="100" w:after="100" w:line="360" w:lineRule="auto"/>
        <w:jc w:val="both"/>
      </w:pPr>
      <w:r>
        <w:t>الانجرار خلف "الكافيهات الثقافية" التي تبيع الوهم والبريستيج.</w:t>
      </w:r>
    </w:p>
    <w:p w14:paraId="740FDB16" w14:textId="349D77B1" w:rsidR="00527AEA" w:rsidRDefault="00000000" w:rsidP="00070366">
      <w:pPr>
        <w:bidi/>
        <w:spacing w:before="100" w:after="100" w:line="360" w:lineRule="auto"/>
        <w:jc w:val="both"/>
      </w:pPr>
      <w:r>
        <w:lastRenderedPageBreak/>
        <w:t>الافتتان بالمصطلحات الغربية الرنانة دون فهم مضامينها. الفرق بين العلم والظنالتفكير وحده قد يوصل إلى الظن، لكن العقل والوحي يوصلان إلى العلم اليقين. الكثير من الأفكار التي تروج اليوم هي مجرد "ظنون" بشرية تُعرض كأنها حقائق علمية مطلقة. التعقل يقتضي التمييز بين الحقيقة الثابتة والنظرية المتقلبة، خاصة في العلوم الإنسانية والنفسية.</w:t>
      </w:r>
    </w:p>
    <w:p w14:paraId="1F54D31B" w14:textId="77777777" w:rsidR="00527AEA" w:rsidRDefault="00000000" w:rsidP="00070366">
      <w:pPr>
        <w:bidi/>
        <w:spacing w:before="100" w:after="100" w:line="360" w:lineRule="auto"/>
        <w:jc w:val="both"/>
      </w:pPr>
      <w:r>
        <w:t>من أمثلة ذلك:</w:t>
      </w:r>
    </w:p>
    <w:p w14:paraId="14336CE2" w14:textId="77777777" w:rsidR="00527AEA" w:rsidRDefault="00000000" w:rsidP="00070366">
      <w:pPr>
        <w:bidi/>
        <w:spacing w:before="100" w:after="100" w:line="360" w:lineRule="auto"/>
        <w:jc w:val="both"/>
      </w:pPr>
      <w:r>
        <w:t>الفرق بين الحقيقة الفطرية والنظريات النفسية المتغيرة.</w:t>
      </w:r>
    </w:p>
    <w:p w14:paraId="13E4C4D0" w14:textId="77777777" w:rsidR="00527AEA" w:rsidRDefault="00000000" w:rsidP="00070366">
      <w:pPr>
        <w:bidi/>
        <w:spacing w:before="100" w:after="100" w:line="360" w:lineRule="auto"/>
        <w:jc w:val="both"/>
      </w:pPr>
      <w:r>
        <w:t>التمييز بين النص الشرعي القطعي والاجتهاد البشري.</w:t>
      </w:r>
    </w:p>
    <w:p w14:paraId="3F7DD4DF" w14:textId="18059932" w:rsidR="00527AEA" w:rsidRDefault="00000000" w:rsidP="00070366">
      <w:pPr>
        <w:bidi/>
        <w:spacing w:before="100" w:after="100" w:line="360" w:lineRule="auto"/>
        <w:jc w:val="both"/>
      </w:pPr>
      <w:r>
        <w:t>نقد نظرية داروين كنموذج للظن الذي يُفرض كعلم. دور العقل في تزكية النفسالعقل ليس مجرد آلة للحساب، بل هو أداة للتزكية والتقرب إلى الله. التعقل الصحيح يؤدي إلى خشية الله والعمل الصالح، فكل علم لا يثمر عملاً هو حجة على صاحبه. النفس العاقلة هي التي تدرك حدودها وتخضع لخالقها، فتجد في ذلك حريتها الحقيقية وطمأنينتها.</w:t>
      </w:r>
    </w:p>
    <w:p w14:paraId="595C37C4" w14:textId="77777777" w:rsidR="00527AEA" w:rsidRDefault="00000000" w:rsidP="00070366">
      <w:pPr>
        <w:bidi/>
        <w:spacing w:before="100" w:after="100" w:line="360" w:lineRule="auto"/>
        <w:jc w:val="both"/>
      </w:pPr>
      <w:r>
        <w:t>من أمثلة ذلك:</w:t>
      </w:r>
    </w:p>
    <w:p w14:paraId="41D4425B" w14:textId="77777777" w:rsidR="00527AEA" w:rsidRDefault="00000000" w:rsidP="00070366">
      <w:pPr>
        <w:bidi/>
        <w:spacing w:before="100" w:after="100" w:line="360" w:lineRule="auto"/>
        <w:jc w:val="both"/>
      </w:pPr>
      <w:r>
        <w:t>تحول العلم بالأسماء والصفات إلى عبادة وخشوع.</w:t>
      </w:r>
    </w:p>
    <w:p w14:paraId="070262F8" w14:textId="77777777" w:rsidR="00527AEA" w:rsidRDefault="00000000" w:rsidP="00070366">
      <w:pPr>
        <w:bidi/>
        <w:spacing w:before="100" w:after="100" w:line="360" w:lineRule="auto"/>
        <w:jc w:val="both"/>
      </w:pPr>
      <w:r>
        <w:t>استخدام العقل في كشف مخادعات النفس وتصحيح المسار.</w:t>
      </w:r>
    </w:p>
    <w:p w14:paraId="019B89A2" w14:textId="77777777" w:rsidR="00527AEA" w:rsidRDefault="00000000" w:rsidP="00070366">
      <w:pPr>
        <w:bidi/>
        <w:spacing w:before="100" w:after="100" w:line="360" w:lineRule="auto"/>
        <w:jc w:val="both"/>
      </w:pPr>
      <w:r>
        <w:t>الوصول إلى مرتبة "أولي الألباب" من خلال التفكر في الخلق.</w:t>
      </w:r>
    </w:p>
    <w:p w14:paraId="46FBAE8B" w14:textId="25CDCF46" w:rsidR="00527AEA" w:rsidRDefault="007F5FBB" w:rsidP="00070366">
      <w:pPr>
        <w:pStyle w:val="Titre2"/>
        <w:bidi/>
      </w:pPr>
      <w:bookmarkStart w:id="91" w:name="_Toc226106727"/>
      <w:r>
        <w:rPr>
          <w:rtl/>
        </w:rPr>
        <w:t>النقاط الرئيسية التي يجب تذكرها</w:t>
      </w:r>
      <w:bookmarkEnd w:id="91"/>
    </w:p>
    <w:p w14:paraId="4063E828" w14:textId="77777777" w:rsidR="00527AEA" w:rsidRDefault="00000000" w:rsidP="00070366">
      <w:pPr>
        <w:bidi/>
        <w:spacing w:before="100" w:after="100" w:line="360" w:lineRule="auto"/>
        <w:jc w:val="both"/>
      </w:pPr>
      <w:r>
        <w:t>التفكير وحده قد يولد الفوضى؛ العقل هو الذي ينظمها ويحولها إلى يقين وعمل.</w:t>
      </w:r>
    </w:p>
    <w:p w14:paraId="53CE2DC8" w14:textId="77777777" w:rsidR="00527AEA" w:rsidRDefault="00000000" w:rsidP="00070366">
      <w:pPr>
        <w:bidi/>
        <w:spacing w:before="100" w:after="100" w:line="360" w:lineRule="auto"/>
        <w:jc w:val="both"/>
      </w:pPr>
      <w:r>
        <w:t>الإمساك والتوقف عن المدخلات الضارة هو الخطوة الأولى لحماية سلامة النفس وعقلها.</w:t>
      </w:r>
    </w:p>
    <w:p w14:paraId="27BF3709" w14:textId="77777777" w:rsidR="00527AEA" w:rsidRDefault="00000000" w:rsidP="00070366">
      <w:pPr>
        <w:bidi/>
        <w:spacing w:before="100" w:after="100" w:line="360" w:lineRule="auto"/>
        <w:jc w:val="both"/>
      </w:pPr>
      <w:r>
        <w:t>الأمية المركبة أخطر من الجهل البسيط لأن صاحبها يتوهم العلم فيغلق باب التعلم.</w:t>
      </w:r>
    </w:p>
    <w:p w14:paraId="6DAF24E4" w14:textId="77777777" w:rsidR="00527AEA" w:rsidRDefault="00000000" w:rsidP="00070366">
      <w:pPr>
        <w:bidi/>
        <w:spacing w:before="100" w:after="100" w:line="360" w:lineRule="auto"/>
        <w:jc w:val="both"/>
      </w:pPr>
      <w:r>
        <w:t>المرجعية الإلهية (الوحي) هي البوصلة الضرورية ليعمل العقل البشري في مساره الصحيح.</w:t>
      </w:r>
    </w:p>
    <w:p w14:paraId="732729BF" w14:textId="77777777" w:rsidR="00527AEA" w:rsidRDefault="00000000" w:rsidP="00070366">
      <w:pPr>
        <w:bidi/>
        <w:spacing w:before="100" w:after="100" w:line="360" w:lineRule="auto"/>
        <w:jc w:val="both"/>
      </w:pPr>
      <w:r>
        <w:t>الشعوذة الفكرية المعاصرة تستخدم ألقاباً براقة لترويج ضلالات تصادم الفطرة والدين.</w:t>
      </w:r>
    </w:p>
    <w:p w14:paraId="40798C62" w14:textId="77777777" w:rsidR="00527AEA" w:rsidRDefault="00000000" w:rsidP="00070366">
      <w:pPr>
        <w:bidi/>
        <w:spacing w:before="100" w:after="100" w:line="360" w:lineRule="auto"/>
        <w:jc w:val="both"/>
      </w:pPr>
      <w:r>
        <w:t>العلم ثلاثة أشبار: الأول كبر، والثاني تواضع، والثالث إدراك للجهل (لا أعلم).</w:t>
      </w:r>
    </w:p>
    <w:p w14:paraId="120B5928" w14:textId="1D941269" w:rsidR="00527AEA" w:rsidRDefault="007F5FBB" w:rsidP="00070366">
      <w:pPr>
        <w:pStyle w:val="Titre2"/>
        <w:bidi/>
      </w:pPr>
      <w:bookmarkStart w:id="92" w:name="_Toc226106728"/>
      <w:r>
        <w:rPr>
          <w:rtl/>
        </w:rPr>
        <w:t>التطبيقات العملية</w:t>
      </w:r>
      <w:bookmarkEnd w:id="92"/>
    </w:p>
    <w:p w14:paraId="586806EE" w14:textId="77777777" w:rsidR="00527AEA" w:rsidRDefault="00000000" w:rsidP="00070366">
      <w:pPr>
        <w:bidi/>
        <w:spacing w:before="100" w:after="100" w:line="360" w:lineRule="auto"/>
        <w:jc w:val="both"/>
      </w:pPr>
      <w:r>
        <w:lastRenderedPageBreak/>
        <w:t>خصص وقتاً يومياً لـ "الإمساك والتوقف" عن كل وسائل التواصل لفرز ما دخل لنفسك.اسأل نفسك عند كل معلومة جديدة: ما مصدرها؟ وهل يترتب عليها عمل نافع؟احذف المتابعات للأشخاص الذين يروجون "للخنفشارية" الفكرية أو الشعوذة تحت ستار الطاقة.ابدأ بتعلم "أصول" دينك وعقلك قبل الانغماس في قراءة الفلسفات أو الروايات المعقدة.تدرب على قول "لا أعلم" في المسائل التي تجهلها، لكسر حدة الكبر والأمية المركبة.راجع نيتك من طلب المعرفة؛ هل هي للتزكية والعمل أم لمجرد الشهوة المعلوماتية والجدال؟</w:t>
      </w:r>
    </w:p>
    <w:p w14:paraId="29DEC988" w14:textId="77777777" w:rsidR="00527AEA" w:rsidRDefault="00000000" w:rsidP="00070366">
      <w:pPr>
        <w:bidi/>
        <w:jc w:val="both"/>
      </w:pPr>
      <w:r>
        <w:br w:type="page"/>
      </w:r>
    </w:p>
    <w:p w14:paraId="62E61D8D" w14:textId="77B3CFCC" w:rsidR="00527AEA" w:rsidRDefault="00000000" w:rsidP="00070366">
      <w:pPr>
        <w:pStyle w:val="Titre1"/>
        <w:bidi/>
        <w:jc w:val="both"/>
      </w:pPr>
      <w:bookmarkStart w:id="93" w:name="_Toc226106729"/>
      <w:r>
        <w:lastRenderedPageBreak/>
        <w:t>مجالس فقه النفس 017 | اقرأ 11 | العقل | ما هو؟ ولماذا؟ وما معوّقاته؟</w:t>
      </w:r>
      <w:bookmarkEnd w:id="93"/>
    </w:p>
    <w:p w14:paraId="31089E70" w14:textId="77777777" w:rsidR="00527AEA" w:rsidRDefault="00527AEA" w:rsidP="00070366">
      <w:pPr>
        <w:pBdr>
          <w:bottom w:val="single" w:sz="3" w:space="1" w:color="2D6A4F"/>
        </w:pBdr>
        <w:bidi/>
        <w:spacing w:after="300"/>
        <w:jc w:val="both"/>
      </w:pPr>
    </w:p>
    <w:p w14:paraId="32B2FDF6" w14:textId="549E0F54" w:rsidR="00527AEA" w:rsidRDefault="007F5FBB" w:rsidP="00070366">
      <w:pPr>
        <w:pStyle w:val="Titre2"/>
        <w:bidi/>
      </w:pPr>
      <w:bookmarkStart w:id="94" w:name="_Toc226106730"/>
      <w:r>
        <w:rPr>
          <w:rtl/>
        </w:rPr>
        <w:t>أهداف التعلم</w:t>
      </w:r>
      <w:bookmarkEnd w:id="94"/>
    </w:p>
    <w:p w14:paraId="17C5A6F4" w14:textId="77777777" w:rsidR="00527AEA" w:rsidRDefault="00000000" w:rsidP="00070366">
      <w:pPr>
        <w:bidi/>
        <w:spacing w:before="100" w:after="100" w:line="360" w:lineRule="auto"/>
        <w:jc w:val="both"/>
      </w:pPr>
      <w:r>
        <w:t>تعريف العقل كعملية معنوية لا كمادة عضوية مجردة.تحديد معوقات التعقل الثلاثة: الجهل، والهوى، واللعب/اللهو.التمييز بين الذكاء (سرعة الوصول للحل) والعقل (إصابة الحق والعمل به).تحليل دلالة ورود العقل بصيغة الفعل دائماً في القرآن الكريم.شرح العلاقة بين القلب والعملية التعقلية من منظور شرعي وعلمي.استنتاج أهمية التبصر بالمخادعات النفسية قبل محاولة التعقل.تصنيف مراتب العقل عند أهل السنة والجماعة (غريزة، علوم ضرورية، نظرية، عمل).تطبيق مفهوم "سد الذرائع" الفكري على الجدال العقيم والمراء.تحليل أثر الغفلة في تعطيل وظيفة العقل وتعريض النفس للاستغفال.توضيح حدود العقل البشري أمام الغيبيات والوحي.</w:t>
      </w:r>
    </w:p>
    <w:p w14:paraId="14A2974A" w14:textId="6EFDA500" w:rsidR="00527AEA" w:rsidRDefault="007F5FBB" w:rsidP="00070366">
      <w:pPr>
        <w:pStyle w:val="Titre2"/>
        <w:bidi/>
      </w:pPr>
      <w:bookmarkStart w:id="95" w:name="_Toc226106731"/>
      <w:r>
        <w:rPr>
          <w:rtl/>
        </w:rPr>
        <w:t>المفاهيم الأساسية</w:t>
      </w:r>
      <w:bookmarkEnd w:id="95"/>
    </w:p>
    <w:p w14:paraId="3C92B1A6" w14:textId="29D2C91D" w:rsidR="00527AEA" w:rsidRDefault="00000000" w:rsidP="00070366">
      <w:pPr>
        <w:bidi/>
        <w:spacing w:before="100" w:after="100" w:line="360" w:lineRule="auto"/>
        <w:jc w:val="both"/>
      </w:pPr>
      <w:r>
        <w:t>ا العقل كعملية (Aql as a Process)العقل ليس عضواً مادياً بل هو عملية معنوية للجمع والترتيب والربط بين الأسباب والنتائج.</w:t>
      </w:r>
    </w:p>
    <w:p w14:paraId="62B5F6E2" w14:textId="167A2EFC" w:rsidR="00527AEA" w:rsidRDefault="00000000" w:rsidP="00070366">
      <w:pPr>
        <w:bidi/>
        <w:spacing w:before="100" w:after="100" w:line="360" w:lineRule="auto"/>
        <w:jc w:val="both"/>
      </w:pPr>
      <w:r>
        <w:t>ا الجهل (Ignorance)عدم العلم، وهو عائق أولي يمنع الإنسان من تصور الحقائق كما هي.</w:t>
      </w:r>
    </w:p>
    <w:p w14:paraId="79CD242C" w14:textId="68693E07" w:rsidR="00527AEA" w:rsidRDefault="00000000" w:rsidP="00070366">
      <w:pPr>
        <w:bidi/>
        <w:spacing w:before="100" w:after="100" w:line="360" w:lineRule="auto"/>
        <w:jc w:val="both"/>
      </w:pPr>
      <w:r>
        <w:t>ا الهوى (Passion/Desire)ميل النفس لما تحب بعيداً عن الحق، وهو أخطر معوقات العقل لأنه يقود للمخادعة.</w:t>
      </w:r>
    </w:p>
    <w:p w14:paraId="4DF1B7A6" w14:textId="287D937F" w:rsidR="00527AEA" w:rsidRDefault="00000000" w:rsidP="00070366">
      <w:pPr>
        <w:bidi/>
        <w:spacing w:before="100" w:after="100" w:line="360" w:lineRule="auto"/>
        <w:jc w:val="both"/>
      </w:pPr>
      <w:r>
        <w:t>ا المخادعة (Deception/Self-deceit)حيلة نفسية لإيهام الذات بصواب المسار رغم انحرافه، هرباً من تكاليف الحق.</w:t>
      </w:r>
    </w:p>
    <w:p w14:paraId="4D1F4B52" w14:textId="749039C3" w:rsidR="00527AEA" w:rsidRDefault="00000000" w:rsidP="00070366">
      <w:pPr>
        <w:bidi/>
        <w:spacing w:before="100" w:after="100" w:line="360" w:lineRule="auto"/>
        <w:jc w:val="both"/>
      </w:pPr>
      <w:r>
        <w:t>ا اللعب واللهو (Distraction)الانشغال بما لا ينفع، مما يورث غفلة تعطل قدرة العقل على التركيز في الأولويات.</w:t>
      </w:r>
    </w:p>
    <w:p w14:paraId="449977D5" w14:textId="5C04EABE" w:rsidR="00527AEA" w:rsidRDefault="00000000" w:rsidP="00070366">
      <w:pPr>
        <w:bidi/>
        <w:spacing w:before="100" w:after="100" w:line="360" w:lineRule="auto"/>
        <w:jc w:val="both"/>
      </w:pPr>
      <w:r>
        <w:t>ا الذكاء (Intelligence)سرعة الوصول للمعلومة أو الحل، وقد يكون في الخير أو الشر، وهو غير العقل الممدوح.</w:t>
      </w:r>
    </w:p>
    <w:p w14:paraId="4E97078F" w14:textId="43AE736F" w:rsidR="00527AEA" w:rsidRDefault="00000000" w:rsidP="00070366">
      <w:pPr>
        <w:bidi/>
        <w:spacing w:before="100" w:after="100" w:line="360" w:lineRule="auto"/>
        <w:jc w:val="both"/>
      </w:pPr>
      <w:r>
        <w:t>ا العلوم الضرورية (Necessary Knowledge)مبادئ أولية يشترك فيها العقلاء ولا تحتاج لدليل، كأن الجزء أصغر من الكل.</w:t>
      </w:r>
    </w:p>
    <w:p w14:paraId="1309E958" w14:textId="168F3F32" w:rsidR="00527AEA" w:rsidRDefault="00000000" w:rsidP="00070366">
      <w:pPr>
        <w:bidi/>
        <w:spacing w:before="100" w:after="100" w:line="360" w:lineRule="auto"/>
        <w:jc w:val="both"/>
      </w:pPr>
      <w:r>
        <w:t>ا العلوم النظرية (Theoretical Knowledge)المعارف التي تُكتسب بالبحث والاستدلال والنظر في الآفاق والأنفس.</w:t>
      </w:r>
    </w:p>
    <w:p w14:paraId="7E499A20" w14:textId="10781ACA" w:rsidR="00527AEA" w:rsidRDefault="00000000" w:rsidP="00070366">
      <w:pPr>
        <w:bidi/>
        <w:spacing w:before="100" w:after="100" w:line="360" w:lineRule="auto"/>
        <w:jc w:val="both"/>
      </w:pPr>
      <w:r>
        <w:t>ا الدليل السمعي (Revelational Evidence)الخبر اليقيني المستمد من الوحي، وهو قسيم للدليل العقلي ولا يعارضه.</w:t>
      </w:r>
    </w:p>
    <w:p w14:paraId="68AAB090" w14:textId="6AA85EA5" w:rsidR="00527AEA" w:rsidRDefault="00000000" w:rsidP="00070366">
      <w:pPr>
        <w:bidi/>
        <w:spacing w:before="100" w:after="100" w:line="360" w:lineRule="auto"/>
        <w:jc w:val="both"/>
      </w:pPr>
      <w:r>
        <w:t>ا الغفلة (Heedlessness)حالة تجعل النفس ضحية للمستغفلات والمشاركات الدنيوية، مما يؤخر التعقل.</w:t>
      </w:r>
    </w:p>
    <w:p w14:paraId="774476BA" w14:textId="5843C0AC" w:rsidR="00527AEA" w:rsidRDefault="00000000" w:rsidP="00070366">
      <w:pPr>
        <w:bidi/>
        <w:spacing w:before="100" w:after="100" w:line="360" w:lineRule="auto"/>
        <w:jc w:val="both"/>
      </w:pPr>
      <w:r>
        <w:t>ا الفطرة (Fitra)النظام التشغيلي الأولي الذي أودعه الله في الإنسان ليعرف به المبادئ الأساسية.</w:t>
      </w:r>
    </w:p>
    <w:p w14:paraId="188BA56C" w14:textId="3A43736E" w:rsidR="00527AEA" w:rsidRDefault="00000000" w:rsidP="00070366">
      <w:pPr>
        <w:bidi/>
        <w:spacing w:before="100" w:after="100" w:line="360" w:lineRule="auto"/>
        <w:jc w:val="both"/>
      </w:pPr>
      <w:r>
        <w:lastRenderedPageBreak/>
        <w:t>ا المراء (Argumentation)الجدال العقيم الذي يهدف للغلبة لا للحق، وهو مما يفسد العقل والقلب.</w:t>
      </w:r>
    </w:p>
    <w:p w14:paraId="4055F0C8" w14:textId="48B020D9" w:rsidR="00527AEA" w:rsidRDefault="00000000" w:rsidP="00070366">
      <w:pPr>
        <w:bidi/>
        <w:spacing w:before="100" w:after="100" w:line="360" w:lineRule="auto"/>
        <w:jc w:val="both"/>
      </w:pPr>
      <w:r>
        <w:t>ا القلب (The Heart)محل العقل الحقيقي في المنظور القرآني (قلوب يعقلون بها)، وهو مركز الإرادة.</w:t>
      </w:r>
    </w:p>
    <w:p w14:paraId="3C030C9C" w14:textId="27E8EF2A" w:rsidR="00527AEA" w:rsidRDefault="00000000" w:rsidP="00070366">
      <w:pPr>
        <w:bidi/>
        <w:spacing w:before="100" w:after="100" w:line="360" w:lineRule="auto"/>
        <w:jc w:val="both"/>
      </w:pPr>
      <w:r>
        <w:t>ا التزكية (Purification)الغاية من العقل، حيث لا تزكية حقيقية بلا عقل يدرك الحق ويعمل به.</w:t>
      </w:r>
    </w:p>
    <w:p w14:paraId="5C07A259" w14:textId="2E2BD8EE" w:rsidR="00527AEA" w:rsidRDefault="00000000" w:rsidP="00070366">
      <w:pPr>
        <w:bidi/>
        <w:spacing w:before="100" w:after="100" w:line="360" w:lineRule="auto"/>
        <w:jc w:val="both"/>
      </w:pPr>
      <w:r>
        <w:t>ا اليقظة (Alertness)ضد الغفلة، وهي حالة التنبه الدائم للمدخلات والمخادعات النفسية.</w:t>
      </w:r>
    </w:p>
    <w:p w14:paraId="3D8ABB55" w14:textId="58690D8B" w:rsidR="00BA7DEF" w:rsidRDefault="00BA7DEF" w:rsidP="00070366">
      <w:pPr>
        <w:pStyle w:val="Titre2"/>
        <w:bidi/>
        <w:rPr>
          <w:rtl/>
        </w:rPr>
      </w:pPr>
      <w:bookmarkStart w:id="96" w:name="_Toc226106732"/>
      <w:r>
        <w:rPr>
          <w:rtl/>
        </w:rPr>
        <w:t>المحتوى المنظم</w:t>
      </w:r>
      <w:bookmarkEnd w:id="96"/>
    </w:p>
    <w:p w14:paraId="4A04B58F" w14:textId="39243825" w:rsidR="005B74D5" w:rsidRDefault="005B74D5" w:rsidP="00070366">
      <w:pPr>
        <w:bidi/>
      </w:pPr>
    </w:p>
    <w:p w14:paraId="1C1ACB75" w14:textId="5D70C364" w:rsidR="00527AEA" w:rsidRDefault="00000000" w:rsidP="00070366">
      <w:pPr>
        <w:bidi/>
        <w:spacing w:before="100" w:after="100" w:line="360" w:lineRule="auto"/>
        <w:jc w:val="both"/>
      </w:pPr>
      <w:r>
        <w:t xml:space="preserve"> العقل عملية وليس مادةالعقل في جوهره عملية معنوية وليس مجرد مادة عضوية كالدماغ. الدماغ هو الأداة الحسية، لكن التعقل هو فعل النفس في الجمع والترتيب والربط بين المدخلات. يخطئ من يحصر العقل في الخلايا العصبية، فالواقع يرينا أكاديميين أذكياء لكنهم "بلا عقل" لأنهم لا يحسنون العمل بمقتضى الحق.</w:t>
      </w:r>
    </w:p>
    <w:p w14:paraId="4AFC0432" w14:textId="77777777" w:rsidR="00527AEA" w:rsidRDefault="00000000" w:rsidP="00070366">
      <w:pPr>
        <w:bidi/>
        <w:spacing w:before="100" w:after="100" w:line="360" w:lineRule="auto"/>
        <w:jc w:val="both"/>
      </w:pPr>
      <w:r>
        <w:t>من أمثلة ذلك:</w:t>
      </w:r>
    </w:p>
    <w:p w14:paraId="4139D0F3" w14:textId="77777777" w:rsidR="00527AEA" w:rsidRDefault="00000000" w:rsidP="00070366">
      <w:pPr>
        <w:bidi/>
        <w:spacing w:before="100" w:after="100" w:line="360" w:lineRule="auto"/>
        <w:jc w:val="both"/>
      </w:pPr>
      <w:r>
        <w:t>الفرق بين "امتلاك عقل" (كعضو) و"فعل التعقل" (كعملية).</w:t>
      </w:r>
    </w:p>
    <w:p w14:paraId="6211CB7F" w14:textId="77777777" w:rsidR="00527AEA" w:rsidRDefault="00000000" w:rsidP="00070366">
      <w:pPr>
        <w:bidi/>
        <w:spacing w:before="100" w:after="100" w:line="360" w:lineRule="auto"/>
        <w:jc w:val="both"/>
      </w:pPr>
      <w:r>
        <w:t>الأكاديمي الذي يخدع نفسه من أجل منصب أو هوى.</w:t>
      </w:r>
    </w:p>
    <w:p w14:paraId="4E2EAD00" w14:textId="71BFBAFC" w:rsidR="00527AEA" w:rsidRDefault="00000000" w:rsidP="00070366">
      <w:pPr>
        <w:bidi/>
        <w:spacing w:before="100" w:after="100" w:line="360" w:lineRule="auto"/>
        <w:jc w:val="both"/>
      </w:pPr>
      <w:r>
        <w:t>الربط بين السمع والبصر والعملية العقلية في القرآن. معوقات العقل الثلاثةهناك مثلث يعطل العقل: الجهل، والهوى، واللعب/اللهو. الجهل يمنع التصور الصحيح، والهوى يميل بالنفس عن الحق، واللعب يشتت الانتباه. هذه المعوقات تجعل الإنسان يهرب من "التكليف" الذي يفرضه عليه العقل، فيفضل البقاء في دائرة التفكير السطحي.</w:t>
      </w:r>
    </w:p>
    <w:p w14:paraId="6FAFC8DE" w14:textId="77777777" w:rsidR="00527AEA" w:rsidRDefault="00000000" w:rsidP="00070366">
      <w:pPr>
        <w:bidi/>
        <w:spacing w:before="100" w:after="100" w:line="360" w:lineRule="auto"/>
        <w:jc w:val="both"/>
      </w:pPr>
      <w:r>
        <w:t>من أمثلة ذلك:</w:t>
      </w:r>
    </w:p>
    <w:p w14:paraId="45B9CDC1" w14:textId="77777777" w:rsidR="00527AEA" w:rsidRDefault="00000000" w:rsidP="00070366">
      <w:pPr>
        <w:bidi/>
        <w:spacing w:before="100" w:after="100" w:line="360" w:lineRule="auto"/>
        <w:jc w:val="both"/>
      </w:pPr>
      <w:r>
        <w:t>الهوى الذي يمنع شخصاً من ترك التدخين رغم علمه بضرره.</w:t>
      </w:r>
    </w:p>
    <w:p w14:paraId="04174E8B" w14:textId="77777777" w:rsidR="00527AEA" w:rsidRDefault="00000000" w:rsidP="00070366">
      <w:pPr>
        <w:bidi/>
        <w:spacing w:before="100" w:after="100" w:line="360" w:lineRule="auto"/>
        <w:jc w:val="both"/>
      </w:pPr>
      <w:r>
        <w:t>اللعب الذي يستهلك وقت الشباب في الألعاب الرقمية بدل التعلم.</w:t>
      </w:r>
    </w:p>
    <w:p w14:paraId="0AD127B7" w14:textId="637547BC" w:rsidR="00527AEA" w:rsidRDefault="00000000" w:rsidP="00070366">
      <w:pPr>
        <w:bidi/>
        <w:spacing w:before="100" w:after="100" w:line="360" w:lineRule="auto"/>
        <w:jc w:val="both"/>
      </w:pPr>
      <w:r>
        <w:t>الجهل بأساسيات العقيدة الذي يجعل المرء فريسة للشبهات. العقل في القرآن الكريموردت مفردة العقل في القرآن بصيغة الفعل (تعقلون، يعقلون) دائماً، مما يشير إلى أنه حركة مستمرة وليس حالة استاتيكية. كما أن القرآن يربط دائماً بين العقل والمدح، فلا يوجد عقل مذموم في الوحي؛ فإما أن يعقل الإنسان فيكون ممدوحاً، أو لا يعقل فيكون كالأنعام.</w:t>
      </w:r>
    </w:p>
    <w:p w14:paraId="14ED408B" w14:textId="77777777" w:rsidR="00527AEA" w:rsidRDefault="00000000" w:rsidP="00070366">
      <w:pPr>
        <w:bidi/>
        <w:spacing w:before="100" w:after="100" w:line="360" w:lineRule="auto"/>
        <w:jc w:val="both"/>
      </w:pPr>
      <w:r>
        <w:t>من أمثلة ذلك:</w:t>
      </w:r>
    </w:p>
    <w:p w14:paraId="6CD1DCA6" w14:textId="77777777" w:rsidR="00527AEA" w:rsidRDefault="00000000" w:rsidP="00070366">
      <w:pPr>
        <w:bidi/>
        <w:spacing w:before="100" w:after="100" w:line="360" w:lineRule="auto"/>
        <w:jc w:val="both"/>
      </w:pPr>
      <w:r>
        <w:lastRenderedPageBreak/>
        <w:t>"أفلا تعقلون" دعوة دائمة لتحريك الفطرة وربط الأسباب بالنتائج.</w:t>
      </w:r>
    </w:p>
    <w:p w14:paraId="4A0AC96F" w14:textId="77777777" w:rsidR="00527AEA" w:rsidRDefault="00000000" w:rsidP="00070366">
      <w:pPr>
        <w:bidi/>
        <w:spacing w:before="100" w:after="100" w:line="360" w:lineRule="auto"/>
        <w:jc w:val="both"/>
      </w:pPr>
      <w:r>
        <w:t>ربط العقل بالتقوى وترك الدنيا الفانية في نصوص الوحي.</w:t>
      </w:r>
    </w:p>
    <w:p w14:paraId="6707E32B" w14:textId="254DF09C" w:rsidR="00527AEA" w:rsidRDefault="00000000" w:rsidP="00070366">
      <w:pPr>
        <w:bidi/>
        <w:spacing w:before="100" w:after="100" w:line="360" w:lineRule="auto"/>
        <w:jc w:val="both"/>
      </w:pPr>
      <w:r>
        <w:t>الثناء على "أولي الألباب" الذين يجمعون بين الذكر والفكر. الذكاء مقابل العقلالذكاء هو سرعة الوصول للحل، بينما العقل هو الإصابة للحق والعمل بمقتضاه. قد يكون الإنسان ذكياً جداً (كإبليس أو المجرمين) لكنه ليس عاقلاً لأنه لم ينجُ بنفسه. العقل يتضمن الحكمة والخلق والتزكية، بينما الذكاء قد يكون مجرد مهارة تحليلية جافة.</w:t>
      </w:r>
    </w:p>
    <w:p w14:paraId="34A2C59C" w14:textId="77777777" w:rsidR="00527AEA" w:rsidRDefault="00000000" w:rsidP="00070366">
      <w:pPr>
        <w:bidi/>
        <w:spacing w:before="100" w:after="100" w:line="360" w:lineRule="auto"/>
        <w:jc w:val="both"/>
      </w:pPr>
      <w:r>
        <w:t>من أمثلة ذلك:</w:t>
      </w:r>
    </w:p>
    <w:p w14:paraId="6383B51B" w14:textId="77777777" w:rsidR="00527AEA" w:rsidRDefault="00000000" w:rsidP="00070366">
      <w:pPr>
        <w:bidi/>
        <w:spacing w:before="100" w:after="100" w:line="360" w:lineRule="auto"/>
        <w:jc w:val="both"/>
      </w:pPr>
      <w:r>
        <w:t>ذكاء إبليس الذي لم ينفعه لأنه لم يعقل عظمة الخالق.</w:t>
      </w:r>
    </w:p>
    <w:p w14:paraId="4EC7B8EE" w14:textId="77777777" w:rsidR="00527AEA" w:rsidRDefault="00000000" w:rsidP="00070366">
      <w:pPr>
        <w:bidi/>
        <w:spacing w:before="100" w:after="100" w:line="360" w:lineRule="auto"/>
        <w:jc w:val="both"/>
      </w:pPr>
      <w:r>
        <w:t>المجرم الذكي الذي يخطط لسرقة لكنه ينتهي في السجن.</w:t>
      </w:r>
    </w:p>
    <w:p w14:paraId="4595E088" w14:textId="3A144712" w:rsidR="00527AEA" w:rsidRDefault="00000000" w:rsidP="00070366">
      <w:pPr>
        <w:bidi/>
        <w:spacing w:before="100" w:after="100" w:line="360" w:lineRule="auto"/>
        <w:jc w:val="both"/>
      </w:pPr>
      <w:r>
        <w:t>كبار السن الذين لا يعرفون القراءة والكتابة لكنهم عقلاء بفطرتهم وإيمانهم. محل العقل: القلب أم الدماغ؟يشير القرآن صراحة إلى أن القلب هو محل التعقل (قلوب يعقلون بها)، بينما العلم التجريبي الحديث بدأ يكتشف أن للقلب نظاماً عصبياً خاصاً. الدماغ هو معالج للمدخلات الحسية، لكن "القرار" واليقين والمعتقد محلهم الصدر. هذا الربط يعيد للعقل بعده الوجداني والأخلاقي لا المادي الصرف.</w:t>
      </w:r>
    </w:p>
    <w:p w14:paraId="21D39E52" w14:textId="77777777" w:rsidR="00527AEA" w:rsidRDefault="00000000" w:rsidP="00070366">
      <w:pPr>
        <w:bidi/>
        <w:spacing w:before="100" w:after="100" w:line="360" w:lineRule="auto"/>
        <w:jc w:val="both"/>
      </w:pPr>
      <w:r>
        <w:t>من أمثلة ذلك:</w:t>
      </w:r>
    </w:p>
    <w:p w14:paraId="4E6D6C41" w14:textId="77777777" w:rsidR="00527AEA" w:rsidRDefault="00000000" w:rsidP="00070366">
      <w:pPr>
        <w:bidi/>
        <w:spacing w:before="100" w:after="100" w:line="360" w:lineRule="auto"/>
        <w:jc w:val="both"/>
      </w:pPr>
      <w:r>
        <w:t>آية "تعمى القلوب التي في الصدور" كدلالة مكانية واضحة.</w:t>
      </w:r>
    </w:p>
    <w:p w14:paraId="56DEE9DB" w14:textId="77777777" w:rsidR="00527AEA" w:rsidRDefault="00000000" w:rsidP="00070366">
      <w:pPr>
        <w:bidi/>
        <w:spacing w:before="100" w:after="100" w:line="360" w:lineRule="auto"/>
        <w:jc w:val="both"/>
      </w:pPr>
      <w:r>
        <w:t>أبحاث جراحة الأعصاب التي تشير لعدم مسؤولية الدماغ عن كل المعتقدات.</w:t>
      </w:r>
    </w:p>
    <w:p w14:paraId="60AEE442" w14:textId="36F7526F" w:rsidR="00527AEA" w:rsidRDefault="00000000" w:rsidP="00070366">
      <w:pPr>
        <w:bidi/>
        <w:spacing w:before="100" w:after="100" w:line="360" w:lineRule="auto"/>
        <w:jc w:val="both"/>
      </w:pPr>
      <w:r>
        <w:t>استمرار إيمان الشخص وتدينه حتى بعد إصابات معينة في الدماغ. مراتب العقل عند أهل السنةيقسم أهل السنة العقل إلى أربع مراتب: الغريزة (الفطرة)، العلوم الضرورية (البديهيات)، العلوم النظرية (الاستدلال)، والعمل بالعلم. العقل الكامل هو الذي يجمع هذه المراتب، فمن علم ولم يعمل فقد نقص عقله. العقل هو الذي يجعل الإنسان مكلفاً، وبدونه لا يخاطب المرء بالنصوص.</w:t>
      </w:r>
    </w:p>
    <w:p w14:paraId="3077A97F" w14:textId="77777777" w:rsidR="00527AEA" w:rsidRDefault="00000000" w:rsidP="00070366">
      <w:pPr>
        <w:bidi/>
        <w:spacing w:before="100" w:after="100" w:line="360" w:lineRule="auto"/>
        <w:jc w:val="both"/>
      </w:pPr>
      <w:r>
        <w:t>من أمثلة ذلك:</w:t>
      </w:r>
    </w:p>
    <w:p w14:paraId="79AE27BA" w14:textId="77777777" w:rsidR="00527AEA" w:rsidRDefault="00000000" w:rsidP="00070366">
      <w:pPr>
        <w:bidi/>
        <w:spacing w:before="100" w:after="100" w:line="360" w:lineRule="auto"/>
        <w:jc w:val="both"/>
      </w:pPr>
      <w:r>
        <w:t>العلم الضروري بأن النقيضين لا يجتمعان.</w:t>
      </w:r>
    </w:p>
    <w:p w14:paraId="29370C6C" w14:textId="77777777" w:rsidR="00527AEA" w:rsidRDefault="00000000" w:rsidP="00070366">
      <w:pPr>
        <w:bidi/>
        <w:spacing w:before="100" w:after="100" w:line="360" w:lineRule="auto"/>
        <w:jc w:val="both"/>
      </w:pPr>
      <w:r>
        <w:t>العلم النظري الناتج عن دراسة الطبيعة أو الشريعة.</w:t>
      </w:r>
    </w:p>
    <w:p w14:paraId="36CA29CD" w14:textId="49223E72" w:rsidR="00527AEA" w:rsidRDefault="00000000" w:rsidP="00070366">
      <w:pPr>
        <w:bidi/>
        <w:spacing w:before="100" w:after="100" w:line="360" w:lineRule="auto"/>
        <w:jc w:val="both"/>
      </w:pPr>
      <w:r>
        <w:t>اعتبار العمل بالعلم جزءاً لا يتجزأ من مسمى العقل الكامل. علاقة العقل بالوحي (النقل)لا يوجد تعارض حقيقي بين عقل صريح ونقل صحيح. العقل هو الذي يوصلنا إلى باب الوحي، فإذا دخلنا سلمنا للوحي فيما يتجاوز قدراتنا. عند توهم التعارض، يتهم العقل بالقصور ويقدم النقل، لأن العقل نفسه هو من أثبت صدق الوحي.</w:t>
      </w:r>
    </w:p>
    <w:p w14:paraId="04B26FD3" w14:textId="77777777" w:rsidR="00527AEA" w:rsidRDefault="00000000" w:rsidP="00070366">
      <w:pPr>
        <w:bidi/>
        <w:spacing w:before="100" w:after="100" w:line="360" w:lineRule="auto"/>
        <w:jc w:val="both"/>
      </w:pPr>
      <w:r>
        <w:lastRenderedPageBreak/>
        <w:t>من أمثلة ذلك:</w:t>
      </w:r>
    </w:p>
    <w:p w14:paraId="4C7896AB" w14:textId="77777777" w:rsidR="00527AEA" w:rsidRDefault="00000000" w:rsidP="00070366">
      <w:pPr>
        <w:bidi/>
        <w:spacing w:before="100" w:after="100" w:line="360" w:lineRule="auto"/>
        <w:jc w:val="both"/>
      </w:pPr>
      <w:r>
        <w:t>تسليم العقل بوقوع المعجزات (كالإسراء والمعراج) رغم غرابتها العادية.</w:t>
      </w:r>
    </w:p>
    <w:p w14:paraId="4938ED9F" w14:textId="77777777" w:rsidR="00527AEA" w:rsidRDefault="00000000" w:rsidP="00070366">
      <w:pPr>
        <w:bidi/>
        <w:spacing w:before="100" w:after="100" w:line="360" w:lineRule="auto"/>
        <w:jc w:val="both"/>
      </w:pPr>
      <w:r>
        <w:t>استخدام العقل لفهم مقاصد الشريعة واستنباط الأحكام.</w:t>
      </w:r>
    </w:p>
    <w:p w14:paraId="3F34C61C" w14:textId="41C27840" w:rsidR="00527AEA" w:rsidRDefault="00000000" w:rsidP="00070366">
      <w:pPr>
        <w:bidi/>
        <w:spacing w:before="100" w:after="100" w:line="360" w:lineRule="auto"/>
        <w:jc w:val="both"/>
      </w:pPr>
      <w:r>
        <w:t>تقديم النص الشرعي في قضايا الغيب التي لا يدركها العقل استقلالاً. المخادعات: العائق الأكبر أمام التعقلالمخادعة هي حيلة النفس للهروب من الالتزام بالحق. الكبر والكسل هما الوقود الرئيسي للمخادعات التي تعطل العقل. التبصر بهذه المخادعات (أن أعرف أني أخدع نفسي) هو نصف الطريق نحو العقل. النفس التي لا ترى عيوبها لا يمكنها أن تعقل الحقائق.</w:t>
      </w:r>
    </w:p>
    <w:p w14:paraId="66A1076C" w14:textId="77777777" w:rsidR="00527AEA" w:rsidRDefault="00000000" w:rsidP="00070366">
      <w:pPr>
        <w:bidi/>
        <w:spacing w:before="100" w:after="100" w:line="360" w:lineRule="auto"/>
        <w:jc w:val="both"/>
      </w:pPr>
      <w:r>
        <w:t>من أمثلة ذلك:</w:t>
      </w:r>
    </w:p>
    <w:p w14:paraId="4AA69F9D" w14:textId="77777777" w:rsidR="00527AEA" w:rsidRDefault="00000000" w:rsidP="00070366">
      <w:pPr>
        <w:bidi/>
        <w:spacing w:before="100" w:after="100" w:line="360" w:lineRule="auto"/>
        <w:jc w:val="both"/>
      </w:pPr>
      <w:r>
        <w:t>طالب يرفض قول "لا أعلم" كبراً فيضيع عليه العلم.</w:t>
      </w:r>
    </w:p>
    <w:p w14:paraId="75461AA8" w14:textId="77777777" w:rsidR="00527AEA" w:rsidRDefault="00000000" w:rsidP="00070366">
      <w:pPr>
        <w:bidi/>
        <w:spacing w:before="100" w:after="100" w:line="360" w:lineRule="auto"/>
        <w:jc w:val="both"/>
      </w:pPr>
      <w:r>
        <w:t>شخص يدعي "وجهة نظر" ليهرب من حقيقة شرعية واضحة.</w:t>
      </w:r>
    </w:p>
    <w:p w14:paraId="5AAE3745" w14:textId="5C8C0B1C" w:rsidR="00527AEA" w:rsidRDefault="00000000" w:rsidP="00070366">
      <w:pPr>
        <w:bidi/>
        <w:spacing w:before="100" w:after="100" w:line="360" w:lineRule="auto"/>
        <w:jc w:val="both"/>
      </w:pPr>
      <w:r>
        <w:t>التمسك بالعادات والتقاليد لمعارضة الدليل العقلي والشرعي. الغفلة وآثارها التدميريةالغفلة تجعل العقل متأخراً عن إدراك المخاطر، فتصبح النفس ضحية للمستغفلين. الانشغال بالدنيا و"اللعب" يورث طبقة من الغفلة تحجب الرؤية الصحيحة. التعقل يقتضي "اليقظة" الدائمة والربط المستمر بين الأفعال ومآلاتها في الدنيا والآخرة.</w:t>
      </w:r>
    </w:p>
    <w:p w14:paraId="688B45E7" w14:textId="77777777" w:rsidR="00527AEA" w:rsidRDefault="00000000" w:rsidP="00070366">
      <w:pPr>
        <w:bidi/>
        <w:spacing w:before="100" w:after="100" w:line="360" w:lineRule="auto"/>
        <w:jc w:val="both"/>
      </w:pPr>
      <w:r>
        <w:t>من أمثلة ذلك:</w:t>
      </w:r>
    </w:p>
    <w:p w14:paraId="4205A814" w14:textId="77777777" w:rsidR="00527AEA" w:rsidRDefault="00000000" w:rsidP="00070366">
      <w:pPr>
        <w:bidi/>
        <w:spacing w:before="100" w:after="100" w:line="360" w:lineRule="auto"/>
        <w:jc w:val="both"/>
      </w:pPr>
      <w:r>
        <w:t>الغفلة عن أساليب الدعاية التي تبرمج العقل الباطن.</w:t>
      </w:r>
    </w:p>
    <w:p w14:paraId="6E0DD616" w14:textId="77777777" w:rsidR="00527AEA" w:rsidRDefault="00000000" w:rsidP="00070366">
      <w:pPr>
        <w:bidi/>
        <w:spacing w:before="100" w:after="100" w:line="360" w:lineRule="auto"/>
        <w:jc w:val="both"/>
      </w:pPr>
      <w:r>
        <w:t>الانشغال بتوافه الأمور عن الأولويات الكبرى في الحياة.</w:t>
      </w:r>
    </w:p>
    <w:p w14:paraId="25A16C39" w14:textId="0393258A" w:rsidR="00527AEA" w:rsidRDefault="00000000" w:rsidP="00070366">
      <w:pPr>
        <w:bidi/>
        <w:spacing w:before="100" w:after="100" w:line="360" w:lineRule="auto"/>
        <w:jc w:val="both"/>
      </w:pPr>
      <w:r>
        <w:t>التأخر في التوبة أو تصحيح المسار نتيجة الغفلة عن الموت. الجدال والمراء كمفسدات للعقلالجدال بهدف الغلبة (المراء) يغلق منافذ العقل ويشحن القلب بالهوى. العاقل هو من يترك المراء ولو كان محقاً حفاظاً على سلامة صدره وعقله. الطاقة المصروفة في الجدال العقيم أولى بها أن تُصرف في البناء والعمل الصالح.</w:t>
      </w:r>
    </w:p>
    <w:p w14:paraId="3CC18B31" w14:textId="77777777" w:rsidR="00527AEA" w:rsidRDefault="00000000" w:rsidP="00070366">
      <w:pPr>
        <w:bidi/>
        <w:spacing w:before="100" w:after="100" w:line="360" w:lineRule="auto"/>
        <w:jc w:val="both"/>
      </w:pPr>
      <w:r>
        <w:t>من أمثلة ذلك:</w:t>
      </w:r>
    </w:p>
    <w:p w14:paraId="6805B163" w14:textId="77777777" w:rsidR="00527AEA" w:rsidRDefault="00000000" w:rsidP="00070366">
      <w:pPr>
        <w:bidi/>
        <w:spacing w:before="100" w:after="100" w:line="360" w:lineRule="auto"/>
        <w:jc w:val="both"/>
      </w:pPr>
      <w:r>
        <w:t>النقاشات العقيمة على وسائل التواصل التي تنتهي بالسب.</w:t>
      </w:r>
    </w:p>
    <w:p w14:paraId="3D7313F5" w14:textId="77777777" w:rsidR="00527AEA" w:rsidRDefault="00000000" w:rsidP="00070366">
      <w:pPr>
        <w:bidi/>
        <w:spacing w:before="100" w:after="100" w:line="360" w:lineRule="auto"/>
        <w:jc w:val="both"/>
      </w:pPr>
      <w:r>
        <w:t>التغذي على "الردود" لإشباع غرور النفس لا للوصول للحق.</w:t>
      </w:r>
    </w:p>
    <w:p w14:paraId="3870F0D5" w14:textId="3F13D5FB" w:rsidR="00527AEA" w:rsidRDefault="00000000" w:rsidP="00070366">
      <w:pPr>
        <w:bidi/>
        <w:spacing w:before="100" w:after="100" w:line="360" w:lineRule="auto"/>
        <w:jc w:val="both"/>
      </w:pPr>
      <w:r>
        <w:lastRenderedPageBreak/>
        <w:t>وصية النبي صلى الله عليه وسلم بترك المراء لضمان بيت في الجنة. حدود العقل البشريالعقل له حدود ضيقة في مجالات الغيب والروح، والاعتراف بهذه الحدود هو قمة العقل. العقل يبحث في "كيف" و "لماذا" في عالم الشهادة، لكنه يقف عاجزاً أمام تفاصيل عالم الغيب. من يحاول إخضاع الغيب للمختبر المادي يرتكب خطأً عقلياً فادحاً.</w:t>
      </w:r>
    </w:p>
    <w:p w14:paraId="5FD3EA47" w14:textId="77777777" w:rsidR="00527AEA" w:rsidRDefault="00000000" w:rsidP="00070366">
      <w:pPr>
        <w:bidi/>
        <w:spacing w:before="100" w:after="100" w:line="360" w:lineRule="auto"/>
        <w:jc w:val="both"/>
      </w:pPr>
      <w:r>
        <w:t>من أمثلة ذلك:</w:t>
      </w:r>
    </w:p>
    <w:p w14:paraId="5FCFA0E6" w14:textId="77777777" w:rsidR="00527AEA" w:rsidRDefault="00000000" w:rsidP="00070366">
      <w:pPr>
        <w:bidi/>
        <w:spacing w:before="100" w:after="100" w:line="360" w:lineRule="auto"/>
        <w:jc w:val="both"/>
      </w:pPr>
      <w:r>
        <w:t>عجز العقل عن إدراك كيفية استواء الله على عرشه.</w:t>
      </w:r>
    </w:p>
    <w:p w14:paraId="3B5C821A" w14:textId="77777777" w:rsidR="00527AEA" w:rsidRDefault="00000000" w:rsidP="00070366">
      <w:pPr>
        <w:bidi/>
        <w:spacing w:before="100" w:after="100" w:line="360" w:lineRule="auto"/>
        <w:jc w:val="both"/>
      </w:pPr>
      <w:r>
        <w:t>توقف العقل أمام تفاصيل الروح والبعث والنشور.</w:t>
      </w:r>
    </w:p>
    <w:p w14:paraId="53D263CB" w14:textId="7704D685" w:rsidR="00527AEA" w:rsidRDefault="00000000" w:rsidP="00070366">
      <w:pPr>
        <w:bidi/>
        <w:spacing w:before="100" w:after="100" w:line="360" w:lineRule="auto"/>
        <w:jc w:val="both"/>
      </w:pPr>
      <w:r>
        <w:t>الفرق بين "محالات العقول" (المستحيلات) و "محارات العقول" (ما يحار فيه العقل). العقل كأداة للتفرس والتمييزالعقل يمكن صاحبه من "التفرس" في أحوال الناس والأفكار، فيعرف الصادق من الكاذب. العاقل لا يُخدع مرتين، لأنه يربط بين المقدمات والنتائج بسرعة ودقة. التفرس هو ثمرة للجمع بين نور العقل ونور التقوى.</w:t>
      </w:r>
    </w:p>
    <w:p w14:paraId="494B37CA" w14:textId="77777777" w:rsidR="00527AEA" w:rsidRDefault="00000000" w:rsidP="00070366">
      <w:pPr>
        <w:bidi/>
        <w:spacing w:before="100" w:after="100" w:line="360" w:lineRule="auto"/>
        <w:jc w:val="both"/>
      </w:pPr>
      <w:r>
        <w:t>من أمثلة ذلك:</w:t>
      </w:r>
    </w:p>
    <w:p w14:paraId="65A82070" w14:textId="77777777" w:rsidR="00527AEA" w:rsidRDefault="00000000" w:rsidP="00070366">
      <w:pPr>
        <w:bidi/>
        <w:spacing w:before="100" w:after="100" w:line="360" w:lineRule="auto"/>
        <w:jc w:val="both"/>
      </w:pPr>
      <w:r>
        <w:t>كشف المشعوذين من خلال تناقض أقوالهم مع الفطرة.</w:t>
      </w:r>
    </w:p>
    <w:p w14:paraId="7DF163A4" w14:textId="77777777" w:rsidR="00527AEA" w:rsidRDefault="00000000" w:rsidP="00070366">
      <w:pPr>
        <w:bidi/>
        <w:spacing w:before="100" w:after="100" w:line="360" w:lineRule="auto"/>
        <w:jc w:val="both"/>
      </w:pPr>
      <w:r>
        <w:t>تمييز العالم الرباني من "المتثاقف" مدعي العلم.</w:t>
      </w:r>
    </w:p>
    <w:p w14:paraId="30888D8E" w14:textId="77777777" w:rsidR="00527AEA" w:rsidRDefault="00000000" w:rsidP="00070366">
      <w:pPr>
        <w:bidi/>
        <w:spacing w:before="100" w:after="100" w:line="360" w:lineRule="auto"/>
        <w:jc w:val="both"/>
      </w:pPr>
      <w:r>
        <w:t>الحكم على جودة المناهج التربوية من خلال آثارها على الأبناء.</w:t>
      </w:r>
    </w:p>
    <w:p w14:paraId="01AB478C" w14:textId="7AC6AC28" w:rsidR="00527AEA" w:rsidRDefault="007F5FBB" w:rsidP="00070366">
      <w:pPr>
        <w:pStyle w:val="Titre2"/>
        <w:bidi/>
      </w:pPr>
      <w:bookmarkStart w:id="97" w:name="_Toc226106733"/>
      <w:r>
        <w:rPr>
          <w:rtl/>
        </w:rPr>
        <w:t>النقاط الرئيسية التي يجب تذكرها</w:t>
      </w:r>
      <w:bookmarkEnd w:id="97"/>
    </w:p>
    <w:p w14:paraId="22E479DD" w14:textId="77777777" w:rsidR="00527AEA" w:rsidRDefault="00000000" w:rsidP="00070366">
      <w:pPr>
        <w:bidi/>
        <w:spacing w:before="100" w:after="100" w:line="360" w:lineRule="auto"/>
        <w:jc w:val="both"/>
      </w:pPr>
      <w:r>
        <w:t>العقل عملية مستمرة من الجمع والترتيب، وليس مجرد عضو بيولوجي في الرأس.</w:t>
      </w:r>
    </w:p>
    <w:p w14:paraId="3223C903" w14:textId="77777777" w:rsidR="00527AEA" w:rsidRDefault="00000000" w:rsidP="00070366">
      <w:pPr>
        <w:bidi/>
        <w:spacing w:before="100" w:after="100" w:line="360" w:lineRule="auto"/>
        <w:jc w:val="both"/>
      </w:pPr>
      <w:r>
        <w:t>الهوى هو العدو الأول للعقل، لأنه يلبس الباطل ثوب الحق عبر المخادعة.</w:t>
      </w:r>
    </w:p>
    <w:p w14:paraId="21E34BA3" w14:textId="77777777" w:rsidR="00527AEA" w:rsidRDefault="00000000" w:rsidP="00070366">
      <w:pPr>
        <w:bidi/>
        <w:spacing w:before="100" w:after="100" w:line="360" w:lineRule="auto"/>
        <w:jc w:val="both"/>
      </w:pPr>
      <w:r>
        <w:t>الذكاء وسيلة، أما العقل فهو الغاية التي تقود للنجاة والفوز بالآخرة.</w:t>
      </w:r>
    </w:p>
    <w:p w14:paraId="27D973FF" w14:textId="77777777" w:rsidR="00527AEA" w:rsidRDefault="00000000" w:rsidP="00070366">
      <w:pPr>
        <w:bidi/>
        <w:spacing w:before="100" w:after="100" w:line="360" w:lineRule="auto"/>
        <w:jc w:val="both"/>
      </w:pPr>
      <w:r>
        <w:t>القرآن يمدح "التعقل" كفعل إرادي، مما يعني أن الإنسان يحاسب على عدم تعقله.</w:t>
      </w:r>
    </w:p>
    <w:p w14:paraId="5C43D7ED" w14:textId="77777777" w:rsidR="00527AEA" w:rsidRDefault="00000000" w:rsidP="00070366">
      <w:pPr>
        <w:bidi/>
        <w:spacing w:before="100" w:after="100" w:line="360" w:lineRule="auto"/>
        <w:jc w:val="both"/>
      </w:pPr>
      <w:r>
        <w:t>القلب هو المركز الحقيقي للوعي والإرادة والتعقل في المنظور الإسلامي الصحيح.</w:t>
      </w:r>
    </w:p>
    <w:p w14:paraId="31BF7438" w14:textId="77777777" w:rsidR="00527AEA" w:rsidRDefault="00000000" w:rsidP="00070366">
      <w:pPr>
        <w:bidi/>
        <w:spacing w:before="100" w:after="100" w:line="360" w:lineRule="auto"/>
        <w:jc w:val="both"/>
      </w:pPr>
      <w:r>
        <w:t>العقل والوحي جناحان للنفس؛ العقل يفهم النص، والوحي يهدي العقل لما عجز عنه.</w:t>
      </w:r>
    </w:p>
    <w:p w14:paraId="18DA4902" w14:textId="2A5602B2" w:rsidR="00527AEA" w:rsidRDefault="007F5FBB" w:rsidP="00070366">
      <w:pPr>
        <w:pStyle w:val="Titre2"/>
        <w:bidi/>
      </w:pPr>
      <w:bookmarkStart w:id="98" w:name="_Toc226106734"/>
      <w:r>
        <w:rPr>
          <w:rtl/>
        </w:rPr>
        <w:t>التطبيقات العملية</w:t>
      </w:r>
      <w:bookmarkEnd w:id="98"/>
    </w:p>
    <w:p w14:paraId="092FA234" w14:textId="77777777" w:rsidR="00527AEA" w:rsidRDefault="00000000" w:rsidP="00070366">
      <w:pPr>
        <w:bidi/>
        <w:spacing w:before="100" w:after="100" w:line="360" w:lineRule="auto"/>
        <w:jc w:val="both"/>
      </w:pPr>
      <w:r>
        <w:lastRenderedPageBreak/>
        <w:t>تدرب على الصمت عند شهوة الكلام لتبصر مخادعات نفسك قبل أن تنطق.لا تدخل في جدال (مراء) مع شخص يهدف للغلبة لا للحق، انسحب فوراً.فرق في تقييمك للأشخاص بين "ذكائهم" (قدراتهم التحليلية) و"عقلهم" (خلقهم وعملهم بالحق).اجعل لنفسك وقتاً للتفكر بعيداً عن "اللعب واللهو" (هاتفك، الألعاب) لتقوية عضلة العقل.عند ورود شبهة، اتهم عقلك بالقصور ولا تتهم النص بالخطأ، وابحث عن أهل الاختصاص.اشغل نفسك بتصحيح عيوبك بدلاً من تتبع سقطات الآخرين، فهذا هو عين العقل.</w:t>
      </w:r>
    </w:p>
    <w:p w14:paraId="036E5B84" w14:textId="77777777" w:rsidR="00527AEA" w:rsidRDefault="00000000" w:rsidP="00070366">
      <w:pPr>
        <w:bidi/>
        <w:jc w:val="both"/>
      </w:pPr>
      <w:r>
        <w:br w:type="page"/>
      </w:r>
    </w:p>
    <w:p w14:paraId="3BB99A64" w14:textId="157E28F5" w:rsidR="00527AEA" w:rsidRDefault="00000000" w:rsidP="00070366">
      <w:pPr>
        <w:pStyle w:val="Titre1"/>
        <w:bidi/>
        <w:jc w:val="both"/>
      </w:pPr>
      <w:bookmarkStart w:id="99" w:name="_Toc226106735"/>
      <w:r>
        <w:lastRenderedPageBreak/>
        <w:t>مجالس فقه النفس 018 | اقرأ 12 | كيف أعقل 01 | خارطة عامة</w:t>
      </w:r>
      <w:bookmarkEnd w:id="99"/>
    </w:p>
    <w:p w14:paraId="5A64B416" w14:textId="77777777" w:rsidR="00527AEA" w:rsidRDefault="00527AEA" w:rsidP="00070366">
      <w:pPr>
        <w:pBdr>
          <w:bottom w:val="single" w:sz="3" w:space="1" w:color="2D6A4F"/>
        </w:pBdr>
        <w:bidi/>
        <w:spacing w:after="300"/>
        <w:jc w:val="both"/>
      </w:pPr>
    </w:p>
    <w:p w14:paraId="645D8DF3" w14:textId="0C5E6926" w:rsidR="00527AEA" w:rsidRDefault="007F5FBB" w:rsidP="00070366">
      <w:pPr>
        <w:pStyle w:val="Titre2"/>
        <w:bidi/>
      </w:pPr>
      <w:bookmarkStart w:id="100" w:name="_Toc226106736"/>
      <w:r>
        <w:rPr>
          <w:rtl/>
        </w:rPr>
        <w:t>أهداف التعلم</w:t>
      </w:r>
      <w:bookmarkEnd w:id="100"/>
    </w:p>
    <w:p w14:paraId="741B9AEF" w14:textId="77777777" w:rsidR="00527AEA" w:rsidRDefault="00000000" w:rsidP="00070366">
      <w:pPr>
        <w:bidi/>
        <w:spacing w:before="100" w:after="100" w:line="360" w:lineRule="auto"/>
        <w:jc w:val="both"/>
      </w:pPr>
      <w:r>
        <w:t>بناء الخارطة العامة لعملية التعقل (فطرة، كسب، وحي).تطبيق قاعدة "نفسي نفسي" بالمعنى الإيجابي للبدء بإصلاح الذات.تحليل الفرق بين "التبصر بالمخادعات" و"التخلص منها" كواقع إنساني.تحديد شروط "حسن السؤال" عن المدخلات الفكرية (ماذا، لماذا، كيف).شرح مفهوم "عون" (عقل، وحي، نظر) كمنظومة متكاملة للمعرفة.التمييز بين العلوم الضرورية (الفطرة) والعلوم المكتسبة (النظر).تحليل أثر "سد الذرائع" في حماية المبتدئين من الشبهات العقدية.توضيح دور اللغة واللسان في عملية التعقل وبناء المفاهيم.استنتاج مخاطر التصدر للرد على الشبهات قبل إتقان الأصول.تطبيق مفهوم "السداد" في تحديد الأهداف الفكرية والعملية.</w:t>
      </w:r>
    </w:p>
    <w:p w14:paraId="6213C619" w14:textId="5E49BAB5" w:rsidR="00527AEA" w:rsidRDefault="007F5FBB" w:rsidP="00070366">
      <w:pPr>
        <w:pStyle w:val="Titre2"/>
        <w:bidi/>
      </w:pPr>
      <w:bookmarkStart w:id="101" w:name="_Toc226106737"/>
      <w:r>
        <w:rPr>
          <w:rtl/>
        </w:rPr>
        <w:t>المفاهيم الأساسية</w:t>
      </w:r>
      <w:bookmarkEnd w:id="101"/>
    </w:p>
    <w:p w14:paraId="2BA38FEA" w14:textId="0FA6B271" w:rsidR="00527AEA" w:rsidRDefault="00000000" w:rsidP="00070366">
      <w:pPr>
        <w:bidi/>
        <w:spacing w:before="100" w:after="100" w:line="360" w:lineRule="auto"/>
        <w:jc w:val="both"/>
      </w:pPr>
      <w:r>
        <w:t>ا خارطة التعقل (Cognition Map)منظومة ثلاثية المراحل: التبصر بالمخادعات، حسن السؤال، ثم العمل بالعلم.</w:t>
      </w:r>
    </w:p>
    <w:p w14:paraId="3CD4CDE3" w14:textId="091851ED" w:rsidR="00527AEA" w:rsidRDefault="00000000" w:rsidP="00070366">
      <w:pPr>
        <w:bidi/>
        <w:spacing w:before="100" w:after="100" w:line="360" w:lineRule="auto"/>
        <w:jc w:val="both"/>
      </w:pPr>
      <w:r>
        <w:t>ا التبصر بالمخادعات (Insight into Deceptions)ملاحظة حيل النفس المستمرة للهروب من الحق، وهو بديل واقعي عن وهم "التخلص النهائي".</w:t>
      </w:r>
    </w:p>
    <w:p w14:paraId="4AEB5B0D" w14:textId="050B9F68" w:rsidR="00527AEA" w:rsidRDefault="00000000" w:rsidP="00070366">
      <w:pPr>
        <w:bidi/>
        <w:spacing w:before="100" w:after="100" w:line="360" w:lineRule="auto"/>
        <w:jc w:val="both"/>
      </w:pPr>
      <w:r>
        <w:t>ا حسن السؤال (Eloquent Questioning)القدرة على طرح أسئلة منهجية حول ماهية المدخلات (ماذا)، وسبب الاشتغال بها (لماذا)، وطريقة الحكم عليها (كيف).</w:t>
      </w:r>
    </w:p>
    <w:p w14:paraId="4210D68B" w14:textId="29EF1600" w:rsidR="00527AEA" w:rsidRDefault="00000000" w:rsidP="00070366">
      <w:pPr>
        <w:bidi/>
        <w:spacing w:before="100" w:after="100" w:line="360" w:lineRule="auto"/>
        <w:jc w:val="both"/>
      </w:pPr>
      <w:r>
        <w:t>ا الفطرة / الأوليات (Primordial Nature/Axioms)نظام تشغيلي أولي يولد مع الإنسان، يعالجه المدخلات بعفوية ويقين.</w:t>
      </w:r>
    </w:p>
    <w:p w14:paraId="1B035DA7" w14:textId="542BC0D6" w:rsidR="00527AEA" w:rsidRDefault="00000000" w:rsidP="00070366">
      <w:pPr>
        <w:bidi/>
        <w:spacing w:before="100" w:after="100" w:line="360" w:lineRule="auto"/>
        <w:jc w:val="both"/>
      </w:pPr>
      <w:r>
        <w:t>ا الكسب (Acquisition)المعارف والمهارات التي يحصل عليها الإنسان عبر الحس والنظر والسعي.</w:t>
      </w:r>
    </w:p>
    <w:p w14:paraId="6B2C8A42" w14:textId="2D91AC7B" w:rsidR="00527AEA" w:rsidRDefault="00000000" w:rsidP="00070366">
      <w:pPr>
        <w:bidi/>
        <w:spacing w:before="100" w:after="100" w:line="360" w:lineRule="auto"/>
        <w:jc w:val="both"/>
      </w:pPr>
      <w:r>
        <w:t>ا النظر (Reasoning/Investigation)عملية البحث والسعي والسؤال لربط الأشياء ببعضها والوصول لنتائج.</w:t>
      </w:r>
    </w:p>
    <w:p w14:paraId="26C107D4" w14:textId="4892C340" w:rsidR="00527AEA" w:rsidRDefault="00000000" w:rsidP="00070366">
      <w:pPr>
        <w:bidi/>
        <w:spacing w:before="100" w:after="100" w:line="360" w:lineRule="auto"/>
        <w:jc w:val="both"/>
      </w:pPr>
      <w:r>
        <w:t>ا الوحي (Revelation)المصدر الخارجي الضروري لهداية الفطرة وتقييد الكسب في عالمي الشهادة والغيب.</w:t>
      </w:r>
    </w:p>
    <w:p w14:paraId="5656219D" w14:textId="41593C8D" w:rsidR="00527AEA" w:rsidRDefault="00000000" w:rsidP="00070366">
      <w:pPr>
        <w:bidi/>
        <w:spacing w:before="100" w:after="100" w:line="360" w:lineRule="auto"/>
        <w:jc w:val="both"/>
      </w:pPr>
      <w:r>
        <w:t>ا السداد (Correctness/Targeting)تحديد الهدف الصحيح للعمل (كالدعوة أو طلب العلم) وتصحيحه باستمرار عبر التبصر.</w:t>
      </w:r>
    </w:p>
    <w:p w14:paraId="41545675" w14:textId="1774BFF2" w:rsidR="00527AEA" w:rsidRDefault="00000000" w:rsidP="00070366">
      <w:pPr>
        <w:bidi/>
        <w:spacing w:before="100" w:after="100" w:line="360" w:lineRule="auto"/>
        <w:jc w:val="both"/>
      </w:pPr>
      <w:r>
        <w:t>ا الشهادة والغيب (The Seen and Unseen)المجالان اللذان يتحرك فيهما العقل البشري، ولكل منهما قوانين إدراكية.</w:t>
      </w:r>
    </w:p>
    <w:p w14:paraId="5B8598D9" w14:textId="74F46EC4" w:rsidR="00527AEA" w:rsidRDefault="00000000" w:rsidP="00070366">
      <w:pPr>
        <w:bidi/>
        <w:spacing w:before="100" w:after="100" w:line="360" w:lineRule="auto"/>
        <w:jc w:val="both"/>
      </w:pPr>
      <w:r>
        <w:t>ا "عون" (AUN)اختصار لمنظومة (عقل، وحي، نظر) التي تشكل الخلاصة الكلية لعملية التعقل.</w:t>
      </w:r>
    </w:p>
    <w:p w14:paraId="2F45AE93" w14:textId="604A5CD2" w:rsidR="00527AEA" w:rsidRDefault="00000000" w:rsidP="00070366">
      <w:pPr>
        <w:bidi/>
        <w:spacing w:before="100" w:after="100" w:line="360" w:lineRule="auto"/>
        <w:jc w:val="both"/>
      </w:pPr>
      <w:r>
        <w:lastRenderedPageBreak/>
        <w:t>ا الإخلاص (Sincerity)ثمرة التبصر بالمخادعات، حيث يكشف الإنسان كذبه على نفسه في طلب العلم.</w:t>
      </w:r>
    </w:p>
    <w:p w14:paraId="1F470CE7" w14:textId="1FD7DBCD" w:rsidR="00527AEA" w:rsidRDefault="00000000" w:rsidP="00070366">
      <w:pPr>
        <w:bidi/>
        <w:spacing w:before="100" w:after="100" w:line="360" w:lineRule="auto"/>
        <w:jc w:val="both"/>
      </w:pPr>
      <w:r>
        <w:t>ا لسان المخالفين (Opponents' Discourse)تعلم لغة المخالف للحذر منها لا لاعتناقها، وهو من مهارات العقل المتمرس.</w:t>
      </w:r>
    </w:p>
    <w:p w14:paraId="03C6C90C" w14:textId="37181673" w:rsidR="00527AEA" w:rsidRDefault="00000000" w:rsidP="00070366">
      <w:pPr>
        <w:bidi/>
        <w:spacing w:before="100" w:after="100" w:line="360" w:lineRule="auto"/>
        <w:jc w:val="both"/>
      </w:pPr>
      <w:r>
        <w:t>ا القراءة (Reading/Recitation)بمعناها اللغوي الواسع: الجمع والترتيب والضم، وهي مرادفة لعملية العقل.</w:t>
      </w:r>
    </w:p>
    <w:p w14:paraId="7C1B7DA3" w14:textId="3221FE7D" w:rsidR="00527AEA" w:rsidRDefault="00000000" w:rsidP="00070366">
      <w:pPr>
        <w:bidi/>
        <w:spacing w:before="100" w:after="100" w:line="360" w:lineRule="auto"/>
        <w:jc w:val="both"/>
      </w:pPr>
      <w:r>
        <w:t>ا التفرس (Discernment)القدرة على قراءة دوافع الآخرين وصدقهم من خلال إيماءاتهم وكلامهم.</w:t>
      </w:r>
    </w:p>
    <w:p w14:paraId="45AFE3D4" w14:textId="5D2CCA8A" w:rsidR="00527AEA" w:rsidRDefault="00000000" w:rsidP="00070366">
      <w:pPr>
        <w:bidi/>
        <w:spacing w:before="100" w:after="100" w:line="360" w:lineRule="auto"/>
        <w:jc w:val="both"/>
      </w:pPr>
      <w:r>
        <w:t>ا العلم النافع (Beneficial Science)العلم الذي يتبعه عمل صالح، وبدونه يكون مجرد معلومات جافة.</w:t>
      </w:r>
    </w:p>
    <w:p w14:paraId="03129140" w14:textId="24ADE3DA" w:rsidR="00BA7DEF" w:rsidRDefault="00BA7DEF" w:rsidP="00070366">
      <w:pPr>
        <w:pStyle w:val="Titre2"/>
        <w:bidi/>
        <w:rPr>
          <w:rtl/>
        </w:rPr>
      </w:pPr>
      <w:bookmarkStart w:id="102" w:name="_Toc226106738"/>
      <w:r>
        <w:rPr>
          <w:rtl/>
        </w:rPr>
        <w:t>المحتوى المنظم</w:t>
      </w:r>
      <w:bookmarkEnd w:id="102"/>
    </w:p>
    <w:p w14:paraId="303C9664" w14:textId="0E418832" w:rsidR="005B74D5" w:rsidRDefault="005B74D5" w:rsidP="00070366">
      <w:pPr>
        <w:bidi/>
      </w:pPr>
    </w:p>
    <w:p w14:paraId="0A47B00F" w14:textId="31B60DCF" w:rsidR="00527AEA" w:rsidRDefault="00000000" w:rsidP="00070366">
      <w:pPr>
        <w:bidi/>
        <w:spacing w:before="100" w:after="100" w:line="360" w:lineRule="auto"/>
        <w:jc w:val="both"/>
      </w:pPr>
      <w:r>
        <w:t xml:space="preserve"> قاعدة "نفسي نفسي" الإيجابيةالبداية الصحيحة للتعقل تبدأ من الذات: "نفسي نفسي". لا تنشغل بهداية العالم وأنت لم تهتدِ بعد، ولا تنقذ الآخرين وأنت تغرق. إصلاح النفس هو أكبر خدمة تقدمها لمن حولك، لأنك ستكون نموذجاً حياً للحق. الاشتغال بالنفس ليس أنانية، بل هو ترتيب للأولويات يمنعك من السقوط الجماعي.</w:t>
      </w:r>
    </w:p>
    <w:p w14:paraId="7B39EBC3" w14:textId="77777777" w:rsidR="00527AEA" w:rsidRDefault="00000000" w:rsidP="00070366">
      <w:pPr>
        <w:bidi/>
        <w:spacing w:before="100" w:after="100" w:line="360" w:lineRule="auto"/>
        <w:jc w:val="both"/>
      </w:pPr>
      <w:r>
        <w:t>من أمثلة ذلك:</w:t>
      </w:r>
    </w:p>
    <w:p w14:paraId="7816A082" w14:textId="77777777" w:rsidR="00527AEA" w:rsidRDefault="00000000" w:rsidP="00070366">
      <w:pPr>
        <w:bidi/>
        <w:spacing w:before="100" w:after="100" w:line="360" w:lineRule="auto"/>
        <w:jc w:val="both"/>
      </w:pPr>
      <w:r>
        <w:t>الطبيب الذي يعالج نفسه قبل أن يتصدى لعلاج الأوبئة الكبرى.</w:t>
      </w:r>
    </w:p>
    <w:p w14:paraId="1718810F" w14:textId="77777777" w:rsidR="00527AEA" w:rsidRDefault="00000000" w:rsidP="00070366">
      <w:pPr>
        <w:bidi/>
        <w:spacing w:before="100" w:after="100" w:line="360" w:lineRule="auto"/>
        <w:jc w:val="both"/>
      </w:pPr>
      <w:r>
        <w:t>عدم الدخول في مناظرات مع الملاحدة وأنت لا تتقن أصول عقيدتك.</w:t>
      </w:r>
    </w:p>
    <w:p w14:paraId="1F2A129A" w14:textId="6154B481" w:rsidR="00527AEA" w:rsidRDefault="00000000" w:rsidP="00070366">
      <w:pPr>
        <w:bidi/>
        <w:spacing w:before="100" w:after="100" w:line="360" w:lineRule="auto"/>
        <w:jc w:val="both"/>
      </w:pPr>
      <w:r>
        <w:t>التركيز على تغيير سلوكك الشخصي في البيت قبل تنظير القيم على الأبناء. التبصر بالمخادعات لا التخلص منهاالمخادعات جزء أصيل من الابتلاء الإنساني، لذا الهدف هو "التبصر" بها لا "التخلص" النهائي منها. عندما تبصر مخادعتك، فإنك تضعف أثرها على قرارك العقلي. النفس تخدعنا لنتجنب تكاليف الحق أو لنظهر بمظهر العظمة. العاقل هو من يشك في دوافعه أولاً قبل أن يشك في الآخرين.</w:t>
      </w:r>
    </w:p>
    <w:p w14:paraId="2C185744" w14:textId="77777777" w:rsidR="00527AEA" w:rsidRDefault="00000000" w:rsidP="00070366">
      <w:pPr>
        <w:bidi/>
        <w:spacing w:before="100" w:after="100" w:line="360" w:lineRule="auto"/>
        <w:jc w:val="both"/>
      </w:pPr>
      <w:r>
        <w:t>من أمثلة ذلك:</w:t>
      </w:r>
    </w:p>
    <w:p w14:paraId="3CD8A3D2" w14:textId="77777777" w:rsidR="00527AEA" w:rsidRDefault="00000000" w:rsidP="00070366">
      <w:pPr>
        <w:bidi/>
        <w:spacing w:before="100" w:after="100" w:line="360" w:lineRule="auto"/>
        <w:jc w:val="both"/>
      </w:pPr>
      <w:r>
        <w:t>إدراك أنك تدافع عن رأي "شيخك" بدافع الهوى لا بدافع الدليل.</w:t>
      </w:r>
    </w:p>
    <w:p w14:paraId="5E117A24" w14:textId="77777777" w:rsidR="00527AEA" w:rsidRDefault="00000000" w:rsidP="00070366">
      <w:pPr>
        <w:bidi/>
        <w:spacing w:before="100" w:after="100" w:line="360" w:lineRule="auto"/>
        <w:jc w:val="both"/>
      </w:pPr>
      <w:r>
        <w:t>التبصر بأن رغبتك في "نقد الآخرين" هي لإثبات تفوقك الذاتي.</w:t>
      </w:r>
    </w:p>
    <w:p w14:paraId="7172DAA6" w14:textId="099DA6A3" w:rsidR="00527AEA" w:rsidRDefault="00000000" w:rsidP="00070366">
      <w:pPr>
        <w:bidi/>
        <w:spacing w:before="100" w:after="100" w:line="360" w:lineRule="auto"/>
        <w:jc w:val="both"/>
      </w:pPr>
      <w:r>
        <w:t>كشف مخادعة "الخجل" التي تمنعك من سؤال أهل العلم عما تجهل. مراحل "كيف أعقل" الثلاثالتعقل عملية منظمة تبدأ بالإمساك والتوقف للتبصر بالمخادعات، ثم حسن السؤال عن المدخلات، وتنتهي بالعمل. هذه الثلاثية تضمن ألا يكون العقل مجرد "آلة" بل "منهج حياة". بدون التبصر، يكون السؤال ملوثاً بالهوى، وبدون العمل، يكون التعقل عبثاً لا فائدة منه.</w:t>
      </w:r>
    </w:p>
    <w:p w14:paraId="5E3B08B1" w14:textId="77777777" w:rsidR="00527AEA" w:rsidRDefault="00000000" w:rsidP="00070366">
      <w:pPr>
        <w:bidi/>
        <w:spacing w:before="100" w:after="100" w:line="360" w:lineRule="auto"/>
        <w:jc w:val="both"/>
      </w:pPr>
      <w:r>
        <w:lastRenderedPageBreak/>
        <w:t>من أمثلة ذلك:</w:t>
      </w:r>
    </w:p>
    <w:p w14:paraId="19C947D8" w14:textId="77777777" w:rsidR="00527AEA" w:rsidRDefault="00000000" w:rsidP="00070366">
      <w:pPr>
        <w:bidi/>
        <w:spacing w:before="100" w:after="100" w:line="360" w:lineRule="auto"/>
        <w:jc w:val="both"/>
      </w:pPr>
      <w:r>
        <w:t>الصمت عند شهوة الكلام (إمساك وتوقف) لفرز الدوافع.</w:t>
      </w:r>
    </w:p>
    <w:p w14:paraId="59D5DF44" w14:textId="77777777" w:rsidR="00527AEA" w:rsidRDefault="00000000" w:rsidP="00070366">
      <w:pPr>
        <w:bidi/>
        <w:spacing w:before="100" w:after="100" w:line="360" w:lineRule="auto"/>
        <w:jc w:val="both"/>
      </w:pPr>
      <w:r>
        <w:t>التساؤل عن جدوى قراءة كتاب معين (لماذا) قبل البدء فيه.</w:t>
      </w:r>
    </w:p>
    <w:p w14:paraId="2FF2837E" w14:textId="000E72AA" w:rsidR="00527AEA" w:rsidRDefault="00000000" w:rsidP="00070366">
      <w:pPr>
        <w:bidi/>
        <w:spacing w:before="100" w:after="100" w:line="360" w:lineRule="auto"/>
        <w:jc w:val="both"/>
      </w:pPr>
      <w:r>
        <w:t>تحويل معلومة عن بر الوالدين إلى سلوك عملي مباشر (عمل). منظومة "عون" (عقل، وحي، نظر)هذه هي الخلاصة الكلية: العقل الفطري هو نظام التشغيل، والنظر هو السعي والبحث، والوحي هو الهادي لهما. لا يستقل العقل وحده بالمعرفة الكاملة، كما لا يغني الوحي عن إعمال النظر في السنن الكونية. الثلاثية تعمل معاً لإنتاج إنسان عاقل، مستقر، ومتصل بخالقه.</w:t>
      </w:r>
    </w:p>
    <w:p w14:paraId="05AB529E" w14:textId="77777777" w:rsidR="00527AEA" w:rsidRDefault="00000000" w:rsidP="00070366">
      <w:pPr>
        <w:bidi/>
        <w:spacing w:before="100" w:after="100" w:line="360" w:lineRule="auto"/>
        <w:jc w:val="both"/>
      </w:pPr>
      <w:r>
        <w:t>من أمثلة ذلك:</w:t>
      </w:r>
    </w:p>
    <w:p w14:paraId="188D22B6" w14:textId="77777777" w:rsidR="00527AEA" w:rsidRDefault="00000000" w:rsidP="00070366">
      <w:pPr>
        <w:bidi/>
        <w:spacing w:before="100" w:after="100" w:line="360" w:lineRule="auto"/>
        <w:jc w:val="both"/>
      </w:pPr>
      <w:r>
        <w:t>استخدام العقل لفهم قوانين الفيزياء (نظر) مع التسليم لله (وحي).</w:t>
      </w:r>
    </w:p>
    <w:p w14:paraId="79795324" w14:textId="77777777" w:rsidR="00527AEA" w:rsidRDefault="00000000" w:rsidP="00070366">
      <w:pPr>
        <w:bidi/>
        <w:spacing w:before="100" w:after="100" w:line="360" w:lineRule="auto"/>
        <w:jc w:val="both"/>
      </w:pPr>
      <w:r>
        <w:t>الفطرة التي تخبرك بوجود خالق، والوحي الذي يخبرك من هو هذا الخالق.</w:t>
      </w:r>
    </w:p>
    <w:p w14:paraId="098FEBE1" w14:textId="4551A71E" w:rsidR="00527AEA" w:rsidRDefault="00000000" w:rsidP="00070366">
      <w:pPr>
        <w:bidi/>
        <w:spacing w:before="100" w:after="100" w:line="360" w:lineRule="auto"/>
        <w:jc w:val="both"/>
      </w:pPr>
      <w:r>
        <w:t>النظر في التاريخ لفهم سنن الله في المجتمعات البشرية. الفطرة والعلوم الضروريةيولد الإنسان ومعالجته للواقع مبنية على "أوليات" فطرية لا تحتاج لتعلم، كاستحالة التناقض. هذه الفطرة هي المطبخ الذي سيعالج كل المدخلات اللاحقة. إنكار هذه الضرورات هو بداية الجنون أو السفسطة الفكرية. الفطرة هي الحجة الأولى التي يقيمها الله على خلقه.</w:t>
      </w:r>
    </w:p>
    <w:p w14:paraId="7158BC59" w14:textId="77777777" w:rsidR="00527AEA" w:rsidRDefault="00000000" w:rsidP="00070366">
      <w:pPr>
        <w:bidi/>
        <w:spacing w:before="100" w:after="100" w:line="360" w:lineRule="auto"/>
        <w:jc w:val="both"/>
      </w:pPr>
      <w:r>
        <w:t>من أمثلة ذلك:</w:t>
      </w:r>
    </w:p>
    <w:p w14:paraId="743EA993" w14:textId="77777777" w:rsidR="00527AEA" w:rsidRDefault="00000000" w:rsidP="00070366">
      <w:pPr>
        <w:bidi/>
        <w:spacing w:before="100" w:after="100" w:line="360" w:lineRule="auto"/>
        <w:jc w:val="both"/>
      </w:pPr>
      <w:r>
        <w:t>إدراك الطفل أن الشيء لا يمكن أن يكون موجوداً ومعدوماً في نفس الوقت.</w:t>
      </w:r>
    </w:p>
    <w:p w14:paraId="22FC675D" w14:textId="77777777" w:rsidR="00527AEA" w:rsidRDefault="00000000" w:rsidP="00070366">
      <w:pPr>
        <w:bidi/>
        <w:spacing w:before="100" w:after="100" w:line="360" w:lineRule="auto"/>
        <w:jc w:val="both"/>
      </w:pPr>
      <w:r>
        <w:t>اليقين بأن لكل حدث محدثاً (قانون السببية) بالفطرة.</w:t>
      </w:r>
    </w:p>
    <w:p w14:paraId="119B2D1A" w14:textId="68850F0D" w:rsidR="00527AEA" w:rsidRDefault="00000000" w:rsidP="00070366">
      <w:pPr>
        <w:bidi/>
        <w:spacing w:before="100" w:after="100" w:line="360" w:lineRule="auto"/>
        <w:jc w:val="both"/>
      </w:pPr>
      <w:r>
        <w:t>الشعور بالضيق عند سماع المتناقضات الفكرية والمنطقية. الكسب عبر الحس والنظربعد الفطرة يأتي الكسب، وهو نوعان: حسّي مباشر، ونظري استدلالي. الحس هو النافذة الأولى، والنظر هو معالجة هذه الصور وتصنيفها. العقل يحتاج إلى كسب مستمر لينمو، لكن هذا الكسب يجب أن يكون منقاداً للوحي لئلا يضل.</w:t>
      </w:r>
    </w:p>
    <w:p w14:paraId="091DEE54" w14:textId="77777777" w:rsidR="00527AEA" w:rsidRDefault="00000000" w:rsidP="00070366">
      <w:pPr>
        <w:bidi/>
        <w:spacing w:before="100" w:after="100" w:line="360" w:lineRule="auto"/>
        <w:jc w:val="both"/>
      </w:pPr>
      <w:r>
        <w:t>من أمثلة ذلك:</w:t>
      </w:r>
    </w:p>
    <w:p w14:paraId="5C4CC29D" w14:textId="77777777" w:rsidR="00527AEA" w:rsidRDefault="00000000" w:rsidP="00070366">
      <w:pPr>
        <w:bidi/>
        <w:spacing w:before="100" w:after="100" w:line="360" w:lineRule="auto"/>
        <w:jc w:val="both"/>
      </w:pPr>
      <w:r>
        <w:t>تعلم أسماء الأشياء وصفاتها عبر الرؤية والسمع (حس).</w:t>
      </w:r>
    </w:p>
    <w:p w14:paraId="07D2E06C" w14:textId="77777777" w:rsidR="00527AEA" w:rsidRDefault="00000000" w:rsidP="00070366">
      <w:pPr>
        <w:bidi/>
        <w:spacing w:before="100" w:after="100" w:line="360" w:lineRule="auto"/>
        <w:jc w:val="both"/>
      </w:pPr>
      <w:r>
        <w:t>استنباط الأحكام الشرعية من الأدلة التفصيلية (نظر).</w:t>
      </w:r>
    </w:p>
    <w:p w14:paraId="337462A9" w14:textId="539F5571" w:rsidR="00527AEA" w:rsidRDefault="00000000" w:rsidP="00070366">
      <w:pPr>
        <w:bidi/>
        <w:spacing w:before="100" w:after="100" w:line="360" w:lineRule="auto"/>
        <w:jc w:val="both"/>
      </w:pPr>
      <w:r>
        <w:lastRenderedPageBreak/>
        <w:t>البحث العلمي في المختبرات لاكتشاف خصائص المواد (كسب). ضرورة الوحي في عالمي الشهادة والغيبالوحي ليس للغيب فقط، بل هو هادٍ للعقل في عالم الشهادة أيضاً ليضع له الموازين. الفطرة والكسب يقفان عاجزين عند حدود الموت وما بعده، وهنا تبرز ضرورة الوحي المطلقة. الوحي يهذب الكسب الإنساني ليمنع طغيان الإنسان أو ضلاله.</w:t>
      </w:r>
    </w:p>
    <w:p w14:paraId="12F9B0FC" w14:textId="77777777" w:rsidR="00527AEA" w:rsidRDefault="00000000" w:rsidP="00070366">
      <w:pPr>
        <w:bidi/>
        <w:spacing w:before="100" w:after="100" w:line="360" w:lineRule="auto"/>
        <w:jc w:val="both"/>
      </w:pPr>
      <w:r>
        <w:t>من أمثلة ذلك:</w:t>
      </w:r>
    </w:p>
    <w:p w14:paraId="100760E2" w14:textId="77777777" w:rsidR="00527AEA" w:rsidRDefault="00000000" w:rsidP="00070366">
      <w:pPr>
        <w:bidi/>
        <w:spacing w:before="100" w:after="100" w:line="360" w:lineRule="auto"/>
        <w:jc w:val="both"/>
      </w:pPr>
      <w:r>
        <w:t>معرفة تفاصيل الجنة والنار التي لا يدركها النظر العقلي وحده.</w:t>
      </w:r>
    </w:p>
    <w:p w14:paraId="061C6D76" w14:textId="77777777" w:rsidR="00527AEA" w:rsidRDefault="00000000" w:rsidP="00070366">
      <w:pPr>
        <w:bidi/>
        <w:spacing w:before="100" w:after="100" w:line="360" w:lineRule="auto"/>
        <w:jc w:val="both"/>
      </w:pPr>
      <w:r>
        <w:t>وضع موازين العدل والظلم التي قد تضطرب فيها أهواء البشر.</w:t>
      </w:r>
    </w:p>
    <w:p w14:paraId="124F3E18" w14:textId="229DA339" w:rsidR="00527AEA" w:rsidRDefault="00000000" w:rsidP="00070366">
      <w:pPr>
        <w:bidi/>
        <w:spacing w:before="100" w:after="100" w:line="360" w:lineRule="auto"/>
        <w:jc w:val="both"/>
      </w:pPr>
      <w:r>
        <w:t>الوحي الذي يوجه العلم التجريبي ليكون نافعاً لا مدمراً للبشرية. العمل ثمرة العلم الحقيقيةالعقل في الإسلام ليس ترفاً فكرياً، بل هو مقدمة للعمل الصالح. كل علم لا يثمر عملاً هو "جهالة" وإن سمي علماً في الاصطلاح. التكامل بين العلم والعمل هو الذي يحقق "التزكية" المقصودة من خلق الإنسان.</w:t>
      </w:r>
    </w:p>
    <w:p w14:paraId="050DD858" w14:textId="77777777" w:rsidR="00527AEA" w:rsidRDefault="00000000" w:rsidP="00070366">
      <w:pPr>
        <w:bidi/>
        <w:spacing w:before="100" w:after="100" w:line="360" w:lineRule="auto"/>
        <w:jc w:val="both"/>
      </w:pPr>
      <w:r>
        <w:t>من أمثلة ذلك:</w:t>
      </w:r>
    </w:p>
    <w:p w14:paraId="7F314F3A" w14:textId="77777777" w:rsidR="00527AEA" w:rsidRDefault="00000000" w:rsidP="00070366">
      <w:pPr>
        <w:bidi/>
        <w:spacing w:before="100" w:after="100" w:line="360" w:lineRule="auto"/>
        <w:jc w:val="both"/>
      </w:pPr>
      <w:r>
        <w:t>تعلم فقه الصلاة ثم المداومة على أدائها بخشوع.</w:t>
      </w:r>
    </w:p>
    <w:p w14:paraId="21B96B2B" w14:textId="77777777" w:rsidR="00527AEA" w:rsidRDefault="00000000" w:rsidP="00070366">
      <w:pPr>
        <w:bidi/>
        <w:spacing w:before="100" w:after="100" w:line="360" w:lineRule="auto"/>
        <w:jc w:val="both"/>
      </w:pPr>
      <w:r>
        <w:t>معرفة أضرار الغيبة ثم الإمساك الفعلي للسان عنها.</w:t>
      </w:r>
    </w:p>
    <w:p w14:paraId="7EF6E3A5" w14:textId="148B8D03" w:rsidR="00527AEA" w:rsidRDefault="00000000" w:rsidP="00070366">
      <w:pPr>
        <w:bidi/>
        <w:spacing w:before="100" w:after="100" w:line="360" w:lineRule="auto"/>
        <w:jc w:val="both"/>
      </w:pPr>
      <w:r>
        <w:t>دراسة السيرة النبوية ثم الاقتداء بأخلاق النبي صلى الله عليه وسلم. مخاطر التصدر المبكرالتصدر للرد على الشبهات (كالإلحاد) قبل التمكن من الأصول هو انتحار فكري. المبتدئ الذي يحاول "إنقاذ" الناس قد يغرق معهم في بحار الشبهات. العقل يقتضي بناء "الحصانة" الذاتية أولاً قبل الخروج للميدان.</w:t>
      </w:r>
    </w:p>
    <w:p w14:paraId="60881D83" w14:textId="77777777" w:rsidR="00527AEA" w:rsidRDefault="00000000" w:rsidP="00070366">
      <w:pPr>
        <w:bidi/>
        <w:spacing w:before="100" w:after="100" w:line="360" w:lineRule="auto"/>
        <w:jc w:val="both"/>
      </w:pPr>
      <w:r>
        <w:t>من أمثلة ذلك:</w:t>
      </w:r>
    </w:p>
    <w:p w14:paraId="60E10C12" w14:textId="77777777" w:rsidR="00527AEA" w:rsidRDefault="00000000" w:rsidP="00070366">
      <w:pPr>
        <w:bidi/>
        <w:spacing w:before="100" w:after="100" w:line="360" w:lineRule="auto"/>
        <w:jc w:val="both"/>
      </w:pPr>
      <w:r>
        <w:t>الشاب الذي يتابع قنوات الملاحدة وهو لا يحسن الوضوء.</w:t>
      </w:r>
    </w:p>
    <w:p w14:paraId="3498F471" w14:textId="77777777" w:rsidR="00527AEA" w:rsidRDefault="00000000" w:rsidP="00070366">
      <w:pPr>
        <w:bidi/>
        <w:spacing w:before="100" w:after="100" w:line="360" w:lineRule="auto"/>
        <w:jc w:val="both"/>
      </w:pPr>
      <w:r>
        <w:t>"أبو شبر" الذي يظن نفسه عالماً فيبدأ بالإفتاء بغير علم.</w:t>
      </w:r>
    </w:p>
    <w:p w14:paraId="251A366F" w14:textId="48AD749F" w:rsidR="00527AEA" w:rsidRDefault="00000000" w:rsidP="00070366">
      <w:pPr>
        <w:bidi/>
        <w:spacing w:before="100" w:after="100" w:line="360" w:lineRule="auto"/>
        <w:jc w:val="both"/>
      </w:pPr>
      <w:r>
        <w:t>ضرورة التواضع للعلماء والجلوس للتعلم لسنوات قبل التصدر. السداد وتحديد الهدفالتبصر بالمخادعات يعين على "تسديد الهدف"؛ لماذا أريد أن أكون داعية أو عالماً؟ هل لله أم للجاه؟ السداد هو بوصلة العقل التي تحميه من الانحراف نحو الأهداف الوهمية أو الدنيوية. النفس العاقلة تراجع هدفها باستمرار لتتأكد من إخلاصها.</w:t>
      </w:r>
    </w:p>
    <w:p w14:paraId="79A6FE49" w14:textId="77777777" w:rsidR="00527AEA" w:rsidRDefault="00000000" w:rsidP="00070366">
      <w:pPr>
        <w:bidi/>
        <w:spacing w:before="100" w:after="100" w:line="360" w:lineRule="auto"/>
        <w:jc w:val="both"/>
      </w:pPr>
      <w:r>
        <w:t>من أمثلة ذلك:</w:t>
      </w:r>
    </w:p>
    <w:p w14:paraId="16763F0B" w14:textId="77777777" w:rsidR="00527AEA" w:rsidRDefault="00000000" w:rsidP="00070366">
      <w:pPr>
        <w:bidi/>
        <w:spacing w:before="100" w:after="100" w:line="360" w:lineRule="auto"/>
        <w:jc w:val="both"/>
      </w:pPr>
      <w:r>
        <w:t>مراجعة النية قبل إعطاء درس أو نصيحة للآخرين.</w:t>
      </w:r>
    </w:p>
    <w:p w14:paraId="515D3AAC" w14:textId="77777777" w:rsidR="00527AEA" w:rsidRDefault="00000000" w:rsidP="00070366">
      <w:pPr>
        <w:bidi/>
        <w:spacing w:before="100" w:after="100" w:line="360" w:lineRule="auto"/>
        <w:jc w:val="both"/>
      </w:pPr>
      <w:r>
        <w:t>اختيار التخصص العلمي الذي ينفع الأمة ويسد ثغراتها.</w:t>
      </w:r>
    </w:p>
    <w:p w14:paraId="325B6F81" w14:textId="415FCB02" w:rsidR="00527AEA" w:rsidRDefault="00000000" w:rsidP="00070366">
      <w:pPr>
        <w:bidi/>
        <w:spacing w:before="100" w:after="100" w:line="360" w:lineRule="auto"/>
        <w:jc w:val="both"/>
      </w:pPr>
      <w:r>
        <w:lastRenderedPageBreak/>
        <w:t>التوقف عن الأنشطة التي تخدم "الأنا" وتضر بالعمل الجماعي. لسان المخالف والحذر الواعيمن العقل أن تتعرف على "لسان المخالف" ومغالطاته لتتقي شرها، لا لتعجب بها. معرفة المغالطات المنطقية وسيلة دفاعية لتجنب الخداع الفكري. العاقل هو من يقرأ "بين السطور" ويدرك الدوافع خلف المصطلحات البراقة.</w:t>
      </w:r>
    </w:p>
    <w:p w14:paraId="78D16D18" w14:textId="77777777" w:rsidR="00527AEA" w:rsidRDefault="00000000" w:rsidP="00070366">
      <w:pPr>
        <w:bidi/>
        <w:spacing w:before="100" w:after="100" w:line="360" w:lineRule="auto"/>
        <w:jc w:val="both"/>
      </w:pPr>
      <w:r>
        <w:t>من أمثلة ذلك:</w:t>
      </w:r>
    </w:p>
    <w:p w14:paraId="15533722" w14:textId="77777777" w:rsidR="00527AEA" w:rsidRDefault="00000000" w:rsidP="00070366">
      <w:pPr>
        <w:bidi/>
        <w:spacing w:before="100" w:after="100" w:line="360" w:lineRule="auto"/>
        <w:jc w:val="both"/>
      </w:pPr>
      <w:r>
        <w:t>فهم مصطلحات التنمية البشرية لتمييز الحق من الضلال فيها.</w:t>
      </w:r>
    </w:p>
    <w:p w14:paraId="3476C388" w14:textId="77777777" w:rsidR="00527AEA" w:rsidRDefault="00000000" w:rsidP="00070366">
      <w:pPr>
        <w:bidi/>
        <w:spacing w:before="100" w:after="100" w:line="360" w:lineRule="auto"/>
        <w:jc w:val="both"/>
      </w:pPr>
      <w:r>
        <w:t>معرفة أساليب "الحيدة" والالتفاف في النقاشات الفكرية.</w:t>
      </w:r>
    </w:p>
    <w:p w14:paraId="3FF2FA23" w14:textId="12FBDE00" w:rsidR="00527AEA" w:rsidRDefault="00000000" w:rsidP="00070366">
      <w:pPr>
        <w:bidi/>
        <w:spacing w:before="100" w:after="100" w:line="360" w:lineRule="auto"/>
        <w:jc w:val="both"/>
      </w:pPr>
      <w:r>
        <w:t>التفرس في لغة الجسد ونبرة الصوت لكشف المخادعين. القراءة كعملية عقليةالقراءة بالمعنى القرآني (اقرأ) هي عملية جمع للعقل والوحي والنظر. التعقل هو "قراءة" للوجود وللوحي وللنفس. الإنسان العاقل هو "قارئ" جيد للسنن والآيات، يربط بينها ليخرج بعلم نافع.</w:t>
      </w:r>
    </w:p>
    <w:p w14:paraId="6772F4D1" w14:textId="77777777" w:rsidR="00527AEA" w:rsidRDefault="00000000" w:rsidP="00070366">
      <w:pPr>
        <w:bidi/>
        <w:spacing w:before="100" w:after="100" w:line="360" w:lineRule="auto"/>
        <w:jc w:val="both"/>
      </w:pPr>
      <w:r>
        <w:t>من أمثلة ذلك:</w:t>
      </w:r>
    </w:p>
    <w:p w14:paraId="4026E98A" w14:textId="77777777" w:rsidR="00527AEA" w:rsidRDefault="00000000" w:rsidP="00070366">
      <w:pPr>
        <w:bidi/>
        <w:spacing w:before="100" w:after="100" w:line="360" w:lineRule="auto"/>
        <w:jc w:val="both"/>
      </w:pPr>
      <w:r>
        <w:t>"قراءة" أحداث الحياة اليومية كرسائل ربانية للتصحيح.</w:t>
      </w:r>
    </w:p>
    <w:p w14:paraId="2FDA3763" w14:textId="77777777" w:rsidR="00527AEA" w:rsidRDefault="00000000" w:rsidP="00070366">
      <w:pPr>
        <w:bidi/>
        <w:spacing w:before="100" w:after="100" w:line="360" w:lineRule="auto"/>
        <w:jc w:val="both"/>
      </w:pPr>
      <w:r>
        <w:t>الجمع بين قراءة المسطور (القرآن) والمنظور (الكون).</w:t>
      </w:r>
    </w:p>
    <w:p w14:paraId="618BAC27" w14:textId="77777777" w:rsidR="00527AEA" w:rsidRDefault="00000000" w:rsidP="00070366">
      <w:pPr>
        <w:bidi/>
        <w:spacing w:before="100" w:after="100" w:line="360" w:lineRule="auto"/>
        <w:jc w:val="both"/>
      </w:pPr>
      <w:r>
        <w:t>التدبر في الآيات للوصول إلى مرتبة "أولي الألباب".</w:t>
      </w:r>
    </w:p>
    <w:p w14:paraId="4658302E" w14:textId="2AB664DE" w:rsidR="00527AEA" w:rsidRDefault="007F5FBB" w:rsidP="00070366">
      <w:pPr>
        <w:pStyle w:val="Titre2"/>
        <w:bidi/>
      </w:pPr>
      <w:bookmarkStart w:id="103" w:name="_Toc226106739"/>
      <w:r>
        <w:rPr>
          <w:rtl/>
        </w:rPr>
        <w:t>النقاط الرئيسية التي يجب تذكرها</w:t>
      </w:r>
      <w:bookmarkEnd w:id="103"/>
    </w:p>
    <w:p w14:paraId="403D30A6" w14:textId="77777777" w:rsidR="00527AEA" w:rsidRDefault="00000000" w:rsidP="00070366">
      <w:pPr>
        <w:bidi/>
        <w:spacing w:before="100" w:after="100" w:line="360" w:lineRule="auto"/>
        <w:jc w:val="both"/>
      </w:pPr>
      <w:r>
        <w:t>"نفسي نفسي" هي نقطة الانطلاق؛ لا يمكنك إعطاء النور للآخرين وأنت تعيش في الظلام.</w:t>
      </w:r>
    </w:p>
    <w:p w14:paraId="06802547" w14:textId="77777777" w:rsidR="00527AEA" w:rsidRDefault="00000000" w:rsidP="00070366">
      <w:pPr>
        <w:bidi/>
        <w:spacing w:before="100" w:after="100" w:line="360" w:lineRule="auto"/>
        <w:jc w:val="both"/>
      </w:pPr>
      <w:r>
        <w:t>التبصر بالمخادعات هو "الجهاد الأكبر" للعقل، وهو مفتاح الإخلاص والسداد.</w:t>
      </w:r>
    </w:p>
    <w:p w14:paraId="7D22C784" w14:textId="77777777" w:rsidR="00527AEA" w:rsidRDefault="00000000" w:rsidP="00070366">
      <w:pPr>
        <w:bidi/>
        <w:spacing w:before="100" w:after="100" w:line="360" w:lineRule="auto"/>
        <w:jc w:val="both"/>
      </w:pPr>
      <w:r>
        <w:t>منظومة "عون" (عقل، وحي، نظر) هي الإطار الشامل للمعرفة التي توازن بين الروح والمادة.</w:t>
      </w:r>
    </w:p>
    <w:p w14:paraId="3A4D1208" w14:textId="77777777" w:rsidR="00527AEA" w:rsidRDefault="00000000" w:rsidP="00070366">
      <w:pPr>
        <w:bidi/>
        <w:spacing w:before="100" w:after="100" w:line="360" w:lineRule="auto"/>
        <w:jc w:val="both"/>
      </w:pPr>
      <w:r>
        <w:t>الفطرة هي نظام التشغيل، والوحي هو كتيب التعليمات، والنظر هو ممارسة العيش.</w:t>
      </w:r>
    </w:p>
    <w:p w14:paraId="39B99925" w14:textId="77777777" w:rsidR="00527AEA" w:rsidRDefault="00000000" w:rsidP="00070366">
      <w:pPr>
        <w:bidi/>
        <w:spacing w:before="100" w:after="100" w:line="360" w:lineRule="auto"/>
        <w:jc w:val="both"/>
      </w:pPr>
      <w:r>
        <w:t>العلم بلا عمل هو "جهالة" وتخمة معلوماتية تزيد النفس قلقاً وتشتتاً.</w:t>
      </w:r>
    </w:p>
    <w:p w14:paraId="2034EAEC" w14:textId="77777777" w:rsidR="00527AEA" w:rsidRDefault="00000000" w:rsidP="00070366">
      <w:pPr>
        <w:bidi/>
        <w:spacing w:before="100" w:after="100" w:line="360" w:lineRule="auto"/>
        <w:jc w:val="both"/>
      </w:pPr>
      <w:r>
        <w:t>التصدر قبل التمكين "فتنة" للمتصدر وضلال للمتبع؛ ابدأ ببناء حصونك أولاً.</w:t>
      </w:r>
    </w:p>
    <w:p w14:paraId="29252857" w14:textId="0F985B1A" w:rsidR="00527AEA" w:rsidRDefault="007F5FBB" w:rsidP="00070366">
      <w:pPr>
        <w:pStyle w:val="Titre2"/>
        <w:bidi/>
      </w:pPr>
      <w:bookmarkStart w:id="104" w:name="_Toc226106740"/>
      <w:r>
        <w:rPr>
          <w:rtl/>
        </w:rPr>
        <w:t>التطبيقات العملية</w:t>
      </w:r>
      <w:bookmarkEnd w:id="104"/>
    </w:p>
    <w:p w14:paraId="11896BD3" w14:textId="77777777" w:rsidR="00527AEA" w:rsidRDefault="00000000" w:rsidP="00070366">
      <w:pPr>
        <w:bidi/>
        <w:spacing w:before="100" w:after="100" w:line="360" w:lineRule="auto"/>
        <w:jc w:val="both"/>
      </w:pPr>
      <w:r>
        <w:lastRenderedPageBreak/>
        <w:t>ابدأ فوراً بتطبيق معلومة واحدة تعلمتها اليوم في واقعك (بر، صدق، صلاة).عند الشعور برغبة في نقد شخص ما، توقف واسأل نفسك: هل هذا حق أم هوى لنفسي؟اجعل لنفسك "حصناً" تعليمياً؛ لا تقرأ في الشبهات قبل أن تتقن أصول عقيدتك.استخدم مفردات "عون" في تحليل أي فكرة جديدة تعرض عليك: هل يقبلها العقل؟ هل يوافقها الوحي؟ وماذا يقول النظر العلمي؟مارس "الصمت" لمدة ساعة يومياً للتبصر في مخادعاتك الفكرية التي مارستها خلال اليوم.راجع تخصصك أو عملك؛ كيف يمكنك تحويله إلى "علم نافع" يخدم أمتك ويقربك من خالقك؟</w:t>
      </w:r>
    </w:p>
    <w:p w14:paraId="5FFA2570" w14:textId="77777777" w:rsidR="00527AEA" w:rsidRDefault="00000000" w:rsidP="00070366">
      <w:pPr>
        <w:bidi/>
        <w:jc w:val="both"/>
      </w:pPr>
      <w:r>
        <w:br w:type="page"/>
      </w:r>
    </w:p>
    <w:p w14:paraId="1A7B24D6" w14:textId="5B6CDB87" w:rsidR="00527AEA" w:rsidRDefault="00000000" w:rsidP="00070366">
      <w:pPr>
        <w:pStyle w:val="Titre1"/>
        <w:bidi/>
        <w:jc w:val="both"/>
      </w:pPr>
      <w:bookmarkStart w:id="105" w:name="_Toc226106741"/>
      <w:r>
        <w:lastRenderedPageBreak/>
        <w:t>مجالس فقه النفس 019 | اقرأ 13 | كيف أعقل 02 | الفِطرة</w:t>
      </w:r>
      <w:bookmarkEnd w:id="105"/>
    </w:p>
    <w:p w14:paraId="0140F5D8" w14:textId="77777777" w:rsidR="00527AEA" w:rsidRDefault="00527AEA" w:rsidP="00070366">
      <w:pPr>
        <w:pBdr>
          <w:bottom w:val="single" w:sz="3" w:space="1" w:color="2D6A4F"/>
        </w:pBdr>
        <w:bidi/>
        <w:spacing w:after="300"/>
        <w:jc w:val="both"/>
      </w:pPr>
    </w:p>
    <w:p w14:paraId="3424199D" w14:textId="6B7E086E" w:rsidR="00527AEA" w:rsidRDefault="007F5FBB" w:rsidP="00070366">
      <w:pPr>
        <w:pStyle w:val="Titre2"/>
        <w:bidi/>
      </w:pPr>
      <w:bookmarkStart w:id="106" w:name="_Toc226106742"/>
      <w:r>
        <w:rPr>
          <w:rtl/>
        </w:rPr>
        <w:t>أهداف التعلم</w:t>
      </w:r>
      <w:bookmarkEnd w:id="106"/>
    </w:p>
    <w:p w14:paraId="67F77413" w14:textId="77777777" w:rsidR="00527AEA" w:rsidRDefault="00000000" w:rsidP="00070366">
      <w:pPr>
        <w:bidi/>
        <w:spacing w:before="100" w:after="100" w:line="360" w:lineRule="auto"/>
        <w:jc w:val="both"/>
      </w:pPr>
      <w:r>
        <w:t>تعريف الفطرة كقوة نفسية ومبادئ عقلية أولية سابقة للكسب.تحديد القوانين الفطرية الأساسية (الهوية، عدم التناقض، السببية).التمييز بين الفطرة (الضروريات) والكسب (النظريات) في المعرفة.تحليل الفرق بين "واجب الوجود" و"المستحيل العقلي" و"الممكن".شرح دور الفطرة في الاستدلال على وجود الله ووحدانيته.تطبيق مفهوم "الذاتية" على فهم استقلالية النفس ومسؤوليتها.تصنيف المعارف الإنسانية إلى أوليات عقلية ومكتسبات حسية.تحليل أثر "انتكاس الفطرة" في جحود الحقائق البديهية.توضيح علاقة الفطرة بالعلوم الطبيعية (كالفيزياء والرياضيات).استنباط شروط "اليقين الفطري" في مواجهة السفسطة الفكرية.</w:t>
      </w:r>
    </w:p>
    <w:p w14:paraId="1B2CF2A8" w14:textId="25D6A0BE" w:rsidR="00527AEA" w:rsidRDefault="007F5FBB" w:rsidP="00070366">
      <w:pPr>
        <w:pStyle w:val="Titre2"/>
        <w:bidi/>
      </w:pPr>
      <w:bookmarkStart w:id="107" w:name="_Toc226106743"/>
      <w:r>
        <w:rPr>
          <w:rtl/>
        </w:rPr>
        <w:t>المفاهيم الأساسية</w:t>
      </w:r>
      <w:bookmarkEnd w:id="107"/>
    </w:p>
    <w:p w14:paraId="2665C87C" w14:textId="63806A68" w:rsidR="00527AEA" w:rsidRDefault="00000000" w:rsidP="00070366">
      <w:pPr>
        <w:bidi/>
        <w:spacing w:before="100" w:after="100" w:line="360" w:lineRule="auto"/>
        <w:jc w:val="both"/>
      </w:pPr>
      <w:r>
        <w:t>ا الفطرة (Fitra)قوة نفسية واستعداد أصيل أودعه الله في المخلوق منذ خلقه لإدراك البديهيات.</w:t>
      </w:r>
    </w:p>
    <w:p w14:paraId="29C91264" w14:textId="507F11C4" w:rsidR="00527AEA" w:rsidRDefault="00000000" w:rsidP="00070366">
      <w:pPr>
        <w:bidi/>
        <w:spacing w:before="100" w:after="100" w:line="360" w:lineRule="auto"/>
        <w:jc w:val="both"/>
      </w:pPr>
      <w:r>
        <w:t>ا الأوليات / البديهيات (Axioms/Self-evident Truths)معارف حاضرة في النفس لا تحتاج لدليل، بل هي الدليل لغيرها.</w:t>
      </w:r>
    </w:p>
    <w:p w14:paraId="21D35BE6" w14:textId="35D95AF4" w:rsidR="00527AEA" w:rsidRDefault="00000000" w:rsidP="00070366">
      <w:pPr>
        <w:bidi/>
        <w:spacing w:before="100" w:after="100" w:line="360" w:lineRule="auto"/>
        <w:jc w:val="both"/>
      </w:pPr>
      <w:r>
        <w:t>ا قانون الهوية / الذاتية (Law of Identity)اليقين بأن (أ هو أ)، وأن الذات هي نفسها ولا يمكن أن تكون غيرها في آن واحد.</w:t>
      </w:r>
    </w:p>
    <w:p w14:paraId="44794AAA" w14:textId="6E8318CE" w:rsidR="00527AEA" w:rsidRDefault="00000000" w:rsidP="00070366">
      <w:pPr>
        <w:bidi/>
        <w:spacing w:before="100" w:after="100" w:line="360" w:lineRule="auto"/>
        <w:jc w:val="both"/>
      </w:pPr>
      <w:r>
        <w:t>ا قانون عدم التناقض (Non-contradiction)استحالة اجتماع النقيضين في محل واحد وزمان واحد (الشيء لا يكون موجوداً ومعدوماً معاً).</w:t>
      </w:r>
    </w:p>
    <w:p w14:paraId="7C3239DD" w14:textId="365B92B1" w:rsidR="00527AEA" w:rsidRDefault="00000000" w:rsidP="00070366">
      <w:pPr>
        <w:bidi/>
        <w:spacing w:before="100" w:after="100" w:line="360" w:lineRule="auto"/>
        <w:jc w:val="both"/>
      </w:pPr>
      <w:r>
        <w:t>ا قانون السببية (Causality)اليقين الفطري بأن لكل حادث محدثاً، ولكل فعل فاعلاً.</w:t>
      </w:r>
    </w:p>
    <w:p w14:paraId="2DE2D8E2" w14:textId="721773E1" w:rsidR="00527AEA" w:rsidRDefault="00000000" w:rsidP="00070366">
      <w:pPr>
        <w:bidi/>
        <w:spacing w:before="100" w:after="100" w:line="360" w:lineRule="auto"/>
        <w:jc w:val="both"/>
      </w:pPr>
      <w:r>
        <w:t>ا واجب الوجود (Necessary Being)ما لا يتصور العقل عدمه، وهو الله سبحانه وتعالى في قمة هذا المفهوم.</w:t>
      </w:r>
    </w:p>
    <w:p w14:paraId="72A72AD8" w14:textId="08C567F1" w:rsidR="00527AEA" w:rsidRDefault="00000000" w:rsidP="00070366">
      <w:pPr>
        <w:bidi/>
        <w:spacing w:before="100" w:after="100" w:line="360" w:lineRule="auto"/>
        <w:jc w:val="both"/>
      </w:pPr>
      <w:r>
        <w:t>ا المستحيل العقلي (Impossible)ما لا يتصور العقل وجوده، كاجتماع النقيضين أو وجود خالق له خالق.</w:t>
      </w:r>
    </w:p>
    <w:p w14:paraId="12238B05" w14:textId="18313CEE" w:rsidR="00527AEA" w:rsidRDefault="00000000" w:rsidP="00070366">
      <w:pPr>
        <w:bidi/>
        <w:spacing w:before="100" w:after="100" w:line="360" w:lineRule="auto"/>
        <w:jc w:val="both"/>
      </w:pPr>
      <w:r>
        <w:t>ا الممكن العقلي (Possible)ما يتصور العقل وجوده وعدمه، كوجود الإنسان أو حدوث المعجزات (محارات العقول).</w:t>
      </w:r>
    </w:p>
    <w:p w14:paraId="7898FDAE" w14:textId="33FB28AA" w:rsidR="00527AEA" w:rsidRDefault="00000000" w:rsidP="00070366">
      <w:pPr>
        <w:bidi/>
        <w:spacing w:before="100" w:after="100" w:line="360" w:lineRule="auto"/>
        <w:jc w:val="both"/>
      </w:pPr>
      <w:r>
        <w:t>ا المستحيل العادي / العرفي (Physical Impossibility)ما اعتدنا عدم وقوعه لكن العقل لا يمنع وجوده، كطيران الإنسان بلا آلة.</w:t>
      </w:r>
    </w:p>
    <w:p w14:paraId="2048E543" w14:textId="4553D00F" w:rsidR="00527AEA" w:rsidRDefault="00000000" w:rsidP="00070366">
      <w:pPr>
        <w:bidi/>
        <w:spacing w:before="100" w:after="100" w:line="360" w:lineRule="auto"/>
        <w:jc w:val="both"/>
      </w:pPr>
      <w:r>
        <w:t>ا العلم الضروري (Necessary Knowledge)العلم الذي يضطر الإنسان للتسليم به دون بحث، وهو أساس كل العلوم.</w:t>
      </w:r>
    </w:p>
    <w:p w14:paraId="2790084B" w14:textId="3B61A22C" w:rsidR="00527AEA" w:rsidRDefault="00000000" w:rsidP="00070366">
      <w:pPr>
        <w:bidi/>
        <w:spacing w:before="100" w:after="100" w:line="360" w:lineRule="auto"/>
        <w:jc w:val="both"/>
      </w:pPr>
      <w:r>
        <w:t>ا العلم المكتسب / الحصولي (Acquired Knowledge)المعارف التي تحصل عليها النفس عبر الحس والنظر والبحث.</w:t>
      </w:r>
    </w:p>
    <w:p w14:paraId="5B9AEDA0" w14:textId="2B9739D8" w:rsidR="00527AEA" w:rsidRDefault="00000000" w:rsidP="00070366">
      <w:pPr>
        <w:bidi/>
        <w:spacing w:before="100" w:after="100" w:line="360" w:lineRule="auto"/>
        <w:jc w:val="both"/>
      </w:pPr>
      <w:r>
        <w:lastRenderedPageBreak/>
        <w:t>ا التسلسل (Infinite Regress)فكرة باطلة تدعي وجود سلسلة لا نهائية من المسببات دون أول، ويبطلها العقل.</w:t>
      </w:r>
    </w:p>
    <w:p w14:paraId="619AFECC" w14:textId="6392CE5C" w:rsidR="00527AEA" w:rsidRDefault="00000000" w:rsidP="00070366">
      <w:pPr>
        <w:bidi/>
        <w:spacing w:before="100" w:after="100" w:line="360" w:lineRule="auto"/>
        <w:jc w:val="both"/>
      </w:pPr>
      <w:r>
        <w:t>ا الدور (Circularity)توقف الشيء في وجوده على ما يتوقف عليه ذلك الشيء، وهو مستحيل عقلي.</w:t>
      </w:r>
    </w:p>
    <w:p w14:paraId="122DB2A0" w14:textId="120396C9" w:rsidR="00527AEA" w:rsidRDefault="00000000" w:rsidP="00070366">
      <w:pPr>
        <w:bidi/>
        <w:spacing w:before="100" w:after="100" w:line="360" w:lineRule="auto"/>
        <w:jc w:val="both"/>
      </w:pPr>
      <w:r>
        <w:t>ا الموضوعية (Objectivity)اصطلاح معاصر يزعم التجرد، بينما الحقيقة هي الإنصاف والصدق مع المنطلقات الفطرية.</w:t>
      </w:r>
    </w:p>
    <w:p w14:paraId="7E2A67C8" w14:textId="2EBC5E0F" w:rsidR="00527AEA" w:rsidRDefault="00000000" w:rsidP="00070366">
      <w:pPr>
        <w:bidi/>
        <w:spacing w:before="100" w:after="100" w:line="360" w:lineRule="auto"/>
        <w:jc w:val="both"/>
      </w:pPr>
      <w:r>
        <w:t>ا نظام التشغيل (Operating System)تشبيه للفطرة بأنها البرمجة الأساسية التي تعالج كل "بيانات" الحياة اللاحقة.</w:t>
      </w:r>
    </w:p>
    <w:p w14:paraId="116AEEE4" w14:textId="44996C48" w:rsidR="00BA7DEF" w:rsidRDefault="00BA7DEF" w:rsidP="00070366">
      <w:pPr>
        <w:pStyle w:val="Titre2"/>
        <w:bidi/>
        <w:rPr>
          <w:rtl/>
        </w:rPr>
      </w:pPr>
      <w:bookmarkStart w:id="108" w:name="_Toc226106744"/>
      <w:r>
        <w:rPr>
          <w:rtl/>
        </w:rPr>
        <w:t>المحتوى المنظم</w:t>
      </w:r>
      <w:bookmarkEnd w:id="108"/>
    </w:p>
    <w:p w14:paraId="19103522" w14:textId="7A5B08BB" w:rsidR="005B74D5" w:rsidRDefault="005B74D5" w:rsidP="00070366">
      <w:pPr>
        <w:bidi/>
      </w:pPr>
    </w:p>
    <w:p w14:paraId="110F5F53" w14:textId="1F624C27" w:rsidR="00527AEA" w:rsidRDefault="00000000" w:rsidP="00070366">
      <w:pPr>
        <w:bidi/>
        <w:spacing w:before="100" w:after="100" w:line="360" w:lineRule="auto"/>
        <w:jc w:val="both"/>
      </w:pPr>
      <w:r>
        <w:t xml:space="preserve"> الفطرة هي نظام التشغيل الإنسانيالفطرة ليست معلومات مخزنة مسبقاً، بل هي "قوة" ونظام تشغيلي يعالج المدخلات. يولد الإنسان "لا يعلم شيئاً" من المعلومات المكتسبة، لكنه يولد مزوداً بآليات إدراك فطرية. هذه الآليات هي التي تجعله يصرخ طلباً للغذاء أو يميز بين أمه وغيرها. الفطرة هي المطبخ، والمدخلات اللاحقة هي المواد التي تُطبخ فيه.</w:t>
      </w:r>
    </w:p>
    <w:p w14:paraId="15C8AD26" w14:textId="77777777" w:rsidR="00527AEA" w:rsidRDefault="00000000" w:rsidP="00070366">
      <w:pPr>
        <w:bidi/>
        <w:spacing w:before="100" w:after="100" w:line="360" w:lineRule="auto"/>
        <w:jc w:val="both"/>
      </w:pPr>
      <w:r>
        <w:t>من أمثلة ذلك:</w:t>
      </w:r>
    </w:p>
    <w:p w14:paraId="4EA754E8" w14:textId="77777777" w:rsidR="00527AEA" w:rsidRDefault="00000000" w:rsidP="00070366">
      <w:pPr>
        <w:bidi/>
        <w:spacing w:before="100" w:after="100" w:line="360" w:lineRule="auto"/>
        <w:jc w:val="both"/>
      </w:pPr>
      <w:r>
        <w:t>استجابة الجنين للأصوات والإضاءة خارج الرحم كدليل على آليات إدراكية مبكرة.</w:t>
      </w:r>
    </w:p>
    <w:p w14:paraId="04713AC7" w14:textId="77777777" w:rsidR="00527AEA" w:rsidRDefault="00000000" w:rsidP="00070366">
      <w:pPr>
        <w:bidi/>
        <w:spacing w:before="100" w:after="100" w:line="360" w:lineRule="auto"/>
        <w:jc w:val="both"/>
      </w:pPr>
      <w:r>
        <w:t>بحث الرضيع عن صدر أمه فور ولادته دون تعليم مسبق.</w:t>
      </w:r>
    </w:p>
    <w:p w14:paraId="2178503E" w14:textId="10A761CD" w:rsidR="00527AEA" w:rsidRDefault="00000000" w:rsidP="00070366">
      <w:pPr>
        <w:bidi/>
        <w:spacing w:before="100" w:after="100" w:line="360" w:lineRule="auto"/>
        <w:jc w:val="both"/>
      </w:pPr>
      <w:r>
        <w:t>شعور الإنسان بالاستغراب عند رؤية شيء يتحدى قوانين السببية. تعريف الفطرة بمسمياتها المختلفةتعددت أسماء الفطرة في العلوم العقلية: أوليات، بديهيات، ضروريات، قبليات، كليات. كلها تلتقي في كونها معارف "حضورية" لا تحتاج لاستدعاء أو دليل. هي "ضرورية" لأن غيرها يحتاج إليها، وهي لا تحتاج لغيرها. العاقل هو من يحترم هذه الضرورات، والسفسطائي هو من يشكك فيها ليهدم اليقين.</w:t>
      </w:r>
    </w:p>
    <w:p w14:paraId="1FAB30EB" w14:textId="77777777" w:rsidR="00527AEA" w:rsidRDefault="00000000" w:rsidP="00070366">
      <w:pPr>
        <w:bidi/>
        <w:spacing w:before="100" w:after="100" w:line="360" w:lineRule="auto"/>
        <w:jc w:val="both"/>
      </w:pPr>
      <w:r>
        <w:t>من أمثلة ذلك:</w:t>
      </w:r>
    </w:p>
    <w:p w14:paraId="05806B69" w14:textId="77777777" w:rsidR="00527AEA" w:rsidRDefault="00000000" w:rsidP="00070366">
      <w:pPr>
        <w:bidi/>
        <w:spacing w:before="100" w:after="100" w:line="360" w:lineRule="auto"/>
        <w:jc w:val="both"/>
      </w:pPr>
      <w:r>
        <w:t>العلم بأن الكل أكبر من الجزء كعلم ضروري.</w:t>
      </w:r>
    </w:p>
    <w:p w14:paraId="2AA54BED" w14:textId="77777777" w:rsidR="00527AEA" w:rsidRDefault="00000000" w:rsidP="00070366">
      <w:pPr>
        <w:bidi/>
        <w:spacing w:before="100" w:after="100" w:line="360" w:lineRule="auto"/>
        <w:jc w:val="both"/>
      </w:pPr>
      <w:r>
        <w:t>المسلمات التي لا يختلف عليها بشر، كصدق الحواس في الجملة.</w:t>
      </w:r>
    </w:p>
    <w:p w14:paraId="1E64C6A7" w14:textId="005FBAC9" w:rsidR="00527AEA" w:rsidRDefault="00000000" w:rsidP="00070366">
      <w:pPr>
        <w:bidi/>
        <w:spacing w:before="100" w:after="100" w:line="360" w:lineRule="auto"/>
        <w:jc w:val="both"/>
      </w:pPr>
      <w:r>
        <w:t>البديهات التي تخطر للنفس فوراً دون إعمال فكر طويل. قانون الهوية والذاتيةأول قانون فطري هو "أنا هو أنا". الهوية تعني أن للشيء ذاتاً مستقلة لا تتغير مع تغير الظروف الخارجية. هذا القانون هو أساس التفكير المنطقي؛ فبدونه لا يمكننا تمييز الأشياء عن بعضها. الذاتية تجعلنا ندرك مسؤوليتنا الشخصية وتميزنا عن العالم من حولنا.</w:t>
      </w:r>
    </w:p>
    <w:p w14:paraId="1B25B569" w14:textId="77777777" w:rsidR="00527AEA" w:rsidRDefault="00000000" w:rsidP="00070366">
      <w:pPr>
        <w:bidi/>
        <w:spacing w:before="100" w:after="100" w:line="360" w:lineRule="auto"/>
        <w:jc w:val="both"/>
      </w:pPr>
      <w:r>
        <w:t>من أمثلة ذلك:</w:t>
      </w:r>
    </w:p>
    <w:p w14:paraId="10AD2E3A" w14:textId="77777777" w:rsidR="00527AEA" w:rsidRDefault="00000000" w:rsidP="00070366">
      <w:pPr>
        <w:bidi/>
        <w:spacing w:before="100" w:after="100" w:line="360" w:lineRule="auto"/>
        <w:jc w:val="both"/>
      </w:pPr>
      <w:r>
        <w:lastRenderedPageBreak/>
        <w:t>معرفتك أنك الشخص نفسه الذي استيقظ صباحاً رغم تغير خلايا جسدك.</w:t>
      </w:r>
    </w:p>
    <w:p w14:paraId="5ED31992" w14:textId="77777777" w:rsidR="00527AEA" w:rsidRDefault="00000000" w:rsidP="00070366">
      <w:pPr>
        <w:bidi/>
        <w:spacing w:before="100" w:after="100" w:line="360" w:lineRule="auto"/>
        <w:jc w:val="both"/>
      </w:pPr>
      <w:r>
        <w:t>التمييز الفطري بين الذات (أنا) والموضوع (العالم الخارجي).</w:t>
      </w:r>
    </w:p>
    <w:p w14:paraId="150E6038" w14:textId="738D652B" w:rsidR="00527AEA" w:rsidRDefault="00000000" w:rsidP="00070366">
      <w:pPr>
        <w:bidi/>
        <w:spacing w:before="100" w:after="100" w:line="360" w:lineRule="auto"/>
        <w:jc w:val="both"/>
      </w:pPr>
      <w:r>
        <w:t>استغراب الطفل إذا تغير اسم والده أو هويته فجأة. قانون عدم التناقضالعقل الفطري يرفض اجتماع النقيضين؛ فلا يمكن أن يكون الجدار أبيض وأسود في نفس اللحظة والجهة. هذا القانون هو "حارس" الحقيقة، فكل دعوى تتضمن تناقضاً هي باطلة عقلاً. المشككون في هذا القانون يقعون في التناقض بمجرد النطق، لأنهم يستخدمونه لإنكاره.</w:t>
      </w:r>
    </w:p>
    <w:p w14:paraId="638E0DB2" w14:textId="77777777" w:rsidR="00527AEA" w:rsidRDefault="00000000" w:rsidP="00070366">
      <w:pPr>
        <w:bidi/>
        <w:spacing w:before="100" w:after="100" w:line="360" w:lineRule="auto"/>
        <w:jc w:val="both"/>
      </w:pPr>
      <w:r>
        <w:t>من أمثلة ذلك:</w:t>
      </w:r>
    </w:p>
    <w:p w14:paraId="5BB05F32" w14:textId="77777777" w:rsidR="00527AEA" w:rsidRDefault="00000000" w:rsidP="00070366">
      <w:pPr>
        <w:bidi/>
        <w:spacing w:before="100" w:after="100" w:line="360" w:lineRule="auto"/>
        <w:jc w:val="both"/>
      </w:pPr>
      <w:r>
        <w:t>استحالة أن يكون الشخص مسافراً ومقيماً في نفس اللحظة والجهة.</w:t>
      </w:r>
    </w:p>
    <w:p w14:paraId="1840F2D5" w14:textId="77777777" w:rsidR="00527AEA" w:rsidRDefault="00000000" w:rsidP="00070366">
      <w:pPr>
        <w:bidi/>
        <w:spacing w:before="100" w:after="100" w:line="360" w:lineRule="auto"/>
        <w:jc w:val="both"/>
      </w:pPr>
      <w:r>
        <w:t>رفض العقل لفكرة وجود إله خالق ومخلوق في نفس الوقت.</w:t>
      </w:r>
    </w:p>
    <w:p w14:paraId="28A6C6E4" w14:textId="126F0CA6" w:rsidR="00527AEA" w:rsidRDefault="00000000" w:rsidP="00070366">
      <w:pPr>
        <w:bidi/>
        <w:spacing w:before="100" w:after="100" w:line="360" w:lineRule="auto"/>
        <w:jc w:val="both"/>
      </w:pPr>
      <w:r>
        <w:t>تناقض الملحد الذي ينكر السببية لكنه يبحث عن سبب نشوء الكون. قانون السببية (لكل حادث محدث)السببية ليست مجرد عادة، بل هي يقين فطري يحكم العقل البشري. نحن لا نقبل أن تتحرك الورقة دون ريح، ولا أن يوجد الكتاب دون مؤلف. هذا القانون هو المحرك للبحث العلمي وللاستدلال على وجود الخالق. إنكار السببية هو إنكار للعلوم الطبيعية برمتها.</w:t>
      </w:r>
    </w:p>
    <w:p w14:paraId="2128EB1A" w14:textId="77777777" w:rsidR="00527AEA" w:rsidRDefault="00000000" w:rsidP="00070366">
      <w:pPr>
        <w:bidi/>
        <w:spacing w:before="100" w:after="100" w:line="360" w:lineRule="auto"/>
        <w:jc w:val="both"/>
      </w:pPr>
      <w:r>
        <w:t>من أمثلة ذلك:</w:t>
      </w:r>
    </w:p>
    <w:p w14:paraId="39D008DB" w14:textId="77777777" w:rsidR="00527AEA" w:rsidRDefault="00000000" w:rsidP="00070366">
      <w:pPr>
        <w:bidi/>
        <w:spacing w:before="100" w:after="100" w:line="360" w:lineRule="auto"/>
        <w:jc w:val="both"/>
      </w:pPr>
      <w:r>
        <w:t>بحث الطفل عن مصدر الصوت فور سماعه.</w:t>
      </w:r>
    </w:p>
    <w:p w14:paraId="7CF08D2D" w14:textId="77777777" w:rsidR="00527AEA" w:rsidRDefault="00000000" w:rsidP="00070366">
      <w:pPr>
        <w:bidi/>
        <w:spacing w:before="100" w:after="100" w:line="360" w:lineRule="auto"/>
        <w:jc w:val="both"/>
      </w:pPr>
      <w:r>
        <w:t>اعتماد قوانين الفيزياء والرياضيات على اطراد الأسباب والنتائج.</w:t>
      </w:r>
    </w:p>
    <w:p w14:paraId="41D0411C" w14:textId="4944FF11" w:rsidR="00527AEA" w:rsidRDefault="00000000" w:rsidP="00070366">
      <w:pPr>
        <w:bidi/>
        <w:spacing w:before="100" w:after="100" w:line="360" w:lineRule="auto"/>
        <w:jc w:val="both"/>
      </w:pPr>
      <w:r>
        <w:t>الاستدلال بوجود الكون (الحادث) على وجود الخالق (المحدث). واجب الوجود والمستحيل والممكنتنقسم الأحكام العقلية إلى ثلاثة: واجب (لا يتصور العقل عدمه)، مستحيل (لا يتصور وجوده)، وممكن (يتصور وجوده وعدمه). الله هو واجب الوجود الأول، واجتماع النقيضين مستحيل، ووجودنا نحن هو ممكن. فهم هذه التقسيمات يحمي العقل من الخلط بين المعجزات والمستحيلات.</w:t>
      </w:r>
    </w:p>
    <w:p w14:paraId="6D5EABA2" w14:textId="77777777" w:rsidR="00527AEA" w:rsidRDefault="00000000" w:rsidP="00070366">
      <w:pPr>
        <w:bidi/>
        <w:spacing w:before="100" w:after="100" w:line="360" w:lineRule="auto"/>
        <w:jc w:val="both"/>
      </w:pPr>
      <w:r>
        <w:t>من أمثلة ذلك:</w:t>
      </w:r>
    </w:p>
    <w:p w14:paraId="63EB453C" w14:textId="77777777" w:rsidR="00527AEA" w:rsidRDefault="00000000" w:rsidP="00070366">
      <w:pPr>
        <w:bidi/>
        <w:spacing w:before="100" w:after="100" w:line="360" w:lineRule="auto"/>
        <w:jc w:val="both"/>
      </w:pPr>
      <w:r>
        <w:t>واجب الوجود: الخالق الذي بدأت منه كل الأسباب.</w:t>
      </w:r>
    </w:p>
    <w:p w14:paraId="53CBF17A" w14:textId="77777777" w:rsidR="00527AEA" w:rsidRDefault="00000000" w:rsidP="00070366">
      <w:pPr>
        <w:bidi/>
        <w:spacing w:before="100" w:after="100" w:line="360" w:lineRule="auto"/>
        <w:jc w:val="both"/>
      </w:pPr>
      <w:r>
        <w:t>المستحيل العقلي: وجود شريك لله أو وجود ابن له.</w:t>
      </w:r>
    </w:p>
    <w:p w14:paraId="40C05AF4" w14:textId="76FA02F1" w:rsidR="00527AEA" w:rsidRDefault="00000000" w:rsidP="00070366">
      <w:pPr>
        <w:bidi/>
        <w:spacing w:before="100" w:after="100" w:line="360" w:lineRule="auto"/>
        <w:jc w:val="both"/>
      </w:pPr>
      <w:r>
        <w:t>الممكن العقلي: طيران الإنسان بوسائل تكنولوجية أو وقوع المعجزات. محارات العقول مقابل محالات العقولالأنبياء جاؤوا بـ "محارات العقول" (ما يحار فيه العقل لعظمته) ولم يأتوا بـ "محالات العقول" (ما يمنعه العقل لتناقضه). المعجزات هي ممكنات عقلية لكنها مستحيلات عادية (خرق للعادة). العاقل يفرق بين ما يعجز عقله عن إدراكه وبين ما يحكم عقله باستحالته.</w:t>
      </w:r>
    </w:p>
    <w:p w14:paraId="2E6E16B6" w14:textId="77777777" w:rsidR="00527AEA" w:rsidRDefault="00000000" w:rsidP="00070366">
      <w:pPr>
        <w:bidi/>
        <w:spacing w:before="100" w:after="100" w:line="360" w:lineRule="auto"/>
        <w:jc w:val="both"/>
      </w:pPr>
      <w:r>
        <w:lastRenderedPageBreak/>
        <w:t>من أمثلة ذلك:</w:t>
      </w:r>
    </w:p>
    <w:p w14:paraId="506A1650" w14:textId="77777777" w:rsidR="00527AEA" w:rsidRDefault="00000000" w:rsidP="00070366">
      <w:pPr>
        <w:bidi/>
        <w:spacing w:before="100" w:after="100" w:line="360" w:lineRule="auto"/>
        <w:jc w:val="both"/>
      </w:pPr>
      <w:r>
        <w:t>الإسراء والمعراج: معجزة (ممكن عقلي، مستحيل عادي).</w:t>
      </w:r>
    </w:p>
    <w:p w14:paraId="10E6DEDF" w14:textId="77777777" w:rsidR="00527AEA" w:rsidRDefault="00000000" w:rsidP="00070366">
      <w:pPr>
        <w:bidi/>
        <w:spacing w:before="100" w:after="100" w:line="360" w:lineRule="auto"/>
        <w:jc w:val="both"/>
      </w:pPr>
      <w:r>
        <w:t>البعث والنشور: غيب يحار فيه العقل لكنه لا يمنعه.</w:t>
      </w:r>
    </w:p>
    <w:p w14:paraId="2C2E44B4" w14:textId="704FDA99" w:rsidR="00527AEA" w:rsidRDefault="00000000" w:rsidP="00070366">
      <w:pPr>
        <w:bidi/>
        <w:spacing w:before="100" w:after="100" w:line="360" w:lineRule="auto"/>
        <w:jc w:val="both"/>
      </w:pPr>
      <w:r>
        <w:t>الفرق بين "الغموض" في صفات الله و "التناقض" المرفوع عقلاً. الفطرة كدليل على وجود اللهالإيمان بوجود إله هو "نزعة" فطرية سابقة للبحث الفلسفي. الأطفال يولدون وعندهم ميل طبيعي للاعتقاد بقوة عليا مسؤولة عن النظام. الوحي يأتي ليؤكد هذه الفطرة ويوجهها، لا لينشئها من العدم. إنكار وجود الله يتطلب "جهداً" لمخالفة الفطرة، بينما الإيمان هو حالة الاسترخاء الفطري.</w:t>
      </w:r>
    </w:p>
    <w:p w14:paraId="060E8715" w14:textId="77777777" w:rsidR="00527AEA" w:rsidRDefault="00000000" w:rsidP="00070366">
      <w:pPr>
        <w:bidi/>
        <w:spacing w:before="100" w:after="100" w:line="360" w:lineRule="auto"/>
        <w:jc w:val="both"/>
      </w:pPr>
      <w:r>
        <w:t>من أمثلة ذلك:</w:t>
      </w:r>
    </w:p>
    <w:p w14:paraId="7660F45C" w14:textId="77777777" w:rsidR="00527AEA" w:rsidRDefault="00000000" w:rsidP="00070366">
      <w:pPr>
        <w:bidi/>
        <w:spacing w:before="100" w:after="100" w:line="360" w:lineRule="auto"/>
        <w:jc w:val="both"/>
      </w:pPr>
      <w:r>
        <w:t>تجربة جامعة أكسفورد التي أثبتت أن الأطفال مؤمنون بالفطرة.</w:t>
      </w:r>
    </w:p>
    <w:p w14:paraId="008B756C" w14:textId="77777777" w:rsidR="00527AEA" w:rsidRDefault="00000000" w:rsidP="00070366">
      <w:pPr>
        <w:bidi/>
        <w:spacing w:before="100" w:after="100" w:line="360" w:lineRule="auto"/>
        <w:jc w:val="both"/>
      </w:pPr>
      <w:r>
        <w:t>الشعور بالاضطرار للجوء للقوة العليا عند وقوع الشدائد (فطرة الشدة).</w:t>
      </w:r>
    </w:p>
    <w:p w14:paraId="6A3AA3FF" w14:textId="428213F2" w:rsidR="00527AEA" w:rsidRDefault="00000000" w:rsidP="00070366">
      <w:pPr>
        <w:bidi/>
        <w:spacing w:before="100" w:after="100" w:line="360" w:lineRule="auto"/>
        <w:jc w:val="both"/>
      </w:pPr>
      <w:r>
        <w:t>إدراك الإتقان في الكون كدليل فطري على وجود المصمم. استحالة التسلسل والدورالعقل يرفض "التسلسل" (سلسلة لا نهائية من الخالقين) و"الدور" (أن يخلق الشيء نفسه أو يعتمد على ما يعتمد عليه). هذه القواعد الفطرية تنهي الجدالات السفسطائية حول "من خلق الخالق". لابد للعقل أن ينتهي إلى "أول" ليس قبله شيء، وهو الله.</w:t>
      </w:r>
    </w:p>
    <w:p w14:paraId="66B26A33" w14:textId="77777777" w:rsidR="00527AEA" w:rsidRDefault="00000000" w:rsidP="00070366">
      <w:pPr>
        <w:bidi/>
        <w:spacing w:before="100" w:after="100" w:line="360" w:lineRule="auto"/>
        <w:jc w:val="both"/>
      </w:pPr>
      <w:r>
        <w:t>من أمثلة ذلك:</w:t>
      </w:r>
    </w:p>
    <w:p w14:paraId="65A12215" w14:textId="77777777" w:rsidR="00527AEA" w:rsidRDefault="00000000" w:rsidP="00070366">
      <w:pPr>
        <w:bidi/>
        <w:spacing w:before="100" w:after="100" w:line="360" w:lineRule="auto"/>
        <w:jc w:val="both"/>
      </w:pPr>
      <w:r>
        <w:t>مثال الجندي الذي لا يطلق النار إلا بأمر من جندي قبله إلى ما لا نهاية.</w:t>
      </w:r>
    </w:p>
    <w:p w14:paraId="71A56D9F" w14:textId="77777777" w:rsidR="00527AEA" w:rsidRDefault="00000000" w:rsidP="00070366">
      <w:pPr>
        <w:bidi/>
        <w:spacing w:before="100" w:after="100" w:line="360" w:lineRule="auto"/>
        <w:jc w:val="both"/>
      </w:pPr>
      <w:r>
        <w:t>استحالة أن تكون الدجاجة من البيضة والبيضة من الدجاجة دون خالق أول لهما.</w:t>
      </w:r>
    </w:p>
    <w:p w14:paraId="1C3AA8C2" w14:textId="13440834" w:rsidR="00527AEA" w:rsidRDefault="00000000" w:rsidP="00070366">
      <w:pPr>
        <w:bidi/>
        <w:spacing w:before="100" w:after="100" w:line="360" w:lineRule="auto"/>
        <w:jc w:val="both"/>
      </w:pPr>
      <w:r>
        <w:t>لزوم وجود "نقطة انطلاق" أولى لكل حركة في الكون. الفطرة هي أساس العلم التجريبيالفيزياء والرياضيات لا تقوم لهما قائمة دون الإيمان المسبق بقوانين الفطرة كالهوية والسببية. العالم الذي يجري تجربة يفترض سلفاً أن النتائج ستطرد إذا ثبتت الأسباب. العلم التجريبي هو "فرع" من شجرة الفطرة الكبيرة. إنكار الفطرة يهدم المختبر قبل أن يبدأ البحث.</w:t>
      </w:r>
    </w:p>
    <w:p w14:paraId="1168E170" w14:textId="77777777" w:rsidR="00527AEA" w:rsidRDefault="00000000" w:rsidP="00070366">
      <w:pPr>
        <w:bidi/>
        <w:spacing w:before="100" w:after="100" w:line="360" w:lineRule="auto"/>
        <w:jc w:val="both"/>
      </w:pPr>
      <w:r>
        <w:t>من أمثلة ذلك:</w:t>
      </w:r>
    </w:p>
    <w:p w14:paraId="7F9D39AF" w14:textId="77777777" w:rsidR="00527AEA" w:rsidRDefault="00000000" w:rsidP="00070366">
      <w:pPr>
        <w:bidi/>
        <w:spacing w:before="100" w:after="100" w:line="360" w:lineRule="auto"/>
        <w:jc w:val="both"/>
      </w:pPr>
      <w:r>
        <w:t>اعتماد "الظروف المعيارية" في التجارب العلمية لضمان اطراد النتائج.</w:t>
      </w:r>
    </w:p>
    <w:p w14:paraId="4DBAF106" w14:textId="77777777" w:rsidR="00527AEA" w:rsidRDefault="00000000" w:rsidP="00070366">
      <w:pPr>
        <w:bidi/>
        <w:spacing w:before="100" w:after="100" w:line="360" w:lineRule="auto"/>
        <w:jc w:val="both"/>
      </w:pPr>
      <w:r>
        <w:t>استخدام قانون الهوية في تعريف العناصر الكيميائية وتمييزها.</w:t>
      </w:r>
    </w:p>
    <w:p w14:paraId="559F3AB6" w14:textId="33FB6BD6" w:rsidR="00527AEA" w:rsidRDefault="00000000" w:rsidP="00070366">
      <w:pPr>
        <w:bidi/>
        <w:spacing w:before="100" w:after="100" w:line="360" w:lineRule="auto"/>
        <w:jc w:val="both"/>
      </w:pPr>
      <w:r>
        <w:lastRenderedPageBreak/>
        <w:t>حاجة الفيزياء لنظام "السبب والنتيجة" لتفسير الظواهر الطبيعية. مخادعة "الموضوعية" المعاصرةلا يوجد إنسان "موضوعي" بالمعنى التجردي المطلق من كل منطلق. كل إنسان ينطلق من "مسلمات" وأوليات تشكل وعيه. الموضوعية الحقيقية هي "الإنصاف" والصدق في اتباع الدليل الفطري والوحي الصادق. التظاهر بالتجرد هو مخادعة لإخفاء المنطلقات الأيديولوجية أو الهوى.</w:t>
      </w:r>
    </w:p>
    <w:p w14:paraId="589C2D76" w14:textId="77777777" w:rsidR="00527AEA" w:rsidRDefault="00000000" w:rsidP="00070366">
      <w:pPr>
        <w:bidi/>
        <w:spacing w:before="100" w:after="100" w:line="360" w:lineRule="auto"/>
        <w:jc w:val="both"/>
      </w:pPr>
      <w:r>
        <w:t>من أمثلة ذلك:</w:t>
      </w:r>
    </w:p>
    <w:p w14:paraId="7A88DD6F" w14:textId="77777777" w:rsidR="00527AEA" w:rsidRDefault="00000000" w:rsidP="00070366">
      <w:pPr>
        <w:bidi/>
        <w:spacing w:before="100" w:after="100" w:line="360" w:lineRule="auto"/>
        <w:jc w:val="both"/>
      </w:pPr>
      <w:r>
        <w:t>الليبرالي الذي يزعم الموضوعية لكنه ينطلق من قداسة الحرية الفردية.</w:t>
      </w:r>
    </w:p>
    <w:p w14:paraId="6FA3D5CB" w14:textId="77777777" w:rsidR="00527AEA" w:rsidRDefault="00000000" w:rsidP="00070366">
      <w:pPr>
        <w:bidi/>
        <w:spacing w:before="100" w:after="100" w:line="360" w:lineRule="auto"/>
        <w:jc w:val="both"/>
      </w:pPr>
      <w:r>
        <w:t>المادي الذي يرفض الدليل الغيبي سلفاً ثم يدعي البحث العلمي المجرد.</w:t>
      </w:r>
    </w:p>
    <w:p w14:paraId="73631085" w14:textId="4F64CC61" w:rsidR="00527AEA" w:rsidRDefault="00000000" w:rsidP="00070366">
      <w:pPr>
        <w:bidi/>
        <w:spacing w:before="100" w:after="100" w:line="360" w:lineRule="auto"/>
        <w:jc w:val="both"/>
      </w:pPr>
      <w:r>
        <w:t>الإنصاف في قبول الحق حتى لو جاء من مخالف، وهذا هو عين العقل. انتكاس الفطرة وعلاجهقد تنكس الفطرة نتيجة التربية الفاسدة أو كثرة المخادعات، فينكر الإنسان البديهيات. العلاج يكون بالرجوع إلى "الاضطرار" وتصفية النفس من الهوى. الوحي هو "المرآة" التي تعيد للفطرة صفاءها وتمكنها من الرؤية الصحيحة. التعقل هو رحلة استعادة الفطرة السليمة.</w:t>
      </w:r>
    </w:p>
    <w:p w14:paraId="3A7DBC46" w14:textId="77777777" w:rsidR="00527AEA" w:rsidRDefault="00000000" w:rsidP="00070366">
      <w:pPr>
        <w:bidi/>
        <w:spacing w:before="100" w:after="100" w:line="360" w:lineRule="auto"/>
        <w:jc w:val="both"/>
      </w:pPr>
      <w:r>
        <w:t>من أمثلة ذلك:</w:t>
      </w:r>
    </w:p>
    <w:p w14:paraId="04AC89F2" w14:textId="77777777" w:rsidR="00527AEA" w:rsidRDefault="00000000" w:rsidP="00070366">
      <w:pPr>
        <w:bidi/>
        <w:spacing w:before="100" w:after="100" w:line="360" w:lineRule="auto"/>
        <w:jc w:val="both"/>
      </w:pPr>
      <w:r>
        <w:t>إنكار البديهيات العقلية في النقاشات لمجرد العناد.</w:t>
      </w:r>
    </w:p>
    <w:p w14:paraId="6A34CB73" w14:textId="77777777" w:rsidR="00527AEA" w:rsidRDefault="00000000" w:rsidP="00070366">
      <w:pPr>
        <w:bidi/>
        <w:spacing w:before="100" w:after="100" w:line="360" w:lineRule="auto"/>
        <w:jc w:val="both"/>
      </w:pPr>
      <w:r>
        <w:t>حالة "اللاأدرية" التي تدعي الشك في كل شيء حتى الوجود.</w:t>
      </w:r>
    </w:p>
    <w:p w14:paraId="066DE002" w14:textId="77777777" w:rsidR="00527AEA" w:rsidRDefault="00000000" w:rsidP="00070366">
      <w:pPr>
        <w:bidi/>
        <w:spacing w:before="100" w:after="100" w:line="360" w:lineRule="auto"/>
        <w:jc w:val="both"/>
      </w:pPr>
      <w:r>
        <w:t>دور "مجالس فقه النفس" في إزالة الغبش عن الفطرة الإنسانية.</w:t>
      </w:r>
    </w:p>
    <w:p w14:paraId="40376F6A" w14:textId="206596B2" w:rsidR="00527AEA" w:rsidRDefault="007F5FBB" w:rsidP="00070366">
      <w:pPr>
        <w:pStyle w:val="Titre2"/>
        <w:bidi/>
      </w:pPr>
      <w:bookmarkStart w:id="109" w:name="_Toc226106745"/>
      <w:r>
        <w:rPr>
          <w:rtl/>
        </w:rPr>
        <w:t>النقاط الرئيسية التي يجب تذكرها</w:t>
      </w:r>
      <w:bookmarkEnd w:id="109"/>
    </w:p>
    <w:p w14:paraId="29BA0250" w14:textId="77777777" w:rsidR="00527AEA" w:rsidRDefault="00000000" w:rsidP="00070366">
      <w:pPr>
        <w:bidi/>
        <w:spacing w:before="100" w:after="100" w:line="360" w:lineRule="auto"/>
        <w:jc w:val="both"/>
      </w:pPr>
      <w:r>
        <w:t>الفطرة هي البرمجة الإلهية التي تسبق أي تعلم، وبدونها لا يمكننا فهم أي شيء.</w:t>
      </w:r>
    </w:p>
    <w:p w14:paraId="5FF77181" w14:textId="77777777" w:rsidR="00527AEA" w:rsidRDefault="00000000" w:rsidP="00070366">
      <w:pPr>
        <w:bidi/>
        <w:spacing w:before="100" w:after="100" w:line="360" w:lineRule="auto"/>
        <w:jc w:val="both"/>
      </w:pPr>
      <w:r>
        <w:t>قانون عدم التناقض هو "شرطي المرور" في العقل، يمنع مرور الأكاذيب والضلالات.</w:t>
      </w:r>
    </w:p>
    <w:p w14:paraId="32CA55C7" w14:textId="77777777" w:rsidR="00527AEA" w:rsidRDefault="00000000" w:rsidP="00070366">
      <w:pPr>
        <w:bidi/>
        <w:spacing w:before="100" w:after="100" w:line="360" w:lineRule="auto"/>
        <w:jc w:val="both"/>
      </w:pPr>
      <w:r>
        <w:t>السببية هي السلم الذي يصعد به العقل من عالم الشهادة إلى اليقين بالخالق.</w:t>
      </w:r>
    </w:p>
    <w:p w14:paraId="17498D0F" w14:textId="77777777" w:rsidR="00527AEA" w:rsidRDefault="00000000" w:rsidP="00070366">
      <w:pPr>
        <w:bidi/>
        <w:spacing w:before="100" w:after="100" w:line="360" w:lineRule="auto"/>
        <w:jc w:val="both"/>
      </w:pPr>
      <w:r>
        <w:t>الله هو "واجب الوجود"؛ العقل يضطر لقبول وجوده ليفسر وجود كل الممكنات الأخرى.</w:t>
      </w:r>
    </w:p>
    <w:p w14:paraId="7BB54326" w14:textId="77777777" w:rsidR="00527AEA" w:rsidRDefault="00000000" w:rsidP="00070366">
      <w:pPr>
        <w:bidi/>
        <w:spacing w:before="100" w:after="100" w:line="360" w:lineRule="auto"/>
        <w:jc w:val="both"/>
      </w:pPr>
      <w:r>
        <w:t>المعجزات تخرق العادة (المستحيل العادي) لكنها لا تخرق العقل (المستحيل العقلي).</w:t>
      </w:r>
    </w:p>
    <w:p w14:paraId="73DE0CAD" w14:textId="77777777" w:rsidR="00527AEA" w:rsidRDefault="00000000" w:rsidP="00070366">
      <w:pPr>
        <w:bidi/>
        <w:spacing w:before="100" w:after="100" w:line="360" w:lineRule="auto"/>
        <w:jc w:val="both"/>
      </w:pPr>
      <w:r>
        <w:t>الموضوعية المطلقة وهم؛ العاقل هو من يعترف بمنطلقاته الفطرية ويخلص للحق.</w:t>
      </w:r>
    </w:p>
    <w:p w14:paraId="28993D10" w14:textId="05FA75E2" w:rsidR="00527AEA" w:rsidRDefault="007F5FBB" w:rsidP="00070366">
      <w:pPr>
        <w:pStyle w:val="Titre2"/>
        <w:bidi/>
      </w:pPr>
      <w:bookmarkStart w:id="110" w:name="_Toc226106746"/>
      <w:r>
        <w:rPr>
          <w:rtl/>
        </w:rPr>
        <w:t>التطبيقات العملية</w:t>
      </w:r>
      <w:bookmarkEnd w:id="110"/>
    </w:p>
    <w:p w14:paraId="19C85E2A" w14:textId="77777777" w:rsidR="00527AEA" w:rsidRDefault="00000000" w:rsidP="00070366">
      <w:pPr>
        <w:bidi/>
        <w:spacing w:before="100" w:after="100" w:line="360" w:lineRule="auto"/>
        <w:jc w:val="both"/>
      </w:pPr>
      <w:r>
        <w:lastRenderedPageBreak/>
        <w:t>عند سماع أي فكرة، ابحث عن "التناقض" الداخلي فيها؛ فإذا تناقضت سقطت عقلاً.لا تشغل نفسك بسؤال "من خلق الخالق"، لأن العقل يدرك بطلان التسلسل وضرورة الأول.لاحظ "السببية" في حياتك اليومية؛ فالنتائج الفاشلة لها أسباب فاشلة، فصحح السبب.تدرب على "التجرد" من هواك الشخصي عند سماع نصيحة، لتقبل الحق الفطري فيها.علّم أطفالك ربط المخلوقات بالخالق عبر قانون السببية (من صنع هذا؟ إذن من خلق الكون؟).واجه المشككين في البديهيات بالتوقف عن النقاش؛ فمن ينكر وجوده لا يستحق الحوار.</w:t>
      </w:r>
    </w:p>
    <w:p w14:paraId="36D13272" w14:textId="77777777" w:rsidR="00527AEA" w:rsidRDefault="00000000" w:rsidP="00070366">
      <w:pPr>
        <w:bidi/>
        <w:jc w:val="both"/>
      </w:pPr>
      <w:r>
        <w:br w:type="page"/>
      </w:r>
    </w:p>
    <w:p w14:paraId="12891A4E" w14:textId="58ABEA01" w:rsidR="00527AEA" w:rsidRDefault="00000000" w:rsidP="00070366">
      <w:pPr>
        <w:pStyle w:val="Titre1"/>
        <w:bidi/>
        <w:jc w:val="both"/>
      </w:pPr>
      <w:bookmarkStart w:id="111" w:name="_Toc226106747"/>
      <w:r>
        <w:lastRenderedPageBreak/>
        <w:t>مجالس فقه النفس 020 | اقرأ 14 | كيف أعقل 03 | الكسب | اللسان واللغة والحقيقة والمجاز</w:t>
      </w:r>
      <w:bookmarkEnd w:id="111"/>
    </w:p>
    <w:p w14:paraId="30C2E27A" w14:textId="77777777" w:rsidR="00527AEA" w:rsidRDefault="00527AEA" w:rsidP="00070366">
      <w:pPr>
        <w:pBdr>
          <w:bottom w:val="single" w:sz="3" w:space="1" w:color="2D6A4F"/>
        </w:pBdr>
        <w:bidi/>
        <w:spacing w:after="300"/>
        <w:jc w:val="both"/>
      </w:pPr>
    </w:p>
    <w:p w14:paraId="3F772861" w14:textId="3DE27E74" w:rsidR="00527AEA" w:rsidRDefault="007F5FBB" w:rsidP="00070366">
      <w:pPr>
        <w:pStyle w:val="Titre2"/>
        <w:bidi/>
      </w:pPr>
      <w:bookmarkStart w:id="112" w:name="_Toc226106748"/>
      <w:r>
        <w:rPr>
          <w:rtl/>
        </w:rPr>
        <w:t>أهداف التعلم</w:t>
      </w:r>
      <w:bookmarkEnd w:id="112"/>
    </w:p>
    <w:p w14:paraId="5954E4B5" w14:textId="77777777" w:rsidR="00527AEA" w:rsidRDefault="00000000" w:rsidP="00070366">
      <w:pPr>
        <w:bidi/>
        <w:spacing w:before="100" w:after="100" w:line="360" w:lineRule="auto"/>
        <w:jc w:val="both"/>
      </w:pPr>
      <w:r>
        <w:t>تحليل دور اللسان واللغة كأولى أدوات الكسب المعرفي.تحديد أغراض التسمية (الإبانة، التواصل، الحفظ، التمييز).التمييز بين المصدر الإلهي (التوقيفي) والمصدر الإنساني (الوضعي) للغة.شرح مفهوم "الاسم" كحكم أولي على ماهية الأشياء.تحليل العلاقة بين "المبنى" (اللفظ) و"المعنى" في فهم النصوص.التمييز بين "الحقيقة" (الأصل) و"المجاز" (التجاوز) في اللسان العربي.تطبيق مهارة كشف "القرينة" الصارفة للفظ عن معناه الظاهر.تحليل أثر "الاصطلاح" في تقييد المعاني عند الطوائف والعلوم.نقد استخدام "المجاز" كجسر لتعطيل صفات الخالق سبحانه.استنباط شروط "الفهم الصحيح" للأسماء والمسميات في الوحي والواقع.</w:t>
      </w:r>
    </w:p>
    <w:p w14:paraId="28D6DAEF" w14:textId="239EC9DE" w:rsidR="00527AEA" w:rsidRDefault="007F5FBB" w:rsidP="00070366">
      <w:pPr>
        <w:pStyle w:val="Titre2"/>
        <w:bidi/>
      </w:pPr>
      <w:bookmarkStart w:id="113" w:name="_Toc226106749"/>
      <w:r>
        <w:rPr>
          <w:rtl/>
        </w:rPr>
        <w:t>المفاهيم الأساسية</w:t>
      </w:r>
      <w:bookmarkEnd w:id="113"/>
    </w:p>
    <w:p w14:paraId="5599BADF" w14:textId="690184B2" w:rsidR="00527AEA" w:rsidRDefault="00000000" w:rsidP="00070366">
      <w:pPr>
        <w:bidi/>
        <w:spacing w:before="100" w:after="100" w:line="360" w:lineRule="auto"/>
        <w:jc w:val="both"/>
      </w:pPr>
      <w:r>
        <w:t>ا اللسان (Language/Tongue)الأصوات والألفاظ التي يعبر بها الإنسان عن حاجاته، وهي المصطلح القرآني للغة.</w:t>
      </w:r>
    </w:p>
    <w:p w14:paraId="05A2D1C2" w14:textId="7A4C8A3C" w:rsidR="00527AEA" w:rsidRDefault="00000000" w:rsidP="00070366">
      <w:pPr>
        <w:bidi/>
        <w:spacing w:before="100" w:after="100" w:line="360" w:lineRule="auto"/>
        <w:jc w:val="both"/>
      </w:pPr>
      <w:r>
        <w:t>ا الكسب اللساني (Linguistic Acquisition)عملية تعلم الأسماء والمفاهيم من المحيط (الوالدين، المجتمع) بناءً على الفطرة.</w:t>
      </w:r>
    </w:p>
    <w:p w14:paraId="5255C3A9" w14:textId="65601D60" w:rsidR="00527AEA" w:rsidRDefault="00000000" w:rsidP="00070366">
      <w:pPr>
        <w:bidi/>
        <w:spacing w:before="100" w:after="100" w:line="360" w:lineRule="auto"/>
        <w:jc w:val="both"/>
      </w:pPr>
      <w:r>
        <w:t>ا الاسم (The Name)حكم أولي على الشيء لتمييزه ووسمه بعلامة محددة تسهل تداوله.</w:t>
      </w:r>
    </w:p>
    <w:p w14:paraId="3F400F79" w14:textId="3353D633" w:rsidR="00527AEA" w:rsidRDefault="00000000" w:rsidP="00070366">
      <w:pPr>
        <w:bidi/>
        <w:spacing w:before="100" w:after="100" w:line="360" w:lineRule="auto"/>
        <w:jc w:val="both"/>
      </w:pPr>
      <w:r>
        <w:t>ا الإبانة والتعبير (Expression)الحاجة النفسية الفطرية لإخراج ما في الداخل من مشاعر وأفكار إلى حيز الظهور.</w:t>
      </w:r>
    </w:p>
    <w:p w14:paraId="179E7013" w14:textId="324D32B4" w:rsidR="00527AEA" w:rsidRDefault="00000000" w:rsidP="00070366">
      <w:pPr>
        <w:bidi/>
        <w:spacing w:before="100" w:after="100" w:line="360" w:lineRule="auto"/>
        <w:jc w:val="both"/>
      </w:pPr>
      <w:r>
        <w:t>ا التوقيف (Divine Revelation of Language)القول بأن أصل اللغة تعليم من الله لآدم عليه السلام (وعلم أدم الأسماء كلها).</w:t>
      </w:r>
    </w:p>
    <w:p w14:paraId="343E3795" w14:textId="569EE481" w:rsidR="00527AEA" w:rsidRDefault="00000000" w:rsidP="00070366">
      <w:pPr>
        <w:bidi/>
        <w:spacing w:before="100" w:after="100" w:line="360" w:lineRule="auto"/>
        <w:jc w:val="both"/>
      </w:pPr>
      <w:r>
        <w:t>ا المواضعة / الاصطلاح (Convention)اتفاق مجموعة من الناس على إطلاق لفظ معين لمعنى محدد (كالمصطلحات العلمية).</w:t>
      </w:r>
    </w:p>
    <w:p w14:paraId="51E72F30" w14:textId="28B0FCC9" w:rsidR="00527AEA" w:rsidRDefault="00000000" w:rsidP="00070366">
      <w:pPr>
        <w:bidi/>
        <w:spacing w:before="100" w:after="100" w:line="360" w:lineRule="auto"/>
        <w:jc w:val="both"/>
      </w:pPr>
      <w:r>
        <w:t>ا الحقيقة (Literal Truth)استعمال اللفظ في أصل وضعه اللغوي دون تأويل أو صرف.</w:t>
      </w:r>
    </w:p>
    <w:p w14:paraId="2D0A1908" w14:textId="28DE6F48" w:rsidR="00527AEA" w:rsidRDefault="00000000" w:rsidP="00070366">
      <w:pPr>
        <w:bidi/>
        <w:spacing w:before="100" w:after="100" w:line="360" w:lineRule="auto"/>
        <w:jc w:val="both"/>
      </w:pPr>
      <w:r>
        <w:t>ا المجاز (Metaphor)تجاوز اللفظ لمعناه الأصلي إلى معنى آخر لعلاقة ورابط، بوجود قرينة.</w:t>
      </w:r>
    </w:p>
    <w:p w14:paraId="776F2484" w14:textId="785FE2D6" w:rsidR="00527AEA" w:rsidRDefault="00000000" w:rsidP="00070366">
      <w:pPr>
        <w:bidi/>
        <w:spacing w:before="100" w:after="100" w:line="360" w:lineRule="auto"/>
        <w:jc w:val="both"/>
      </w:pPr>
      <w:r>
        <w:t>ا القرينة (Indicator/Context)الدليل (لفظي أو حالي) الذي يصرف الذهن من المعنى الحقيقي للمجازي.</w:t>
      </w:r>
    </w:p>
    <w:p w14:paraId="7DD8C945" w14:textId="118E291A" w:rsidR="00527AEA" w:rsidRDefault="00000000" w:rsidP="00070366">
      <w:pPr>
        <w:bidi/>
        <w:spacing w:before="100" w:after="100" w:line="360" w:lineRule="auto"/>
        <w:jc w:val="both"/>
      </w:pPr>
      <w:r>
        <w:t>ا المترادفات (Synonyms)ألفاظ مختلفة تؤدي معاني متقاربة، مع وجود فروق دقيقة في المبنى والمعنى.</w:t>
      </w:r>
    </w:p>
    <w:p w14:paraId="00AE5CDF" w14:textId="15CB7994" w:rsidR="00527AEA" w:rsidRDefault="00000000" w:rsidP="00070366">
      <w:pPr>
        <w:bidi/>
        <w:spacing w:before="100" w:after="100" w:line="360" w:lineRule="auto"/>
        <w:jc w:val="both"/>
      </w:pPr>
      <w:r>
        <w:lastRenderedPageBreak/>
        <w:t>ا المشترك اللفظي (Homonym)لفظ واحد له عدة معاني مختلفة، يُحدد المراد منها عبر السياق والقرينة.</w:t>
      </w:r>
    </w:p>
    <w:p w14:paraId="3C2D93C7" w14:textId="3A03DFE8" w:rsidR="00527AEA" w:rsidRDefault="00000000" w:rsidP="00070366">
      <w:pPr>
        <w:bidi/>
        <w:spacing w:before="100" w:after="100" w:line="360" w:lineRule="auto"/>
        <w:jc w:val="both"/>
      </w:pPr>
      <w:r>
        <w:t>ا التأويل (Interpretation)صرف اللفظ عن معناه الظاهر، وقد يكون صحيحاً بقرينة أو باطلاً بغير قرينة.</w:t>
      </w:r>
    </w:p>
    <w:p w14:paraId="3B8B1F0C" w14:textId="41B1A983" w:rsidR="00527AEA" w:rsidRDefault="00000000" w:rsidP="00070366">
      <w:pPr>
        <w:bidi/>
        <w:spacing w:before="100" w:after="100" w:line="360" w:lineRule="auto"/>
        <w:jc w:val="both"/>
      </w:pPr>
      <w:r>
        <w:t>ا الطواغيت الأربعة (The Four Idols)أصول الانحراف في فهم النصوص حسب ابن القيم (منها دعوى المجاز الكلية).</w:t>
      </w:r>
    </w:p>
    <w:p w14:paraId="6332E7EC" w14:textId="57C0E573" w:rsidR="00527AEA" w:rsidRDefault="00000000" w:rsidP="00070366">
      <w:pPr>
        <w:bidi/>
        <w:spacing w:before="100" w:after="100" w:line="360" w:lineRule="auto"/>
        <w:jc w:val="both"/>
      </w:pPr>
      <w:r>
        <w:t>ا الجامع المانع (Definition)شرط التعريف الصحيح للمصطلح؛ يجمع كل أفراده ويمنع دخول غيرهم فيه.</w:t>
      </w:r>
    </w:p>
    <w:p w14:paraId="32F83D66" w14:textId="1E2F44F8" w:rsidR="00527AEA" w:rsidRDefault="00000000" w:rsidP="00070366">
      <w:pPr>
        <w:bidi/>
        <w:spacing w:before="100" w:after="100" w:line="360" w:lineRule="auto"/>
        <w:jc w:val="both"/>
      </w:pPr>
      <w:r>
        <w:t>ا النسبية اللسانية (Linguistic Relativity)تغير معاني الألفاظ بحسب الأعراف والبلدان، مما يتطلب دقة في الاصطلاح.</w:t>
      </w:r>
    </w:p>
    <w:p w14:paraId="21E8F88F" w14:textId="28867E52" w:rsidR="00BA7DEF" w:rsidRDefault="00BA7DEF" w:rsidP="00070366">
      <w:pPr>
        <w:pStyle w:val="Titre2"/>
        <w:bidi/>
        <w:rPr>
          <w:rtl/>
        </w:rPr>
      </w:pPr>
      <w:bookmarkStart w:id="114" w:name="_Toc226106750"/>
      <w:r>
        <w:rPr>
          <w:rtl/>
        </w:rPr>
        <w:t>المحتوى المنظم</w:t>
      </w:r>
      <w:bookmarkEnd w:id="114"/>
    </w:p>
    <w:p w14:paraId="4765F2BE" w14:textId="4E5B5C19" w:rsidR="005B74D5" w:rsidRDefault="005B74D5" w:rsidP="00070366">
      <w:pPr>
        <w:bidi/>
      </w:pPr>
    </w:p>
    <w:p w14:paraId="6D534E26" w14:textId="1DD31F56" w:rsidR="00527AEA" w:rsidRDefault="00000000" w:rsidP="00070366">
      <w:pPr>
        <w:bidi/>
        <w:spacing w:before="100" w:after="100" w:line="360" w:lineRule="auto"/>
        <w:jc w:val="both"/>
      </w:pPr>
      <w:r>
        <w:t xml:space="preserve"> اللسان أولى خطوات الكسببعد الفطرة، يبدأ الكسب، وأول ما يكسبه الإنسان هو "اللسان". اللغة ليست مجرد أصوات، بل هي وعاء الفكر وأداة التعقل. باللسان نضع "الأسماء" للأشياء لنتعرف على ماهياتها. الرضيع يبدأ بكسب الأسماء ليعبر عن حاجاته الفطرية، وبدون اللسان يبقى الإنسان سجيناً في داخله.</w:t>
      </w:r>
    </w:p>
    <w:p w14:paraId="2FE9E923" w14:textId="77777777" w:rsidR="00527AEA" w:rsidRDefault="00000000" w:rsidP="00070366">
      <w:pPr>
        <w:bidi/>
        <w:spacing w:before="100" w:after="100" w:line="360" w:lineRule="auto"/>
        <w:jc w:val="both"/>
      </w:pPr>
      <w:r>
        <w:t>من أمثلة ذلك:</w:t>
      </w:r>
    </w:p>
    <w:p w14:paraId="3BA1BBC2" w14:textId="77777777" w:rsidR="00527AEA" w:rsidRDefault="00000000" w:rsidP="00070366">
      <w:pPr>
        <w:bidi/>
        <w:spacing w:before="100" w:after="100" w:line="360" w:lineRule="auto"/>
        <w:jc w:val="both"/>
      </w:pPr>
      <w:r>
        <w:t>تعلم الطفل كلمة "ماء" ليربط بين اللفظ وحاجة الارتواء الفطرية.</w:t>
      </w:r>
    </w:p>
    <w:p w14:paraId="46ACC55D" w14:textId="77777777" w:rsidR="00527AEA" w:rsidRDefault="00000000" w:rsidP="00070366">
      <w:pPr>
        <w:bidi/>
        <w:spacing w:before="100" w:after="100" w:line="360" w:lineRule="auto"/>
        <w:jc w:val="both"/>
      </w:pPr>
      <w:r>
        <w:t>استخدام "منطق الطير" كدلالة على وجود لسان لكل كائن يعبر به.</w:t>
      </w:r>
    </w:p>
    <w:p w14:paraId="714F5A81" w14:textId="3BEA8B56" w:rsidR="00527AEA" w:rsidRDefault="00000000" w:rsidP="00070366">
      <w:pPr>
        <w:bidi/>
        <w:spacing w:before="100" w:after="100" w:line="360" w:lineRule="auto"/>
        <w:jc w:val="both"/>
      </w:pPr>
      <w:r>
        <w:t>عجز المريض عن الشفاء إذا لم يحسن "الإبانة" عن موضع ألمه. وظائف التسمية في النفس والمجتمعالتسمية حكم أولي ضروري لثلاثة أغراض: الإبانة عن النفس، التواصل مع الآخرين، وحفظ المقاصد. الأسماء تيسر الحياة وتمنع اختلاط الأمور ببعضها. نحن نهتم بالأسماء لأنها تحمل "قيم" وأوليات؛ فالاسم هو الذي يحدد كيف سنتعامل مع المسمى (احتراماً أو حذراً).</w:t>
      </w:r>
    </w:p>
    <w:p w14:paraId="0C5000C6" w14:textId="77777777" w:rsidR="00527AEA" w:rsidRDefault="00000000" w:rsidP="00070366">
      <w:pPr>
        <w:bidi/>
        <w:spacing w:before="100" w:after="100" w:line="360" w:lineRule="auto"/>
        <w:jc w:val="both"/>
      </w:pPr>
      <w:r>
        <w:t>من أمثلة ذلك:</w:t>
      </w:r>
    </w:p>
    <w:p w14:paraId="743A73C8" w14:textId="77777777" w:rsidR="00527AEA" w:rsidRDefault="00000000" w:rsidP="00070366">
      <w:pPr>
        <w:bidi/>
        <w:spacing w:before="100" w:after="100" w:line="360" w:lineRule="auto"/>
        <w:jc w:val="both"/>
      </w:pPr>
      <w:r>
        <w:t>تسمية "كتاب الله" لتمييزه عن بقية الكتب وإعطائه قدسية خاصة.</w:t>
      </w:r>
    </w:p>
    <w:p w14:paraId="0178C748" w14:textId="77777777" w:rsidR="00527AEA" w:rsidRDefault="00000000" w:rsidP="00070366">
      <w:pPr>
        <w:bidi/>
        <w:spacing w:before="100" w:after="100" w:line="360" w:lineRule="auto"/>
        <w:jc w:val="both"/>
      </w:pPr>
      <w:r>
        <w:t>استخدام اسم "إرهاب" أو "حقوق" لتوجيه الاهتمام والتعاطف البشري.</w:t>
      </w:r>
    </w:p>
    <w:p w14:paraId="39AD4F87" w14:textId="2FF0283A" w:rsidR="00527AEA" w:rsidRDefault="00000000" w:rsidP="00070366">
      <w:pPr>
        <w:bidi/>
        <w:spacing w:before="100" w:after="100" w:line="360" w:lineRule="auto"/>
        <w:jc w:val="both"/>
      </w:pPr>
      <w:r>
        <w:t>مهارة الطبيب في تسمية "الأعراض" للوصول لتشخيص دقيق للمرض. مصدر اللغة: إلهي أم إنساني؟يجمع المسلمون على أن أصل اللغة "توقيف" من الله (وعلم أدم الأسماء)، مع وجود مساحة لـ "المواضعة" البشرية اللاحقة. العلم الحديث يعجز عن تفسير نشأة اللغة ويسميها "الانفجار اللغوي". الاعتراف بالمصدر الإلهي للغة يحفظ قدسية النصوص ومعانيها من التلاعب البشري العبثي.</w:t>
      </w:r>
    </w:p>
    <w:p w14:paraId="48D0BE41" w14:textId="77777777" w:rsidR="00527AEA" w:rsidRDefault="00000000" w:rsidP="00070366">
      <w:pPr>
        <w:bidi/>
        <w:spacing w:before="100" w:after="100" w:line="360" w:lineRule="auto"/>
        <w:jc w:val="both"/>
      </w:pPr>
      <w:r>
        <w:lastRenderedPageBreak/>
        <w:t>من أمثلة ذلك:</w:t>
      </w:r>
    </w:p>
    <w:p w14:paraId="0B1F9B6F" w14:textId="77777777" w:rsidR="00527AEA" w:rsidRDefault="00000000" w:rsidP="00070366">
      <w:pPr>
        <w:bidi/>
        <w:spacing w:before="100" w:after="100" w:line="360" w:lineRule="auto"/>
        <w:jc w:val="both"/>
      </w:pPr>
      <w:r>
        <w:t>تسمية يحيى عليه السلام باسم لم يكن له مثيل من قبل (تسمية إلهية).</w:t>
      </w:r>
    </w:p>
    <w:p w14:paraId="569AA04E" w14:textId="77777777" w:rsidR="00527AEA" w:rsidRDefault="00000000" w:rsidP="00070366">
      <w:pPr>
        <w:bidi/>
        <w:spacing w:before="100" w:after="100" w:line="360" w:lineRule="auto"/>
        <w:jc w:val="both"/>
      </w:pPr>
      <w:r>
        <w:t>الأسماء التي اصطلح عليها البشر للأدوات والمخترعات الحديثة (مواضعة).</w:t>
      </w:r>
    </w:p>
    <w:p w14:paraId="1E5D7965" w14:textId="2B440593" w:rsidR="00527AEA" w:rsidRDefault="00000000" w:rsidP="00070366">
      <w:pPr>
        <w:bidi/>
        <w:spacing w:before="100" w:after="100" w:line="360" w:lineRule="auto"/>
        <w:jc w:val="both"/>
      </w:pPr>
      <w:r>
        <w:t>عجز الملاحدة عن تفسير كيفية تحول أصوات القردة إلى لغة بشرية معقدة. الاسم والصفة وقانون التناقضالاسم في اللسان العربي يتضمن "صفات" المسمى بالضرورة. عندما نقول "نخلة"، فإن العقل يستدعي صفاتها (جذع، ليف، ثمر). نفي الصفات عن الاسم هو تناقض عقلي (كقولنا نخلة بلا جذع). هذا الفهم يحمينا من مخادعات المتثاقفين الذين يفرغون المصطلحات من مضامينها.</w:t>
      </w:r>
    </w:p>
    <w:p w14:paraId="0306CF71" w14:textId="77777777" w:rsidR="00527AEA" w:rsidRDefault="00000000" w:rsidP="00070366">
      <w:pPr>
        <w:bidi/>
        <w:spacing w:before="100" w:after="100" w:line="360" w:lineRule="auto"/>
        <w:jc w:val="both"/>
      </w:pPr>
      <w:r>
        <w:t>من أمثلة ذلك:</w:t>
      </w:r>
    </w:p>
    <w:p w14:paraId="3750DAEC" w14:textId="77777777" w:rsidR="00527AEA" w:rsidRDefault="00000000" w:rsidP="00070366">
      <w:pPr>
        <w:bidi/>
        <w:spacing w:before="100" w:after="100" w:line="360" w:lineRule="auto"/>
        <w:jc w:val="both"/>
      </w:pPr>
      <w:r>
        <w:t>استحالة قبول "كتاب" لا يحتوي على أوراق أو مادة مكتوبة.</w:t>
      </w:r>
    </w:p>
    <w:p w14:paraId="33EB6468" w14:textId="77777777" w:rsidR="00527AEA" w:rsidRDefault="00000000" w:rsidP="00070366">
      <w:pPr>
        <w:bidi/>
        <w:spacing w:before="100" w:after="100" w:line="360" w:lineRule="auto"/>
        <w:jc w:val="both"/>
      </w:pPr>
      <w:r>
        <w:t>نقد من يدعي "الإيمان" وهو يمارس أفعالاً تنقض أصل مسمى الإيمان.</w:t>
      </w:r>
    </w:p>
    <w:p w14:paraId="54C0E622" w14:textId="6B969D56" w:rsidR="00527AEA" w:rsidRDefault="00000000" w:rsidP="00070366">
      <w:pPr>
        <w:bidi/>
        <w:spacing w:before="100" w:after="100" w:line="360" w:lineRule="auto"/>
        <w:jc w:val="both"/>
      </w:pPr>
      <w:r>
        <w:t>الفرق بين "الاسم" المجرد و "المسمى" الذي يحمل حقائق عينية. الحقيقة والمجاز في اللسانالحقيقة هي استعمال اللفظ في أصله، والمجاز هو "تجاوزه" لمعنى آخر برابط وقرينة. المجاز وسيلة جمالية وتعبيرية واسعة في العربية، لكنه يحتاج لضوابط لئلا يضيع المعنى. العقل ينتقل للمجاز فقط عندما تمنع "قرينة" مراد الحقيقة الأصلي.</w:t>
      </w:r>
    </w:p>
    <w:p w14:paraId="074981EB" w14:textId="77777777" w:rsidR="00527AEA" w:rsidRDefault="00000000" w:rsidP="00070366">
      <w:pPr>
        <w:bidi/>
        <w:spacing w:before="100" w:after="100" w:line="360" w:lineRule="auto"/>
        <w:jc w:val="both"/>
      </w:pPr>
      <w:r>
        <w:t>من أمثلة ذلك:</w:t>
      </w:r>
    </w:p>
    <w:p w14:paraId="2A09C680" w14:textId="77777777" w:rsidR="00527AEA" w:rsidRDefault="00000000" w:rsidP="00070366">
      <w:pPr>
        <w:bidi/>
        <w:spacing w:before="100" w:after="100" w:line="360" w:lineRule="auto"/>
        <w:jc w:val="both"/>
      </w:pPr>
      <w:r>
        <w:t>"رأيت أسداً" (حقيقة: حيوان مفترس).</w:t>
      </w:r>
    </w:p>
    <w:p w14:paraId="5410E3D5" w14:textId="77777777" w:rsidR="00527AEA" w:rsidRDefault="00000000" w:rsidP="00070366">
      <w:pPr>
        <w:bidi/>
        <w:spacing w:before="100" w:after="100" w:line="360" w:lineRule="auto"/>
        <w:jc w:val="both"/>
      </w:pPr>
      <w:r>
        <w:t>"رأيت أسداً يخطب" (مجاز: رجل شجاع، القرينة: يخطب).</w:t>
      </w:r>
    </w:p>
    <w:p w14:paraId="74FD0730" w14:textId="0C1ECA48" w:rsidR="00527AEA" w:rsidRDefault="00000000" w:rsidP="00070366">
      <w:pPr>
        <w:bidi/>
        <w:spacing w:before="100" w:after="100" w:line="360" w:lineRule="auto"/>
        <w:jc w:val="both"/>
      </w:pPr>
      <w:r>
        <w:t>"واسأل القرية" (مجاز: أهل القرية، القرينة: الجماد لا يُسأل). أنواع المجاز في القرآن الكريمالقرآن استخدم المجاز لتقريب المعاني وتصوير الحقائق ببراعة لسانية. التعبير بالكل عن الجزء، أو بالمآل عن الحال، كلها أساليب لغوية فصيحة. فهم هذه الأساليب يمنع "الظاهرية" الجافة التي قد تفسد المعنى المراد من الوحي.</w:t>
      </w:r>
    </w:p>
    <w:p w14:paraId="2A09A138" w14:textId="77777777" w:rsidR="00527AEA" w:rsidRDefault="00000000" w:rsidP="00070366">
      <w:pPr>
        <w:bidi/>
        <w:spacing w:before="100" w:after="100" w:line="360" w:lineRule="auto"/>
        <w:jc w:val="both"/>
      </w:pPr>
      <w:r>
        <w:t>من أمثلة ذلك:</w:t>
      </w:r>
    </w:p>
    <w:p w14:paraId="4E7AA0A8" w14:textId="77777777" w:rsidR="00527AEA" w:rsidRDefault="00000000" w:rsidP="00070366">
      <w:pPr>
        <w:bidi/>
        <w:spacing w:before="100" w:after="100" w:line="360" w:lineRule="auto"/>
        <w:jc w:val="both"/>
      </w:pPr>
      <w:r>
        <w:t>"يجعلون أصابعهم في آذانهم" (الكل والمراد الأطراف لشدة الهلع).</w:t>
      </w:r>
    </w:p>
    <w:p w14:paraId="51723987" w14:textId="77777777" w:rsidR="00527AEA" w:rsidRDefault="00000000" w:rsidP="00070366">
      <w:pPr>
        <w:bidi/>
        <w:spacing w:before="100" w:after="100" w:line="360" w:lineRule="auto"/>
        <w:jc w:val="both"/>
      </w:pPr>
      <w:r>
        <w:t>"إني أراني أعصر خمراً" (تسمية العنب بالمآل الذي سيصير إليه).</w:t>
      </w:r>
    </w:p>
    <w:p w14:paraId="2D05B3BE" w14:textId="1442DE23" w:rsidR="00527AEA" w:rsidRDefault="00000000" w:rsidP="00070366">
      <w:pPr>
        <w:bidi/>
        <w:spacing w:before="100" w:after="100" w:line="360" w:lineRule="auto"/>
        <w:jc w:val="both"/>
      </w:pPr>
      <w:r>
        <w:lastRenderedPageBreak/>
        <w:t>"وأقيموا الصلاة" (التعبير بالركن عن العبادة كاملة). فتنة المجاز في الأسماء والصفاتاستخدمت بعض الفرق "المجاز" لتعطيل صفات الله سبحانه بدعوى تنزيهه. الخطأ العقلي هنا هو محاولة "القياس" بين الخالق والمخلوق؛ فالمجاز يتطلب معرفة الحقيقة أولاً، ونحن لا ندرك كنه ذات الله. القاعدة هي إثبات ما أثبته الله لنفسه بلا تمثيل ولا تعطيل، مع الاعتراف بعجز العقل عن إدراك الكيف.</w:t>
      </w:r>
    </w:p>
    <w:p w14:paraId="4ECD3872" w14:textId="77777777" w:rsidR="00527AEA" w:rsidRDefault="00000000" w:rsidP="00070366">
      <w:pPr>
        <w:bidi/>
        <w:spacing w:before="100" w:after="100" w:line="360" w:lineRule="auto"/>
        <w:jc w:val="both"/>
      </w:pPr>
      <w:r>
        <w:t>من أمثلة ذلك:</w:t>
      </w:r>
    </w:p>
    <w:p w14:paraId="31FB3EA3" w14:textId="77777777" w:rsidR="00527AEA" w:rsidRDefault="00000000" w:rsidP="00070366">
      <w:pPr>
        <w:bidi/>
        <w:spacing w:before="100" w:after="100" w:line="360" w:lineRule="auto"/>
        <w:jc w:val="both"/>
      </w:pPr>
      <w:r>
        <w:t>تأويل "يد الله" بالقوة أو النعمة لتهرب من مشابهة المخلوق (مخادعة).</w:t>
      </w:r>
    </w:p>
    <w:p w14:paraId="0E9EC929" w14:textId="77777777" w:rsidR="00527AEA" w:rsidRDefault="00000000" w:rsidP="00070366">
      <w:pPr>
        <w:bidi/>
        <w:spacing w:before="100" w:after="100" w:line="360" w:lineRule="auto"/>
        <w:jc w:val="both"/>
      </w:pPr>
      <w:r>
        <w:t>الرد بأن "يد" الله حقيقية تليق بجلاله، ولا تشبه يد المخلوق.</w:t>
      </w:r>
    </w:p>
    <w:p w14:paraId="6B0B608D" w14:textId="64509E1C" w:rsidR="00527AEA" w:rsidRDefault="00000000" w:rsidP="00070366">
      <w:pPr>
        <w:bidi/>
        <w:spacing w:before="100" w:after="100" w:line="360" w:lineRule="auto"/>
        <w:jc w:val="both"/>
      </w:pPr>
      <w:r>
        <w:t>قاعدة: "الكلام في الصفات فرع عن الكلام في الذات". الاصطلاح وتعدد الدلالاتالاصطلاح هو اتفاق طائفة على معنى مخصوص للفظ. تكمن المشكلة عندما نستخدم "مصطلحاً" خاصاً لفهم لغة "عامة" أو نص "شرعي". يجب فهم كل كلمة بحسب "اصطلاح" قائلها وزمانه لئلا نقع في سوء الفهم أو التحريف.</w:t>
      </w:r>
    </w:p>
    <w:p w14:paraId="2E83E268" w14:textId="77777777" w:rsidR="00527AEA" w:rsidRDefault="00000000" w:rsidP="00070366">
      <w:pPr>
        <w:bidi/>
        <w:spacing w:before="100" w:after="100" w:line="360" w:lineRule="auto"/>
        <w:jc w:val="both"/>
      </w:pPr>
      <w:r>
        <w:t>من أمثلة ذلك:</w:t>
      </w:r>
    </w:p>
    <w:p w14:paraId="149179E3" w14:textId="77777777" w:rsidR="00527AEA" w:rsidRDefault="00000000" w:rsidP="00070366">
      <w:pPr>
        <w:bidi/>
        <w:spacing w:before="100" w:after="100" w:line="360" w:lineRule="auto"/>
        <w:jc w:val="both"/>
      </w:pPr>
      <w:r>
        <w:t>كلمة "سيارة" في القرآن (قافلة) تختلف عن "سيارة" اليوم (مركبة).</w:t>
      </w:r>
    </w:p>
    <w:p w14:paraId="2BFDC598" w14:textId="77777777" w:rsidR="00527AEA" w:rsidRDefault="00000000" w:rsidP="00070366">
      <w:pPr>
        <w:bidi/>
        <w:spacing w:before="100" w:after="100" w:line="360" w:lineRule="auto"/>
        <w:jc w:val="both"/>
      </w:pPr>
      <w:r>
        <w:t>مصطلح "الغريب" عند أهل الحديث يختلف عن معناه عند اللغويين.</w:t>
      </w:r>
    </w:p>
    <w:p w14:paraId="1DFC5921" w14:textId="03CE7743" w:rsidR="00527AEA" w:rsidRDefault="00000000" w:rsidP="00070366">
      <w:pPr>
        <w:bidi/>
        <w:spacing w:before="100" w:after="100" w:line="360" w:lineRule="auto"/>
        <w:jc w:val="both"/>
      </w:pPr>
      <w:r>
        <w:t>"الحرية" في الاصطلاح الغربي تختلف عن "الحرية" في المفهوم الإسلامي. المبنى والمعنى والعلاقة بينهماأي تغيير في "مبنى" الكلمة (حروفها، حركاتها) يؤدي لتغيير في "معناها". اللغة العربية دقيقة جداً؛ فالسكون والشدة يغيران هوية الكلمة تماماً. العاقل هو من يحترم هذه الدقة ولا يتساهل في تبديل الألفاظ أو الحركات عند الاستنباط.</w:t>
      </w:r>
    </w:p>
    <w:p w14:paraId="74F3F704" w14:textId="77777777" w:rsidR="00527AEA" w:rsidRDefault="00000000" w:rsidP="00070366">
      <w:pPr>
        <w:bidi/>
        <w:spacing w:before="100" w:after="100" w:line="360" w:lineRule="auto"/>
        <w:jc w:val="both"/>
      </w:pPr>
      <w:r>
        <w:t>من أمثلة ذلك:</w:t>
      </w:r>
    </w:p>
    <w:p w14:paraId="4E583EDA" w14:textId="77777777" w:rsidR="00527AEA" w:rsidRDefault="00000000" w:rsidP="00070366">
      <w:pPr>
        <w:bidi/>
        <w:spacing w:before="100" w:after="100" w:line="360" w:lineRule="auto"/>
        <w:jc w:val="both"/>
      </w:pPr>
      <w:r>
        <w:t>الفرق بين "أَمَّ" (قصد) و "أُمّ" (والدة) بحسب الحركة.</w:t>
      </w:r>
    </w:p>
    <w:p w14:paraId="2A700857" w14:textId="77777777" w:rsidR="00527AEA" w:rsidRDefault="00000000" w:rsidP="00070366">
      <w:pPr>
        <w:bidi/>
        <w:spacing w:before="100" w:after="100" w:line="360" w:lineRule="auto"/>
        <w:jc w:val="both"/>
      </w:pPr>
      <w:r>
        <w:t>الفرق بين "والد" و "مولود" في الدلالة على الفاعل والمفعول.</w:t>
      </w:r>
    </w:p>
    <w:p w14:paraId="46C2F7E0" w14:textId="22C1E5B6" w:rsidR="00527AEA" w:rsidRDefault="00000000" w:rsidP="00070366">
      <w:pPr>
        <w:bidi/>
        <w:spacing w:before="100" w:after="100" w:line="360" w:lineRule="auto"/>
        <w:jc w:val="both"/>
      </w:pPr>
      <w:r>
        <w:t>أثر تقديم الجار والمجرور في الحصر والاختصاص (إياك نعبد). مخاطر "النسبية اللسانية" الحديثةتحاول "ما بعد الحداثة" جعل الأسماء بلا معاني ثابتة (نسبية مطلقة) لهدم الحقيقة. هذا التفلت اللساني يؤدي إلى ضياع الأخلاق والقوانين والشرائع. حماية "اللغة" هي حماية للعقل وللدين من السيولة الفكرية المعاصرة.</w:t>
      </w:r>
    </w:p>
    <w:p w14:paraId="40AC337A" w14:textId="77777777" w:rsidR="00527AEA" w:rsidRDefault="00000000" w:rsidP="00070366">
      <w:pPr>
        <w:bidi/>
        <w:spacing w:before="100" w:after="100" w:line="360" w:lineRule="auto"/>
        <w:jc w:val="both"/>
      </w:pPr>
      <w:r>
        <w:t>من أمثلة ذلك:</w:t>
      </w:r>
    </w:p>
    <w:p w14:paraId="293FA6C3" w14:textId="77777777" w:rsidR="00527AEA" w:rsidRDefault="00000000" w:rsidP="00070366">
      <w:pPr>
        <w:bidi/>
        <w:spacing w:before="100" w:after="100" w:line="360" w:lineRule="auto"/>
        <w:jc w:val="both"/>
      </w:pPr>
      <w:r>
        <w:t>تسمية "الزنا" بعلاقة رضائية لتمييع الحكم الشرعي.</w:t>
      </w:r>
    </w:p>
    <w:p w14:paraId="09ED5FB5" w14:textId="77777777" w:rsidR="00527AEA" w:rsidRDefault="00000000" w:rsidP="00070366">
      <w:pPr>
        <w:bidi/>
        <w:spacing w:before="100" w:after="100" w:line="360" w:lineRule="auto"/>
        <w:jc w:val="both"/>
      </w:pPr>
      <w:r>
        <w:lastRenderedPageBreak/>
        <w:t>إطلاق مسمى "تنوير" على هدم ثوابت الدين.</w:t>
      </w:r>
    </w:p>
    <w:p w14:paraId="4FD48AE9" w14:textId="03963C94" w:rsidR="00527AEA" w:rsidRDefault="00000000" w:rsidP="00070366">
      <w:pPr>
        <w:bidi/>
        <w:spacing w:before="100" w:after="100" w:line="360" w:lineRule="auto"/>
        <w:jc w:val="both"/>
      </w:pPr>
      <w:r>
        <w:t>استخدام مصطلحات "فضفاضة" في القوانين لتمرير أجندات مشبوهة. التوقيف والاجتهاد في التسميةبينما الأصول توقيفية، سمح الشرع والعقل بـ "الاجتهاد" في تسمية المحدثات بما لا يخالف الأصول. هذا يظهر مرونة اللسان العربي وقدرته على الاستيعاب. لكن هذا الاجتهاد يجب أن يراعي "المناسبات" اللغوية والفطرية لئلا يصبح لغواً.</w:t>
      </w:r>
    </w:p>
    <w:p w14:paraId="27E1FC5D" w14:textId="77777777" w:rsidR="00527AEA" w:rsidRDefault="00000000" w:rsidP="00070366">
      <w:pPr>
        <w:bidi/>
        <w:spacing w:before="100" w:after="100" w:line="360" w:lineRule="auto"/>
        <w:jc w:val="both"/>
      </w:pPr>
      <w:r>
        <w:t>من أمثلة ذلك:</w:t>
      </w:r>
    </w:p>
    <w:p w14:paraId="239B4EF5" w14:textId="77777777" w:rsidR="00527AEA" w:rsidRDefault="00000000" w:rsidP="00070366">
      <w:pPr>
        <w:bidi/>
        <w:spacing w:before="100" w:after="100" w:line="360" w:lineRule="auto"/>
        <w:jc w:val="both"/>
      </w:pPr>
      <w:r>
        <w:t>تسمية "الطائرة" قياساً على طيران الطير في السماء.</w:t>
      </w:r>
    </w:p>
    <w:p w14:paraId="1830D84F" w14:textId="77777777" w:rsidR="00527AEA" w:rsidRDefault="00000000" w:rsidP="00070366">
      <w:pPr>
        <w:bidi/>
        <w:spacing w:before="100" w:after="100" w:line="360" w:lineRule="auto"/>
        <w:jc w:val="both"/>
      </w:pPr>
      <w:r>
        <w:t>اشتقاق أسماء للعلوم الحديثة من جذور عربية أصيلة.</w:t>
      </w:r>
    </w:p>
    <w:p w14:paraId="507305AE" w14:textId="359EBBDA" w:rsidR="00527AEA" w:rsidRDefault="00000000" w:rsidP="00070366">
      <w:pPr>
        <w:bidi/>
        <w:spacing w:before="100" w:after="100" w:line="360" w:lineRule="auto"/>
        <w:jc w:val="both"/>
      </w:pPr>
      <w:r>
        <w:t>رفض التسميات التي تصادم الحقائق (كتسمية الخمر مشروباً روحياً). الفهم الصحيح وطريق التعقلالتعقل اللساني يقتضي: فهم اللفظ في سياقه، ومعرفة اصطلاح المتحدث، والتمييز بين الحقيقة والمجاز. اللغة ليست لعباً، بل هي أمانة يُسأل عنها المرء. القراءة الصحيحة للنصوص هي مفتاح اليقين والاستقرار النفسي.</w:t>
      </w:r>
    </w:p>
    <w:p w14:paraId="67ADB67B" w14:textId="77777777" w:rsidR="00527AEA" w:rsidRDefault="00000000" w:rsidP="00070366">
      <w:pPr>
        <w:bidi/>
        <w:spacing w:before="100" w:after="100" w:line="360" w:lineRule="auto"/>
        <w:jc w:val="both"/>
      </w:pPr>
      <w:r>
        <w:t>من أمثلة ذلك:</w:t>
      </w:r>
    </w:p>
    <w:p w14:paraId="0E3E7776" w14:textId="77777777" w:rsidR="00527AEA" w:rsidRDefault="00000000" w:rsidP="00070366">
      <w:pPr>
        <w:bidi/>
        <w:spacing w:before="100" w:after="100" w:line="360" w:lineRule="auto"/>
        <w:jc w:val="both"/>
      </w:pPr>
      <w:r>
        <w:t>فهم نصوص الوحي بلسان العرب الذين نزل فيهم القرآن.</w:t>
      </w:r>
    </w:p>
    <w:p w14:paraId="0D799721" w14:textId="77777777" w:rsidR="00527AEA" w:rsidRDefault="00000000" w:rsidP="00070366">
      <w:pPr>
        <w:bidi/>
        <w:spacing w:before="100" w:after="100" w:line="360" w:lineRule="auto"/>
        <w:jc w:val="both"/>
      </w:pPr>
      <w:r>
        <w:t>الحذر من "الأمية المركبة" التي تفسر القرآن بغير أدوات العلم.</w:t>
      </w:r>
    </w:p>
    <w:p w14:paraId="0CA77561" w14:textId="77777777" w:rsidR="00527AEA" w:rsidRDefault="00000000" w:rsidP="00070366">
      <w:pPr>
        <w:bidi/>
        <w:spacing w:before="100" w:after="100" w:line="360" w:lineRule="auto"/>
        <w:jc w:val="both"/>
      </w:pPr>
      <w:r>
        <w:t>الصدق في استخدام الألفاظ لتعبر عن الحقائق لا لتزييفها.</w:t>
      </w:r>
    </w:p>
    <w:p w14:paraId="0F4EBA0C" w14:textId="2DF510A7" w:rsidR="00527AEA" w:rsidRDefault="007F5FBB" w:rsidP="00070366">
      <w:pPr>
        <w:pStyle w:val="Titre2"/>
        <w:bidi/>
      </w:pPr>
      <w:bookmarkStart w:id="115" w:name="_Toc226106751"/>
      <w:r>
        <w:rPr>
          <w:rtl/>
        </w:rPr>
        <w:t>النقاط الرئيسية التي يجب تذكرها</w:t>
      </w:r>
      <w:bookmarkEnd w:id="115"/>
    </w:p>
    <w:p w14:paraId="5A440D7D" w14:textId="77777777" w:rsidR="00527AEA" w:rsidRDefault="00000000" w:rsidP="00070366">
      <w:pPr>
        <w:bidi/>
        <w:spacing w:before="100" w:after="100" w:line="360" w:lineRule="auto"/>
        <w:jc w:val="both"/>
      </w:pPr>
      <w:r>
        <w:t>اللسان هو الجسر الذي يعبر عليه العقل من الفطرة الصامتة إلى الكسب الناطق.</w:t>
      </w:r>
    </w:p>
    <w:p w14:paraId="7FC657E9" w14:textId="77777777" w:rsidR="00527AEA" w:rsidRDefault="00000000" w:rsidP="00070366">
      <w:pPr>
        <w:bidi/>
        <w:spacing w:before="100" w:after="100" w:line="360" w:lineRule="auto"/>
        <w:jc w:val="both"/>
      </w:pPr>
      <w:r>
        <w:t>الأسماء ليست مجرد علامات، بل هي أحكام عقلية تحدد موقفنا من الوجود.</w:t>
      </w:r>
    </w:p>
    <w:p w14:paraId="77278E3C" w14:textId="77777777" w:rsidR="00527AEA" w:rsidRDefault="00000000" w:rsidP="00070366">
      <w:pPr>
        <w:bidi/>
        <w:spacing w:before="100" w:after="100" w:line="360" w:lineRule="auto"/>
        <w:jc w:val="both"/>
      </w:pPr>
      <w:r>
        <w:t>الأصل في الكلام الحقيقة، ولا ننتقل للمجاز إلا بضرورة وقرينة واضحة.</w:t>
      </w:r>
    </w:p>
    <w:p w14:paraId="43889918" w14:textId="77777777" w:rsidR="00527AEA" w:rsidRDefault="00000000" w:rsidP="00070366">
      <w:pPr>
        <w:bidi/>
        <w:spacing w:before="100" w:after="100" w:line="360" w:lineRule="auto"/>
        <w:jc w:val="both"/>
      </w:pPr>
      <w:r>
        <w:t>استخدام المجاز في صفات الله دون ضابط هو هدم لمعنى الوحي وتعطيل لمراد الخالق.</w:t>
      </w:r>
    </w:p>
    <w:p w14:paraId="6A660CF3" w14:textId="77777777" w:rsidR="00527AEA" w:rsidRDefault="00000000" w:rsidP="00070366">
      <w:pPr>
        <w:bidi/>
        <w:spacing w:before="100" w:after="100" w:line="360" w:lineRule="auto"/>
        <w:jc w:val="both"/>
      </w:pPr>
      <w:r>
        <w:t>دقة اللسان العربي (مبنى ومعنى) هي صمام أمان يحفظ الدين من التحريف.</w:t>
      </w:r>
    </w:p>
    <w:p w14:paraId="680BC14F" w14:textId="77777777" w:rsidR="00527AEA" w:rsidRDefault="00000000" w:rsidP="00070366">
      <w:pPr>
        <w:bidi/>
        <w:spacing w:before="100" w:after="100" w:line="360" w:lineRule="auto"/>
        <w:jc w:val="both"/>
      </w:pPr>
      <w:r>
        <w:t>المصطلحات هي مفاتيح العلوم؛ فمن ضاعت منه المفاتيح بقي خارج أبواب المعرفة.</w:t>
      </w:r>
    </w:p>
    <w:p w14:paraId="2603D748" w14:textId="4AEADA4E" w:rsidR="00527AEA" w:rsidRDefault="007F5FBB" w:rsidP="00070366">
      <w:pPr>
        <w:pStyle w:val="Titre2"/>
        <w:bidi/>
      </w:pPr>
      <w:bookmarkStart w:id="116" w:name="_Toc226106752"/>
      <w:r>
        <w:rPr>
          <w:rtl/>
        </w:rPr>
        <w:lastRenderedPageBreak/>
        <w:t>التطبيقات العملية</w:t>
      </w:r>
      <w:bookmarkEnd w:id="116"/>
    </w:p>
    <w:p w14:paraId="7C66A7FD" w14:textId="77777777" w:rsidR="00527AEA" w:rsidRDefault="00000000" w:rsidP="00070366">
      <w:pPr>
        <w:bidi/>
        <w:spacing w:before="100" w:after="100" w:line="360" w:lineRule="auto"/>
        <w:jc w:val="both"/>
      </w:pPr>
      <w:r>
        <w:t>عند سماع مصطلح جديد (كالجندر أو الطاقة)، ابحث عن معناه "الجامع المانع" ولا تكتفِ بالاسم.لا تستخدم كلمة "مجاز" لتبرير مخالفة ظاهر النص الشرعي إلا إذا وجدتها عند السلف بقرينة.انتبه لحركات الكلمات في صلاتك وقراءتك، فالحركة الواحدة قد تقلب المعنى من التوحيد للشرك.إذا اختلف شخص معك في "حق"، تأكد أولاً أنكما تتفقان على "معاني الأسماء" التي تستخدمانها.طهر لسانك من المسميات التي تلمع المعاصي (كالفن الهابط أو الفوائد الربوية).اقرأ في "معاجم اللغة" لتثري مستودعك اللفظي، مما يقوي قدرتك على التفكير والتعقل.</w:t>
      </w:r>
    </w:p>
    <w:p w14:paraId="09479604" w14:textId="77777777" w:rsidR="00527AEA" w:rsidRDefault="00000000" w:rsidP="00070366">
      <w:pPr>
        <w:bidi/>
        <w:spacing w:before="100" w:after="100" w:line="360" w:lineRule="auto"/>
        <w:jc w:val="both"/>
      </w:pPr>
      <w:r>
        <w:t>الوثيقة 5 من.</w:t>
      </w:r>
    </w:p>
    <w:p w14:paraId="1A52C9BC" w14:textId="77777777" w:rsidR="00527AEA" w:rsidRDefault="00000000" w:rsidP="00070366">
      <w:pPr>
        <w:bidi/>
        <w:jc w:val="both"/>
      </w:pPr>
      <w:r>
        <w:br w:type="page"/>
      </w:r>
    </w:p>
    <w:p w14:paraId="7511E033" w14:textId="739D17E0" w:rsidR="00527AEA" w:rsidRDefault="00000000" w:rsidP="00070366">
      <w:pPr>
        <w:pStyle w:val="Titre1"/>
        <w:bidi/>
        <w:jc w:val="both"/>
      </w:pPr>
      <w:bookmarkStart w:id="117" w:name="_Toc226106753"/>
      <w:r>
        <w:lastRenderedPageBreak/>
        <w:t>مجالس فقه النفس 021 | اقرأ 15 | كيف أعقل 04 | من الحقيقة إلى الحق</w:t>
      </w:r>
      <w:bookmarkEnd w:id="117"/>
    </w:p>
    <w:p w14:paraId="49D2F97D" w14:textId="77777777" w:rsidR="00527AEA" w:rsidRDefault="00527AEA" w:rsidP="00070366">
      <w:pPr>
        <w:pBdr>
          <w:bottom w:val="single" w:sz="3" w:space="1" w:color="2D6A4F"/>
        </w:pBdr>
        <w:bidi/>
        <w:spacing w:after="300"/>
        <w:jc w:val="both"/>
      </w:pPr>
    </w:p>
    <w:p w14:paraId="3DBA1F14" w14:textId="43C1D539" w:rsidR="00527AEA" w:rsidRDefault="007F5FBB" w:rsidP="00070366">
      <w:pPr>
        <w:pStyle w:val="Titre2"/>
        <w:bidi/>
      </w:pPr>
      <w:bookmarkStart w:id="118" w:name="_Toc226106754"/>
      <w:r>
        <w:rPr>
          <w:rtl/>
        </w:rPr>
        <w:t>أهداف التعلم</w:t>
      </w:r>
      <w:bookmarkEnd w:id="118"/>
    </w:p>
    <w:p w14:paraId="284726F9" w14:textId="77777777" w:rsidR="00527AEA" w:rsidRDefault="00000000" w:rsidP="00070366">
      <w:pPr>
        <w:bidi/>
        <w:spacing w:before="100" w:after="100" w:line="360" w:lineRule="auto"/>
        <w:jc w:val="both"/>
      </w:pPr>
      <w:r>
        <w:t>استنتاج أهمية فقه الأولويات قبل البدء في عملية التحقق والتعقل.</w:t>
      </w:r>
    </w:p>
    <w:p w14:paraId="4CAED6BA" w14:textId="77777777" w:rsidR="00527AEA" w:rsidRDefault="00000000" w:rsidP="00070366">
      <w:pPr>
        <w:bidi/>
        <w:spacing w:before="100" w:after="100" w:line="360" w:lineRule="auto"/>
        <w:jc w:val="both"/>
      </w:pPr>
      <w:r>
        <w:t>التمييز بين دور الفطرة ودور الكسب في تحديد أولويات البحث المعرفي.</w:t>
      </w:r>
    </w:p>
    <w:p w14:paraId="6A708738" w14:textId="77777777" w:rsidR="00527AEA" w:rsidRDefault="00000000" w:rsidP="00070366">
      <w:pPr>
        <w:bidi/>
        <w:spacing w:before="100" w:after="100" w:line="360" w:lineRule="auto"/>
        <w:jc w:val="both"/>
      </w:pPr>
      <w:r>
        <w:t>تحليل القاعدة المعرفية "إن كنت ناقلاً فالصحة أو مدعياً فالدليل" وتطبيقاتها.</w:t>
      </w:r>
    </w:p>
    <w:p w14:paraId="7A004D87" w14:textId="77777777" w:rsidR="00527AEA" w:rsidRDefault="00000000" w:rsidP="00070366">
      <w:pPr>
        <w:bidi/>
        <w:spacing w:before="100" w:after="100" w:line="360" w:lineRule="auto"/>
        <w:jc w:val="both"/>
      </w:pPr>
      <w:r>
        <w:t>تحديد الفرق الجوهري بين "المصدر" و"الدليل" أو "البرهان".</w:t>
      </w:r>
    </w:p>
    <w:p w14:paraId="78AB1A3E" w14:textId="77777777" w:rsidR="00527AEA" w:rsidRDefault="00000000" w:rsidP="00070366">
      <w:pPr>
        <w:bidi/>
        <w:spacing w:before="100" w:after="100" w:line="360" w:lineRule="auto"/>
        <w:jc w:val="both"/>
      </w:pPr>
      <w:r>
        <w:t>شرح منهجية التثبت من "حقيقة حصول الشيء" قبل الخوض في محتواه.</w:t>
      </w:r>
    </w:p>
    <w:p w14:paraId="571AB36F" w14:textId="77777777" w:rsidR="00527AEA" w:rsidRDefault="00000000" w:rsidP="00070366">
      <w:pPr>
        <w:bidi/>
        <w:spacing w:before="100" w:after="100" w:line="360" w:lineRule="auto"/>
        <w:jc w:val="both"/>
      </w:pPr>
      <w:r>
        <w:t>استنباط معايير قبول الناقل من خلال صفات العدالة والضبط.</w:t>
      </w:r>
    </w:p>
    <w:p w14:paraId="36628D5B" w14:textId="77777777" w:rsidR="00527AEA" w:rsidRDefault="00000000" w:rsidP="00070366">
      <w:pPr>
        <w:bidi/>
        <w:spacing w:before="100" w:after="100" w:line="360" w:lineRule="auto"/>
        <w:jc w:val="both"/>
      </w:pPr>
      <w:r>
        <w:t>التمييز بين الاستقراء والاستنباط كأدوات كسبية للوصول للحقائق.</w:t>
      </w:r>
    </w:p>
    <w:p w14:paraId="7DD5A256" w14:textId="77777777" w:rsidR="00527AEA" w:rsidRDefault="00000000" w:rsidP="00070366">
      <w:pPr>
        <w:bidi/>
        <w:spacing w:before="100" w:after="100" w:line="360" w:lineRule="auto"/>
        <w:jc w:val="both"/>
      </w:pPr>
      <w:r>
        <w:t>تحليل محدودية العقل البشري واحتياجه لمصدر خارجي (الوحي) للحكم على الحقائق.</w:t>
      </w:r>
    </w:p>
    <w:p w14:paraId="07C1CBFC" w14:textId="77CD98F9" w:rsidR="00527AEA" w:rsidRDefault="007F5FBB" w:rsidP="00070366">
      <w:pPr>
        <w:pStyle w:val="Titre2"/>
        <w:bidi/>
      </w:pPr>
      <w:bookmarkStart w:id="119" w:name="_Toc226106755"/>
      <w:r>
        <w:rPr>
          <w:rtl/>
        </w:rPr>
        <w:t>المفاهيم الأساسية</w:t>
      </w:r>
      <w:bookmarkEnd w:id="119"/>
    </w:p>
    <w:p w14:paraId="30BB3713" w14:textId="25997BFB" w:rsidR="00527AEA" w:rsidRDefault="00000000" w:rsidP="00070366">
      <w:pPr>
        <w:bidi/>
        <w:spacing w:before="100" w:after="100" w:line="360" w:lineRule="auto"/>
        <w:jc w:val="both"/>
      </w:pPr>
      <w:r>
        <w:t>ا فقه الأولوياتهو العلم الذي يحدد قيمة الشيء وأهميته في حياة الإنسان قبل استهلاك الجهد والوقت في التحقق منه.</w:t>
      </w:r>
    </w:p>
    <w:p w14:paraId="193C940B" w14:textId="0C36013C" w:rsidR="00527AEA" w:rsidRDefault="00000000" w:rsidP="00070366">
      <w:pPr>
        <w:bidi/>
        <w:spacing w:before="100" w:after="100" w:line="360" w:lineRule="auto"/>
        <w:jc w:val="both"/>
      </w:pPr>
      <w:r>
        <w:t>ا حقيقة حصول الشيءهو التأكد المجرد من وقوع الفعل أو قول العبارة ونسبتها لصاحبها، بمعزل عن كون محتواها حقاً أم باطلاً.</w:t>
      </w:r>
    </w:p>
    <w:p w14:paraId="4408300E" w14:textId="0EDA255B" w:rsidR="00527AEA" w:rsidRDefault="00000000" w:rsidP="00070366">
      <w:pPr>
        <w:bidi/>
        <w:spacing w:before="100" w:after="100" w:line="360" w:lineRule="auto"/>
        <w:jc w:val="both"/>
      </w:pPr>
      <w:r>
        <w:t>ا المصدر (المظنة)هو ظرف حصول الشيء أو الوعاء الذي صدرت منه المعلومة، ولا يعني بالضرورة صدق المعلومة في ذاتها.</w:t>
      </w:r>
    </w:p>
    <w:p w14:paraId="09285C8F" w14:textId="61D7BD44" w:rsidR="00527AEA" w:rsidRDefault="00000000" w:rsidP="00070366">
      <w:pPr>
        <w:bidi/>
        <w:spacing w:before="100" w:after="100" w:line="360" w:lineRule="auto"/>
        <w:jc w:val="both"/>
      </w:pPr>
      <w:r>
        <w:t>ا الدليل (البرهان)هو ما يتوصل بصحيح النظر فيه إلى الحق، وهو الحجة التي تلزم العقل بالقبول.</w:t>
      </w:r>
    </w:p>
    <w:p w14:paraId="6C739AC3" w14:textId="2C84D629" w:rsidR="00527AEA" w:rsidRDefault="00000000" w:rsidP="00070366">
      <w:pPr>
        <w:bidi/>
        <w:spacing w:before="100" w:after="100" w:line="360" w:lineRule="auto"/>
        <w:jc w:val="both"/>
      </w:pPr>
      <w:r>
        <w:t>ا الاستقراءمنهج معرفي يعتمد على ملاحظة الجزيئات المتكررة للوصول إلى حكم كلي عام.</w:t>
      </w:r>
    </w:p>
    <w:p w14:paraId="2A050940" w14:textId="7F18B16A" w:rsidR="00527AEA" w:rsidRDefault="00000000" w:rsidP="00070366">
      <w:pPr>
        <w:bidi/>
        <w:spacing w:before="100" w:after="100" w:line="360" w:lineRule="auto"/>
        <w:jc w:val="both"/>
      </w:pPr>
      <w:r>
        <w:t>ا الاستنباطمنهج يعتمد على الانطلاق من زعم أو قاعدة كلية ومحاولة تطبيقها على الأفراد والجزيئات.</w:t>
      </w:r>
    </w:p>
    <w:p w14:paraId="1E40B0FF" w14:textId="715B3D7F" w:rsidR="00527AEA" w:rsidRDefault="00000000" w:rsidP="00070366">
      <w:pPr>
        <w:bidi/>
        <w:spacing w:before="100" w:after="100" w:line="360" w:lineRule="auto"/>
        <w:jc w:val="both"/>
      </w:pPr>
      <w:r>
        <w:t>ا الحقيقة (الواقع)هي مجرد ثبوت حصول الشيء كواقع مشهود أو مطابقته للواقع كصفة أو معنى.</w:t>
      </w:r>
    </w:p>
    <w:p w14:paraId="32D2EAD3" w14:textId="54531311" w:rsidR="00527AEA" w:rsidRDefault="00000000" w:rsidP="00070366">
      <w:pPr>
        <w:bidi/>
        <w:spacing w:before="100" w:after="100" w:line="360" w:lineRule="auto"/>
        <w:jc w:val="both"/>
      </w:pPr>
      <w:r>
        <w:t>ا الحقهو الحكم القيمي على الحقيقة؛ فليس كل ما هو "حقيقة واقعة" يعتبر "حقاً" مشروعاً أو صحيحاً.</w:t>
      </w:r>
    </w:p>
    <w:p w14:paraId="60875F5E" w14:textId="120F5C9A" w:rsidR="00527AEA" w:rsidRDefault="00000000" w:rsidP="00070366">
      <w:pPr>
        <w:bidi/>
        <w:spacing w:before="100" w:after="100" w:line="360" w:lineRule="auto"/>
        <w:jc w:val="both"/>
      </w:pPr>
      <w:r>
        <w:lastRenderedPageBreak/>
        <w:t>ا العدالة والضبطمعايير علم السند للتحقق من صدق الناقل وقدرته على نقل المعلومة دون تغيير.</w:t>
      </w:r>
    </w:p>
    <w:p w14:paraId="44627443" w14:textId="72604939" w:rsidR="00527AEA" w:rsidRDefault="00000000" w:rsidP="00070366">
      <w:pPr>
        <w:bidi/>
        <w:spacing w:before="100" w:after="100" w:line="360" w:lineRule="auto"/>
        <w:jc w:val="both"/>
      </w:pPr>
      <w:r>
        <w:t>ا علم الجرح والتعديلمنهج إسلامي فريد للتحقق من مصداقية الرواة وضمان أمن المصادر المعرفية.</w:t>
      </w:r>
    </w:p>
    <w:p w14:paraId="331D6636" w14:textId="4BD2C5C6" w:rsidR="00BA7DEF" w:rsidRDefault="00BA7DEF" w:rsidP="00070366">
      <w:pPr>
        <w:pStyle w:val="Titre2"/>
        <w:bidi/>
        <w:rPr>
          <w:rtl/>
        </w:rPr>
      </w:pPr>
      <w:bookmarkStart w:id="120" w:name="_Toc226106756"/>
      <w:r>
        <w:rPr>
          <w:rtl/>
        </w:rPr>
        <w:t>المحتوى المنظم</w:t>
      </w:r>
      <w:bookmarkEnd w:id="120"/>
    </w:p>
    <w:p w14:paraId="7EAF7DD2" w14:textId="019458C0" w:rsidR="005B74D5" w:rsidRDefault="005B74D5" w:rsidP="00070366">
      <w:pPr>
        <w:bidi/>
      </w:pPr>
    </w:p>
    <w:p w14:paraId="4475A6A9" w14:textId="2D1E4E52" w:rsidR="00527AEA" w:rsidRDefault="00000000" w:rsidP="00070366">
      <w:pPr>
        <w:bidi/>
        <w:spacing w:before="100" w:after="100" w:line="360" w:lineRule="auto"/>
        <w:jc w:val="both"/>
      </w:pPr>
      <w:r>
        <w:t xml:space="preserve"> مقدمة في فقه الأولويات المعرفيةقبل السعي للتحقق من أي معلومة، يجب التوقف لسؤال النفس عن مدى استحقاق هذا الأمر للجهد والوقت. إن العلم النافع هو الذي يفرق بين "كيف أعقل" وبين مجرد جمع المعلومات العشوائية. الفطرة تقرر الأولويات بناءً على الحاجات الروحية والجسدية، بينما الكسب يقررها بناءً على النظر والاستقراء 3, 4.من أمثلة ذلك:</w:t>
      </w:r>
    </w:p>
    <w:p w14:paraId="708775FC" w14:textId="77777777" w:rsidR="00527AEA" w:rsidRDefault="00000000" w:rsidP="00070366">
      <w:pPr>
        <w:bidi/>
        <w:spacing w:before="100" w:after="100" w:line="360" w:lineRule="auto"/>
        <w:jc w:val="both"/>
      </w:pPr>
      <w:r>
        <w:t>التحقق من وجود ماء في دكان عند العطش (حاجة فطرية).</w:t>
      </w:r>
    </w:p>
    <w:p w14:paraId="2CB2A6A3" w14:textId="7CF206ED" w:rsidR="00527AEA" w:rsidRDefault="00000000" w:rsidP="00070366">
      <w:pPr>
        <w:bidi/>
        <w:spacing w:before="100" w:after="100" w:line="360" w:lineRule="auto"/>
        <w:jc w:val="both"/>
      </w:pPr>
      <w:r>
        <w:t>التحقق من "العلاج بالطاقة" أو "التنمية البشرية" بناءً على أهميتها في صياغة العقيدة. قاعدة التحقق الذهبية (النقل والادعاء)تقوم المنهجية العقلية على قاعدة "إن كنت ناقلاً فالصحة أو مدعياً فالدليل". في النقل، نبحث عن صحة النسبة للمصدر عبر السند وعلم الرجال. أما في الادعاء، فنطالب صاحبه بالبرهان العقلي أو التجريبي الذي يثبت صحة دعواه 25.من أمثلة ذلك:</w:t>
      </w:r>
    </w:p>
    <w:p w14:paraId="5CAF9594" w14:textId="77777777" w:rsidR="00527AEA" w:rsidRDefault="00000000" w:rsidP="00070366">
      <w:pPr>
        <w:bidi/>
        <w:spacing w:before="100" w:after="100" w:line="360" w:lineRule="auto"/>
        <w:jc w:val="both"/>
      </w:pPr>
      <w:r>
        <w:t>القول بأن "الحجاب فرض": نحقق أولاً في صحة نسبة القول لله تعالى (نقل).</w:t>
      </w:r>
    </w:p>
    <w:p w14:paraId="3C1AD01A" w14:textId="6C00A7A8" w:rsidR="00527AEA" w:rsidRDefault="00000000" w:rsidP="00070366">
      <w:pPr>
        <w:bidi/>
        <w:spacing w:before="100" w:after="100" w:line="360" w:lineRule="auto"/>
        <w:jc w:val="both"/>
      </w:pPr>
      <w:r>
        <w:t>القول بأن "التنمية البشرية شعوذة": نطالب المدعي بالدليل (ادعاء). الفرق بين المصدر والدليلليس كل مصدر يعتبر حجة أو سلطاناً في ذاته؛ فالمصدر هو مجرد مكان صدور المعلومة. الدليل هو المعتبر الذي يقود العقل للحق، وقد يكون الدليل أشمل من المصدر. الوصول للمصدر لا يكفي لقبول المحتوى دون إعمال النظر 28.من أمثلة ذلك:</w:t>
      </w:r>
    </w:p>
    <w:p w14:paraId="6BAE464A" w14:textId="77777777" w:rsidR="00527AEA" w:rsidRDefault="00000000" w:rsidP="00070366">
      <w:pPr>
        <w:bidi/>
        <w:spacing w:before="100" w:after="100" w:line="360" w:lineRule="auto"/>
        <w:jc w:val="both"/>
      </w:pPr>
      <w:r>
        <w:t>قناة إخبارية (مصدر) قد تنقل خبراً كاذباً، فهي ليست دليلاً حتمياً.</w:t>
      </w:r>
    </w:p>
    <w:p w14:paraId="75AF0F75" w14:textId="702CD815" w:rsidR="00527AEA" w:rsidRDefault="00000000" w:rsidP="00070366">
      <w:pPr>
        <w:bidi/>
        <w:spacing w:before="100" w:after="100" w:line="360" w:lineRule="auto"/>
        <w:jc w:val="both"/>
      </w:pPr>
      <w:r>
        <w:t>شخص يخبر عن مرضه (مصدر) لكن الطبيب يحتاج للفحص (دليل) للتشخيص. مناهج الكسب (الاستقراء والاستنباط)الاستقراء يبدأ بملاحظة الحالات الفردية لبناء نتيجة عامة، وهو مستخدم بكثرة في العلوم التجريبية. الاستنباط ينطلق من قواعد كلية ليطبقها على الواقع. كلاهما أدوات عقلية ضرورية للتعقل، لكنهما قد يقفان عند "غلبة الظن" في العلوم الإنسانية 11, 18.من أمثلة ذلك:</w:t>
      </w:r>
    </w:p>
    <w:p w14:paraId="57F0F76F" w14:textId="77777777" w:rsidR="00527AEA" w:rsidRDefault="00000000" w:rsidP="00070366">
      <w:pPr>
        <w:bidi/>
        <w:spacing w:before="100" w:after="100" w:line="360" w:lineRule="auto"/>
        <w:jc w:val="both"/>
      </w:pPr>
      <w:r>
        <w:t>ملاحظة تصرفات "طيور الجنة" على الأطفال للوصول لحكم عام (استقراء).</w:t>
      </w:r>
    </w:p>
    <w:p w14:paraId="1341FAF7" w14:textId="036A87CE" w:rsidR="00527AEA" w:rsidRDefault="00000000" w:rsidP="00070366">
      <w:pPr>
        <w:bidi/>
        <w:spacing w:before="100" w:after="100" w:line="360" w:lineRule="auto"/>
        <w:jc w:val="both"/>
      </w:pPr>
      <w:r>
        <w:t>تطبيق قاعدة قرآنية عن المخادعات على موقف معاصر (استنباط). من الحقيقة إلى الحق (ضرورة الوحي)العقل قد يصل إلى "الحقيقة" (ثبوت وقوع الفعل) لكنه يعجز بمفرده عن الحكم بكونه "حقاً" أو "باطلاً". هنا تبرز محدودية العقل واحتياجه لمصدر خارجي مفارق (الوحي). الحقيقة هي مطابقة الواقع، أما الحق فهو الحقيقة الخيرة التي يرضاها الخالق 31.من أمثلة ذلك:</w:t>
      </w:r>
    </w:p>
    <w:p w14:paraId="6545865B" w14:textId="77777777" w:rsidR="00527AEA" w:rsidRDefault="00000000" w:rsidP="00070366">
      <w:pPr>
        <w:bidi/>
        <w:spacing w:before="100" w:after="100" w:line="360" w:lineRule="auto"/>
        <w:jc w:val="both"/>
      </w:pPr>
      <w:r>
        <w:lastRenderedPageBreak/>
        <w:t>حقيقة أن الصهاينة يحتلون الأرض (واقع)، لكن الحكم بكونه "باطلاً" يتجاوز مجرد شهود الفعل.</w:t>
      </w:r>
    </w:p>
    <w:p w14:paraId="37404CD7" w14:textId="77777777" w:rsidR="00527AEA" w:rsidRDefault="00000000" w:rsidP="00070366">
      <w:pPr>
        <w:bidi/>
        <w:spacing w:before="100" w:after="100" w:line="360" w:lineRule="auto"/>
        <w:jc w:val="both"/>
      </w:pPr>
      <w:r>
        <w:t>ضرب شخص لطفل (حقيقة)، والحكم عليه بالحق أو الباطل يحتاج لمعيار قيمي.</w:t>
      </w:r>
    </w:p>
    <w:p w14:paraId="38D0B0A5" w14:textId="05AD6752" w:rsidR="00527AEA" w:rsidRDefault="007F5FBB" w:rsidP="00070366">
      <w:pPr>
        <w:pStyle w:val="Titre2"/>
        <w:bidi/>
      </w:pPr>
      <w:bookmarkStart w:id="121" w:name="_Toc226106757"/>
      <w:r>
        <w:rPr>
          <w:rtl/>
        </w:rPr>
        <w:t>النقاط الرئيسية التي يجب تذكرها</w:t>
      </w:r>
      <w:bookmarkEnd w:id="121"/>
    </w:p>
    <w:p w14:paraId="391569EE" w14:textId="77777777" w:rsidR="00527AEA" w:rsidRDefault="00000000" w:rsidP="00070366">
      <w:pPr>
        <w:bidi/>
        <w:spacing w:before="100" w:after="100" w:line="360" w:lineRule="auto"/>
        <w:jc w:val="both"/>
      </w:pPr>
      <w:r>
        <w:t>فقه الأولويات هو الحارس الأول لوقتك وعقلك من مضلات الفتن.</w:t>
      </w:r>
    </w:p>
    <w:p w14:paraId="058DADF3" w14:textId="77777777" w:rsidR="00527AEA" w:rsidRDefault="00000000" w:rsidP="00070366">
      <w:pPr>
        <w:bidi/>
        <w:spacing w:before="100" w:after="100" w:line="360" w:lineRule="auto"/>
        <w:jc w:val="both"/>
      </w:pPr>
      <w:r>
        <w:t>التحقق من "حقيقة حصول الشيء" يقطع الطريق على الجدال في الأوهام.</w:t>
      </w:r>
    </w:p>
    <w:p w14:paraId="2756F8A1" w14:textId="77777777" w:rsidR="00527AEA" w:rsidRDefault="00000000" w:rsidP="00070366">
      <w:pPr>
        <w:bidi/>
        <w:spacing w:before="100" w:after="100" w:line="360" w:lineRule="auto"/>
        <w:jc w:val="both"/>
      </w:pPr>
      <w:r>
        <w:t>العدالة والضبط في الناقل هما صمام أمان المعلومة الصادقة.</w:t>
      </w:r>
    </w:p>
    <w:p w14:paraId="4E8CF88D" w14:textId="77777777" w:rsidR="00527AEA" w:rsidRDefault="00000000" w:rsidP="00070366">
      <w:pPr>
        <w:bidi/>
        <w:spacing w:before="100" w:after="100" w:line="360" w:lineRule="auto"/>
        <w:jc w:val="both"/>
      </w:pPr>
      <w:r>
        <w:t>الاستناد إلى علم السند الإسلامي هو مفخرة عقلية شهد بها الخصوم.</w:t>
      </w:r>
    </w:p>
    <w:p w14:paraId="11281EAE" w14:textId="77777777" w:rsidR="00527AEA" w:rsidRDefault="00000000" w:rsidP="00070366">
      <w:pPr>
        <w:bidi/>
        <w:spacing w:before="100" w:after="100" w:line="360" w:lineRule="auto"/>
        <w:jc w:val="both"/>
      </w:pPr>
      <w:r>
        <w:t>الحقيقة مجرد شهود للواقع، والحق حكم قيمي يتطلب مرجعية الوحي.</w:t>
      </w:r>
    </w:p>
    <w:p w14:paraId="4B2DAA70" w14:textId="77777777" w:rsidR="00527AEA" w:rsidRDefault="00000000" w:rsidP="00070366">
      <w:pPr>
        <w:bidi/>
        <w:spacing w:before="100" w:after="100" w:line="360" w:lineRule="auto"/>
        <w:jc w:val="both"/>
      </w:pPr>
      <w:r>
        <w:t>العقل المحدود مفتقر لمصدر خارجي (الوحي) لتفسير المجهولات والحكم على الغيب.</w:t>
      </w:r>
    </w:p>
    <w:p w14:paraId="31F0717E" w14:textId="753DC015" w:rsidR="00527AEA" w:rsidRDefault="007F5FBB" w:rsidP="00070366">
      <w:pPr>
        <w:pStyle w:val="Titre2"/>
        <w:bidi/>
      </w:pPr>
      <w:bookmarkStart w:id="122" w:name="_Toc226106758"/>
      <w:r>
        <w:rPr>
          <w:rtl/>
        </w:rPr>
        <w:t>التطبيقات العملية</w:t>
      </w:r>
      <w:bookmarkEnd w:id="122"/>
    </w:p>
    <w:p w14:paraId="703EAA57" w14:textId="77777777" w:rsidR="00527AEA" w:rsidRDefault="00000000" w:rsidP="00070366">
      <w:pPr>
        <w:bidi/>
        <w:spacing w:before="100" w:after="100" w:line="360" w:lineRule="auto"/>
        <w:jc w:val="both"/>
      </w:pPr>
      <w:r>
        <w:t>طبق قاعدة "من قال هذا؟" قبل الانفعال بأي شبهة تعرض عليك في مواقع التواصل.</w:t>
      </w:r>
    </w:p>
    <w:p w14:paraId="2F19B4F5" w14:textId="77777777" w:rsidR="00527AEA" w:rsidRDefault="00000000" w:rsidP="00070366">
      <w:pPr>
        <w:bidi/>
        <w:spacing w:before="100" w:after="100" w:line="360" w:lineRule="auto"/>
        <w:jc w:val="both"/>
      </w:pPr>
      <w:r>
        <w:t>اسأل نفسك دائماً: "هل هذا الأمر ذو أولوية في حياتي؟" قبل البدء في بحثه.</w:t>
      </w:r>
    </w:p>
    <w:p w14:paraId="083FDD78" w14:textId="77777777" w:rsidR="00527AEA" w:rsidRDefault="00000000" w:rsidP="00070366">
      <w:pPr>
        <w:bidi/>
        <w:spacing w:before="100" w:after="100" w:line="360" w:lineRule="auto"/>
        <w:jc w:val="both"/>
      </w:pPr>
      <w:r>
        <w:t>لا تقبل خبراً عن شخص إلا إذا تحققت من عدالة الناقل وضبطه للمعلومة.</w:t>
      </w:r>
    </w:p>
    <w:p w14:paraId="151FFC7E" w14:textId="77777777" w:rsidR="00527AEA" w:rsidRDefault="00000000" w:rsidP="00070366">
      <w:pPr>
        <w:bidi/>
        <w:spacing w:before="100" w:after="100" w:line="360" w:lineRule="auto"/>
        <w:jc w:val="both"/>
      </w:pPr>
      <w:r>
        <w:t>ميز في حواراتك بين ما هو "حقيقة واقعة" وبين ما هو "حق مشروع" لتجنب المخادعات.</w:t>
      </w:r>
    </w:p>
    <w:p w14:paraId="07263496" w14:textId="77777777" w:rsidR="00527AEA" w:rsidRDefault="00000000" w:rsidP="00070366">
      <w:pPr>
        <w:bidi/>
        <w:spacing w:before="100" w:after="100" w:line="360" w:lineRule="auto"/>
        <w:jc w:val="both"/>
      </w:pPr>
      <w:r>
        <w:t>استخدم "الاستقراء" لملاحظة تكرار المخادعات النفسية في سلوكك اليومي لعلاجها.</w:t>
      </w:r>
    </w:p>
    <w:p w14:paraId="5FBC048E" w14:textId="77777777" w:rsidR="00527AEA" w:rsidRDefault="00000000" w:rsidP="00070366">
      <w:pPr>
        <w:bidi/>
        <w:spacing w:before="100" w:after="100" w:line="360" w:lineRule="auto"/>
        <w:jc w:val="both"/>
      </w:pPr>
      <w:r>
        <w:t>سلم بمحدودية عقلك الجسدي في إدراك الغيب والجأ للوحي الصادق للحصول على الطمأنينة.</w:t>
      </w:r>
    </w:p>
    <w:p w14:paraId="4B079FEA" w14:textId="77777777" w:rsidR="00527AEA" w:rsidRDefault="00000000" w:rsidP="00070366">
      <w:pPr>
        <w:bidi/>
        <w:jc w:val="both"/>
      </w:pPr>
      <w:r>
        <w:br w:type="page"/>
      </w:r>
    </w:p>
    <w:p w14:paraId="7E8EB629" w14:textId="1FB5EDBA" w:rsidR="00527AEA" w:rsidRDefault="00000000" w:rsidP="00070366">
      <w:pPr>
        <w:pStyle w:val="Titre1"/>
        <w:bidi/>
        <w:jc w:val="both"/>
      </w:pPr>
      <w:bookmarkStart w:id="123" w:name="_Toc226106759"/>
      <w:r>
        <w:lastRenderedPageBreak/>
        <w:t>مجالس فقه النفس 022 | اقرأ 16 | كيف أعقل 05 | من الوحي إلى الإسلام</w:t>
      </w:r>
      <w:bookmarkEnd w:id="123"/>
    </w:p>
    <w:p w14:paraId="43EF4126" w14:textId="77777777" w:rsidR="00527AEA" w:rsidRDefault="00527AEA" w:rsidP="00070366">
      <w:pPr>
        <w:pBdr>
          <w:bottom w:val="single" w:sz="3" w:space="1" w:color="2D6A4F"/>
        </w:pBdr>
        <w:bidi/>
        <w:spacing w:after="300"/>
        <w:jc w:val="both"/>
      </w:pPr>
    </w:p>
    <w:p w14:paraId="4CA32B31" w14:textId="584730FC" w:rsidR="00527AEA" w:rsidRDefault="007F5FBB" w:rsidP="00070366">
      <w:pPr>
        <w:pStyle w:val="Titre2"/>
        <w:bidi/>
      </w:pPr>
      <w:bookmarkStart w:id="124" w:name="_Toc226106760"/>
      <w:r>
        <w:rPr>
          <w:rtl/>
        </w:rPr>
        <w:t>أهداف التعلم</w:t>
      </w:r>
      <w:bookmarkEnd w:id="124"/>
    </w:p>
    <w:p w14:paraId="2ABCCF38" w14:textId="77777777" w:rsidR="00527AEA" w:rsidRDefault="00000000" w:rsidP="00070366">
      <w:pPr>
        <w:bidi/>
        <w:spacing w:before="100" w:after="100" w:line="360" w:lineRule="auto"/>
        <w:jc w:val="both"/>
      </w:pPr>
      <w:r>
        <w:t>تحليل لغز (1+1) لشرح طبيعة الأحكام الفطرية والهوية الذاتية.</w:t>
      </w:r>
    </w:p>
    <w:p w14:paraId="286657B5" w14:textId="77777777" w:rsidR="00527AEA" w:rsidRDefault="00000000" w:rsidP="00070366">
      <w:pPr>
        <w:bidi/>
        <w:spacing w:before="100" w:after="100" w:line="360" w:lineRule="auto"/>
        <w:jc w:val="both"/>
      </w:pPr>
      <w:r>
        <w:t>تطبيق الأحكام الفطرية (الهوية، عدم التناقض) في حل المشكلات المنطقية.</w:t>
      </w:r>
    </w:p>
    <w:p w14:paraId="793F95B7" w14:textId="77777777" w:rsidR="00527AEA" w:rsidRDefault="00000000" w:rsidP="00070366">
      <w:pPr>
        <w:bidi/>
        <w:spacing w:before="100" w:after="100" w:line="360" w:lineRule="auto"/>
        <w:jc w:val="both"/>
      </w:pPr>
      <w:r>
        <w:t>تحديد مواطن عجز الفطرة والكسب عن إدراك تفاصيل الغيب والتشريع.</w:t>
      </w:r>
    </w:p>
    <w:p w14:paraId="175F7AF4" w14:textId="77777777" w:rsidR="00527AEA" w:rsidRDefault="00000000" w:rsidP="00070366">
      <w:pPr>
        <w:bidi/>
        <w:spacing w:before="100" w:after="100" w:line="360" w:lineRule="auto"/>
        <w:jc w:val="both"/>
      </w:pPr>
      <w:r>
        <w:t>شرح مفهوم "الحق" بكونه "الحقيقة الخيرة" وعلاقته بالمعيار الخارجي.</w:t>
      </w:r>
    </w:p>
    <w:p w14:paraId="44FCA4A7" w14:textId="77777777" w:rsidR="00527AEA" w:rsidRDefault="00000000" w:rsidP="00070366">
      <w:pPr>
        <w:bidi/>
        <w:spacing w:before="100" w:after="100" w:line="360" w:lineRule="auto"/>
        <w:jc w:val="both"/>
      </w:pPr>
      <w:r>
        <w:t>استنتاج ضرورة الوحي كمرجع فاصل للحكم على الحقائق بالحق أو الباطل.</w:t>
      </w:r>
    </w:p>
    <w:p w14:paraId="2B45757C" w14:textId="77777777" w:rsidR="00527AEA" w:rsidRDefault="00000000" w:rsidP="00070366">
      <w:pPr>
        <w:bidi/>
        <w:spacing w:before="100" w:after="100" w:line="360" w:lineRule="auto"/>
        <w:jc w:val="both"/>
      </w:pPr>
      <w:r>
        <w:t>تحليل إمكانية الوحي عقلياً والرد على دعاوى استحالته.</w:t>
      </w:r>
    </w:p>
    <w:p w14:paraId="22B8CF38" w14:textId="77777777" w:rsidR="00527AEA" w:rsidRDefault="00000000" w:rsidP="00070366">
      <w:pPr>
        <w:bidi/>
        <w:spacing w:before="100" w:after="100" w:line="360" w:lineRule="auto"/>
        <w:jc w:val="both"/>
      </w:pPr>
      <w:r>
        <w:t>ربط الحاجة الفطرية للاتصال بالخالق بضرورة وجود الوحي.</w:t>
      </w:r>
    </w:p>
    <w:p w14:paraId="26F26186" w14:textId="77777777" w:rsidR="00527AEA" w:rsidRDefault="00000000" w:rsidP="00070366">
      <w:pPr>
        <w:bidi/>
        <w:spacing w:before="100" w:after="100" w:line="360" w:lineRule="auto"/>
        <w:jc w:val="both"/>
      </w:pPr>
      <w:r>
        <w:t>التمييز بين أنواع العلوم (صورية، مادية، اجتماعية) واختلاف أدلتها.</w:t>
      </w:r>
    </w:p>
    <w:p w14:paraId="3B9424C7" w14:textId="3581721C" w:rsidR="00527AEA" w:rsidRDefault="007F5FBB" w:rsidP="00070366">
      <w:pPr>
        <w:pStyle w:val="Titre2"/>
        <w:bidi/>
      </w:pPr>
      <w:bookmarkStart w:id="125" w:name="_Toc226106761"/>
      <w:r>
        <w:rPr>
          <w:rtl/>
        </w:rPr>
        <w:t>المفاهيم الأساسية</w:t>
      </w:r>
      <w:bookmarkEnd w:id="125"/>
    </w:p>
    <w:p w14:paraId="3D53AAA1" w14:textId="28E8AC26" w:rsidR="00527AEA" w:rsidRDefault="00000000" w:rsidP="00070366">
      <w:pPr>
        <w:bidi/>
        <w:spacing w:before="100" w:after="100" w:line="360" w:lineRule="auto"/>
        <w:jc w:val="both"/>
      </w:pPr>
      <w:r>
        <w:t>ا الأحكام الفطرية (الأوليات العقلية)هي القواعد المغروزة في النفس كالهوية وعدم التناقض والسببية، وهي نظام التشغيل الأساسي للعقل.</w:t>
      </w:r>
    </w:p>
    <w:p w14:paraId="4DC5AF24" w14:textId="0120FE22" w:rsidR="00527AEA" w:rsidRDefault="00000000" w:rsidP="00070366">
      <w:pPr>
        <w:bidi/>
        <w:spacing w:before="100" w:after="100" w:line="360" w:lineRule="auto"/>
        <w:jc w:val="both"/>
      </w:pPr>
      <w:r>
        <w:t>ا الهوية والذاتيةأن الشيء هو هو في ذاته، ولا يمكن أن يكون شيئاً آخر في نفس الوقت والجهة.</w:t>
      </w:r>
    </w:p>
    <w:p w14:paraId="33DCCAF3" w14:textId="69C20709" w:rsidR="00527AEA" w:rsidRDefault="00000000" w:rsidP="00070366">
      <w:pPr>
        <w:bidi/>
        <w:spacing w:before="100" w:after="100" w:line="360" w:lineRule="auto"/>
        <w:jc w:val="both"/>
      </w:pPr>
      <w:r>
        <w:t>ا مبدأ عدم التناقضاستحالة اجتماع النقيضين أو ارتفاعهما في آن واحد.</w:t>
      </w:r>
    </w:p>
    <w:p w14:paraId="3862A212" w14:textId="5394D650" w:rsidR="00527AEA" w:rsidRDefault="00000000" w:rsidP="00070366">
      <w:pPr>
        <w:bidi/>
        <w:spacing w:before="100" w:after="100" w:line="360" w:lineRule="auto"/>
        <w:jc w:val="both"/>
      </w:pPr>
      <w:r>
        <w:t>ا عالم الشهادةهو الواقع المحسوس والمدرك الذي يمكن للعقل والبحث الكسبي الوصول إليه.</w:t>
      </w:r>
    </w:p>
    <w:p w14:paraId="3AF0658E" w14:textId="0FEE8B8A" w:rsidR="00527AEA" w:rsidRDefault="00000000" w:rsidP="00070366">
      <w:pPr>
        <w:bidi/>
        <w:spacing w:before="100" w:after="100" w:line="360" w:lineRule="auto"/>
        <w:jc w:val="both"/>
      </w:pPr>
      <w:r>
        <w:t>ا عالم الغيبهو ما وراء الحس والشهادة، والذي يعجز العقل عن إدراك تفاصيله دون خبر صادق (وحي).</w:t>
      </w:r>
    </w:p>
    <w:p w14:paraId="3374CA55" w14:textId="4D6BE3C1" w:rsidR="00527AEA" w:rsidRDefault="00000000" w:rsidP="00070366">
      <w:pPr>
        <w:bidi/>
        <w:spacing w:before="100" w:after="100" w:line="360" w:lineRule="auto"/>
        <w:jc w:val="both"/>
      </w:pPr>
      <w:r>
        <w:t>ا الوحيالمصدر الخارجي المفارق الذي يهدي الفطرة والكسب ويضع المعايير النهائية للحق والباطل.</w:t>
      </w:r>
    </w:p>
    <w:p w14:paraId="2282FF3D" w14:textId="3F0D4CEA" w:rsidR="00527AEA" w:rsidRDefault="00000000" w:rsidP="00070366">
      <w:pPr>
        <w:bidi/>
        <w:spacing w:before="100" w:after="100" w:line="360" w:lineRule="auto"/>
        <w:jc w:val="both"/>
      </w:pPr>
      <w:r>
        <w:t>ا العلوم الصورية (العقلية)العلوم التي تعتمد على الاستدلال والاستنباط كالرياضيات والمنطق.</w:t>
      </w:r>
    </w:p>
    <w:p w14:paraId="16869144" w14:textId="7C4C72C3" w:rsidR="00527AEA" w:rsidRDefault="00000000" w:rsidP="00070366">
      <w:pPr>
        <w:bidi/>
        <w:spacing w:before="100" w:after="100" w:line="360" w:lineRule="auto"/>
        <w:jc w:val="both"/>
      </w:pPr>
      <w:r>
        <w:t>ا العلوم الطبيعية (المادية)العلوم التي تنطلق من الملاحظة والتجريب والاستقراء المادي.</w:t>
      </w:r>
    </w:p>
    <w:p w14:paraId="437FA9D5" w14:textId="1BDBA72A" w:rsidR="00527AEA" w:rsidRDefault="00000000" w:rsidP="00070366">
      <w:pPr>
        <w:bidi/>
        <w:spacing w:before="100" w:after="100" w:line="360" w:lineRule="auto"/>
        <w:jc w:val="both"/>
      </w:pPr>
      <w:r>
        <w:lastRenderedPageBreak/>
        <w:t>ا الإمكان العقليقبول العقل لشيء ما لعدم وجود تناقض في تصوره (مثل فكرة الوحي).</w:t>
      </w:r>
    </w:p>
    <w:p w14:paraId="13A318D6" w14:textId="54A8C7B4" w:rsidR="00527AEA" w:rsidRDefault="00000000" w:rsidP="00070366">
      <w:pPr>
        <w:bidi/>
        <w:spacing w:before="100" w:after="100" w:line="360" w:lineRule="auto"/>
        <w:jc w:val="both"/>
      </w:pPr>
      <w:r>
        <w:t>ا المجهولالمساحات الواسعة في الأنفس والآفاق التي لم يصل إليها العلم الكسبي بعد.</w:t>
      </w:r>
    </w:p>
    <w:p w14:paraId="7E6182FC" w14:textId="69032CD4" w:rsidR="00BA7DEF" w:rsidRDefault="00BA7DEF" w:rsidP="00070366">
      <w:pPr>
        <w:pStyle w:val="Titre2"/>
        <w:bidi/>
        <w:rPr>
          <w:rtl/>
        </w:rPr>
      </w:pPr>
      <w:bookmarkStart w:id="126" w:name="_Toc226106762"/>
      <w:r>
        <w:rPr>
          <w:rtl/>
        </w:rPr>
        <w:t>المحتوى المنظم</w:t>
      </w:r>
      <w:bookmarkEnd w:id="126"/>
    </w:p>
    <w:p w14:paraId="5DED134F" w14:textId="09E702C2" w:rsidR="005B74D5" w:rsidRDefault="005B74D5" w:rsidP="00070366">
      <w:pPr>
        <w:bidi/>
      </w:pPr>
    </w:p>
    <w:p w14:paraId="5F141435" w14:textId="2D7ADFEB" w:rsidR="00527AEA" w:rsidRDefault="00000000" w:rsidP="00070366">
      <w:pPr>
        <w:bidi/>
        <w:spacing w:before="100" w:after="100" w:line="360" w:lineRule="auto"/>
        <w:jc w:val="both"/>
      </w:pPr>
      <w:r>
        <w:t xml:space="preserve"> لغز (1+1) والأحكام الفطريةإن إدراكنا لكون 1+1=2 وليس 11 هو حكم فطري بامتياز يعتمد على "قيمة الهوية". العقل يدرك ذاتية الرقم وموقعه، وهذا الحكم هو أساس كل عملية تفكير لاحقة. بدون هذه الأولويات الفطرية، ينهار المنطق ولا يمكن بناء أي معرفة كسبية 39.من أمثلة ذلك:</w:t>
      </w:r>
    </w:p>
    <w:p w14:paraId="20581FBB" w14:textId="77777777" w:rsidR="00527AEA" w:rsidRDefault="00000000" w:rsidP="00070366">
      <w:pPr>
        <w:bidi/>
        <w:spacing w:before="100" w:after="100" w:line="360" w:lineRule="auto"/>
        <w:jc w:val="both"/>
      </w:pPr>
      <w:r>
        <w:t>إدراك الطفل أن 11 تفاحة أكثر من تفاحتين بالفطرة قبل تعلم الحساب.</w:t>
      </w:r>
    </w:p>
    <w:p w14:paraId="1A14F273" w14:textId="70DB11BF" w:rsidR="00527AEA" w:rsidRDefault="00000000" w:rsidP="00070366">
      <w:pPr>
        <w:bidi/>
        <w:spacing w:before="100" w:after="100" w:line="360" w:lineRule="auto"/>
        <w:jc w:val="both"/>
      </w:pPr>
      <w:r>
        <w:t>حل لغز الأرقام السلسلة بالاعتماد على مبدأ عدم التناقض. عجز الفطرة والكسب في عالم الغيبالفطرة تدلنا على وجود "خالق"، لكنها تعجز عن معرفة اسمه أو مراده من الخلق. الكسب التجريبي قد يثبت "حقيقة" الضرر، لكنه يعجز عن تقرير "حق" الأمانة النفسية أو بطلان العبثية دون وحي. هنا تظهر الحاجة للوحي كضرورة لهداية هذه القوى البشرية المحدودة 41.من أمثلة ذلك:</w:t>
      </w:r>
    </w:p>
    <w:p w14:paraId="30A5D429" w14:textId="77777777" w:rsidR="00527AEA" w:rsidRDefault="00000000" w:rsidP="00070366">
      <w:pPr>
        <w:bidi/>
        <w:spacing w:before="100" w:after="100" w:line="360" w:lineRule="auto"/>
        <w:jc w:val="both"/>
      </w:pPr>
      <w:r>
        <w:t>الكسب العلمي يدرك "حقيقة" الموت، لكنه لا يخبرنا ماذا بعده.</w:t>
      </w:r>
    </w:p>
    <w:p w14:paraId="0B3BFD59" w14:textId="1F44BD62" w:rsidR="00527AEA" w:rsidRDefault="00000000" w:rsidP="00070366">
      <w:pPr>
        <w:bidi/>
        <w:spacing w:before="100" w:after="100" w:line="360" w:lineRule="auto"/>
        <w:jc w:val="both"/>
      </w:pPr>
      <w:r>
        <w:t>الفطرة تشعر بالحاجة للعبادة، لكنها لا تعرف "كيف" تعبد الله. الحقيقة مقابل الحق والمعيار الماديالماديون يسقطون في فخ عدم القدرة على الحكم بالحق والباطل؛ لأن معيارهم "الحقيقة الواقعة" فقط. لولا الوحي، لصار الاغتصاب مجرد "حقيقة لذة وحقيقة ألم" دون حكم بالباطل. الحق يتطلب معياراً يتجاوز شهود الفعل المادي إلى مراد الخالق 31.من أمثلة ذلك:</w:t>
      </w:r>
    </w:p>
    <w:p w14:paraId="1772F416" w14:textId="77777777" w:rsidR="00527AEA" w:rsidRDefault="00000000" w:rsidP="00070366">
      <w:pPr>
        <w:bidi/>
        <w:spacing w:before="100" w:after="100" w:line="360" w:lineRule="auto"/>
        <w:jc w:val="both"/>
      </w:pPr>
      <w:r>
        <w:t>الملحد لا يملك دليلاً مادياً على بطلان الاغتصاب سوى "العقل الجمعي" المتقلب.</w:t>
      </w:r>
    </w:p>
    <w:p w14:paraId="22760C8B" w14:textId="2B2208C8" w:rsidR="00527AEA" w:rsidRDefault="00000000" w:rsidP="00070366">
      <w:pPr>
        <w:bidi/>
        <w:spacing w:before="100" w:after="100" w:line="360" w:lineRule="auto"/>
        <w:jc w:val="both"/>
      </w:pPr>
      <w:r>
        <w:t>الحيوانات لديها أنظمة حياة، لكن الإنسان مكلف بالارتقاء من "الحقيقة" إلى "الحق". إمكانية وضرورة الوحي عقلياًالوحي ليس مستحيلاً عقلياً؛ فالعقل يقبل تواصل الخالق مع مخلوقه كما حصل في البدء. الحاجة الفطرية للتواصل مع المصدر تدل على وجود "الواحد" في الخارج. الوحي ضرورة لأن الكسب الإنساني لوحده أفسد البر والبحر باتباع الهوى 60, 61.من أمثلة ذلك:</w:t>
      </w:r>
    </w:p>
    <w:p w14:paraId="25CC0518" w14:textId="77777777" w:rsidR="00527AEA" w:rsidRDefault="00000000" w:rsidP="00070366">
      <w:pPr>
        <w:bidi/>
        <w:spacing w:before="100" w:after="100" w:line="360" w:lineRule="auto"/>
        <w:jc w:val="both"/>
      </w:pPr>
      <w:r>
        <w:t>إيمان بعض الماديين بوجود كائنات فضائية (ممكن عقلي) يفتح الباب لقبول الوحي.</w:t>
      </w:r>
    </w:p>
    <w:p w14:paraId="6393340D" w14:textId="53B7B2A0" w:rsidR="00527AEA" w:rsidRDefault="00000000" w:rsidP="00070366">
      <w:pPr>
        <w:bidi/>
        <w:spacing w:before="100" w:after="100" w:line="360" w:lineRule="auto"/>
        <w:jc w:val="both"/>
      </w:pPr>
      <w:r>
        <w:t>فساد البيئة والمناخ نتاج محاولة الإنسان وضع "بصمته الشخصية" بعيداً عن السنن الإلهية. ملامح الوحي والمنهج الصحيحالوحي يجيب عن الأسئلة الوجودية الكبرى التي يعجز العقل عنها: من أنا؟ وماذا يريد الله مني؟. العلم الحقيقي هو ما قام على "عقد صريح" (فطرة وكسب) ونقل صحيح (وحي). القران هو المهيمن والجامع الذي يخرج الناس من ظلمات الأفكار إلى نور اليقين 65, 66.من أمثلة ذلك:</w:t>
      </w:r>
    </w:p>
    <w:p w14:paraId="2140B117" w14:textId="77777777" w:rsidR="00527AEA" w:rsidRDefault="00000000" w:rsidP="00070366">
      <w:pPr>
        <w:bidi/>
        <w:spacing w:before="100" w:after="100" w:line="360" w:lineRule="auto"/>
        <w:jc w:val="both"/>
      </w:pPr>
      <w:r>
        <w:lastRenderedPageBreak/>
        <w:t>تجربة الغزالي الذي شك في المحسوسات والأوليات حتى أنقذه الله بنور اليقين.</w:t>
      </w:r>
    </w:p>
    <w:p w14:paraId="49D67514" w14:textId="77777777" w:rsidR="00527AEA" w:rsidRDefault="00000000" w:rsidP="00070366">
      <w:pPr>
        <w:bidi/>
        <w:spacing w:before="100" w:after="100" w:line="360" w:lineRule="auto"/>
        <w:jc w:val="both"/>
      </w:pPr>
      <w:r>
        <w:t>تشبيه العقل بالبصر والوحي بالنور؛ فلا نفع للبصر في ظلام دامس.</w:t>
      </w:r>
    </w:p>
    <w:p w14:paraId="4356632C" w14:textId="7D317BA1" w:rsidR="00527AEA" w:rsidRDefault="007F5FBB" w:rsidP="00070366">
      <w:pPr>
        <w:pStyle w:val="Titre2"/>
        <w:bidi/>
      </w:pPr>
      <w:bookmarkStart w:id="127" w:name="_Toc226106763"/>
      <w:r>
        <w:rPr>
          <w:rtl/>
        </w:rPr>
        <w:t>النقاط الرئيسية التي يجب تذكرها</w:t>
      </w:r>
      <w:bookmarkEnd w:id="127"/>
    </w:p>
    <w:p w14:paraId="64275FD5" w14:textId="77777777" w:rsidR="00527AEA" w:rsidRDefault="00000000" w:rsidP="00070366">
      <w:pPr>
        <w:bidi/>
        <w:spacing w:before="100" w:after="100" w:line="360" w:lineRule="auto"/>
        <w:jc w:val="both"/>
      </w:pPr>
      <w:r>
        <w:t>الأحكام الفطرية هي "نظام التشغيل" الذي بدونه لا يعمل العقل ولا يصح الكسب.</w:t>
      </w:r>
    </w:p>
    <w:p w14:paraId="559447D8" w14:textId="77777777" w:rsidR="00527AEA" w:rsidRDefault="00000000" w:rsidP="00070366">
      <w:pPr>
        <w:bidi/>
        <w:spacing w:before="100" w:after="100" w:line="360" w:lineRule="auto"/>
        <w:jc w:val="both"/>
      </w:pPr>
      <w:r>
        <w:t>الفطرة والكسب "يدركان وجود" الغيب لكنهما "يعجزان عن تفاصيله".</w:t>
      </w:r>
    </w:p>
    <w:p w14:paraId="3494FEAA" w14:textId="77777777" w:rsidR="00527AEA" w:rsidRDefault="00000000" w:rsidP="00070366">
      <w:pPr>
        <w:bidi/>
        <w:spacing w:before="100" w:after="100" w:line="360" w:lineRule="auto"/>
        <w:jc w:val="both"/>
      </w:pPr>
      <w:r>
        <w:t>كل "حق" هو حقيقة، ولكن ليس كل "حقيقة" واقعة هي حق مشروع.</w:t>
      </w:r>
    </w:p>
    <w:p w14:paraId="52FA8763" w14:textId="77777777" w:rsidR="00527AEA" w:rsidRDefault="00000000" w:rsidP="00070366">
      <w:pPr>
        <w:bidi/>
        <w:spacing w:before="100" w:after="100" w:line="360" w:lineRule="auto"/>
        <w:jc w:val="both"/>
      </w:pPr>
      <w:r>
        <w:t>الوحي "ممكن عقلياً" و"ضرورة حياتية" لمنع طغيان المادة وفساد النفس.</w:t>
      </w:r>
    </w:p>
    <w:p w14:paraId="7028D3AD" w14:textId="77777777" w:rsidR="00527AEA" w:rsidRDefault="00000000" w:rsidP="00070366">
      <w:pPr>
        <w:bidi/>
        <w:spacing w:before="100" w:after="100" w:line="360" w:lineRule="auto"/>
        <w:jc w:val="both"/>
      </w:pPr>
      <w:r>
        <w:t>العقل وحي من الداخل، والوحي عقل من الخارج؛ وبكمالهما تكتمل الهداية.</w:t>
      </w:r>
    </w:p>
    <w:p w14:paraId="694D9792" w14:textId="77777777" w:rsidR="00527AEA" w:rsidRDefault="00000000" w:rsidP="00070366">
      <w:pPr>
        <w:bidi/>
        <w:spacing w:before="100" w:after="100" w:line="360" w:lineRule="auto"/>
        <w:jc w:val="both"/>
      </w:pPr>
      <w:r>
        <w:t>الإسلام هو المنهج الوحيد الذي يجمع بين العلم اليقيني، الشمولية، وطمأنينة النفس.</w:t>
      </w:r>
    </w:p>
    <w:p w14:paraId="60BCA277" w14:textId="3887BC5A" w:rsidR="00527AEA" w:rsidRDefault="007F5FBB" w:rsidP="00070366">
      <w:pPr>
        <w:pStyle w:val="Titre2"/>
        <w:bidi/>
      </w:pPr>
      <w:bookmarkStart w:id="128" w:name="_Toc226106764"/>
      <w:r>
        <w:rPr>
          <w:rtl/>
        </w:rPr>
        <w:t>التطبيقات العملية</w:t>
      </w:r>
      <w:bookmarkEnd w:id="128"/>
    </w:p>
    <w:p w14:paraId="3FB194AF" w14:textId="77777777" w:rsidR="00527AEA" w:rsidRDefault="00000000" w:rsidP="00070366">
      <w:pPr>
        <w:bidi/>
        <w:spacing w:before="100" w:after="100" w:line="360" w:lineRule="auto"/>
        <w:jc w:val="both"/>
      </w:pPr>
      <w:r>
        <w:t>درب عقلك على حل المشكلات المعقدة بإرجاعها إلى "الأحكام الفطرية" البسيطة أولاً.</w:t>
      </w:r>
    </w:p>
    <w:p w14:paraId="1AA1D52B" w14:textId="77777777" w:rsidR="00527AEA" w:rsidRDefault="00000000" w:rsidP="00070366">
      <w:pPr>
        <w:bidi/>
        <w:spacing w:before="100" w:after="100" w:line="360" w:lineRule="auto"/>
        <w:jc w:val="both"/>
      </w:pPr>
      <w:r>
        <w:t>عند رؤية منكر واقع (حقيقة)، اسأل نفسك: "ما حكم الوحي (الحق) في هذا؟" ولا تنخدع بالواقع.</w:t>
      </w:r>
    </w:p>
    <w:p w14:paraId="4D7B930F" w14:textId="77777777" w:rsidR="00527AEA" w:rsidRDefault="00000000" w:rsidP="00070366">
      <w:pPr>
        <w:bidi/>
        <w:spacing w:before="100" w:after="100" w:line="360" w:lineRule="auto"/>
        <w:jc w:val="both"/>
      </w:pPr>
      <w:r>
        <w:t>استشعر "فقرك" للوحي في كل قرار حياتي؛ فالعقل وحده لا يضمن الصواب.</w:t>
      </w:r>
    </w:p>
    <w:p w14:paraId="18C58862" w14:textId="77777777" w:rsidR="00527AEA" w:rsidRDefault="00000000" w:rsidP="00070366">
      <w:pPr>
        <w:bidi/>
        <w:spacing w:before="100" w:after="100" w:line="360" w:lineRule="auto"/>
        <w:jc w:val="both"/>
      </w:pPr>
      <w:r>
        <w:t>إذا واجهت شبهة عن الغيب، تذكر أن عقلك "محدود" في هذا المجال والجأ للخبر الصادق.</w:t>
      </w:r>
    </w:p>
    <w:p w14:paraId="6D0DDA96" w14:textId="77777777" w:rsidR="00527AEA" w:rsidRDefault="00000000" w:rsidP="00070366">
      <w:pPr>
        <w:bidi/>
        <w:spacing w:before="100" w:after="100" w:line="360" w:lineRule="auto"/>
        <w:jc w:val="both"/>
      </w:pPr>
      <w:r>
        <w:t>مارس "الخلوة" مع النفس لاستحضار "الحاجة الفطرية" للتواصل مع خالقك.</w:t>
      </w:r>
    </w:p>
    <w:p w14:paraId="4787952B" w14:textId="77777777" w:rsidR="00527AEA" w:rsidRDefault="00000000" w:rsidP="00070366">
      <w:pPr>
        <w:bidi/>
        <w:spacing w:before="100" w:after="100" w:line="360" w:lineRule="auto"/>
        <w:jc w:val="both"/>
      </w:pPr>
      <w:r>
        <w:t>اجعل "القرآن والسنة" هما المرجعية النهائية (المراد الجامع) عند الاختلاف مع الآخرين.</w:t>
      </w:r>
    </w:p>
    <w:p w14:paraId="37726305" w14:textId="77777777" w:rsidR="00527AEA" w:rsidRDefault="00000000" w:rsidP="00070366">
      <w:pPr>
        <w:bidi/>
        <w:jc w:val="both"/>
      </w:pPr>
      <w:r>
        <w:br w:type="page"/>
      </w:r>
    </w:p>
    <w:p w14:paraId="3A4D8CD6" w14:textId="4C5C5430" w:rsidR="00527AEA" w:rsidRDefault="00000000" w:rsidP="00070366">
      <w:pPr>
        <w:pStyle w:val="Titre1"/>
        <w:bidi/>
        <w:jc w:val="both"/>
      </w:pPr>
      <w:bookmarkStart w:id="129" w:name="_Toc226106765"/>
      <w:r>
        <w:lastRenderedPageBreak/>
        <w:t>مجالس فقه النفس 023 | اقرأ 17 | كيف أعقل 06 | من العلم إلى العمل | لماذا (اقرأ)</w:t>
      </w:r>
      <w:bookmarkEnd w:id="129"/>
    </w:p>
    <w:p w14:paraId="4C20B54C" w14:textId="77777777" w:rsidR="00527AEA" w:rsidRDefault="00527AEA" w:rsidP="00070366">
      <w:pPr>
        <w:pBdr>
          <w:bottom w:val="single" w:sz="3" w:space="1" w:color="2D6A4F"/>
        </w:pBdr>
        <w:bidi/>
        <w:spacing w:after="300"/>
        <w:jc w:val="both"/>
      </w:pPr>
    </w:p>
    <w:p w14:paraId="1DD8105C" w14:textId="3168BAE0" w:rsidR="00527AEA" w:rsidRDefault="007F5FBB" w:rsidP="00070366">
      <w:pPr>
        <w:pStyle w:val="Titre2"/>
        <w:bidi/>
      </w:pPr>
      <w:bookmarkStart w:id="130" w:name="_Toc226106766"/>
      <w:r>
        <w:rPr>
          <w:rtl/>
        </w:rPr>
        <w:t>أهداف التعلم</w:t>
      </w:r>
      <w:bookmarkEnd w:id="130"/>
    </w:p>
    <w:p w14:paraId="04F8548B" w14:textId="77777777" w:rsidR="00527AEA" w:rsidRDefault="00000000" w:rsidP="00070366">
      <w:pPr>
        <w:bidi/>
        <w:spacing w:before="100" w:after="100" w:line="360" w:lineRule="auto"/>
        <w:jc w:val="both"/>
      </w:pPr>
      <w:r>
        <w:t>شرح مفهوم "العقل" في فقه النفس بكونه "إمساك النفس عن الجهل والجهالة".</w:t>
      </w:r>
    </w:p>
    <w:p w14:paraId="45D01809" w14:textId="77777777" w:rsidR="00527AEA" w:rsidRDefault="00000000" w:rsidP="00070366">
      <w:pPr>
        <w:bidi/>
        <w:spacing w:before="100" w:after="100" w:line="360" w:lineRule="auto"/>
        <w:jc w:val="both"/>
      </w:pPr>
      <w:r>
        <w:t>التمييز بين "العلم النافع" والعلوم التي تزيد الإنسان غفلة عن مآله.</w:t>
      </w:r>
    </w:p>
    <w:p w14:paraId="5B36EC4E" w14:textId="77777777" w:rsidR="00527AEA" w:rsidRDefault="00000000" w:rsidP="00070366">
      <w:pPr>
        <w:bidi/>
        <w:spacing w:before="100" w:after="100" w:line="360" w:lineRule="auto"/>
        <w:jc w:val="both"/>
      </w:pPr>
      <w:r>
        <w:t>تحليل العلاقة التبادلية بين "المدخلات" و"العمليات" و"المخرجات" في تشكيل النفس.</w:t>
      </w:r>
    </w:p>
    <w:p w14:paraId="651460C6" w14:textId="77777777" w:rsidR="00527AEA" w:rsidRDefault="00000000" w:rsidP="00070366">
      <w:pPr>
        <w:bidi/>
        <w:spacing w:before="100" w:after="100" w:line="360" w:lineRule="auto"/>
        <w:jc w:val="both"/>
      </w:pPr>
      <w:r>
        <w:t>تحديد الفروق الجوهرية بين "الجهل" (نقص العلم) و"الجهالة" (فساد العمل).</w:t>
      </w:r>
    </w:p>
    <w:p w14:paraId="59D1701C" w14:textId="77777777" w:rsidR="00527AEA" w:rsidRDefault="00000000" w:rsidP="00070366">
      <w:pPr>
        <w:bidi/>
        <w:spacing w:before="100" w:after="100" w:line="360" w:lineRule="auto"/>
        <w:jc w:val="both"/>
      </w:pPr>
      <w:r>
        <w:t>استنباط أبعاد كلمة (اقرأ) في الإسلام كمنهج شامل يشمل الخلق والإنسان والقلم.</w:t>
      </w:r>
    </w:p>
    <w:p w14:paraId="52C6B664" w14:textId="77777777" w:rsidR="00527AEA" w:rsidRDefault="00000000" w:rsidP="00070366">
      <w:pPr>
        <w:bidi/>
        <w:spacing w:before="100" w:after="100" w:line="360" w:lineRule="auto"/>
        <w:jc w:val="both"/>
      </w:pPr>
      <w:r>
        <w:t>شرح أهمية "الصمت" كتدريب عملي على أولى خطوات التعقل (الإمساك).</w:t>
      </w:r>
    </w:p>
    <w:p w14:paraId="2C4FFA76" w14:textId="77777777" w:rsidR="00527AEA" w:rsidRDefault="00000000" w:rsidP="00070366">
      <w:pPr>
        <w:bidi/>
        <w:spacing w:before="100" w:after="100" w:line="360" w:lineRule="auto"/>
        <w:jc w:val="both"/>
      </w:pPr>
      <w:r>
        <w:t>تحليل معوقات التعقل الثلاثة: الجهل، الهوى، واللعب.</w:t>
      </w:r>
    </w:p>
    <w:p w14:paraId="13485C6F" w14:textId="77777777" w:rsidR="00527AEA" w:rsidRDefault="00000000" w:rsidP="00070366">
      <w:pPr>
        <w:bidi/>
        <w:spacing w:before="100" w:after="100" w:line="360" w:lineRule="auto"/>
        <w:jc w:val="both"/>
      </w:pPr>
      <w:r>
        <w:t>استنتاج دور "الوحي" في توجيه الفطرة والكسب نحو العلم والعمل الصالح.</w:t>
      </w:r>
    </w:p>
    <w:p w14:paraId="5A0EC073" w14:textId="1AD8B6FF" w:rsidR="00527AEA" w:rsidRDefault="007F5FBB" w:rsidP="00070366">
      <w:pPr>
        <w:pStyle w:val="Titre2"/>
        <w:bidi/>
      </w:pPr>
      <w:bookmarkStart w:id="131" w:name="_Toc226106767"/>
      <w:r>
        <w:rPr>
          <w:rtl/>
        </w:rPr>
        <w:t>المفاهيم الأساسية</w:t>
      </w:r>
      <w:bookmarkEnd w:id="131"/>
    </w:p>
    <w:p w14:paraId="02F9E97A" w14:textId="494C9963" w:rsidR="00527AEA" w:rsidRDefault="00000000" w:rsidP="00070366">
      <w:pPr>
        <w:bidi/>
        <w:spacing w:before="100" w:after="100" w:line="360" w:lineRule="auto"/>
        <w:jc w:val="both"/>
      </w:pPr>
      <w:r>
        <w:t>ا العقل (في فقه النفس)هو عملية إمساك النفس وتوقيدها لمنعها من الوقوع في الجهل (نقص المعرفة) والجهالة (السلوك الطائش).</w:t>
      </w:r>
    </w:p>
    <w:p w14:paraId="487E9DCC" w14:textId="1AA54F12" w:rsidR="00527AEA" w:rsidRDefault="00000000" w:rsidP="00070366">
      <w:pPr>
        <w:bidi/>
        <w:spacing w:before="100" w:after="100" w:line="360" w:lineRule="auto"/>
        <w:jc w:val="both"/>
      </w:pPr>
      <w:r>
        <w:t>ا العلم النافعهو إدراك الوحيين (الكتاب والسنة) وما يتفرع عنهما من عمل، وهو الذي يورث خشية الله والقيام بالقسط.</w:t>
      </w:r>
    </w:p>
    <w:p w14:paraId="3C7888F5" w14:textId="52D732CA" w:rsidR="00527AEA" w:rsidRDefault="00000000" w:rsidP="00070366">
      <w:pPr>
        <w:bidi/>
        <w:spacing w:before="100" w:after="100" w:line="360" w:lineRule="auto"/>
        <w:jc w:val="both"/>
      </w:pPr>
      <w:r>
        <w:t>ا الجهالةهي العمل بغير علم، أو السلوك الذي يخالف مقتضى العقل السليم، حتى وإن كان صاحبه يحمل معلومات.</w:t>
      </w:r>
    </w:p>
    <w:p w14:paraId="772AF46B" w14:textId="24C453A4" w:rsidR="00527AEA" w:rsidRDefault="00000000" w:rsidP="00070366">
      <w:pPr>
        <w:bidi/>
        <w:spacing w:before="100" w:after="100" w:line="360" w:lineRule="auto"/>
        <w:jc w:val="both"/>
      </w:pPr>
      <w:r>
        <w:t>ا الأمية المركبةحالة الشخص الذي يظن نفسه عالماً وهو في الحقيقة جاهل بمبادئ العلم والعمل الصحيح.</w:t>
      </w:r>
    </w:p>
    <w:p w14:paraId="45EFAFC5" w14:textId="1AC96F68" w:rsidR="00527AEA" w:rsidRDefault="00000000" w:rsidP="00070366">
      <w:pPr>
        <w:bidi/>
        <w:spacing w:before="100" w:after="100" w:line="360" w:lineRule="auto"/>
        <w:jc w:val="both"/>
      </w:pPr>
      <w:r>
        <w:t>ا اقرأ (بالمعنى الشامل)هي عملية الجمع والربط والربط باسم الله، وتشمل قراءة الخلق (الآفاق) وقراءة الإنسان (الأنفس) وقراءة القلم (الكتب).</w:t>
      </w:r>
    </w:p>
    <w:p w14:paraId="1736FEFF" w14:textId="3CC39E6E" w:rsidR="00527AEA" w:rsidRDefault="00000000" w:rsidP="00070366">
      <w:pPr>
        <w:bidi/>
        <w:spacing w:before="100" w:after="100" w:line="360" w:lineRule="auto"/>
        <w:jc w:val="both"/>
      </w:pPr>
      <w:r>
        <w:t>ا فقه الوقت (واجب الوقت)الاشتغال بالعلم والعمل الذي يحتاجه الإنسان في لحظته الحاضرة ويؤدي لنفعه في دينه ودنياه.</w:t>
      </w:r>
    </w:p>
    <w:p w14:paraId="33E13BBA" w14:textId="37A1BDE6" w:rsidR="00527AEA" w:rsidRDefault="00000000" w:rsidP="00070366">
      <w:pPr>
        <w:bidi/>
        <w:spacing w:before="100" w:after="100" w:line="360" w:lineRule="auto"/>
        <w:jc w:val="both"/>
      </w:pPr>
      <w:r>
        <w:t>ا التدوينأداة لترتيب مستودع النفس وحفظ الأفكار من التشتت والنسيان.</w:t>
      </w:r>
    </w:p>
    <w:p w14:paraId="62BD2629" w14:textId="52FEF586" w:rsidR="00527AEA" w:rsidRDefault="00000000" w:rsidP="00070366">
      <w:pPr>
        <w:bidi/>
        <w:spacing w:before="100" w:after="100" w:line="360" w:lineRule="auto"/>
        <w:jc w:val="both"/>
      </w:pPr>
      <w:r>
        <w:t>ا السمت والصمتتدريبات عملية لضبط شهوة الكلام وضمان حضور العقل قبل النطق.</w:t>
      </w:r>
    </w:p>
    <w:p w14:paraId="0D6DD9B3" w14:textId="1A1DEEC6" w:rsidR="00527AEA" w:rsidRDefault="00000000" w:rsidP="00070366">
      <w:pPr>
        <w:bidi/>
        <w:spacing w:before="100" w:after="100" w:line="360" w:lineRule="auto"/>
        <w:jc w:val="both"/>
      </w:pPr>
      <w:r>
        <w:lastRenderedPageBreak/>
        <w:t>ا قراءات السطور والصدورالتمييز بين العلم المأخوذ من الكتب (السطور) والعلم المأخوذ من التربية والمصاحبة (الصدور).</w:t>
      </w:r>
    </w:p>
    <w:p w14:paraId="4A456398" w14:textId="095DD449" w:rsidR="00527AEA" w:rsidRDefault="00000000" w:rsidP="00070366">
      <w:pPr>
        <w:bidi/>
        <w:spacing w:before="100" w:after="100" w:line="360" w:lineRule="auto"/>
        <w:jc w:val="both"/>
      </w:pPr>
      <w:r>
        <w:t>ا فقه الاستخلافأن يتعلم الإنسان ما يلزمه للقيام بمهمته في الأرض (طبيب، مهندس، أم) بإتقان وتقوى.</w:t>
      </w:r>
    </w:p>
    <w:p w14:paraId="3908E823" w14:textId="3E9BD280" w:rsidR="00BA7DEF" w:rsidRDefault="00BA7DEF" w:rsidP="00070366">
      <w:pPr>
        <w:pStyle w:val="Titre2"/>
        <w:bidi/>
        <w:rPr>
          <w:rtl/>
        </w:rPr>
      </w:pPr>
      <w:bookmarkStart w:id="132" w:name="_Toc226106768"/>
      <w:r>
        <w:rPr>
          <w:rtl/>
        </w:rPr>
        <w:t>المحتوى المنظم</w:t>
      </w:r>
      <w:bookmarkEnd w:id="132"/>
    </w:p>
    <w:p w14:paraId="13E25296" w14:textId="7DEAF012" w:rsidR="005B74D5" w:rsidRDefault="005B74D5" w:rsidP="00070366">
      <w:pPr>
        <w:bidi/>
      </w:pPr>
    </w:p>
    <w:p w14:paraId="2ACB4E5A" w14:textId="6B0AAED7" w:rsidR="00527AEA" w:rsidRDefault="00000000" w:rsidP="00070366">
      <w:pPr>
        <w:bidi/>
        <w:spacing w:before="100" w:after="100" w:line="360" w:lineRule="auto"/>
        <w:jc w:val="both"/>
      </w:pPr>
      <w:r>
        <w:t xml:space="preserve"> العقل كعملية إمساكالتعقل في فقه النفس يبدأ بـ "الإمساك والتوقف والصبر". الصمت هو التطبيق المباشر لهذا الإمساك؛ فالشخص الذي لا يملك صمته لا يملك عقله. الغرض هو كشف مخادعات النفس التي تتسلل عبر شهوة الكلام والظهور 98, 99.من أمثلة ذلك:</w:t>
      </w:r>
    </w:p>
    <w:p w14:paraId="5489A304" w14:textId="77777777" w:rsidR="00527AEA" w:rsidRDefault="00000000" w:rsidP="00070366">
      <w:pPr>
        <w:bidi/>
        <w:spacing w:before="100" w:after="100" w:line="360" w:lineRule="auto"/>
        <w:jc w:val="both"/>
      </w:pPr>
      <w:r>
        <w:t>إغلاق مجموعات النقاش التي تحولت إلى "لغو" لتدريب المشتركين على الإمساك.</w:t>
      </w:r>
    </w:p>
    <w:p w14:paraId="0C96A154" w14:textId="4186AF2C" w:rsidR="00527AEA" w:rsidRDefault="00000000" w:rsidP="00070366">
      <w:pPr>
        <w:bidi/>
        <w:spacing w:before="100" w:after="100" w:line="360" w:lineRule="auto"/>
        <w:jc w:val="both"/>
      </w:pPr>
      <w:r>
        <w:t>انتظار النبي ﷺ حتى يفرغ من حديثه قبل الإجابة عن سؤال السائل لتعليم الصبر. ماهية العلم النافع والعمل الصالحالعلم ليس مجرد حشو معلومات، بل هو ما أورث عملاً صالحاً. العلم النافع هو ما يقربك من الله ويجعلك تحذر الآخرة وترجو الرحمة. كل علم لا يتبعه عمل هو حجة على صاحبه وضرب من الجهالة 78, 102.من أمثلة ذلك:</w:t>
      </w:r>
    </w:p>
    <w:p w14:paraId="09B7D887" w14:textId="77777777" w:rsidR="00527AEA" w:rsidRDefault="00000000" w:rsidP="00070366">
      <w:pPr>
        <w:bidi/>
        <w:spacing w:before="100" w:after="100" w:line="360" w:lineRule="auto"/>
        <w:jc w:val="both"/>
      </w:pPr>
      <w:r>
        <w:t>مصلٍ بسيط يطبق العلم بحرمة الشذوذ يسبق مفتياً يبرر المنكر لأغراض سياسية.</w:t>
      </w:r>
    </w:p>
    <w:p w14:paraId="5EE81AB8" w14:textId="66FAF3BD" w:rsidR="00527AEA" w:rsidRDefault="00000000" w:rsidP="00070366">
      <w:pPr>
        <w:bidi/>
        <w:spacing w:before="100" w:after="100" w:line="360" w:lineRule="auto"/>
        <w:jc w:val="both"/>
      </w:pPr>
      <w:r>
        <w:t>"سيدي فلان" (شخص بسيط) خدم أطفالاً في الغور، عمله سبقه رغم قلة علمه النظري. معوقات التعقل (الجهل والهوى واللعب)يمنع الإنسان من التعقل ثلاثة: الجهل (عدم المعرفة)، الهوى (ميل النفس للمصالح الشخصية)، واللعب (الغفلة والانشغال بالتافه). هذه المعوقات تجعل الإنسان "أمياً مركباً" يجادل بغير علم. التخلص منها يتطلب "تطهير مستودع النفس" من المشتتات 84, 104.من أمثلة ذلك:</w:t>
      </w:r>
    </w:p>
    <w:p w14:paraId="0955DE16" w14:textId="77777777" w:rsidR="00527AEA" w:rsidRDefault="00000000" w:rsidP="00070366">
      <w:pPr>
        <w:bidi/>
        <w:spacing w:before="100" w:after="100" w:line="360" w:lineRule="auto"/>
        <w:jc w:val="both"/>
      </w:pPr>
      <w:r>
        <w:t>الانشغال بمتابعة أخبار المشاهير والروايات التافهة التي تحشو المستودع بغير نافع.</w:t>
      </w:r>
    </w:p>
    <w:p w14:paraId="2D054827" w14:textId="446581CF" w:rsidR="00527AEA" w:rsidRDefault="00000000" w:rsidP="00070366">
      <w:pPr>
        <w:bidi/>
        <w:spacing w:before="100" w:after="100" w:line="360" w:lineRule="auto"/>
        <w:jc w:val="both"/>
      </w:pPr>
      <w:r>
        <w:t>الدفاع عن أفكار مغلوطة لمجرد الحب الشخصي لصاحبها (هوى). ترتيب مستودع النفسالنفس تميل للترتيب بالفطرة، والبعثرة تكلفها جهداً عصبياً كبيراً. ترتيب المقتنيات الخارجية (السرير، الغرفة) هو مقدمة لترتيب الأفكار الداخلية. العادات اليومية المنضبطة (كالوضوء بالترتيب) تدرب العقل على النظام 93, 111.من أمثلة ذلك:</w:t>
      </w:r>
    </w:p>
    <w:p w14:paraId="3EADCB65" w14:textId="77777777" w:rsidR="00527AEA" w:rsidRDefault="00000000" w:rsidP="00070366">
      <w:pPr>
        <w:bidi/>
        <w:spacing w:before="100" w:after="100" w:line="360" w:lineRule="auto"/>
        <w:jc w:val="both"/>
      </w:pPr>
      <w:r>
        <w:t>الخوارزمية العقلية المعقدة في دخول المسجد باليمين وخلع الحذاء باليسار.</w:t>
      </w:r>
    </w:p>
    <w:p w14:paraId="182389C5" w14:textId="0531CE79" w:rsidR="00527AEA" w:rsidRDefault="00000000" w:rsidP="00070366">
      <w:pPr>
        <w:bidi/>
        <w:spacing w:before="100" w:after="100" w:line="360" w:lineRule="auto"/>
        <w:jc w:val="both"/>
      </w:pPr>
      <w:r>
        <w:t>ممارسة الرياضة اليومية البسيطة حتى في أصعب الظروف لترسيخ "العادة". أبعاد (اقرأ) الثلاثيةكلمة (اقرأ) هي الرباط الذي يجمع العلم بالعمل باسم الله. تشمل قراءة "الخلق" (تأمل الآفاق)، وقراءة "الإنسان" (معرفة النفس)، وقراءة "القلم" (تعلم الكتب). القراءة بدون "باسم ربك" قد تؤدي إلى الإلحاد أو التيه 114.من أمثلة ذلك:</w:t>
      </w:r>
    </w:p>
    <w:p w14:paraId="2668F61A" w14:textId="77777777" w:rsidR="00527AEA" w:rsidRDefault="00000000" w:rsidP="00070366">
      <w:pPr>
        <w:bidi/>
        <w:spacing w:before="100" w:after="100" w:line="360" w:lineRule="auto"/>
        <w:jc w:val="both"/>
      </w:pPr>
      <w:r>
        <w:lastRenderedPageBreak/>
        <w:t>قراءة الطبيب لآيات الله في خلق الجسد (قراءة خلق وإنسان).</w:t>
      </w:r>
    </w:p>
    <w:p w14:paraId="23B60B61" w14:textId="77777777" w:rsidR="00527AEA" w:rsidRDefault="00000000" w:rsidP="00070366">
      <w:pPr>
        <w:bidi/>
        <w:spacing w:before="100" w:after="100" w:line="360" w:lineRule="auto"/>
        <w:jc w:val="both"/>
      </w:pPr>
      <w:r>
        <w:t>الإيمان بلا (اقرأ) خرافة، والجهاد بلا (اقرأ) إرهاب.</w:t>
      </w:r>
    </w:p>
    <w:p w14:paraId="19DF4A1A" w14:textId="11911C1F" w:rsidR="00527AEA" w:rsidRDefault="007F5FBB" w:rsidP="00070366">
      <w:pPr>
        <w:pStyle w:val="Titre2"/>
        <w:bidi/>
      </w:pPr>
      <w:bookmarkStart w:id="133" w:name="_Toc226106769"/>
      <w:r>
        <w:rPr>
          <w:rtl/>
        </w:rPr>
        <w:t>النقاط الرئيسية التي يجب تذكرها</w:t>
      </w:r>
      <w:bookmarkEnd w:id="133"/>
    </w:p>
    <w:p w14:paraId="262A9453" w14:textId="77777777" w:rsidR="00527AEA" w:rsidRDefault="00000000" w:rsidP="00070366">
      <w:pPr>
        <w:bidi/>
        <w:spacing w:before="100" w:after="100" w:line="360" w:lineRule="auto"/>
        <w:jc w:val="both"/>
      </w:pPr>
      <w:r>
        <w:t>العقل هو "عقال" يمسك النفس عن طيش الجهل والجهالة.</w:t>
      </w:r>
    </w:p>
    <w:p w14:paraId="4A88F590" w14:textId="77777777" w:rsidR="00527AEA" w:rsidRDefault="00000000" w:rsidP="00070366">
      <w:pPr>
        <w:bidi/>
        <w:spacing w:before="100" w:after="100" w:line="360" w:lineRule="auto"/>
        <w:jc w:val="both"/>
      </w:pPr>
      <w:r>
        <w:t>العلم الحقيقي هو ما أورث الخشية؛ و"قل هل يستوي الذين يعلمون" نزلت في القانتين.</w:t>
      </w:r>
    </w:p>
    <w:p w14:paraId="0341851C" w14:textId="77777777" w:rsidR="00527AEA" w:rsidRDefault="00000000" w:rsidP="00070366">
      <w:pPr>
        <w:bidi/>
        <w:spacing w:before="100" w:after="100" w:line="360" w:lineRule="auto"/>
        <w:jc w:val="both"/>
      </w:pPr>
      <w:r>
        <w:t>الصمت ليس مجرد سكوت، بل هو تفعيل لآلة التعقل والتمحيص.</w:t>
      </w:r>
    </w:p>
    <w:p w14:paraId="039C36F4" w14:textId="77777777" w:rsidR="00527AEA" w:rsidRDefault="00000000" w:rsidP="00070366">
      <w:pPr>
        <w:bidi/>
        <w:spacing w:before="100" w:after="100" w:line="360" w:lineRule="auto"/>
        <w:jc w:val="both"/>
      </w:pPr>
      <w:r>
        <w:t>ترتيب غرفتك ومقتنياتك هو الخطوة الأولى لترتيب عقلك ومستقبلك.</w:t>
      </w:r>
    </w:p>
    <w:p w14:paraId="1AF4CF77" w14:textId="77777777" w:rsidR="00527AEA" w:rsidRDefault="00000000" w:rsidP="00070366">
      <w:pPr>
        <w:bidi/>
        <w:spacing w:before="100" w:after="100" w:line="360" w:lineRule="auto"/>
        <w:jc w:val="both"/>
      </w:pPr>
      <w:r>
        <w:t>"اقرأ" منهج حياة يربط المادة بالوحي، وبدونها يصبح العلم وبالاً.</w:t>
      </w:r>
    </w:p>
    <w:p w14:paraId="3CC7C1C4" w14:textId="77777777" w:rsidR="00527AEA" w:rsidRDefault="00000000" w:rsidP="00070366">
      <w:pPr>
        <w:bidi/>
        <w:spacing w:before="100" w:after="100" w:line="360" w:lineRule="auto"/>
        <w:jc w:val="both"/>
      </w:pPr>
      <w:r>
        <w:t>واجب الوقت هو أن تتعلم ما يصحح عبادتك وعملك اليومي قبل التبحر في الفلسفات.</w:t>
      </w:r>
    </w:p>
    <w:p w14:paraId="566159FA" w14:textId="38C11459" w:rsidR="00527AEA" w:rsidRDefault="007F5FBB" w:rsidP="00070366">
      <w:pPr>
        <w:pStyle w:val="Titre2"/>
        <w:bidi/>
      </w:pPr>
      <w:bookmarkStart w:id="134" w:name="_Toc226106770"/>
      <w:r>
        <w:rPr>
          <w:rtl/>
        </w:rPr>
        <w:t>التطبيقات العملية</w:t>
      </w:r>
      <w:bookmarkEnd w:id="134"/>
    </w:p>
    <w:p w14:paraId="6FC59ED7" w14:textId="77777777" w:rsidR="00527AEA" w:rsidRDefault="00000000" w:rsidP="00070366">
      <w:pPr>
        <w:bidi/>
        <w:spacing w:before="100" w:after="100" w:line="360" w:lineRule="auto"/>
        <w:jc w:val="both"/>
      </w:pPr>
      <w:r>
        <w:t>تدرّب على "الصمت" لمدة ساعة يومياً لتراقب مخادعات نفسك قبل أن تنطق.</w:t>
      </w:r>
    </w:p>
    <w:p w14:paraId="0B6B81D7" w14:textId="77777777" w:rsidR="00527AEA" w:rsidRDefault="00000000" w:rsidP="00070366">
      <w:pPr>
        <w:bidi/>
        <w:spacing w:before="100" w:after="100" w:line="360" w:lineRule="auto"/>
        <w:jc w:val="both"/>
      </w:pPr>
      <w:r>
        <w:t>طهّر هاتفك ومستودعك النفسي بإلغاء متابعة 5 قنوات أو حسابات لا تقدم علماً نافعاً.</w:t>
      </w:r>
    </w:p>
    <w:p w14:paraId="3660BF97" w14:textId="77777777" w:rsidR="00527AEA" w:rsidRDefault="00000000" w:rsidP="00070366">
      <w:pPr>
        <w:bidi/>
        <w:spacing w:before="100" w:after="100" w:line="360" w:lineRule="auto"/>
        <w:jc w:val="both"/>
      </w:pPr>
      <w:r>
        <w:t>ابدأ فوراً بترتيب سريرك ومكتبك كل صباح؛ فهذا ينظم "خوارزميات" تفكيرك.</w:t>
      </w:r>
    </w:p>
    <w:p w14:paraId="38A2DD52" w14:textId="77777777" w:rsidR="00527AEA" w:rsidRDefault="00000000" w:rsidP="00070366">
      <w:pPr>
        <w:bidi/>
        <w:spacing w:before="100" w:after="100" w:line="360" w:lineRule="auto"/>
        <w:jc w:val="both"/>
      </w:pPr>
      <w:r>
        <w:t>دوّن أهم 3 أفكار تعلمتها اليوم؛ فالتدوين يحمي العقل من "السيولة" المعرفية.</w:t>
      </w:r>
    </w:p>
    <w:p w14:paraId="5B1167FB" w14:textId="77777777" w:rsidR="00527AEA" w:rsidRDefault="00000000" w:rsidP="00070366">
      <w:pPr>
        <w:bidi/>
        <w:spacing w:before="100" w:after="100" w:line="360" w:lineRule="auto"/>
        <w:jc w:val="both"/>
      </w:pPr>
      <w:r>
        <w:t>اسأل نفسك قبل أي قراءة: "هل هذا العلم مما مدحه الله ورسوله أم هو فضول؟".</w:t>
      </w:r>
    </w:p>
    <w:p w14:paraId="45CEF62E" w14:textId="77777777" w:rsidR="00527AEA" w:rsidRDefault="00000000" w:rsidP="00070366">
      <w:pPr>
        <w:bidi/>
        <w:spacing w:before="100" w:after="100" w:line="360" w:lineRule="auto"/>
        <w:jc w:val="both"/>
      </w:pPr>
      <w:r>
        <w:t>خصص ربع ساعة يومياً لتعلم "ما لا يسع المسلم جهله" من فقه الطهارة والصلاة.</w:t>
      </w:r>
    </w:p>
    <w:p w14:paraId="2FC70F10" w14:textId="77777777" w:rsidR="00527AEA" w:rsidRDefault="00000000" w:rsidP="00070366">
      <w:pPr>
        <w:bidi/>
        <w:jc w:val="both"/>
      </w:pPr>
      <w:r>
        <w:br w:type="page"/>
      </w:r>
    </w:p>
    <w:p w14:paraId="0299B62D" w14:textId="435D1679" w:rsidR="00527AEA" w:rsidRDefault="00000000" w:rsidP="00070366">
      <w:pPr>
        <w:pStyle w:val="Titre1"/>
        <w:bidi/>
        <w:jc w:val="both"/>
      </w:pPr>
      <w:bookmarkStart w:id="135" w:name="_Toc226106771"/>
      <w:r>
        <w:lastRenderedPageBreak/>
        <w:t>مجالس فقه النفس 024 | اقرأ 18 | ماذا أقرأ؟ ولماذا؟ وكيف؟</w:t>
      </w:r>
      <w:bookmarkEnd w:id="135"/>
    </w:p>
    <w:p w14:paraId="5DEE9C43" w14:textId="77777777" w:rsidR="00527AEA" w:rsidRDefault="00527AEA" w:rsidP="00070366">
      <w:pPr>
        <w:pBdr>
          <w:bottom w:val="single" w:sz="3" w:space="1" w:color="2D6A4F"/>
        </w:pBdr>
        <w:bidi/>
        <w:spacing w:after="300"/>
        <w:jc w:val="both"/>
      </w:pPr>
    </w:p>
    <w:p w14:paraId="25ED8DDC" w14:textId="3F3251BE" w:rsidR="00527AEA" w:rsidRDefault="007F5FBB" w:rsidP="00070366">
      <w:pPr>
        <w:pStyle w:val="Titre2"/>
        <w:bidi/>
      </w:pPr>
      <w:bookmarkStart w:id="136" w:name="_Toc226106772"/>
      <w:r>
        <w:rPr>
          <w:rtl/>
        </w:rPr>
        <w:t>أهداف التعلم</w:t>
      </w:r>
      <w:bookmarkEnd w:id="136"/>
    </w:p>
    <w:p w14:paraId="25680166" w14:textId="77777777" w:rsidR="00527AEA" w:rsidRDefault="00000000" w:rsidP="00070366">
      <w:pPr>
        <w:bidi/>
        <w:spacing w:before="100" w:after="100" w:line="360" w:lineRule="auto"/>
        <w:jc w:val="both"/>
      </w:pPr>
      <w:r>
        <w:t>تصنيف أنواع القراءات الثلاث المستنبطة من سورة العلق: الخلق، الإنسان، والقلم.</w:t>
      </w:r>
    </w:p>
    <w:p w14:paraId="220A5CAE" w14:textId="77777777" w:rsidR="00527AEA" w:rsidRDefault="00000000" w:rsidP="00070366">
      <w:pPr>
        <w:bidi/>
        <w:spacing w:before="100" w:after="100" w:line="360" w:lineRule="auto"/>
        <w:jc w:val="both"/>
      </w:pPr>
      <w:r>
        <w:t>تحليل أهمية قراءتي "الخلق" و"الإنسان" كأصل يسبق قراءة "القلم" (الكتب).</w:t>
      </w:r>
    </w:p>
    <w:p w14:paraId="029242A7" w14:textId="77777777" w:rsidR="00527AEA" w:rsidRDefault="00000000" w:rsidP="00070366">
      <w:pPr>
        <w:bidi/>
        <w:spacing w:before="100" w:after="100" w:line="360" w:lineRule="auto"/>
        <w:jc w:val="both"/>
      </w:pPr>
      <w:r>
        <w:t>شرح منهجية "قراءة الخلق" من خلال تأمل الآفاق والسنن الكونية.</w:t>
      </w:r>
    </w:p>
    <w:p w14:paraId="4013A010" w14:textId="77777777" w:rsidR="00527AEA" w:rsidRDefault="00000000" w:rsidP="00070366">
      <w:pPr>
        <w:bidi/>
        <w:spacing w:before="100" w:after="100" w:line="360" w:lineRule="auto"/>
        <w:jc w:val="both"/>
      </w:pPr>
      <w:r>
        <w:t>تحديد فوائد "قراءة الإنسان" في فهم النفس وتزكيتها وفهم الآخرين.</w:t>
      </w:r>
    </w:p>
    <w:p w14:paraId="4BF063C6" w14:textId="77777777" w:rsidR="00527AEA" w:rsidRDefault="00000000" w:rsidP="00070366">
      <w:pPr>
        <w:bidi/>
        <w:spacing w:before="100" w:after="100" w:line="360" w:lineRule="auto"/>
        <w:jc w:val="both"/>
      </w:pPr>
      <w:r>
        <w:t>تقييم مخاطر الاكتفاء بـ "قراءة القلم" دون تزكية أو تفاعل مع الواقع.</w:t>
      </w:r>
    </w:p>
    <w:p w14:paraId="60308B3A" w14:textId="77777777" w:rsidR="00527AEA" w:rsidRDefault="00000000" w:rsidP="00070366">
      <w:pPr>
        <w:bidi/>
        <w:spacing w:before="100" w:after="100" w:line="360" w:lineRule="auto"/>
        <w:jc w:val="both"/>
      </w:pPr>
      <w:r>
        <w:t>تطبيق مهارات "القراءة المنهجية" للكتاب (المقدمة، الفهرس، التدوين).</w:t>
      </w:r>
    </w:p>
    <w:p w14:paraId="415A2A47" w14:textId="77777777" w:rsidR="00527AEA" w:rsidRDefault="00000000" w:rsidP="00070366">
      <w:pPr>
        <w:bidi/>
        <w:spacing w:before="100" w:after="100" w:line="360" w:lineRule="auto"/>
        <w:jc w:val="both"/>
      </w:pPr>
      <w:r>
        <w:t>تحديد "أقل القليل" المعرفي لإصلاح اللسان والعقل والعمل.</w:t>
      </w:r>
    </w:p>
    <w:p w14:paraId="3B14C973" w14:textId="77777777" w:rsidR="00527AEA" w:rsidRDefault="00000000" w:rsidP="00070366">
      <w:pPr>
        <w:bidi/>
        <w:spacing w:before="100" w:after="100" w:line="360" w:lineRule="auto"/>
        <w:jc w:val="both"/>
      </w:pPr>
      <w:r>
        <w:t>شرح الفرق بين "صحة اللسان" و"جمال اللسان" في التعامل مع الوحي.</w:t>
      </w:r>
    </w:p>
    <w:p w14:paraId="27810A95" w14:textId="690A641C" w:rsidR="00527AEA" w:rsidRDefault="007F5FBB" w:rsidP="00070366">
      <w:pPr>
        <w:pStyle w:val="Titre2"/>
        <w:bidi/>
      </w:pPr>
      <w:bookmarkStart w:id="137" w:name="_Toc226106773"/>
      <w:r>
        <w:rPr>
          <w:rtl/>
        </w:rPr>
        <w:t>المفاهيم الأساسية</w:t>
      </w:r>
      <w:bookmarkEnd w:id="137"/>
    </w:p>
    <w:p w14:paraId="1C7FCCC0" w14:textId="62CABD7D" w:rsidR="00527AEA" w:rsidRDefault="00000000" w:rsidP="00070366">
      <w:pPr>
        <w:bidi/>
        <w:spacing w:before="100" w:after="100" w:line="360" w:lineRule="auto"/>
        <w:jc w:val="both"/>
      </w:pPr>
      <w:r>
        <w:t>ا قراءة الخلق (الآفاق)التأمل في الزمان والمكان والسنن الكونية التي تدل على الخالق وتكشف مقدمات النتائج.</w:t>
      </w:r>
    </w:p>
    <w:p w14:paraId="6DDE9453" w14:textId="16D453D5" w:rsidR="00527AEA" w:rsidRDefault="00000000" w:rsidP="00070366">
      <w:pPr>
        <w:bidi/>
        <w:spacing w:before="100" w:after="100" w:line="360" w:lineRule="auto"/>
        <w:jc w:val="both"/>
      </w:pPr>
      <w:r>
        <w:t>ا قراءة الإنسان (الأنفس)التبصر في النفس (تزكية) وفي نفوس الآخرين (فراسة) لفهم الدوافع والمخادعات.</w:t>
      </w:r>
    </w:p>
    <w:p w14:paraId="0EED254C" w14:textId="6AA0C9AC" w:rsidR="00527AEA" w:rsidRDefault="00000000" w:rsidP="00070366">
      <w:pPr>
        <w:bidi/>
        <w:spacing w:before="100" w:after="100" w:line="360" w:lineRule="auto"/>
        <w:jc w:val="both"/>
      </w:pPr>
      <w:r>
        <w:t>ا قراءة القلم (السطور)كل ما سطره الإنسان من كتب ومقالات وبرمجيات، وهي مكملة للقراءتين السابقتين.</w:t>
      </w:r>
    </w:p>
    <w:p w14:paraId="3ABC92E0" w14:textId="3565CDA3" w:rsidR="00527AEA" w:rsidRDefault="00000000" w:rsidP="00070366">
      <w:pPr>
        <w:bidi/>
        <w:spacing w:before="100" w:after="100" w:line="360" w:lineRule="auto"/>
        <w:jc w:val="both"/>
      </w:pPr>
      <w:r>
        <w:t>ا فقه اللسانإصلاح الأداة المعرفية الأولى (اللغة العربية) لتمكين العقل من فهم الوحي والواقع.</w:t>
      </w:r>
    </w:p>
    <w:p w14:paraId="6F5B730A" w14:textId="1D8EAD40" w:rsidR="00527AEA" w:rsidRDefault="00000000" w:rsidP="00070366">
      <w:pPr>
        <w:bidi/>
        <w:spacing w:before="100" w:after="100" w:line="360" w:lineRule="auto"/>
        <w:jc w:val="both"/>
      </w:pPr>
      <w:r>
        <w:t>ا اللحن الجليالأخطاء الواضحة في قراءة القران (رفع المنصوب أو خفض المرفوع) والتي تفسد المعنى والعقل.</w:t>
      </w:r>
    </w:p>
    <w:p w14:paraId="22593468" w14:textId="05992B39" w:rsidR="00527AEA" w:rsidRDefault="00000000" w:rsidP="00070366">
      <w:pPr>
        <w:bidi/>
        <w:spacing w:before="100" w:after="100" w:line="360" w:lineRule="auto"/>
        <w:jc w:val="both"/>
      </w:pPr>
      <w:r>
        <w:t>ا فقه الاستخلاف المهنيالواجب المعرفي على كل صاحب تخصص (طبيب، مهندس) بمتابعة مستجدات تخصصه لإتقان عمله.</w:t>
      </w:r>
    </w:p>
    <w:p w14:paraId="533C314D" w14:textId="601BDB4F" w:rsidR="00527AEA" w:rsidRDefault="00000000" w:rsidP="00070366">
      <w:pPr>
        <w:bidi/>
        <w:spacing w:before="100" w:after="100" w:line="360" w:lineRule="auto"/>
        <w:jc w:val="both"/>
      </w:pPr>
      <w:r>
        <w:t>ا التدوين الهامشيكتابة الفوائد والاعتراضات والأسئلة على هوامش الكتب أثناء القراءة لضمان التفاعل الذهني.</w:t>
      </w:r>
    </w:p>
    <w:p w14:paraId="473C47AA" w14:textId="27B948FB" w:rsidR="00527AEA" w:rsidRDefault="00000000" w:rsidP="00070366">
      <w:pPr>
        <w:bidi/>
        <w:spacing w:before="100" w:after="100" w:line="360" w:lineRule="auto"/>
        <w:jc w:val="both"/>
      </w:pPr>
      <w:r>
        <w:t>ا القراءة الموضوعيةقراءة الكتاب بهدف البحث عن إجابات لأسئلة محددة مسبقاً بدلاً من القراءة السلبية.</w:t>
      </w:r>
    </w:p>
    <w:p w14:paraId="6E9625CA" w14:textId="0A319283" w:rsidR="00527AEA" w:rsidRDefault="00000000" w:rsidP="00070366">
      <w:pPr>
        <w:bidi/>
        <w:spacing w:before="100" w:after="100" w:line="360" w:lineRule="auto"/>
        <w:jc w:val="both"/>
      </w:pPr>
      <w:r>
        <w:lastRenderedPageBreak/>
        <w:t>ا الصدق المعرفيالتجرد من الهوى عند البحث عن الحق، وهو ما يفتح للإنسان مغاليق الفهم.</w:t>
      </w:r>
    </w:p>
    <w:p w14:paraId="113498D7" w14:textId="2ACE7073" w:rsidR="00527AEA" w:rsidRDefault="00000000" w:rsidP="00070366">
      <w:pPr>
        <w:bidi/>
        <w:spacing w:before="100" w:after="100" w:line="360" w:lineRule="auto"/>
        <w:jc w:val="both"/>
      </w:pPr>
      <w:r>
        <w:t>ا عقل العربوصف للنحو العربي بكونه المنطق الفطري الذي يحكم لسان وفكر المسلم.</w:t>
      </w:r>
    </w:p>
    <w:p w14:paraId="12C7820E" w14:textId="14C50282" w:rsidR="00BA7DEF" w:rsidRDefault="00BA7DEF" w:rsidP="00070366">
      <w:pPr>
        <w:pStyle w:val="Titre2"/>
        <w:bidi/>
        <w:rPr>
          <w:rtl/>
        </w:rPr>
      </w:pPr>
      <w:bookmarkStart w:id="138" w:name="_Toc226106774"/>
      <w:r>
        <w:rPr>
          <w:rtl/>
        </w:rPr>
        <w:t>المحتوى المنظم</w:t>
      </w:r>
      <w:bookmarkEnd w:id="138"/>
    </w:p>
    <w:p w14:paraId="143C503B" w14:textId="25BE5B76" w:rsidR="005B74D5" w:rsidRDefault="005B74D5" w:rsidP="00070366">
      <w:pPr>
        <w:bidi/>
      </w:pPr>
    </w:p>
    <w:p w14:paraId="67C22FCB" w14:textId="6C870E4B" w:rsidR="00527AEA" w:rsidRDefault="00000000" w:rsidP="00070366">
      <w:pPr>
        <w:bidi/>
        <w:spacing w:before="100" w:after="100" w:line="360" w:lineRule="auto"/>
        <w:jc w:val="both"/>
      </w:pPr>
      <w:r>
        <w:t xml:space="preserve"> ثلاثية القراءة (الخلق، الإنسان، القلم)القراءة في الإسلام تبدأ بـ "باسم ربك"، وتشمل ثلاثة عوالم: الخلق (الكون)، الإنسان (النفس)، والقلم (الكتب). الخطأ الشائع هو القفز للكتب (القلم) قبل تعلم قراءة الواقع والنفس. قراءة الخلق مجانية وميسرة وتورث الحكمة والنضج 142, 143.من أمثلة ذلك:</w:t>
      </w:r>
    </w:p>
    <w:p w14:paraId="1FB06FD1" w14:textId="77777777" w:rsidR="00527AEA" w:rsidRDefault="00000000" w:rsidP="00070366">
      <w:pPr>
        <w:bidi/>
        <w:spacing w:before="100" w:after="100" w:line="360" w:lineRule="auto"/>
        <w:jc w:val="both"/>
      </w:pPr>
      <w:r>
        <w:t>تأمل حركة القمر والنجوم عند الإشارة الحمراء كقراءة للخلق.</w:t>
      </w:r>
    </w:p>
    <w:p w14:paraId="77DF12C0" w14:textId="008BB4DC" w:rsidR="00527AEA" w:rsidRDefault="00000000" w:rsidP="00070366">
      <w:pPr>
        <w:bidi/>
        <w:spacing w:before="100" w:after="100" w:line="360" w:lineRule="auto"/>
        <w:jc w:val="both"/>
      </w:pPr>
      <w:r>
        <w:t>"الحج فلان" (الأمي) الذي يملك حكمة في قراءة النفوس تفوق المتعلم قراءة السطور. منهجية قراءة الإنسان (التبصر والفراسة)قراءة الإنسان تبدأ بـ "قراءة نفسي أولاً" للتعرف على نقاط القوة والضعف. التبصر بالنفس يحمي من "جلد الذات" ومن "العجب والغرور". كيف؟ عبر الخلوة الصادقة واستخدام "كراسة قراءة النفس" 135, 146.من أمثلة ذلك:</w:t>
      </w:r>
    </w:p>
    <w:p w14:paraId="43DF4563" w14:textId="77777777" w:rsidR="00527AEA" w:rsidRDefault="00000000" w:rsidP="00070366">
      <w:pPr>
        <w:bidi/>
        <w:spacing w:before="100" w:after="100" w:line="360" w:lineRule="auto"/>
        <w:jc w:val="both"/>
      </w:pPr>
      <w:r>
        <w:t>اكتشاف فتاة لعدم رغبتها في الزواج من خلال "قراءة نفسها" بصدق أمام القران.</w:t>
      </w:r>
    </w:p>
    <w:p w14:paraId="2C7AE49C" w14:textId="0AA60DFA" w:rsidR="00527AEA" w:rsidRDefault="00000000" w:rsidP="00070366">
      <w:pPr>
        <w:bidi/>
        <w:spacing w:before="100" w:after="100" w:line="360" w:lineRule="auto"/>
        <w:jc w:val="both"/>
      </w:pPr>
      <w:r>
        <w:t>التمييز بين "الأصل" (حقيقة الشخص) و"الصورة" (ما يدعيه) عند قراءة الآخرين. أصول قراءة القلم (الكتب)الكتاب يوجز لك أعماراً وجهوداً في ساعات. للانتفاع بالكتاب، يجب البدء بـ "الكاتب" (خلفيته)، ثم "الفهرس" (الهيكل)، ثم "المقدمة" (الدوافع). القراءة بلا سؤال هي "خروج بلا جواب"؛ لذا يجب تحديد الأسئلة قبل البدء 130, 151.من أمثلة ذلك:</w:t>
      </w:r>
    </w:p>
    <w:p w14:paraId="01A11290" w14:textId="77777777" w:rsidR="00527AEA" w:rsidRDefault="00000000" w:rsidP="00070366">
      <w:pPr>
        <w:bidi/>
        <w:spacing w:before="100" w:after="100" w:line="360" w:lineRule="auto"/>
        <w:jc w:val="both"/>
      </w:pPr>
      <w:r>
        <w:t>نقد كتاب "تخطط لحياتك" لصلاح الراشد بسبب عدم انضباط الكاتب بمواعيده.</w:t>
      </w:r>
    </w:p>
    <w:p w14:paraId="2A96FED4" w14:textId="1F72F030" w:rsidR="00527AEA" w:rsidRDefault="00000000" w:rsidP="00070366">
      <w:pPr>
        <w:bidi/>
        <w:spacing w:before="100" w:after="100" w:line="360" w:lineRule="auto"/>
        <w:jc w:val="both"/>
      </w:pPr>
      <w:r>
        <w:t>استخدام "الفوائد" و"صيد الخاطر" كقراءات خفيفة قبل النوم لترطيب النفس. أقل القليل لإصلاح اللسان والعقلإصلاح اللسان العربي هو أولوية قصوى؛ فالعربية هي وعاء العقل. "صحة اللسان" تتحقق بقراءة القران والحديث بصوت عالٍ على متمكن. "جمال اللسان" يطلب عبر التجويد وتحسين الخط ودراسة النحو 132, 134.من أمثلة ذلك:</w:t>
      </w:r>
    </w:p>
    <w:p w14:paraId="7DBAD29B" w14:textId="77777777" w:rsidR="00527AEA" w:rsidRDefault="00000000" w:rsidP="00070366">
      <w:pPr>
        <w:bidi/>
        <w:spacing w:before="100" w:after="100" w:line="360" w:lineRule="auto"/>
        <w:jc w:val="both"/>
      </w:pPr>
      <w:r>
        <w:t>حضور دروس "النحو الصغير" أو "الآجرومية" لضبط الفكر واللسان.</w:t>
      </w:r>
    </w:p>
    <w:p w14:paraId="2AF33390" w14:textId="1775218B" w:rsidR="00527AEA" w:rsidRDefault="00000000" w:rsidP="00070366">
      <w:pPr>
        <w:bidi/>
        <w:spacing w:before="100" w:after="100" w:line="360" w:lineRule="auto"/>
        <w:jc w:val="both"/>
      </w:pPr>
      <w:r>
        <w:t>قراءة 42 حديثاً من "الأربعين النبوية" مع سماع شرحها المنهجي. فقه عمل اليوم والليلةلا يكتمل التعقل إلا بالعمل اليومي؛ ويشمل فقه الطهارة والصلاة وما يلزمهما. كما يشمل "فقه الاستخلاف" في التخصص المهني. العلم بلا عمل "سيولة" وضياع للجهد 157, 158.من أمثلة ذلك:</w:t>
      </w:r>
    </w:p>
    <w:p w14:paraId="4F0DD250" w14:textId="77777777" w:rsidR="00527AEA" w:rsidRDefault="00000000" w:rsidP="00070366">
      <w:pPr>
        <w:bidi/>
        <w:spacing w:before="100" w:after="100" w:line="360" w:lineRule="auto"/>
        <w:jc w:val="both"/>
      </w:pPr>
      <w:r>
        <w:t>طبيب يدرس الأحكام الشرعية المتعلقة بعيادته لضمان الحلال (فقه استخلاف).</w:t>
      </w:r>
    </w:p>
    <w:p w14:paraId="604A1DFA" w14:textId="77777777" w:rsidR="00527AEA" w:rsidRDefault="00000000" w:rsidP="00070366">
      <w:pPr>
        <w:bidi/>
        <w:spacing w:before="100" w:after="100" w:line="360" w:lineRule="auto"/>
        <w:jc w:val="both"/>
      </w:pPr>
      <w:r>
        <w:lastRenderedPageBreak/>
        <w:t>الالتزام بربع ساعة قراءة مقدسة يومياً كعقد مع النفس.</w:t>
      </w:r>
    </w:p>
    <w:p w14:paraId="166CF4A3" w14:textId="5626810D" w:rsidR="00527AEA" w:rsidRDefault="007F5FBB" w:rsidP="00070366">
      <w:pPr>
        <w:pStyle w:val="Titre2"/>
        <w:bidi/>
      </w:pPr>
      <w:bookmarkStart w:id="139" w:name="_Toc226106775"/>
      <w:r>
        <w:rPr>
          <w:rtl/>
        </w:rPr>
        <w:t>النقاط الرئيسية التي يجب تذكرها</w:t>
      </w:r>
      <w:bookmarkEnd w:id="139"/>
    </w:p>
    <w:p w14:paraId="6CF1CB82" w14:textId="77777777" w:rsidR="00527AEA" w:rsidRDefault="00000000" w:rsidP="00070366">
      <w:pPr>
        <w:bidi/>
        <w:spacing w:before="100" w:after="100" w:line="360" w:lineRule="auto"/>
        <w:jc w:val="both"/>
      </w:pPr>
      <w:r>
        <w:t>القراءة ليست مجرد فك حروف، بل هي "جمع وربط" باسم الله.</w:t>
      </w:r>
    </w:p>
    <w:p w14:paraId="13192035" w14:textId="77777777" w:rsidR="00527AEA" w:rsidRDefault="00000000" w:rsidP="00070366">
      <w:pPr>
        <w:bidi/>
        <w:spacing w:before="100" w:after="100" w:line="360" w:lineRule="auto"/>
        <w:jc w:val="both"/>
      </w:pPr>
      <w:r>
        <w:t>قراءة "الخلق والأنفس" هي المختبر الحقيقي الذي يثبت صدق ما في "الكتب".</w:t>
      </w:r>
    </w:p>
    <w:p w14:paraId="45F54CF9" w14:textId="77777777" w:rsidR="00527AEA" w:rsidRDefault="00000000" w:rsidP="00070366">
      <w:pPr>
        <w:bidi/>
        <w:spacing w:before="100" w:after="100" w:line="360" w:lineRule="auto"/>
        <w:jc w:val="both"/>
      </w:pPr>
      <w:r>
        <w:t>من كان شيخه كتابه، كان خطؤه أكثر من صوابه؛ فالمصاحبة أصل.</w:t>
      </w:r>
    </w:p>
    <w:p w14:paraId="6E96BD61" w14:textId="77777777" w:rsidR="00527AEA" w:rsidRDefault="00000000" w:rsidP="00070366">
      <w:pPr>
        <w:bidi/>
        <w:spacing w:before="100" w:after="100" w:line="360" w:lineRule="auto"/>
        <w:jc w:val="both"/>
      </w:pPr>
      <w:r>
        <w:t>النحو ليس فضولاً، بل هو "عقل العرب" الذي يضبط التفكير قبل الكلام.</w:t>
      </w:r>
    </w:p>
    <w:p w14:paraId="27EC12AC" w14:textId="77777777" w:rsidR="00527AEA" w:rsidRDefault="00000000" w:rsidP="00070366">
      <w:pPr>
        <w:bidi/>
        <w:spacing w:before="100" w:after="100" w:line="360" w:lineRule="auto"/>
        <w:jc w:val="both"/>
      </w:pPr>
      <w:r>
        <w:t>القراءة قبل النوم يجب أن تكون "رقائق وقصص حق" لسكينة النفس.</w:t>
      </w:r>
    </w:p>
    <w:p w14:paraId="269521A2" w14:textId="77777777" w:rsidR="00527AEA" w:rsidRDefault="00000000" w:rsidP="00070366">
      <w:pPr>
        <w:bidi/>
        <w:spacing w:before="100" w:after="100" w:line="360" w:lineRule="auto"/>
        <w:jc w:val="both"/>
      </w:pPr>
      <w:r>
        <w:t>القراءة المنهجية تتطلب ورقة وقلم وتوقتاً مقدساً؛ وما عدا ذلك فهو "تصفح".</w:t>
      </w:r>
    </w:p>
    <w:p w14:paraId="423812D4" w14:textId="5C953EDB" w:rsidR="00527AEA" w:rsidRDefault="007F5FBB" w:rsidP="00070366">
      <w:pPr>
        <w:pStyle w:val="Titre2"/>
        <w:bidi/>
      </w:pPr>
      <w:bookmarkStart w:id="140" w:name="_Toc226106776"/>
      <w:r>
        <w:rPr>
          <w:rtl/>
        </w:rPr>
        <w:t>التطبيقات العملية</w:t>
      </w:r>
      <w:bookmarkEnd w:id="140"/>
    </w:p>
    <w:p w14:paraId="7C3713B9" w14:textId="77777777" w:rsidR="00527AEA" w:rsidRDefault="00000000" w:rsidP="00070366">
      <w:pPr>
        <w:bidi/>
        <w:spacing w:before="100" w:after="100" w:line="360" w:lineRule="auto"/>
        <w:jc w:val="both"/>
      </w:pPr>
      <w:r>
        <w:t>تأمل في "خلق الله" لمدة 5 دقائق عند كل إشارة مرور أو انتظار.</w:t>
      </w:r>
    </w:p>
    <w:p w14:paraId="67FC8FB3" w14:textId="77777777" w:rsidR="00527AEA" w:rsidRDefault="00000000" w:rsidP="00070366">
      <w:pPr>
        <w:bidi/>
        <w:spacing w:before="100" w:after="100" w:line="360" w:lineRule="auto"/>
        <w:jc w:val="both"/>
      </w:pPr>
      <w:r>
        <w:t>اقرأ صفحة من القران "بصوت عالٍ" يومياً لتعديل مخارج الحروف وصحة اللسان.</w:t>
      </w:r>
    </w:p>
    <w:p w14:paraId="5F21AAA8" w14:textId="77777777" w:rsidR="00527AEA" w:rsidRDefault="00000000" w:rsidP="00070366">
      <w:pPr>
        <w:bidi/>
        <w:spacing w:before="100" w:after="100" w:line="360" w:lineRule="auto"/>
        <w:jc w:val="both"/>
      </w:pPr>
      <w:r>
        <w:t>قبل قراءة أي كتاب، اقرأ الفهرس والمقدمة ودوّن 3 أسئلة تبحث عن إجاباتها.</w:t>
      </w:r>
    </w:p>
    <w:p w14:paraId="299CC6B3" w14:textId="77777777" w:rsidR="00527AEA" w:rsidRDefault="00000000" w:rsidP="00070366">
      <w:pPr>
        <w:bidi/>
        <w:spacing w:before="100" w:after="100" w:line="360" w:lineRule="auto"/>
        <w:jc w:val="both"/>
      </w:pPr>
      <w:r>
        <w:t>التحق بدورة في "مبادئ النحو" (كالآجرومية) لتقوية ملكة التعقل لديك.</w:t>
      </w:r>
    </w:p>
    <w:p w14:paraId="7E7F886E" w14:textId="77777777" w:rsidR="00527AEA" w:rsidRDefault="00000000" w:rsidP="00070366">
      <w:pPr>
        <w:bidi/>
        <w:spacing w:before="100" w:after="100" w:line="360" w:lineRule="auto"/>
        <w:jc w:val="both"/>
      </w:pPr>
      <w:r>
        <w:t>ضع "صيد الخاطر" أو "صور من حياه الصحابة" بجانب سريرك لقراءتها قبل النوم.</w:t>
      </w:r>
    </w:p>
    <w:p w14:paraId="7DA1E822" w14:textId="77777777" w:rsidR="00527AEA" w:rsidRDefault="00000000" w:rsidP="00070366">
      <w:pPr>
        <w:bidi/>
        <w:spacing w:before="100" w:after="100" w:line="360" w:lineRule="auto"/>
        <w:jc w:val="both"/>
      </w:pPr>
      <w:r>
        <w:t>خصص وقتاً أسبوعياً لمراجعة "مستجدات تخصصك المهني" كجزء من فقه الاستخلاف.</w:t>
      </w:r>
    </w:p>
    <w:p w14:paraId="47534A13" w14:textId="77777777" w:rsidR="00527AEA" w:rsidRDefault="00000000" w:rsidP="00070366">
      <w:pPr>
        <w:bidi/>
        <w:jc w:val="both"/>
      </w:pPr>
      <w:r>
        <w:br w:type="page"/>
      </w:r>
    </w:p>
    <w:p w14:paraId="614DA021" w14:textId="1DCB0D33" w:rsidR="00527AEA" w:rsidRDefault="00000000" w:rsidP="00070366">
      <w:pPr>
        <w:pStyle w:val="Titre1"/>
        <w:bidi/>
        <w:jc w:val="both"/>
      </w:pPr>
      <w:bookmarkStart w:id="141" w:name="_Toc226106777"/>
      <w:r>
        <w:lastRenderedPageBreak/>
        <w:t>مجالس فقه النفس 025 | اقرأ 19 | خلاصات + مراجع</w:t>
      </w:r>
      <w:bookmarkEnd w:id="141"/>
    </w:p>
    <w:p w14:paraId="7A04FB09" w14:textId="77777777" w:rsidR="00527AEA" w:rsidRDefault="00527AEA" w:rsidP="00070366">
      <w:pPr>
        <w:pBdr>
          <w:bottom w:val="single" w:sz="3" w:space="1" w:color="2D6A4F"/>
        </w:pBdr>
        <w:bidi/>
        <w:spacing w:after="300"/>
        <w:jc w:val="both"/>
      </w:pPr>
    </w:p>
    <w:p w14:paraId="2C1F7B70" w14:textId="4DAE5E56" w:rsidR="00527AEA" w:rsidRDefault="007F5FBB" w:rsidP="00070366">
      <w:pPr>
        <w:pStyle w:val="Titre2"/>
        <w:bidi/>
      </w:pPr>
      <w:bookmarkStart w:id="142" w:name="_Toc226106778"/>
      <w:r>
        <w:rPr>
          <w:rtl/>
        </w:rPr>
        <w:t>أهداف التعلم</w:t>
      </w:r>
      <w:bookmarkEnd w:id="142"/>
    </w:p>
    <w:p w14:paraId="4ECF3235" w14:textId="77777777" w:rsidR="00527AEA" w:rsidRDefault="00000000" w:rsidP="00070366">
      <w:pPr>
        <w:bidi/>
        <w:spacing w:before="100" w:after="100" w:line="360" w:lineRule="auto"/>
        <w:jc w:val="both"/>
      </w:pPr>
      <w:r>
        <w:t>تلخيص "خارطة النفس" الثلاثية: مدخلات، عمليات، مخرجات.</w:t>
      </w:r>
    </w:p>
    <w:p w14:paraId="7DC5EFC5" w14:textId="77777777" w:rsidR="00527AEA" w:rsidRDefault="00000000" w:rsidP="00070366">
      <w:pPr>
        <w:bidi/>
        <w:spacing w:before="100" w:after="100" w:line="360" w:lineRule="auto"/>
        <w:jc w:val="both"/>
      </w:pPr>
      <w:r>
        <w:t>تحليل محطات "تاريخ النفس" الكبرى وتأثيرها على الواقع المعاصر.</w:t>
      </w:r>
    </w:p>
    <w:p w14:paraId="2D8C5493" w14:textId="77777777" w:rsidR="00527AEA" w:rsidRDefault="00000000" w:rsidP="00070366">
      <w:pPr>
        <w:bidi/>
        <w:spacing w:before="100" w:after="100" w:line="360" w:lineRule="auto"/>
        <w:jc w:val="both"/>
      </w:pPr>
      <w:r>
        <w:t>التمييز بين "الحس" و"التفكير" و"العقل" في معالجة المدخلات.</w:t>
      </w:r>
    </w:p>
    <w:p w14:paraId="7B95568D" w14:textId="77777777" w:rsidR="00527AEA" w:rsidRDefault="00000000" w:rsidP="00070366">
      <w:pPr>
        <w:bidi/>
        <w:spacing w:before="100" w:after="100" w:line="360" w:lineRule="auto"/>
        <w:jc w:val="both"/>
      </w:pPr>
      <w:r>
        <w:t>استنباط معاني "العقل" في الإسلام من الفطرة إلى الهداية بالوحي.</w:t>
      </w:r>
    </w:p>
    <w:p w14:paraId="2B26668B" w14:textId="77777777" w:rsidR="00527AEA" w:rsidRDefault="00000000" w:rsidP="00070366">
      <w:pPr>
        <w:bidi/>
        <w:spacing w:before="100" w:after="100" w:line="360" w:lineRule="auto"/>
        <w:jc w:val="both"/>
      </w:pPr>
      <w:r>
        <w:t>شرح منهجية "الإمساك والتوقف والصبر" في كشف مخادعات النفس.</w:t>
      </w:r>
    </w:p>
    <w:p w14:paraId="7B38BE21" w14:textId="77777777" w:rsidR="00527AEA" w:rsidRDefault="00000000" w:rsidP="00070366">
      <w:pPr>
        <w:bidi/>
        <w:spacing w:before="100" w:after="100" w:line="360" w:lineRule="auto"/>
        <w:jc w:val="both"/>
      </w:pPr>
      <w:r>
        <w:t>تقييم المراجع الأساسية في فقه التاريخ، وعلم النفس، وفقه العقل.</w:t>
      </w:r>
    </w:p>
    <w:p w14:paraId="4AE2FDCF" w14:textId="77777777" w:rsidR="00527AEA" w:rsidRDefault="00000000" w:rsidP="00070366">
      <w:pPr>
        <w:bidi/>
        <w:spacing w:before="100" w:after="100" w:line="360" w:lineRule="auto"/>
        <w:jc w:val="both"/>
      </w:pPr>
      <w:r>
        <w:t>تحديد الفرق بين "الرسول" (القائل) و"الرسالة" (المقول) في فقه الاختلاف.</w:t>
      </w:r>
    </w:p>
    <w:p w14:paraId="012FD7ED" w14:textId="77777777" w:rsidR="00527AEA" w:rsidRDefault="00000000" w:rsidP="00070366">
      <w:pPr>
        <w:bidi/>
        <w:spacing w:before="100" w:after="100" w:line="360" w:lineRule="auto"/>
        <w:jc w:val="both"/>
      </w:pPr>
      <w:r>
        <w:t>استنتاج العلاقة بين "صدق النية" والوصول للحقائق الإيمانية.</w:t>
      </w:r>
    </w:p>
    <w:p w14:paraId="237B5DE4" w14:textId="3A9E3245" w:rsidR="00527AEA" w:rsidRDefault="007F5FBB" w:rsidP="00070366">
      <w:pPr>
        <w:pStyle w:val="Titre2"/>
        <w:bidi/>
      </w:pPr>
      <w:bookmarkStart w:id="143" w:name="_Toc226106779"/>
      <w:r>
        <w:rPr>
          <w:rtl/>
        </w:rPr>
        <w:t>المفاهيم الأساسية</w:t>
      </w:r>
      <w:bookmarkEnd w:id="143"/>
    </w:p>
    <w:p w14:paraId="4ECDAF8C" w14:textId="039480E4" w:rsidR="00527AEA" w:rsidRDefault="00000000" w:rsidP="00070366">
      <w:pPr>
        <w:bidi/>
        <w:spacing w:before="100" w:after="100" w:line="360" w:lineRule="auto"/>
        <w:jc w:val="both"/>
      </w:pPr>
      <w:r>
        <w:t>ا خارطة النفسنموذج يفسر تشكل الشخصية عبر: مدخلات (حواس)، عمليات (عقل)، مخرجات (سلوك).</w:t>
      </w:r>
    </w:p>
    <w:p w14:paraId="43D46A49" w14:textId="73216D2D" w:rsidR="00527AEA" w:rsidRDefault="00000000" w:rsidP="00070366">
      <w:pPr>
        <w:bidi/>
        <w:spacing w:before="100" w:after="100" w:line="360" w:lineRule="auto"/>
        <w:jc w:val="both"/>
      </w:pPr>
      <w:r>
        <w:t>ا فقه التاريخمنهجية قراءة الماضي لفهم سنن الله في المجتمعات والأنفس وتجنب تكرار الأخطاء.</w:t>
      </w:r>
    </w:p>
    <w:p w14:paraId="46FE3B33" w14:textId="64663E56" w:rsidR="00527AEA" w:rsidRDefault="00000000" w:rsidP="00070366">
      <w:pPr>
        <w:bidi/>
        <w:spacing w:before="100" w:after="100" w:line="360" w:lineRule="auto"/>
        <w:jc w:val="both"/>
      </w:pPr>
      <w:r>
        <w:t>ا فك الارتباط (فصل النسب)مهارة عقلية تفصل بين "الشخص" وبين "فكرته"، وبين "العاطفة" وبين "الحق".</w:t>
      </w:r>
    </w:p>
    <w:p w14:paraId="2231F4B6" w14:textId="41724986" w:rsidR="00527AEA" w:rsidRDefault="00000000" w:rsidP="00070366">
      <w:pPr>
        <w:bidi/>
        <w:spacing w:before="100" w:after="100" w:line="360" w:lineRule="auto"/>
        <w:jc w:val="both"/>
      </w:pPr>
      <w:r>
        <w:t>ا الفوضى الخلاقة (في النفس)حالة التشتت التي تسببها كثرة المدخلات دون ترتيب، مما يؤدي للضعف النفسي.</w:t>
      </w:r>
    </w:p>
    <w:p w14:paraId="7185B425" w14:textId="587B832D" w:rsidR="00527AEA" w:rsidRDefault="00000000" w:rsidP="00070366">
      <w:pPr>
        <w:bidi/>
        <w:spacing w:before="100" w:after="100" w:line="360" w:lineRule="auto"/>
        <w:jc w:val="both"/>
      </w:pPr>
      <w:r>
        <w:t>ا التبصر بالمخادعاتأولى خطوات التعقل؛ وهي كشف حيل النفس للهروب من الحق أو تبرير الباطل.</w:t>
      </w:r>
    </w:p>
    <w:p w14:paraId="315CDAF7" w14:textId="15644BF6" w:rsidR="00527AEA" w:rsidRDefault="00000000" w:rsidP="00070366">
      <w:pPr>
        <w:bidi/>
        <w:spacing w:before="100" w:after="100" w:line="360" w:lineRule="auto"/>
        <w:jc w:val="both"/>
      </w:pPr>
      <w:r>
        <w:t>ا الأثر الخفي للمدخلاتالتأثير التراكمي للبيئة والإعلام الذي يجعل الإنسان يألف الباطل دون أن يشعر.</w:t>
      </w:r>
    </w:p>
    <w:p w14:paraId="52490262" w14:textId="43C2E473" w:rsidR="00527AEA" w:rsidRDefault="00000000" w:rsidP="00070366">
      <w:pPr>
        <w:bidi/>
        <w:spacing w:before="100" w:after="100" w:line="360" w:lineRule="auto"/>
        <w:jc w:val="both"/>
      </w:pPr>
      <w:r>
        <w:t>ا المرجعية المعرفيةالمصدر الذي يستند إليه الإنسان في تقييم المعلومات (وحي، فلسفة، تجربة).</w:t>
      </w:r>
    </w:p>
    <w:p w14:paraId="55ED3C79" w14:textId="26C2DF94" w:rsidR="00527AEA" w:rsidRDefault="00000000" w:rsidP="00070366">
      <w:pPr>
        <w:bidi/>
        <w:spacing w:before="100" w:after="100" w:line="360" w:lineRule="auto"/>
        <w:jc w:val="both"/>
      </w:pPr>
      <w:r>
        <w:t>ا فقه الاختلافأدب التعامل مع المخالفين بإنصاف، وفصل القول عن القائل عند الحاجة.</w:t>
      </w:r>
    </w:p>
    <w:p w14:paraId="0935C3C1" w14:textId="1D07F567" w:rsidR="00527AEA" w:rsidRDefault="00000000" w:rsidP="00070366">
      <w:pPr>
        <w:bidi/>
        <w:spacing w:before="100" w:after="100" w:line="360" w:lineRule="auto"/>
        <w:jc w:val="both"/>
      </w:pPr>
      <w:r>
        <w:lastRenderedPageBreak/>
        <w:t>ا علم النفس الإسلاميتأصيل دراسة النفس بناءً على الوحي والفطرة والسنن، بعيداً عن وثنيات الغرب.</w:t>
      </w:r>
    </w:p>
    <w:p w14:paraId="6EA375C3" w14:textId="555E3294" w:rsidR="00527AEA" w:rsidRDefault="00000000" w:rsidP="00070366">
      <w:pPr>
        <w:bidi/>
        <w:spacing w:before="100" w:after="100" w:line="360" w:lineRule="auto"/>
        <w:jc w:val="both"/>
      </w:pPr>
      <w:r>
        <w:t>ا كشف المخادعأداة معرفية (سؤال لماذا) للوصول للدوافع الحقيقية وراء الأقوال والأفعال.</w:t>
      </w:r>
    </w:p>
    <w:p w14:paraId="2B18C096" w14:textId="7D5C0179" w:rsidR="00BA7DEF" w:rsidRDefault="00BA7DEF" w:rsidP="00070366">
      <w:pPr>
        <w:pStyle w:val="Titre2"/>
        <w:bidi/>
        <w:rPr>
          <w:rtl/>
        </w:rPr>
      </w:pPr>
      <w:bookmarkStart w:id="144" w:name="_Toc226106780"/>
      <w:r>
        <w:rPr>
          <w:rtl/>
        </w:rPr>
        <w:t>المحتوى المنظم</w:t>
      </w:r>
      <w:bookmarkEnd w:id="144"/>
    </w:p>
    <w:p w14:paraId="3EC72FDE" w14:textId="0AD511CE" w:rsidR="005B74D5" w:rsidRDefault="005B74D5" w:rsidP="00070366">
      <w:pPr>
        <w:bidi/>
      </w:pPr>
    </w:p>
    <w:p w14:paraId="135C97B7" w14:textId="68DE9A02" w:rsidR="00527AEA" w:rsidRDefault="00000000" w:rsidP="00070366">
      <w:pPr>
        <w:bidi/>
        <w:spacing w:before="100" w:after="100" w:line="360" w:lineRule="auto"/>
        <w:jc w:val="both"/>
      </w:pPr>
      <w:r>
        <w:t xml:space="preserve"> الخلاصة الجامعة لخارطة النفستبدأ النفس بـ "مدخلات" عبر الحواس من الآفاق والأنفس. هذه المدخلات تمر بـ "عمليات"؛ فإما أن تقف عند "الحس" (الانفعال البدائي)، أو ترتقي لـ "التفكير" (التحليل)، أو تصل لـ "العقل" (الربط والإنتاج). المخرجات النهائية هي "علم وعمل" أو "جهل وجهالة" 189.من أمثلة ذلك:</w:t>
      </w:r>
    </w:p>
    <w:p w14:paraId="6234F230" w14:textId="77777777" w:rsidR="00527AEA" w:rsidRDefault="00000000" w:rsidP="00070366">
      <w:pPr>
        <w:bidi/>
        <w:spacing w:before="100" w:after="100" w:line="360" w:lineRule="auto"/>
        <w:jc w:val="both"/>
      </w:pPr>
      <w:r>
        <w:t>خبر في الإعلام (مدخل) يثير غضبك (حس)، فتمسكه (تفكير) لترده للحق (عقل).</w:t>
      </w:r>
    </w:p>
    <w:p w14:paraId="2E511308" w14:textId="0C02DF40" w:rsidR="00527AEA" w:rsidRDefault="00000000" w:rsidP="00070366">
      <w:pPr>
        <w:bidi/>
        <w:spacing w:before="100" w:after="100" w:line="360" w:lineRule="auto"/>
        <w:jc w:val="both"/>
      </w:pPr>
      <w:r>
        <w:t>"البراندات" وشعارات الشركات كمدخلات بصرية تشكل هوية الإنسان دون وعي منه. فقه التاريخ وسياق النفسلا يمكن فهم النفس اليوم دون الرجوع لتاريخها: من الفلسفات الشرقية واليونانية، مروراً بعصور الظلام والحداثة، وصولاً للعالم الرقمي. تاريخ النفس عند المسلمين (البعثه، الفرق) هو المختبر الذي علمنا فقه السند والنقد 191, 192.من أمثلة ذلك:</w:t>
      </w:r>
    </w:p>
    <w:p w14:paraId="7753E2A9" w14:textId="77777777" w:rsidR="00527AEA" w:rsidRDefault="00000000" w:rsidP="00070366">
      <w:pPr>
        <w:bidi/>
        <w:spacing w:before="100" w:after="100" w:line="360" w:lineRule="auto"/>
        <w:jc w:val="both"/>
      </w:pPr>
      <w:r>
        <w:t>تشابه "عصور الظلام" الأوروبية مع العبثية المعاصرة رغم التطور المادي.</w:t>
      </w:r>
    </w:p>
    <w:p w14:paraId="617DA1EA" w14:textId="653B3ED0" w:rsidR="00527AEA" w:rsidRDefault="00000000" w:rsidP="00070366">
      <w:pPr>
        <w:bidi/>
        <w:spacing w:before="100" w:after="100" w:line="360" w:lineRule="auto"/>
        <w:jc w:val="both"/>
      </w:pPr>
      <w:r>
        <w:t>دراسة "الفتنة بين الصحابة" (كتاب امحزون) لتعلم أدب الاختلاف ونقد الروايات. العقل والوحي في ميزان "اقرأ"العقل في الإسلام هو "إمساك النفس عن القبح" و"اتباع الهدى". الفطرة والكسب (العقل) يحتاجان لـ "الوحي" لتوجيههما في عالم الغيب والشهادة. بدون "باسم ربك"، يصبح التعقل مجرد "سفسطة" أو "جهل مركب" 196, 197.من أمثلة ذلك:</w:t>
      </w:r>
    </w:p>
    <w:p w14:paraId="2BB987D8" w14:textId="77777777" w:rsidR="00527AEA" w:rsidRDefault="00000000" w:rsidP="00070366">
      <w:pPr>
        <w:bidi/>
        <w:spacing w:before="100" w:after="100" w:line="360" w:lineRule="auto"/>
        <w:jc w:val="both"/>
      </w:pPr>
      <w:r>
        <w:t>تجربة الغزالي في "المنقذ من الضلال" كرحلة من الشك إلى نور اليقين بالوحي.</w:t>
      </w:r>
    </w:p>
    <w:p w14:paraId="336BEA91" w14:textId="2CE5A3FB" w:rsidR="00527AEA" w:rsidRDefault="00000000" w:rsidP="00070366">
      <w:pPr>
        <w:bidi/>
        <w:spacing w:before="100" w:after="100" w:line="360" w:lineRule="auto"/>
        <w:jc w:val="both"/>
      </w:pPr>
      <w:r>
        <w:t>استخدام "الاستقراء" و"الاستنباط" كأدوات عقلية داخل إطار الوحي. منهجية المراجع وطلب العلمالمراجع ليست للقراءة الكاملة دائماً؛ بل منها "أصول" تؤسس و"فروع" تُطالع عند الحاجة. الترتيب الزمني للمراجع ينمي ملكة "التعقل" وفهم تطور الأفكار. كتب الأصول (المتقدمين) أمتن وأصدق من الملخصات المعاصرة 201.من أمثلة ذلك:</w:t>
      </w:r>
    </w:p>
    <w:p w14:paraId="4E12916B" w14:textId="77777777" w:rsidR="00527AEA" w:rsidRDefault="00000000" w:rsidP="00070366">
      <w:pPr>
        <w:bidi/>
        <w:spacing w:before="100" w:after="100" w:line="360" w:lineRule="auto"/>
        <w:jc w:val="both"/>
      </w:pPr>
      <w:r>
        <w:t>"تفسير الطبري" و"الرسالة للشافعي" كمراجع أصلية تبني العقل القرآني.</w:t>
      </w:r>
    </w:p>
    <w:p w14:paraId="71540DF2" w14:textId="00D095AD" w:rsidR="00527AEA" w:rsidRDefault="00000000" w:rsidP="00070366">
      <w:pPr>
        <w:bidi/>
        <w:spacing w:before="100" w:after="100" w:line="360" w:lineRule="auto"/>
        <w:jc w:val="both"/>
      </w:pPr>
      <w:r>
        <w:t>الاستفادة من مراجع "نقد علم النفس الغربي" (مثل نزار العاني) للتحصين المعرفي. مهارات فقه الاختلاف والإنصاففي الخلاف، يجب فصل "الرسول" عن "الرسالة"؛ فقد يقول السيئ حقاً. "فقه النسب" يمنع التعصب الحزبي ويعلمنا نقد الفكرة لا الشخص. الصدق مع النفس هو مفتاح قبول الحق عند ظهوره 141, 204.من أمثلة ذلك:</w:t>
      </w:r>
    </w:p>
    <w:p w14:paraId="40A7FE64" w14:textId="77777777" w:rsidR="00527AEA" w:rsidRDefault="00000000" w:rsidP="00070366">
      <w:pPr>
        <w:bidi/>
        <w:spacing w:before="100" w:after="100" w:line="360" w:lineRule="auto"/>
        <w:jc w:val="both"/>
      </w:pPr>
      <w:r>
        <w:lastRenderedPageBreak/>
        <w:t>قبول نصيحة صحيحة من شخص أخطأ في أسلوبه (نفسان مخطئتان: الأسلوب والرد).</w:t>
      </w:r>
    </w:p>
    <w:p w14:paraId="07D71760" w14:textId="77777777" w:rsidR="00527AEA" w:rsidRDefault="00000000" w:rsidP="00070366">
      <w:pPr>
        <w:bidi/>
        <w:spacing w:before="100" w:after="100" w:line="360" w:lineRule="auto"/>
        <w:jc w:val="both"/>
      </w:pPr>
      <w:r>
        <w:t>التمييز بين "النقد العلمي" وبين "الفجور في الخصومة" في السجالات المعاصرة.</w:t>
      </w:r>
    </w:p>
    <w:p w14:paraId="61A87791" w14:textId="7602DFC9" w:rsidR="00527AEA" w:rsidRDefault="007F5FBB" w:rsidP="00070366">
      <w:pPr>
        <w:pStyle w:val="Titre2"/>
        <w:bidi/>
      </w:pPr>
      <w:bookmarkStart w:id="145" w:name="_Toc226106781"/>
      <w:r>
        <w:rPr>
          <w:rtl/>
        </w:rPr>
        <w:t>النقاط الرئيسية التي يجب تذكرها</w:t>
      </w:r>
      <w:bookmarkEnd w:id="145"/>
    </w:p>
    <w:p w14:paraId="16FFF0A3" w14:textId="77777777" w:rsidR="00527AEA" w:rsidRDefault="00000000" w:rsidP="00070366">
      <w:pPr>
        <w:bidi/>
        <w:spacing w:before="100" w:after="100" w:line="360" w:lineRule="auto"/>
        <w:jc w:val="both"/>
      </w:pPr>
      <w:r>
        <w:t>التعقل عملية تبدأ بـ "الإمساك" وتنتهي بـ "العمل الصالح".</w:t>
      </w:r>
    </w:p>
    <w:p w14:paraId="73BF5376" w14:textId="77777777" w:rsidR="00527AEA" w:rsidRDefault="00000000" w:rsidP="00070366">
      <w:pPr>
        <w:bidi/>
        <w:spacing w:before="100" w:after="100" w:line="360" w:lineRule="auto"/>
        <w:jc w:val="both"/>
      </w:pPr>
      <w:r>
        <w:t>"المخادعات" هي الحجاب الأكبر عن رؤية الحقائق كما هي.</w:t>
      </w:r>
    </w:p>
    <w:p w14:paraId="0DF1C331" w14:textId="77777777" w:rsidR="00527AEA" w:rsidRDefault="00000000" w:rsidP="00070366">
      <w:pPr>
        <w:bidi/>
        <w:spacing w:before="100" w:after="100" w:line="360" w:lineRule="auto"/>
        <w:jc w:val="both"/>
      </w:pPr>
      <w:r>
        <w:t>العلم بلا عمل "جهالة"، والعمل بلا علم "ضلال".</w:t>
      </w:r>
    </w:p>
    <w:p w14:paraId="0ED9E2E1" w14:textId="77777777" w:rsidR="00527AEA" w:rsidRDefault="00000000" w:rsidP="00070366">
      <w:pPr>
        <w:bidi/>
        <w:spacing w:before="100" w:after="100" w:line="360" w:lineRule="auto"/>
        <w:jc w:val="both"/>
      </w:pPr>
      <w:r>
        <w:t>دراسة التاريخ ضرورة لفهم "أصل" الأفكار التي تشكل مدخلاتنا اليوم.</w:t>
      </w:r>
    </w:p>
    <w:p w14:paraId="57E18E6E" w14:textId="77777777" w:rsidR="00527AEA" w:rsidRDefault="00000000" w:rsidP="00070366">
      <w:pPr>
        <w:bidi/>
        <w:spacing w:before="100" w:after="100" w:line="360" w:lineRule="auto"/>
        <w:jc w:val="both"/>
      </w:pPr>
      <w:r>
        <w:t>"فك النسب" يحميك من الانبهار بالأشخاص أو الانغلاق عن الحق.</w:t>
      </w:r>
    </w:p>
    <w:p w14:paraId="0321F0C0" w14:textId="77777777" w:rsidR="00527AEA" w:rsidRDefault="00000000" w:rsidP="00070366">
      <w:pPr>
        <w:bidi/>
        <w:spacing w:before="100" w:after="100" w:line="360" w:lineRule="auto"/>
        <w:jc w:val="both"/>
      </w:pPr>
      <w:r>
        <w:t>القران والسنة هما المعيار "المهيمن" على كل إنتاج بشري (خلق، إنسان، قلم).</w:t>
      </w:r>
    </w:p>
    <w:p w14:paraId="481DA09C" w14:textId="659E357D" w:rsidR="00527AEA" w:rsidRDefault="007F5FBB" w:rsidP="00070366">
      <w:pPr>
        <w:pStyle w:val="Titre2"/>
        <w:bidi/>
      </w:pPr>
      <w:bookmarkStart w:id="146" w:name="_Toc226106782"/>
      <w:r>
        <w:rPr>
          <w:rtl/>
        </w:rPr>
        <w:t>التطبيقات العملية</w:t>
      </w:r>
      <w:bookmarkEnd w:id="146"/>
    </w:p>
    <w:p w14:paraId="33A7569E" w14:textId="77777777" w:rsidR="00527AEA" w:rsidRDefault="00000000" w:rsidP="00070366">
      <w:pPr>
        <w:bidi/>
        <w:spacing w:before="100" w:after="100" w:line="360" w:lineRule="auto"/>
        <w:jc w:val="both"/>
      </w:pPr>
      <w:r>
        <w:t>راجع "خارطة نفسك" أسبوعياً: ما هي المدخلات الغالبة؟ وكيف تعالجها؟.</w:t>
      </w:r>
    </w:p>
    <w:p w14:paraId="35B2C2FE" w14:textId="77777777" w:rsidR="00527AEA" w:rsidRDefault="00000000" w:rsidP="00070366">
      <w:pPr>
        <w:bidi/>
        <w:spacing w:before="100" w:after="100" w:line="360" w:lineRule="auto"/>
        <w:jc w:val="both"/>
      </w:pPr>
      <w:r>
        <w:t>استخدم سؤال "لماذا؟" ثلاث مرات متتالية لكشف مخادعاتك في أي قرار مهم.</w:t>
      </w:r>
    </w:p>
    <w:p w14:paraId="25EF4AB7" w14:textId="77777777" w:rsidR="00527AEA" w:rsidRDefault="00000000" w:rsidP="00070366">
      <w:pPr>
        <w:bidi/>
        <w:spacing w:before="100" w:after="100" w:line="360" w:lineRule="auto"/>
        <w:jc w:val="both"/>
      </w:pPr>
      <w:r>
        <w:t>ابدأ بقراءة "أصول" العلوم (كتاب واحد متقدم) بدلاً من 10 كتب معاصرة سطحية.</w:t>
      </w:r>
    </w:p>
    <w:p w14:paraId="68120A0C" w14:textId="77777777" w:rsidR="00527AEA" w:rsidRDefault="00000000" w:rsidP="00070366">
      <w:pPr>
        <w:bidi/>
        <w:spacing w:before="100" w:after="100" w:line="360" w:lineRule="auto"/>
        <w:jc w:val="both"/>
      </w:pPr>
      <w:r>
        <w:t>تدرّب على "الإنصاف"؛ ابحث عن نقطة حق واحدة عند شخص تختلف معه.</w:t>
      </w:r>
    </w:p>
    <w:p w14:paraId="171857B6" w14:textId="77777777" w:rsidR="00527AEA" w:rsidRDefault="00000000" w:rsidP="00070366">
      <w:pPr>
        <w:bidi/>
        <w:spacing w:before="100" w:after="100" w:line="360" w:lineRule="auto"/>
        <w:jc w:val="both"/>
      </w:pPr>
      <w:r>
        <w:t>خصص ربع ساعة لـ "التبصر" في أحداث يومك: ما هي السنن الكونية التي تجلت؟.</w:t>
      </w:r>
    </w:p>
    <w:p w14:paraId="1BE9A36E" w14:textId="77777777" w:rsidR="00527AEA" w:rsidRDefault="00000000" w:rsidP="00070366">
      <w:pPr>
        <w:bidi/>
        <w:spacing w:before="100" w:after="100" w:line="360" w:lineRule="auto"/>
        <w:jc w:val="both"/>
      </w:pPr>
      <w:r>
        <w:t>حل "امتحان مادة اقرأ" (الأسئلة المنتقاة) لتقييم مدى استيعابك للمنهج.</w:t>
      </w:r>
    </w:p>
    <w:p w14:paraId="6D2F8348" w14:textId="77777777" w:rsidR="00527AEA" w:rsidRDefault="00000000" w:rsidP="00070366">
      <w:pPr>
        <w:bidi/>
        <w:spacing w:before="100" w:after="100" w:line="360" w:lineRule="auto"/>
        <w:jc w:val="both"/>
      </w:pPr>
      <w:r>
        <w:t>الوثيقة 6 من.</w:t>
      </w:r>
    </w:p>
    <w:p w14:paraId="52CC5691" w14:textId="77777777" w:rsidR="00527AEA" w:rsidRDefault="00000000" w:rsidP="00070366">
      <w:pPr>
        <w:bidi/>
        <w:jc w:val="both"/>
      </w:pPr>
      <w:r>
        <w:br w:type="page"/>
      </w:r>
    </w:p>
    <w:p w14:paraId="0421EACC" w14:textId="1B168855" w:rsidR="00527AEA" w:rsidRDefault="00000000" w:rsidP="00070366">
      <w:pPr>
        <w:pStyle w:val="Titre1"/>
        <w:bidi/>
        <w:jc w:val="both"/>
      </w:pPr>
      <w:bookmarkStart w:id="147" w:name="_Toc226106783"/>
      <w:r>
        <w:lastRenderedPageBreak/>
        <w:t>مجالس فقه النفس 026 | اقرأ 20 | أسئلة تجريبية ما قبل الاختبار</w:t>
      </w:r>
      <w:bookmarkEnd w:id="147"/>
    </w:p>
    <w:p w14:paraId="243939BA" w14:textId="77777777" w:rsidR="00527AEA" w:rsidRDefault="00527AEA" w:rsidP="00070366">
      <w:pPr>
        <w:pBdr>
          <w:bottom w:val="single" w:sz="3" w:space="1" w:color="2D6A4F"/>
        </w:pBdr>
        <w:bidi/>
        <w:spacing w:after="300"/>
        <w:jc w:val="both"/>
      </w:pPr>
    </w:p>
    <w:p w14:paraId="42684F17" w14:textId="234F1113" w:rsidR="00527AEA" w:rsidRDefault="007F5FBB" w:rsidP="00070366">
      <w:pPr>
        <w:pStyle w:val="Titre2"/>
        <w:bidi/>
      </w:pPr>
      <w:bookmarkStart w:id="148" w:name="_Toc226106784"/>
      <w:r>
        <w:rPr>
          <w:rtl/>
        </w:rPr>
        <w:t>أهداف التعلم</w:t>
      </w:r>
      <w:bookmarkEnd w:id="148"/>
    </w:p>
    <w:p w14:paraId="36AEF9E0" w14:textId="77777777" w:rsidR="00527AEA" w:rsidRDefault="00000000" w:rsidP="00070366">
      <w:pPr>
        <w:bidi/>
        <w:spacing w:before="100" w:after="100" w:line="360" w:lineRule="auto"/>
        <w:jc w:val="both"/>
      </w:pPr>
      <w:r>
        <w:t>تحديد نقطة البداية الصحيحة لمن يريد دراسة فقه النفس عبر مادة "الموجز".</w:t>
      </w:r>
    </w:p>
    <w:p w14:paraId="71B4DC04" w14:textId="77777777" w:rsidR="00527AEA" w:rsidRDefault="00000000" w:rsidP="00070366">
      <w:pPr>
        <w:bidi/>
        <w:spacing w:before="100" w:after="100" w:line="360" w:lineRule="auto"/>
        <w:jc w:val="both"/>
      </w:pPr>
      <w:r>
        <w:t>تحليل خطورة "وهم الكمال" وجلد الذات على المسيرة العلمية والعملية.</w:t>
      </w:r>
    </w:p>
    <w:p w14:paraId="426976E5" w14:textId="77777777" w:rsidR="00527AEA" w:rsidRDefault="00000000" w:rsidP="00070366">
      <w:pPr>
        <w:bidi/>
        <w:spacing w:before="100" w:after="100" w:line="360" w:lineRule="auto"/>
        <w:jc w:val="both"/>
      </w:pPr>
      <w:r>
        <w:t>التمييز بين النقد المنهجي القائم على الفحص والقدح القائم على ذكر العيوب.</w:t>
      </w:r>
    </w:p>
    <w:p w14:paraId="63030954" w14:textId="77777777" w:rsidR="00527AEA" w:rsidRDefault="00000000" w:rsidP="00070366">
      <w:pPr>
        <w:bidi/>
        <w:spacing w:before="100" w:after="100" w:line="360" w:lineRule="auto"/>
        <w:jc w:val="both"/>
      </w:pPr>
      <w:r>
        <w:t>استنتاج العلاقة بين الجهل (العام والخاص) وضعف الشخصية النفسي.</w:t>
      </w:r>
    </w:p>
    <w:p w14:paraId="0689C911" w14:textId="77777777" w:rsidR="00527AEA" w:rsidRDefault="00000000" w:rsidP="00070366">
      <w:pPr>
        <w:bidi/>
        <w:spacing w:before="100" w:after="100" w:line="360" w:lineRule="auto"/>
        <w:jc w:val="both"/>
      </w:pPr>
      <w:r>
        <w:t>تقييم أهمية "لغة النجاة" (العربية) في تشكيل عقلية الطفل وهويته.</w:t>
      </w:r>
    </w:p>
    <w:p w14:paraId="6EF333B7" w14:textId="77777777" w:rsidR="00527AEA" w:rsidRDefault="00000000" w:rsidP="00070366">
      <w:pPr>
        <w:bidi/>
        <w:spacing w:before="100" w:after="100" w:line="360" w:lineRule="auto"/>
        <w:jc w:val="both"/>
      </w:pPr>
      <w:r>
        <w:t>تحليل أثر "العالم الوهمي" والميديا في هشاشة النفس البشرية المعاصرة.</w:t>
      </w:r>
    </w:p>
    <w:p w14:paraId="0313E992" w14:textId="77777777" w:rsidR="00527AEA" w:rsidRDefault="00000000" w:rsidP="00070366">
      <w:pPr>
        <w:bidi/>
        <w:spacing w:before="100" w:after="100" w:line="360" w:lineRule="auto"/>
        <w:jc w:val="both"/>
      </w:pPr>
      <w:r>
        <w:t>استخلاص دور "المخادعات النفسية" في إعاقة عملية التعقل وإدراك الحقائق.</w:t>
      </w:r>
    </w:p>
    <w:p w14:paraId="2DF443B5" w14:textId="77777777" w:rsidR="00527AEA" w:rsidRDefault="00000000" w:rsidP="00070366">
      <w:pPr>
        <w:bidi/>
        <w:spacing w:before="100" w:after="100" w:line="360" w:lineRule="auto"/>
        <w:jc w:val="both"/>
      </w:pPr>
      <w:r>
        <w:t>تطبيق مفهوم "فقه الأولويات" في الموازنة بين العلوم الشرعية والعلوم الدنيوية.</w:t>
      </w:r>
    </w:p>
    <w:p w14:paraId="0ED63D0B" w14:textId="00B640A9" w:rsidR="00527AEA" w:rsidRDefault="007F5FBB" w:rsidP="00070366">
      <w:pPr>
        <w:pStyle w:val="Titre2"/>
        <w:bidi/>
      </w:pPr>
      <w:bookmarkStart w:id="149" w:name="_Toc226106785"/>
      <w:r>
        <w:rPr>
          <w:rtl/>
        </w:rPr>
        <w:t>المفاهيم الأساسية</w:t>
      </w:r>
      <w:bookmarkEnd w:id="149"/>
    </w:p>
    <w:p w14:paraId="4BF081A6" w14:textId="5D0AB7E2" w:rsidR="00527AEA" w:rsidRDefault="00000000" w:rsidP="00070366">
      <w:pPr>
        <w:bidi/>
        <w:spacing w:before="100" w:after="100" w:line="360" w:lineRule="auto"/>
        <w:jc w:val="both"/>
      </w:pPr>
      <w:r>
        <w:t>ا الموجزمادة تعليمية مكثفة تقدم تعريفاً أولياً وشاملاً لمبادئ فقه النفس، وتعتبر المدخل الأساسي للمبتدئين.</w:t>
      </w:r>
    </w:p>
    <w:p w14:paraId="64AA8F0D" w14:textId="7F3D2F1E" w:rsidR="00527AEA" w:rsidRDefault="00000000" w:rsidP="00070366">
      <w:pPr>
        <w:bidi/>
        <w:spacing w:before="100" w:after="100" w:line="360" w:lineRule="auto"/>
        <w:jc w:val="both"/>
      </w:pPr>
      <w:r>
        <w:t>ا وهم الكمالحالة نفسية تدفع الإنسان لانتظار الوصول لدرجة المثالية قبل العمل، مما يؤدي إلى "جلد الذات" والقعود عن الإنجاز.</w:t>
      </w:r>
    </w:p>
    <w:p w14:paraId="7E3EC614" w14:textId="69458B48" w:rsidR="00527AEA" w:rsidRDefault="00000000" w:rsidP="00070366">
      <w:pPr>
        <w:bidi/>
        <w:spacing w:before="100" w:after="100" w:line="360" w:lineRule="auto"/>
        <w:jc w:val="both"/>
      </w:pPr>
      <w:r>
        <w:t>ا النقد (لغويًا)عملية تعريض الأمر للفحص لتمييز الصحيح من الزائف، وهو أصل الفحص الفني والأدبي.</w:t>
      </w:r>
    </w:p>
    <w:p w14:paraId="4941DDBC" w14:textId="2BFD2CE3" w:rsidR="00527AEA" w:rsidRDefault="00000000" w:rsidP="00070366">
      <w:pPr>
        <w:bidi/>
        <w:spacing w:before="100" w:after="100" w:line="360" w:lineRule="auto"/>
        <w:jc w:val="both"/>
      </w:pPr>
      <w:r>
        <w:t>ا القدحذكر عيب حقيقي أو مدعى في الشخص، وهو يختلف عن النقد العلمي المنضبط.</w:t>
      </w:r>
    </w:p>
    <w:p w14:paraId="7EE4417F" w14:textId="2AAFD13D" w:rsidR="00527AEA" w:rsidRDefault="00000000" w:rsidP="00070366">
      <w:pPr>
        <w:bidi/>
        <w:spacing w:before="100" w:after="100" w:line="360" w:lineRule="auto"/>
        <w:jc w:val="both"/>
      </w:pPr>
      <w:r>
        <w:t>ا لغة النجاةوصف يطلقه المحاضر على اللغة العربية لكونها لغة فهم الوحي والارتباط بالله سبحانه وتعالى.</w:t>
      </w:r>
    </w:p>
    <w:p w14:paraId="15B19AED" w14:textId="35FAE3A8" w:rsidR="00527AEA" w:rsidRDefault="00000000" w:rsidP="00070366">
      <w:pPr>
        <w:bidi/>
        <w:spacing w:before="100" w:after="100" w:line="360" w:lineRule="auto"/>
        <w:jc w:val="both"/>
      </w:pPr>
      <w:r>
        <w:t>ا ضعف الشخصيةحالة نفسية يربطها فقه النفس بالجهل، حيث يقع الجاهل ضحية لمن يظن أنه يعرف.</w:t>
      </w:r>
    </w:p>
    <w:p w14:paraId="59913E41" w14:textId="74FC7D58" w:rsidR="00527AEA" w:rsidRDefault="00000000" w:rsidP="00070366">
      <w:pPr>
        <w:bidi/>
        <w:spacing w:before="100" w:after="100" w:line="360" w:lineRule="auto"/>
        <w:jc w:val="both"/>
      </w:pPr>
      <w:r>
        <w:t>ا الانشغال بالآخرحالة تضعف النفس وتجعلها مرتهنة لمقامها عند الناس بدلاً من الانشغال بالحقائق والقيم.</w:t>
      </w:r>
    </w:p>
    <w:p w14:paraId="340E1A62" w14:textId="15618697" w:rsidR="00527AEA" w:rsidRDefault="00000000" w:rsidP="00070366">
      <w:pPr>
        <w:bidi/>
        <w:spacing w:before="100" w:after="100" w:line="360" w:lineRule="auto"/>
        <w:jc w:val="both"/>
      </w:pPr>
      <w:r>
        <w:t>ا المخادعات النفسيةحيل يلجأ إليها العقل للهروب من مواجهة الحقائق أو لتبرير الأخطاء، وهي تعيق عملية التعقل.</w:t>
      </w:r>
    </w:p>
    <w:p w14:paraId="1C16E21E" w14:textId="59751ECD" w:rsidR="00527AEA" w:rsidRDefault="00000000" w:rsidP="00070366">
      <w:pPr>
        <w:bidi/>
        <w:spacing w:before="100" w:after="100" w:line="360" w:lineRule="auto"/>
        <w:jc w:val="both"/>
      </w:pPr>
      <w:r>
        <w:lastRenderedPageBreak/>
        <w:t>ا إطالة النفسقاعدة تربوية تؤكد على ضرورة الصبر والمثابرة في طلب العلم والعمل النفسي دون استعجال النتائج.</w:t>
      </w:r>
    </w:p>
    <w:p w14:paraId="34ED5B70" w14:textId="7D2B9767" w:rsidR="00527AEA" w:rsidRDefault="00000000" w:rsidP="00070366">
      <w:pPr>
        <w:bidi/>
        <w:spacing w:before="100" w:after="100" w:line="360" w:lineRule="auto"/>
        <w:jc w:val="both"/>
      </w:pPr>
      <w:r>
        <w:t>ا السقوط العلميمخالفة العالم أو المتعلم لما ينصح به في مادته، وهو أمر يقع فيه البشر ويستلزم المراجعة والتوبة.</w:t>
      </w:r>
    </w:p>
    <w:p w14:paraId="10D9968E" w14:textId="0C5C5111" w:rsidR="00527AEA" w:rsidRDefault="00000000" w:rsidP="00070366">
      <w:pPr>
        <w:bidi/>
        <w:spacing w:before="100" w:after="100" w:line="360" w:lineRule="auto"/>
        <w:jc w:val="both"/>
      </w:pPr>
      <w:r>
        <w:t>ا العلم الشرعي "المخادع"الانصراف الكلي للعلم الشرعي مع إهمال التخصصات التي تحتاجها الأمة كالطب والهندسة بدعوى طلب العلم.</w:t>
      </w:r>
    </w:p>
    <w:p w14:paraId="06718847" w14:textId="4C9EBC63" w:rsidR="00527AEA" w:rsidRDefault="00000000" w:rsidP="00070366">
      <w:pPr>
        <w:bidi/>
        <w:spacing w:before="100" w:after="100" w:line="360" w:lineRule="auto"/>
        <w:jc w:val="both"/>
      </w:pPr>
      <w:r>
        <w:t>ا فقه الأيام والأممدراسة تاريخية نفسية لقصص الأنبياء والأمم السابقة لاستنباط القوانين النفسية.</w:t>
      </w:r>
    </w:p>
    <w:p w14:paraId="4C85B23B" w14:textId="00ADF930" w:rsidR="00527AEA" w:rsidRDefault="00000000" w:rsidP="00070366">
      <w:pPr>
        <w:bidi/>
        <w:spacing w:before="100" w:after="100" w:line="360" w:lineRule="auto"/>
        <w:jc w:val="both"/>
      </w:pPr>
      <w:r>
        <w:t>ا الانعزال الإلكترونيالعيش خلف الشاشات مما يعطي شعوراً زائفاً بالقوة في حين تظل الشخصية الواقعية هشة.</w:t>
      </w:r>
    </w:p>
    <w:p w14:paraId="4013623E" w14:textId="2D3D4409" w:rsidR="00527AEA" w:rsidRDefault="00000000" w:rsidP="00070366">
      <w:pPr>
        <w:bidi/>
        <w:spacing w:before="100" w:after="100" w:line="360" w:lineRule="auto"/>
        <w:jc w:val="both"/>
      </w:pPr>
      <w:r>
        <w:t>ا الاستعلاء العلميالشعور بالتفوق لمجرد امتلاك معلومات، دون أن ينعكس ذلك على تزكية النفس وتواضعها.</w:t>
      </w:r>
    </w:p>
    <w:p w14:paraId="42ACB213" w14:textId="2267DD72" w:rsidR="00527AEA" w:rsidRDefault="00000000" w:rsidP="00070366">
      <w:pPr>
        <w:bidi/>
        <w:spacing w:before="100" w:after="100" w:line="360" w:lineRule="auto"/>
        <w:jc w:val="both"/>
      </w:pPr>
      <w:r>
        <w:t>ا الترتيب المنهجيضرورة متابعة المواد العلمية حسب تسلسلها المنطقي لضمان الفهم الصحيح والبناء التراكمي.</w:t>
      </w:r>
    </w:p>
    <w:p w14:paraId="10DDDAD5" w14:textId="29D602C5" w:rsidR="00BA7DEF" w:rsidRDefault="00BA7DEF" w:rsidP="00070366">
      <w:pPr>
        <w:pStyle w:val="Titre2"/>
        <w:bidi/>
        <w:rPr>
          <w:rtl/>
        </w:rPr>
      </w:pPr>
      <w:bookmarkStart w:id="150" w:name="_Toc226106786"/>
      <w:r>
        <w:rPr>
          <w:rtl/>
        </w:rPr>
        <w:t>المحتوى المنظم</w:t>
      </w:r>
      <w:bookmarkEnd w:id="150"/>
    </w:p>
    <w:p w14:paraId="3E0387B8" w14:textId="6FA10F89" w:rsidR="005B74D5" w:rsidRDefault="005B74D5" w:rsidP="00070366">
      <w:pPr>
        <w:bidi/>
      </w:pPr>
    </w:p>
    <w:p w14:paraId="6B47D6D3" w14:textId="7A843C20" w:rsidR="00527AEA" w:rsidRDefault="00000000" w:rsidP="00070366">
      <w:pPr>
        <w:bidi/>
        <w:spacing w:before="100" w:after="100" w:line="360" w:lineRule="auto"/>
        <w:jc w:val="both"/>
      </w:pPr>
      <w:r>
        <w:t xml:space="preserve"> خارطة البداية في فقه النفسينصح الدكتور عبد الرحمن ذاكر الراغبين في التعرف على فقه النفس بالبدء مباشرة بمادة "الموجز". يرى البعض إمكانية البدء بمادة "مع نفسي" أولاً، لكن "الموجز" يتميز بتقديم تعريفات تأسيسية منذ البداية. الأهم من نقطة البداية هو "الجدية" في المتابعة، حيث إن التعامل مع المادة كـ "زهرة من كل بستان" يقلل الانتفاع بها. يخصص الطالب وقتاً ثابتاً أسبوعياً لا يتجاوز ثلاث ساعات لإنهاء المادة بتركيز.</w:t>
      </w:r>
    </w:p>
    <w:p w14:paraId="3E093A3D" w14:textId="77777777" w:rsidR="00527AEA" w:rsidRDefault="00000000" w:rsidP="00070366">
      <w:pPr>
        <w:bidi/>
        <w:spacing w:before="100" w:after="100" w:line="360" w:lineRule="auto"/>
        <w:jc w:val="both"/>
      </w:pPr>
      <w:r>
        <w:t>من أمثلة ذلك:</w:t>
      </w:r>
    </w:p>
    <w:p w14:paraId="030C0B0F" w14:textId="77777777" w:rsidR="00527AEA" w:rsidRDefault="00000000" w:rsidP="00070366">
      <w:pPr>
        <w:bidi/>
        <w:spacing w:before="100" w:after="100" w:line="360" w:lineRule="auto"/>
        <w:jc w:val="both"/>
      </w:pPr>
      <w:r>
        <w:t>تخصيص يومين في الأسبوع لمشاهدة حلقة من "مع نفسي" وحلقة من "الموجز".</w:t>
      </w:r>
    </w:p>
    <w:p w14:paraId="23F5D018" w14:textId="792A8E1C" w:rsidR="00527AEA" w:rsidRDefault="00000000" w:rsidP="00070366">
      <w:pPr>
        <w:bidi/>
        <w:spacing w:before="100" w:after="100" w:line="360" w:lineRule="auto"/>
        <w:jc w:val="both"/>
      </w:pPr>
      <w:r>
        <w:t>تجنب مقارنة سرعة إنجازك بالآخرين (وهم المجلس 27) والتركيز على جودة فهمك الخاص. فخ الكمال وجلد الذاتيعاني الكثير من طلاب العلم من "وهم الكمال"، وهو تصور ضرورة العمل بكل ما عُلم فوراً وبلا نقص. هذا الوهم يؤدي إلى "جلد الذات" والشعور بالعجز، رغم أن مقدم المادة نفسه قد يقع في مخالفة ما ينصح به. الحل يكمن في "إطالة النفس" والاعتراف بالضعف البشري مع الاستمرار في المحاولة والتصحيح. العلم عملية مستمرة والتطبيق يحتاج لمجاهدة لا تنتهي.</w:t>
      </w:r>
    </w:p>
    <w:p w14:paraId="283CF537" w14:textId="77777777" w:rsidR="00527AEA" w:rsidRDefault="00000000" w:rsidP="00070366">
      <w:pPr>
        <w:bidi/>
        <w:spacing w:before="100" w:after="100" w:line="360" w:lineRule="auto"/>
        <w:jc w:val="both"/>
      </w:pPr>
      <w:r>
        <w:t>من أمثلة ذلك:</w:t>
      </w:r>
    </w:p>
    <w:p w14:paraId="4598194E" w14:textId="77777777" w:rsidR="00527AEA" w:rsidRDefault="00000000" w:rsidP="00070366">
      <w:pPr>
        <w:bidi/>
        <w:spacing w:before="100" w:after="100" w:line="360" w:lineRule="auto"/>
        <w:jc w:val="both"/>
      </w:pPr>
      <w:r>
        <w:t>شعور الطالب بالذنب لأنه لم يطبق كل مهارات "إطالة النفس" التي تعلمها في يوم واحد.</w:t>
      </w:r>
    </w:p>
    <w:p w14:paraId="300AC416" w14:textId="709AB334" w:rsidR="00527AEA" w:rsidRDefault="00000000" w:rsidP="00070366">
      <w:pPr>
        <w:bidi/>
        <w:spacing w:before="100" w:after="100" w:line="360" w:lineRule="auto"/>
        <w:jc w:val="both"/>
      </w:pPr>
      <w:r>
        <w:t xml:space="preserve">اعتراف المحاضر بمخالفة أمر ينصح به في مادته كدليل على البشرية وعدم المثالية المطلقة. وهم التفرغ للعلم الشرعيينتقد المحاضر النظرة التي تجعل الجميع يزهد في الدراسات الأكاديمية (طب، هندسة، فيزياء) رغبة في أن يكونوا "علماء شرعيين" فقط. الأمة تحتاج لطبيب ومهندس وخياط بمرجعية إسلامية </w:t>
      </w:r>
      <w:r>
        <w:lastRenderedPageBreak/>
        <w:t>ولغة عربية سليمة. الصحابة الذين تفرغوا للعلم الشرعي الخالص كانوا قلة قليلة مقارنة بمجموع الصحابة الذين خدموا الإسلام في ميادين مختلفة. المطلوب هو "التوازي" وليس "الاستبدال".</w:t>
      </w:r>
    </w:p>
    <w:p w14:paraId="281140F5" w14:textId="77777777" w:rsidR="00527AEA" w:rsidRDefault="00000000" w:rsidP="00070366">
      <w:pPr>
        <w:bidi/>
        <w:spacing w:before="100" w:after="100" w:line="360" w:lineRule="auto"/>
        <w:jc w:val="both"/>
      </w:pPr>
      <w:r>
        <w:t>من أمثلة ذلك:</w:t>
      </w:r>
    </w:p>
    <w:p w14:paraId="38F5BCFD" w14:textId="77777777" w:rsidR="00527AEA" w:rsidRDefault="00000000" w:rsidP="00070366">
      <w:pPr>
        <w:bidi/>
        <w:spacing w:before="100" w:after="100" w:line="360" w:lineRule="auto"/>
        <w:jc w:val="both"/>
      </w:pPr>
      <w:r>
        <w:t>المهندس الذي يدرس "مدخلاً لأصول الدين" بالتوازي مع عمله ليخدم أمته بمهنته ومنظوره الإسلامي.</w:t>
      </w:r>
    </w:p>
    <w:p w14:paraId="6C496171" w14:textId="79D9D131" w:rsidR="00527AEA" w:rsidRDefault="00000000" w:rsidP="00070366">
      <w:pPr>
        <w:bidi/>
        <w:spacing w:before="100" w:after="100" w:line="360" w:lineRule="auto"/>
        <w:jc w:val="both"/>
      </w:pPr>
      <w:r>
        <w:t>الصحابة الذين كانوا تجاراً وقادة وجنوداً وهم في نفس الوقت مسلمون ملتزمون بحدود الله. التوازن في طلب العلم والحياةيحذر الدكتور من "توقيف الحياة" بحجة طلب العلم أو الاستعداد النفسي. الإقبال على الزواج أو العمل لا ينبغي أن يتوقف حتى ينهي الإنسان مادة "فقه النفس". الحياة أبسط مما تروجه "الميديا" و"التنمية البشرية" أو حتى بعض "الأكاديميات" المتشددة. الاستغراق في عالم الكتب والارتحال النفسي يجب ألا يمنع الإنسان من ممارسة أدواره الاجتماعية والمهنية بفاعلية.</w:t>
      </w:r>
    </w:p>
    <w:p w14:paraId="562C0A16" w14:textId="77777777" w:rsidR="00527AEA" w:rsidRDefault="00000000" w:rsidP="00070366">
      <w:pPr>
        <w:bidi/>
        <w:spacing w:before="100" w:after="100" w:line="360" w:lineRule="auto"/>
        <w:jc w:val="both"/>
      </w:pPr>
      <w:r>
        <w:t>من أمثلة ذلك:</w:t>
      </w:r>
    </w:p>
    <w:p w14:paraId="728BC654" w14:textId="77777777" w:rsidR="00527AEA" w:rsidRDefault="00000000" w:rsidP="00070366">
      <w:pPr>
        <w:bidi/>
        <w:spacing w:before="100" w:after="100" w:line="360" w:lineRule="auto"/>
        <w:jc w:val="both"/>
      </w:pPr>
      <w:r>
        <w:t>الشاب الذي يؤجل زواجه لأنه لم ينهِ دورة "المقبلين على الزواج" ظناً منه أن العلم وحده سيمنع المشاكل.</w:t>
      </w:r>
    </w:p>
    <w:p w14:paraId="1B876E74" w14:textId="343B3605" w:rsidR="00527AEA" w:rsidRDefault="00000000" w:rsidP="00070366">
      <w:pPr>
        <w:bidi/>
        <w:spacing w:before="100" w:after="100" w:line="360" w:lineRule="auto"/>
        <w:jc w:val="both"/>
      </w:pPr>
      <w:r>
        <w:t>الشخص الذي يترك عمله ليتفرغ لقراءة كتب ابن القيم وابن تيمية وهو في مقتبل العمر بلا سند مالي. النقد والقدح: الفروق النفسية واللغويةلغوياً، النقد هو فحص الأمر لتمييز جيده من رديئه، بينما القدح هو ذكر العيوب غالباً بنية الانتقاص. في الواقع المعاصر، يُستخدم النقد أحياناً كوجه آخر للقدح السلبي. كان علماء الرجال قديماً يمارسون الجرح والتعديل بلا تحسس زائد، أما اليوم فقد تحول "النقد البسيط" إلى معارك طاحنة بين جيوش إلكترونية. العجز النفسي يجعل الإنسان يضيق ذرعاً بأي فحص لأفكاره أو شخوصه المفضلة.</w:t>
      </w:r>
    </w:p>
    <w:p w14:paraId="35A50686" w14:textId="77777777" w:rsidR="00527AEA" w:rsidRDefault="00000000" w:rsidP="00070366">
      <w:pPr>
        <w:bidi/>
        <w:spacing w:before="100" w:after="100" w:line="360" w:lineRule="auto"/>
        <w:jc w:val="both"/>
      </w:pPr>
      <w:r>
        <w:t>من أمثلة ذلك:</w:t>
      </w:r>
    </w:p>
    <w:p w14:paraId="16F806DE" w14:textId="77777777" w:rsidR="00527AEA" w:rsidRDefault="00000000" w:rsidP="00070366">
      <w:pPr>
        <w:bidi/>
        <w:spacing w:before="100" w:after="100" w:line="360" w:lineRule="auto"/>
        <w:jc w:val="both"/>
      </w:pPr>
      <w:r>
        <w:t>نقد مادة أدبية أو فنية لفحص جودتها (نقد منهجي).</w:t>
      </w:r>
    </w:p>
    <w:p w14:paraId="6E6E97E5" w14:textId="5E9422F9" w:rsidR="00527AEA" w:rsidRDefault="00000000" w:rsidP="00070366">
      <w:pPr>
        <w:bidi/>
        <w:spacing w:before="100" w:after="100" w:line="360" w:lineRule="auto"/>
        <w:jc w:val="both"/>
      </w:pPr>
      <w:r>
        <w:t>الهجوم الشخصي على شخص في قارة أخرى لمجرد أنه أبدى رأياً مخالفاً لشخص نُحبه (تحسس زائد). المخادعات النفسية وعملية التعقلتعتبر "المخادعات" من أكبر عوائق العقل. الهوى الشخصي يمنع الإنسان من التجرد عند القراءة أو الاستماع، فيبحث عما يؤيد رأيه فقط. فقه النفس يتقاطع مع "اقرأ" و"لتعارفوا" في كشف هذه المخادعات. العقل السليم هو الذي يتساءل عن "البينة" و"المصدر" و"العلاقة المنطقية" بين العبارات بعيداً عن الرغبات النفسية.</w:t>
      </w:r>
    </w:p>
    <w:p w14:paraId="23C6279A" w14:textId="77777777" w:rsidR="00527AEA" w:rsidRDefault="00000000" w:rsidP="00070366">
      <w:pPr>
        <w:bidi/>
        <w:spacing w:before="100" w:after="100" w:line="360" w:lineRule="auto"/>
        <w:jc w:val="both"/>
      </w:pPr>
      <w:r>
        <w:t>من أمثلة ذلك:</w:t>
      </w:r>
    </w:p>
    <w:p w14:paraId="03E9F8B8" w14:textId="77777777" w:rsidR="00527AEA" w:rsidRDefault="00000000" w:rsidP="00070366">
      <w:pPr>
        <w:bidi/>
        <w:spacing w:before="100" w:after="100" w:line="360" w:lineRule="auto"/>
        <w:jc w:val="both"/>
      </w:pPr>
      <w:r>
        <w:t>تصديق إحصائية مجهولة المصدر لمجرد أنها توافق هوىً في النفس.</w:t>
      </w:r>
    </w:p>
    <w:p w14:paraId="4A2C5E7C" w14:textId="740E9D65" w:rsidR="00527AEA" w:rsidRDefault="00000000" w:rsidP="00070366">
      <w:pPr>
        <w:bidi/>
        <w:spacing w:before="100" w:after="100" w:line="360" w:lineRule="auto"/>
        <w:jc w:val="both"/>
      </w:pPr>
      <w:r>
        <w:lastRenderedPageBreak/>
        <w:t>تجاهل أخطاء شخص نُعجب به ومحاولة تبريرها بمخادعات منطقية. لغة النجاة وتربية الأبناءاللغة العربية ليست مجرد وسيلة تواصل، بل هي "لغة النجاة" لأنها تربط المسلم بمصدر دينه. الطفل لديه قدرة هائلة على اكتساب لغات متعددة، لكن يجب أن تكون العربية هي "لغة الأم" أو المركز. التفكير بلغة أجنبية (كالإنجليزية) يؤدي لتبني قيم وثقافة تلك اللغة، مما يخلق فجوة هوية. لا يمنع التحدث بالكردية أو التركية من إتقان العربية قراءة وكتابة وتفكيراً.</w:t>
      </w:r>
    </w:p>
    <w:p w14:paraId="2331A8BE" w14:textId="77777777" w:rsidR="00527AEA" w:rsidRDefault="00000000" w:rsidP="00070366">
      <w:pPr>
        <w:bidi/>
        <w:spacing w:before="100" w:after="100" w:line="360" w:lineRule="auto"/>
        <w:jc w:val="both"/>
      </w:pPr>
      <w:r>
        <w:t>من أمثلة ذلك:</w:t>
      </w:r>
    </w:p>
    <w:p w14:paraId="432357DE" w14:textId="77777777" w:rsidR="00527AEA" w:rsidRDefault="00000000" w:rsidP="00070366">
      <w:pPr>
        <w:bidi/>
        <w:spacing w:before="100" w:after="100" w:line="360" w:lineRule="auto"/>
        <w:jc w:val="both"/>
      </w:pPr>
      <w:r>
        <w:t>الطفل الذي يعيش في أمريكا ويتحدث العربية بطلاقة في البيت لأن والديه جعلاها لغة المركز.</w:t>
      </w:r>
    </w:p>
    <w:p w14:paraId="078E81C5" w14:textId="6FB91DF4" w:rsidR="00527AEA" w:rsidRDefault="00000000" w:rsidP="00070366">
      <w:pPr>
        <w:bidi/>
        <w:spacing w:before="100" w:after="100" w:line="360" w:lineRule="auto"/>
        <w:jc w:val="both"/>
      </w:pPr>
      <w:r>
        <w:t>الأب الذي يفتخر بأن ابنه يتحدث الإنجليزية في بلد عربي بينما الابن لا يحسن التفكير بالعربية. ضعف الشخصية من منظور فقه النفسيرتبط ضعف الشخصية ارتباطاً مباشراً بـ "الجهل"، سواء العام أو الخاص. عندما يجهل الإنسان نفسه وقدراته، يقع ضحية "للمتعالمين" أو يشعر بالعجز الدائم. ضعف الشخصية هو "ضعف نفسي" يقع تحت ضغط الهوى أو ضغط الآخرين. علاج ذلك يبدأ من "اقرأ"؛ أي بالتعلم والتحقق من الحقائق لامتلاك بينة ذاتية.</w:t>
      </w:r>
    </w:p>
    <w:p w14:paraId="011521CF" w14:textId="77777777" w:rsidR="00527AEA" w:rsidRDefault="00000000" w:rsidP="00070366">
      <w:pPr>
        <w:bidi/>
        <w:spacing w:before="100" w:after="100" w:line="360" w:lineRule="auto"/>
        <w:jc w:val="both"/>
      </w:pPr>
      <w:r>
        <w:t>من أمثلة ذلك:</w:t>
      </w:r>
    </w:p>
    <w:p w14:paraId="22BEC15E" w14:textId="77777777" w:rsidR="00527AEA" w:rsidRDefault="00000000" w:rsidP="00070366">
      <w:pPr>
        <w:bidi/>
        <w:spacing w:before="100" w:after="100" w:line="360" w:lineRule="auto"/>
        <w:jc w:val="both"/>
      </w:pPr>
      <w:r>
        <w:t>الشخص الذي يترك التدخين في سن الستين بقرار حازم، ممارساً قوة نفسه أمام "الهوى".</w:t>
      </w:r>
    </w:p>
    <w:p w14:paraId="09AD7D28" w14:textId="2BBF19FF" w:rsidR="00527AEA" w:rsidRDefault="00000000" w:rsidP="00070366">
      <w:pPr>
        <w:bidi/>
        <w:spacing w:before="100" w:after="100" w:line="360" w:lineRule="auto"/>
        <w:jc w:val="both"/>
      </w:pPr>
      <w:r>
        <w:t>الوقوع ضحية لمخادعات الآخرين لمجرد الجهل بالمعلومات الأساسية في موضوع ما. الخشية أمام الناس والانشغال بالمقامالخوف من الكلام أمام الجمهور يعود غالباً لـ "الانشغال الزائد بالآخر" وتعظيم مقامه على حساب القيم الحقيقية. الشخص الذي يخشى الكلام أمام مسؤول هو نفسه الذي قد يخشى الكلام أمام جاره إذا كان يعظم "المقام". القوة الحقيقية تأتي من "الاستغناء عن الأضواء" والتركيز على الرسالة. الانشغال بـ "ماذا سيقولون عني" يضعف النفس ويشتت العقل.</w:t>
      </w:r>
    </w:p>
    <w:p w14:paraId="5FA70BC2" w14:textId="77777777" w:rsidR="00527AEA" w:rsidRDefault="00000000" w:rsidP="00070366">
      <w:pPr>
        <w:bidi/>
        <w:spacing w:before="100" w:after="100" w:line="360" w:lineRule="auto"/>
        <w:jc w:val="both"/>
      </w:pPr>
      <w:r>
        <w:t>من أمثلة ذلك:</w:t>
      </w:r>
    </w:p>
    <w:p w14:paraId="267AF7B8" w14:textId="77777777" w:rsidR="00527AEA" w:rsidRDefault="00000000" w:rsidP="00070366">
      <w:pPr>
        <w:bidi/>
        <w:spacing w:before="100" w:after="100" w:line="360" w:lineRule="auto"/>
        <w:jc w:val="both"/>
      </w:pPr>
      <w:r>
        <w:t>مفكر يرفض البدء بمحاضرة حتى تكتمل الكاميرات والإضاءة بحثاً عن "المقام" الإعلامي.</w:t>
      </w:r>
    </w:p>
    <w:p w14:paraId="3D080150" w14:textId="5D5504F5" w:rsidR="00527AEA" w:rsidRDefault="00000000" w:rsidP="00070366">
      <w:pPr>
        <w:bidi/>
        <w:spacing w:before="100" w:after="100" w:line="360" w:lineRule="auto"/>
        <w:jc w:val="both"/>
      </w:pPr>
      <w:r>
        <w:t>شخص يشعر بالقوة خلف الشاشة (عالم وهمي) لكنه يرتجف في مواجهة واقعية بسيطة. المنهجية العلمية والعمليةالعلم ليس مجرد "حشو معلومات"، بل يجب أن يثمر عملاً ونفساً طيبة. التعلم المستمر دون عمل يؤدي إلى "الخذلان" وتصديع العقل بما لا يحتمل. يجب أن يتعلم الإنسان ما "يحتاجه" فعلياً للعمل به، مع صدق النية في الطلب. الترتيب المنهجي في دراسة فقه النفس يقتضي عدم تجاوز مادة حتى يتم استيعاب ما قبلها وما أُحيل عليه.</w:t>
      </w:r>
    </w:p>
    <w:p w14:paraId="77272AAF" w14:textId="77777777" w:rsidR="00527AEA" w:rsidRDefault="00000000" w:rsidP="00070366">
      <w:pPr>
        <w:bidi/>
        <w:spacing w:before="100" w:after="100" w:line="360" w:lineRule="auto"/>
        <w:jc w:val="both"/>
      </w:pPr>
      <w:r>
        <w:t>من أمثلة ذلك:</w:t>
      </w:r>
    </w:p>
    <w:p w14:paraId="349D667F" w14:textId="77777777" w:rsidR="00527AEA" w:rsidRDefault="00000000" w:rsidP="00070366">
      <w:pPr>
        <w:bidi/>
        <w:spacing w:before="100" w:after="100" w:line="360" w:lineRule="auto"/>
        <w:jc w:val="both"/>
      </w:pPr>
      <w:r>
        <w:t>قضاء 10 دقائق يومياً في "ثبات" لمراجعة مادة فقه النفس أفضل من ساعات متقطعة بلا منهج.</w:t>
      </w:r>
    </w:p>
    <w:p w14:paraId="503B0E0B" w14:textId="21AC031F" w:rsidR="00527AEA" w:rsidRDefault="00000000" w:rsidP="00070366">
      <w:pPr>
        <w:bidi/>
        <w:spacing w:before="100" w:after="100" w:line="360" w:lineRule="auto"/>
        <w:jc w:val="both"/>
      </w:pPr>
      <w:r>
        <w:lastRenderedPageBreak/>
        <w:t>طالب علم يدرس "أصول الفقه" و"تزكية النفس" بالتوازي ليوازن بين الظاهر والباطن. الانفصال بين القول والحالقد يمتلك الشخص لغة ساحرة وحافظة قوية (كعدنان ابراهيم)، لكن العبرة بحقيقة الأمر على أرض الواقع. الانفصال بين ما يقوله الشخص وبين حاله النفسي أو العلمي يوقعه في "المخادعات". الاستعلاء على العلماء السابقين (كالذهبي) واستخدام "الخطابة الحماسية" قد يخدع الجمهور، لكن العقل المنهجي يفحص "المنطق" و"الأولويات".</w:t>
      </w:r>
    </w:p>
    <w:p w14:paraId="04968ECC" w14:textId="77777777" w:rsidR="00527AEA" w:rsidRDefault="00000000" w:rsidP="00070366">
      <w:pPr>
        <w:bidi/>
        <w:spacing w:before="100" w:after="100" w:line="360" w:lineRule="auto"/>
        <w:jc w:val="both"/>
      </w:pPr>
      <w:r>
        <w:t>من أمثلة ذلك:</w:t>
      </w:r>
    </w:p>
    <w:p w14:paraId="1EF0D093" w14:textId="77777777" w:rsidR="00527AEA" w:rsidRDefault="00000000" w:rsidP="00070366">
      <w:pPr>
        <w:bidi/>
        <w:spacing w:before="100" w:after="100" w:line="360" w:lineRule="auto"/>
        <w:jc w:val="both"/>
      </w:pPr>
      <w:r>
        <w:t>مدح الحرية في العلن مع ممارسة "الوصاية" أو "الاستعلاء" على المخالفين في الواقع.</w:t>
      </w:r>
    </w:p>
    <w:p w14:paraId="6389E5B8" w14:textId="5F00871D" w:rsidR="00527AEA" w:rsidRDefault="00000000" w:rsidP="00070366">
      <w:pPr>
        <w:bidi/>
        <w:spacing w:before="100" w:after="100" w:line="360" w:lineRule="auto"/>
        <w:jc w:val="both"/>
      </w:pPr>
      <w:r>
        <w:t>استخدام الموسيقى التصويرية والإضاءة لإضفاء هيبة وهمية على كلام يفتقر للبينة العلمية. فقه التعامل مع الوالدين والبيئة الضيقةفي التعامل مع الوالدين، يُستثنى الكثير من القواعد العامة للنقاش؛ فـ "خفض الصوت" و"البر" مقدمان على "الانتصار للحجة". مواجهة مخادعات البيئة الضيقة تتطلب توازناً بين "قبول ضعفهم" وبين "حماية النفس" من التسمم. الصبر والرحمة هما المفتاحان للتعامل مع "حقوق الأهل" المعكوسة.</w:t>
      </w:r>
    </w:p>
    <w:p w14:paraId="3C3EA7B9" w14:textId="77777777" w:rsidR="00527AEA" w:rsidRDefault="00000000" w:rsidP="00070366">
      <w:pPr>
        <w:bidi/>
        <w:spacing w:before="100" w:after="100" w:line="360" w:lineRule="auto"/>
        <w:jc w:val="both"/>
      </w:pPr>
      <w:r>
        <w:t>من أمثلة ذلك:</w:t>
      </w:r>
    </w:p>
    <w:p w14:paraId="4AB542EB" w14:textId="77777777" w:rsidR="00527AEA" w:rsidRDefault="00000000" w:rsidP="00070366">
      <w:pPr>
        <w:bidi/>
        <w:spacing w:before="100" w:after="100" w:line="360" w:lineRule="auto"/>
        <w:jc w:val="both"/>
      </w:pPr>
      <w:r>
        <w:t>الصمت والبر عند صراخ الوالدين بدلاً من محاولة "إقامة الحجة" عليهم بصوت عالٍ.</w:t>
      </w:r>
    </w:p>
    <w:p w14:paraId="26D4FBA0" w14:textId="77777777" w:rsidR="00527AEA" w:rsidRDefault="00000000" w:rsidP="00070366">
      <w:pPr>
        <w:bidi/>
        <w:spacing w:before="100" w:after="100" w:line="360" w:lineRule="auto"/>
        <w:jc w:val="both"/>
      </w:pPr>
      <w:r>
        <w:t>إظهار أثر مادة "فقه النفس" في السلوك العملي أمام الأهل بدلاً من مجرد دعوتهم لمشاهدتها.</w:t>
      </w:r>
    </w:p>
    <w:p w14:paraId="53C60330" w14:textId="08DEAF37" w:rsidR="00527AEA" w:rsidRDefault="007F5FBB" w:rsidP="00070366">
      <w:pPr>
        <w:pStyle w:val="Titre2"/>
        <w:bidi/>
      </w:pPr>
      <w:bookmarkStart w:id="151" w:name="_Toc226106787"/>
      <w:r>
        <w:rPr>
          <w:rtl/>
        </w:rPr>
        <w:t>النقاط الرئيسية التي يجب تذكرها</w:t>
      </w:r>
      <w:bookmarkEnd w:id="151"/>
    </w:p>
    <w:p w14:paraId="6E752F03" w14:textId="77777777" w:rsidR="00527AEA" w:rsidRDefault="00000000" w:rsidP="00070366">
      <w:pPr>
        <w:bidi/>
        <w:spacing w:before="100" w:after="100" w:line="360" w:lineRule="auto"/>
        <w:jc w:val="both"/>
      </w:pPr>
      <w:r>
        <w:t>ابدأ بمادة "الموجز" مباشرة فهي المفتاح التأسيسي لفهم فقه النفس.</w:t>
      </w:r>
    </w:p>
    <w:p w14:paraId="2099797B" w14:textId="77777777" w:rsidR="00527AEA" w:rsidRDefault="00000000" w:rsidP="00070366">
      <w:pPr>
        <w:bidi/>
        <w:spacing w:before="100" w:after="100" w:line="360" w:lineRule="auto"/>
        <w:jc w:val="both"/>
      </w:pPr>
      <w:r>
        <w:t>احذر من "وهم الكمال" فهو عائق نفسي يمنعك من العمل بما تعلمت.</w:t>
      </w:r>
    </w:p>
    <w:p w14:paraId="3AD63309" w14:textId="77777777" w:rsidR="00527AEA" w:rsidRDefault="00000000" w:rsidP="00070366">
      <w:pPr>
        <w:bidi/>
        <w:spacing w:before="100" w:after="100" w:line="360" w:lineRule="auto"/>
        <w:jc w:val="both"/>
      </w:pPr>
      <w:r>
        <w:t>العربية هي "لغة النجاة"؛ فبها نفكر وبها نفهم الوحي ونبني الهوية.</w:t>
      </w:r>
    </w:p>
    <w:p w14:paraId="4670A175" w14:textId="77777777" w:rsidR="00527AEA" w:rsidRDefault="00000000" w:rsidP="00070366">
      <w:pPr>
        <w:bidi/>
        <w:spacing w:before="100" w:after="100" w:line="360" w:lineRule="auto"/>
        <w:jc w:val="both"/>
      </w:pPr>
      <w:r>
        <w:t>المخادعات النفسية هي العدو الأول للتعقل السليم والتجرد للحق.</w:t>
      </w:r>
    </w:p>
    <w:p w14:paraId="69EEE064" w14:textId="77777777" w:rsidR="00527AEA" w:rsidRDefault="00000000" w:rsidP="00070366">
      <w:pPr>
        <w:bidi/>
        <w:spacing w:before="100" w:after="100" w:line="360" w:lineRule="auto"/>
        <w:jc w:val="both"/>
      </w:pPr>
      <w:r>
        <w:t>ضعف الشخصية هو في أصله "جهل" بالنفس وبالحقائق، وعلاجه في "اقرأ".</w:t>
      </w:r>
    </w:p>
    <w:p w14:paraId="0C2342D5" w14:textId="77777777" w:rsidR="00527AEA" w:rsidRDefault="00000000" w:rsidP="00070366">
      <w:pPr>
        <w:bidi/>
        <w:spacing w:before="100" w:after="100" w:line="360" w:lineRule="auto"/>
        <w:jc w:val="both"/>
      </w:pPr>
      <w:r>
        <w:t>انشغالك بمقامك عند الآخرين يضعف نفسك؛ فاستغنِ بالحق عن الأضواء.</w:t>
      </w:r>
    </w:p>
    <w:p w14:paraId="3FC7AB70" w14:textId="4BDD0F2F" w:rsidR="00527AEA" w:rsidRDefault="007F5FBB" w:rsidP="00070366">
      <w:pPr>
        <w:pStyle w:val="Titre2"/>
        <w:bidi/>
      </w:pPr>
      <w:bookmarkStart w:id="152" w:name="_Toc226106788"/>
      <w:r>
        <w:rPr>
          <w:rtl/>
        </w:rPr>
        <w:t>التطبيقات العملية</w:t>
      </w:r>
      <w:bookmarkEnd w:id="152"/>
    </w:p>
    <w:p w14:paraId="6A08BB28" w14:textId="77777777" w:rsidR="00527AEA" w:rsidRDefault="00000000" w:rsidP="00070366">
      <w:pPr>
        <w:bidi/>
        <w:spacing w:before="100" w:after="100" w:line="360" w:lineRule="auto"/>
        <w:jc w:val="both"/>
      </w:pPr>
      <w:r>
        <w:t>ابدأ فوراً بمتابعة "الموجز" بمعدل 3 ساعات أسبوعياً كحد أقصى لضمان التركيز.</w:t>
      </w:r>
    </w:p>
    <w:p w14:paraId="6C00D4B5" w14:textId="77777777" w:rsidR="00527AEA" w:rsidRDefault="00000000" w:rsidP="00070366">
      <w:pPr>
        <w:bidi/>
        <w:spacing w:before="100" w:after="100" w:line="360" w:lineRule="auto"/>
        <w:jc w:val="both"/>
      </w:pPr>
      <w:r>
        <w:lastRenderedPageBreak/>
        <w:t>عندما يهاجمك "جلد الذات"، ذكّر نفسك بأن مقدم المادة بشر يخطئ وأن المطلوب هو "إطالة النفس" لا المثالية.</w:t>
      </w:r>
    </w:p>
    <w:p w14:paraId="76ED0229" w14:textId="77777777" w:rsidR="00527AEA" w:rsidRDefault="00000000" w:rsidP="00070366">
      <w:pPr>
        <w:bidi/>
        <w:spacing w:before="100" w:after="100" w:line="360" w:lineRule="auto"/>
        <w:jc w:val="both"/>
      </w:pPr>
      <w:r>
        <w:t>اجعل اللغة العربية لغة التفكير والحديث الأساسية في منزلك ومع أطفالك لترسيخ هويتهم.</w:t>
      </w:r>
    </w:p>
    <w:p w14:paraId="7D78DA00" w14:textId="77777777" w:rsidR="00527AEA" w:rsidRDefault="00000000" w:rsidP="00070366">
      <w:pPr>
        <w:bidi/>
        <w:spacing w:before="100" w:after="100" w:line="360" w:lineRule="auto"/>
        <w:jc w:val="both"/>
      </w:pPr>
      <w:r>
        <w:t>قبل أن تصدق أي خبر أو إحصائية، توقف واسأل: "ما هو المصدر؟" و"ما هي البينة؟" لمواجهة مخادعاتك.</w:t>
      </w:r>
    </w:p>
    <w:p w14:paraId="20501CA0" w14:textId="77777777" w:rsidR="00527AEA" w:rsidRDefault="00000000" w:rsidP="00070366">
      <w:pPr>
        <w:bidi/>
        <w:spacing w:before="100" w:after="100" w:line="360" w:lineRule="auto"/>
        <w:jc w:val="both"/>
      </w:pPr>
      <w:r>
        <w:t>إذا شعرت بالرهبة من الكلام أمام شخص، اسأل نفسك: "هل أعظم مقامه على حساب قيمتي كطالب حق؟".</w:t>
      </w:r>
    </w:p>
    <w:p w14:paraId="3C66EBE2" w14:textId="77777777" w:rsidR="00527AEA" w:rsidRDefault="00000000" w:rsidP="00070366">
      <w:pPr>
        <w:bidi/>
        <w:spacing w:before="100" w:after="100" w:line="360" w:lineRule="auto"/>
        <w:jc w:val="both"/>
      </w:pPr>
      <w:r>
        <w:t>تواصل مع أهلك بالرحمة والبر حتى لو أخطأوا، واجعل نفع مادة فقه النفس يظهر في "خلقك" قبل "لسانك".</w:t>
      </w:r>
    </w:p>
    <w:p w14:paraId="53741B10" w14:textId="77777777" w:rsidR="00527AEA" w:rsidRDefault="00000000" w:rsidP="00070366">
      <w:pPr>
        <w:bidi/>
        <w:jc w:val="both"/>
      </w:pPr>
      <w:r>
        <w:br w:type="page"/>
      </w:r>
    </w:p>
    <w:p w14:paraId="283F061D" w14:textId="4CE98DFE" w:rsidR="00527AEA" w:rsidRDefault="00000000" w:rsidP="00070366">
      <w:pPr>
        <w:pStyle w:val="Titre1"/>
        <w:bidi/>
        <w:jc w:val="both"/>
      </w:pPr>
      <w:bookmarkStart w:id="153" w:name="_Toc226106789"/>
      <w:r>
        <w:lastRenderedPageBreak/>
        <w:t>مجالس فقه النفس 027 | اقرأ 21 | إجابات أسئلة الاختبار</w:t>
      </w:r>
      <w:bookmarkEnd w:id="153"/>
    </w:p>
    <w:p w14:paraId="14DA3D16" w14:textId="77777777" w:rsidR="00527AEA" w:rsidRDefault="00527AEA" w:rsidP="00070366">
      <w:pPr>
        <w:pBdr>
          <w:bottom w:val="single" w:sz="3" w:space="1" w:color="2D6A4F"/>
        </w:pBdr>
        <w:bidi/>
        <w:spacing w:after="300"/>
        <w:jc w:val="both"/>
      </w:pPr>
    </w:p>
    <w:p w14:paraId="13663176" w14:textId="0A40E0D7" w:rsidR="00527AEA" w:rsidRDefault="007F5FBB" w:rsidP="00070366">
      <w:pPr>
        <w:pStyle w:val="Titre2"/>
        <w:bidi/>
      </w:pPr>
      <w:bookmarkStart w:id="154" w:name="_Toc226106790"/>
      <w:r>
        <w:rPr>
          <w:rtl/>
        </w:rPr>
        <w:t>أهداف التعلم</w:t>
      </w:r>
      <w:bookmarkEnd w:id="154"/>
    </w:p>
    <w:p w14:paraId="528445BF" w14:textId="77777777" w:rsidR="00527AEA" w:rsidRDefault="00000000" w:rsidP="00070366">
      <w:pPr>
        <w:bidi/>
        <w:spacing w:before="100" w:after="100" w:line="360" w:lineRule="auto"/>
        <w:jc w:val="both"/>
      </w:pPr>
      <w:r>
        <w:t>تعريف "العقل" لغوياً وفي السياق القرآني كعملية إمساك للنفس عن الجهل.</w:t>
      </w:r>
    </w:p>
    <w:p w14:paraId="37748DF9" w14:textId="77777777" w:rsidR="00527AEA" w:rsidRDefault="00000000" w:rsidP="00070366">
      <w:pPr>
        <w:bidi/>
        <w:spacing w:before="100" w:after="100" w:line="360" w:lineRule="auto"/>
        <w:jc w:val="both"/>
      </w:pPr>
      <w:r>
        <w:t>التمييز بين مفهومي "العقل" و"القراءة" من حيث الجمع والربط والتحقق.</w:t>
      </w:r>
    </w:p>
    <w:p w14:paraId="0D775E47" w14:textId="77777777" w:rsidR="00527AEA" w:rsidRDefault="00000000" w:rsidP="00070366">
      <w:pPr>
        <w:bidi/>
        <w:spacing w:before="100" w:after="100" w:line="360" w:lineRule="auto"/>
        <w:jc w:val="both"/>
      </w:pPr>
      <w:r>
        <w:t>شرح خطوات "عملية التعقل" الثلاث: التبصر بالمخادعات، حسن السؤال، والعمل بالعلم.</w:t>
      </w:r>
    </w:p>
    <w:p w14:paraId="376894F2" w14:textId="77777777" w:rsidR="00527AEA" w:rsidRDefault="00000000" w:rsidP="00070366">
      <w:pPr>
        <w:bidi/>
        <w:spacing w:before="100" w:after="100" w:line="360" w:lineRule="auto"/>
        <w:jc w:val="both"/>
      </w:pPr>
      <w:r>
        <w:t>تحليل أسباب محدودية العقل البشري وحاجته الضرورية للوحي.</w:t>
      </w:r>
    </w:p>
    <w:p w14:paraId="4226E8DF" w14:textId="77777777" w:rsidR="00527AEA" w:rsidRDefault="00000000" w:rsidP="00070366">
      <w:pPr>
        <w:bidi/>
        <w:spacing w:before="100" w:after="100" w:line="360" w:lineRule="auto"/>
        <w:jc w:val="both"/>
      </w:pPr>
      <w:r>
        <w:t>تطبيق "آلية العقل" في مواجهة الشبهات المعاصرة (النسوية، الإلحاد).</w:t>
      </w:r>
    </w:p>
    <w:p w14:paraId="69C08E7F" w14:textId="77777777" w:rsidR="00527AEA" w:rsidRDefault="00000000" w:rsidP="00070366">
      <w:pPr>
        <w:bidi/>
        <w:spacing w:before="100" w:after="100" w:line="360" w:lineRule="auto"/>
        <w:jc w:val="both"/>
      </w:pPr>
      <w:r>
        <w:t>التمييز بين "الأحكام الفطرية" و"الأحكام الكسبية" في الحياة اليومية.</w:t>
      </w:r>
    </w:p>
    <w:p w14:paraId="1B279606" w14:textId="77777777" w:rsidR="00527AEA" w:rsidRDefault="00000000" w:rsidP="00070366">
      <w:pPr>
        <w:bidi/>
        <w:spacing w:before="100" w:after="100" w:line="360" w:lineRule="auto"/>
        <w:jc w:val="both"/>
      </w:pPr>
      <w:r>
        <w:t>استنتاج أثر "المدخلات الإعلامية" في تشكيل مفاهيم الجمال والرضا الزوجي.</w:t>
      </w:r>
    </w:p>
    <w:p w14:paraId="58B32FA2" w14:textId="77777777" w:rsidR="00527AEA" w:rsidRDefault="00000000" w:rsidP="00070366">
      <w:pPr>
        <w:bidi/>
        <w:spacing w:before="100" w:after="100" w:line="360" w:lineRule="auto"/>
        <w:jc w:val="both"/>
      </w:pPr>
      <w:r>
        <w:t>تحديد شروط "القراءة السليمة" للمنشورات والمواد الإعلامية الرقمية.</w:t>
      </w:r>
    </w:p>
    <w:p w14:paraId="6D373051" w14:textId="76636B67" w:rsidR="00527AEA" w:rsidRDefault="007F5FBB" w:rsidP="00070366">
      <w:pPr>
        <w:pStyle w:val="Titre2"/>
        <w:bidi/>
      </w:pPr>
      <w:bookmarkStart w:id="155" w:name="_Toc226106791"/>
      <w:r>
        <w:rPr>
          <w:rtl/>
        </w:rPr>
        <w:t>المفاهيم الأساسية</w:t>
      </w:r>
      <w:bookmarkEnd w:id="155"/>
    </w:p>
    <w:p w14:paraId="794584CA" w14:textId="324C4EFC" w:rsidR="00527AEA" w:rsidRDefault="00000000" w:rsidP="00070366">
      <w:pPr>
        <w:bidi/>
        <w:spacing w:before="100" w:after="100" w:line="360" w:lineRule="auto"/>
        <w:jc w:val="both"/>
      </w:pPr>
      <w:r>
        <w:t>ا العقل (لغةً)هو الشيء الموجود في الإنسان ضرورة، ويعني إمساك النفس عن الجهل والجهالة، والربط بين المقدمات والنتائج.</w:t>
      </w:r>
    </w:p>
    <w:p w14:paraId="7B0432D7" w14:textId="347EDF28" w:rsidR="00527AEA" w:rsidRDefault="00000000" w:rsidP="00070366">
      <w:pPr>
        <w:bidi/>
        <w:spacing w:before="100" w:after="100" w:line="360" w:lineRule="auto"/>
        <w:jc w:val="both"/>
      </w:pPr>
      <w:r>
        <w:t>ا القراءةهي عملية جمع وربط الحروف والمفردات المختلفة للتأمل في الخلق والنفس والواقع.</w:t>
      </w:r>
    </w:p>
    <w:p w14:paraId="6B1F4CE0" w14:textId="0243D18F" w:rsidR="00527AEA" w:rsidRDefault="00000000" w:rsidP="00070366">
      <w:pPr>
        <w:bidi/>
        <w:spacing w:before="100" w:after="100" w:line="360" w:lineRule="auto"/>
        <w:jc w:val="both"/>
      </w:pPr>
      <w:r>
        <w:t>ا الفطرةهي القدرات الابتدائية الضرورية التي يولد بها الإنسان (مثل مبدأ السببية) وتدله على وجود المسبب.</w:t>
      </w:r>
    </w:p>
    <w:p w14:paraId="2AD5276F" w14:textId="7ECB0E1F" w:rsidR="00527AEA" w:rsidRDefault="00000000" w:rsidP="00070366">
      <w:pPr>
        <w:bidi/>
        <w:spacing w:before="100" w:after="100" w:line="360" w:lineRule="auto"/>
        <w:jc w:val="both"/>
      </w:pPr>
      <w:r>
        <w:t>ا الكسبهو العلم والمهارات التي يكتسبها الإنسان عن طريق النظر والتجريب والتعلم المستند إلى الفطرة.</w:t>
      </w:r>
    </w:p>
    <w:p w14:paraId="4E56A31E" w14:textId="4EE9BDCA" w:rsidR="00527AEA" w:rsidRDefault="00000000" w:rsidP="00070366">
      <w:pPr>
        <w:bidi/>
        <w:spacing w:before="100" w:after="100" w:line="360" w:lineRule="auto"/>
        <w:jc w:val="both"/>
      </w:pPr>
      <w:r>
        <w:t>ا المخادعاتحيل نفسية تعيق العقل عن رؤية الحق، وتعتبر الخطوة الأولى في التعقل هي التبصر بها.</w:t>
      </w:r>
    </w:p>
    <w:p w14:paraId="6CBC8EE9" w14:textId="7822C8F8" w:rsidR="00527AEA" w:rsidRDefault="00000000" w:rsidP="00070366">
      <w:pPr>
        <w:bidi/>
        <w:spacing w:before="100" w:after="100" w:line="360" w:lineRule="auto"/>
        <w:jc w:val="both"/>
      </w:pPr>
      <w:r>
        <w:t>ا النظرهو السعي والبحث والحركة والتجريب العملي للوصول إلى المعلومات والتحقق منها.</w:t>
      </w:r>
    </w:p>
    <w:p w14:paraId="18C378C2" w14:textId="6984C315" w:rsidR="00527AEA" w:rsidRDefault="00000000" w:rsidP="00070366">
      <w:pPr>
        <w:bidi/>
        <w:spacing w:before="100" w:after="100" w:line="360" w:lineRule="auto"/>
        <w:jc w:val="both"/>
      </w:pPr>
      <w:r>
        <w:t>ا التواترمصدر للمعلومات يعتمد على نقل جمع من الناس يستحيل تواطؤهم على الكذب، وهو مكمل للفطرة والكسب.</w:t>
      </w:r>
    </w:p>
    <w:p w14:paraId="1DFC648C" w14:textId="253CF989" w:rsidR="00527AEA" w:rsidRDefault="00000000" w:rsidP="00070366">
      <w:pPr>
        <w:bidi/>
        <w:spacing w:before="100" w:after="100" w:line="360" w:lineRule="auto"/>
        <w:jc w:val="both"/>
      </w:pPr>
      <w:r>
        <w:t>ا الجهل المركبأن يظن الإنسان نفسه عالماً وهو في الحقيقة يجهل أصول العلم ومنهجية التفكير.</w:t>
      </w:r>
    </w:p>
    <w:p w14:paraId="76AA1FEE" w14:textId="2F3DCEBE" w:rsidR="00527AEA" w:rsidRDefault="00000000" w:rsidP="00070366">
      <w:pPr>
        <w:bidi/>
        <w:spacing w:before="100" w:after="100" w:line="360" w:lineRule="auto"/>
        <w:jc w:val="both"/>
      </w:pPr>
      <w:r>
        <w:lastRenderedPageBreak/>
        <w:t>ا الوحيالمصدر الخارجي الضروري الذي يجيب عن المسائل الغيبية والتشريعية التي يعجز العقل المحدود عن إدراكها.</w:t>
      </w:r>
    </w:p>
    <w:p w14:paraId="7797DBD4" w14:textId="71311DEC" w:rsidR="00527AEA" w:rsidRDefault="00000000" w:rsidP="00070366">
      <w:pPr>
        <w:bidi/>
        <w:spacing w:before="100" w:after="100" w:line="360" w:lineRule="auto"/>
        <w:jc w:val="both"/>
      </w:pPr>
      <w:r>
        <w:t>ا شمولية الإسلامميزة تميز الإسلام عن غيره، حيث يغطي جميع جوانب الحياة (غيباً وشهادة) بما يحقق سعادة النفس.</w:t>
      </w:r>
    </w:p>
    <w:p w14:paraId="17D94349" w14:textId="0455CAD8" w:rsidR="00527AEA" w:rsidRDefault="00000000" w:rsidP="00070366">
      <w:pPr>
        <w:bidi/>
        <w:spacing w:before="100" w:after="100" w:line="360" w:lineRule="auto"/>
        <w:jc w:val="both"/>
      </w:pPr>
      <w:r>
        <w:t>ا التبصر بالذاتأن يعرف الإنسان "من هو" بمخادعاته وعيوبه حتى يستطيع تعقّل الحقائق دون تشويه.</w:t>
      </w:r>
    </w:p>
    <w:p w14:paraId="04F71752" w14:textId="6A53675B" w:rsidR="00527AEA" w:rsidRDefault="00000000" w:rsidP="00070366">
      <w:pPr>
        <w:bidi/>
        <w:spacing w:before="100" w:after="100" w:line="360" w:lineRule="auto"/>
        <w:jc w:val="both"/>
      </w:pPr>
      <w:r>
        <w:t>ا فقه الأولوياتترتيب الاهتمامات والأسئلة حسب أهميتها وضرورتها للنفس، لتجنب الانشغال بما لا ينفع.</w:t>
      </w:r>
    </w:p>
    <w:p w14:paraId="1646696D" w14:textId="1CB0F251" w:rsidR="00527AEA" w:rsidRDefault="00000000" w:rsidP="00070366">
      <w:pPr>
        <w:bidi/>
        <w:spacing w:before="100" w:after="100" w:line="360" w:lineRule="auto"/>
        <w:jc w:val="both"/>
      </w:pPr>
      <w:r>
        <w:t>ا الانشغال بالآخر (في العقل)حالة تعيق التجرد، حيث يتأثر حكم الإنسان على الفكرة بمدى حبه أو بغضه للقائل.</w:t>
      </w:r>
    </w:p>
    <w:p w14:paraId="26473CC3" w14:textId="4B4CC240" w:rsidR="00527AEA" w:rsidRDefault="00000000" w:rsidP="00070366">
      <w:pPr>
        <w:bidi/>
        <w:spacing w:before="100" w:after="100" w:line="360" w:lineRule="auto"/>
        <w:jc w:val="both"/>
      </w:pPr>
      <w:r>
        <w:t>ا التفكير العاطفيتحكيم الهوى والرغبات الشخصية في المعلومات بدلاً من استخدام آليات العقل والمنطق المسند.</w:t>
      </w:r>
    </w:p>
    <w:p w14:paraId="15F2C73B" w14:textId="5AC4ED43" w:rsidR="00527AEA" w:rsidRDefault="00000000" w:rsidP="00070366">
      <w:pPr>
        <w:bidi/>
        <w:spacing w:before="100" w:after="100" w:line="360" w:lineRule="auto"/>
        <w:jc w:val="both"/>
      </w:pPr>
      <w:r>
        <w:t>ا العلم النافعهو العلم الذي يثمر عملاً، والعمل الذي يثمر نفساً طيبة ذكية.</w:t>
      </w:r>
    </w:p>
    <w:p w14:paraId="4735BC06" w14:textId="164288D1" w:rsidR="00BA7DEF" w:rsidRDefault="00BA7DEF" w:rsidP="00070366">
      <w:pPr>
        <w:pStyle w:val="Titre2"/>
        <w:bidi/>
        <w:rPr>
          <w:rtl/>
        </w:rPr>
      </w:pPr>
      <w:bookmarkStart w:id="156" w:name="_Toc226106792"/>
      <w:r>
        <w:rPr>
          <w:rtl/>
        </w:rPr>
        <w:t>المحتوى المنظم</w:t>
      </w:r>
      <w:bookmarkEnd w:id="156"/>
    </w:p>
    <w:p w14:paraId="7BC757D5" w14:textId="2A20CBC3" w:rsidR="005B74D5" w:rsidRDefault="005B74D5" w:rsidP="00070366">
      <w:pPr>
        <w:bidi/>
      </w:pPr>
    </w:p>
    <w:p w14:paraId="15A661B7" w14:textId="287A6D7F" w:rsidR="00527AEA" w:rsidRDefault="00000000" w:rsidP="00070366">
      <w:pPr>
        <w:bidi/>
        <w:spacing w:before="100" w:after="100" w:line="360" w:lineRule="auto"/>
        <w:jc w:val="both"/>
      </w:pPr>
      <w:r>
        <w:t xml:space="preserve"> تعريف العقل والقراءة والعلاقة بينهماالعقل في اللغة هو إمساك الشيء، وفي القرآن يشمل اتباع الحق ومنع النفس عن الهوى. القراءة هي الجمع والربط، وهي جزء من عملية العقل. الفرق الجوهري هو أن العقل يحمل معنى "الإمساك" والتحقق، بينما القراءة قد تقتصر على الجمع. العقل أعم من القراءة؛ فإذا قرأت "باسم ربك" فقد عقدت المعنى.</w:t>
      </w:r>
    </w:p>
    <w:p w14:paraId="2AFF7589" w14:textId="77777777" w:rsidR="00527AEA" w:rsidRDefault="00000000" w:rsidP="00070366">
      <w:pPr>
        <w:bidi/>
        <w:spacing w:before="100" w:after="100" w:line="360" w:lineRule="auto"/>
        <w:jc w:val="both"/>
      </w:pPr>
      <w:r>
        <w:t>من أمثلة ذلك:</w:t>
      </w:r>
    </w:p>
    <w:p w14:paraId="254CCA42" w14:textId="77777777" w:rsidR="00527AEA" w:rsidRDefault="00000000" w:rsidP="00070366">
      <w:pPr>
        <w:bidi/>
        <w:spacing w:before="100" w:after="100" w:line="360" w:lineRule="auto"/>
        <w:jc w:val="both"/>
      </w:pPr>
      <w:r>
        <w:t>إمساك النفس عن الكذب هو عملية "عقل" لأنك منعت هوى نفسك من الانحراف.</w:t>
      </w:r>
    </w:p>
    <w:p w14:paraId="017F36E6" w14:textId="53241BC3" w:rsidR="00527AEA" w:rsidRDefault="00000000" w:rsidP="00070366">
      <w:pPr>
        <w:bidi/>
        <w:spacing w:before="100" w:after="100" w:line="360" w:lineRule="auto"/>
        <w:jc w:val="both"/>
      </w:pPr>
      <w:r>
        <w:t>التامل في خلق الله وقراءة "إشارات" النفس هو نوع من القراءة بمعناها الشامل. ثلاثية عملية التعقللتعقل أي معلومة، يجب اتباع ثلاث خطوات: 1) التبصر بالمخادعات النفسية التي قد تحجب الحق. 2) حسن السؤال (ماذا؟ لماذا؟ من أين؟). 3) العمل بالعلم. المخادعة هي أول ما يجب تبينه لأنها "لغم" ينفجر في العقل. بدون "عون" من الله، يظل اجتهاد الفتى سبباً في ضلاله.</w:t>
      </w:r>
    </w:p>
    <w:p w14:paraId="0869B6C0" w14:textId="77777777" w:rsidR="00527AEA" w:rsidRDefault="00000000" w:rsidP="00070366">
      <w:pPr>
        <w:bidi/>
        <w:spacing w:before="100" w:after="100" w:line="360" w:lineRule="auto"/>
        <w:jc w:val="both"/>
      </w:pPr>
      <w:r>
        <w:t>من أمثلة ذلك:</w:t>
      </w:r>
    </w:p>
    <w:p w14:paraId="5A94A922" w14:textId="77777777" w:rsidR="00527AEA" w:rsidRDefault="00000000" w:rsidP="00070366">
      <w:pPr>
        <w:bidi/>
        <w:spacing w:before="100" w:after="100" w:line="360" w:lineRule="auto"/>
        <w:jc w:val="both"/>
      </w:pPr>
      <w:r>
        <w:t>التوقف قبل الحكم على منشور يهاجم فكرة تحبها لفحص "مخادعة" الانتصار للنفس.</w:t>
      </w:r>
    </w:p>
    <w:p w14:paraId="13E13378" w14:textId="2B49E0EE" w:rsidR="00527AEA" w:rsidRDefault="00000000" w:rsidP="00070366">
      <w:pPr>
        <w:bidi/>
        <w:spacing w:before="100" w:after="100" w:line="360" w:lineRule="auto"/>
        <w:jc w:val="both"/>
      </w:pPr>
      <w:r>
        <w:t>سؤال "ما هو المصدر؟" عند سماع معلومة طبية غريبة بدلاً من تصديقها فوراً. حدود العقل وضرورة الوحيالعقل مخلوق محدود ومستند للحواس القابلة للخداع، لذا فهو لا ينشئ العلم بل يتفاعل معه. العقل لا يحيط بعالم الغيب، وهنا تبرز ضرورة الوحي كمرجع خارجي. الوحي هو الذي يفك نزاع الأنفس ويعطي إجابات شمولية لا توفرها "المذاهب المادية". الدليل العقلي على الوحي هو "إمكانية" تواصل الخالق مع مخلوقه.</w:t>
      </w:r>
    </w:p>
    <w:p w14:paraId="41804E59" w14:textId="77777777" w:rsidR="00527AEA" w:rsidRDefault="00000000" w:rsidP="00070366">
      <w:pPr>
        <w:bidi/>
        <w:spacing w:before="100" w:after="100" w:line="360" w:lineRule="auto"/>
        <w:jc w:val="both"/>
      </w:pPr>
      <w:r>
        <w:lastRenderedPageBreak/>
        <w:t>من أمثلة ذلك:</w:t>
      </w:r>
    </w:p>
    <w:p w14:paraId="724A784E" w14:textId="77777777" w:rsidR="00527AEA" w:rsidRDefault="00000000" w:rsidP="00070366">
      <w:pPr>
        <w:bidi/>
        <w:spacing w:before="100" w:after="100" w:line="360" w:lineRule="auto"/>
        <w:jc w:val="both"/>
      </w:pPr>
      <w:r>
        <w:t>عجز العقل عن معرفة تفاصيل ما بعد الموت يوجب الرجوع للوحي الصادق.</w:t>
      </w:r>
    </w:p>
    <w:p w14:paraId="5D57DBB9" w14:textId="4C46E32D" w:rsidR="00527AEA" w:rsidRDefault="00000000" w:rsidP="00070366">
      <w:pPr>
        <w:bidi/>
        <w:spacing w:before="100" w:after="100" w:line="360" w:lineRule="auto"/>
        <w:jc w:val="both"/>
      </w:pPr>
      <w:r>
        <w:t>استخدام "آلية العقل" لإثبات أن الوحي ليس مستحيلاً عقلياً بل هو مقتضى كمال الخالق. الفطرة والكسب في تشكيل المعرفةالأحكام الفطرية (مثل السببية) هي أوليات لا تحتاج لتعلم، بينما الكسب يحتاج لنظر وتجريب. الفطرة تهيئ المصنع، والكسب يقدم المواد الخام. الاستغراب من "حركة الجماد" هو حكم فطري بأن الساكن لا يتحرك بلا محرك. الكسب يعلمنا المسميات (هذا رقم. وهذا حجاب).</w:t>
      </w:r>
    </w:p>
    <w:p w14:paraId="0E9524D2" w14:textId="77777777" w:rsidR="00527AEA" w:rsidRDefault="00000000" w:rsidP="00070366">
      <w:pPr>
        <w:bidi/>
        <w:spacing w:before="100" w:after="100" w:line="360" w:lineRule="auto"/>
        <w:jc w:val="both"/>
      </w:pPr>
      <w:r>
        <w:t>من أمثلة ذلك:</w:t>
      </w:r>
    </w:p>
    <w:p w14:paraId="0AB25340" w14:textId="77777777" w:rsidR="00527AEA" w:rsidRDefault="00000000" w:rsidP="00070366">
      <w:pPr>
        <w:bidi/>
        <w:spacing w:before="100" w:after="100" w:line="360" w:lineRule="auto"/>
        <w:jc w:val="both"/>
      </w:pPr>
      <w:r>
        <w:t>استغراب الطفل من رؤية "دب" حقيقي يتحرك، لمخالفته لصورته "الجمادية" في الكرتون.</w:t>
      </w:r>
    </w:p>
    <w:p w14:paraId="3B9BDD56" w14:textId="56861195" w:rsidR="00527AEA" w:rsidRDefault="00000000" w:rsidP="00070366">
      <w:pPr>
        <w:bidi/>
        <w:spacing w:before="100" w:after="100" w:line="360" w:lineRule="auto"/>
        <w:jc w:val="both"/>
      </w:pPr>
      <w:r>
        <w:t>معرفة أن "العافية" عند المغاربة تعني "النار" هو علم كسبي لغوي يحمي من سوء الفهم. أثر الميديا في تشويه المفاهيم النفسيةالإعلام يغرس مفاهيم مشوهة عن الجمال (نموذج باربي) والرضا الزوجي. "العالم الوهمي" في الكرتون يجعل الأطفال ينفصلون عن الواقع وقوانينه الفطرية. الانشغال بـ "المشاهير" يورث كبراً خفياً أو ازدراءً للناس. الحل هو "الإمساك والتوقف" لمراقبة المدخلات ومعرفة أثرها في النفس.</w:t>
      </w:r>
    </w:p>
    <w:p w14:paraId="65870F38" w14:textId="77777777" w:rsidR="00527AEA" w:rsidRDefault="00000000" w:rsidP="00070366">
      <w:pPr>
        <w:bidi/>
        <w:spacing w:before="100" w:after="100" w:line="360" w:lineRule="auto"/>
        <w:jc w:val="both"/>
      </w:pPr>
      <w:r>
        <w:t>من أمثلة ذلك:</w:t>
      </w:r>
    </w:p>
    <w:p w14:paraId="095FD587" w14:textId="77777777" w:rsidR="00527AEA" w:rsidRDefault="00000000" w:rsidP="00070366">
      <w:pPr>
        <w:bidi/>
        <w:spacing w:before="100" w:after="100" w:line="360" w:lineRule="auto"/>
        <w:jc w:val="both"/>
      </w:pPr>
      <w:r>
        <w:t>زوجة تشعر بعدم الرضا لأنها تقارن جمالها بمعايير الميديا "الوهمية".</w:t>
      </w:r>
    </w:p>
    <w:p w14:paraId="603DFABF" w14:textId="705D71F8" w:rsidR="00527AEA" w:rsidRDefault="00000000" w:rsidP="00070366">
      <w:pPr>
        <w:bidi/>
        <w:spacing w:before="100" w:after="100" w:line="360" w:lineRule="auto"/>
        <w:jc w:val="both"/>
      </w:pPr>
      <w:r>
        <w:t>شاب يقلد حركات "سينمائية" في خطبته متأثراً بمدخلات إعلامية لا تناسب واقعه. مواجهة الشبهات بآلية العقلعند مواجهة أفكار (كالنسوية أو التنوير)، يجب البدء بسؤال: "من أين تنطلق؟" و"ما هو دليلك؟". الجهل بمجريات النقاش يجعل الإنسان يسقط أمام أول شبهة. "تسمية الأمور بغير مسمياتها" مخادعة كبرى (تسمية البدعة حداثة). التبصر بالمخادعات يمنع الدفاع عن "أخطاء المشاهير" لمجرد الإعجاب بهم.</w:t>
      </w:r>
    </w:p>
    <w:p w14:paraId="44C95BDC" w14:textId="77777777" w:rsidR="00527AEA" w:rsidRDefault="00000000" w:rsidP="00070366">
      <w:pPr>
        <w:bidi/>
        <w:spacing w:before="100" w:after="100" w:line="360" w:lineRule="auto"/>
        <w:jc w:val="both"/>
      </w:pPr>
      <w:r>
        <w:t>من أمثلة ذلك:</w:t>
      </w:r>
    </w:p>
    <w:p w14:paraId="7BD5E507" w14:textId="77777777" w:rsidR="00527AEA" w:rsidRDefault="00000000" w:rsidP="00070366">
      <w:pPr>
        <w:bidi/>
        <w:spacing w:before="100" w:after="100" w:line="360" w:lineRule="auto"/>
        <w:jc w:val="both"/>
      </w:pPr>
      <w:r>
        <w:t>رد شبهة حول "الحجاب" بالرجوع للمصادر الرسمية (الوحيين) وفهم سياق التشريع.</w:t>
      </w:r>
    </w:p>
    <w:p w14:paraId="05DC90D3" w14:textId="4BEA2610" w:rsidR="00527AEA" w:rsidRDefault="00000000" w:rsidP="00070366">
      <w:pPr>
        <w:bidi/>
        <w:spacing w:before="100" w:after="100" w:line="360" w:lineRule="auto"/>
        <w:jc w:val="both"/>
      </w:pPr>
      <w:r>
        <w:t>اكتشاف مخادعة شخص يدعي "الحداثة" وهو في الحقيقة يمارس "الاستعلاء" على العلماء. فقه اليوم والليلة وترتيب النفسالإسلام يقدم "جدولاً" يومياً (أذكار، صلاة) لترتيب مستودع النفس المزدحم بالمدخلات. "الجمال" الحقيقي هو في أن يعلم الإنسان أنه "في أحسن تقويم" رغماً عن معايير السوق. التزكية الحقيقية تورث تواضعاً، بينما "العجب بالمعلومات" هو داء العقل. الانشغال بالنافع يملأ الفراغ الذي تتسلل منه المخادعات.</w:t>
      </w:r>
    </w:p>
    <w:p w14:paraId="79ACB2D5" w14:textId="77777777" w:rsidR="00527AEA" w:rsidRDefault="00000000" w:rsidP="00070366">
      <w:pPr>
        <w:bidi/>
        <w:spacing w:before="100" w:after="100" w:line="360" w:lineRule="auto"/>
        <w:jc w:val="both"/>
      </w:pPr>
      <w:r>
        <w:t>من أمثلة ذلك:</w:t>
      </w:r>
    </w:p>
    <w:p w14:paraId="7155A0D1" w14:textId="77777777" w:rsidR="00527AEA" w:rsidRDefault="00000000" w:rsidP="00070366">
      <w:pPr>
        <w:bidi/>
        <w:spacing w:before="100" w:after="100" w:line="360" w:lineRule="auto"/>
        <w:jc w:val="both"/>
      </w:pPr>
      <w:r>
        <w:t>الالتزام بأذكار الصباح والمساء كأداة لتنقية "المدخلات" اليومية.</w:t>
      </w:r>
    </w:p>
    <w:p w14:paraId="7D077379" w14:textId="77777777" w:rsidR="00527AEA" w:rsidRDefault="00000000" w:rsidP="00070366">
      <w:pPr>
        <w:bidi/>
        <w:spacing w:before="100" w:after="100" w:line="360" w:lineRule="auto"/>
        <w:jc w:val="both"/>
      </w:pPr>
      <w:r>
        <w:t>الاعتراف بـ "لا أعلم" عند التصدر، كدليل على صدق العقل وقوة النفس.</w:t>
      </w:r>
    </w:p>
    <w:p w14:paraId="21E5EB69" w14:textId="7D6D63F5" w:rsidR="00527AEA" w:rsidRDefault="007F5FBB" w:rsidP="00070366">
      <w:pPr>
        <w:pStyle w:val="Titre2"/>
        <w:bidi/>
      </w:pPr>
      <w:bookmarkStart w:id="157" w:name="_Toc226106793"/>
      <w:r>
        <w:rPr>
          <w:rtl/>
        </w:rPr>
        <w:lastRenderedPageBreak/>
        <w:t>النقاط الرئيسية التي يجب تذكرها</w:t>
      </w:r>
      <w:bookmarkEnd w:id="157"/>
    </w:p>
    <w:p w14:paraId="0C84D7C4" w14:textId="77777777" w:rsidR="00527AEA" w:rsidRDefault="00000000" w:rsidP="00070366">
      <w:pPr>
        <w:bidi/>
        <w:spacing w:before="100" w:after="100" w:line="360" w:lineRule="auto"/>
        <w:jc w:val="both"/>
      </w:pPr>
      <w:r>
        <w:t>العقل هو "عقال" يمسك النفس عن اتباع الهوى والوقوع في الجهل.</w:t>
      </w:r>
    </w:p>
    <w:p w14:paraId="5F562BA7" w14:textId="77777777" w:rsidR="00527AEA" w:rsidRDefault="00000000" w:rsidP="00070366">
      <w:pPr>
        <w:bidi/>
        <w:spacing w:before="100" w:after="100" w:line="360" w:lineRule="auto"/>
        <w:jc w:val="both"/>
      </w:pPr>
      <w:r>
        <w:t>الفطرة هي أساس المعرفة، لكنها لا تكفي وحدها دون "كسب" ووحي.</w:t>
      </w:r>
    </w:p>
    <w:p w14:paraId="07D5A161" w14:textId="77777777" w:rsidR="00527AEA" w:rsidRDefault="00000000" w:rsidP="00070366">
      <w:pPr>
        <w:bidi/>
        <w:spacing w:before="100" w:after="100" w:line="360" w:lineRule="auto"/>
        <w:jc w:val="both"/>
      </w:pPr>
      <w:r>
        <w:t>كل معلومة لا تثمر عملاً هي "حشو" قد يورث خذلاناً وصدوداً عن الحق.</w:t>
      </w:r>
    </w:p>
    <w:p w14:paraId="299CB572" w14:textId="77777777" w:rsidR="00527AEA" w:rsidRDefault="00000000" w:rsidP="00070366">
      <w:pPr>
        <w:bidi/>
        <w:spacing w:before="100" w:after="100" w:line="360" w:lineRule="auto"/>
        <w:jc w:val="both"/>
      </w:pPr>
      <w:r>
        <w:t>المخادعات النفسية هي "العدو المتسلل" الذي يشوه نتائج عملية التعقل.</w:t>
      </w:r>
    </w:p>
    <w:p w14:paraId="7BE99A85" w14:textId="77777777" w:rsidR="00527AEA" w:rsidRDefault="00000000" w:rsidP="00070366">
      <w:pPr>
        <w:bidi/>
        <w:spacing w:before="100" w:after="100" w:line="360" w:lineRule="auto"/>
        <w:jc w:val="both"/>
      </w:pPr>
      <w:r>
        <w:t>الوحي هو المرجعية العليا التي تمنح العقل المحدود "بصيرة" في الغيب.</w:t>
      </w:r>
    </w:p>
    <w:p w14:paraId="4BD9E4CA" w14:textId="77777777" w:rsidR="00527AEA" w:rsidRDefault="00000000" w:rsidP="00070366">
      <w:pPr>
        <w:bidi/>
        <w:spacing w:before="100" w:after="100" w:line="360" w:lineRule="auto"/>
        <w:jc w:val="both"/>
      </w:pPr>
      <w:r>
        <w:t>الرضا النفسي يتحقق بتطهير المدخلات من أوهام الميديا والاعتداد بالحق.</w:t>
      </w:r>
    </w:p>
    <w:p w14:paraId="012AF89F" w14:textId="591C7DB5" w:rsidR="00527AEA" w:rsidRDefault="007F5FBB" w:rsidP="00070366">
      <w:pPr>
        <w:pStyle w:val="Titre2"/>
        <w:bidi/>
      </w:pPr>
      <w:bookmarkStart w:id="158" w:name="_Toc226106794"/>
      <w:r>
        <w:rPr>
          <w:rtl/>
        </w:rPr>
        <w:t>التطبيقات العملية</w:t>
      </w:r>
      <w:bookmarkEnd w:id="158"/>
    </w:p>
    <w:p w14:paraId="68909A11" w14:textId="77777777" w:rsidR="00527AEA" w:rsidRDefault="00000000" w:rsidP="00070366">
      <w:pPr>
        <w:bidi/>
        <w:spacing w:before="100" w:after="100" w:line="360" w:lineRule="auto"/>
        <w:jc w:val="both"/>
      </w:pPr>
      <w:r>
        <w:t>قبل أن ترد على أي شخص يثير غضبك، توقف لثوانٍ (إمساك) واسأل نفسك: "هل أنوي الانتصار للحق أم لنفسي؟".</w:t>
      </w:r>
    </w:p>
    <w:p w14:paraId="0E7361C3" w14:textId="77777777" w:rsidR="00527AEA" w:rsidRDefault="00000000" w:rsidP="00070366">
      <w:pPr>
        <w:bidi/>
        <w:spacing w:before="100" w:after="100" w:line="360" w:lineRule="auto"/>
        <w:jc w:val="both"/>
      </w:pPr>
      <w:r>
        <w:t>عندما تقرأ خبراً غريباً، طبق "حسن السؤال": اطلب المصدر، وتحقق من صحة الإسناد قبل النشر.</w:t>
      </w:r>
    </w:p>
    <w:p w14:paraId="7B7A1DC6" w14:textId="77777777" w:rsidR="00527AEA" w:rsidRDefault="00000000" w:rsidP="00070366">
      <w:pPr>
        <w:bidi/>
        <w:spacing w:before="100" w:after="100" w:line="360" w:lineRule="auto"/>
        <w:jc w:val="both"/>
      </w:pPr>
      <w:r>
        <w:t>خصص 10 دقائق يومياً لمراجعة مادة علمية نافعة (كفقه النفس) بانتظام لترتيب فوضى مدخلاتك.</w:t>
      </w:r>
    </w:p>
    <w:p w14:paraId="16D52E04" w14:textId="77777777" w:rsidR="00527AEA" w:rsidRDefault="00000000" w:rsidP="00070366">
      <w:pPr>
        <w:bidi/>
        <w:spacing w:before="100" w:after="100" w:line="360" w:lineRule="auto"/>
        <w:jc w:val="both"/>
      </w:pPr>
      <w:r>
        <w:t>إذا واجهت شبهة فكرية، لا تندفع للنقاش؛ بل اسأل الخصم أولاً: "ماذا تقصد بهذا المصطلح؟" لتكشف مغالطاته.</w:t>
      </w:r>
    </w:p>
    <w:p w14:paraId="0B531750" w14:textId="77777777" w:rsidR="00527AEA" w:rsidRDefault="00000000" w:rsidP="00070366">
      <w:pPr>
        <w:bidi/>
        <w:spacing w:before="100" w:after="100" w:line="360" w:lineRule="auto"/>
        <w:jc w:val="both"/>
      </w:pPr>
      <w:r>
        <w:t>راقب مدخلات أطفالك الإعلامية وناقشهم في الفرق بين "عالم الوهم" (الكرتون) و"عالم الحقيقة" (الفطرة).</w:t>
      </w:r>
    </w:p>
    <w:p w14:paraId="0DB212F6" w14:textId="77777777" w:rsidR="00527AEA" w:rsidRDefault="00000000" w:rsidP="00070366">
      <w:pPr>
        <w:bidi/>
        <w:spacing w:before="100" w:after="100" w:line="360" w:lineRule="auto"/>
        <w:jc w:val="both"/>
      </w:pPr>
      <w:r>
        <w:t>قل "لا أعلم" في أي مسألة لست متيقناً منها، لتدرب نفسك على التواضع العلمي وحماية عقلك من الخنفشارية.</w:t>
      </w:r>
    </w:p>
    <w:p w14:paraId="038E1201" w14:textId="77777777" w:rsidR="00527AEA" w:rsidRDefault="00000000" w:rsidP="00070366">
      <w:pPr>
        <w:bidi/>
        <w:jc w:val="both"/>
      </w:pPr>
      <w:r>
        <w:br w:type="page"/>
      </w:r>
    </w:p>
    <w:p w14:paraId="7C557166" w14:textId="1EBF011D" w:rsidR="00527AEA" w:rsidRDefault="00000000" w:rsidP="00070366">
      <w:pPr>
        <w:pStyle w:val="Titre1"/>
        <w:bidi/>
        <w:jc w:val="both"/>
      </w:pPr>
      <w:bookmarkStart w:id="159" w:name="_Toc226106795"/>
      <w:r>
        <w:lastRenderedPageBreak/>
        <w:t>مجالس فقه النفس 028 | ونفس 00</w:t>
      </w:r>
      <w:bookmarkEnd w:id="159"/>
    </w:p>
    <w:p w14:paraId="74EC495E" w14:textId="77777777" w:rsidR="00527AEA" w:rsidRDefault="00527AEA" w:rsidP="00070366">
      <w:pPr>
        <w:pBdr>
          <w:bottom w:val="single" w:sz="3" w:space="1" w:color="2D6A4F"/>
        </w:pBdr>
        <w:bidi/>
        <w:spacing w:after="300"/>
        <w:jc w:val="both"/>
      </w:pPr>
    </w:p>
    <w:p w14:paraId="27C789F8" w14:textId="36FFAC4D" w:rsidR="00527AEA" w:rsidRDefault="007F5FBB" w:rsidP="00070366">
      <w:pPr>
        <w:pStyle w:val="Titre2"/>
        <w:bidi/>
      </w:pPr>
      <w:bookmarkStart w:id="160" w:name="_Toc226106796"/>
      <w:r>
        <w:rPr>
          <w:rtl/>
        </w:rPr>
        <w:t>أهداف التعلم</w:t>
      </w:r>
      <w:bookmarkEnd w:id="160"/>
    </w:p>
    <w:p w14:paraId="2D04BB72" w14:textId="77777777" w:rsidR="00527AEA" w:rsidRDefault="00000000" w:rsidP="00070366">
      <w:pPr>
        <w:bidi/>
        <w:spacing w:before="100" w:after="100" w:line="360" w:lineRule="auto"/>
        <w:jc w:val="both"/>
      </w:pPr>
      <w:r>
        <w:t>شرح العلاقة المنهجية والجسر الرابط بين مادتي "اقرأ" و"ونفس".</w:t>
      </w:r>
    </w:p>
    <w:p w14:paraId="2997E1C7" w14:textId="77777777" w:rsidR="00527AEA" w:rsidRDefault="00000000" w:rsidP="00070366">
      <w:pPr>
        <w:bidi/>
        <w:spacing w:before="100" w:after="100" w:line="360" w:lineRule="auto"/>
        <w:jc w:val="both"/>
      </w:pPr>
      <w:r>
        <w:t>تحليل ضرورة البدء بـ "النفس" قبل "الآخر" استناداً للوحي والواقع.</w:t>
      </w:r>
    </w:p>
    <w:p w14:paraId="42BD4F35" w14:textId="77777777" w:rsidR="00527AEA" w:rsidRDefault="00000000" w:rsidP="00070366">
      <w:pPr>
        <w:bidi/>
        <w:spacing w:before="100" w:after="100" w:line="360" w:lineRule="auto"/>
        <w:jc w:val="both"/>
      </w:pPr>
      <w:r>
        <w:t>التمييز بين "الأنانية المذمومة" و"إعطاء النفس حقها" المشروع.</w:t>
      </w:r>
    </w:p>
    <w:p w14:paraId="73947BC4" w14:textId="77777777" w:rsidR="00527AEA" w:rsidRDefault="00000000" w:rsidP="00070366">
      <w:pPr>
        <w:bidi/>
        <w:spacing w:before="100" w:after="100" w:line="360" w:lineRule="auto"/>
        <w:jc w:val="both"/>
      </w:pPr>
      <w:r>
        <w:t>تعريف المصطلحات الخمسة الكبرى: الجسد، الروح، النفس، الإنسان، البشر.</w:t>
      </w:r>
    </w:p>
    <w:p w14:paraId="225D1467" w14:textId="77777777" w:rsidR="00527AEA" w:rsidRDefault="00000000" w:rsidP="00070366">
      <w:pPr>
        <w:bidi/>
        <w:spacing w:before="100" w:after="100" w:line="360" w:lineRule="auto"/>
        <w:jc w:val="both"/>
      </w:pPr>
      <w:r>
        <w:t>استنتاج أثر "فقه المخلوقية" في خفض التوقعات ورفع المعقولات.</w:t>
      </w:r>
    </w:p>
    <w:p w14:paraId="67E4732E" w14:textId="77777777" w:rsidR="00527AEA" w:rsidRDefault="00000000" w:rsidP="00070366">
      <w:pPr>
        <w:bidi/>
        <w:spacing w:before="100" w:after="100" w:line="360" w:lineRule="auto"/>
        <w:jc w:val="both"/>
      </w:pPr>
      <w:r>
        <w:t>توضيح الفرق بين "القراءة العامة" للنفس و"القراءة الخاصة" للشخصية.</w:t>
      </w:r>
    </w:p>
    <w:p w14:paraId="42239BA7" w14:textId="77777777" w:rsidR="00527AEA" w:rsidRDefault="00000000" w:rsidP="00070366">
      <w:pPr>
        <w:bidi/>
        <w:spacing w:before="100" w:after="100" w:line="360" w:lineRule="auto"/>
        <w:jc w:val="both"/>
      </w:pPr>
      <w:r>
        <w:t>تحديد خطوات "التبصر بالمخادعات" كشرط أساسي لعملية التعقل في "ونفس".</w:t>
      </w:r>
    </w:p>
    <w:p w14:paraId="6B173DBE" w14:textId="77777777" w:rsidR="00527AEA" w:rsidRDefault="00000000" w:rsidP="00070366">
      <w:pPr>
        <w:bidi/>
        <w:spacing w:before="100" w:after="100" w:line="360" w:lineRule="auto"/>
        <w:jc w:val="both"/>
      </w:pPr>
      <w:r>
        <w:t>صياغة خطة عملية لمتابعة مجالس "ونفس" في رمضان (مشروع أمشاج).</w:t>
      </w:r>
    </w:p>
    <w:p w14:paraId="75A88753" w14:textId="58F31EAF" w:rsidR="00527AEA" w:rsidRDefault="007F5FBB" w:rsidP="00070366">
      <w:pPr>
        <w:pStyle w:val="Titre2"/>
        <w:bidi/>
      </w:pPr>
      <w:bookmarkStart w:id="161" w:name="_Toc226106797"/>
      <w:r>
        <w:rPr>
          <w:rtl/>
        </w:rPr>
        <w:t>المفاهيم الأساسية</w:t>
      </w:r>
      <w:bookmarkEnd w:id="161"/>
    </w:p>
    <w:p w14:paraId="5D5C6B2B" w14:textId="70C30E19" w:rsidR="00527AEA" w:rsidRDefault="00000000" w:rsidP="00070366">
      <w:pPr>
        <w:bidi/>
        <w:spacing w:before="100" w:after="100" w:line="360" w:lineRule="auto"/>
        <w:jc w:val="both"/>
      </w:pPr>
      <w:r>
        <w:t>ا ونفسالمحطة الثانية في فقه النفس، تركز على مكنونات النفس الإنسانية وتزكيتها بعد ضبط آليات التعقل في "اقرأ".</w:t>
      </w:r>
    </w:p>
    <w:p w14:paraId="3D883FBD" w14:textId="0600D091" w:rsidR="00527AEA" w:rsidRDefault="00000000" w:rsidP="00070366">
      <w:pPr>
        <w:bidi/>
        <w:spacing w:before="100" w:after="100" w:line="360" w:lineRule="auto"/>
        <w:jc w:val="both"/>
      </w:pPr>
      <w:r>
        <w:t>ا التبصر بالمخادعاتهو الجسر الرابط بين العقل والنفس؛ حيث لا يمكن تعقل الحقائق دون كشف الحيل التي تمارسها النفس.</w:t>
      </w:r>
    </w:p>
    <w:p w14:paraId="2F021DD0" w14:textId="684E0B56" w:rsidR="00527AEA" w:rsidRDefault="00000000" w:rsidP="00070366">
      <w:pPr>
        <w:bidi/>
        <w:spacing w:before="100" w:after="100" w:line="360" w:lineRule="auto"/>
        <w:jc w:val="both"/>
      </w:pPr>
      <w:r>
        <w:t>ا القراءة العامة للنفسالتعرف على الخصائص المشتركة بين بني البشر (الحاجة، الضعف، الفقر) منذ آدم عليه السلام.</w:t>
      </w:r>
    </w:p>
    <w:p w14:paraId="7F3E7A78" w14:textId="1515D915" w:rsidR="00527AEA" w:rsidRDefault="00000000" w:rsidP="00070366">
      <w:pPr>
        <w:bidi/>
        <w:spacing w:before="100" w:after="100" w:line="360" w:lineRule="auto"/>
        <w:jc w:val="both"/>
      </w:pPr>
      <w:r>
        <w:t>ا القراءة الخاصة (الاستبصار الخاص)التعرف على التفاصيل الفردية للشخصية (الاسم، البيئة، الابتلاءات الخاصة، الميول).</w:t>
      </w:r>
    </w:p>
    <w:p w14:paraId="1AED397E" w14:textId="0235B141" w:rsidR="00527AEA" w:rsidRDefault="00000000" w:rsidP="00070366">
      <w:pPr>
        <w:bidi/>
        <w:spacing w:before="100" w:after="100" w:line="360" w:lineRule="auto"/>
        <w:jc w:val="both"/>
      </w:pPr>
      <w:r>
        <w:t>ا الجسدالكائن المادي الحامل للروح، ويسمى "جسداً" إذا لم تحل فيه الروح أو إذا فارقته.</w:t>
      </w:r>
    </w:p>
    <w:p w14:paraId="19C35FD5" w14:textId="60DDCE0C" w:rsidR="00527AEA" w:rsidRDefault="00000000" w:rsidP="00070366">
      <w:pPr>
        <w:bidi/>
        <w:spacing w:before="100" w:after="100" w:line="360" w:lineRule="auto"/>
        <w:jc w:val="both"/>
      </w:pPr>
      <w:r>
        <w:t>ا الروحالنفخة الإلهية التي إذا اشتبكت بالجسد أنتجت "النفس"، وهي سر الحياة.</w:t>
      </w:r>
    </w:p>
    <w:p w14:paraId="774025AC" w14:textId="38368E7C" w:rsidR="00527AEA" w:rsidRDefault="00000000" w:rsidP="00070366">
      <w:pPr>
        <w:bidi/>
        <w:spacing w:before="100" w:after="100" w:line="360" w:lineRule="auto"/>
        <w:jc w:val="both"/>
      </w:pPr>
      <w:r>
        <w:t>ا النفسالكائن المركب من جسد وروح، وهو الذي يعقل، يحزن، يحب، ويُحاسب.</w:t>
      </w:r>
    </w:p>
    <w:p w14:paraId="72F239A2" w14:textId="2004F9A6" w:rsidR="00527AEA" w:rsidRDefault="00000000" w:rsidP="00070366">
      <w:pPr>
        <w:bidi/>
        <w:spacing w:before="100" w:after="100" w:line="360" w:lineRule="auto"/>
        <w:jc w:val="both"/>
      </w:pPr>
      <w:r>
        <w:t>ا الإنسانمصطلح قرآني يركز على جانب الظهور أو الأنس والنسيان، وغالباً ما يرتبط بتطور الخلق.</w:t>
      </w:r>
    </w:p>
    <w:p w14:paraId="5199E952" w14:textId="79EA1D88" w:rsidR="00527AEA" w:rsidRDefault="00000000" w:rsidP="00070366">
      <w:pPr>
        <w:bidi/>
        <w:spacing w:before="100" w:after="100" w:line="360" w:lineRule="auto"/>
        <w:jc w:val="both"/>
      </w:pPr>
      <w:r>
        <w:lastRenderedPageBreak/>
        <w:t>ا البشرمصطلح قرآني يركز على "البشرة" والتسوية المادية مع الآخرين، أو يُستخدم في سياق الانتقاص.</w:t>
      </w:r>
    </w:p>
    <w:p w14:paraId="1898D72B" w14:textId="257BEE82" w:rsidR="00527AEA" w:rsidRDefault="00000000" w:rsidP="00070366">
      <w:pPr>
        <w:bidi/>
        <w:spacing w:before="100" w:after="100" w:line="360" w:lineRule="auto"/>
        <w:jc w:val="both"/>
      </w:pPr>
      <w:r>
        <w:t>ا أمشاجالأخلاط المكونة للإنسان (مادياً ونفسياً)، وتعبر عن تقلب أحوال النفس بين القوة والضعف.</w:t>
      </w:r>
    </w:p>
    <w:p w14:paraId="3A834112" w14:textId="1E79ADB2" w:rsidR="00527AEA" w:rsidRDefault="00000000" w:rsidP="00070366">
      <w:pPr>
        <w:bidi/>
        <w:spacing w:before="100" w:after="100" w:line="360" w:lineRule="auto"/>
        <w:jc w:val="both"/>
      </w:pPr>
      <w:r>
        <w:t>ا فقه الوجودإدراك الكينونة والغاية من الخلق، والفرق بين وجود الخالق والمخلوق.</w:t>
      </w:r>
    </w:p>
    <w:p w14:paraId="58642F12" w14:textId="3D094F8B" w:rsidR="00527AEA" w:rsidRDefault="00000000" w:rsidP="00070366">
      <w:pPr>
        <w:bidi/>
        <w:spacing w:before="100" w:after="100" w:line="360" w:lineRule="auto"/>
        <w:jc w:val="both"/>
      </w:pPr>
      <w:r>
        <w:t>ا سنن المخلوقيةالقوانين التي تحكم النفس لكونها مخلوقة (كالحاجة للألم للنمو، والافتقار الدائم للخالق).</w:t>
      </w:r>
    </w:p>
    <w:p w14:paraId="166EB616" w14:textId="293D6515" w:rsidR="00527AEA" w:rsidRDefault="00000000" w:rsidP="00070366">
      <w:pPr>
        <w:bidi/>
        <w:spacing w:before="100" w:after="100" w:line="360" w:lineRule="auto"/>
        <w:jc w:val="both"/>
      </w:pPr>
      <w:r>
        <w:t>ا الإيثار الصحيحالنتيجة الطبيعية لإعطاء النفس حقها أولاً؛ ففاقد الشيء لا يعطيه.</w:t>
      </w:r>
    </w:p>
    <w:p w14:paraId="304C16BA" w14:textId="335BAB73" w:rsidR="00527AEA" w:rsidRDefault="00000000" w:rsidP="00070366">
      <w:pPr>
        <w:bidi/>
        <w:spacing w:before="100" w:after="100" w:line="360" w:lineRule="auto"/>
        <w:jc w:val="both"/>
      </w:pPr>
      <w:r>
        <w:t>ا لا إيثار في القرباتقاعدة شرعية تؤكد ضرورة مبادرة النفس لنيل الأجر والسبق في الطاعات دون "عزومة" الآخرين.</w:t>
      </w:r>
    </w:p>
    <w:p w14:paraId="7210A1E7" w14:textId="5ECD25EE" w:rsidR="00527AEA" w:rsidRDefault="00000000" w:rsidP="00070366">
      <w:pPr>
        <w:bidi/>
        <w:spacing w:before="100" w:after="100" w:line="360" w:lineRule="auto"/>
        <w:jc w:val="both"/>
      </w:pPr>
      <w:r>
        <w:t>ا التحديث بنعمة اللهتطبيق عملي للابانه والتعبير عن فضل الله، وهو وسيلة لمواجهة "جلد الذات".</w:t>
      </w:r>
    </w:p>
    <w:p w14:paraId="54381A17" w14:textId="12888516" w:rsidR="00BA7DEF" w:rsidRDefault="00BA7DEF" w:rsidP="00070366">
      <w:pPr>
        <w:pStyle w:val="Titre2"/>
        <w:bidi/>
        <w:rPr>
          <w:rtl/>
        </w:rPr>
      </w:pPr>
      <w:bookmarkStart w:id="162" w:name="_Toc226106798"/>
      <w:r>
        <w:rPr>
          <w:rtl/>
        </w:rPr>
        <w:t>المحتوى المنظم</w:t>
      </w:r>
      <w:bookmarkEnd w:id="162"/>
    </w:p>
    <w:p w14:paraId="66C4AE84" w14:textId="737B1741" w:rsidR="005B74D5" w:rsidRDefault="005B74D5" w:rsidP="00070366">
      <w:pPr>
        <w:bidi/>
      </w:pPr>
    </w:p>
    <w:p w14:paraId="7FC35CC4" w14:textId="29817726" w:rsidR="00527AEA" w:rsidRDefault="00000000" w:rsidP="00070366">
      <w:pPr>
        <w:bidi/>
        <w:spacing w:before="100" w:after="100" w:line="360" w:lineRule="auto"/>
        <w:jc w:val="both"/>
      </w:pPr>
      <w:r>
        <w:t xml:space="preserve"> الجسر بين "اقرأ" و"ونفس"مادة "اقرأ" ركزت على كيفية التعامل مع المدخلات وآليات التعقل. مادة "ونفس" تأتي بعدها لأن "التبصر بالنفس" هو شرط لعدم خداع العقل. لا يمكن لشخص أن يعقل الحقائق وهو يجهل الحيل والمخادعات التي تمارسها نفسه. "اقرأ" تهيئ الآلة، و"ونفس" تدرس الكائن الذي يشغل هذه الآلة.</w:t>
      </w:r>
    </w:p>
    <w:p w14:paraId="04CACE55" w14:textId="77777777" w:rsidR="00527AEA" w:rsidRDefault="00000000" w:rsidP="00070366">
      <w:pPr>
        <w:bidi/>
        <w:spacing w:before="100" w:after="100" w:line="360" w:lineRule="auto"/>
        <w:jc w:val="both"/>
      </w:pPr>
      <w:r>
        <w:t>من أمثلة ذلك:</w:t>
      </w:r>
    </w:p>
    <w:p w14:paraId="735A587C" w14:textId="77777777" w:rsidR="00527AEA" w:rsidRDefault="00000000" w:rsidP="00070366">
      <w:pPr>
        <w:bidi/>
        <w:spacing w:before="100" w:after="100" w:line="360" w:lineRule="auto"/>
        <w:jc w:val="both"/>
      </w:pPr>
      <w:r>
        <w:t>الشخص الذي لا يعرف ميله لـ "العجب" سيجعل عقله يبرر أخطاءه دائماً.</w:t>
      </w:r>
    </w:p>
    <w:p w14:paraId="111C12DE" w14:textId="2EC4705C" w:rsidR="00527AEA" w:rsidRDefault="00000000" w:rsidP="00070366">
      <w:pPr>
        <w:bidi/>
        <w:spacing w:before="100" w:after="100" w:line="360" w:lineRule="auto"/>
        <w:jc w:val="both"/>
      </w:pPr>
      <w:r>
        <w:t>البدء بـ "قال الله وقال رسوله" في "ونفس" لأن العقل في "اقرأ" انتهى إلى التسليم بالوحي. لماذا "نفسك" أولاً؟الواقع والعقل والوحي يؤكدون على أولوية النفس؛ فأنت تعيش مع نفسك دائماً. الوحي يقول: "عليكم أنفسكم"، و"من عمل صالحاً فلنفسه". الاهتمام بالنفس ليس أنانية، بل هو إعداد للمحرك الذي سيخدم الآخرين. في القبر ويوم القيامة، يفر المرء من الجميع وتبقى نفسه هي المسؤولية الوحيدة.</w:t>
      </w:r>
    </w:p>
    <w:p w14:paraId="7D0C8485" w14:textId="77777777" w:rsidR="00527AEA" w:rsidRDefault="00000000" w:rsidP="00070366">
      <w:pPr>
        <w:bidi/>
        <w:spacing w:before="100" w:after="100" w:line="360" w:lineRule="auto"/>
        <w:jc w:val="both"/>
      </w:pPr>
      <w:r>
        <w:t>من أمثلة ذلك:</w:t>
      </w:r>
    </w:p>
    <w:p w14:paraId="6444D328" w14:textId="77777777" w:rsidR="00527AEA" w:rsidRDefault="00000000" w:rsidP="00070366">
      <w:pPr>
        <w:bidi/>
        <w:spacing w:before="100" w:after="100" w:line="360" w:lineRule="auto"/>
        <w:jc w:val="both"/>
      </w:pPr>
      <w:r>
        <w:t>الأم التي تهمل صحتها النفسية تنهار سريعاً ولا تستطيع خدمة أطفالها (فقدت حق نفسها).</w:t>
      </w:r>
    </w:p>
    <w:p w14:paraId="37048C75" w14:textId="41174B05" w:rsidR="00527AEA" w:rsidRDefault="00000000" w:rsidP="00070366">
      <w:pPr>
        <w:bidi/>
        <w:spacing w:before="100" w:after="100" w:line="360" w:lineRule="auto"/>
        <w:jc w:val="both"/>
      </w:pPr>
      <w:r>
        <w:t>النوم لساعة قبل مجلس علم لتعطي نفسك "حقها" من الراحة لتستطيع "العطاء" بتركيز. القراءة العامة والقراءة الخاصةالقراءة العامة تريح النفس لأنها تجعلنا نفهم "المشترك البشري" (الحاجة، النقص، الضعف). عندما أعرف أن "النفس" تحب التقدير، سأفهم تصرفات الناس دون اندهاش. القراءة الخاصة تتعلق بتاريخي الفردي وظروفي. الجهل بالقراءة العامة يؤدي إلى "تأليه" الأشخاص أو صدمة "انهيار القدوة".</w:t>
      </w:r>
    </w:p>
    <w:p w14:paraId="448D2A69" w14:textId="77777777" w:rsidR="00527AEA" w:rsidRDefault="00000000" w:rsidP="00070366">
      <w:pPr>
        <w:bidi/>
        <w:spacing w:before="100" w:after="100" w:line="360" w:lineRule="auto"/>
        <w:jc w:val="both"/>
      </w:pPr>
      <w:r>
        <w:lastRenderedPageBreak/>
        <w:t>من أمثلة ذلك:</w:t>
      </w:r>
    </w:p>
    <w:p w14:paraId="76A0EA0A" w14:textId="77777777" w:rsidR="00527AEA" w:rsidRDefault="00000000" w:rsidP="00070366">
      <w:pPr>
        <w:bidi/>
        <w:spacing w:before="100" w:after="100" w:line="360" w:lineRule="auto"/>
        <w:jc w:val="both"/>
      </w:pPr>
      <w:r>
        <w:t>عدم الاستغراب من بكاء "عمر بن الخطاب" أو غضبه لأنه في النهاية "نفس إنسانية".</w:t>
      </w:r>
    </w:p>
    <w:p w14:paraId="1AE0DD76" w14:textId="35A5D13D" w:rsidR="00527AEA" w:rsidRDefault="00000000" w:rsidP="00070366">
      <w:pPr>
        <w:bidi/>
        <w:spacing w:before="100" w:after="100" w:line="360" w:lineRule="auto"/>
        <w:jc w:val="both"/>
      </w:pPr>
      <w:r>
        <w:t>الطبيب الذي يشخص المريض بناءً على "فسيولوجيا الجسد العامة" قبل النظر في اسمه وعائلته. مفردات الكينونة الإنسانيةتتكون النفس من "جسد" (المادة) و"روح" (النفخة الإلهية). "الإنسان" يرتبط بالأنس والظهور والنسيان، بينما "البشر" يرتبط بالهيئة المادية والبشرة. نحن "أمشاج"؛ أخلاط من الطين والروح، ومن الضعف والقوة. فهم هذه المفردات يمنع "جلد الذات" عند الخطأ و"الكبر" عند النجاح.</w:t>
      </w:r>
    </w:p>
    <w:p w14:paraId="3F9CB442" w14:textId="77777777" w:rsidR="00527AEA" w:rsidRDefault="00000000" w:rsidP="00070366">
      <w:pPr>
        <w:bidi/>
        <w:spacing w:before="100" w:after="100" w:line="360" w:lineRule="auto"/>
        <w:jc w:val="both"/>
      </w:pPr>
      <w:r>
        <w:t>من أمثلة ذلك:</w:t>
      </w:r>
    </w:p>
    <w:p w14:paraId="79BC313F" w14:textId="77777777" w:rsidR="00527AEA" w:rsidRDefault="00000000" w:rsidP="00070366">
      <w:pPr>
        <w:bidi/>
        <w:spacing w:before="100" w:after="100" w:line="360" w:lineRule="auto"/>
        <w:jc w:val="both"/>
      </w:pPr>
      <w:r>
        <w:t>تذكر "أمشاجية" النفس عندما تتقلب بين الخشوع في الصلاة والهوى بعدها.</w:t>
      </w:r>
    </w:p>
    <w:p w14:paraId="5C1A9C72" w14:textId="3558E382" w:rsidR="00527AEA" w:rsidRDefault="00000000" w:rsidP="00070366">
      <w:pPr>
        <w:bidi/>
        <w:spacing w:before="100" w:after="100" w:line="360" w:lineRule="auto"/>
        <w:jc w:val="both"/>
      </w:pPr>
      <w:r>
        <w:t>استخدام وصف "بشر" للتعبير عن المساواة في الاحتياجات المادية (الأكل، المشي في الأسواق). خارطة "ونفس" المنهجيةتبدأ الخطة من "المخلوقية" وما يتبعها من فقر وحاجة. ثم "فقه الألم" وكيفية التعامل مع الابتلاءات والشقاء والسعادة. يلي ذلك "الإبانة والتعبير" و"فقه القول" لتلبية الاحتياجات. تنتهي الرحلة بـ "فقه عمل اليوم والليله" و"الأخلاق" (الصدق، الصبر، الرحمة).</w:t>
      </w:r>
    </w:p>
    <w:p w14:paraId="03F0B675" w14:textId="77777777" w:rsidR="00527AEA" w:rsidRDefault="00000000" w:rsidP="00070366">
      <w:pPr>
        <w:bidi/>
        <w:spacing w:before="100" w:after="100" w:line="360" w:lineRule="auto"/>
        <w:jc w:val="both"/>
      </w:pPr>
      <w:r>
        <w:t>من أمثلة ذلك:</w:t>
      </w:r>
    </w:p>
    <w:p w14:paraId="44944F57" w14:textId="77777777" w:rsidR="00527AEA" w:rsidRDefault="00000000" w:rsidP="00070366">
      <w:pPr>
        <w:bidi/>
        <w:spacing w:before="100" w:after="100" w:line="360" w:lineRule="auto"/>
        <w:jc w:val="both"/>
      </w:pPr>
      <w:r>
        <w:t>دراسة "فقه الألم" لفهم لماذا يبتلي الله عباده وكيف نخرج من معضلة الشر.</w:t>
      </w:r>
    </w:p>
    <w:p w14:paraId="12F3C57A" w14:textId="2E1CBD9B" w:rsidR="00527AEA" w:rsidRDefault="00000000" w:rsidP="00070366">
      <w:pPr>
        <w:bidi/>
        <w:spacing w:before="100" w:after="100" w:line="360" w:lineRule="auto"/>
        <w:jc w:val="both"/>
      </w:pPr>
      <w:r>
        <w:t>تطبيق "التحديث بنعمة الله" كتدريب عملي على الإبانة عن فضل الله وتجاوز "النقص". الاستعداد لرمضان (مشروع أمشاج)المطلوب هو تخصيص مصحف وتطبيق بحث وتفسير معتمد (كالسعدي أو المختصر). البحث يتركز على كلمات: (وجود، خلق، عالمون، جسد، روح، نفس، إنسان، بشر). الهدف هو قراءة "سياق" هذه الكلمات في كل جزء من أجزاء القرآن. هذا العمل يمثل "كنزاً" معرفياً يربط فقه النفس بالوحي مباشرة.</w:t>
      </w:r>
    </w:p>
    <w:p w14:paraId="2CEB98B6" w14:textId="77777777" w:rsidR="00527AEA" w:rsidRDefault="00000000" w:rsidP="00070366">
      <w:pPr>
        <w:bidi/>
        <w:spacing w:before="100" w:after="100" w:line="360" w:lineRule="auto"/>
        <w:jc w:val="both"/>
      </w:pPr>
      <w:r>
        <w:t>من أمثلة ذلك:</w:t>
      </w:r>
    </w:p>
    <w:p w14:paraId="654E4B37" w14:textId="77777777" w:rsidR="00527AEA" w:rsidRDefault="00000000" w:rsidP="00070366">
      <w:pPr>
        <w:bidi/>
        <w:spacing w:before="100" w:after="100" w:line="360" w:lineRule="auto"/>
        <w:jc w:val="both"/>
      </w:pPr>
      <w:r>
        <w:t>استخراج كلمة "نفس" من الجزء الأول وتدوين معناها هل هي "الذات" أم "النفس الأمارة".</w:t>
      </w:r>
    </w:p>
    <w:p w14:paraId="07A879AA" w14:textId="77777777" w:rsidR="00527AEA" w:rsidRDefault="00000000" w:rsidP="00070366">
      <w:pPr>
        <w:bidi/>
        <w:spacing w:before="100" w:after="100" w:line="360" w:lineRule="auto"/>
        <w:jc w:val="both"/>
      </w:pPr>
      <w:r>
        <w:t>استخدام موقع "الباحث القرآني" للوصول السريع لمعاني الجذور اللغوية للمصطلحات.</w:t>
      </w:r>
    </w:p>
    <w:p w14:paraId="65502BD3" w14:textId="746AF9E7" w:rsidR="00527AEA" w:rsidRDefault="007F5FBB" w:rsidP="00070366">
      <w:pPr>
        <w:pStyle w:val="Titre2"/>
        <w:bidi/>
      </w:pPr>
      <w:bookmarkStart w:id="163" w:name="_Toc226106799"/>
      <w:r>
        <w:rPr>
          <w:rtl/>
        </w:rPr>
        <w:t>النقاط الرئيسية التي يجب تذكرها</w:t>
      </w:r>
      <w:bookmarkEnd w:id="163"/>
    </w:p>
    <w:p w14:paraId="4FAE18EA" w14:textId="77777777" w:rsidR="00527AEA" w:rsidRDefault="00000000" w:rsidP="00070366">
      <w:pPr>
        <w:bidi/>
        <w:spacing w:before="100" w:after="100" w:line="360" w:lineRule="auto"/>
        <w:jc w:val="both"/>
      </w:pPr>
      <w:r>
        <w:t>التبصر بمخادعات النفس هو الجسر الضروري لتعقل الحقائق الكبرى.</w:t>
      </w:r>
    </w:p>
    <w:p w14:paraId="64FEABFC" w14:textId="77777777" w:rsidR="00527AEA" w:rsidRDefault="00000000" w:rsidP="00070366">
      <w:pPr>
        <w:bidi/>
        <w:spacing w:before="100" w:after="100" w:line="360" w:lineRule="auto"/>
        <w:jc w:val="both"/>
      </w:pPr>
      <w:r>
        <w:t>نفسك هي مسؤوليتك الأولى؛ فإذا أصلحتها ملكت الأدوات لإصلاح الآخرين.</w:t>
      </w:r>
    </w:p>
    <w:p w14:paraId="1918E0BB" w14:textId="77777777" w:rsidR="00527AEA" w:rsidRDefault="00000000" w:rsidP="00070366">
      <w:pPr>
        <w:bidi/>
        <w:spacing w:before="100" w:after="100" w:line="360" w:lineRule="auto"/>
        <w:jc w:val="both"/>
      </w:pPr>
      <w:r>
        <w:t>نحن "أمشاج" من طين وروح؛ فلا عجب من ضعفنا ولا يأس من قوتنا.</w:t>
      </w:r>
    </w:p>
    <w:p w14:paraId="6A7214E9" w14:textId="77777777" w:rsidR="00527AEA" w:rsidRDefault="00000000" w:rsidP="00070366">
      <w:pPr>
        <w:bidi/>
        <w:spacing w:before="100" w:after="100" w:line="360" w:lineRule="auto"/>
        <w:jc w:val="both"/>
      </w:pPr>
      <w:r>
        <w:lastRenderedPageBreak/>
        <w:t>معرفة "القراءة العامة" للنفس تحمينا من صدمات الواقع وانهيار التوقعات.</w:t>
      </w:r>
    </w:p>
    <w:p w14:paraId="35992A94" w14:textId="77777777" w:rsidR="00527AEA" w:rsidRDefault="00000000" w:rsidP="00070366">
      <w:pPr>
        <w:bidi/>
        <w:spacing w:before="100" w:after="100" w:line="360" w:lineRule="auto"/>
        <w:jc w:val="both"/>
      </w:pPr>
      <w:r>
        <w:t>الإيثار الحقيقي ثمرة لنفس مشبعة بحقوقها، وليس تضحية بائسة تطلب الثناء.</w:t>
      </w:r>
    </w:p>
    <w:p w14:paraId="500333E0" w14:textId="77777777" w:rsidR="00527AEA" w:rsidRDefault="00000000" w:rsidP="00070366">
      <w:pPr>
        <w:bidi/>
        <w:spacing w:before="100" w:after="100" w:line="360" w:lineRule="auto"/>
        <w:jc w:val="both"/>
      </w:pPr>
      <w:r>
        <w:t>الوحي هو المرجعية المطلقة في تعريف "ماهية النفس" وما يصلح لها.</w:t>
      </w:r>
    </w:p>
    <w:p w14:paraId="25E9F67D" w14:textId="29773C34" w:rsidR="00527AEA" w:rsidRDefault="007F5FBB" w:rsidP="00070366">
      <w:pPr>
        <w:pStyle w:val="Titre2"/>
        <w:bidi/>
      </w:pPr>
      <w:bookmarkStart w:id="164" w:name="_Toc226106800"/>
      <w:r>
        <w:rPr>
          <w:rtl/>
        </w:rPr>
        <w:t>التطبيقات العملية</w:t>
      </w:r>
      <w:bookmarkEnd w:id="164"/>
    </w:p>
    <w:p w14:paraId="1BA1D249" w14:textId="77777777" w:rsidR="00527AEA" w:rsidRDefault="00000000" w:rsidP="00070366">
      <w:pPr>
        <w:bidi/>
        <w:spacing w:before="100" w:after="100" w:line="360" w:lineRule="auto"/>
        <w:jc w:val="both"/>
      </w:pPr>
      <w:r>
        <w:t>ابدأ فوراً بكتابة "كراسة قراءتك الخاصة"؛ دون فيها ظروف نشأتك وأبرز ابتلاءاتك وميولك.</w:t>
      </w:r>
    </w:p>
    <w:p w14:paraId="2A0CE8D4" w14:textId="77777777" w:rsidR="00527AEA" w:rsidRDefault="00000000" w:rsidP="00070366">
      <w:pPr>
        <w:bidi/>
        <w:spacing w:before="100" w:after="100" w:line="360" w:lineRule="auto"/>
        <w:jc w:val="both"/>
      </w:pPr>
      <w:r>
        <w:t>عندما يُطلب منك فضل أو مساعدة وأنت منهك، قل "لا" بأدب لتعطي نفسك حقها من الراحة لتعود للعطاء بقوة.</w:t>
      </w:r>
    </w:p>
    <w:p w14:paraId="4C4CCA3B" w14:textId="77777777" w:rsidR="00527AEA" w:rsidRDefault="00000000" w:rsidP="00070366">
      <w:pPr>
        <w:bidi/>
        <w:spacing w:before="100" w:after="100" w:line="360" w:lineRule="auto"/>
        <w:jc w:val="both"/>
      </w:pPr>
      <w:r>
        <w:t>في صلاة الجماعة، إذا رأيت فرجاً في الصف، سارع إليه فوراً تطبيقاً لقاعدة "لا إيثار في القربات".</w:t>
      </w:r>
    </w:p>
    <w:p w14:paraId="38F722A2" w14:textId="77777777" w:rsidR="00527AEA" w:rsidRDefault="00000000" w:rsidP="00070366">
      <w:pPr>
        <w:bidi/>
        <w:spacing w:before="100" w:after="100" w:line="360" w:lineRule="auto"/>
        <w:jc w:val="both"/>
      </w:pPr>
      <w:r>
        <w:t>جهز أدواتك لمشروع "أمشاج" (مصحف، تطبيق بحث) قبل دخول شهر رمضان.</w:t>
      </w:r>
    </w:p>
    <w:p w14:paraId="7BF87B96" w14:textId="77777777" w:rsidR="00527AEA" w:rsidRDefault="00000000" w:rsidP="00070366">
      <w:pPr>
        <w:bidi/>
        <w:spacing w:before="100" w:after="100" w:line="360" w:lineRule="auto"/>
        <w:jc w:val="both"/>
      </w:pPr>
      <w:r>
        <w:t>عند الشعور بالعجب، ذكّر نفسك بمبدأ "المخلوقية" وأنك فقير محتاج لنفسك ولخالقك.</w:t>
      </w:r>
    </w:p>
    <w:p w14:paraId="06AA286D" w14:textId="77777777" w:rsidR="00527AEA" w:rsidRDefault="00000000" w:rsidP="00070366">
      <w:pPr>
        <w:bidi/>
        <w:spacing w:before="100" w:after="100" w:line="360" w:lineRule="auto"/>
        <w:jc w:val="both"/>
      </w:pPr>
      <w:r>
        <w:t>طبق تدريب "التحديث بنعمة الله" يومياً؛ اذكر 3 نعم أنعم الله بها عليك دون خوف من "جلد الذات".</w:t>
      </w:r>
    </w:p>
    <w:p w14:paraId="48DD85AF" w14:textId="77777777" w:rsidR="00527AEA" w:rsidRDefault="00000000" w:rsidP="00070366">
      <w:pPr>
        <w:bidi/>
        <w:jc w:val="both"/>
      </w:pPr>
      <w:r>
        <w:br w:type="page"/>
      </w:r>
    </w:p>
    <w:p w14:paraId="755E6B3B" w14:textId="671017A7" w:rsidR="00527AEA" w:rsidRDefault="00000000" w:rsidP="00070366">
      <w:pPr>
        <w:pStyle w:val="Titre1"/>
        <w:bidi/>
        <w:jc w:val="both"/>
      </w:pPr>
      <w:bookmarkStart w:id="165" w:name="_Toc226106801"/>
      <w:r>
        <w:lastRenderedPageBreak/>
        <w:t>مجالس فقه النفس 029 | ونفس 01 | موجز ما سبق + خطة ما يلي</w:t>
      </w:r>
      <w:bookmarkEnd w:id="165"/>
    </w:p>
    <w:p w14:paraId="42449C69" w14:textId="77777777" w:rsidR="00527AEA" w:rsidRDefault="00527AEA" w:rsidP="00070366">
      <w:pPr>
        <w:pBdr>
          <w:bottom w:val="single" w:sz="3" w:space="1" w:color="2D6A4F"/>
        </w:pBdr>
        <w:bidi/>
        <w:spacing w:after="300"/>
        <w:jc w:val="both"/>
      </w:pPr>
    </w:p>
    <w:p w14:paraId="5D314A39" w14:textId="57B5F1C0" w:rsidR="00527AEA" w:rsidRDefault="007F5FBB" w:rsidP="00070366">
      <w:pPr>
        <w:pStyle w:val="Titre2"/>
        <w:bidi/>
      </w:pPr>
      <w:bookmarkStart w:id="166" w:name="_Toc226106802"/>
      <w:r>
        <w:rPr>
          <w:rtl/>
        </w:rPr>
        <w:t>أهداف التعلم</w:t>
      </w:r>
      <w:bookmarkEnd w:id="166"/>
    </w:p>
    <w:p w14:paraId="46F963FE" w14:textId="77777777" w:rsidR="00527AEA" w:rsidRDefault="00000000" w:rsidP="00070366">
      <w:pPr>
        <w:bidi/>
        <w:spacing w:before="100" w:after="100" w:line="360" w:lineRule="auto"/>
        <w:jc w:val="both"/>
      </w:pPr>
      <w:r>
        <w:t>تلخيص مراحل تشكل النفس الثلاث: (علم وعمل)، (فطرة وكسب)، (مدخلات وعمليات ومخرجات).</w:t>
      </w:r>
    </w:p>
    <w:p w14:paraId="687DE7B4" w14:textId="77777777" w:rsidR="00527AEA" w:rsidRDefault="00000000" w:rsidP="00070366">
      <w:pPr>
        <w:bidi/>
        <w:spacing w:before="100" w:after="100" w:line="360" w:lineRule="auto"/>
        <w:jc w:val="both"/>
      </w:pPr>
      <w:r>
        <w:t>تحليل أثر "المدخلات التاريخية" (الهندوسية، اليونانية) في التشكيل النفسي المعاصر.</w:t>
      </w:r>
    </w:p>
    <w:p w14:paraId="412EDBD4" w14:textId="77777777" w:rsidR="00527AEA" w:rsidRDefault="00000000" w:rsidP="00070366">
      <w:pPr>
        <w:bidi/>
        <w:spacing w:before="100" w:after="100" w:line="360" w:lineRule="auto"/>
        <w:jc w:val="both"/>
      </w:pPr>
      <w:r>
        <w:t>التمييز بين "الحس" (تلقي سلبي) و"التفكير" (تفكيك) و"العقل" (جمع وربط وتزكية).</w:t>
      </w:r>
    </w:p>
    <w:p w14:paraId="3DB41C06" w14:textId="77777777" w:rsidR="00527AEA" w:rsidRDefault="00000000" w:rsidP="00070366">
      <w:pPr>
        <w:bidi/>
        <w:spacing w:before="100" w:after="100" w:line="360" w:lineRule="auto"/>
        <w:jc w:val="both"/>
      </w:pPr>
      <w:r>
        <w:t>تشخيص داء "الخنفشارية" والامية المركبة كعوائق لعملية التعقل.</w:t>
      </w:r>
    </w:p>
    <w:p w14:paraId="41A3DB03" w14:textId="77777777" w:rsidR="00527AEA" w:rsidRDefault="00000000" w:rsidP="00070366">
      <w:pPr>
        <w:bidi/>
        <w:spacing w:before="100" w:after="100" w:line="360" w:lineRule="auto"/>
        <w:jc w:val="both"/>
      </w:pPr>
      <w:r>
        <w:t>شرح تدريبات "الإمساك والتوقف والصبر" (كالصمت) كأدوات للانتقال من الحس إلى التفكير.</w:t>
      </w:r>
    </w:p>
    <w:p w14:paraId="4615CAD8" w14:textId="77777777" w:rsidR="00527AEA" w:rsidRDefault="00000000" w:rsidP="00070366">
      <w:pPr>
        <w:bidi/>
        <w:spacing w:before="100" w:after="100" w:line="360" w:lineRule="auto"/>
        <w:jc w:val="both"/>
      </w:pPr>
      <w:r>
        <w:t>توضيح الفرق بين "الذكاء" (سرعة الحل) و"العقل" (الإمساك عن الخطأ والتزكية).</w:t>
      </w:r>
    </w:p>
    <w:p w14:paraId="4D13A89E" w14:textId="77777777" w:rsidR="00527AEA" w:rsidRDefault="00000000" w:rsidP="00070366">
      <w:pPr>
        <w:bidi/>
        <w:spacing w:before="100" w:after="100" w:line="360" w:lineRule="auto"/>
        <w:jc w:val="both"/>
      </w:pPr>
      <w:r>
        <w:t>استنتاج أهمية اللغة العربية كـ "لغة عقلية" ضرورية لضبط آلات التفكير.</w:t>
      </w:r>
    </w:p>
    <w:p w14:paraId="0638A1AC" w14:textId="77777777" w:rsidR="00527AEA" w:rsidRDefault="00000000" w:rsidP="00070366">
      <w:pPr>
        <w:bidi/>
        <w:spacing w:before="100" w:after="100" w:line="360" w:lineRule="auto"/>
        <w:jc w:val="both"/>
      </w:pPr>
      <w:r>
        <w:t>تحديد الفوارق الجوهرية بين "العقل الفلسفي" و"العقل القرآني" من حيث الغاية والتزكية.</w:t>
      </w:r>
    </w:p>
    <w:p w14:paraId="459F0905" w14:textId="7D652F71" w:rsidR="00527AEA" w:rsidRDefault="007F5FBB" w:rsidP="00070366">
      <w:pPr>
        <w:pStyle w:val="Titre2"/>
        <w:bidi/>
      </w:pPr>
      <w:bookmarkStart w:id="167" w:name="_Toc226106803"/>
      <w:r>
        <w:rPr>
          <w:rtl/>
        </w:rPr>
        <w:t>المفاهيم الأساسية</w:t>
      </w:r>
      <w:bookmarkEnd w:id="167"/>
    </w:p>
    <w:p w14:paraId="0129CDE0" w14:textId="1FA2B2CF" w:rsidR="00527AEA" w:rsidRDefault="00000000" w:rsidP="00070366">
      <w:pPr>
        <w:bidi/>
        <w:spacing w:before="100" w:after="100" w:line="360" w:lineRule="auto"/>
        <w:jc w:val="both"/>
      </w:pPr>
      <w:r>
        <w:t>ا مدخلات ما قبل الميلادالأفكار والمذاهب التاريخية (كالهندوسية والطاوية) التي شكلت العالم الذي ولدنا فيه وتؤثر علينا دون وعي.</w:t>
      </w:r>
    </w:p>
    <w:p w14:paraId="3BCBC1AC" w14:textId="3FB27E53" w:rsidR="00527AEA" w:rsidRDefault="00000000" w:rsidP="00070366">
      <w:pPr>
        <w:bidi/>
        <w:spacing w:before="100" w:after="100" w:line="360" w:lineRule="auto"/>
        <w:jc w:val="both"/>
      </w:pPr>
      <w:r>
        <w:t>ا فوضى النفسالحالة التي تسببها كثرة المدخلات غير المفلترة، وتؤدي للتوتر، النسيان، وسوء الظن.</w:t>
      </w:r>
    </w:p>
    <w:p w14:paraId="12D1BF47" w14:textId="3DA508CC" w:rsidR="00527AEA" w:rsidRDefault="00000000" w:rsidP="00070366">
      <w:pPr>
        <w:bidi/>
        <w:spacing w:before="100" w:after="100" w:line="360" w:lineRule="auto"/>
        <w:jc w:val="both"/>
      </w:pPr>
      <w:r>
        <w:t>ا دائرة الجهلارتباط الجهل بالأمراض النفسية (خوف، وسواس، قلق، اكتئاب) وضعف الشخصية.</w:t>
      </w:r>
    </w:p>
    <w:p w14:paraId="13A3B2EE" w14:textId="7F4F615B" w:rsidR="00527AEA" w:rsidRDefault="00000000" w:rsidP="00070366">
      <w:pPr>
        <w:bidi/>
        <w:spacing w:before="100" w:after="100" w:line="360" w:lineRule="auto"/>
        <w:jc w:val="both"/>
      </w:pPr>
      <w:r>
        <w:t>ا الإمساك والتوقف والصبرالمهارة المركزية في فقه النفس للانتقال من مجرد "الحس" السلبي إلى "التفكير" النشط.</w:t>
      </w:r>
    </w:p>
    <w:p w14:paraId="0A14076A" w14:textId="2356EBCD" w:rsidR="00527AEA" w:rsidRDefault="00000000" w:rsidP="00070366">
      <w:pPr>
        <w:bidi/>
        <w:spacing w:before="100" w:after="100" w:line="360" w:lineRule="auto"/>
        <w:jc w:val="both"/>
      </w:pPr>
      <w:r>
        <w:t>ا التفكير (تفكيك)عملية تقسيم المدخلات وتحليلها، وهي جسر متعب ومصدع للرأس يسبق عملية "العقل".</w:t>
      </w:r>
    </w:p>
    <w:p w14:paraId="3D6D34C4" w14:textId="58A0E82B" w:rsidR="00527AEA" w:rsidRDefault="00000000" w:rsidP="00070366">
      <w:pPr>
        <w:bidi/>
        <w:spacing w:before="100" w:after="100" w:line="360" w:lineRule="auto"/>
        <w:jc w:val="both"/>
      </w:pPr>
      <w:r>
        <w:t>ا الخنفشاريةادعاء العلم والمعرفة الشاملة استناداً لـ "ضغطات جوجل" أو قراءات سطحية، وهي نوع من الأمية المركبة.</w:t>
      </w:r>
    </w:p>
    <w:p w14:paraId="218E1314" w14:textId="2FF7AB83" w:rsidR="00527AEA" w:rsidRDefault="00000000" w:rsidP="00070366">
      <w:pPr>
        <w:bidi/>
        <w:spacing w:before="100" w:after="100" w:line="360" w:lineRule="auto"/>
        <w:jc w:val="both"/>
      </w:pPr>
      <w:r>
        <w:t>ا العقل (جمع وربط وتزكية)عملية إمساك النفس عن الخطأ، والربط بين الحقائق، والعمل بالعلم النافع.</w:t>
      </w:r>
    </w:p>
    <w:p w14:paraId="627EB1DE" w14:textId="4B7B9E06" w:rsidR="00527AEA" w:rsidRDefault="00000000" w:rsidP="00070366">
      <w:pPr>
        <w:bidi/>
        <w:spacing w:before="100" w:after="100" w:line="360" w:lineRule="auto"/>
        <w:jc w:val="both"/>
      </w:pPr>
      <w:r>
        <w:t>ا الذكاءسرعة حل المشكلات، وهو لا يعني بالضرورة أن يكون صاحبه "عاقلاً" بالمنظور القرآني.</w:t>
      </w:r>
    </w:p>
    <w:p w14:paraId="317A760E" w14:textId="606A396C" w:rsidR="00527AEA" w:rsidRDefault="00000000" w:rsidP="00070366">
      <w:pPr>
        <w:bidi/>
        <w:spacing w:before="100" w:after="100" w:line="360" w:lineRule="auto"/>
        <w:jc w:val="both"/>
      </w:pPr>
      <w:r>
        <w:lastRenderedPageBreak/>
        <w:t>ا التبصر بالمخادعاتأولى خطوات العقل؛ حيث يواجه الإنسان نفسه بجراه ليكشف زيف تبريراته.</w:t>
      </w:r>
    </w:p>
    <w:p w14:paraId="420FB9D9" w14:textId="6629DDFE" w:rsidR="00527AEA" w:rsidRDefault="00000000" w:rsidP="00070366">
      <w:pPr>
        <w:bidi/>
        <w:spacing w:before="100" w:after="100" w:line="360" w:lineRule="auto"/>
        <w:jc w:val="both"/>
      </w:pPr>
      <w:r>
        <w:t>ا الصمت (تدريب)أهم تدريبات الإمساك؛ وينقسم لتدريب داخل الصلاة (طمانينة) وخارجها (إنصات).</w:t>
      </w:r>
    </w:p>
    <w:p w14:paraId="70598D99" w14:textId="6F36397B" w:rsidR="00527AEA" w:rsidRDefault="00000000" w:rsidP="00070366">
      <w:pPr>
        <w:bidi/>
        <w:spacing w:before="100" w:after="100" w:line="360" w:lineRule="auto"/>
        <w:jc w:val="both"/>
      </w:pPr>
      <w:r>
        <w:t>ا لغة عقليةوصف للغة العربية لقدرتها العالية على ضبط آلات التفكير وتوجيهها نحو التعقل الصحيح.</w:t>
      </w:r>
    </w:p>
    <w:p w14:paraId="369A29A2" w14:textId="0E480638" w:rsidR="00527AEA" w:rsidRDefault="00000000" w:rsidP="00070366">
      <w:pPr>
        <w:bidi/>
        <w:spacing w:before="100" w:after="100" w:line="360" w:lineRule="auto"/>
        <w:jc w:val="both"/>
      </w:pPr>
      <w:r>
        <w:t>ا فقه الوجود (الماهية)معرفة أصل النفس ومكوناتها (جسد وروح) لتعريف "من أنا" بشكل صحيح.</w:t>
      </w:r>
    </w:p>
    <w:p w14:paraId="533BF9DA" w14:textId="7C23406C" w:rsidR="00527AEA" w:rsidRDefault="00000000" w:rsidP="00070366">
      <w:pPr>
        <w:bidi/>
        <w:spacing w:before="100" w:after="100" w:line="360" w:lineRule="auto"/>
        <w:jc w:val="both"/>
      </w:pPr>
      <w:r>
        <w:t>ا أمشاج النفسالطبيعة المختلطة للنفس التي تجمع بين المتناقضات (قوة وضعف، تقوى وفجور).</w:t>
      </w:r>
    </w:p>
    <w:p w14:paraId="3EECFD68" w14:textId="6F6B6445" w:rsidR="00527AEA" w:rsidRDefault="00000000" w:rsidP="00070366">
      <w:pPr>
        <w:bidi/>
        <w:spacing w:before="100" w:after="100" w:line="360" w:lineRule="auto"/>
        <w:jc w:val="both"/>
      </w:pPr>
      <w:r>
        <w:t>ا فقه القولالقدرة على الإبانة والتعبير الصحيح عن الحاجات النفسية والجسدية.</w:t>
      </w:r>
    </w:p>
    <w:p w14:paraId="24C25720" w14:textId="05F2A0C8" w:rsidR="00527AEA" w:rsidRDefault="00000000" w:rsidP="00070366">
      <w:pPr>
        <w:bidi/>
        <w:spacing w:before="100" w:after="100" w:line="360" w:lineRule="auto"/>
        <w:jc w:val="both"/>
      </w:pPr>
      <w:r>
        <w:t>ا فقه عمل اليوم والليلةالبرنامج العملي اليومي الذي يحول العلم النفسي إلى ممارسة واقعية تحقق الطمأنينة.</w:t>
      </w:r>
    </w:p>
    <w:p w14:paraId="4BCE5E1D" w14:textId="62D93560" w:rsidR="00BA7DEF" w:rsidRDefault="00BA7DEF" w:rsidP="00070366">
      <w:pPr>
        <w:pStyle w:val="Titre2"/>
        <w:bidi/>
        <w:rPr>
          <w:rtl/>
        </w:rPr>
      </w:pPr>
      <w:bookmarkStart w:id="168" w:name="_Toc226106804"/>
      <w:r>
        <w:rPr>
          <w:rtl/>
        </w:rPr>
        <w:t>المحتوى المنظم</w:t>
      </w:r>
      <w:bookmarkEnd w:id="168"/>
    </w:p>
    <w:p w14:paraId="068624A3" w14:textId="074DB967" w:rsidR="005B74D5" w:rsidRDefault="005B74D5" w:rsidP="00070366">
      <w:pPr>
        <w:bidi/>
      </w:pPr>
    </w:p>
    <w:p w14:paraId="49FA3EE6" w14:textId="2267E342" w:rsidR="00527AEA" w:rsidRDefault="00000000" w:rsidP="00070366">
      <w:pPr>
        <w:bidi/>
        <w:spacing w:before="100" w:after="100" w:line="360" w:lineRule="auto"/>
        <w:jc w:val="both"/>
      </w:pPr>
      <w:r>
        <w:t xml:space="preserve"> كيف تتشكل النفس؟ (نموذج اقرأ)تتشكل النفس عبر ثلاث زوايا: (علم وعمل)، (فطرة وكسب)، أو (مدخلات وعمليات ومخرجات). المدخلات ليست شخصية فقط، بل تشمل أفكاراً تاريخية كالهندوسية واليونانية تؤثر في "لا وعينا". هذه المدخلات إذا لم تُفلتر تسبب "فوضى النفس" وتدخلنا في "دائرة الجهل" المرتبطة بالقلق والوسواس.</w:t>
      </w:r>
    </w:p>
    <w:p w14:paraId="204BEAA7" w14:textId="77777777" w:rsidR="00527AEA" w:rsidRDefault="00000000" w:rsidP="00070366">
      <w:pPr>
        <w:bidi/>
        <w:spacing w:before="100" w:after="100" w:line="360" w:lineRule="auto"/>
        <w:jc w:val="both"/>
      </w:pPr>
      <w:r>
        <w:t>من أمثلة ذلك:</w:t>
      </w:r>
    </w:p>
    <w:p w14:paraId="1B75CE21" w14:textId="77777777" w:rsidR="00527AEA" w:rsidRDefault="00000000" w:rsidP="00070366">
      <w:pPr>
        <w:bidi/>
        <w:spacing w:before="100" w:after="100" w:line="360" w:lineRule="auto"/>
        <w:jc w:val="both"/>
      </w:pPr>
      <w:r>
        <w:t>تأثر شاب معاصر بمصطلح "أفاتار" أو "تمائم الطاقة" دون معرفة جذورها الهندوسية.</w:t>
      </w:r>
    </w:p>
    <w:p w14:paraId="4BCADCAF" w14:textId="7CCAEE39" w:rsidR="00527AEA" w:rsidRDefault="00000000" w:rsidP="00070366">
      <w:pPr>
        <w:bidi/>
        <w:spacing w:before="100" w:after="100" w:line="360" w:lineRule="auto"/>
        <w:jc w:val="both"/>
      </w:pPr>
      <w:r>
        <w:t>شعور الإنسان بالتوتر وسوء الظن نتيجة ازدحام "مدخلات" وسائل التواصل دون توقف. من الحس إلى التفكير: مهارة الإمساكالناس غالباً يظلون في مرحلة "الحس" (التلقي السلبي) لأن التفكير "يصدع الرأس". الانتقال يتطلب "إمساكاً وتوقفاً وصبراً". التدريب العملي الأكبر هو "الصمت"؛ الصمت عند الوضوء، الصمت عند سماع الأذان، والصمت بعد التسليم من الصلاة. هذا الصمت يمنح العقل مساحة لـ "تفكيك" المدخلات.</w:t>
      </w:r>
    </w:p>
    <w:p w14:paraId="408100FD" w14:textId="77777777" w:rsidR="00527AEA" w:rsidRDefault="00000000" w:rsidP="00070366">
      <w:pPr>
        <w:bidi/>
        <w:spacing w:before="100" w:after="100" w:line="360" w:lineRule="auto"/>
        <w:jc w:val="both"/>
      </w:pPr>
      <w:r>
        <w:t>من أمثلة ذلك:</w:t>
      </w:r>
    </w:p>
    <w:p w14:paraId="300FB477" w14:textId="77777777" w:rsidR="00527AEA" w:rsidRDefault="00000000" w:rsidP="00070366">
      <w:pPr>
        <w:bidi/>
        <w:spacing w:before="100" w:after="100" w:line="360" w:lineRule="auto"/>
        <w:jc w:val="both"/>
      </w:pPr>
      <w:r>
        <w:t>الصمت أثناء الوضوء لاستشعار عبادة الطهارة بدلاً من الحديث مع الآخرين.</w:t>
      </w:r>
    </w:p>
    <w:p w14:paraId="21DD9CEE" w14:textId="10220974" w:rsidR="00527AEA" w:rsidRDefault="00000000" w:rsidP="00070366">
      <w:pPr>
        <w:bidi/>
        <w:spacing w:before="100" w:after="100" w:line="360" w:lineRule="auto"/>
        <w:jc w:val="both"/>
      </w:pPr>
      <w:r>
        <w:t>الصبر لثوانٍ بعد طرق الباب أو الاتصال الهاتفي لتدريب النفس على "عدم العجلة". داء "الخنفشارية" والامية المركبةالتفكير وحده قد ينتج نفساً "خنفشارية" تظن أنها تعلم كل شيء وهي تجهل الأصول. هؤلاء يقرأون عن "شوبنهاور" و"سبينوزا" ولا يحسنون فهم آية قرآنية بسيطة. هذا النوع من التفكير يورث حيرة وتيهاً بدلاً من الطمأنينة. العقل الحقيقي هو الذي يدرك "محدوديته" ويحتاج للوحي.</w:t>
      </w:r>
    </w:p>
    <w:p w14:paraId="4DDA24FC" w14:textId="77777777" w:rsidR="00527AEA" w:rsidRDefault="00000000" w:rsidP="00070366">
      <w:pPr>
        <w:bidi/>
        <w:spacing w:before="100" w:after="100" w:line="360" w:lineRule="auto"/>
        <w:jc w:val="both"/>
      </w:pPr>
      <w:r>
        <w:lastRenderedPageBreak/>
        <w:t>من أمثلة ذلك:</w:t>
      </w:r>
    </w:p>
    <w:p w14:paraId="44C9BF2C" w14:textId="77777777" w:rsidR="00527AEA" w:rsidRDefault="00000000" w:rsidP="00070366">
      <w:pPr>
        <w:bidi/>
        <w:spacing w:before="100" w:after="100" w:line="360" w:lineRule="auto"/>
        <w:jc w:val="both"/>
      </w:pPr>
      <w:r>
        <w:t>فتاة تتحدث بعمق عن "أرستو" وتخفق في فهم دلالة "يسألونك عن الروح".</w:t>
      </w:r>
    </w:p>
    <w:p w14:paraId="4AA0067C" w14:textId="04D16DA7" w:rsidR="00527AEA" w:rsidRDefault="00000000" w:rsidP="00070366">
      <w:pPr>
        <w:bidi/>
        <w:spacing w:before="100" w:after="100" w:line="360" w:lineRule="auto"/>
        <w:jc w:val="both"/>
      </w:pPr>
      <w:r>
        <w:t>"مثقف" يظن أن ضغطة زر في جوجل تغنيه عن دراسة المنهجية العلمية الراسخة. ماهية العقل القرآنيالعقل ليس "ذكاءً" (سرعة حل) بل هو "إمساك" عن القبيح وتزكية للنفس. خطوات العقل: 1) التبصر بالمخادعات. 2) حسن السؤال. 3) العمل بالعلم. العقل الفلسفي قد يكون "شهوة ذهنية"، بينما العقل القرآني هو "تزكية وعمل". اللغة العربية هي الأداة الأقوى لصقل هذا العقل.</w:t>
      </w:r>
    </w:p>
    <w:p w14:paraId="7825AFD7" w14:textId="77777777" w:rsidR="00527AEA" w:rsidRDefault="00000000" w:rsidP="00070366">
      <w:pPr>
        <w:bidi/>
        <w:spacing w:before="100" w:after="100" w:line="360" w:lineRule="auto"/>
        <w:jc w:val="both"/>
      </w:pPr>
      <w:r>
        <w:t>من أمثلة ذلك:</w:t>
      </w:r>
    </w:p>
    <w:p w14:paraId="58D7C16B" w14:textId="77777777" w:rsidR="00527AEA" w:rsidRDefault="00000000" w:rsidP="00070366">
      <w:pPr>
        <w:bidi/>
        <w:spacing w:before="100" w:after="100" w:line="360" w:lineRule="auto"/>
        <w:jc w:val="both"/>
      </w:pPr>
      <w:r>
        <w:t>فيلسوف يكتب عن "فلسفة المطر" ببراعة لكنه يمارس الفجور في حياته الخاصة (ذكاء بلا عقل).</w:t>
      </w:r>
    </w:p>
    <w:p w14:paraId="4701C734" w14:textId="71685038" w:rsidR="00527AEA" w:rsidRDefault="00000000" w:rsidP="00070366">
      <w:pPr>
        <w:bidi/>
        <w:spacing w:before="100" w:after="100" w:line="360" w:lineRule="auto"/>
        <w:jc w:val="both"/>
      </w:pPr>
      <w:r>
        <w:t>طالب علم يكتشف خطأ منهجياً لدكتور جامعة لأنه امتلك "أدوات التفكيك" من مادة "اقرأ". خارطة "ونفس" المنهجيةتبدأ الرحلة من "المخلوقية" وما يترتب عليها من (حاجة، فقر، نقص). هذه الحاجة تسبب "ألماً"، وفهم هذا الألم هو مفتاح "الطمأنينة". ثم ننتقل لـ "الإبانة والتعبير" و"فقه القول" لتلبية الاحتياجات بطريقة صحيحة. تنتهي المادة بـ "فقه عمل اليوم والليلة" لضبط السلوك اليومي.</w:t>
      </w:r>
    </w:p>
    <w:p w14:paraId="2A43FB45" w14:textId="77777777" w:rsidR="00527AEA" w:rsidRDefault="00000000" w:rsidP="00070366">
      <w:pPr>
        <w:bidi/>
        <w:spacing w:before="100" w:after="100" w:line="360" w:lineRule="auto"/>
        <w:jc w:val="both"/>
      </w:pPr>
      <w:r>
        <w:t>من أمثلة ذلك:</w:t>
      </w:r>
    </w:p>
    <w:p w14:paraId="0D0B56B1" w14:textId="77777777" w:rsidR="00527AEA" w:rsidRDefault="00000000" w:rsidP="00070366">
      <w:pPr>
        <w:bidi/>
        <w:spacing w:before="100" w:after="100" w:line="360" w:lineRule="auto"/>
        <w:jc w:val="both"/>
      </w:pPr>
      <w:r>
        <w:t>دراسة "فقه الوجود" لمعرفة الفرق بين كينونتي كمخلوق وبين كينونة الخالق.</w:t>
      </w:r>
    </w:p>
    <w:p w14:paraId="13D4417B" w14:textId="49DA6928" w:rsidR="00527AEA" w:rsidRDefault="00000000" w:rsidP="00070366">
      <w:pPr>
        <w:bidi/>
        <w:spacing w:before="100" w:after="100" w:line="360" w:lineRule="auto"/>
        <w:jc w:val="both"/>
      </w:pPr>
      <w:r>
        <w:t>تعلم "فقه الإخلاص" كأداة للتحرر من عبودية "المسخرات والنعم". النفس أولاً (لماذا؟ وكيف؟)النفس هي الكائن الذي يصحبه الإنسان في الدنيا والقبر والآخرة. البدء بها ليس "أنانية"، بل هو إعداد لـ "المحرك" القادر على العطاء. القراءة العامة للنفس (المشترك البشري) تحمينا من "تأليه" الأشخاص أو صدمة أخطائهم. القراءة الخاصة هي "كراسة قراءتك" لتاريخك وظروفك.</w:t>
      </w:r>
    </w:p>
    <w:p w14:paraId="50E0D231" w14:textId="77777777" w:rsidR="00527AEA" w:rsidRDefault="00000000" w:rsidP="00070366">
      <w:pPr>
        <w:bidi/>
        <w:spacing w:before="100" w:after="100" w:line="360" w:lineRule="auto"/>
        <w:jc w:val="both"/>
      </w:pPr>
      <w:r>
        <w:t>من أمثلة ذلك:</w:t>
      </w:r>
    </w:p>
    <w:p w14:paraId="5BEC78B7" w14:textId="77777777" w:rsidR="00527AEA" w:rsidRDefault="00000000" w:rsidP="00070366">
      <w:pPr>
        <w:bidi/>
        <w:spacing w:before="100" w:after="100" w:line="360" w:lineRule="auto"/>
        <w:jc w:val="both"/>
      </w:pPr>
      <w:r>
        <w:t>الأم التي تعتني بنومها وغذائها (نفسها أولاً) لتستطيع الصبر على تربية أطفالها.</w:t>
      </w:r>
    </w:p>
    <w:p w14:paraId="19DFF94C" w14:textId="77777777" w:rsidR="00527AEA" w:rsidRDefault="00000000" w:rsidP="00070366">
      <w:pPr>
        <w:bidi/>
        <w:spacing w:before="100" w:after="100" w:line="360" w:lineRule="auto"/>
        <w:jc w:val="both"/>
      </w:pPr>
      <w:r>
        <w:t>عدم "الاندهاش" من خطأ عالم أو داعية لأننا نعلم بالـ "قراءة العامة" أنه نفس إنسانية تخطئ.</w:t>
      </w:r>
    </w:p>
    <w:p w14:paraId="406B92E7" w14:textId="32152715" w:rsidR="00527AEA" w:rsidRDefault="007F5FBB" w:rsidP="00070366">
      <w:pPr>
        <w:pStyle w:val="Titre2"/>
        <w:bidi/>
      </w:pPr>
      <w:bookmarkStart w:id="169" w:name="_Toc226106805"/>
      <w:r>
        <w:rPr>
          <w:rtl/>
        </w:rPr>
        <w:t>النقاط الرئيسية التي يجب تذكرها</w:t>
      </w:r>
      <w:bookmarkEnd w:id="169"/>
    </w:p>
    <w:p w14:paraId="79EF8DE4" w14:textId="77777777" w:rsidR="00527AEA" w:rsidRDefault="00000000" w:rsidP="00070366">
      <w:pPr>
        <w:bidi/>
        <w:spacing w:before="100" w:after="100" w:line="360" w:lineRule="auto"/>
        <w:jc w:val="both"/>
      </w:pPr>
      <w:r>
        <w:t>النفس "مدخلات وعمليات ومخرجات"؛ فصحح مدخلاتك لترقى مخرجاتك.</w:t>
      </w:r>
    </w:p>
    <w:p w14:paraId="76236C32" w14:textId="77777777" w:rsidR="00527AEA" w:rsidRDefault="00000000" w:rsidP="00070366">
      <w:pPr>
        <w:bidi/>
        <w:spacing w:before="100" w:after="100" w:line="360" w:lineRule="auto"/>
        <w:jc w:val="both"/>
      </w:pPr>
      <w:r>
        <w:t>الإمساك والتوقف والصبر هو "المكبح" الضروري للانتقال من الحس إلى العقل.</w:t>
      </w:r>
    </w:p>
    <w:p w14:paraId="47FAAA7B" w14:textId="77777777" w:rsidR="00527AEA" w:rsidRDefault="00000000" w:rsidP="00070366">
      <w:pPr>
        <w:bidi/>
        <w:spacing w:before="100" w:after="100" w:line="360" w:lineRule="auto"/>
        <w:jc w:val="both"/>
      </w:pPr>
      <w:r>
        <w:t>الخنفشارية هي "سرطان العقل" المعاصر؛ فاعرف حدودك ولا تدّعِ ما ليس لك.</w:t>
      </w:r>
    </w:p>
    <w:p w14:paraId="766B154F" w14:textId="77777777" w:rsidR="00527AEA" w:rsidRDefault="00000000" w:rsidP="00070366">
      <w:pPr>
        <w:bidi/>
        <w:spacing w:before="100" w:after="100" w:line="360" w:lineRule="auto"/>
        <w:jc w:val="both"/>
      </w:pPr>
      <w:r>
        <w:lastRenderedPageBreak/>
        <w:t>العقل القرآني هو "إمساك وعمل"، والذكاء المجرد قد يكون حجة على صاحبه.</w:t>
      </w:r>
    </w:p>
    <w:p w14:paraId="051D75BC" w14:textId="77777777" w:rsidR="00527AEA" w:rsidRDefault="00000000" w:rsidP="00070366">
      <w:pPr>
        <w:bidi/>
        <w:spacing w:before="100" w:after="100" w:line="360" w:lineRule="auto"/>
        <w:jc w:val="both"/>
      </w:pPr>
      <w:r>
        <w:t>اللغة العربية هي "بيت العقل"؛ فبقدر إتقانك لها ينمو تعقلك وفهمك للوحي.</w:t>
      </w:r>
    </w:p>
    <w:p w14:paraId="563A4E7D" w14:textId="77777777" w:rsidR="00527AEA" w:rsidRDefault="00000000" w:rsidP="00070366">
      <w:pPr>
        <w:bidi/>
        <w:spacing w:before="100" w:after="100" w:line="360" w:lineRule="auto"/>
        <w:jc w:val="both"/>
      </w:pPr>
      <w:r>
        <w:t>فهم "المخلوقية" يحررك من أوهام الكمال ويضعك في مقام العبودية الصحيح.</w:t>
      </w:r>
    </w:p>
    <w:p w14:paraId="15E1FD29" w14:textId="5A5259F8" w:rsidR="00527AEA" w:rsidRDefault="007F5FBB" w:rsidP="00070366">
      <w:pPr>
        <w:pStyle w:val="Titre2"/>
        <w:bidi/>
      </w:pPr>
      <w:bookmarkStart w:id="170" w:name="_Toc226106806"/>
      <w:r>
        <w:rPr>
          <w:rtl/>
        </w:rPr>
        <w:t>التطبيقات العملية</w:t>
      </w:r>
      <w:bookmarkEnd w:id="170"/>
    </w:p>
    <w:p w14:paraId="19B9C904" w14:textId="77777777" w:rsidR="00527AEA" w:rsidRDefault="00000000" w:rsidP="00070366">
      <w:pPr>
        <w:bidi/>
        <w:spacing w:before="100" w:after="100" w:line="360" w:lineRule="auto"/>
        <w:jc w:val="both"/>
      </w:pPr>
      <w:r>
        <w:t>طبق "تدريب الصمت" غداً عند الوضوء؛ لا تتكلم مع أحد واستشعر غسل أعضائك من الذنوب.</w:t>
      </w:r>
    </w:p>
    <w:p w14:paraId="07615DFF" w14:textId="77777777" w:rsidR="00527AEA" w:rsidRDefault="00000000" w:rsidP="00070366">
      <w:pPr>
        <w:bidi/>
        <w:spacing w:before="100" w:after="100" w:line="360" w:lineRule="auto"/>
        <w:jc w:val="both"/>
      </w:pPr>
      <w:r>
        <w:t>أنشئ "دفتر ونفس" وقسمه لأقسام: (نصوص مفتاحية، تطبيقات عملية، تساؤلات).</w:t>
      </w:r>
    </w:p>
    <w:p w14:paraId="3D5FB450" w14:textId="77777777" w:rsidR="00527AEA" w:rsidRDefault="00000000" w:rsidP="00070366">
      <w:pPr>
        <w:bidi/>
        <w:spacing w:before="100" w:after="100" w:line="360" w:lineRule="auto"/>
        <w:jc w:val="both"/>
      </w:pPr>
      <w:r>
        <w:t>عندما تجد نفسك تدافع عن "شخص مشهور" يخطئ، توقف فوراً واسأل: "هل أدافع عن الحق أم عن صورتي الذهنية عنه؟".</w:t>
      </w:r>
    </w:p>
    <w:p w14:paraId="1B952F24" w14:textId="77777777" w:rsidR="00527AEA" w:rsidRDefault="00000000" w:rsidP="00070366">
      <w:pPr>
        <w:bidi/>
        <w:spacing w:before="100" w:after="100" w:line="360" w:lineRule="auto"/>
        <w:jc w:val="both"/>
      </w:pPr>
      <w:r>
        <w:t>ابدأ بتعلم "مخارج الحروف" وقواعد اللغة العربية البسيطة لتقوية آلة التعقل لديك.</w:t>
      </w:r>
    </w:p>
    <w:p w14:paraId="453E35E5" w14:textId="77777777" w:rsidR="00527AEA" w:rsidRDefault="00000000" w:rsidP="00070366">
      <w:pPr>
        <w:bidi/>
        <w:spacing w:before="100" w:after="100" w:line="360" w:lineRule="auto"/>
        <w:jc w:val="both"/>
      </w:pPr>
      <w:r>
        <w:t>خصص 5 دقائق يومياً قبل النوم لممارسة "التحديث بنعمة الله"؛ اذكر 3 نعم واضحة حصلت لك اليوم.</w:t>
      </w:r>
    </w:p>
    <w:p w14:paraId="7EA66668" w14:textId="77777777" w:rsidR="00527AEA" w:rsidRDefault="00000000" w:rsidP="00070366">
      <w:pPr>
        <w:bidi/>
        <w:spacing w:before="100" w:after="100" w:line="360" w:lineRule="auto"/>
        <w:jc w:val="both"/>
      </w:pPr>
      <w:r>
        <w:t>إذا شعرت بالقلق، عد إلى "القراءة العامة للنفس" وذكّر نفسك بأن الضعف والحاجة صفات أصيلة فيك كمخلوق.</w:t>
      </w:r>
    </w:p>
    <w:p w14:paraId="50B3AA47" w14:textId="77777777" w:rsidR="00527AEA" w:rsidRDefault="00000000" w:rsidP="00070366">
      <w:pPr>
        <w:bidi/>
        <w:jc w:val="both"/>
      </w:pPr>
      <w:r>
        <w:br w:type="page"/>
      </w:r>
    </w:p>
    <w:p w14:paraId="1798416F" w14:textId="413F3A21" w:rsidR="00527AEA" w:rsidRDefault="00000000" w:rsidP="00070366">
      <w:pPr>
        <w:pStyle w:val="Titre1"/>
        <w:bidi/>
        <w:jc w:val="both"/>
      </w:pPr>
      <w:bookmarkStart w:id="171" w:name="_Toc226106807"/>
      <w:r>
        <w:lastRenderedPageBreak/>
        <w:t>مجالس فقه النفس 030 | ونفس 02 | خارطة ونفس + فقه الوجود</w:t>
      </w:r>
      <w:bookmarkEnd w:id="171"/>
    </w:p>
    <w:p w14:paraId="4712F86B" w14:textId="77777777" w:rsidR="00527AEA" w:rsidRDefault="00527AEA" w:rsidP="00070366">
      <w:pPr>
        <w:pBdr>
          <w:bottom w:val="single" w:sz="3" w:space="1" w:color="2D6A4F"/>
        </w:pBdr>
        <w:bidi/>
        <w:spacing w:after="300"/>
        <w:jc w:val="both"/>
      </w:pPr>
    </w:p>
    <w:p w14:paraId="3DD10A72" w14:textId="26643160" w:rsidR="00527AEA" w:rsidRDefault="007F5FBB" w:rsidP="00070366">
      <w:pPr>
        <w:pStyle w:val="Titre2"/>
        <w:bidi/>
      </w:pPr>
      <w:bookmarkStart w:id="172" w:name="_Toc226106808"/>
      <w:r>
        <w:rPr>
          <w:rtl/>
        </w:rPr>
        <w:t>أهداف التعلم</w:t>
      </w:r>
      <w:bookmarkEnd w:id="172"/>
    </w:p>
    <w:p w14:paraId="178A8EA2" w14:textId="77777777" w:rsidR="00527AEA" w:rsidRDefault="00000000" w:rsidP="00070366">
      <w:pPr>
        <w:bidi/>
        <w:spacing w:before="100" w:after="100" w:line="360" w:lineRule="auto"/>
        <w:jc w:val="both"/>
      </w:pPr>
      <w:r>
        <w:t>تحليل الفرق الجوهري بين "علم النفس الغربي" المتمركز حول الإنسان و"فقه النفس" المتمركز حول الخالق.</w:t>
      </w:r>
    </w:p>
    <w:p w14:paraId="398EA0D0" w14:textId="77777777" w:rsidR="00527AEA" w:rsidRDefault="00000000" w:rsidP="00070366">
      <w:pPr>
        <w:bidi/>
        <w:spacing w:before="100" w:after="100" w:line="360" w:lineRule="auto"/>
        <w:jc w:val="both"/>
      </w:pPr>
      <w:r>
        <w:t>تعريف "الوجود" كأول مرتبة في القراءة الفطرية للنفس الإنسانية.</w:t>
      </w:r>
    </w:p>
    <w:p w14:paraId="2FBC1BBD" w14:textId="77777777" w:rsidR="00527AEA" w:rsidRDefault="00000000" w:rsidP="00070366">
      <w:pPr>
        <w:bidi/>
        <w:spacing w:before="100" w:after="100" w:line="360" w:lineRule="auto"/>
        <w:jc w:val="both"/>
      </w:pPr>
      <w:r>
        <w:t>التمييز بين "وجود الخالق" (قبلي، واجب الوجود) و"وجود المخلوق" (بعدي، ممكن الوجود).</w:t>
      </w:r>
    </w:p>
    <w:p w14:paraId="5E80E2C5" w14:textId="77777777" w:rsidR="00527AEA" w:rsidRDefault="00000000" w:rsidP="00070366">
      <w:pPr>
        <w:bidi/>
        <w:spacing w:before="100" w:after="100" w:line="360" w:lineRule="auto"/>
        <w:jc w:val="both"/>
      </w:pPr>
      <w:r>
        <w:t>استنتاج أثر "فقه الوجود" في تشكيل الشخصية (الشخوص) والظهور والأثر.</w:t>
      </w:r>
    </w:p>
    <w:p w14:paraId="118899DA" w14:textId="77777777" w:rsidR="00527AEA" w:rsidRDefault="00000000" w:rsidP="00070366">
      <w:pPr>
        <w:bidi/>
        <w:spacing w:before="100" w:after="100" w:line="360" w:lineRule="auto"/>
        <w:jc w:val="both"/>
      </w:pPr>
      <w:r>
        <w:t>تحليل علاقة "الوجود" بمبدأ السببية الفطري ورفض الصدفة والعدمية.</w:t>
      </w:r>
    </w:p>
    <w:p w14:paraId="40830475" w14:textId="77777777" w:rsidR="00527AEA" w:rsidRDefault="00000000" w:rsidP="00070366">
      <w:pPr>
        <w:bidi/>
        <w:spacing w:before="100" w:after="100" w:line="360" w:lineRule="auto"/>
        <w:jc w:val="both"/>
      </w:pPr>
      <w:r>
        <w:t>توضيح أثر "وجود الآخرين" في حياة الإنسان (الأنس والوحشة، الحقوق والواجبات).</w:t>
      </w:r>
    </w:p>
    <w:p w14:paraId="7D4EC22F" w14:textId="77777777" w:rsidR="00527AEA" w:rsidRDefault="00000000" w:rsidP="00070366">
      <w:pPr>
        <w:bidi/>
        <w:spacing w:before="100" w:after="100" w:line="360" w:lineRule="auto"/>
        <w:jc w:val="both"/>
      </w:pPr>
      <w:r>
        <w:t>نقد "جيل التفاهة" الذي يختصر أثر وجوده في "الاستهلاك" و"الإفساد" السلبي.</w:t>
      </w:r>
    </w:p>
    <w:p w14:paraId="517C826E" w14:textId="77777777" w:rsidR="00527AEA" w:rsidRDefault="00000000" w:rsidP="00070366">
      <w:pPr>
        <w:bidi/>
        <w:spacing w:before="100" w:after="100" w:line="360" w:lineRule="auto"/>
        <w:jc w:val="both"/>
      </w:pPr>
      <w:r>
        <w:t>تطبيق مفهوم "نعمة الوجود" في مواجهة حالات اليأس والنظرة السوداوية للحياة.</w:t>
      </w:r>
    </w:p>
    <w:p w14:paraId="30A48B75" w14:textId="1D595A1A" w:rsidR="00527AEA" w:rsidRDefault="007F5FBB" w:rsidP="00070366">
      <w:pPr>
        <w:pStyle w:val="Titre2"/>
        <w:bidi/>
      </w:pPr>
      <w:bookmarkStart w:id="173" w:name="_Toc226106809"/>
      <w:r>
        <w:rPr>
          <w:rtl/>
        </w:rPr>
        <w:t>المفاهيم الأساسية</w:t>
      </w:r>
      <w:bookmarkEnd w:id="173"/>
    </w:p>
    <w:p w14:paraId="3386C4A5" w14:textId="5B010443" w:rsidR="00527AEA" w:rsidRDefault="00000000" w:rsidP="00070366">
      <w:pPr>
        <w:bidi/>
        <w:spacing w:before="100" w:after="100" w:line="360" w:lineRule="auto"/>
        <w:jc w:val="both"/>
      </w:pPr>
      <w:r>
        <w:t>ا التمركز حول الإنسانأساس علم النفس الغربي الذي يغفل الخالق ويركز فقط على مشاعر وسلوك الفرد ككائن معزول.</w:t>
      </w:r>
    </w:p>
    <w:p w14:paraId="5432D02C" w14:textId="510D6B49" w:rsidR="00527AEA" w:rsidRDefault="00000000" w:rsidP="00070366">
      <w:pPr>
        <w:bidi/>
        <w:spacing w:before="100" w:after="100" w:line="360" w:lineRule="auto"/>
        <w:jc w:val="both"/>
      </w:pPr>
      <w:r>
        <w:t>ا الوجود (الكينونة)هو الحصول والتحقق والبروز، وهو أول ما تدركه النفس عن ذاتها فطرياً.</w:t>
      </w:r>
    </w:p>
    <w:p w14:paraId="3C6906D8" w14:textId="0AD9AD69" w:rsidR="00527AEA" w:rsidRDefault="00000000" w:rsidP="00070366">
      <w:pPr>
        <w:bidi/>
        <w:spacing w:before="100" w:after="100" w:line="360" w:lineRule="auto"/>
        <w:jc w:val="both"/>
      </w:pPr>
      <w:r>
        <w:t>ا واجب الوجودوصف للخالق الذي لا يمكن تصور الكون دونه، ووجوده قبلي لا يسبقه عدم.</w:t>
      </w:r>
    </w:p>
    <w:p w14:paraId="243864A9" w14:textId="5BDE391C" w:rsidR="00527AEA" w:rsidRDefault="00000000" w:rsidP="00070366">
      <w:pPr>
        <w:bidi/>
        <w:spacing w:before="100" w:after="100" w:line="360" w:lineRule="auto"/>
        <w:jc w:val="both"/>
      </w:pPr>
      <w:r>
        <w:t>ا ممكن الوجودوصف للمخلوق الذي يسبقه عدم ويمكن ألا يوجد، ووجوده بعدي وناقص.</w:t>
      </w:r>
    </w:p>
    <w:p w14:paraId="227A7938" w14:textId="7741C833" w:rsidR="00527AEA" w:rsidRDefault="00000000" w:rsidP="00070366">
      <w:pPr>
        <w:bidi/>
        <w:spacing w:before="100" w:after="100" w:line="360" w:lineRule="auto"/>
        <w:jc w:val="both"/>
      </w:pPr>
      <w:r>
        <w:t>ا الشخوص (الشخصية)البروز والظهور والأثر الذي يتركه الوجود في الواقع، "فلا وجود بلا أثر".</w:t>
      </w:r>
    </w:p>
    <w:p w14:paraId="4F891A4E" w14:textId="31AA5559" w:rsidR="00527AEA" w:rsidRDefault="00000000" w:rsidP="00070366">
      <w:pPr>
        <w:bidi/>
        <w:spacing w:before="100" w:after="100" w:line="360" w:lineRule="auto"/>
        <w:jc w:val="both"/>
      </w:pPr>
      <w:r>
        <w:t>ا آليات الوجود الفطريةالحواس، الإدراك، الوعي، الوجدان؛ وهي أدوات مرتبطة بكون الإنسان كائناً موجوداً.</w:t>
      </w:r>
    </w:p>
    <w:p w14:paraId="59C30EAE" w14:textId="6E9904E1" w:rsidR="00527AEA" w:rsidRDefault="00000000" w:rsidP="00070366">
      <w:pPr>
        <w:bidi/>
        <w:spacing w:before="100" w:after="100" w:line="360" w:lineRule="auto"/>
        <w:jc w:val="both"/>
      </w:pPr>
      <w:r>
        <w:t>ا دليل الفطرةالدليل الأول والأقوى على المخلوقية، وهو يسبق الأدلة الحسية في إثبات وجود الخالق.</w:t>
      </w:r>
    </w:p>
    <w:p w14:paraId="2B171C14" w14:textId="7F5D2BDD" w:rsidR="00527AEA" w:rsidRDefault="00000000" w:rsidP="00070366">
      <w:pPr>
        <w:bidi/>
        <w:spacing w:before="100" w:after="100" w:line="360" w:lineRule="auto"/>
        <w:jc w:val="both"/>
      </w:pPr>
      <w:r>
        <w:t>ا التسلسل (في الوجود)فكرة باطلة يدعيها البعض للهروب من وجود الخالق، بينما العقل يوجب الانتهاء إلى "موجد" أول.</w:t>
      </w:r>
    </w:p>
    <w:p w14:paraId="309CF033" w14:textId="3468AE81" w:rsidR="00527AEA" w:rsidRDefault="00000000" w:rsidP="00070366">
      <w:pPr>
        <w:bidi/>
        <w:spacing w:before="100" w:after="100" w:line="360" w:lineRule="auto"/>
        <w:jc w:val="both"/>
      </w:pPr>
      <w:r>
        <w:lastRenderedPageBreak/>
        <w:t>ا جيل التفاهةجيل ينشأ على أن أثر وجوده الوحيد هو الاستهلاك والعبث، مما يفقده الشعور بالقصد والغاية.</w:t>
      </w:r>
    </w:p>
    <w:p w14:paraId="0FB7B291" w14:textId="2EFB5006" w:rsidR="00527AEA" w:rsidRDefault="00000000" w:rsidP="00070366">
      <w:pPr>
        <w:bidi/>
        <w:spacing w:before="100" w:after="100" w:line="360" w:lineRule="auto"/>
        <w:jc w:val="both"/>
      </w:pPr>
      <w:r>
        <w:t>ا فلسفة الحرية (منظور الوجود)القاعدة التي تنص على أن وجودك له أثر يوجب حقوقاً وواجبات، فلا توجد "حرية مطلقة" تضر بالآخر.</w:t>
      </w:r>
    </w:p>
    <w:p w14:paraId="154A1695" w14:textId="7A39C2C1" w:rsidR="00527AEA" w:rsidRDefault="00000000" w:rsidP="00070366">
      <w:pPr>
        <w:bidi/>
        <w:spacing w:before="100" w:after="100" w:line="360" w:lineRule="auto"/>
        <w:jc w:val="both"/>
      </w:pPr>
      <w:r>
        <w:t>ا نعمة الوجودالإدراك الفطري بأن الحياة في أصلها خير، وأن الألم هو عارض لمقارنة اللذة.</w:t>
      </w:r>
    </w:p>
    <w:p w14:paraId="5651048E" w14:textId="14F15862" w:rsidR="00527AEA" w:rsidRDefault="00000000" w:rsidP="00070366">
      <w:pPr>
        <w:bidi/>
        <w:spacing w:before="100" w:after="100" w:line="360" w:lineRule="auto"/>
        <w:jc w:val="both"/>
      </w:pPr>
      <w:r>
        <w:t>ا فقه الوجود (الغاية)السؤال الجوهري: "لماذا أنا موجود؟"، والإجابة الفطرية بأن لكل موجود غاية وقصداً.</w:t>
      </w:r>
    </w:p>
    <w:p w14:paraId="7D289ECA" w14:textId="09D85B3B" w:rsidR="00527AEA" w:rsidRDefault="00000000" w:rsidP="00070366">
      <w:pPr>
        <w:bidi/>
        <w:spacing w:before="100" w:after="100" w:line="360" w:lineRule="auto"/>
        <w:jc w:val="both"/>
      </w:pPr>
      <w:r>
        <w:t>ا السرداب (النفس والسرداب)مفهوم يعبر عن ضرورة الغوص في أعماق النفس لفهم مخابئها ومخادعاتها.</w:t>
      </w:r>
    </w:p>
    <w:p w14:paraId="1A60981B" w14:textId="4C309FAE" w:rsidR="00527AEA" w:rsidRDefault="00000000" w:rsidP="00070366">
      <w:pPr>
        <w:bidi/>
        <w:spacing w:before="100" w:after="100" w:line="360" w:lineRule="auto"/>
        <w:jc w:val="both"/>
      </w:pPr>
      <w:r>
        <w:t>ا الاستبصار العامالقدرة على رؤية النفس كجزء من "العالمين" المسبحين لله، مما يورث أنساً بالكون.</w:t>
      </w:r>
    </w:p>
    <w:p w14:paraId="06B80CDE" w14:textId="006AA75D" w:rsidR="00527AEA" w:rsidRDefault="00000000" w:rsidP="00070366">
      <w:pPr>
        <w:bidi/>
        <w:spacing w:before="100" w:after="100" w:line="360" w:lineRule="auto"/>
        <w:jc w:val="both"/>
      </w:pPr>
      <w:r>
        <w:t>ا المخلوقيةالمرحلة التي تلي الوجود؛ حيث يدرك الموجود افتقاره وحاجته لموجد.</w:t>
      </w:r>
    </w:p>
    <w:p w14:paraId="7F6AF599" w14:textId="0521AA51" w:rsidR="00BA7DEF" w:rsidRDefault="00BA7DEF" w:rsidP="00070366">
      <w:pPr>
        <w:pStyle w:val="Titre2"/>
        <w:bidi/>
        <w:rPr>
          <w:rtl/>
        </w:rPr>
      </w:pPr>
      <w:bookmarkStart w:id="174" w:name="_Toc226106810"/>
      <w:r>
        <w:rPr>
          <w:rtl/>
        </w:rPr>
        <w:t>المحتوى المنظم</w:t>
      </w:r>
      <w:bookmarkEnd w:id="174"/>
    </w:p>
    <w:p w14:paraId="7BB7F996" w14:textId="46FD5321" w:rsidR="005B74D5" w:rsidRDefault="005B74D5" w:rsidP="00070366">
      <w:pPr>
        <w:bidi/>
      </w:pPr>
    </w:p>
    <w:p w14:paraId="6984BAB3" w14:textId="63382388" w:rsidR="00527AEA" w:rsidRDefault="00000000" w:rsidP="00070366">
      <w:pPr>
        <w:bidi/>
        <w:spacing w:before="100" w:after="100" w:line="360" w:lineRule="auto"/>
        <w:jc w:val="both"/>
      </w:pPr>
      <w:r>
        <w:t xml:space="preserve"> فقه النفس مقابل علم النفس الغربيينطلق علم النفس الغربي من المخلوق ويعود إليه، واضعاً الإنسان في مركز الكون بلا هوية أو أصل. فقه النفس ينطلق من وجود "الخالق"؛ فالمخلوق ابن شرعي لقصة الخلق الإلهي. هذا المنطلق يغير كل الإجابات عن أسئلة السعادة، الألم، والقلق. الغرب يتعامل مع "نبت شيطاني"، ونحن نتعامل مع "مكرم بني آدم".</w:t>
      </w:r>
    </w:p>
    <w:p w14:paraId="23FB526D" w14:textId="77777777" w:rsidR="00527AEA" w:rsidRDefault="00000000" w:rsidP="00070366">
      <w:pPr>
        <w:bidi/>
        <w:spacing w:before="100" w:after="100" w:line="360" w:lineRule="auto"/>
        <w:jc w:val="both"/>
      </w:pPr>
      <w:r>
        <w:t>من أمثلة ذلك:</w:t>
      </w:r>
    </w:p>
    <w:p w14:paraId="7B95DA90" w14:textId="77777777" w:rsidR="00527AEA" w:rsidRDefault="00000000" w:rsidP="00070366">
      <w:pPr>
        <w:bidi/>
        <w:spacing w:before="100" w:after="100" w:line="360" w:lineRule="auto"/>
        <w:jc w:val="both"/>
      </w:pPr>
      <w:r>
        <w:t>الغرب يعالج القلق بـ "تقدير الذات" المجرد، وفقه النفس يعالجه بـ "الركون إلى الخالق".</w:t>
      </w:r>
    </w:p>
    <w:p w14:paraId="68FAAB01" w14:textId="105D64C5" w:rsidR="00527AEA" w:rsidRDefault="00000000" w:rsidP="00070366">
      <w:pPr>
        <w:bidi/>
        <w:spacing w:before="100" w:after="100" w:line="360" w:lineRule="auto"/>
        <w:jc w:val="both"/>
      </w:pPr>
      <w:r>
        <w:t>اعتبار الإنسان "حثالة كيميائية" في العلم المادي مقابل اعتباره "خلقاً في أحسن تقويم" في فقه النفس. مراتب الوجود: الخالق والمخلوقهناك فرق جوهري بين "واجب الوجود" (الله) و"ممكن الوجود" (الإنسان). وجودنا "بعدي" مسبوق بعدم ومحاط بالنقص، بينما وجود الخالق "قبلي" ومطلق. لغوياً، الله "واجد وموجد"، والإنسان "موجود وموجد" بفتح الجيم. إدراك هذا الفرق يكسر "تأليه النفس" ويضعها في مقامها الصحيح.</w:t>
      </w:r>
    </w:p>
    <w:p w14:paraId="737F46FD" w14:textId="77777777" w:rsidR="00527AEA" w:rsidRDefault="00000000" w:rsidP="00070366">
      <w:pPr>
        <w:bidi/>
        <w:spacing w:before="100" w:after="100" w:line="360" w:lineRule="auto"/>
        <w:jc w:val="both"/>
      </w:pPr>
      <w:r>
        <w:t>من أمثلة ذلك:</w:t>
      </w:r>
    </w:p>
    <w:p w14:paraId="74D33AE3" w14:textId="77777777" w:rsidR="00527AEA" w:rsidRDefault="00000000" w:rsidP="00070366">
      <w:pPr>
        <w:bidi/>
        <w:spacing w:before="100" w:after="100" w:line="360" w:lineRule="auto"/>
        <w:jc w:val="both"/>
      </w:pPr>
      <w:r>
        <w:t>فرحة طفلة (هاجر) بأن الله "كان يعلم بوجودها" في اللوح المحفوظ قبل أن تُخلق.</w:t>
      </w:r>
    </w:p>
    <w:p w14:paraId="6732B33A" w14:textId="69EF87D5" w:rsidR="00527AEA" w:rsidRDefault="00000000" w:rsidP="00070366">
      <w:pPr>
        <w:bidi/>
        <w:spacing w:before="100" w:after="100" w:line="360" w:lineRule="auto"/>
        <w:jc w:val="both"/>
      </w:pPr>
      <w:r>
        <w:t>شعور الإنسان بالنشوة لأنه "مقصود بالوجود" من قبل خالق المجرات العظيم. أثر الوجود (الشخصية والظهور)الوجود يعني الكينونة، والكينونة تقتضي "الأثر". لا يوجد كائن بلا أثر؛ فحتى "الضعيف" له أثر في استقواء الظالم عليه. أثر وجودك بدأ منذ قول الله للملائكة "إني جاعل في الأرض خليفة". هذا الأثر ممتد عبر التاريخ من آدم إلى قيام الساعة.</w:t>
      </w:r>
    </w:p>
    <w:p w14:paraId="1F12B6DA" w14:textId="77777777" w:rsidR="00527AEA" w:rsidRDefault="00000000" w:rsidP="00070366">
      <w:pPr>
        <w:bidi/>
        <w:spacing w:before="100" w:after="100" w:line="360" w:lineRule="auto"/>
        <w:jc w:val="both"/>
      </w:pPr>
      <w:r>
        <w:lastRenderedPageBreak/>
        <w:t>من أمثلة ذلك:</w:t>
      </w:r>
    </w:p>
    <w:p w14:paraId="2BFD898F" w14:textId="77777777" w:rsidR="00527AEA" w:rsidRDefault="00000000" w:rsidP="00070366">
      <w:pPr>
        <w:bidi/>
        <w:spacing w:before="100" w:after="100" w:line="360" w:lineRule="auto"/>
        <w:jc w:val="both"/>
      </w:pPr>
      <w:r>
        <w:t>أثر الجنين في حياة والديه (تغيير عادات، توقف عن تدخين) بمجرد العلم بوجوده.</w:t>
      </w:r>
    </w:p>
    <w:p w14:paraId="7C89911D" w14:textId="253AE9A8" w:rsidR="00527AEA" w:rsidRDefault="00000000" w:rsidP="00070366">
      <w:pPr>
        <w:bidi/>
        <w:spacing w:before="100" w:after="100" w:line="360" w:lineRule="auto"/>
        <w:jc w:val="both"/>
      </w:pPr>
      <w:r>
        <w:t>تأثرنا بسير الصحابة والعلماء رغم عدم رؤيتهم، لأن "أثر وجودهم" ما زال فاعلاً. الوجود والسببية مقابل الصدفةالفطرة تنفي "الصدفة" في الوجود؛ فالنظام يقتضي منظماً. العقل يحيل أن يكون الإنسان قد "خلق نفسه" أو "جاء من لا شيء". وجود "اللحمة الصغيرة" (المولود) يدفع أعظم الماديين للإيمان بوجود إله. الوجود "أمانة" وقصد، وليس عبثاً عشوائياً.</w:t>
      </w:r>
    </w:p>
    <w:p w14:paraId="4490EDD6" w14:textId="77777777" w:rsidR="00527AEA" w:rsidRDefault="00000000" w:rsidP="00070366">
      <w:pPr>
        <w:bidi/>
        <w:spacing w:before="100" w:after="100" w:line="360" w:lineRule="auto"/>
        <w:jc w:val="both"/>
      </w:pPr>
      <w:r>
        <w:t>من أمثلة ذلك:</w:t>
      </w:r>
    </w:p>
    <w:p w14:paraId="0700FE97" w14:textId="77777777" w:rsidR="00527AEA" w:rsidRDefault="00000000" w:rsidP="00070366">
      <w:pPr>
        <w:bidi/>
        <w:spacing w:before="100" w:after="100" w:line="360" w:lineRule="auto"/>
        <w:jc w:val="both"/>
      </w:pPr>
      <w:r>
        <w:t>ملحد يتوب في غرفة الولادة لأن "أثر وجود" ابنه أخبره باستحالة الصدفة.</w:t>
      </w:r>
    </w:p>
    <w:p w14:paraId="742D0F9B" w14:textId="6022AA25" w:rsidR="00527AEA" w:rsidRDefault="00000000" w:rsidP="00070366">
      <w:pPr>
        <w:bidi/>
        <w:spacing w:before="100" w:after="100" w:line="360" w:lineRule="auto"/>
        <w:jc w:val="both"/>
      </w:pPr>
      <w:r>
        <w:t>"المسيري" الذي هدم الفكر المادي بداخلة عندما رأى "كينونة" ابنه تتجاوز التفسير البيولوجي. جيل التفاهة وضياع الأثريعاني الجيل المعاصر من حصر أثر وجوده في "الاستهلاك" و"التبعية". "جيل التفاهة" لا يعبأ بغاية وجوده، فيقضي الساعات في "المولات" والجيمز بلا قصد. هذا الجيل "عالة" يفسد أكثر مما يصلح، ويضيع فطرته في تساؤل "لماذا أنا موجود؟". الوجود الحقيقي هو "أثر صالح مصلح" يمتد للقبر.</w:t>
      </w:r>
    </w:p>
    <w:p w14:paraId="7FBCAA49" w14:textId="77777777" w:rsidR="00527AEA" w:rsidRDefault="00000000" w:rsidP="00070366">
      <w:pPr>
        <w:bidi/>
        <w:spacing w:before="100" w:after="100" w:line="360" w:lineRule="auto"/>
        <w:jc w:val="both"/>
      </w:pPr>
      <w:r>
        <w:t>من أمثلة ذلك:</w:t>
      </w:r>
    </w:p>
    <w:p w14:paraId="03DDB1D4" w14:textId="77777777" w:rsidR="00527AEA" w:rsidRDefault="00000000" w:rsidP="00070366">
      <w:pPr>
        <w:bidi/>
        <w:spacing w:before="100" w:after="100" w:line="360" w:lineRule="auto"/>
        <w:jc w:val="both"/>
      </w:pPr>
      <w:r>
        <w:t>شباب في السينما لا يعرفون "كم عددهم" ولا "ماذا استفادوا"، وجودهم "لحظي عبثي".</w:t>
      </w:r>
    </w:p>
    <w:p w14:paraId="55955E4F" w14:textId="2CE63EA9" w:rsidR="00527AEA" w:rsidRDefault="00000000" w:rsidP="00070366">
      <w:pPr>
        <w:bidi/>
        <w:spacing w:before="100" w:after="100" w:line="360" w:lineRule="auto"/>
        <w:jc w:val="both"/>
      </w:pPr>
      <w:r>
        <w:t>شاب يفتخر بأنه "مستهلك" لما تنتجه الشركات العالمية، دون أن يضيف بصمة وجودية خاصة. فلسفة الوجود والحريةوجودك في مكان يمنع غيرك من شغله، وهذا هو أصل "الحقوق". ملابسك، كلماتك، ومنشوراتك لها "أثر وجودي" يصل للآخرين ويؤثر فيهم. لا توجد حرية في "الإفساد" لأن أثر وجودك السلبي يوجب المنع. الوجود المشترك يقتضي "تدافعاً" بين أهل الحق وأهل الباطل.</w:t>
      </w:r>
    </w:p>
    <w:p w14:paraId="5E4FE8D2" w14:textId="77777777" w:rsidR="00527AEA" w:rsidRDefault="00000000" w:rsidP="00070366">
      <w:pPr>
        <w:bidi/>
        <w:spacing w:before="100" w:after="100" w:line="360" w:lineRule="auto"/>
        <w:jc w:val="both"/>
      </w:pPr>
      <w:r>
        <w:t>من أمثلة ذلك:</w:t>
      </w:r>
    </w:p>
    <w:p w14:paraId="3AA39E40" w14:textId="77777777" w:rsidR="00527AEA" w:rsidRDefault="00000000" w:rsidP="00070366">
      <w:pPr>
        <w:bidi/>
        <w:spacing w:before="100" w:after="100" w:line="360" w:lineRule="auto"/>
        <w:jc w:val="both"/>
      </w:pPr>
      <w:r>
        <w:t>منع شخص من سب المقدسات في "مجتمع مؤمن" لأن أثر كلامه يفسد السلم النفسي للجميع.</w:t>
      </w:r>
    </w:p>
    <w:p w14:paraId="7DD2ADC4" w14:textId="17FE9E7B" w:rsidR="00527AEA" w:rsidRDefault="00000000" w:rsidP="00070366">
      <w:pPr>
        <w:bidi/>
        <w:spacing w:before="100" w:after="100" w:line="360" w:lineRule="auto"/>
        <w:jc w:val="both"/>
      </w:pPr>
      <w:r>
        <w:t>رفض "التبرج" في الشارع بدعوى الحرية، لأن "أثر الوجود" البصري يؤذي المارة. نعمة الوجود ومواجهة اليأسالوجود بحد ذاته "نعمة" لأنه شرط لمعرفة اللذة والخير. الطفل المبتلى قد يكون أكثر سعادة من "الصحيح" إذا لم يلوث محيطه فطرته باليأس. الموت ليس قوة طاغية، بل هو "ملتقط فتات" أمام مد الحياه الزاخر. الاستمتاع بالوجود يأتي من "قلب ذاكر ولسان شاكر".</w:t>
      </w:r>
    </w:p>
    <w:p w14:paraId="16614166" w14:textId="77777777" w:rsidR="00527AEA" w:rsidRDefault="00000000" w:rsidP="00070366">
      <w:pPr>
        <w:bidi/>
        <w:spacing w:before="100" w:after="100" w:line="360" w:lineRule="auto"/>
        <w:jc w:val="both"/>
      </w:pPr>
      <w:r>
        <w:t>من أمثلة ذلك:</w:t>
      </w:r>
    </w:p>
    <w:p w14:paraId="2C16B003" w14:textId="77777777" w:rsidR="00527AEA" w:rsidRDefault="00000000" w:rsidP="00070366">
      <w:pPr>
        <w:bidi/>
        <w:spacing w:before="100" w:after="100" w:line="360" w:lineRule="auto"/>
        <w:jc w:val="both"/>
      </w:pPr>
      <w:r>
        <w:t>"محمود" المشلول شللاً كاملاً يبدع في البرمجة ويشعر بنعمة الوجود رغم عجزه.</w:t>
      </w:r>
    </w:p>
    <w:p w14:paraId="7D6B2147" w14:textId="77777777" w:rsidR="00527AEA" w:rsidRDefault="00000000" w:rsidP="00070366">
      <w:pPr>
        <w:bidi/>
        <w:spacing w:before="100" w:after="100" w:line="360" w:lineRule="auto"/>
        <w:jc w:val="both"/>
      </w:pPr>
      <w:r>
        <w:t>مفكر (سيد قطب) يرى الموت "ضئيلاً" أمام تدفق الحياة في الأمهات والنبت والمطر.</w:t>
      </w:r>
    </w:p>
    <w:p w14:paraId="11E897DB" w14:textId="55C256B5" w:rsidR="00527AEA" w:rsidRDefault="007F5FBB" w:rsidP="00070366">
      <w:pPr>
        <w:pStyle w:val="Titre2"/>
        <w:bidi/>
      </w:pPr>
      <w:bookmarkStart w:id="175" w:name="_Toc226106811"/>
      <w:r>
        <w:rPr>
          <w:rtl/>
        </w:rPr>
        <w:lastRenderedPageBreak/>
        <w:t>النقاط الرئيسية التي يجب تذكرها</w:t>
      </w:r>
      <w:bookmarkEnd w:id="175"/>
    </w:p>
    <w:p w14:paraId="2316782A" w14:textId="77777777" w:rsidR="00527AEA" w:rsidRDefault="00000000" w:rsidP="00070366">
      <w:pPr>
        <w:bidi/>
        <w:spacing w:before="100" w:after="100" w:line="360" w:lineRule="auto"/>
        <w:jc w:val="both"/>
      </w:pPr>
      <w:r>
        <w:t>لا وجود بلا أثر؛ فاحرص أن يكون أثر وجودك صالحاً مصلحاً لا فاسداً مفسداً.</w:t>
      </w:r>
    </w:p>
    <w:p w14:paraId="300CA14D" w14:textId="77777777" w:rsidR="00527AEA" w:rsidRDefault="00000000" w:rsidP="00070366">
      <w:pPr>
        <w:bidi/>
        <w:spacing w:before="100" w:after="100" w:line="360" w:lineRule="auto"/>
        <w:jc w:val="both"/>
      </w:pPr>
      <w:r>
        <w:t>إدراكك لمخلوقيتك يبدأ من استشعارك بنعمة وجودك الذي قدره الخالق لك.</w:t>
      </w:r>
    </w:p>
    <w:p w14:paraId="6F94C9BB" w14:textId="77777777" w:rsidR="00527AEA" w:rsidRDefault="00000000" w:rsidP="00070366">
      <w:pPr>
        <w:bidi/>
        <w:spacing w:before="100" w:after="100" w:line="360" w:lineRule="auto"/>
        <w:jc w:val="both"/>
      </w:pPr>
      <w:r>
        <w:t>الوجود "واجب" للخالق و"ممكن" لك؛ فاعرف قدرك وتواضع لمن أوجدك.</w:t>
      </w:r>
    </w:p>
    <w:p w14:paraId="3A0C0511" w14:textId="77777777" w:rsidR="00527AEA" w:rsidRDefault="00000000" w:rsidP="00070366">
      <w:pPr>
        <w:bidi/>
        <w:spacing w:before="100" w:after="100" w:line="360" w:lineRule="auto"/>
        <w:jc w:val="both"/>
      </w:pPr>
      <w:r>
        <w:t>"جيل التفاهة" يقتل وجوده بالاستهلاك؛ فابحث عن "القصد" لتستعيد كينونتك.</w:t>
      </w:r>
    </w:p>
    <w:p w14:paraId="7A2B3A02" w14:textId="77777777" w:rsidR="00527AEA" w:rsidRDefault="00000000" w:rsidP="00070366">
      <w:pPr>
        <w:bidi/>
        <w:spacing w:before="100" w:after="100" w:line="360" w:lineRule="auto"/>
        <w:jc w:val="both"/>
      </w:pPr>
      <w:r>
        <w:t>حريتك تنتهي حيث يبدأ "أثر وجودك" في إيذاء الآخرين أو إفساد قيمهم.</w:t>
      </w:r>
    </w:p>
    <w:p w14:paraId="675D60F3" w14:textId="77777777" w:rsidR="00527AEA" w:rsidRDefault="00000000" w:rsidP="00070366">
      <w:pPr>
        <w:bidi/>
        <w:spacing w:before="100" w:after="100" w:line="360" w:lineRule="auto"/>
        <w:jc w:val="both"/>
      </w:pPr>
      <w:r>
        <w:t>نعمة الوجود تدرك بالبصيرة؛ فالألم عارض، والحياة في أصلها تدفق وعطاء.</w:t>
      </w:r>
    </w:p>
    <w:p w14:paraId="045D3ECB" w14:textId="078F0A77" w:rsidR="00527AEA" w:rsidRDefault="007F5FBB" w:rsidP="00070366">
      <w:pPr>
        <w:pStyle w:val="Titre2"/>
        <w:bidi/>
      </w:pPr>
      <w:bookmarkStart w:id="176" w:name="_Toc226106812"/>
      <w:r>
        <w:rPr>
          <w:rtl/>
        </w:rPr>
        <w:t>التطبيقات العملية</w:t>
      </w:r>
      <w:bookmarkEnd w:id="176"/>
    </w:p>
    <w:p w14:paraId="083EB689" w14:textId="77777777" w:rsidR="00527AEA" w:rsidRDefault="00000000" w:rsidP="00070366">
      <w:pPr>
        <w:bidi/>
        <w:spacing w:before="100" w:after="100" w:line="360" w:lineRule="auto"/>
        <w:jc w:val="both"/>
      </w:pPr>
      <w:r>
        <w:t>اسأل نفسك يومياً: "ما هو الأثر الذي تركه وجودي اليوم فيمن حولي؟"، وحاول تحسينه غداً.</w:t>
      </w:r>
    </w:p>
    <w:p w14:paraId="68ED4F81" w14:textId="77777777" w:rsidR="00527AEA" w:rsidRDefault="00000000" w:rsidP="00070366">
      <w:pPr>
        <w:bidi/>
        <w:spacing w:before="100" w:after="100" w:line="360" w:lineRule="auto"/>
        <w:jc w:val="both"/>
      </w:pPr>
      <w:r>
        <w:t>عندما تشعر بـ "ضياع القصد"، اترك هاتفك (الاستهلاك) واجلس في خلوة لتتدبر "لماذا أوجدني الله في هذا الزمان؟".</w:t>
      </w:r>
    </w:p>
    <w:p w14:paraId="730FE85E" w14:textId="77777777" w:rsidR="00527AEA" w:rsidRDefault="00000000" w:rsidP="00070366">
      <w:pPr>
        <w:bidi/>
        <w:spacing w:before="100" w:after="100" w:line="360" w:lineRule="auto"/>
        <w:jc w:val="both"/>
      </w:pPr>
      <w:r>
        <w:t>إذا كنت والداً، راقب أثر "وجود طفلك" في مراجعة عاداتك السيئة، واجعل منه دافعاً للتزكية.</w:t>
      </w:r>
    </w:p>
    <w:p w14:paraId="44525C8D" w14:textId="77777777" w:rsidR="00527AEA" w:rsidRDefault="00000000" w:rsidP="00070366">
      <w:pPr>
        <w:bidi/>
        <w:spacing w:before="100" w:after="100" w:line="360" w:lineRule="auto"/>
        <w:jc w:val="both"/>
      </w:pPr>
      <w:r>
        <w:t>قبل نشر أي محتوى رقمي، فكر في "أثره الوجودي" الممتد؛ هل سيبني أم سيهدم في نفوس المتابعين؟.</w:t>
      </w:r>
    </w:p>
    <w:p w14:paraId="26B5778C" w14:textId="77777777" w:rsidR="00527AEA" w:rsidRDefault="00000000" w:rsidP="00070366">
      <w:pPr>
        <w:bidi/>
        <w:spacing w:before="100" w:after="100" w:line="360" w:lineRule="auto"/>
        <w:jc w:val="both"/>
      </w:pPr>
      <w:r>
        <w:t>عند رؤية شخص مبتلى صابر، ذكّر نفسك بـ "نعمة الوجود" الواسعة التي نتجاهلها لانشغالنا بالمنغصات الصغيرة.</w:t>
      </w:r>
    </w:p>
    <w:p w14:paraId="1AB80609" w14:textId="77777777" w:rsidR="00527AEA" w:rsidRDefault="00000000" w:rsidP="00070366">
      <w:pPr>
        <w:bidi/>
        <w:spacing w:before="100" w:after="100" w:line="360" w:lineRule="auto"/>
        <w:jc w:val="both"/>
      </w:pPr>
      <w:r>
        <w:t>تدرب على "رفع سقف المعقولات"؛ توقع من "النفس الإنسانية" الضعف والخطأ، لتقابل أخطاء الآخرين بطمأنينة الوجود.</w:t>
      </w:r>
    </w:p>
    <w:p w14:paraId="20CC4862" w14:textId="77777777" w:rsidR="00527AEA" w:rsidRDefault="00000000" w:rsidP="00070366">
      <w:pPr>
        <w:bidi/>
        <w:spacing w:before="100" w:after="100" w:line="360" w:lineRule="auto"/>
        <w:jc w:val="both"/>
      </w:pPr>
      <w:r>
        <w:t>الوثيقة 7 من.</w:t>
      </w:r>
    </w:p>
    <w:p w14:paraId="5801AB85" w14:textId="77777777" w:rsidR="00527AEA" w:rsidRDefault="00000000" w:rsidP="00070366">
      <w:pPr>
        <w:bidi/>
        <w:jc w:val="both"/>
      </w:pPr>
      <w:r>
        <w:br w:type="page"/>
      </w:r>
    </w:p>
    <w:p w14:paraId="531DF7F0" w14:textId="1773CD09" w:rsidR="00527AEA" w:rsidRDefault="00000000" w:rsidP="00070366">
      <w:pPr>
        <w:pStyle w:val="Titre1"/>
        <w:bidi/>
        <w:jc w:val="both"/>
      </w:pPr>
      <w:bookmarkStart w:id="177" w:name="_Toc226106813"/>
      <w:r>
        <w:lastRenderedPageBreak/>
        <w:t>مجالس فقه النفس 031 | ونفس 03 | مدخل إلى فقه المخلوقية</w:t>
      </w:r>
      <w:bookmarkEnd w:id="177"/>
    </w:p>
    <w:p w14:paraId="3FBD9E3C" w14:textId="77777777" w:rsidR="00527AEA" w:rsidRDefault="00527AEA" w:rsidP="00070366">
      <w:pPr>
        <w:pBdr>
          <w:bottom w:val="single" w:sz="3" w:space="1" w:color="2D6A4F"/>
        </w:pBdr>
        <w:bidi/>
        <w:spacing w:after="300"/>
        <w:jc w:val="both"/>
      </w:pPr>
    </w:p>
    <w:p w14:paraId="686C3AC9" w14:textId="27122E17" w:rsidR="00527AEA" w:rsidRDefault="007F5FBB" w:rsidP="00070366">
      <w:pPr>
        <w:pStyle w:val="Titre2"/>
        <w:bidi/>
      </w:pPr>
      <w:bookmarkStart w:id="178" w:name="_Toc226106814"/>
      <w:r>
        <w:rPr>
          <w:rtl/>
        </w:rPr>
        <w:t>أهداف التعلم</w:t>
      </w:r>
      <w:bookmarkEnd w:id="178"/>
    </w:p>
    <w:p w14:paraId="1B182CCE" w14:textId="77777777" w:rsidR="00527AEA" w:rsidRDefault="00000000" w:rsidP="00070366">
      <w:pPr>
        <w:bidi/>
        <w:spacing w:before="100" w:after="100" w:line="360" w:lineRule="auto"/>
        <w:jc w:val="both"/>
      </w:pPr>
      <w:r>
        <w:t>التمييز الدقيق بين مفهومي الوجود والمخلوقية في النفس الإنسانية.</w:t>
      </w:r>
    </w:p>
    <w:p w14:paraId="097B9103" w14:textId="77777777" w:rsidR="00527AEA" w:rsidRDefault="00000000" w:rsidP="00070366">
      <w:pPr>
        <w:bidi/>
        <w:spacing w:before="100" w:after="100" w:line="360" w:lineRule="auto"/>
        <w:jc w:val="both"/>
      </w:pPr>
      <w:r>
        <w:t>تحديد العلاقة التكاملية بين عالم الغيب وعالم الشهادة.</w:t>
      </w:r>
    </w:p>
    <w:p w14:paraId="6476E014" w14:textId="77777777" w:rsidR="00527AEA" w:rsidRDefault="00000000" w:rsidP="00070366">
      <w:pPr>
        <w:bidi/>
        <w:spacing w:before="100" w:after="100" w:line="360" w:lineRule="auto"/>
        <w:jc w:val="both"/>
      </w:pPr>
      <w:r>
        <w:t>تحليل الارتباط الوظيفي بين الزمان والمكان وعلاقتها بالروح والجسد.</w:t>
      </w:r>
    </w:p>
    <w:p w14:paraId="3F7F3DC0" w14:textId="77777777" w:rsidR="00527AEA" w:rsidRDefault="00000000" w:rsidP="00070366">
      <w:pPr>
        <w:bidi/>
        <w:spacing w:before="100" w:after="100" w:line="360" w:lineRule="auto"/>
        <w:jc w:val="both"/>
      </w:pPr>
      <w:r>
        <w:t>استنتاج ضرورة الوحي كمرجع أعلى لتجاوز محدودية العلم البشري.</w:t>
      </w:r>
    </w:p>
    <w:p w14:paraId="0F70CA77" w14:textId="77777777" w:rsidR="00527AEA" w:rsidRDefault="00000000" w:rsidP="00070366">
      <w:pPr>
        <w:bidi/>
        <w:spacing w:before="100" w:after="100" w:line="360" w:lineRule="auto"/>
        <w:jc w:val="both"/>
      </w:pPr>
      <w:r>
        <w:t>التمييز بين الفطرة العامة المشتركة والفطرة الخاصة (الجبلة).</w:t>
      </w:r>
    </w:p>
    <w:p w14:paraId="7513F74B" w14:textId="77777777" w:rsidR="00527AEA" w:rsidRDefault="00000000" w:rsidP="00070366">
      <w:pPr>
        <w:bidi/>
        <w:spacing w:before="100" w:after="100" w:line="360" w:lineRule="auto"/>
        <w:jc w:val="both"/>
      </w:pPr>
      <w:r>
        <w:t>فهم مفهوم "الكسب" بشقيه الروحي والجسدي في حياة الإنسان.</w:t>
      </w:r>
    </w:p>
    <w:p w14:paraId="1A02DDB4" w14:textId="77777777" w:rsidR="00527AEA" w:rsidRDefault="00000000" w:rsidP="00070366">
      <w:pPr>
        <w:bidi/>
        <w:spacing w:before="100" w:after="100" w:line="360" w:lineRule="auto"/>
        <w:jc w:val="both"/>
      </w:pPr>
      <w:r>
        <w:t>استنباط أثر إدراك المخلوقية على الصحة النفسية والتواضع.</w:t>
      </w:r>
    </w:p>
    <w:p w14:paraId="7AFFF3C4" w14:textId="77777777" w:rsidR="00527AEA" w:rsidRDefault="00000000" w:rsidP="00070366">
      <w:pPr>
        <w:bidi/>
        <w:spacing w:before="100" w:after="100" w:line="360" w:lineRule="auto"/>
        <w:jc w:val="both"/>
      </w:pPr>
      <w:r>
        <w:t>تحديد المفاتيح القرآنية الأساسية لفهم النفس (اقرأ، اللسان العربي، السعي).</w:t>
      </w:r>
    </w:p>
    <w:p w14:paraId="48379AF1" w14:textId="112A1CD9" w:rsidR="00527AEA" w:rsidRDefault="007F5FBB" w:rsidP="00070366">
      <w:pPr>
        <w:pStyle w:val="Titre2"/>
        <w:bidi/>
      </w:pPr>
      <w:bookmarkStart w:id="179" w:name="_Toc226106815"/>
      <w:r>
        <w:rPr>
          <w:rtl/>
        </w:rPr>
        <w:t>المفاهيم الأساسية</w:t>
      </w:r>
      <w:bookmarkEnd w:id="179"/>
    </w:p>
    <w:p w14:paraId="183FE964" w14:textId="77777777" w:rsidR="00527AEA" w:rsidRDefault="00000000" w:rsidP="00070366">
      <w:pPr>
        <w:bidi/>
        <w:spacing w:before="100" w:after="100" w:line="360" w:lineRule="auto"/>
        <w:jc w:val="both"/>
      </w:pPr>
      <w:r>
        <w:t>المخلوقية: إدراك النفس بأنها كائن مفعول به أوجده خالق، وهو مفهوم يتبع إدراك الوجود.</w:t>
      </w:r>
    </w:p>
    <w:p w14:paraId="66E972FF" w14:textId="77777777" w:rsidR="00527AEA" w:rsidRDefault="00000000" w:rsidP="00070366">
      <w:pPr>
        <w:bidi/>
        <w:spacing w:before="100" w:after="100" w:line="360" w:lineRule="auto"/>
        <w:jc w:val="both"/>
      </w:pPr>
      <w:r>
        <w:t>عالم الغيب: كل ما استتر وخفي عن إدراك الإنسان، وهو محيط بعالم الشهادة وأوسع منه بكثير.</w:t>
      </w:r>
    </w:p>
    <w:p w14:paraId="24EDA064" w14:textId="77777777" w:rsidR="00527AEA" w:rsidRDefault="00000000" w:rsidP="00070366">
      <w:pPr>
        <w:bidi/>
        <w:spacing w:before="100" w:after="100" w:line="360" w:lineRule="auto"/>
        <w:jc w:val="both"/>
      </w:pPr>
      <w:r>
        <w:t>عالم الشهادة: العالم المحسوس والمدرك الذي يقع تحت وعي الإنسان وحواسه.</w:t>
      </w:r>
    </w:p>
    <w:p w14:paraId="4B2EEA8E" w14:textId="77777777" w:rsidR="00527AEA" w:rsidRDefault="00000000" w:rsidP="00070366">
      <w:pPr>
        <w:bidi/>
        <w:spacing w:before="100" w:after="100" w:line="360" w:lineRule="auto"/>
        <w:jc w:val="both"/>
      </w:pPr>
      <w:r>
        <w:t>الزمان: العامل الذي به نستشعر مرور الأحداث والعمر، وهو مرتبط بالروح في النفس.</w:t>
      </w:r>
    </w:p>
    <w:p w14:paraId="61E91556" w14:textId="77777777" w:rsidR="00527AEA" w:rsidRDefault="00000000" w:rsidP="00070366">
      <w:pPr>
        <w:bidi/>
        <w:spacing w:before="100" w:after="100" w:line="360" w:lineRule="auto"/>
        <w:jc w:val="both"/>
      </w:pPr>
      <w:r>
        <w:t>المكان: الحيز الذي يظهر فيه أثر الزمان، وهو مرتبط بالجسد في النفس الإنسانية.</w:t>
      </w:r>
    </w:p>
    <w:p w14:paraId="45E47695" w14:textId="77777777" w:rsidR="00527AEA" w:rsidRDefault="00000000" w:rsidP="00070366">
      <w:pPr>
        <w:bidi/>
        <w:spacing w:before="100" w:after="100" w:line="360" w:lineRule="auto"/>
        <w:jc w:val="both"/>
      </w:pPr>
      <w:r>
        <w:t>الروح: المكون الغيبي في النفس الذي يشبه الزمان في كونه غير محسوس ولكن آثاره ظاهرة.</w:t>
      </w:r>
    </w:p>
    <w:p w14:paraId="68A61302" w14:textId="77777777" w:rsidR="00527AEA" w:rsidRDefault="00000000" w:rsidP="00070366">
      <w:pPr>
        <w:bidi/>
        <w:spacing w:before="100" w:after="100" w:line="360" w:lineRule="auto"/>
        <w:jc w:val="both"/>
      </w:pPr>
      <w:r>
        <w:t>الجسد: المكون المادي (المكاني) للنفس الذي تظهر فيه آثار الروح والزمان.</w:t>
      </w:r>
    </w:p>
    <w:p w14:paraId="46342E9C" w14:textId="77777777" w:rsidR="00527AEA" w:rsidRDefault="00000000" w:rsidP="00070366">
      <w:pPr>
        <w:bidi/>
        <w:spacing w:before="100" w:after="100" w:line="360" w:lineRule="auto"/>
        <w:jc w:val="both"/>
      </w:pPr>
      <w:r>
        <w:t>الفطرة العامة: الاستعدادات المعرفية والحاجات التي يشترك فيها جميع البشر كالجوع والنفور من القدح.</w:t>
      </w:r>
    </w:p>
    <w:p w14:paraId="5AECEC50" w14:textId="77777777" w:rsidR="00527AEA" w:rsidRDefault="00000000" w:rsidP="00070366">
      <w:pPr>
        <w:bidi/>
        <w:spacing w:before="100" w:after="100" w:line="360" w:lineRule="auto"/>
        <w:jc w:val="both"/>
      </w:pPr>
      <w:r>
        <w:lastRenderedPageBreak/>
        <w:t>الجبلة (الفطرة الخاصة): السمات الشخصية والميول التي يولد بها الفرد وتكون ابتلاءه الخاص.</w:t>
      </w:r>
    </w:p>
    <w:p w14:paraId="4E32AA81" w14:textId="77777777" w:rsidR="00527AEA" w:rsidRDefault="00000000" w:rsidP="00070366">
      <w:pPr>
        <w:bidi/>
        <w:spacing w:before="100" w:after="100" w:line="360" w:lineRule="auto"/>
        <w:jc w:val="both"/>
      </w:pPr>
      <w:r>
        <w:t>الكسب: الجهد الذي يبذله الإنسان في النظر والعقل والسعي الجسدي لتحصيل العلم والعمل.</w:t>
      </w:r>
    </w:p>
    <w:p w14:paraId="08C3F0DB" w14:textId="77777777" w:rsidR="00527AEA" w:rsidRDefault="00000000" w:rsidP="00070366">
      <w:pPr>
        <w:bidi/>
        <w:spacing w:before="100" w:after="100" w:line="360" w:lineRule="auto"/>
        <w:jc w:val="both"/>
      </w:pPr>
      <w:r>
        <w:t>الوحي: المرد الأعلى الذي يتجاوز محدودية العقل والنظر البشري ليوجه النفس نحو الصواب.</w:t>
      </w:r>
    </w:p>
    <w:p w14:paraId="5FFBBACD" w14:textId="77777777" w:rsidR="00527AEA" w:rsidRDefault="00000000" w:rsidP="00070366">
      <w:pPr>
        <w:bidi/>
        <w:spacing w:before="100" w:after="100" w:line="360" w:lineRule="auto"/>
        <w:jc w:val="both"/>
      </w:pPr>
      <w:r>
        <w:t>التزكية: ثمرة العلم النافع والعمل الصالح التي تؤدي إلى فلاح النفس.</w:t>
      </w:r>
    </w:p>
    <w:p w14:paraId="573A41FB" w14:textId="77777777" w:rsidR="00527AEA" w:rsidRDefault="00000000" w:rsidP="00070366">
      <w:pPr>
        <w:bidi/>
        <w:spacing w:before="100" w:after="100" w:line="360" w:lineRule="auto"/>
        <w:jc w:val="both"/>
      </w:pPr>
      <w:r>
        <w:t>التدسية: نتيجة العلم غير النافع أو العمل الفاسد التي تؤدي إلى خسران النفس.</w:t>
      </w:r>
    </w:p>
    <w:p w14:paraId="71022F85" w14:textId="77777777" w:rsidR="00527AEA" w:rsidRDefault="00000000" w:rsidP="00070366">
      <w:pPr>
        <w:bidi/>
        <w:spacing w:before="100" w:after="100" w:line="360" w:lineRule="auto"/>
        <w:jc w:val="both"/>
      </w:pPr>
      <w:r>
        <w:t>المشترك اللفظي: تقاطع المسميات بين الخالق والمخلوق (مثل الوجود) مع اختلاف الجوهر والحدود.</w:t>
      </w:r>
    </w:p>
    <w:p w14:paraId="7BE5EC63" w14:textId="77777777" w:rsidR="00527AEA" w:rsidRDefault="00000000" w:rsidP="00070366">
      <w:pPr>
        <w:bidi/>
        <w:spacing w:before="100" w:after="100" w:line="360" w:lineRule="auto"/>
        <w:jc w:val="both"/>
      </w:pPr>
      <w:r>
        <w:t>البديهيات (الأوليات): العلوم الفطرية التي لا تحتاج لتعلم، مثل العلم بالوجود والمخلوقية.</w:t>
      </w:r>
    </w:p>
    <w:p w14:paraId="2EB9FD83" w14:textId="77777777" w:rsidR="002F281F" w:rsidRDefault="00000000" w:rsidP="00070366">
      <w:pPr>
        <w:pStyle w:val="Titre3"/>
        <w:bidi/>
        <w:spacing w:before="250"/>
        <w:jc w:val="both"/>
        <w:rPr>
          <w:sz w:val="24"/>
          <w:szCs w:val="24"/>
        </w:rPr>
      </w:pPr>
      <w:r>
        <w:rPr>
          <w:sz w:val="24"/>
          <w:szCs w:val="24"/>
        </w:rPr>
        <w:t>المحتوى المنظم</w:t>
      </w:r>
    </w:p>
    <w:p w14:paraId="2E382A14" w14:textId="1386A022" w:rsidR="00527AEA" w:rsidRDefault="00000000" w:rsidP="00070366">
      <w:pPr>
        <w:bidi/>
      </w:pPr>
      <w:r>
        <w:t xml:space="preserve"> خارطة فقه النفس ومكانة المخلوقية</w:t>
      </w:r>
    </w:p>
    <w:p w14:paraId="3BB31BC8" w14:textId="77777777" w:rsidR="00527AEA" w:rsidRDefault="00000000" w:rsidP="00070366">
      <w:pPr>
        <w:bidi/>
        <w:spacing w:before="100" w:after="100" w:line="360" w:lineRule="auto"/>
        <w:jc w:val="both"/>
      </w:pPr>
      <w:r>
        <w:t>تبدأ النفس رحلتها من الوجود، حيث تشعر الفطرة الإنسان بكيانه دون حاجة لتعلم أكاديمي. بمجرد إدراك الوجود، ينتقل الوعي إلى "المخلوقية"، وهي اليقين بأنني لست خالقاً لنفسي ولا وجدت صدفة، بل هناك موجد أعظم. هذه الخارطة تتدرج من الوجود والمخلوقية وصولاً إلى الحاجات النفسية والجسدية التي تدفع الإنسان للسعي والكسب.</w:t>
      </w:r>
    </w:p>
    <w:p w14:paraId="613D8B51" w14:textId="77777777" w:rsidR="00527AEA" w:rsidRDefault="00000000" w:rsidP="00070366">
      <w:pPr>
        <w:bidi/>
        <w:spacing w:before="100" w:after="100" w:line="360" w:lineRule="auto"/>
        <w:jc w:val="both"/>
      </w:pPr>
      <w:r>
        <w:t>المخلوقية ليست مجرد فكرة ذهنية، بل هي أساس نفسي يولد الضعف والتواضع الضروريين لطلب العلم. عندما يصطدم الإنسان بمحدوديته في الحياة، يدرك حاجته لمرجع يتفوق على المخلوقين، وهو الوحي الإلهي. إن فهم هذه التراتبية هو ما يفرق بين فقه النفس والعلوم النفسية المادية التي تغفل أصل الوجود.</w:t>
      </w:r>
    </w:p>
    <w:p w14:paraId="11167D18" w14:textId="77777777" w:rsidR="00527AEA" w:rsidRDefault="00000000" w:rsidP="00070366">
      <w:pPr>
        <w:bidi/>
        <w:spacing w:before="100" w:after="100" w:line="360" w:lineRule="auto"/>
        <w:jc w:val="both"/>
      </w:pPr>
      <w:r>
        <w:t>من أمثلة ذلك:</w:t>
      </w:r>
    </w:p>
    <w:p w14:paraId="26C9ACF4" w14:textId="77777777" w:rsidR="00527AEA" w:rsidRDefault="00000000" w:rsidP="00070366">
      <w:pPr>
        <w:bidi/>
        <w:spacing w:before="100" w:after="100" w:line="360" w:lineRule="auto"/>
        <w:jc w:val="both"/>
      </w:pPr>
      <w:r>
        <w:t>العجز عن خلق النفس أو الوجود صدفة يثبت المخلوقية.</w:t>
      </w:r>
    </w:p>
    <w:p w14:paraId="7D063B28" w14:textId="4AB5FF45" w:rsidR="00527AEA" w:rsidRDefault="00000000" w:rsidP="00070366">
      <w:pPr>
        <w:bidi/>
      </w:pPr>
      <w:r>
        <w:t>شعور الطفل بوجوده وتفاعله مع محيطه قبل تعلم اللغة.</w:t>
      </w:r>
      <w:r>
        <w:rPr>
          <w:color w:val="2D6A4F"/>
        </w:rPr>
        <w:t xml:space="preserve"> جدلية الغيب والشهادة في النفس</w:t>
      </w:r>
    </w:p>
    <w:p w14:paraId="73185F45" w14:textId="77777777" w:rsidR="00527AEA" w:rsidRDefault="00000000" w:rsidP="00070366">
      <w:pPr>
        <w:bidi/>
        <w:spacing w:before="100" w:after="100" w:line="360" w:lineRule="auto"/>
        <w:jc w:val="both"/>
      </w:pPr>
      <w:r>
        <w:t>الإنسان يعيش في عالمين متداخلين: الغيب والشهادة. الغيب هو المحيط الأوسع الذي لا نحيط به، بينما الشهادة هي الحيز الضيق المدرك. داخل كل إنسان "غيب" يتمثل في الروح والوعي ونبض القلب الذي لا نعرف أصله، و"شهادة" تتمثل في الجسد والحركات المرئية.</w:t>
      </w:r>
    </w:p>
    <w:p w14:paraId="090BD015" w14:textId="77777777" w:rsidR="00527AEA" w:rsidRDefault="00000000" w:rsidP="00070366">
      <w:pPr>
        <w:bidi/>
        <w:spacing w:before="100" w:after="100" w:line="360" w:lineRule="auto"/>
        <w:jc w:val="both"/>
      </w:pPr>
      <w:r>
        <w:t>عدم العلم بالشيء ليس علماً بعدمه؛ فالغيب موجود وإن لم نحط به علماً. الماديون يحاولون إنكار الغيب لأنهم لا يستطيعون إخضاعه لمختبراتهم، لكنهم يقعون في تناقض عندما يؤمنون بوجود شيء قبل المادة (كالانفجار العظيم) وهو غيب بالنسبة لهم.</w:t>
      </w:r>
    </w:p>
    <w:p w14:paraId="253A6C67" w14:textId="77777777" w:rsidR="00527AEA" w:rsidRDefault="00000000" w:rsidP="00070366">
      <w:pPr>
        <w:bidi/>
        <w:spacing w:before="100" w:after="100" w:line="360" w:lineRule="auto"/>
        <w:jc w:val="both"/>
      </w:pPr>
      <w:r>
        <w:t>من أمثلة ذلك:</w:t>
      </w:r>
    </w:p>
    <w:p w14:paraId="4D5D7CCA" w14:textId="77777777" w:rsidR="00527AEA" w:rsidRDefault="00000000" w:rsidP="00070366">
      <w:pPr>
        <w:bidi/>
        <w:spacing w:before="100" w:after="100" w:line="360" w:lineRule="auto"/>
        <w:jc w:val="both"/>
      </w:pPr>
      <w:r>
        <w:lastRenderedPageBreak/>
        <w:t>الروح والذاكرة والوعي هي غيب داخل النفس الإنسانية.</w:t>
      </w:r>
    </w:p>
    <w:p w14:paraId="28CD2A0D" w14:textId="430ED39B" w:rsidR="00527AEA" w:rsidRDefault="00000000" w:rsidP="00070366">
      <w:pPr>
        <w:bidi/>
      </w:pPr>
      <w:r>
        <w:t>توقع وجود سيارة في الشارع دون رؤيتها هو غيب لحظي يُكشف بالشهادة.</w:t>
      </w:r>
      <w:r>
        <w:rPr>
          <w:color w:val="2D6A4F"/>
        </w:rPr>
        <w:t xml:space="preserve"> ثنائية الزمان والمكان (الروح والجسد)</w:t>
      </w:r>
    </w:p>
    <w:p w14:paraId="61D2FEFA" w14:textId="77777777" w:rsidR="00527AEA" w:rsidRDefault="00000000" w:rsidP="00070366">
      <w:pPr>
        <w:bidi/>
        <w:spacing w:before="100" w:after="100" w:line="360" w:lineRule="auto"/>
        <w:jc w:val="both"/>
      </w:pPr>
      <w:r>
        <w:t>يرتبط الزمان بالروح ارتباطاً وثيقاً؛ فكلاهما غيب لا يُدرك حقيقته إلا من خلال آثاره. الزمان يظهر أثره في المكان (تغير الأشياء)، والروح يظهر أثرها في الجسد (الحركة والوعي). لا يمكن تصور روح بلا جسد في عالمنا، كما لا يمكن تصور زمان بلا مكان (سبيس-تايم).</w:t>
      </w:r>
    </w:p>
    <w:p w14:paraId="768C96E2" w14:textId="77777777" w:rsidR="00527AEA" w:rsidRDefault="00000000" w:rsidP="00070366">
      <w:pPr>
        <w:bidi/>
        <w:spacing w:before="100" w:after="100" w:line="360" w:lineRule="auto"/>
        <w:jc w:val="both"/>
      </w:pPr>
      <w:r>
        <w:t>هذه المقابلات مهمة في العلاج النفسي؛ فالصبر على الآلام الجسدية يتطلب استحضار القوة الروحية المرتبطة بالزمان والأجر. الجسد هو المكان الذي يحتوي الروح وفيه تظهر كل تفاعلات النفس من شهوات وعقل وفطرة.</w:t>
      </w:r>
    </w:p>
    <w:p w14:paraId="0A8542AF" w14:textId="77777777" w:rsidR="00527AEA" w:rsidRDefault="00000000" w:rsidP="00070366">
      <w:pPr>
        <w:bidi/>
        <w:spacing w:before="100" w:after="100" w:line="360" w:lineRule="auto"/>
        <w:jc w:val="both"/>
      </w:pPr>
      <w:r>
        <w:t>من أمثلة ذلك:</w:t>
      </w:r>
    </w:p>
    <w:p w14:paraId="355BDA50" w14:textId="77777777" w:rsidR="00527AEA" w:rsidRDefault="00000000" w:rsidP="00070366">
      <w:pPr>
        <w:bidi/>
        <w:spacing w:before="100" w:after="100" w:line="360" w:lineRule="auto"/>
        <w:jc w:val="both"/>
      </w:pPr>
      <w:r>
        <w:t>تغير شكل الشجر أو الجسد هو الدليل المادي (المكاني) على مرور الزمان.</w:t>
      </w:r>
    </w:p>
    <w:p w14:paraId="7D823DAA" w14:textId="2AD8BD79" w:rsidR="00527AEA" w:rsidRDefault="00000000" w:rsidP="00070366">
      <w:pPr>
        <w:bidi/>
      </w:pPr>
      <w:r>
        <w:t>الكلام والابتسامة هي آثار الروح التي تظهر على الجسد المادي.</w:t>
      </w:r>
      <w:r>
        <w:rPr>
          <w:color w:val="2D6A4F"/>
        </w:rPr>
        <w:t xml:space="preserve"> الفطرة الإنسانية بين العموم والخصوص</w:t>
      </w:r>
    </w:p>
    <w:p w14:paraId="0884A463" w14:textId="77777777" w:rsidR="00527AEA" w:rsidRDefault="00000000" w:rsidP="00070366">
      <w:pPr>
        <w:bidi/>
        <w:spacing w:before="100" w:after="100" w:line="360" w:lineRule="auto"/>
        <w:jc w:val="both"/>
      </w:pPr>
      <w:r>
        <w:t>الفطرة العامة هي نظام التشغيل الأساسي الذي يولد به كل بشر، ويشمل الحاجات البيولوجية (جوع، عطش) والنفسية (حب المدح، النفور من الذم). هذه الفطرة هي التي تجعل الإنسان يميل للأنس والاجتماع، ومن يشذ عنها يعاني من تشوهات نفسية ناتجة عن ضغوط المجتمع أو العالم الوهمي.</w:t>
      </w:r>
    </w:p>
    <w:p w14:paraId="63A326BB" w14:textId="77777777" w:rsidR="00527AEA" w:rsidRDefault="00000000" w:rsidP="00070366">
      <w:pPr>
        <w:bidi/>
        <w:spacing w:before="100" w:after="100" w:line="360" w:lineRule="auto"/>
        <w:jc w:val="both"/>
      </w:pPr>
      <w:r>
        <w:t>أما الفطرة الخاصة (الجبلة)، فهي الابتلاء الشخصي لكل فرد، كأن يولد سريع الانفعال أو شديد الحياء. هذه الجبلة ليست عذراً لترك التزكية، بل هي الميدان الذي يختبر فيه الإنسان قدرته على تهذيب نفسه والارتقاء بها وفق قاعدة "أفلح من زكاها".</w:t>
      </w:r>
    </w:p>
    <w:p w14:paraId="0511B9B1" w14:textId="77777777" w:rsidR="00527AEA" w:rsidRDefault="00000000" w:rsidP="00070366">
      <w:pPr>
        <w:bidi/>
        <w:spacing w:before="100" w:after="100" w:line="360" w:lineRule="auto"/>
        <w:jc w:val="both"/>
      </w:pPr>
      <w:r>
        <w:t>من أمثلة ذلك:</w:t>
      </w:r>
    </w:p>
    <w:p w14:paraId="140D620B" w14:textId="77777777" w:rsidR="00527AEA" w:rsidRDefault="00000000" w:rsidP="00070366">
      <w:pPr>
        <w:bidi/>
        <w:spacing w:before="100" w:after="100" w:line="360" w:lineRule="auto"/>
        <w:jc w:val="both"/>
      </w:pPr>
      <w:r>
        <w:t>ميل جميع الأطفال للالتفات نحو مصدر الصوت القوي (فطرة عامة).</w:t>
      </w:r>
    </w:p>
    <w:p w14:paraId="4DE020B5" w14:textId="57E98E77" w:rsidR="00527AEA" w:rsidRDefault="00000000" w:rsidP="00070366">
      <w:pPr>
        <w:bidi/>
      </w:pPr>
      <w:r>
        <w:t>ولادة شخص بذكاء حاد أو حياء فطري يميزه عن أقرانه (جبلة).</w:t>
      </w:r>
      <w:r>
        <w:rPr>
          <w:color w:val="2D6A4F"/>
        </w:rPr>
        <w:t xml:space="preserve"> منهجية التعلم في فقه النفس (العقل، الوحي، النظر)</w:t>
      </w:r>
    </w:p>
    <w:p w14:paraId="2A539B05" w14:textId="77777777" w:rsidR="00527AEA" w:rsidRDefault="00000000" w:rsidP="00070366">
      <w:pPr>
        <w:bidi/>
        <w:spacing w:before="100" w:after="100" w:line="360" w:lineRule="auto"/>
        <w:jc w:val="both"/>
      </w:pPr>
      <w:r>
        <w:t>الخلاصة المعرفية لفقه النفس تقوم على ثلاثية: العقل، الوحي، والنظر. العقل وحده محدود، والنظر في الكون قد يزيغ، لذا فالمرجعية والمركزية للوحي الإلهي الذي يسدد العقل والنظر. العلم والعمل هما جناحا التزكية؛ فالعلم بلا عمل وبال على صاحبه، والعمل بلا علم ضلال.</w:t>
      </w:r>
    </w:p>
    <w:p w14:paraId="646ECB6E" w14:textId="77777777" w:rsidR="00527AEA" w:rsidRDefault="00000000" w:rsidP="00070366">
      <w:pPr>
        <w:bidi/>
        <w:spacing w:before="100" w:after="100" w:line="360" w:lineRule="auto"/>
        <w:jc w:val="both"/>
      </w:pPr>
      <w:r>
        <w:t>يجب الانطلاق من "اقرأ باسم ربك"؛ أي أن تكون القراءة والتعلم بمنهج الخالق لا بمنهج المخلوق المحدود. هذا المنهج يتطلب فهم اللسان العربي وسياق القوم والأمثال المضروبة في الوحي لتنزيلها على الواقع المعاصر.</w:t>
      </w:r>
    </w:p>
    <w:p w14:paraId="097F3925" w14:textId="77777777" w:rsidR="00527AEA" w:rsidRDefault="00000000" w:rsidP="00070366">
      <w:pPr>
        <w:bidi/>
        <w:spacing w:before="100" w:after="100" w:line="360" w:lineRule="auto"/>
        <w:jc w:val="both"/>
      </w:pPr>
      <w:r>
        <w:t>من أمثلة ذلك:</w:t>
      </w:r>
    </w:p>
    <w:p w14:paraId="70BFEF6B" w14:textId="77777777" w:rsidR="00527AEA" w:rsidRDefault="00000000" w:rsidP="00070366">
      <w:pPr>
        <w:bidi/>
        <w:spacing w:before="100" w:after="100" w:line="360" w:lineRule="auto"/>
        <w:jc w:val="both"/>
      </w:pPr>
      <w:r>
        <w:t>استخدام العقل لاستنباط القوانين المادية مع الرجوع للوحي لتحديد القيم الأخلاقية.</w:t>
      </w:r>
    </w:p>
    <w:p w14:paraId="0E50D7CE" w14:textId="77777777" w:rsidR="00527AEA" w:rsidRDefault="00000000" w:rsidP="00070366">
      <w:pPr>
        <w:bidi/>
        <w:spacing w:before="100" w:after="100" w:line="360" w:lineRule="auto"/>
        <w:jc w:val="both"/>
      </w:pPr>
      <w:r>
        <w:t>تطبيق أمثال القرآن على مواقف الحياة اليومية في السوق أو البيت.</w:t>
      </w:r>
    </w:p>
    <w:p w14:paraId="4E73BE18" w14:textId="650821F8" w:rsidR="00527AEA" w:rsidRDefault="007F5FBB" w:rsidP="00070366">
      <w:pPr>
        <w:pStyle w:val="Titre2"/>
        <w:bidi/>
      </w:pPr>
      <w:bookmarkStart w:id="180" w:name="_Toc226106816"/>
      <w:r>
        <w:rPr>
          <w:rtl/>
        </w:rPr>
        <w:lastRenderedPageBreak/>
        <w:t>النقاط الرئيسية التي يجب تذكرها</w:t>
      </w:r>
      <w:bookmarkEnd w:id="180"/>
    </w:p>
    <w:p w14:paraId="49508AC4" w14:textId="77777777" w:rsidR="00527AEA" w:rsidRDefault="00000000" w:rsidP="00070366">
      <w:pPr>
        <w:bidi/>
        <w:spacing w:before="100" w:after="100" w:line="360" w:lineRule="auto"/>
        <w:jc w:val="both"/>
      </w:pPr>
      <w:r>
        <w:t>المخلوقية تعني اليقين بأنك مفعول به ولست خالقاً، وهذا يورث التواضع النفسي.</w:t>
      </w:r>
    </w:p>
    <w:p w14:paraId="31E85832" w14:textId="77777777" w:rsidR="00527AEA" w:rsidRDefault="00000000" w:rsidP="00070366">
      <w:pPr>
        <w:bidi/>
        <w:spacing w:before="100" w:after="100" w:line="360" w:lineRule="auto"/>
        <w:jc w:val="both"/>
      </w:pPr>
      <w:r>
        <w:t>الوجود الإنساني مسبوق بالعدم ومحاط بالغيب، مما يكسر غرور العلم المادي.</w:t>
      </w:r>
    </w:p>
    <w:p w14:paraId="398C4B95" w14:textId="77777777" w:rsidR="00527AEA" w:rsidRDefault="00000000" w:rsidP="00070366">
      <w:pPr>
        <w:bidi/>
        <w:spacing w:before="100" w:after="100" w:line="360" w:lineRule="auto"/>
        <w:jc w:val="both"/>
      </w:pPr>
      <w:r>
        <w:t>الزمان والروح وجهان لعملة واحدة؛ كلاهما غيبي ولا يُعرف إلا بآثاره المادية.</w:t>
      </w:r>
    </w:p>
    <w:p w14:paraId="563C6FAA" w14:textId="77777777" w:rsidR="00527AEA" w:rsidRDefault="00000000" w:rsidP="00070366">
      <w:pPr>
        <w:bidi/>
        <w:spacing w:before="100" w:after="100" w:line="360" w:lineRule="auto"/>
        <w:jc w:val="both"/>
      </w:pPr>
      <w:r>
        <w:t>الفطرة ليست فقط حاجات جسدية، بل هي استعدادات معرفية تدرك الخالق تلقائياً.</w:t>
      </w:r>
    </w:p>
    <w:p w14:paraId="6794B31C" w14:textId="77777777" w:rsidR="00527AEA" w:rsidRDefault="00000000" w:rsidP="00070366">
      <w:pPr>
        <w:bidi/>
        <w:spacing w:before="100" w:after="100" w:line="360" w:lineRule="auto"/>
        <w:jc w:val="both"/>
      </w:pPr>
      <w:r>
        <w:t>الجبلة هي قدرك الخاص الذي يجب أن توظفه في تزكية نفسك لا أن تستسلم له.</w:t>
      </w:r>
    </w:p>
    <w:p w14:paraId="4EA817A8" w14:textId="77777777" w:rsidR="00527AEA" w:rsidRDefault="00000000" w:rsidP="00070366">
      <w:pPr>
        <w:bidi/>
        <w:spacing w:before="100" w:after="100" w:line="360" w:lineRule="auto"/>
        <w:jc w:val="both"/>
      </w:pPr>
      <w:r>
        <w:t>الوحي هو المرجع الذي يفك النزاع عندما تضل العقول أو تزيغ الأنظار.</w:t>
      </w:r>
    </w:p>
    <w:p w14:paraId="21A063BF" w14:textId="7B378968" w:rsidR="00527AEA" w:rsidRDefault="007F5FBB" w:rsidP="00070366">
      <w:pPr>
        <w:pStyle w:val="Titre2"/>
        <w:bidi/>
      </w:pPr>
      <w:bookmarkStart w:id="181" w:name="_Toc226106817"/>
      <w:r>
        <w:rPr>
          <w:rtl/>
        </w:rPr>
        <w:t>التطبيقات العملية</w:t>
      </w:r>
      <w:bookmarkEnd w:id="181"/>
    </w:p>
    <w:p w14:paraId="211F5674" w14:textId="77777777" w:rsidR="00527AEA" w:rsidRDefault="00000000" w:rsidP="00070366">
      <w:pPr>
        <w:bidi/>
        <w:spacing w:before="100" w:after="100" w:line="360" w:lineRule="auto"/>
        <w:jc w:val="both"/>
      </w:pPr>
      <w:r>
        <w:t>راجع مفهومك للذات؛ ذكر نفسك يومياً أنك مخلوق محدود ولست إلهاً لتخفف من جلد ذاتك عند الخطأ.</w:t>
      </w:r>
    </w:p>
    <w:p w14:paraId="4A445F3B" w14:textId="77777777" w:rsidR="00527AEA" w:rsidRDefault="00000000" w:rsidP="00070366">
      <w:pPr>
        <w:bidi/>
        <w:spacing w:before="100" w:after="100" w:line="360" w:lineRule="auto"/>
        <w:jc w:val="both"/>
      </w:pPr>
      <w:r>
        <w:t>استخدم "ثلاثية العقل والوحي والنظر" عند الحكم على أي موقف تواجهه قبل اتخاذ القرار.</w:t>
      </w:r>
    </w:p>
    <w:p w14:paraId="3C063206" w14:textId="77777777" w:rsidR="00527AEA" w:rsidRDefault="00000000" w:rsidP="00070366">
      <w:pPr>
        <w:bidi/>
        <w:spacing w:before="100" w:after="100" w:line="360" w:lineRule="auto"/>
        <w:jc w:val="both"/>
      </w:pPr>
      <w:r>
        <w:t>حدد صفات "جبلتك" الخاصة (سرعة غضب، حياء، ذكاء) وابحث عن كيفية تزكيتها.</w:t>
      </w:r>
    </w:p>
    <w:p w14:paraId="54B9F6FB" w14:textId="77777777" w:rsidR="00527AEA" w:rsidRDefault="00000000" w:rsidP="00070366">
      <w:pPr>
        <w:bidi/>
        <w:spacing w:before="100" w:after="100" w:line="360" w:lineRule="auto"/>
        <w:jc w:val="both"/>
      </w:pPr>
      <w:r>
        <w:t>تدرّب على إدراك "الغيب اللحظي" لتزيد من إيمانك بوجود ما لا تدركه حواسك.</w:t>
      </w:r>
    </w:p>
    <w:p w14:paraId="7D44DD1D" w14:textId="77777777" w:rsidR="00527AEA" w:rsidRDefault="00000000" w:rsidP="00070366">
      <w:pPr>
        <w:bidi/>
        <w:spacing w:before="100" w:after="100" w:line="360" w:lineRule="auto"/>
        <w:jc w:val="both"/>
      </w:pPr>
      <w:r>
        <w:t>خصص وقتاً للتأمل في "آثار الروح" على جسدك (وعيك، تفكيرك) لتعزيز الاتصال الروحي.</w:t>
      </w:r>
    </w:p>
    <w:p w14:paraId="55E38AE2" w14:textId="77777777" w:rsidR="00527AEA" w:rsidRDefault="00000000" w:rsidP="00070366">
      <w:pPr>
        <w:bidi/>
        <w:spacing w:before="100" w:after="100" w:line="360" w:lineRule="auto"/>
        <w:jc w:val="both"/>
      </w:pPr>
      <w:r>
        <w:t>عند قراءة أي نص، انطلق من "باسم ربك" ليكون فهمك مرتبطاً بمقاصد الخالق لا أهواء النفس.</w:t>
      </w:r>
    </w:p>
    <w:p w14:paraId="1553E8EE" w14:textId="77777777" w:rsidR="00527AEA" w:rsidRDefault="00000000" w:rsidP="00070366">
      <w:pPr>
        <w:bidi/>
        <w:jc w:val="both"/>
      </w:pPr>
      <w:r>
        <w:br w:type="page"/>
      </w:r>
    </w:p>
    <w:p w14:paraId="4F1BAA5B" w14:textId="17EF57ED" w:rsidR="00527AEA" w:rsidRDefault="00000000" w:rsidP="00070366">
      <w:pPr>
        <w:pStyle w:val="Titre1"/>
        <w:bidi/>
        <w:jc w:val="both"/>
      </w:pPr>
      <w:bookmarkStart w:id="182" w:name="_Toc226106818"/>
      <w:r>
        <w:lastRenderedPageBreak/>
        <w:t>مجالس فقه النفس 032 | ونفس 04 | فقه المخلوقية وسننها</w:t>
      </w:r>
      <w:bookmarkEnd w:id="182"/>
    </w:p>
    <w:p w14:paraId="7363523A" w14:textId="77777777" w:rsidR="00527AEA" w:rsidRDefault="00527AEA" w:rsidP="00070366">
      <w:pPr>
        <w:pBdr>
          <w:bottom w:val="single" w:sz="3" w:space="1" w:color="2D6A4F"/>
        </w:pBdr>
        <w:bidi/>
        <w:spacing w:after="300"/>
        <w:jc w:val="both"/>
      </w:pPr>
    </w:p>
    <w:p w14:paraId="44566DDC" w14:textId="448A2099" w:rsidR="00527AEA" w:rsidRDefault="007F5FBB" w:rsidP="00070366">
      <w:pPr>
        <w:pStyle w:val="Titre2"/>
        <w:bidi/>
      </w:pPr>
      <w:bookmarkStart w:id="183" w:name="_Toc226106819"/>
      <w:r>
        <w:rPr>
          <w:rtl/>
        </w:rPr>
        <w:t>أهداف التعلم</w:t>
      </w:r>
      <w:bookmarkEnd w:id="183"/>
    </w:p>
    <w:p w14:paraId="42C17540" w14:textId="77777777" w:rsidR="00527AEA" w:rsidRDefault="00000000" w:rsidP="00070366">
      <w:pPr>
        <w:bidi/>
        <w:spacing w:before="100" w:after="100" w:line="360" w:lineRule="auto"/>
        <w:jc w:val="both"/>
      </w:pPr>
      <w:r>
        <w:t>تحليل مفهوم المخلوقية كأساس لمنظور فقه النفس الإسلامي.</w:t>
      </w:r>
    </w:p>
    <w:p w14:paraId="12BBFA69" w14:textId="77777777" w:rsidR="00527AEA" w:rsidRDefault="00000000" w:rsidP="00070366">
      <w:pPr>
        <w:bidi/>
        <w:spacing w:before="100" w:after="100" w:line="360" w:lineRule="auto"/>
        <w:jc w:val="both"/>
      </w:pPr>
      <w:r>
        <w:t>التمييز بين الأحكام الفطرية الأولية والحاجات الفطرية المتغيرة.</w:t>
      </w:r>
    </w:p>
    <w:p w14:paraId="50823FAC" w14:textId="77777777" w:rsidR="00527AEA" w:rsidRDefault="00000000" w:rsidP="00070366">
      <w:pPr>
        <w:bidi/>
        <w:spacing w:before="100" w:after="100" w:line="360" w:lineRule="auto"/>
        <w:jc w:val="both"/>
      </w:pPr>
      <w:r>
        <w:t>استنتاج ضرورة الوحي في ضبط الحاجات الفطرية ومنع انتكاسها.</w:t>
      </w:r>
    </w:p>
    <w:p w14:paraId="2FD185CC" w14:textId="77777777" w:rsidR="00527AEA" w:rsidRDefault="00000000" w:rsidP="00070366">
      <w:pPr>
        <w:bidi/>
        <w:spacing w:before="100" w:after="100" w:line="360" w:lineRule="auto"/>
        <w:jc w:val="both"/>
      </w:pPr>
      <w:r>
        <w:t>تقييم أثر "عالم الوهم" في الإعلام الإسلامي على بناء الشخصية الجادة.</w:t>
      </w:r>
    </w:p>
    <w:p w14:paraId="1406B48F" w14:textId="77777777" w:rsidR="00527AEA" w:rsidRDefault="00000000" w:rsidP="00070366">
      <w:pPr>
        <w:bidi/>
        <w:spacing w:before="100" w:after="100" w:line="360" w:lineRule="auto"/>
        <w:jc w:val="both"/>
      </w:pPr>
      <w:r>
        <w:t>تحليل العلاقة بين الروح والزمان في حوار الملاحدة.</w:t>
      </w:r>
    </w:p>
    <w:p w14:paraId="6049966F" w14:textId="77777777" w:rsidR="00527AEA" w:rsidRDefault="00000000" w:rsidP="00070366">
      <w:pPr>
        <w:bidi/>
        <w:spacing w:before="100" w:after="100" w:line="360" w:lineRule="auto"/>
        <w:jc w:val="both"/>
      </w:pPr>
      <w:r>
        <w:t>استنباط مفهوم "الابتلاء" من خلال العلاقات الأسرية (الوالدين والأبناء).</w:t>
      </w:r>
    </w:p>
    <w:p w14:paraId="021CFAEB" w14:textId="77777777" w:rsidR="00527AEA" w:rsidRDefault="00000000" w:rsidP="00070366">
      <w:pPr>
        <w:bidi/>
        <w:spacing w:before="100" w:after="100" w:line="360" w:lineRule="auto"/>
        <w:jc w:val="both"/>
      </w:pPr>
      <w:r>
        <w:t>فهم مركزية "نظام التشغيل" الروحي في توجيه السلوك الجسدي.</w:t>
      </w:r>
    </w:p>
    <w:p w14:paraId="2CD2ADA3" w14:textId="77777777" w:rsidR="00527AEA" w:rsidRDefault="00000000" w:rsidP="00070366">
      <w:pPr>
        <w:bidi/>
        <w:spacing w:before="100" w:after="100" w:line="360" w:lineRule="auto"/>
        <w:jc w:val="both"/>
      </w:pPr>
      <w:r>
        <w:t>استنتاج معنى "إسقاط الناس من الحساب" كعلاج لتعلق القلب.</w:t>
      </w:r>
    </w:p>
    <w:p w14:paraId="295C1CC3" w14:textId="250AE274" w:rsidR="00527AEA" w:rsidRDefault="007F5FBB" w:rsidP="00070366">
      <w:pPr>
        <w:pStyle w:val="Titre2"/>
        <w:bidi/>
      </w:pPr>
      <w:bookmarkStart w:id="184" w:name="_Toc226106820"/>
      <w:r>
        <w:rPr>
          <w:rtl/>
        </w:rPr>
        <w:t>المفاهيم الأساسية</w:t>
      </w:r>
      <w:bookmarkEnd w:id="184"/>
    </w:p>
    <w:p w14:paraId="4DC82773" w14:textId="77777777" w:rsidR="00527AEA" w:rsidRDefault="00000000" w:rsidP="00070366">
      <w:pPr>
        <w:bidi/>
        <w:spacing w:before="100" w:after="100" w:line="360" w:lineRule="auto"/>
        <w:jc w:val="both"/>
      </w:pPr>
      <w:r>
        <w:t>فقه المخلوقية: الركيزة الأساسية لفهم النفس، وتعني إدراك الإنسان لكونه مفعولاً به، محدوداً وناقصاً.</w:t>
      </w:r>
    </w:p>
    <w:p w14:paraId="129E52FA" w14:textId="77777777" w:rsidR="00527AEA" w:rsidRDefault="00000000" w:rsidP="00070366">
      <w:pPr>
        <w:bidi/>
        <w:spacing w:before="100" w:after="100" w:line="360" w:lineRule="auto"/>
        <w:jc w:val="both"/>
      </w:pPr>
      <w:r>
        <w:t>وحدة الوجود: عقيدة فلسفية مرفوضة تدعي اتحاد الخالق بالمخلوق، وهو ما ينفيه فقه المخلوقية.</w:t>
      </w:r>
    </w:p>
    <w:p w14:paraId="5EE1FF62" w14:textId="77777777" w:rsidR="00527AEA" w:rsidRDefault="00000000" w:rsidP="00070366">
      <w:pPr>
        <w:bidi/>
        <w:spacing w:before="100" w:after="100" w:line="360" w:lineRule="auto"/>
        <w:jc w:val="both"/>
      </w:pPr>
      <w:r>
        <w:t>الأحكام الفطرية: المسلمات العقلية الثابتة (مثل 1+1=2) التي لا تتغير بانتكاس الفطرة.</w:t>
      </w:r>
    </w:p>
    <w:p w14:paraId="1F0F4625" w14:textId="77777777" w:rsidR="00527AEA" w:rsidRDefault="00000000" w:rsidP="00070366">
      <w:pPr>
        <w:bidi/>
        <w:spacing w:before="100" w:after="100" w:line="360" w:lineRule="auto"/>
        <w:jc w:val="both"/>
      </w:pPr>
      <w:r>
        <w:t>الحاجات الفطرية: الميول والرغبات التي قد تنحرف وتتطلب وحياً لضبطها (مثل الغريزة الجنسية).</w:t>
      </w:r>
    </w:p>
    <w:p w14:paraId="2802B05E" w14:textId="77777777" w:rsidR="00527AEA" w:rsidRDefault="00000000" w:rsidP="00070366">
      <w:pPr>
        <w:bidi/>
        <w:spacing w:before="100" w:after="100" w:line="360" w:lineRule="auto"/>
        <w:jc w:val="both"/>
      </w:pPr>
      <w:r>
        <w:t>العالمون: كل ما سوى الله سبحانه وتعالى، وتشمل عوالم الغيب والشهادة.</w:t>
      </w:r>
    </w:p>
    <w:p w14:paraId="0A34BF19" w14:textId="77777777" w:rsidR="00527AEA" w:rsidRDefault="00000000" w:rsidP="00070366">
      <w:pPr>
        <w:bidi/>
        <w:spacing w:before="100" w:after="100" w:line="360" w:lineRule="auto"/>
        <w:jc w:val="both"/>
      </w:pPr>
      <w:r>
        <w:t>الآفاق والأنفس: آيات الله المدركة في الكون وفي ذات الإنسان التي تؤدي إلى اليقين.</w:t>
      </w:r>
    </w:p>
    <w:p w14:paraId="2493D75C" w14:textId="77777777" w:rsidR="00527AEA" w:rsidRDefault="00000000" w:rsidP="00070366">
      <w:pPr>
        <w:bidi/>
        <w:spacing w:before="100" w:after="100" w:line="360" w:lineRule="auto"/>
        <w:jc w:val="both"/>
      </w:pPr>
      <w:r>
        <w:t>المفعولية: صفة المخلوق الذي جرى عليه فعل الخلق، مما يستوجب انتظار مراد الفاعل (الخالق).</w:t>
      </w:r>
    </w:p>
    <w:p w14:paraId="56B99D84" w14:textId="77777777" w:rsidR="00527AEA" w:rsidRDefault="00000000" w:rsidP="00070366">
      <w:pPr>
        <w:bidi/>
        <w:spacing w:before="100" w:after="100" w:line="360" w:lineRule="auto"/>
        <w:jc w:val="both"/>
      </w:pPr>
      <w:r>
        <w:t>الصمدية: صفة الخالق الذي لا جوف له ولا يحتاج لغيره، وتقابل "أجوفية" المخلوق المحتاج.</w:t>
      </w:r>
    </w:p>
    <w:p w14:paraId="29DCBA87" w14:textId="77777777" w:rsidR="00527AEA" w:rsidRDefault="00000000" w:rsidP="00070366">
      <w:pPr>
        <w:bidi/>
        <w:spacing w:before="100" w:after="100" w:line="360" w:lineRule="auto"/>
        <w:jc w:val="both"/>
      </w:pPr>
      <w:r>
        <w:lastRenderedPageBreak/>
        <w:t>الاستغناء: سعي المخلوق الفقير لسد حاجاته من خلال الغني (الله) والمسخرات.</w:t>
      </w:r>
    </w:p>
    <w:p w14:paraId="13ECA443" w14:textId="77777777" w:rsidR="00527AEA" w:rsidRDefault="00000000" w:rsidP="00070366">
      <w:pPr>
        <w:bidi/>
        <w:spacing w:before="100" w:after="100" w:line="360" w:lineRule="auto"/>
        <w:jc w:val="both"/>
      </w:pPr>
      <w:r>
        <w:t>وهم الانفلات: التصور الكاذب بالحرية المطلقة التي تتجاهل قيود المخلوقية (الزمان، المكان، الحاجات).</w:t>
      </w:r>
    </w:p>
    <w:p w14:paraId="7866624C" w14:textId="77777777" w:rsidR="00527AEA" w:rsidRDefault="00000000" w:rsidP="00070366">
      <w:pPr>
        <w:bidi/>
        <w:spacing w:before="100" w:after="100" w:line="360" w:lineRule="auto"/>
        <w:jc w:val="both"/>
      </w:pPr>
      <w:r>
        <w:t>المسخرات والنعم: كل ما أوجده الله في الآفاق والأنفس لتلبية حاجات المخلوق.</w:t>
      </w:r>
    </w:p>
    <w:p w14:paraId="0AD5F426" w14:textId="77777777" w:rsidR="00527AEA" w:rsidRDefault="00000000" w:rsidP="00070366">
      <w:pPr>
        <w:bidi/>
        <w:spacing w:before="100" w:after="100" w:line="360" w:lineRule="auto"/>
        <w:jc w:val="both"/>
      </w:pPr>
      <w:r>
        <w:t>السمات الشخصية: آثار التفاعل بين الجسد والروح التي تظهر في السلوك (مثل نكد الفراش أو السكينة).</w:t>
      </w:r>
    </w:p>
    <w:p w14:paraId="4D041711" w14:textId="77777777" w:rsidR="00527AEA" w:rsidRDefault="00000000" w:rsidP="00070366">
      <w:pPr>
        <w:bidi/>
        <w:spacing w:before="100" w:after="100" w:line="360" w:lineRule="auto"/>
        <w:jc w:val="both"/>
      </w:pPr>
      <w:r>
        <w:t>إسقاط التدبير: مفهوم صوفي قد يُساء فهمه، والمراد به في فقه النفس عدم التعلق بالنتائج مع بذل الأسباب.</w:t>
      </w:r>
    </w:p>
    <w:p w14:paraId="30F5C909" w14:textId="77777777" w:rsidR="00527AEA" w:rsidRDefault="00000000" w:rsidP="00070366">
      <w:pPr>
        <w:bidi/>
        <w:spacing w:before="100" w:after="100" w:line="360" w:lineRule="auto"/>
        <w:jc w:val="both"/>
      </w:pPr>
      <w:r>
        <w:t>الهشاشة النفسية: ضعف ناتج عن غياب إدراك المخلوقية والتعلق الزائد بمدح الناس أو ذمهم.</w:t>
      </w:r>
    </w:p>
    <w:p w14:paraId="602E1A49" w14:textId="77777777" w:rsidR="00527AEA" w:rsidRDefault="00000000" w:rsidP="00070366">
      <w:pPr>
        <w:bidi/>
        <w:spacing w:before="100" w:after="100" w:line="360" w:lineRule="auto"/>
        <w:jc w:val="both"/>
      </w:pPr>
      <w:r>
        <w:t>التسليم: القبول الواعي بحدود المخلوقية وضعفها وفقرها ونقصها.</w:t>
      </w:r>
    </w:p>
    <w:p w14:paraId="2AD7A0D3" w14:textId="77777777" w:rsidR="002F281F" w:rsidRDefault="00000000" w:rsidP="00070366">
      <w:pPr>
        <w:pStyle w:val="Titre3"/>
        <w:bidi/>
        <w:spacing w:before="250"/>
        <w:jc w:val="both"/>
        <w:rPr>
          <w:sz w:val="24"/>
          <w:szCs w:val="24"/>
        </w:rPr>
      </w:pPr>
      <w:r>
        <w:rPr>
          <w:sz w:val="24"/>
          <w:szCs w:val="24"/>
        </w:rPr>
        <w:t>المحتوى المنظم</w:t>
      </w:r>
    </w:p>
    <w:p w14:paraId="70F6A65F" w14:textId="1F701B64" w:rsidR="00527AEA" w:rsidRDefault="00000000" w:rsidP="00070366">
      <w:pPr>
        <w:bidi/>
      </w:pPr>
      <w:r>
        <w:t xml:space="preserve"> مركزية المخلوقية في علم النفس الإسلامي</w:t>
      </w:r>
    </w:p>
    <w:p w14:paraId="41598372" w14:textId="77777777" w:rsidR="00527AEA" w:rsidRDefault="00000000" w:rsidP="00070366">
      <w:pPr>
        <w:bidi/>
        <w:spacing w:before="100" w:after="100" w:line="360" w:lineRule="auto"/>
        <w:jc w:val="both"/>
      </w:pPr>
      <w:r>
        <w:t>يقوم منظور فقه النفس على مفردة "المخلوقية". الإنسان ليس مركز الكون المطلق، بل هو كائن مفعول به، محدود في الزمان والمكان. هذا الإدراك هو الذي يكسر الكبر الخفي الذي يجعل الإنسان يستعظم خطأه أو يرفض ضعفه. التسليم بالمخلوقية يعني قبول النقص والفقر والضعف كصفات أصيلة، مما يفتح الباب للتوبة والاستعانة بالخالق.</w:t>
      </w:r>
    </w:p>
    <w:p w14:paraId="22148CD9" w14:textId="77777777" w:rsidR="00527AEA" w:rsidRDefault="00000000" w:rsidP="00070366">
      <w:pPr>
        <w:bidi/>
        <w:spacing w:before="100" w:after="100" w:line="360" w:lineRule="auto"/>
        <w:jc w:val="both"/>
      </w:pPr>
      <w:r>
        <w:t>إدراك المخلوقية يفرقنا عن الفلسفات التي تدعي ألوهية الإنسان أو "وحدة الوجود". نحن كائنات منفصلة عن الخالق بوجودنا، ومحكومون بفقرنا إليه. هذا الوعي يحرر الإنسان من وهم الكمال البشري الذي يسبب القلق والاكتئاب المستمر.</w:t>
      </w:r>
    </w:p>
    <w:p w14:paraId="096C31E8" w14:textId="77777777" w:rsidR="00527AEA" w:rsidRDefault="00000000" w:rsidP="00070366">
      <w:pPr>
        <w:bidi/>
        <w:spacing w:before="100" w:after="100" w:line="360" w:lineRule="auto"/>
        <w:jc w:val="both"/>
      </w:pPr>
      <w:r>
        <w:t>من أمثلة ذلك:</w:t>
      </w:r>
    </w:p>
    <w:p w14:paraId="16C3594A" w14:textId="77777777" w:rsidR="00527AEA" w:rsidRDefault="00000000" w:rsidP="00070366">
      <w:pPr>
        <w:bidi/>
        <w:spacing w:before="100" w:after="100" w:line="360" w:lineRule="auto"/>
        <w:jc w:val="both"/>
      </w:pPr>
      <w:r>
        <w:t>الاعتراف بالخطأ والضعف أمام الله هو ممارسة عملية لفقه المخلوقية.</w:t>
      </w:r>
    </w:p>
    <w:p w14:paraId="7D04193C" w14:textId="6D2E49A0" w:rsidR="00527AEA" w:rsidRDefault="00000000" w:rsidP="00070366">
      <w:pPr>
        <w:bidi/>
      </w:pPr>
      <w:r>
        <w:t>التمييز بين الخالق والمخلوق يحمي من الغلو في تقديس الذات أو الآخرين.</w:t>
      </w:r>
      <w:r>
        <w:rPr>
          <w:color w:val="2D6A4F"/>
        </w:rPr>
        <w:t xml:space="preserve"> جدلية الفطرة والوحي</w:t>
      </w:r>
    </w:p>
    <w:p w14:paraId="2148FAF3" w14:textId="77777777" w:rsidR="00527AEA" w:rsidRDefault="00000000" w:rsidP="00070366">
      <w:pPr>
        <w:bidi/>
        <w:spacing w:before="100" w:after="100" w:line="360" w:lineRule="auto"/>
        <w:jc w:val="both"/>
      </w:pPr>
      <w:r>
        <w:t>تتكون الفطرة من أحكام عقلية ثابتة وحاجات نفسية متغيرة. بينما لا يمكن إنكار أن "الواحد زائد واحد يساوي اثنين"، فإن الحاجات كالميل الجنسي قد تنحرف لتصبح "رياضة" أو ممارسات شاذة كما في بعض المجتمعات. هنا تبرز ضرورة الوحي ليقوم بدور "المرجع" الذي يحدد الحلال والحرام، لأن الفطرة وحدها قد تنتكس تحت ضغط الشهوة أو المجتمع.</w:t>
      </w:r>
    </w:p>
    <w:p w14:paraId="07D00257" w14:textId="77777777" w:rsidR="00527AEA" w:rsidRDefault="00000000" w:rsidP="00070366">
      <w:pPr>
        <w:bidi/>
        <w:spacing w:before="100" w:after="100" w:line="360" w:lineRule="auto"/>
        <w:jc w:val="both"/>
      </w:pPr>
      <w:r>
        <w:t>الوحي لا يلغي الفطرة بل يسددها. فالفطرة تشعر بوجود خالق، لكن الوحي يخبرنا من هو وماذا يريد منا. الاعتماد على الفطرة وحدها في غياب الوحي يؤدي إلى ضلالات كبرى في السلوك الاجتماعي والأخلاقي.</w:t>
      </w:r>
    </w:p>
    <w:p w14:paraId="51F670B6" w14:textId="77777777" w:rsidR="00527AEA" w:rsidRDefault="00000000" w:rsidP="00070366">
      <w:pPr>
        <w:bidi/>
        <w:spacing w:before="100" w:after="100" w:line="360" w:lineRule="auto"/>
        <w:jc w:val="both"/>
      </w:pPr>
      <w:r>
        <w:t>من أمثلة ذلك:</w:t>
      </w:r>
    </w:p>
    <w:p w14:paraId="764EDD4A" w14:textId="77777777" w:rsidR="00527AEA" w:rsidRDefault="00000000" w:rsidP="00070366">
      <w:pPr>
        <w:bidi/>
        <w:spacing w:before="100" w:after="100" w:line="360" w:lineRule="auto"/>
        <w:jc w:val="both"/>
      </w:pPr>
      <w:r>
        <w:lastRenderedPageBreak/>
        <w:t>تحريم زنا المحارم هو حكم وحيوي يسدد الفطرة التي قد تضل.</w:t>
      </w:r>
    </w:p>
    <w:p w14:paraId="06FE55C7" w14:textId="23CB772A" w:rsidR="00527AEA" w:rsidRDefault="00000000" w:rsidP="00070366">
      <w:pPr>
        <w:bidi/>
      </w:pPr>
      <w:r>
        <w:t>استخدام العقل في الرياضيات (حكم فطري) يختلف عن استخدامه في الأخلاق (يحتاج لوحي).</w:t>
      </w:r>
      <w:r>
        <w:rPr>
          <w:color w:val="2D6A4F"/>
        </w:rPr>
        <w:t xml:space="preserve"> المخلوقية والحرية (العبد والرب)</w:t>
      </w:r>
    </w:p>
    <w:p w14:paraId="662D777A" w14:textId="77777777" w:rsidR="00527AEA" w:rsidRDefault="00000000" w:rsidP="00070366">
      <w:pPr>
        <w:bidi/>
        <w:spacing w:before="100" w:after="100" w:line="360" w:lineRule="auto"/>
        <w:jc w:val="both"/>
      </w:pPr>
      <w:r>
        <w:t>المخلوقية تعني بالضرورة العبودية لا الحرية المطلقة. الإنسان مفعول به؛ لم يختار زمانه ولا مكانه ولا والديه. هو محكوم بالجاذبية، بالجوع، وبالمرض. هذه القيود المادية هي دليل قاطع على كذب "وهم الانفلات". الحرية الحقيقية في منظور فقه النفس هي "عبادة الله فوق ما سواه"، أي التحرر من عبودية المخلوقين والمادة للوصول إلى عبادة الخالق.</w:t>
      </w:r>
    </w:p>
    <w:p w14:paraId="794D6865" w14:textId="77777777" w:rsidR="00527AEA" w:rsidRDefault="00000000" w:rsidP="00070366">
      <w:pPr>
        <w:bidi/>
        <w:spacing w:before="100" w:after="100" w:line="360" w:lineRule="auto"/>
        <w:jc w:val="both"/>
      </w:pPr>
      <w:r>
        <w:t>محاولة الخروج عن حدود العقل البشري لسؤال "لماذا خلقني دون إذن" هي نوع من السفسطة التي تتجاهل حقيقة أنك "عبد". العقل المحدود لا يمكنه الإحاطة بعقل الإله المطلق، والتمرد على هذه الحقيقة يؤدي إلى شقاء نفسي وتخبط معرفي.</w:t>
      </w:r>
    </w:p>
    <w:p w14:paraId="29AAEC2B" w14:textId="77777777" w:rsidR="00527AEA" w:rsidRDefault="00000000" w:rsidP="00070366">
      <w:pPr>
        <w:bidi/>
        <w:spacing w:before="100" w:after="100" w:line="360" w:lineRule="auto"/>
        <w:jc w:val="both"/>
      </w:pPr>
      <w:r>
        <w:t>من أمثلة ذلك:</w:t>
      </w:r>
    </w:p>
    <w:p w14:paraId="1D3302AB" w14:textId="77777777" w:rsidR="00527AEA" w:rsidRDefault="00000000" w:rsidP="00070366">
      <w:pPr>
        <w:bidi/>
        <w:spacing w:before="100" w:after="100" w:line="360" w:lineRule="auto"/>
        <w:jc w:val="both"/>
      </w:pPr>
      <w:r>
        <w:t>الاضطرار للنوم أو قضاء الحاجة هو دليل يومي على عدم الحرية المطلقة.</w:t>
      </w:r>
    </w:p>
    <w:p w14:paraId="3CD70D85" w14:textId="4FA7396F" w:rsidR="00527AEA" w:rsidRDefault="00000000" w:rsidP="00070366">
      <w:pPr>
        <w:bidi/>
      </w:pPr>
      <w:r>
        <w:t>التحرر من هوس الماركات أو نظرة الناس هو ممارسة للحرية من خلال العبودية لله.</w:t>
      </w:r>
      <w:r>
        <w:rPr>
          <w:color w:val="2D6A4F"/>
        </w:rPr>
        <w:t xml:space="preserve"> أثر الروح على الجسد والسلوك</w:t>
      </w:r>
    </w:p>
    <w:p w14:paraId="212E83EE" w14:textId="77777777" w:rsidR="00527AEA" w:rsidRDefault="00000000" w:rsidP="00070366">
      <w:pPr>
        <w:bidi/>
        <w:spacing w:before="100" w:after="100" w:line="360" w:lineRule="auto"/>
        <w:jc w:val="both"/>
      </w:pPr>
      <w:r>
        <w:t>الجسد هو "المكان" والروح هي "نظام التشغيل". السلوك الجسدي ليس مجرد تفاعلات كيميائية، بل هو انعكاس للحالة الروحية. فالتمرين الرياضي قد لا يزيل الكآبة إذا كانت النية فاسدة أو النفس محبطة، بينما قد يتحمل الإنسان ألم الجسد إذا كانت روحه مستعلية بذكر الله. الروح هي العامل المتغلب الذي يوجه النواقل العصبية والمشاعر.</w:t>
      </w:r>
    </w:p>
    <w:p w14:paraId="1088086C" w14:textId="77777777" w:rsidR="00527AEA" w:rsidRDefault="00000000" w:rsidP="00070366">
      <w:pPr>
        <w:bidi/>
        <w:spacing w:before="100" w:after="100" w:line="360" w:lineRule="auto"/>
        <w:jc w:val="both"/>
      </w:pPr>
      <w:r>
        <w:t>فهم هذا التداخل يفسر لماذا يشعر الغني المترف بالضيق، ولماذا يشعر الفقير بالسكينة. القضية ليست في "الهاردوير" (الجسد والمال)، بل في "السوفتوير" (الإيمان والروح). العلاج النفسي المادي يغفل هذا الجانب، فيفشل في علاج جذور الشقاء الإنساني.</w:t>
      </w:r>
    </w:p>
    <w:p w14:paraId="4DB7CB3C" w14:textId="77777777" w:rsidR="00527AEA" w:rsidRDefault="00000000" w:rsidP="00070366">
      <w:pPr>
        <w:bidi/>
        <w:spacing w:before="100" w:after="100" w:line="360" w:lineRule="auto"/>
        <w:jc w:val="both"/>
      </w:pPr>
      <w:r>
        <w:t>من أمثلة ذلك:</w:t>
      </w:r>
    </w:p>
    <w:p w14:paraId="1EFC98E3" w14:textId="77777777" w:rsidR="00527AEA" w:rsidRDefault="00000000" w:rsidP="00070366">
      <w:pPr>
        <w:bidi/>
        <w:spacing w:before="100" w:after="100" w:line="360" w:lineRule="auto"/>
        <w:jc w:val="both"/>
      </w:pPr>
      <w:r>
        <w:t>نكد الفراش رغم توفر اللذة المادية سببه عائق روحي أو فكري.</w:t>
      </w:r>
    </w:p>
    <w:p w14:paraId="243A9294" w14:textId="5D53337C" w:rsidR="00527AEA" w:rsidRDefault="00000000" w:rsidP="00070366">
      <w:pPr>
        <w:bidi/>
      </w:pPr>
      <w:r>
        <w:t>شعور العامل بالتعب الشديد رغم حركته الجسدية سببه القهر الروحي (الفقر).</w:t>
      </w:r>
      <w:r>
        <w:rPr>
          <w:color w:val="2D6A4F"/>
        </w:rPr>
        <w:t xml:space="preserve"> الابتلاء في العلاقات الإنسانية</w:t>
      </w:r>
    </w:p>
    <w:p w14:paraId="7615EADD" w14:textId="77777777" w:rsidR="00527AEA" w:rsidRDefault="00000000" w:rsidP="00070366">
      <w:pPr>
        <w:bidi/>
        <w:spacing w:before="100" w:after="100" w:line="360" w:lineRule="auto"/>
        <w:jc w:val="both"/>
      </w:pPr>
      <w:r>
        <w:t>كل مخلوق حولك هو ابتلاء: والدك، ابنك، زوجك. الابتلاء ليس شراً بالضرورة، بل هو اختبار لمخلوقيتك. فوالدك السيء هو ابتلاؤك ليرى الله كيف ستتعامل مع هذا النقص. الأبناء أيضاً ابتلاء؛ فقد يكونون فتنة بالتعلق أو بالتقصير. النجاح النفسي يكمن في رؤية هؤلاء كمسخرات ونعم، لا كأرباب نطلب منهم الكمال أو السعادة المطلقة.</w:t>
      </w:r>
    </w:p>
    <w:p w14:paraId="41E01BD8" w14:textId="77777777" w:rsidR="00527AEA" w:rsidRDefault="00000000" w:rsidP="00070366">
      <w:pPr>
        <w:bidi/>
        <w:spacing w:before="100" w:after="100" w:line="360" w:lineRule="auto"/>
        <w:jc w:val="both"/>
      </w:pPr>
      <w:r>
        <w:t>إسقاط الناس من الحساب لا يعني اعتزالهم، بل يعني عدم تعلق القلب بمدحهم أو ذمهم. عندما تدرك أن الجميع مخلوقون ضعفاء مثلك، ستتوقف عن انتظار "الخلاص" منهم، وستعاملهم وفق مراد الخالق لا وفق أهوائهم.</w:t>
      </w:r>
    </w:p>
    <w:p w14:paraId="4D98F52D" w14:textId="77777777" w:rsidR="00527AEA" w:rsidRDefault="00000000" w:rsidP="00070366">
      <w:pPr>
        <w:bidi/>
        <w:spacing w:before="100" w:after="100" w:line="360" w:lineRule="auto"/>
        <w:jc w:val="both"/>
      </w:pPr>
      <w:r>
        <w:t>من أمثلة ذلك:</w:t>
      </w:r>
    </w:p>
    <w:p w14:paraId="000292AC" w14:textId="77777777" w:rsidR="00527AEA" w:rsidRDefault="00000000" w:rsidP="00070366">
      <w:pPr>
        <w:bidi/>
        <w:spacing w:before="100" w:after="100" w:line="360" w:lineRule="auto"/>
        <w:jc w:val="both"/>
      </w:pPr>
      <w:r>
        <w:lastRenderedPageBreak/>
        <w:t>بر الابن بوالده السيء هو نجاح في اختبار الابتلاء بالمخلوقية.</w:t>
      </w:r>
    </w:p>
    <w:p w14:paraId="7DC1835B" w14:textId="77777777" w:rsidR="00527AEA" w:rsidRDefault="00000000" w:rsidP="00070366">
      <w:pPr>
        <w:bidi/>
        <w:spacing w:before="100" w:after="100" w:line="360" w:lineRule="auto"/>
        <w:jc w:val="both"/>
      </w:pPr>
      <w:r>
        <w:t>عدم الانهيار عند ذم الناس هو ثمرة إسقاطهم من حساب "التقييم الذاتي".</w:t>
      </w:r>
    </w:p>
    <w:p w14:paraId="03D94714" w14:textId="5E8EFFD6" w:rsidR="00527AEA" w:rsidRDefault="007F5FBB" w:rsidP="00070366">
      <w:pPr>
        <w:pStyle w:val="Titre2"/>
        <w:bidi/>
      </w:pPr>
      <w:bookmarkStart w:id="185" w:name="_Toc226106821"/>
      <w:r>
        <w:rPr>
          <w:rtl/>
        </w:rPr>
        <w:t>النقاط الرئيسية التي يجب تذكرها</w:t>
      </w:r>
      <w:bookmarkEnd w:id="185"/>
    </w:p>
    <w:p w14:paraId="418885D5" w14:textId="77777777" w:rsidR="00527AEA" w:rsidRDefault="00000000" w:rsidP="00070366">
      <w:pPr>
        <w:bidi/>
        <w:spacing w:before="100" w:after="100" w:line="360" w:lineRule="auto"/>
        <w:jc w:val="both"/>
      </w:pPr>
      <w:r>
        <w:t>المخلوقية هي الحقيقة الكبرى التي تعني أنك "مفعول به" ولسنا آلهة مستقلة.</w:t>
      </w:r>
    </w:p>
    <w:p w14:paraId="2D8325BB" w14:textId="77777777" w:rsidR="00527AEA" w:rsidRDefault="00000000" w:rsidP="00070366">
      <w:pPr>
        <w:bidi/>
        <w:spacing w:before="100" w:after="100" w:line="360" w:lineRule="auto"/>
        <w:jc w:val="both"/>
      </w:pPr>
      <w:r>
        <w:t>الفطرة تعطيك الأسس، لكن الوحي هو "الكتالوج" الذي يضبط انحرافات الحاجات.</w:t>
      </w:r>
    </w:p>
    <w:p w14:paraId="1B4B393F" w14:textId="77777777" w:rsidR="00527AEA" w:rsidRDefault="00000000" w:rsidP="00070366">
      <w:pPr>
        <w:bidi/>
        <w:spacing w:before="100" w:after="100" w:line="360" w:lineRule="auto"/>
        <w:jc w:val="both"/>
      </w:pPr>
      <w:r>
        <w:t>الحرية الحقيقية ليست في الانفلات من القيود، بل في اختيار العبودية للأكمل (الله).</w:t>
      </w:r>
    </w:p>
    <w:p w14:paraId="2FDFF636" w14:textId="77777777" w:rsidR="00527AEA" w:rsidRDefault="00000000" w:rsidP="00070366">
      <w:pPr>
        <w:bidi/>
        <w:spacing w:before="100" w:after="100" w:line="360" w:lineRule="auto"/>
        <w:jc w:val="both"/>
      </w:pPr>
      <w:r>
        <w:t>الروح هي المحرك الفعلي للجسد، وصلاح "نظام التشغيل" الروحي هو أساس السعادة.</w:t>
      </w:r>
    </w:p>
    <w:p w14:paraId="3DF544AB" w14:textId="77777777" w:rsidR="00527AEA" w:rsidRDefault="00000000" w:rsidP="00070366">
      <w:pPr>
        <w:bidi/>
        <w:spacing w:before="100" w:after="100" w:line="360" w:lineRule="auto"/>
        <w:jc w:val="both"/>
      </w:pPr>
      <w:r>
        <w:t>كل إنسان في حياتك هو "ميدان ابتلاء"، والهدف هو التزكية عبر هذا التفاعل.</w:t>
      </w:r>
    </w:p>
    <w:p w14:paraId="05581FCD" w14:textId="77777777" w:rsidR="00527AEA" w:rsidRDefault="00000000" w:rsidP="00070366">
      <w:pPr>
        <w:bidi/>
        <w:spacing w:before="100" w:after="100" w:line="360" w:lineRule="auto"/>
        <w:jc w:val="both"/>
      </w:pPr>
      <w:r>
        <w:t>إسقاط الناس من الحساب هو الطريق الوحيد لامتلاك شخصية قوية ومستقرة نفسياً.</w:t>
      </w:r>
    </w:p>
    <w:p w14:paraId="20C8C07C" w14:textId="29E236BE" w:rsidR="00527AEA" w:rsidRDefault="007F5FBB" w:rsidP="00070366">
      <w:pPr>
        <w:pStyle w:val="Titre2"/>
        <w:bidi/>
      </w:pPr>
      <w:bookmarkStart w:id="186" w:name="_Toc226106822"/>
      <w:r>
        <w:rPr>
          <w:rtl/>
        </w:rPr>
        <w:t>التطبيقات العملية</w:t>
      </w:r>
      <w:bookmarkEnd w:id="186"/>
    </w:p>
    <w:p w14:paraId="508D13B0" w14:textId="77777777" w:rsidR="00527AEA" w:rsidRDefault="00000000" w:rsidP="00070366">
      <w:pPr>
        <w:bidi/>
        <w:spacing w:before="100" w:after="100" w:line="360" w:lineRule="auto"/>
        <w:jc w:val="both"/>
      </w:pPr>
      <w:r>
        <w:t>عند شعورك بالكبر أو استعظام خطئك، كرر لنفسك: "أنا مخلوق ضعيف، فقير، وناقص" لتهدأ.</w:t>
      </w:r>
    </w:p>
    <w:p w14:paraId="4F391B15" w14:textId="77777777" w:rsidR="00527AEA" w:rsidRDefault="00000000" w:rsidP="00070366">
      <w:pPr>
        <w:bidi/>
        <w:spacing w:before="100" w:after="100" w:line="360" w:lineRule="auto"/>
        <w:jc w:val="both"/>
      </w:pPr>
      <w:r>
        <w:t>توقف عن ملاحقة "وهم الكمال" في شكلك أو عملك، واقبل بشريتك المحدودة.</w:t>
      </w:r>
    </w:p>
    <w:p w14:paraId="5CD0CDCB" w14:textId="77777777" w:rsidR="00527AEA" w:rsidRDefault="00000000" w:rsidP="00070366">
      <w:pPr>
        <w:bidi/>
        <w:spacing w:before="100" w:after="100" w:line="360" w:lineRule="auto"/>
        <w:jc w:val="both"/>
      </w:pPr>
      <w:r>
        <w:t>مارس "إسقاط الناس" من خلال تجاهل تعليقاتهم السلبية لمدة يوم كامل، وراقب ثباتك النفسي.</w:t>
      </w:r>
    </w:p>
    <w:p w14:paraId="5173C46E" w14:textId="77777777" w:rsidR="00527AEA" w:rsidRDefault="00000000" w:rsidP="00070366">
      <w:pPr>
        <w:bidi/>
        <w:spacing w:before="100" w:after="100" w:line="360" w:lineRule="auto"/>
        <w:jc w:val="both"/>
      </w:pPr>
      <w:r>
        <w:t>عند مواجهة مشكلة مع قريب، اسأل نفسك: "كيف أزكي نفسي من خلال هذا الابتلاء؟" بدلاً من لومه.</w:t>
      </w:r>
    </w:p>
    <w:p w14:paraId="61438813" w14:textId="77777777" w:rsidR="00527AEA" w:rsidRDefault="00000000" w:rsidP="00070366">
      <w:pPr>
        <w:bidi/>
        <w:spacing w:before="100" w:after="100" w:line="360" w:lineRule="auto"/>
        <w:jc w:val="both"/>
      </w:pPr>
      <w:r>
        <w:t>خصص وقتاً "للتفكّر في الآفاق والأنفس" لتعزيز شعورك بالأنس بالله في عوالمه الفسيحة.</w:t>
      </w:r>
    </w:p>
    <w:p w14:paraId="76C8321E" w14:textId="77777777" w:rsidR="00527AEA" w:rsidRDefault="00000000" w:rsidP="00070366">
      <w:pPr>
        <w:bidi/>
        <w:spacing w:before="100" w:after="100" w:line="360" w:lineRule="auto"/>
        <w:jc w:val="both"/>
      </w:pPr>
      <w:r>
        <w:t>اختبر "جوعك" أو "تعبك" كدليل مادي يومي على عبوديتك وعدم استقلالك عن الخالق.</w:t>
      </w:r>
    </w:p>
    <w:p w14:paraId="79379458" w14:textId="77777777" w:rsidR="00527AEA" w:rsidRDefault="00000000" w:rsidP="00070366">
      <w:pPr>
        <w:bidi/>
        <w:jc w:val="both"/>
      </w:pPr>
      <w:r>
        <w:br w:type="page"/>
      </w:r>
    </w:p>
    <w:p w14:paraId="6442E017" w14:textId="65E8BB2F" w:rsidR="00527AEA" w:rsidRDefault="00000000" w:rsidP="00070366">
      <w:pPr>
        <w:pStyle w:val="Titre1"/>
        <w:bidi/>
        <w:jc w:val="both"/>
      </w:pPr>
      <w:bookmarkStart w:id="187" w:name="_Toc226106823"/>
      <w:r>
        <w:lastRenderedPageBreak/>
        <w:t>مجالس فقه النفس 033 | ونفس 05 | فقه المخلوقية وسننها 02 | مدخل إلى كراسة قراءة النفس</w:t>
      </w:r>
      <w:bookmarkEnd w:id="187"/>
    </w:p>
    <w:p w14:paraId="749BB063" w14:textId="77777777" w:rsidR="00527AEA" w:rsidRDefault="00527AEA" w:rsidP="00070366">
      <w:pPr>
        <w:pBdr>
          <w:bottom w:val="single" w:sz="3" w:space="1" w:color="2D6A4F"/>
        </w:pBdr>
        <w:bidi/>
        <w:spacing w:after="300"/>
        <w:jc w:val="both"/>
      </w:pPr>
    </w:p>
    <w:p w14:paraId="13CAC499" w14:textId="7023F2A1" w:rsidR="00527AEA" w:rsidRDefault="007F5FBB" w:rsidP="00070366">
      <w:pPr>
        <w:pStyle w:val="Titre2"/>
        <w:bidi/>
      </w:pPr>
      <w:bookmarkStart w:id="188" w:name="_Toc226106824"/>
      <w:r>
        <w:rPr>
          <w:rtl/>
        </w:rPr>
        <w:t>أهداف التعلم</w:t>
      </w:r>
      <w:bookmarkEnd w:id="188"/>
    </w:p>
    <w:p w14:paraId="64E4D428" w14:textId="77777777" w:rsidR="00527AEA" w:rsidRDefault="00000000" w:rsidP="00070366">
      <w:pPr>
        <w:bidi/>
        <w:spacing w:before="100" w:after="100" w:line="360" w:lineRule="auto"/>
        <w:jc w:val="both"/>
      </w:pPr>
      <w:r>
        <w:t>تحديد المعايير الثلاثة للأشخاص الذين يحتاجون لكراسة قراءة النفس.</w:t>
      </w:r>
    </w:p>
    <w:p w14:paraId="39ABF3AC" w14:textId="77777777" w:rsidR="00527AEA" w:rsidRDefault="00000000" w:rsidP="00070366">
      <w:pPr>
        <w:bidi/>
        <w:spacing w:before="100" w:after="100" w:line="360" w:lineRule="auto"/>
        <w:jc w:val="both"/>
      </w:pPr>
      <w:r>
        <w:t>التمييز بين التبصر العام بالنفس الإنسانية والتبصر الخاص (قراءة النفس).</w:t>
      </w:r>
    </w:p>
    <w:p w14:paraId="14AFF1F7" w14:textId="77777777" w:rsidR="00527AEA" w:rsidRDefault="00000000" w:rsidP="00070366">
      <w:pPr>
        <w:bidi/>
        <w:spacing w:before="100" w:after="100" w:line="360" w:lineRule="auto"/>
        <w:jc w:val="both"/>
      </w:pPr>
      <w:r>
        <w:t>تحليل أهمية الكتابة اليدوية (بالقلم الرصاص) في عملية التبصر النفسي.</w:t>
      </w:r>
    </w:p>
    <w:p w14:paraId="3CE25A76" w14:textId="77777777" w:rsidR="00527AEA" w:rsidRDefault="00000000" w:rsidP="00070366">
      <w:pPr>
        <w:bidi/>
        <w:spacing w:before="100" w:after="100" w:line="360" w:lineRule="auto"/>
        <w:jc w:val="both"/>
      </w:pPr>
      <w:r>
        <w:t>تطبيق قواعد العزلة والثبات والصدق عند استخدام كراسة قراءة النفس.</w:t>
      </w:r>
    </w:p>
    <w:p w14:paraId="52B53084" w14:textId="77777777" w:rsidR="00527AEA" w:rsidRDefault="00000000" w:rsidP="00070366">
      <w:pPr>
        <w:bidi/>
        <w:spacing w:before="100" w:after="100" w:line="360" w:lineRule="auto"/>
        <w:jc w:val="both"/>
      </w:pPr>
      <w:r>
        <w:t>تقييم المخاطر النفسية لفتح "سرداب" النفس دون رقابة لبعض الحالات المرضية.</w:t>
      </w:r>
    </w:p>
    <w:p w14:paraId="0C131504" w14:textId="77777777" w:rsidR="00527AEA" w:rsidRDefault="00000000" w:rsidP="00070366">
      <w:pPr>
        <w:bidi/>
        <w:spacing w:before="100" w:after="100" w:line="360" w:lineRule="auto"/>
        <w:jc w:val="both"/>
      </w:pPr>
      <w:r>
        <w:t>استنتاج دور المخلوقية في تعزيز "الأنس بالله" وسط عالم مادي.</w:t>
      </w:r>
    </w:p>
    <w:p w14:paraId="531A04DB" w14:textId="77777777" w:rsidR="00527AEA" w:rsidRDefault="00000000" w:rsidP="00070366">
      <w:pPr>
        <w:bidi/>
        <w:spacing w:before="100" w:after="100" w:line="360" w:lineRule="auto"/>
        <w:jc w:val="both"/>
      </w:pPr>
      <w:r>
        <w:t>فهم مفهوم "الاستغناء بالله" مقابل التعلق بالمخلوقين.</w:t>
      </w:r>
    </w:p>
    <w:p w14:paraId="28392D90" w14:textId="77777777" w:rsidR="00527AEA" w:rsidRDefault="00000000" w:rsidP="00070366">
      <w:pPr>
        <w:bidi/>
        <w:spacing w:before="100" w:after="100" w:line="360" w:lineRule="auto"/>
        <w:jc w:val="both"/>
      </w:pPr>
      <w:r>
        <w:t>التمييز بين الأثر النفسي للغنى المادي وغنى النفس الفطري.</w:t>
      </w:r>
    </w:p>
    <w:p w14:paraId="3495A549" w14:textId="28CC2F9D" w:rsidR="00527AEA" w:rsidRDefault="007F5FBB" w:rsidP="00070366">
      <w:pPr>
        <w:pStyle w:val="Titre2"/>
        <w:bidi/>
      </w:pPr>
      <w:bookmarkStart w:id="189" w:name="_Toc226106825"/>
      <w:r>
        <w:rPr>
          <w:rtl/>
        </w:rPr>
        <w:t>المفاهيم الأساسية</w:t>
      </w:r>
      <w:bookmarkEnd w:id="189"/>
    </w:p>
    <w:p w14:paraId="6BF2AF4B" w14:textId="77777777" w:rsidR="00527AEA" w:rsidRDefault="00000000" w:rsidP="00070366">
      <w:pPr>
        <w:bidi/>
        <w:spacing w:before="100" w:after="100" w:line="360" w:lineRule="auto"/>
        <w:jc w:val="both"/>
      </w:pPr>
      <w:r>
        <w:t>كراسة قراءة النفس: أداة عملية للتبصر الخاص، تهدف لاستكشاف تاريخ النفس وملفاتها المخفية.</w:t>
      </w:r>
    </w:p>
    <w:p w14:paraId="583BBEEA" w14:textId="77777777" w:rsidR="00527AEA" w:rsidRDefault="00000000" w:rsidP="00070366">
      <w:pPr>
        <w:bidi/>
        <w:spacing w:before="100" w:after="100" w:line="360" w:lineRule="auto"/>
        <w:jc w:val="both"/>
      </w:pPr>
      <w:r>
        <w:t>التبصر العام: العلم بسنن المخلوقية التي تنطبق على جميع البشر (ضعف، فقر، نقص).</w:t>
      </w:r>
    </w:p>
    <w:p w14:paraId="0717FBCA" w14:textId="77777777" w:rsidR="00527AEA" w:rsidRDefault="00000000" w:rsidP="00070366">
      <w:pPr>
        <w:bidi/>
        <w:spacing w:before="100" w:after="100" w:line="360" w:lineRule="auto"/>
        <w:jc w:val="both"/>
      </w:pPr>
      <w:r>
        <w:t>التبصر الخاص: تطبيق السنن العامة على تاريخ الفرد الشخصي (الوالدين، التعليم، البلوغ).</w:t>
      </w:r>
    </w:p>
    <w:p w14:paraId="3E23339F" w14:textId="77777777" w:rsidR="00527AEA" w:rsidRDefault="00000000" w:rsidP="00070366">
      <w:pPr>
        <w:bidi/>
        <w:spacing w:before="100" w:after="100" w:line="360" w:lineRule="auto"/>
        <w:jc w:val="both"/>
      </w:pPr>
      <w:r>
        <w:t>السرداب: استعارة للمناطق المظلمة والمؤلمة في الذاكرة التي يتجنب الإنسان مواجهتها.</w:t>
      </w:r>
    </w:p>
    <w:p w14:paraId="6780404A" w14:textId="77777777" w:rsidR="00527AEA" w:rsidRDefault="00000000" w:rsidP="00070366">
      <w:pPr>
        <w:bidi/>
        <w:spacing w:before="100" w:after="100" w:line="360" w:lineRule="auto"/>
        <w:jc w:val="both"/>
      </w:pPr>
      <w:r>
        <w:t>بصيرة النفس: القدرة الذاتية على معرفة الحقائق النفسية وراء المخادعات (بل الإنسان على نفسه بصيرة).</w:t>
      </w:r>
    </w:p>
    <w:p w14:paraId="3E2F3571" w14:textId="77777777" w:rsidR="00527AEA" w:rsidRDefault="00000000" w:rsidP="00070366">
      <w:pPr>
        <w:bidi/>
        <w:spacing w:before="100" w:after="100" w:line="360" w:lineRule="auto"/>
        <w:jc w:val="both"/>
      </w:pPr>
      <w:r>
        <w:t>الاستغناء بالله: الحالة التي يغني فيها الخالق العبد عن الحاجة لتعلق القلب بالمخلوقين.</w:t>
      </w:r>
    </w:p>
    <w:p w14:paraId="342212BB" w14:textId="77777777" w:rsidR="00527AEA" w:rsidRDefault="00000000" w:rsidP="00070366">
      <w:pPr>
        <w:bidi/>
        <w:spacing w:before="100" w:after="100" w:line="360" w:lineRule="auto"/>
        <w:jc w:val="both"/>
      </w:pPr>
      <w:r>
        <w:t>المساكنة (غنى النفس): شعور الكفاية الداخلي الذي لا يرتبط بوفرة المال أو المقتنيات.</w:t>
      </w:r>
    </w:p>
    <w:p w14:paraId="1A35723E" w14:textId="77777777" w:rsidR="00527AEA" w:rsidRDefault="00000000" w:rsidP="00070366">
      <w:pPr>
        <w:bidi/>
        <w:spacing w:before="100" w:after="100" w:line="360" w:lineRule="auto"/>
        <w:jc w:val="both"/>
      </w:pPr>
      <w:r>
        <w:lastRenderedPageBreak/>
        <w:t>الأنس بالله: الشعور بالسكينة من خلال إدراك الانتماء لعالم العالمين الذي يدبره الخالق.</w:t>
      </w:r>
    </w:p>
    <w:p w14:paraId="0F6C73FE" w14:textId="77777777" w:rsidR="00527AEA" w:rsidRDefault="00000000" w:rsidP="00070366">
      <w:pPr>
        <w:bidi/>
        <w:spacing w:before="100" w:after="100" w:line="360" w:lineRule="auto"/>
        <w:jc w:val="both"/>
      </w:pPr>
      <w:r>
        <w:t>التبدل والتحول: سنة مخلوقية تعني أن كل شيء سوى الله قابل للتغير والفقد في أي لحظة.</w:t>
      </w:r>
    </w:p>
    <w:p w14:paraId="4EAA84FB" w14:textId="77777777" w:rsidR="00527AEA" w:rsidRDefault="00000000" w:rsidP="00070366">
      <w:pPr>
        <w:bidi/>
        <w:spacing w:before="100" w:after="100" w:line="360" w:lineRule="auto"/>
        <w:jc w:val="both"/>
      </w:pPr>
      <w:r>
        <w:t>الابتلاء بالخير والشر: قاعدة أن كل مخلوق (ابن، مال، صحة) هو فتنة واختبار وليس غاية.</w:t>
      </w:r>
    </w:p>
    <w:p w14:paraId="7EBC6360" w14:textId="77777777" w:rsidR="00527AEA" w:rsidRDefault="00000000" w:rsidP="00070366">
      <w:pPr>
        <w:bidi/>
        <w:spacing w:before="100" w:after="100" w:line="360" w:lineRule="auto"/>
        <w:jc w:val="both"/>
      </w:pPr>
      <w:r>
        <w:t>التعلق المرضي: ربط السعادة والوجود بمخلوق زائل (زوج، ابن، شهرة) بدل الخالق.</w:t>
      </w:r>
    </w:p>
    <w:p w14:paraId="1C3D640C" w14:textId="77777777" w:rsidR="00527AEA" w:rsidRDefault="00000000" w:rsidP="00070366">
      <w:pPr>
        <w:bidi/>
        <w:spacing w:before="100" w:after="100" w:line="360" w:lineRule="auto"/>
        <w:jc w:val="both"/>
      </w:pPr>
      <w:r>
        <w:t>التورية والالغاز: تقنية كتابية في الكراسة لحفظ الخصوصية والستر مع ضمان المواجهة.</w:t>
      </w:r>
    </w:p>
    <w:p w14:paraId="7A33D1BC" w14:textId="77777777" w:rsidR="00527AEA" w:rsidRDefault="00000000" w:rsidP="00070366">
      <w:pPr>
        <w:bidi/>
        <w:spacing w:before="100" w:after="100" w:line="360" w:lineRule="auto"/>
        <w:jc w:val="both"/>
      </w:pPr>
      <w:r>
        <w:t>الفضول المباح: الانشغال بما لا ينفع ولا يضر، وهو من مشتتات التزكية.</w:t>
      </w:r>
    </w:p>
    <w:p w14:paraId="31020E09" w14:textId="77777777" w:rsidR="00527AEA" w:rsidRDefault="00000000" w:rsidP="00070366">
      <w:pPr>
        <w:bidi/>
        <w:spacing w:before="100" w:after="100" w:line="360" w:lineRule="auto"/>
        <w:jc w:val="both"/>
      </w:pPr>
      <w:r>
        <w:t>المسخرات والمستعبدات: المخلوق إما أن يكون مسخراً لخدمة هدفك أو مستعبداً لك إذا غفلت.</w:t>
      </w:r>
    </w:p>
    <w:p w14:paraId="36E1491C" w14:textId="77777777" w:rsidR="00527AEA" w:rsidRDefault="00000000" w:rsidP="00070366">
      <w:pPr>
        <w:bidi/>
        <w:spacing w:before="100" w:after="100" w:line="360" w:lineRule="auto"/>
        <w:jc w:val="both"/>
      </w:pPr>
      <w:r>
        <w:t>فقه عمل اليوم والليلة: النظام اليومي العملي الذي يترجم العلم والتزكية إلى واقع معاش.</w:t>
      </w:r>
    </w:p>
    <w:p w14:paraId="0FC82F1A" w14:textId="77777777" w:rsidR="002F281F" w:rsidRDefault="00000000" w:rsidP="00070366">
      <w:pPr>
        <w:pStyle w:val="Titre3"/>
        <w:bidi/>
        <w:spacing w:before="250"/>
        <w:jc w:val="both"/>
        <w:rPr>
          <w:color w:val="2D6A4F"/>
        </w:rPr>
      </w:pPr>
      <w:r>
        <w:rPr>
          <w:sz w:val="24"/>
          <w:szCs w:val="24"/>
        </w:rPr>
        <w:t>المحتوى المنظم</w:t>
      </w:r>
    </w:p>
    <w:p w14:paraId="57949FDB" w14:textId="6EECDC31" w:rsidR="00527AEA" w:rsidRDefault="00000000" w:rsidP="00070366">
      <w:pPr>
        <w:bidi/>
      </w:pPr>
      <w:r>
        <w:t>كراسة قراءة النفس (لماذا وكيف؟)</w:t>
      </w:r>
    </w:p>
    <w:p w14:paraId="7BC58938" w14:textId="77777777" w:rsidR="00527AEA" w:rsidRDefault="00000000" w:rsidP="00070366">
      <w:pPr>
        <w:bidi/>
        <w:spacing w:before="100" w:after="100" w:line="360" w:lineRule="auto"/>
        <w:jc w:val="both"/>
      </w:pPr>
      <w:r>
        <w:t>كراسة قراءة النفس ليست ترفاً، بل هي ضرورة لمن يعاني من "علامات استفهام" تعيق حياته، أو من لا يملك القدرة المادية للاستشارة المتخصصة. الهدف هو الانتقال من التبصر العام بسنن الخلق إلى التبصر الخاص بتاريخك الشخصي. الكتابة اليدوية بالقلم الرصاص ضرورية هنا لأنها تمثل "إمكانية التصويب" والمواجهة المادية للأفكار التي تدور في الهواء.</w:t>
      </w:r>
    </w:p>
    <w:p w14:paraId="642E226D" w14:textId="77777777" w:rsidR="00527AEA" w:rsidRDefault="00000000" w:rsidP="00070366">
      <w:pPr>
        <w:bidi/>
        <w:spacing w:before="100" w:after="100" w:line="360" w:lineRule="auto"/>
        <w:jc w:val="both"/>
      </w:pPr>
      <w:r>
        <w:t>القواعد الذهبية للكراسة تشمل: الوقت "المقدس" (نصف ساعة ثابتة)، العزلة التامة، والصدق المطلق مع النفس. البدء يكون من "قبل الميلاد" وصولاً إلى اللحظة الراهنة، مع ضرورة الستر باستخدام "الألغاز" لضمان عدم إفشاء الأسرار إذا وقع الدفتر في يد غيرك.</w:t>
      </w:r>
    </w:p>
    <w:p w14:paraId="58EB9DD1" w14:textId="77777777" w:rsidR="00527AEA" w:rsidRDefault="00000000" w:rsidP="00070366">
      <w:pPr>
        <w:bidi/>
        <w:spacing w:before="100" w:after="100" w:line="360" w:lineRule="auto"/>
        <w:jc w:val="both"/>
      </w:pPr>
      <w:r>
        <w:t>من أمثلة ذلك:</w:t>
      </w:r>
    </w:p>
    <w:p w14:paraId="62123C2E" w14:textId="77777777" w:rsidR="00527AEA" w:rsidRDefault="00000000" w:rsidP="00070366">
      <w:pPr>
        <w:bidi/>
        <w:spacing w:before="100" w:after="100" w:line="360" w:lineRule="auto"/>
        <w:jc w:val="both"/>
      </w:pPr>
      <w:r>
        <w:t>تخصيص نصف ساعة بعد الفجر أو قبل النوم للكتابة في الكراسة بعيداً عن المشتتات.</w:t>
      </w:r>
    </w:p>
    <w:p w14:paraId="1E8BA1F1" w14:textId="624EFB76" w:rsidR="00527AEA" w:rsidRDefault="00000000" w:rsidP="00070366">
      <w:pPr>
        <w:bidi/>
      </w:pPr>
      <w:r>
        <w:t>استخدام رموز أو حروف أولى لأسماء الأشخاص في الكراسة لحفظ الستر.</w:t>
      </w:r>
      <w:r>
        <w:rPr>
          <w:color w:val="2D6A4F"/>
        </w:rPr>
        <w:t xml:space="preserve"> مواجهة السرداب ومخاطرها</w:t>
      </w:r>
    </w:p>
    <w:p w14:paraId="6DD06780" w14:textId="77777777" w:rsidR="00527AEA" w:rsidRDefault="00000000" w:rsidP="00070366">
      <w:pPr>
        <w:bidi/>
        <w:spacing w:before="100" w:after="100" w:line="360" w:lineRule="auto"/>
        <w:jc w:val="both"/>
      </w:pPr>
      <w:r>
        <w:t>فتح "السرداب" قد يكون مؤلماً؛ فالنفس تخفي ذكريات الفقر والنقص والذنوب لتبدو بمظهر الكمال. لمن لديهم تشخيصات ذهانية أو اكتئاب حاد، لا ينصح بممارسة هذا العمل دون رقابة مختص، لأن مواجهة الملفات المفتوحة قد تؤدي لانتكاسات. أما الشخص العادي، فمواجهته لضعفه القديم هي أول خطوة نحو "التزكية" الحقيقية.</w:t>
      </w:r>
    </w:p>
    <w:p w14:paraId="6F1F883E" w14:textId="77777777" w:rsidR="00527AEA" w:rsidRDefault="00000000" w:rsidP="00070366">
      <w:pPr>
        <w:bidi/>
        <w:spacing w:before="100" w:after="100" w:line="360" w:lineRule="auto"/>
        <w:jc w:val="both"/>
      </w:pPr>
      <w:r>
        <w:t>لا تنشغل بالتفسير في البداية، المهم هو حصر "الأحداث" لا "الآراء". فالنفس قد تخدعك برأيها في والدك، لكن ذكر حدث مادي (مثل: والدي ضربني في ذلك اليوم) هو الحقيقة التي تبني عليها القراءة الصحيحة لمخلوقيتك.</w:t>
      </w:r>
    </w:p>
    <w:p w14:paraId="27BA9E59" w14:textId="77777777" w:rsidR="00527AEA" w:rsidRDefault="00000000" w:rsidP="00070366">
      <w:pPr>
        <w:bidi/>
        <w:spacing w:before="100" w:after="100" w:line="360" w:lineRule="auto"/>
        <w:jc w:val="both"/>
      </w:pPr>
      <w:r>
        <w:lastRenderedPageBreak/>
        <w:t>من أمثلة ذلك:</w:t>
      </w:r>
    </w:p>
    <w:p w14:paraId="3D597E7F" w14:textId="77777777" w:rsidR="00527AEA" w:rsidRDefault="00000000" w:rsidP="00070366">
      <w:pPr>
        <w:bidi/>
        <w:spacing w:before="100" w:after="100" w:line="360" w:lineRule="auto"/>
        <w:jc w:val="both"/>
      </w:pPr>
      <w:r>
        <w:t>تذكر حدث مادي كالحرمان من المصروف بدلاً من كتابة "والدي كان ظالماً".</w:t>
      </w:r>
    </w:p>
    <w:p w14:paraId="6CF33BF8" w14:textId="0B11B7B6" w:rsidR="00527AEA" w:rsidRDefault="00000000" w:rsidP="00070366">
      <w:pPr>
        <w:bidi/>
      </w:pPr>
      <w:r>
        <w:t>التوقف عن الكتابة فور الشعور بضيق شديد لا يمكن احتماله واستشارة مختص.</w:t>
      </w:r>
      <w:r>
        <w:rPr>
          <w:color w:val="2D6A4F"/>
        </w:rPr>
        <w:t xml:space="preserve"> الاستغناء بالله وسنة التبدل</w:t>
      </w:r>
    </w:p>
    <w:p w14:paraId="4A508A63" w14:textId="77777777" w:rsidR="00527AEA" w:rsidRDefault="00000000" w:rsidP="00070366">
      <w:pPr>
        <w:bidi/>
        <w:spacing w:before="100" w:after="100" w:line="360" w:lineRule="auto"/>
        <w:jc w:val="both"/>
      </w:pPr>
      <w:r>
        <w:t>المخلوق لا يغني عن الله، لكن الله يغني عن كل المخلوقين. هذه القاعدة تحرر اليتيم، والمطلقة، ومن فقد ماله. الاستغناء لا يعني عدم الحاجة، بل يعني كفاية النفس بالله عند فقد الوسائل. كل ما دون الله "متبدل ومتحول"، والتعلق بما لا يثبت هو انتحار نفسي بطيء.</w:t>
      </w:r>
    </w:p>
    <w:p w14:paraId="0ED9C405" w14:textId="77777777" w:rsidR="00527AEA" w:rsidRDefault="00000000" w:rsidP="00070366">
      <w:pPr>
        <w:bidi/>
        <w:spacing w:before="100" w:after="100" w:line="360" w:lineRule="auto"/>
        <w:jc w:val="both"/>
      </w:pPr>
      <w:r>
        <w:t>إدراك أن "كل مخلوق ابتلاء" يجعلنا نتعامل مع النعم بحذر ومع المحن بصبر. الوالد قد يغني عن الوالدة، والصديق عن الشقيق، لكن لا أحد يغني عن الخالق. النفس التي تستأنس بالخالق تجد في "العوالم" (الجماد، النبات) رفيقاً يسبح معها، مما يزيل وحشة الانفراد.</w:t>
      </w:r>
    </w:p>
    <w:p w14:paraId="5341B54E" w14:textId="77777777" w:rsidR="00527AEA" w:rsidRDefault="00000000" w:rsidP="00070366">
      <w:pPr>
        <w:bidi/>
        <w:spacing w:before="100" w:after="100" w:line="360" w:lineRule="auto"/>
        <w:jc w:val="both"/>
      </w:pPr>
      <w:r>
        <w:t>من أمثلة ذلك:</w:t>
      </w:r>
    </w:p>
    <w:p w14:paraId="1AD541BD" w14:textId="77777777" w:rsidR="00527AEA" w:rsidRDefault="00000000" w:rsidP="00070366">
      <w:pPr>
        <w:bidi/>
        <w:spacing w:before="100" w:after="100" w:line="360" w:lineRule="auto"/>
        <w:jc w:val="both"/>
      </w:pPr>
      <w:r>
        <w:t>شعور السجين بالسكينة من خلال التأمل في "قطرات الماء" كجزء من عالم العالمين.</w:t>
      </w:r>
    </w:p>
    <w:p w14:paraId="10B7ADFC" w14:textId="41C16C6D" w:rsidR="00527AEA" w:rsidRDefault="00000000" w:rsidP="00070366">
      <w:pPr>
        <w:bidi/>
      </w:pPr>
      <w:r>
        <w:t>استغناء الأم بالله بعد فقد زوجها بدلاً من تحويل أبنائها إلى "أرباب" للسعادة.</w:t>
      </w:r>
      <w:r>
        <w:rPr>
          <w:color w:val="2D6A4F"/>
        </w:rPr>
        <w:t xml:space="preserve"> المخلوقية كمدخل للعبودية والحرية</w:t>
      </w:r>
    </w:p>
    <w:p w14:paraId="719A61EE" w14:textId="77777777" w:rsidR="00527AEA" w:rsidRDefault="00000000" w:rsidP="00070366">
      <w:pPr>
        <w:bidi/>
        <w:spacing w:before="100" w:after="100" w:line="360" w:lineRule="auto"/>
        <w:jc w:val="both"/>
      </w:pPr>
      <w:r>
        <w:t>المخلوقية تساوي العبودية، والحرية المطلقة هي "وهم الانفلات". أنت محكوم بجسدك وزمانك وحاجاتك، لذا فالحرية الحقيقية هي اختيار "العبودية لله" لتتحرر من عبودية المادة والشهوة والاستهلاك. عندما تدرك أنك "مفعول به"، ستتوقف عن صراع "وهم القدرة المطلقة" وترضى بتدبير الخالق.</w:t>
      </w:r>
    </w:p>
    <w:p w14:paraId="4AABDFF2" w14:textId="77777777" w:rsidR="00527AEA" w:rsidRDefault="00000000" w:rsidP="00070366">
      <w:pPr>
        <w:bidi/>
        <w:spacing w:before="100" w:after="100" w:line="360" w:lineRule="auto"/>
        <w:jc w:val="both"/>
      </w:pPr>
      <w:r>
        <w:t>هذا المفهوم يعالج "الكبر"؛ فمن يرى نفسه إلهاً لا يقبل النقص، أما المخلوق فيقبل الضعف ويسعى للتقوي بالله. العلم والعمل هما الميزان؛ فإما تزكية بالعلم النافع، أو تدسية بالجهل والهوى.</w:t>
      </w:r>
    </w:p>
    <w:p w14:paraId="3EBB23C0" w14:textId="77777777" w:rsidR="00527AEA" w:rsidRDefault="00000000" w:rsidP="00070366">
      <w:pPr>
        <w:bidi/>
        <w:spacing w:before="100" w:after="100" w:line="360" w:lineRule="auto"/>
        <w:jc w:val="both"/>
      </w:pPr>
      <w:r>
        <w:t>من أمثلة ذلك:</w:t>
      </w:r>
    </w:p>
    <w:p w14:paraId="2C57589D" w14:textId="77777777" w:rsidR="00527AEA" w:rsidRDefault="00000000" w:rsidP="00070366">
      <w:pPr>
        <w:bidi/>
        <w:spacing w:before="100" w:after="100" w:line="360" w:lineRule="auto"/>
        <w:jc w:val="both"/>
      </w:pPr>
      <w:r>
        <w:t>التحرر من ضغط "اللايكات" والمتابعات كنوع من ممارسة الحرية عبر العبودية لله.</w:t>
      </w:r>
    </w:p>
    <w:p w14:paraId="506B2F7B" w14:textId="34696AFD" w:rsidR="00527AEA" w:rsidRDefault="00000000" w:rsidP="00070366">
      <w:pPr>
        <w:bidi/>
      </w:pPr>
      <w:r>
        <w:t>قبول مرض الجسد كدليل على المخلوقية بدلاً من السخط على "ضعف القدرة".</w:t>
      </w:r>
      <w:r>
        <w:rPr>
          <w:color w:val="2D6A4F"/>
        </w:rPr>
        <w:t xml:space="preserve"> فقه عمل اليوم والليلة</w:t>
      </w:r>
    </w:p>
    <w:p w14:paraId="3B095A06" w14:textId="77777777" w:rsidR="00527AEA" w:rsidRDefault="00000000" w:rsidP="00070366">
      <w:pPr>
        <w:bidi/>
        <w:spacing w:before="100" w:after="100" w:line="360" w:lineRule="auto"/>
        <w:jc w:val="both"/>
      </w:pPr>
      <w:r>
        <w:t>التزكية ليست أفكاراً مجردة، بل هي "أقل القليل" المستمر. الحفاظ على التوازن النفسي يتطلب جدولاً يومياً يراعي حاجات الجسد والروح. المخلوقات من حولك إما "مقويات" أو "موهنات"؛ فالهاتف قد يكون مذكراً أو منسياً بحسب استخدامك.</w:t>
      </w:r>
    </w:p>
    <w:p w14:paraId="70CF77EF" w14:textId="77777777" w:rsidR="00527AEA" w:rsidRDefault="00000000" w:rsidP="00070366">
      <w:pPr>
        <w:bidi/>
        <w:spacing w:before="100" w:after="100" w:line="360" w:lineRule="auto"/>
        <w:jc w:val="both"/>
      </w:pPr>
      <w:r>
        <w:t>الهدف النهائي هو "الفلاح" من خلال الانشغال بالحق عن الفضول المباح. السعي هو المطلوب، والنتائج بيد الخالق. هذه "الرحمة الإلهية" هي التي ترفع المشقة عن النفس، وتجعل العمل اليومي متسقاً مع الفطرة والمخلوقية.</w:t>
      </w:r>
    </w:p>
    <w:p w14:paraId="62391145" w14:textId="77777777" w:rsidR="00527AEA" w:rsidRDefault="00000000" w:rsidP="00070366">
      <w:pPr>
        <w:bidi/>
        <w:spacing w:before="100" w:after="100" w:line="360" w:lineRule="auto"/>
        <w:jc w:val="both"/>
      </w:pPr>
      <w:r>
        <w:t>من أمثلة ذلك:</w:t>
      </w:r>
    </w:p>
    <w:p w14:paraId="4258713D" w14:textId="77777777" w:rsidR="00527AEA" w:rsidRDefault="00000000" w:rsidP="00070366">
      <w:pPr>
        <w:bidi/>
        <w:spacing w:before="100" w:after="100" w:line="360" w:lineRule="auto"/>
        <w:jc w:val="both"/>
      </w:pPr>
      <w:r>
        <w:t>الالتزام بورد يومي بسيط (أقل القليل) بدلاً من الطفرات العارمة ثم الانقطاع.</w:t>
      </w:r>
    </w:p>
    <w:p w14:paraId="55FCFD96" w14:textId="77777777" w:rsidR="00527AEA" w:rsidRDefault="00000000" w:rsidP="00070366">
      <w:pPr>
        <w:bidi/>
        <w:spacing w:before="100" w:after="100" w:line="360" w:lineRule="auto"/>
        <w:jc w:val="both"/>
      </w:pPr>
      <w:r>
        <w:t>تحويل استخدام الهاتف من "منسٍ" (تضييع وقت) إلى "مقوٍ" (سماع درس).</w:t>
      </w:r>
    </w:p>
    <w:p w14:paraId="659947D2" w14:textId="3804EE9C" w:rsidR="00527AEA" w:rsidRDefault="007F5FBB" w:rsidP="00070366">
      <w:pPr>
        <w:pStyle w:val="Titre2"/>
        <w:bidi/>
      </w:pPr>
      <w:bookmarkStart w:id="190" w:name="_Toc226106826"/>
      <w:r>
        <w:rPr>
          <w:rtl/>
        </w:rPr>
        <w:lastRenderedPageBreak/>
        <w:t>النقاط الرئيسية التي يجب تذكرها</w:t>
      </w:r>
      <w:bookmarkEnd w:id="190"/>
    </w:p>
    <w:p w14:paraId="44652572" w14:textId="77777777" w:rsidR="00527AEA" w:rsidRDefault="00000000" w:rsidP="00070366">
      <w:pPr>
        <w:bidi/>
        <w:spacing w:before="100" w:after="100" w:line="360" w:lineRule="auto"/>
        <w:jc w:val="both"/>
      </w:pPr>
      <w:r>
        <w:t>قراءة النفس هي "مواجهة السرداب" بصدق لاستعادة السيطرة على حياتك.</w:t>
      </w:r>
    </w:p>
    <w:p w14:paraId="775A5E4D" w14:textId="77777777" w:rsidR="00527AEA" w:rsidRDefault="00000000" w:rsidP="00070366">
      <w:pPr>
        <w:bidi/>
        <w:spacing w:before="100" w:after="100" w:line="360" w:lineRule="auto"/>
        <w:jc w:val="both"/>
      </w:pPr>
      <w:r>
        <w:t>الاستغناء بالله هو "الأمان النفسي" الوحيد في عالم متبدل ومتحول.</w:t>
      </w:r>
    </w:p>
    <w:p w14:paraId="60E0B2A5" w14:textId="77777777" w:rsidR="00527AEA" w:rsidRDefault="00000000" w:rsidP="00070366">
      <w:pPr>
        <w:bidi/>
        <w:spacing w:before="100" w:after="100" w:line="360" w:lineRule="auto"/>
        <w:jc w:val="both"/>
      </w:pPr>
      <w:r>
        <w:t>كل مخلوق في حياتك هو "ميدان اختبار" وليس غاية في حد ذاته.</w:t>
      </w:r>
    </w:p>
    <w:p w14:paraId="27325BC1" w14:textId="77777777" w:rsidR="00527AEA" w:rsidRDefault="00000000" w:rsidP="00070366">
      <w:pPr>
        <w:bidi/>
        <w:spacing w:before="100" w:after="100" w:line="360" w:lineRule="auto"/>
        <w:jc w:val="both"/>
      </w:pPr>
      <w:r>
        <w:t>الكتابة اليدوية بالقلم الرصاص هي "فعل المقاومة" الأول ضد تشتت النفس.</w:t>
      </w:r>
    </w:p>
    <w:p w14:paraId="51F6BF99" w14:textId="77777777" w:rsidR="00527AEA" w:rsidRDefault="00000000" w:rsidP="00070366">
      <w:pPr>
        <w:bidi/>
        <w:spacing w:before="100" w:after="100" w:line="360" w:lineRule="auto"/>
        <w:jc w:val="both"/>
      </w:pPr>
      <w:r>
        <w:t>الحرية هي "الخروج من عبودية الخلق" إلى سعة عبودية الخالق.</w:t>
      </w:r>
    </w:p>
    <w:p w14:paraId="02212B2D" w14:textId="77777777" w:rsidR="00527AEA" w:rsidRDefault="00000000" w:rsidP="00070366">
      <w:pPr>
        <w:bidi/>
        <w:spacing w:before="100" w:after="100" w:line="360" w:lineRule="auto"/>
        <w:jc w:val="both"/>
      </w:pPr>
      <w:r>
        <w:t>"أدومها وإن قل" هو سر الثبات النفسي والتزكية الحقيقية.</w:t>
      </w:r>
    </w:p>
    <w:p w14:paraId="4D82019D" w14:textId="4681665E" w:rsidR="00527AEA" w:rsidRDefault="007F5FBB" w:rsidP="00070366">
      <w:pPr>
        <w:pStyle w:val="Titre2"/>
        <w:bidi/>
      </w:pPr>
      <w:bookmarkStart w:id="191" w:name="_Toc226106827"/>
      <w:r>
        <w:rPr>
          <w:rtl/>
        </w:rPr>
        <w:t>التطبيقات العملية</w:t>
      </w:r>
      <w:bookmarkEnd w:id="191"/>
    </w:p>
    <w:p w14:paraId="0F84BA95" w14:textId="77777777" w:rsidR="00527AEA" w:rsidRDefault="00000000" w:rsidP="00070366">
      <w:pPr>
        <w:bidi/>
        <w:spacing w:before="100" w:after="100" w:line="360" w:lineRule="auto"/>
        <w:jc w:val="both"/>
      </w:pPr>
      <w:r>
        <w:t>ابدأ اليوم بتخصيص "نصف ساعة مقدسة" للكتابة في كراسة قراءة النفس بصدق.</w:t>
      </w:r>
    </w:p>
    <w:p w14:paraId="71F6A8BD" w14:textId="77777777" w:rsidR="00527AEA" w:rsidRDefault="00000000" w:rsidP="00070366">
      <w:pPr>
        <w:bidi/>
        <w:spacing w:before="100" w:after="100" w:line="360" w:lineRule="auto"/>
        <w:jc w:val="both"/>
      </w:pPr>
      <w:r>
        <w:t>عند شعورك بالوحدة، تذكر أنك "جزء من عالم العالمين" وسبّح مع ما حولك من جماد ونبات.</w:t>
      </w:r>
    </w:p>
    <w:p w14:paraId="1EB446DC" w14:textId="77777777" w:rsidR="00527AEA" w:rsidRDefault="00000000" w:rsidP="00070366">
      <w:pPr>
        <w:bidi/>
        <w:spacing w:before="100" w:after="100" w:line="360" w:lineRule="auto"/>
        <w:jc w:val="both"/>
      </w:pPr>
      <w:r>
        <w:t>مارس "التورية" عند كتابة ذكرياتك المؤلمة لضمان الستر والمواجهة في آن واحد.</w:t>
      </w:r>
    </w:p>
    <w:p w14:paraId="050F247E" w14:textId="77777777" w:rsidR="00527AEA" w:rsidRDefault="00000000" w:rsidP="00070366">
      <w:pPr>
        <w:bidi/>
        <w:spacing w:before="100" w:after="100" w:line="360" w:lineRule="auto"/>
        <w:jc w:val="both"/>
      </w:pPr>
      <w:r>
        <w:t>صنف ممتلكاتك (هاتف، سيارة) إلى "مقويات" و"موهنات" وتخلص من الموهن منها.</w:t>
      </w:r>
    </w:p>
    <w:p w14:paraId="30F79C96" w14:textId="77777777" w:rsidR="00527AEA" w:rsidRDefault="00000000" w:rsidP="00070366">
      <w:pPr>
        <w:bidi/>
        <w:spacing w:before="100" w:after="100" w:line="360" w:lineRule="auto"/>
        <w:jc w:val="both"/>
      </w:pPr>
      <w:r>
        <w:t>مارس "الاستغناء بالله" من خلال الامتناع عن طلب المساعدة في أمر بسيط لتعويد نفسك على الكفاية بالله.</w:t>
      </w:r>
    </w:p>
    <w:p w14:paraId="263F03C8" w14:textId="77777777" w:rsidR="00527AEA" w:rsidRDefault="00000000" w:rsidP="00070366">
      <w:pPr>
        <w:bidi/>
        <w:spacing w:before="100" w:after="100" w:line="360" w:lineRule="auto"/>
        <w:jc w:val="both"/>
      </w:pPr>
      <w:r>
        <w:t>التزم بـ "أقل القليل" من العمل الصالح يومياً (مثل ركعتي الوتر) وثبّت هذا الوقت.</w:t>
      </w:r>
    </w:p>
    <w:p w14:paraId="5A80C89A" w14:textId="77777777" w:rsidR="00527AEA" w:rsidRDefault="00000000" w:rsidP="00070366">
      <w:pPr>
        <w:bidi/>
        <w:jc w:val="both"/>
      </w:pPr>
      <w:r>
        <w:br w:type="page"/>
      </w:r>
    </w:p>
    <w:p w14:paraId="199C9796" w14:textId="210977BA" w:rsidR="00527AEA" w:rsidRDefault="00000000" w:rsidP="00070366">
      <w:pPr>
        <w:pStyle w:val="Titre1"/>
        <w:bidi/>
        <w:jc w:val="both"/>
      </w:pPr>
      <w:bookmarkStart w:id="192" w:name="_Toc226106828"/>
      <w:r>
        <w:lastRenderedPageBreak/>
        <w:t>مجالس فقه النفس 034 | ونفس 06 | من فقه المخلوقية إلى الحاجة وسننها 01</w:t>
      </w:r>
      <w:bookmarkEnd w:id="192"/>
    </w:p>
    <w:p w14:paraId="27700E97" w14:textId="77777777" w:rsidR="00527AEA" w:rsidRDefault="00527AEA" w:rsidP="00070366">
      <w:pPr>
        <w:pBdr>
          <w:bottom w:val="single" w:sz="3" w:space="1" w:color="2D6A4F"/>
        </w:pBdr>
        <w:bidi/>
        <w:spacing w:after="300"/>
        <w:jc w:val="both"/>
      </w:pPr>
    </w:p>
    <w:p w14:paraId="10EC7A12" w14:textId="1BD46D2C" w:rsidR="00527AEA" w:rsidRDefault="007F5FBB" w:rsidP="00070366">
      <w:pPr>
        <w:pStyle w:val="Titre2"/>
        <w:bidi/>
      </w:pPr>
      <w:bookmarkStart w:id="193" w:name="_Toc226106829"/>
      <w:r>
        <w:rPr>
          <w:rtl/>
        </w:rPr>
        <w:t>أهداف التعلم</w:t>
      </w:r>
      <w:bookmarkEnd w:id="193"/>
    </w:p>
    <w:p w14:paraId="5B13B564" w14:textId="77777777" w:rsidR="00527AEA" w:rsidRDefault="00000000" w:rsidP="00070366">
      <w:pPr>
        <w:bidi/>
        <w:spacing w:before="100" w:after="100" w:line="360" w:lineRule="auto"/>
        <w:jc w:val="both"/>
      </w:pPr>
      <w:r>
        <w:t>استنباط تعريف "الحاجة" كاضطرار تفرضه طبيعة المخلوقية.</w:t>
      </w:r>
    </w:p>
    <w:p w14:paraId="1E22A7A7" w14:textId="77777777" w:rsidR="00527AEA" w:rsidRDefault="00000000" w:rsidP="00070366">
      <w:pPr>
        <w:bidi/>
        <w:spacing w:before="100" w:after="100" w:line="360" w:lineRule="auto"/>
        <w:jc w:val="both"/>
      </w:pPr>
      <w:r>
        <w:t>تحليل العلاقة بين الثلاثية (الضعف، الفقر، النقص) ومفهوم الحاجة.</w:t>
      </w:r>
    </w:p>
    <w:p w14:paraId="328681D8" w14:textId="77777777" w:rsidR="00527AEA" w:rsidRDefault="00000000" w:rsidP="00070366">
      <w:pPr>
        <w:bidi/>
        <w:spacing w:before="100" w:after="100" w:line="360" w:lineRule="auto"/>
        <w:jc w:val="both"/>
      </w:pPr>
      <w:r>
        <w:t>التمييز بين تعريف الحاجة في فقه النفس وتعريفها عند علماء الأصول.</w:t>
      </w:r>
    </w:p>
    <w:p w14:paraId="6D2FFC94" w14:textId="77777777" w:rsidR="00527AEA" w:rsidRDefault="00000000" w:rsidP="00070366">
      <w:pPr>
        <w:bidi/>
        <w:spacing w:before="100" w:after="100" w:line="360" w:lineRule="auto"/>
        <w:jc w:val="both"/>
      </w:pPr>
      <w:r>
        <w:t>تحليل أثر الجهل بالحاجات على الانشغال باللعب واللغو (ثلاثية الغفلة).</w:t>
      </w:r>
    </w:p>
    <w:p w14:paraId="64F9B40C" w14:textId="77777777" w:rsidR="00527AEA" w:rsidRDefault="00000000" w:rsidP="00070366">
      <w:pPr>
        <w:bidi/>
        <w:spacing w:before="100" w:after="100" w:line="360" w:lineRule="auto"/>
        <w:jc w:val="both"/>
      </w:pPr>
      <w:r>
        <w:t>تقييم "هرم ماسلو" للحاجات من منظور إسلامي يتمركز حول الخالق.</w:t>
      </w:r>
    </w:p>
    <w:p w14:paraId="5A7D1AFB" w14:textId="77777777" w:rsidR="00527AEA" w:rsidRDefault="00000000" w:rsidP="00070366">
      <w:pPr>
        <w:bidi/>
        <w:spacing w:before="100" w:after="100" w:line="360" w:lineRule="auto"/>
        <w:jc w:val="both"/>
      </w:pPr>
      <w:r>
        <w:t>استنتاج معايير "الحاجة الحقيقية" من خلال نصوص الوحي (الأوامر، النواهي، الدعاء).</w:t>
      </w:r>
    </w:p>
    <w:p w14:paraId="0C80FB3C" w14:textId="77777777" w:rsidR="00527AEA" w:rsidRDefault="00000000" w:rsidP="00070366">
      <w:pPr>
        <w:bidi/>
        <w:spacing w:before="100" w:after="100" w:line="360" w:lineRule="auto"/>
        <w:jc w:val="both"/>
      </w:pPr>
      <w:r>
        <w:t>التمييز المنهجي بين الحاجات الجسدية والروحية (تخلية وتحلية).</w:t>
      </w:r>
    </w:p>
    <w:p w14:paraId="4B32DD6D" w14:textId="77777777" w:rsidR="00527AEA" w:rsidRDefault="00000000" w:rsidP="00070366">
      <w:pPr>
        <w:bidi/>
        <w:spacing w:before="100" w:after="100" w:line="360" w:lineRule="auto"/>
        <w:jc w:val="both"/>
      </w:pPr>
      <w:r>
        <w:t>استنباط أثر "حاجة الأنس" في التغلب على الوحشة النفسية.</w:t>
      </w:r>
    </w:p>
    <w:p w14:paraId="79657403" w14:textId="355B8D8A" w:rsidR="00527AEA" w:rsidRDefault="007F5FBB" w:rsidP="00070366">
      <w:pPr>
        <w:pStyle w:val="Titre2"/>
        <w:bidi/>
      </w:pPr>
      <w:bookmarkStart w:id="194" w:name="_Toc226106830"/>
      <w:r>
        <w:rPr>
          <w:rtl/>
        </w:rPr>
        <w:t>المفاهيم الأساسية</w:t>
      </w:r>
      <w:bookmarkEnd w:id="194"/>
    </w:p>
    <w:p w14:paraId="442099FD" w14:textId="77777777" w:rsidR="00527AEA" w:rsidRDefault="00000000" w:rsidP="00070366">
      <w:pPr>
        <w:bidi/>
        <w:spacing w:before="100" w:after="100" w:line="360" w:lineRule="auto"/>
        <w:jc w:val="both"/>
      </w:pPr>
      <w:r>
        <w:t>الحاجة النفسية: حالة الاضطرار التي يشعر بها المخلوق لسد نقص أو ضعف أصيل في كينونته.</w:t>
      </w:r>
    </w:p>
    <w:p w14:paraId="31C06557" w14:textId="77777777" w:rsidR="00527AEA" w:rsidRDefault="00000000" w:rsidP="00070366">
      <w:pPr>
        <w:bidi/>
        <w:spacing w:before="100" w:after="100" w:line="360" w:lineRule="auto"/>
        <w:jc w:val="both"/>
      </w:pPr>
      <w:r>
        <w:t>الضعف (Du'f): عدم القوة أو قلتها، وهو صفة أصيلة للمخلوق (خلق الإنسان ضعيفاً).</w:t>
      </w:r>
    </w:p>
    <w:p w14:paraId="3CFC79B2" w14:textId="77777777" w:rsidR="00527AEA" w:rsidRDefault="00000000" w:rsidP="00070366">
      <w:pPr>
        <w:bidi/>
        <w:spacing w:before="100" w:after="100" w:line="360" w:lineRule="auto"/>
        <w:jc w:val="both"/>
      </w:pPr>
      <w:r>
        <w:t>الوهن (Wahan): الضعف الطارئ بعد قوة، أو فعل الضعفاء ممن يملكون القوة (مثل حب الدنيا).</w:t>
      </w:r>
    </w:p>
    <w:p w14:paraId="3CD57941" w14:textId="77777777" w:rsidR="00527AEA" w:rsidRDefault="00000000" w:rsidP="00070366">
      <w:pPr>
        <w:bidi/>
        <w:spacing w:before="100" w:after="100" w:line="360" w:lineRule="auto"/>
        <w:jc w:val="both"/>
      </w:pPr>
      <w:r>
        <w:t>الفقر (Faqr): القلة أو الانكسار الناتج عن عدم تملك الشيء (مال، علم، صحة).</w:t>
      </w:r>
    </w:p>
    <w:p w14:paraId="6499996A" w14:textId="77777777" w:rsidR="00527AEA" w:rsidRDefault="00000000" w:rsidP="00070366">
      <w:pPr>
        <w:bidi/>
        <w:spacing w:before="100" w:after="100" w:line="360" w:lineRule="auto"/>
        <w:jc w:val="both"/>
      </w:pPr>
      <w:r>
        <w:t>النقص (Naqs): عدم بلوغ التمام أو الكمال البشري الممكن.</w:t>
      </w:r>
    </w:p>
    <w:p w14:paraId="739F5970" w14:textId="77777777" w:rsidR="00527AEA" w:rsidRDefault="00000000" w:rsidP="00070366">
      <w:pPr>
        <w:bidi/>
        <w:spacing w:before="100" w:after="100" w:line="360" w:lineRule="auto"/>
        <w:jc w:val="both"/>
      </w:pPr>
      <w:r>
        <w:t>وهم الكمال: السعي المرضي للوصول إلى كمال مطلق لا يليق إلا بالخالق.</w:t>
      </w:r>
    </w:p>
    <w:p w14:paraId="43370709" w14:textId="77777777" w:rsidR="00527AEA" w:rsidRDefault="00000000" w:rsidP="00070366">
      <w:pPr>
        <w:bidi/>
        <w:spacing w:before="100" w:after="100" w:line="360" w:lineRule="auto"/>
        <w:jc w:val="both"/>
      </w:pPr>
      <w:r>
        <w:t>الضرورات (الأصول): ما يؤدي زواله إلى هلاك الإنسان (الدين، النفس، العقل، النسل، المال).</w:t>
      </w:r>
    </w:p>
    <w:p w14:paraId="3115CD18" w14:textId="77777777" w:rsidR="00527AEA" w:rsidRDefault="00000000" w:rsidP="00070366">
      <w:pPr>
        <w:bidi/>
        <w:spacing w:before="100" w:after="100" w:line="360" w:lineRule="auto"/>
        <w:jc w:val="both"/>
      </w:pPr>
      <w:r>
        <w:t>التحسينات: الأمور التي بقدها لا يشقى الإنسان ولكنها تكمل جمال حياته.</w:t>
      </w:r>
    </w:p>
    <w:p w14:paraId="2C69EFFB" w14:textId="77777777" w:rsidR="00527AEA" w:rsidRDefault="00000000" w:rsidP="00070366">
      <w:pPr>
        <w:bidi/>
        <w:spacing w:before="100" w:after="100" w:line="360" w:lineRule="auto"/>
        <w:jc w:val="both"/>
      </w:pPr>
      <w:r>
        <w:lastRenderedPageBreak/>
        <w:t>البواعث والدوافع (Drives): المحركات الداخلية التي تدفع الإنسان لسد حاجاته.</w:t>
      </w:r>
    </w:p>
    <w:p w14:paraId="772836FD" w14:textId="77777777" w:rsidR="00527AEA" w:rsidRDefault="00000000" w:rsidP="00070366">
      <w:pPr>
        <w:bidi/>
        <w:spacing w:before="100" w:after="100" w:line="360" w:lineRule="auto"/>
        <w:jc w:val="both"/>
      </w:pPr>
      <w:r>
        <w:t>الغايات والمقاصد: الأهداف النهائية التي يسعى الإنسان لتحقيقها من وراء سد الحاجة.</w:t>
      </w:r>
    </w:p>
    <w:p w14:paraId="5CD27AB3" w14:textId="77777777" w:rsidR="00527AEA" w:rsidRDefault="00000000" w:rsidP="00070366">
      <w:pPr>
        <w:bidi/>
        <w:spacing w:before="100" w:after="100" w:line="360" w:lineRule="auto"/>
        <w:jc w:val="both"/>
      </w:pPr>
      <w:r>
        <w:t>التخلية الجسدية: تخليص البدن من الفضلات والسموم (مثل الطهارة والتعرق).</w:t>
      </w:r>
    </w:p>
    <w:p w14:paraId="11BA095C" w14:textId="77777777" w:rsidR="00527AEA" w:rsidRDefault="00000000" w:rsidP="00070366">
      <w:pPr>
        <w:bidi/>
        <w:spacing w:before="100" w:after="100" w:line="360" w:lineRule="auto"/>
        <w:jc w:val="both"/>
      </w:pPr>
      <w:r>
        <w:t>التحلية الجسدية: إضافة ما يقوي البدن (مثل الطعام الصحي والنوم والتنفس).</w:t>
      </w:r>
    </w:p>
    <w:p w14:paraId="2905CA37" w14:textId="77777777" w:rsidR="00527AEA" w:rsidRDefault="00000000" w:rsidP="00070366">
      <w:pPr>
        <w:bidi/>
        <w:spacing w:before="100" w:after="100" w:line="360" w:lineRule="auto"/>
        <w:jc w:val="both"/>
      </w:pPr>
      <w:r>
        <w:t>التخلية الروحية: تخليص النفس من الهموم والمشتتات والذنوب (التطهير).</w:t>
      </w:r>
    </w:p>
    <w:p w14:paraId="5E2B77DF" w14:textId="77777777" w:rsidR="00527AEA" w:rsidRDefault="00000000" w:rsidP="00070366">
      <w:pPr>
        <w:bidi/>
        <w:spacing w:before="100" w:after="100" w:line="360" w:lineRule="auto"/>
        <w:jc w:val="both"/>
      </w:pPr>
      <w:r>
        <w:t>التحلية الروحية: إضافة ما يصلح الروح (مثل الأذكار، الصلاة، والصحبة الصالحة).</w:t>
      </w:r>
    </w:p>
    <w:p w14:paraId="44A28253" w14:textId="77777777" w:rsidR="00527AEA" w:rsidRDefault="00000000" w:rsidP="00070366">
      <w:pPr>
        <w:bidi/>
        <w:spacing w:before="100" w:after="100" w:line="360" w:lineRule="auto"/>
        <w:jc w:val="both"/>
      </w:pPr>
      <w:r>
        <w:t>الاضطرار: معيار الحجة الذي يفرقها عن الرغبات الزائدة؛ وهو ما يشقى الإنسان بفقده.</w:t>
      </w:r>
    </w:p>
    <w:p w14:paraId="3490BF07" w14:textId="77777777" w:rsidR="0066286C" w:rsidRDefault="00000000" w:rsidP="00070366">
      <w:pPr>
        <w:pStyle w:val="Titre3"/>
        <w:bidi/>
        <w:spacing w:before="250"/>
        <w:jc w:val="both"/>
        <w:rPr>
          <w:sz w:val="24"/>
          <w:szCs w:val="24"/>
        </w:rPr>
      </w:pPr>
      <w:r>
        <w:rPr>
          <w:sz w:val="24"/>
          <w:szCs w:val="24"/>
        </w:rPr>
        <w:t>المحتوى المنظم</w:t>
      </w:r>
    </w:p>
    <w:p w14:paraId="0E88876F" w14:textId="6A6EB7DE" w:rsidR="00527AEA" w:rsidRDefault="00000000" w:rsidP="00070366">
      <w:pPr>
        <w:bidi/>
      </w:pPr>
      <w:r>
        <w:t xml:space="preserve"> من المخلوقية إلى الحاجة</w:t>
      </w:r>
    </w:p>
    <w:p w14:paraId="26C0618D" w14:textId="77777777" w:rsidR="00527AEA" w:rsidRDefault="00000000" w:rsidP="00070366">
      <w:pPr>
        <w:bidi/>
        <w:spacing w:before="100" w:after="100" w:line="360" w:lineRule="auto"/>
        <w:jc w:val="both"/>
      </w:pPr>
      <w:r>
        <w:t>المخلوقية تعني بالضرورة "الاضطرار". بما أنني مفعول به، فأنا لست كاملاً ولا غنياً بذاتي، بل أنا محتاج لمن أوجدني ولما يلبي بقائي. هذه الحجة هي المحرك لكل أفعال الإنسان؛ فنحن نتحرك لأننا نضطر للحركة طلباً للقوة أو الغنى أو الكمال. إن فهم الحجة كـ "اضطرار" يقطع الطريق على الرفاهية الزائدة التي تسمي الرغبات حاجات.</w:t>
      </w:r>
    </w:p>
    <w:p w14:paraId="3D6B28DA" w14:textId="77777777" w:rsidR="00527AEA" w:rsidRDefault="00000000" w:rsidP="00070366">
      <w:pPr>
        <w:bidi/>
        <w:spacing w:before="100" w:after="100" w:line="360" w:lineRule="auto"/>
        <w:jc w:val="both"/>
      </w:pPr>
      <w:r>
        <w:t>الإنسان محتاج لأنه ضعيف ليتقوى، وفقير ليستغني، وناقص ليكتمل. هذا الابتلاء في الحاجة هو الذي يدفعنا للسعي والعمل. الفرق بيننا وبين الغرب أننا نرى هذه الحاجات وسيلة للعبودية، بينما يراها الغرب غاية لتمركز المخلوق حول ذاته.</w:t>
      </w:r>
    </w:p>
    <w:p w14:paraId="530B09BD" w14:textId="77777777" w:rsidR="00527AEA" w:rsidRDefault="00000000" w:rsidP="00070366">
      <w:pPr>
        <w:bidi/>
        <w:spacing w:before="100" w:after="100" w:line="360" w:lineRule="auto"/>
        <w:jc w:val="both"/>
      </w:pPr>
      <w:r>
        <w:t>من أمثلة ذلك:</w:t>
      </w:r>
    </w:p>
    <w:p w14:paraId="698169A1" w14:textId="77777777" w:rsidR="00527AEA" w:rsidRDefault="00000000" w:rsidP="00070366">
      <w:pPr>
        <w:bidi/>
        <w:spacing w:before="100" w:after="100" w:line="360" w:lineRule="auto"/>
        <w:jc w:val="both"/>
      </w:pPr>
      <w:r>
        <w:t>الاضطرار لتناول الطعام والشراب هو حاجة جسدية للبقاء.</w:t>
      </w:r>
    </w:p>
    <w:p w14:paraId="30E0BBDB" w14:textId="13D51C78" w:rsidR="00527AEA" w:rsidRDefault="00000000" w:rsidP="00070366">
      <w:pPr>
        <w:bidi/>
      </w:pPr>
      <w:r>
        <w:t>الاضطرار للأنس والاجتماع هو حاجة نفسية لدفع الوحشة.</w:t>
      </w:r>
      <w:r>
        <w:rPr>
          <w:color w:val="2D6A4F"/>
        </w:rPr>
        <w:t xml:space="preserve"> لماذا "الحاجة"؟ (الفرق الأصولي والنفسي)</w:t>
      </w:r>
    </w:p>
    <w:p w14:paraId="38938DCF" w14:textId="77777777" w:rsidR="00527AEA" w:rsidRDefault="00000000" w:rsidP="00070366">
      <w:pPr>
        <w:bidi/>
        <w:spacing w:before="100" w:after="100" w:line="360" w:lineRule="auto"/>
        <w:jc w:val="both"/>
      </w:pPr>
      <w:r>
        <w:t>تم اختيار مفردة "الحاجة" لأنها مشتهرة على ألسنة الناس ولأنها تعني الشيء وتمامه. في أصول الفقه، الحاجة مرتبة بين الضرورة والتحسين، لكن في فقه النفس، "الحاجة" مصطلح شامل لكل ما تضطر إليه النفس في دينها ودنياها بحيث يشقى الإنسان بفقده. نحن نختار هذا المصطلح لنرحم الناس من ضيق "الضرورة" الصرفة.</w:t>
      </w:r>
    </w:p>
    <w:p w14:paraId="0FB42275" w14:textId="77777777" w:rsidR="00527AEA" w:rsidRDefault="00000000" w:rsidP="00070366">
      <w:pPr>
        <w:bidi/>
        <w:spacing w:before="100" w:after="100" w:line="360" w:lineRule="auto"/>
        <w:jc w:val="both"/>
      </w:pPr>
      <w:r>
        <w:t>المعيار الحقيقي للحاجة هو "الشقاء". فإذا كان فقد الشيء لا يسبب شقاءً حقيقياً في الدين أو الدنيا، فهو ليس حاجة بل فضول أو تحسين. هذا التمييز يساعد في ترتيب الأولويات النفسية والمالية للفرد.</w:t>
      </w:r>
    </w:p>
    <w:p w14:paraId="0C9A9755" w14:textId="77777777" w:rsidR="00527AEA" w:rsidRDefault="00000000" w:rsidP="00070366">
      <w:pPr>
        <w:bidi/>
        <w:spacing w:before="100" w:after="100" w:line="360" w:lineRule="auto"/>
        <w:jc w:val="both"/>
      </w:pPr>
      <w:r>
        <w:t>من أمثلة ذلك:</w:t>
      </w:r>
    </w:p>
    <w:p w14:paraId="21AC4D88" w14:textId="77777777" w:rsidR="00527AEA" w:rsidRDefault="00000000" w:rsidP="00070366">
      <w:pPr>
        <w:bidi/>
        <w:spacing w:before="100" w:after="100" w:line="360" w:lineRule="auto"/>
        <w:jc w:val="both"/>
      </w:pPr>
      <w:r>
        <w:lastRenderedPageBreak/>
        <w:t>الصلاة حاجة (ضرورة) لأن فقدها يسبب شقاءً أخروياً ودنيوياً.</w:t>
      </w:r>
    </w:p>
    <w:p w14:paraId="779CE526" w14:textId="71B1F391" w:rsidR="00527AEA" w:rsidRDefault="00000000" w:rsidP="00070366">
      <w:pPr>
        <w:bidi/>
      </w:pPr>
      <w:r>
        <w:t>زخرفة المساجد تحسين وليست حاجة لأن فقدها لا يسبب شقاءً.</w:t>
      </w:r>
      <w:r>
        <w:rPr>
          <w:color w:val="2D6A4F"/>
        </w:rPr>
        <w:t xml:space="preserve"> نقد هرم ماسلو من منظور إسلامي</w:t>
      </w:r>
    </w:p>
    <w:p w14:paraId="590FE242" w14:textId="77777777" w:rsidR="00527AEA" w:rsidRDefault="00000000" w:rsidP="00070366">
      <w:pPr>
        <w:bidi/>
        <w:spacing w:before="100" w:after="100" w:line="360" w:lineRule="auto"/>
        <w:jc w:val="both"/>
      </w:pPr>
      <w:r>
        <w:t>هرم ماسلو للحاجات هو اجتهاد بشري استقرائي يغفل مركزية الدين. هو يضع الحاجات العضوية في القاعدة وتحقيق الذات في القمة. في فقه النفس، الترتيب يختلف؛ فالدين هو "الضرورة" الأولى التي قد يضحي الإنسان من أجلها بالطعام والماء (كما في الصيام أو الجهاد). كما أن تراتبية ماسلو لا تفسر سعادة الفقير المستغني بالله.</w:t>
      </w:r>
    </w:p>
    <w:p w14:paraId="5167D6C4" w14:textId="77777777" w:rsidR="00527AEA" w:rsidRDefault="00000000" w:rsidP="00070366">
      <w:pPr>
        <w:bidi/>
        <w:spacing w:before="100" w:after="100" w:line="360" w:lineRule="auto"/>
        <w:jc w:val="both"/>
      </w:pPr>
      <w:r>
        <w:t>الخطأ في "أسلمة" هرم ماسلو يكمن في محاولة ليّ أعناق النصوص لتوافق نظرية مادية. الحاجات الإنسانية في الإسلام مرتبطة بـ "الانس بالله" و"تزكية النفس"، وهي حاجات قد تتحقق حتى مع نقص الحاجات العضوية.</w:t>
      </w:r>
    </w:p>
    <w:p w14:paraId="17A70069" w14:textId="77777777" w:rsidR="00527AEA" w:rsidRDefault="00000000" w:rsidP="00070366">
      <w:pPr>
        <w:bidi/>
        <w:spacing w:before="100" w:after="100" w:line="360" w:lineRule="auto"/>
        <w:jc w:val="both"/>
      </w:pPr>
      <w:r>
        <w:t>من أمثلة ذلك:</w:t>
      </w:r>
    </w:p>
    <w:p w14:paraId="7CC78280" w14:textId="77777777" w:rsidR="00527AEA" w:rsidRDefault="00000000" w:rsidP="00070366">
      <w:pPr>
        <w:bidi/>
        <w:spacing w:before="100" w:after="100" w:line="360" w:lineRule="auto"/>
        <w:jc w:val="both"/>
      </w:pPr>
      <w:r>
        <w:t>إضراب السجين عن الطعام (حاجة عضوية) لتحقيق هدف كرامة (حاجة روحية/تحقيق ذات).</w:t>
      </w:r>
    </w:p>
    <w:p w14:paraId="7BC4D04F" w14:textId="52DA08EC" w:rsidR="00527AEA" w:rsidRDefault="00000000" w:rsidP="00070366">
      <w:pPr>
        <w:bidi/>
      </w:pPr>
      <w:r>
        <w:t>شعور الصحابة بالرضا التام رغم الجوع والفقر الشديد.</w:t>
      </w:r>
      <w:r>
        <w:rPr>
          <w:color w:val="2D6A4F"/>
        </w:rPr>
        <w:t xml:space="preserve"> كيف نعرف حاجاتنا؟ (ثلاثية العلم)</w:t>
      </w:r>
    </w:p>
    <w:p w14:paraId="4878548B" w14:textId="77777777" w:rsidR="00527AEA" w:rsidRDefault="00000000" w:rsidP="00070366">
      <w:pPr>
        <w:bidi/>
        <w:spacing w:before="100" w:after="100" w:line="360" w:lineRule="auto"/>
        <w:jc w:val="both"/>
      </w:pPr>
      <w:r>
        <w:t>نتعرف على حاجاتنا من خلال العقل الفطري (كإدراك الجوع)، والنظر الاستقرائي (كإدراك أهمية العلم)، والوحي الإلهي وهو الأهم. الوحي هو الذي يسدد العقل والنظر؛ فالعقل قد يرى "الشذوذ" حاجة، لكن الوحي يرفضه. أي أمر أو نهي في الوحي هو إشارة لحاجة حقيقية أو ابتعاد عن مفسدة.</w:t>
      </w:r>
    </w:p>
    <w:p w14:paraId="4B503D6D" w14:textId="77777777" w:rsidR="00527AEA" w:rsidRDefault="00000000" w:rsidP="00070366">
      <w:pPr>
        <w:bidi/>
        <w:spacing w:before="100" w:after="100" w:line="360" w:lineRule="auto"/>
        <w:jc w:val="both"/>
      </w:pPr>
      <w:r>
        <w:t>الدعاء المقر في الوحي هو أكبر دليل على الحاجات؛ فطلب "الرشد" أو "الرحمة" يعني أنها حاجات ضرورية للنفس. كما أن "الرخص الشرعية" (مثل فمن اضطر) تبين حدود الحاجات البشرية والرفق بها.</w:t>
      </w:r>
    </w:p>
    <w:p w14:paraId="60514BC6" w14:textId="77777777" w:rsidR="00527AEA" w:rsidRDefault="00000000" w:rsidP="00070366">
      <w:pPr>
        <w:bidi/>
        <w:spacing w:before="100" w:after="100" w:line="360" w:lineRule="auto"/>
        <w:jc w:val="both"/>
      </w:pPr>
      <w:r>
        <w:t>من أمثلة ذلك:</w:t>
      </w:r>
    </w:p>
    <w:p w14:paraId="29D4C838" w14:textId="77777777" w:rsidR="00527AEA" w:rsidRDefault="00000000" w:rsidP="00070366">
      <w:pPr>
        <w:bidi/>
        <w:spacing w:before="100" w:after="100" w:line="360" w:lineRule="auto"/>
        <w:jc w:val="both"/>
      </w:pPr>
      <w:r>
        <w:t>استنباط حاجة "الحياة" من تشريع "القصاص" في القرآن.</w:t>
      </w:r>
    </w:p>
    <w:p w14:paraId="3BCA8385" w14:textId="11951A55" w:rsidR="00527AEA" w:rsidRDefault="00000000" w:rsidP="00070366">
      <w:pPr>
        <w:bidi/>
      </w:pPr>
      <w:r>
        <w:t>اعتبار "الرشد" حاجة من خلال دعاء أصحاب الكهف.</w:t>
      </w:r>
      <w:r>
        <w:rPr>
          <w:color w:val="2D6A4F"/>
        </w:rPr>
        <w:t xml:space="preserve"> هندسة الحاجات (جسد وروح)</w:t>
      </w:r>
    </w:p>
    <w:p w14:paraId="632464C6" w14:textId="77777777" w:rsidR="00527AEA" w:rsidRDefault="00000000" w:rsidP="00070366">
      <w:pPr>
        <w:bidi/>
        <w:spacing w:before="100" w:after="100" w:line="360" w:lineRule="auto"/>
        <w:jc w:val="both"/>
      </w:pPr>
      <w:r>
        <w:t>نقسم الحاجات إلى جسدية وروحية لغرض منهجي، مع التأكيد على تداخلهما. الحاجات الجسدية تهدف لتأمين البدن (تخلية من الفضلات وتحلية بالغذاء)، والحاجات الروحية تهدف لتأمين الروح (تخلية من الذنوب وتحلية بالأذكار). الصلاة مثلاً هي "رياضة أبدان وطهارة أردان"، تجمع بين الحاجتين.</w:t>
      </w:r>
    </w:p>
    <w:p w14:paraId="063AE982" w14:textId="77777777" w:rsidR="00527AEA" w:rsidRDefault="00000000" w:rsidP="00070366">
      <w:pPr>
        <w:bidi/>
        <w:spacing w:before="100" w:after="100" w:line="360" w:lineRule="auto"/>
        <w:jc w:val="both"/>
      </w:pPr>
      <w:r>
        <w:t>التوازن النفسي يقتضي عدم إهمال طرف على حساب آخر. فالانغماس في التحلية الجسدية (السرف) يفسد الروح، والانقطاع للروحية مع إهمال الجسد يضعف الإنسان عن القيام بمهامه. التخلية دائماً تسبق التحلية؛ فلا بد من تطهير الروح من "الهوى" قبل تحليتها بالوحي.</w:t>
      </w:r>
    </w:p>
    <w:p w14:paraId="1D1CD115" w14:textId="77777777" w:rsidR="00527AEA" w:rsidRDefault="00000000" w:rsidP="00070366">
      <w:pPr>
        <w:bidi/>
        <w:spacing w:before="100" w:after="100" w:line="360" w:lineRule="auto"/>
        <w:jc w:val="both"/>
      </w:pPr>
      <w:r>
        <w:t>من أمثلة ذلك:</w:t>
      </w:r>
    </w:p>
    <w:p w14:paraId="758DD696" w14:textId="77777777" w:rsidR="00527AEA" w:rsidRDefault="00000000" w:rsidP="00070366">
      <w:pPr>
        <w:bidi/>
        <w:spacing w:before="100" w:after="100" w:line="360" w:lineRule="auto"/>
        <w:jc w:val="both"/>
      </w:pPr>
      <w:r>
        <w:t>الرياضة قد تكون "تخلية جسدية" (عرق) و"تحلية روحية" (ترويح) في آن واحد.</w:t>
      </w:r>
    </w:p>
    <w:p w14:paraId="5D6E2F07" w14:textId="77777777" w:rsidR="00527AEA" w:rsidRDefault="00000000" w:rsidP="00070366">
      <w:pPr>
        <w:bidi/>
        <w:spacing w:before="100" w:after="100" w:line="360" w:lineRule="auto"/>
        <w:jc w:val="both"/>
      </w:pPr>
      <w:r>
        <w:t>ستر العورة هو حاجة تجمع بين حماية الجسد وكرامة الروح.</w:t>
      </w:r>
    </w:p>
    <w:p w14:paraId="670F072B" w14:textId="09A86132" w:rsidR="00527AEA" w:rsidRDefault="007F5FBB" w:rsidP="00070366">
      <w:pPr>
        <w:pStyle w:val="Titre2"/>
        <w:bidi/>
      </w:pPr>
      <w:bookmarkStart w:id="195" w:name="_Toc226106831"/>
      <w:r>
        <w:rPr>
          <w:rtl/>
        </w:rPr>
        <w:lastRenderedPageBreak/>
        <w:t>النقاط الرئيسية التي يجب تذكرها</w:t>
      </w:r>
      <w:bookmarkEnd w:id="195"/>
    </w:p>
    <w:p w14:paraId="4692DE7A" w14:textId="77777777" w:rsidR="00527AEA" w:rsidRDefault="00000000" w:rsidP="00070366">
      <w:pPr>
        <w:bidi/>
        <w:spacing w:before="100" w:after="100" w:line="360" w:lineRule="auto"/>
        <w:jc w:val="both"/>
      </w:pPr>
      <w:r>
        <w:t>الحاجة هي "اضطرار"؛ ما تفقد النفس بسببه سعادتها أو بقاءها.</w:t>
      </w:r>
    </w:p>
    <w:p w14:paraId="0B6DD0B4" w14:textId="77777777" w:rsidR="00527AEA" w:rsidRDefault="00000000" w:rsidP="00070366">
      <w:pPr>
        <w:bidi/>
        <w:spacing w:before="100" w:after="100" w:line="360" w:lineRule="auto"/>
        <w:jc w:val="both"/>
      </w:pPr>
      <w:r>
        <w:t>الضعف والفقر والنقص هي "مفاتيح" فهم الحاجات البشرية.</w:t>
      </w:r>
    </w:p>
    <w:p w14:paraId="0EEC4FD4" w14:textId="77777777" w:rsidR="00527AEA" w:rsidRDefault="00000000" w:rsidP="00070366">
      <w:pPr>
        <w:bidi/>
        <w:spacing w:before="100" w:after="100" w:line="360" w:lineRule="auto"/>
        <w:jc w:val="both"/>
      </w:pPr>
      <w:r>
        <w:t>الوحي هو "البوصلة" الوحيدة التي تحدد ما هو حاجة حقيقية وما هو وهم.</w:t>
      </w:r>
    </w:p>
    <w:p w14:paraId="1ABF219A" w14:textId="77777777" w:rsidR="00527AEA" w:rsidRDefault="00000000" w:rsidP="00070366">
      <w:pPr>
        <w:bidi/>
        <w:spacing w:before="100" w:after="100" w:line="360" w:lineRule="auto"/>
        <w:jc w:val="both"/>
      </w:pPr>
      <w:r>
        <w:t>هرم ماسلو يفتقر للبعد الروحي والتراتبية القيمية للوحي.</w:t>
      </w:r>
    </w:p>
    <w:p w14:paraId="3178E384" w14:textId="77777777" w:rsidR="00527AEA" w:rsidRDefault="00000000" w:rsidP="00070366">
      <w:pPr>
        <w:bidi/>
        <w:spacing w:before="100" w:after="100" w:line="360" w:lineRule="auto"/>
        <w:jc w:val="both"/>
      </w:pPr>
      <w:r>
        <w:t>التخلية تسبق التحلية في الجسد والروح؛ طهّر وعاءك قبل ملئه.</w:t>
      </w:r>
    </w:p>
    <w:p w14:paraId="05BD1F3D" w14:textId="77777777" w:rsidR="00527AEA" w:rsidRDefault="00000000" w:rsidP="00070366">
      <w:pPr>
        <w:bidi/>
        <w:spacing w:before="100" w:after="100" w:line="360" w:lineRule="auto"/>
        <w:jc w:val="both"/>
      </w:pPr>
      <w:r>
        <w:t>"حاجة الأنس" ضرورة فطرية؛ والإنسان محتاج والآخر محتاج أيضاً.</w:t>
      </w:r>
    </w:p>
    <w:p w14:paraId="43642A4C" w14:textId="70BE8BB1" w:rsidR="00527AEA" w:rsidRDefault="007F5FBB" w:rsidP="00070366">
      <w:pPr>
        <w:pStyle w:val="Titre2"/>
        <w:bidi/>
      </w:pPr>
      <w:bookmarkStart w:id="196" w:name="_Toc226106832"/>
      <w:r>
        <w:rPr>
          <w:rtl/>
        </w:rPr>
        <w:t>التطبيقات العملية</w:t>
      </w:r>
      <w:bookmarkEnd w:id="196"/>
    </w:p>
    <w:p w14:paraId="74B775DB" w14:textId="77777777" w:rsidR="00527AEA" w:rsidRDefault="00000000" w:rsidP="00070366">
      <w:pPr>
        <w:bidi/>
        <w:spacing w:before="100" w:after="100" w:line="360" w:lineRule="auto"/>
        <w:jc w:val="both"/>
      </w:pPr>
      <w:r>
        <w:t>صنف رغباتك اليومية إلى "حاجات" (اضطرار) و"تحسينات" (زينة) وقلل من الثانية.</w:t>
      </w:r>
    </w:p>
    <w:p w14:paraId="3D314101" w14:textId="77777777" w:rsidR="00527AEA" w:rsidRDefault="00000000" w:rsidP="00070366">
      <w:pPr>
        <w:bidi/>
        <w:spacing w:before="100" w:after="100" w:line="360" w:lineRule="auto"/>
        <w:jc w:val="both"/>
      </w:pPr>
      <w:r>
        <w:t>عند شعورك بالعجز، اسأل نفسك: "هل هذا ضعف أصيل فأتقوى، أم وهن طارئ فأستغفر؟".</w:t>
      </w:r>
    </w:p>
    <w:p w14:paraId="25979350" w14:textId="77777777" w:rsidR="00527AEA" w:rsidRDefault="00000000" w:rsidP="00070366">
      <w:pPr>
        <w:bidi/>
        <w:spacing w:before="100" w:after="100" w:line="360" w:lineRule="auto"/>
        <w:jc w:val="both"/>
      </w:pPr>
      <w:r>
        <w:t>مارس "التخلية الروحية" يومياً من خلال الاستغفار لتطهير روحك من مكدّرات اليوم.</w:t>
      </w:r>
    </w:p>
    <w:p w14:paraId="42FB36A2" w14:textId="77777777" w:rsidR="00527AEA" w:rsidRDefault="00000000" w:rsidP="00070366">
      <w:pPr>
        <w:bidi/>
        <w:spacing w:before="100" w:after="100" w:line="360" w:lineRule="auto"/>
        <w:jc w:val="both"/>
      </w:pPr>
      <w:r>
        <w:t>اختبر "تحلية جسدك" بالتنفس العميق والراحة الكافية لتستعين بها على عباداتك.</w:t>
      </w:r>
    </w:p>
    <w:p w14:paraId="3A6BC523" w14:textId="77777777" w:rsidR="00527AEA" w:rsidRDefault="00000000" w:rsidP="00070366">
      <w:pPr>
        <w:bidi/>
        <w:spacing w:before="100" w:after="100" w:line="360" w:lineRule="auto"/>
        <w:jc w:val="both"/>
      </w:pPr>
      <w:r>
        <w:t>ابحث في القرآن عن "دعاء" يلامس حاجتك الحالية واجعله وردك اليومي.</w:t>
      </w:r>
    </w:p>
    <w:p w14:paraId="537692DA" w14:textId="77777777" w:rsidR="00527AEA" w:rsidRDefault="00000000" w:rsidP="00070366">
      <w:pPr>
        <w:bidi/>
        <w:spacing w:before="100" w:after="100" w:line="360" w:lineRule="auto"/>
        <w:jc w:val="both"/>
      </w:pPr>
      <w:r>
        <w:t>قاوم "وهم الكمال" في عملك؛ اطلب الإتقان ولكن اقبل ببشريتك المحدودة.</w:t>
      </w:r>
    </w:p>
    <w:p w14:paraId="06EC8573" w14:textId="77777777" w:rsidR="00527AEA" w:rsidRDefault="00000000" w:rsidP="00070366">
      <w:pPr>
        <w:bidi/>
        <w:jc w:val="both"/>
      </w:pPr>
      <w:r>
        <w:br w:type="page"/>
      </w:r>
    </w:p>
    <w:p w14:paraId="3AC82E7F" w14:textId="5897AC48" w:rsidR="00527AEA" w:rsidRDefault="00000000" w:rsidP="00070366">
      <w:pPr>
        <w:pStyle w:val="Titre1"/>
        <w:bidi/>
        <w:jc w:val="both"/>
      </w:pPr>
      <w:bookmarkStart w:id="197" w:name="_Toc226106833"/>
      <w:r>
        <w:lastRenderedPageBreak/>
        <w:t>مجالس فقه النفس 035 | ونفس 07 | من فقه المخلوقية إلى الحاجة وسننها 02</w:t>
      </w:r>
      <w:bookmarkEnd w:id="197"/>
    </w:p>
    <w:p w14:paraId="2CAC8DF0" w14:textId="77777777" w:rsidR="00527AEA" w:rsidRDefault="00527AEA" w:rsidP="00070366">
      <w:pPr>
        <w:pBdr>
          <w:bottom w:val="single" w:sz="3" w:space="1" w:color="2D6A4F"/>
        </w:pBdr>
        <w:bidi/>
        <w:spacing w:after="300"/>
        <w:jc w:val="both"/>
      </w:pPr>
    </w:p>
    <w:p w14:paraId="72CDF4D2" w14:textId="507F6949" w:rsidR="00527AEA" w:rsidRDefault="007F5FBB" w:rsidP="00070366">
      <w:pPr>
        <w:pStyle w:val="Titre2"/>
        <w:bidi/>
      </w:pPr>
      <w:bookmarkStart w:id="198" w:name="_Toc226106834"/>
      <w:r>
        <w:rPr>
          <w:rtl/>
        </w:rPr>
        <w:t>أهداف التعلم</w:t>
      </w:r>
      <w:bookmarkEnd w:id="198"/>
    </w:p>
    <w:p w14:paraId="623604D0" w14:textId="77777777" w:rsidR="00527AEA" w:rsidRDefault="00000000" w:rsidP="00070366">
      <w:pPr>
        <w:bidi/>
        <w:spacing w:before="100" w:after="100" w:line="360" w:lineRule="auto"/>
        <w:jc w:val="both"/>
      </w:pPr>
      <w:r>
        <w:t>استنباط سنن المخلوقية من خلال تحليل النصوص الشرعية والسير.</w:t>
      </w:r>
    </w:p>
    <w:p w14:paraId="4D638863" w14:textId="77777777" w:rsidR="00527AEA" w:rsidRDefault="00000000" w:rsidP="00070366">
      <w:pPr>
        <w:bidi/>
        <w:spacing w:before="100" w:after="100" w:line="360" w:lineRule="auto"/>
        <w:jc w:val="both"/>
      </w:pPr>
      <w:r>
        <w:t>تحليل مفهوم "الاستغناء بالله" كعلاج لفقر النفس وحاجتها.</w:t>
      </w:r>
    </w:p>
    <w:p w14:paraId="7E741C39" w14:textId="77777777" w:rsidR="00527AEA" w:rsidRDefault="00000000" w:rsidP="00070366">
      <w:pPr>
        <w:bidi/>
        <w:spacing w:before="100" w:after="100" w:line="360" w:lineRule="auto"/>
        <w:jc w:val="both"/>
      </w:pPr>
      <w:r>
        <w:t>التمييز بين "وهم الثبات" في المخلوق وحقيقة "التبدل والتحول".</w:t>
      </w:r>
    </w:p>
    <w:p w14:paraId="476BA3E1" w14:textId="77777777" w:rsidR="00527AEA" w:rsidRDefault="00000000" w:rsidP="00070366">
      <w:pPr>
        <w:bidi/>
        <w:spacing w:before="100" w:after="100" w:line="360" w:lineRule="auto"/>
        <w:jc w:val="both"/>
      </w:pPr>
      <w:r>
        <w:t>استنتاج العلاقة بين "حاجة العدل" ومفهوم اليوم الآخر (الحمد لله رب العالمين).</w:t>
      </w:r>
    </w:p>
    <w:p w14:paraId="077ABB3E" w14:textId="77777777" w:rsidR="00527AEA" w:rsidRDefault="00000000" w:rsidP="00070366">
      <w:pPr>
        <w:bidi/>
        <w:spacing w:before="100" w:after="100" w:line="360" w:lineRule="auto"/>
        <w:jc w:val="both"/>
      </w:pPr>
      <w:r>
        <w:t>تقييم أثر "منافذ الدنيا" (المباحات) على التدرج نحو الانحراف أو الاستعباد.</w:t>
      </w:r>
    </w:p>
    <w:p w14:paraId="0A6DFE76" w14:textId="77777777" w:rsidR="00527AEA" w:rsidRDefault="00000000" w:rsidP="00070366">
      <w:pPr>
        <w:bidi/>
        <w:spacing w:before="100" w:after="100" w:line="360" w:lineRule="auto"/>
        <w:jc w:val="both"/>
      </w:pPr>
      <w:r>
        <w:t>تحليل مفهوم "المسخرات والمستعبدات" في التعامل مع الأشياء (كالهاتف والمال).</w:t>
      </w:r>
    </w:p>
    <w:p w14:paraId="38C7AC8A" w14:textId="77777777" w:rsidR="00527AEA" w:rsidRDefault="00000000" w:rsidP="00070366">
      <w:pPr>
        <w:bidi/>
        <w:spacing w:before="100" w:after="100" w:line="360" w:lineRule="auto"/>
        <w:jc w:val="both"/>
      </w:pPr>
      <w:r>
        <w:t>استنباط أثر "المخلوقية" على قبول النقص في الوالدين والقدوات.</w:t>
      </w:r>
    </w:p>
    <w:p w14:paraId="5F330266" w14:textId="77777777" w:rsidR="00527AEA" w:rsidRDefault="00000000" w:rsidP="00070366">
      <w:pPr>
        <w:bidi/>
        <w:spacing w:before="100" w:after="100" w:line="360" w:lineRule="auto"/>
        <w:jc w:val="both"/>
      </w:pPr>
      <w:r>
        <w:t>التمييز بين القوة الذاتية والقوة المستمدة من الاستعانة بالله.</w:t>
      </w:r>
    </w:p>
    <w:p w14:paraId="42EFDBD8" w14:textId="1EC10981" w:rsidR="00527AEA" w:rsidRDefault="007F5FBB" w:rsidP="00070366">
      <w:pPr>
        <w:pStyle w:val="Titre2"/>
        <w:bidi/>
      </w:pPr>
      <w:bookmarkStart w:id="199" w:name="_Toc226106835"/>
      <w:r>
        <w:rPr>
          <w:rtl/>
        </w:rPr>
        <w:t>المفاهيم الأساسية</w:t>
      </w:r>
      <w:bookmarkEnd w:id="199"/>
    </w:p>
    <w:p w14:paraId="06D1D0AD" w14:textId="77777777" w:rsidR="00527AEA" w:rsidRDefault="00000000" w:rsidP="00070366">
      <w:pPr>
        <w:bidi/>
        <w:spacing w:before="100" w:after="100" w:line="360" w:lineRule="auto"/>
        <w:jc w:val="both"/>
      </w:pPr>
      <w:r>
        <w:t>الاستغناء النسبي: قدرة المخلوق على التعويض بفقير عن فقير آخر (مثل الأم عن الأب) مع بقاء الحاجة المطلقة لله.</w:t>
      </w:r>
    </w:p>
    <w:p w14:paraId="3A3F4335" w14:textId="77777777" w:rsidR="00527AEA" w:rsidRDefault="00000000" w:rsidP="00070366">
      <w:pPr>
        <w:bidi/>
        <w:spacing w:before="100" w:after="100" w:line="360" w:lineRule="auto"/>
        <w:jc w:val="both"/>
      </w:pPr>
      <w:r>
        <w:t>منافذ الدنيا: المباحات التي إذا فُتحت دون زهد أدت إلى تتابع الشهوات والانشغال عن الله.</w:t>
      </w:r>
    </w:p>
    <w:p w14:paraId="2802113C" w14:textId="77777777" w:rsidR="00527AEA" w:rsidRDefault="00000000" w:rsidP="00070366">
      <w:pPr>
        <w:bidi/>
        <w:spacing w:before="100" w:after="100" w:line="360" w:lineRule="auto"/>
        <w:jc w:val="both"/>
      </w:pPr>
      <w:r>
        <w:t>وهم الثبات: الاعتقاد الخاطئ بأن المخلوق (شخص، مال، حال) سيبقى على حاله دون تغير.</w:t>
      </w:r>
    </w:p>
    <w:p w14:paraId="725C017C" w14:textId="77777777" w:rsidR="00527AEA" w:rsidRDefault="00000000" w:rsidP="00070366">
      <w:pPr>
        <w:bidi/>
        <w:spacing w:before="100" w:after="100" w:line="360" w:lineRule="auto"/>
        <w:jc w:val="both"/>
      </w:pPr>
      <w:r>
        <w:t>التبدل والتحول: السنة التي تحكم كل ما سوى الله؛ فالمخلوق دائماً في حالة تغير وفقد.</w:t>
      </w:r>
    </w:p>
    <w:p w14:paraId="4EB1F851" w14:textId="77777777" w:rsidR="00527AEA" w:rsidRDefault="00000000" w:rsidP="00070366">
      <w:pPr>
        <w:bidi/>
        <w:spacing w:before="100" w:after="100" w:line="360" w:lineRule="auto"/>
        <w:jc w:val="both"/>
      </w:pPr>
      <w:r>
        <w:t>المسخرات: المخلوقات التي ذللها الله لخدمة الإنسان (كالشمس، الدواب، التقنية).</w:t>
      </w:r>
    </w:p>
    <w:p w14:paraId="1C902873" w14:textId="77777777" w:rsidR="00527AEA" w:rsidRDefault="00000000" w:rsidP="00070366">
      <w:pPr>
        <w:bidi/>
        <w:spacing w:before="100" w:after="100" w:line="360" w:lineRule="auto"/>
        <w:jc w:val="both"/>
      </w:pPr>
      <w:r>
        <w:t>المستعبدات: الأشياء التي ينقلب حالها من خادمة للإنسان إلى حاكمة عليه وعلى وقته ومشاعره.</w:t>
      </w:r>
    </w:p>
    <w:p w14:paraId="616C8244" w14:textId="77777777" w:rsidR="00527AEA" w:rsidRDefault="00000000" w:rsidP="00070366">
      <w:pPr>
        <w:bidi/>
        <w:spacing w:before="100" w:after="100" w:line="360" w:lineRule="auto"/>
        <w:jc w:val="both"/>
      </w:pPr>
      <w:r>
        <w:t>المقويات والموهنات: تصنيف للأشياء بحسب أثرها على عزيمة النفس وصلتها بالخالق.</w:t>
      </w:r>
    </w:p>
    <w:p w14:paraId="1ACE5747" w14:textId="77777777" w:rsidR="00527AEA" w:rsidRDefault="00000000" w:rsidP="00070366">
      <w:pPr>
        <w:bidi/>
        <w:spacing w:before="100" w:after="100" w:line="360" w:lineRule="auto"/>
        <w:jc w:val="both"/>
      </w:pPr>
      <w:r>
        <w:t>المذكرات والمنسيات: تصنيف للمدخلات بحسب تذكيرها بالآخرة أو إلهائها عنها.</w:t>
      </w:r>
    </w:p>
    <w:p w14:paraId="78F6F9D5" w14:textId="77777777" w:rsidR="00527AEA" w:rsidRDefault="00000000" w:rsidP="00070366">
      <w:pPr>
        <w:bidi/>
        <w:spacing w:before="100" w:after="100" w:line="360" w:lineRule="auto"/>
        <w:jc w:val="both"/>
      </w:pPr>
      <w:r>
        <w:lastRenderedPageBreak/>
        <w:t>حاجة العدل: الميل الفطري لإنصاف المظلوم، وهي التي تقود للإيمان باليوم الآخر.</w:t>
      </w:r>
    </w:p>
    <w:p w14:paraId="35DB65AD" w14:textId="77777777" w:rsidR="00527AEA" w:rsidRDefault="00000000" w:rsidP="00070366">
      <w:pPr>
        <w:bidi/>
        <w:spacing w:before="100" w:after="100" w:line="360" w:lineRule="auto"/>
        <w:jc w:val="both"/>
      </w:pPr>
      <w:r>
        <w:t>الكمال البشري: أقصى ما يمكن أن يصل إليه الإنسان من تزكية، وهو كمال نسبي محدود.</w:t>
      </w:r>
    </w:p>
    <w:p w14:paraId="3CD87D15" w14:textId="77777777" w:rsidR="00527AEA" w:rsidRDefault="00000000" w:rsidP="00070366">
      <w:pPr>
        <w:bidi/>
        <w:spacing w:before="100" w:after="100" w:line="360" w:lineRule="auto"/>
        <w:jc w:val="both"/>
      </w:pPr>
      <w:r>
        <w:t>غنى النفس: الحالة القلبية التي يشعر فيها العبد بالكفاية بالله عما سواه.</w:t>
      </w:r>
    </w:p>
    <w:p w14:paraId="5843634C" w14:textId="77777777" w:rsidR="00527AEA" w:rsidRDefault="00000000" w:rsidP="00070366">
      <w:pPr>
        <w:bidi/>
        <w:spacing w:before="100" w:after="100" w:line="360" w:lineRule="auto"/>
        <w:jc w:val="both"/>
      </w:pPr>
      <w:r>
        <w:t>شريحة "معقولة": مفهوم نفسي لقبول احتمالية وقوع أي تحول في المخلوق (كفر بعد إيمان، فقد عزيز).</w:t>
      </w:r>
    </w:p>
    <w:p w14:paraId="2C453E31" w14:textId="77777777" w:rsidR="00527AEA" w:rsidRDefault="00000000" w:rsidP="00070366">
      <w:pPr>
        <w:bidi/>
        <w:spacing w:before="100" w:after="100" w:line="360" w:lineRule="auto"/>
        <w:jc w:val="both"/>
      </w:pPr>
      <w:r>
        <w:t>التحيز للمخلوقية: خطأ منهجي يقع فيه العلم الغربي بتركيزه على المخلوق وتجاهل الخالق.</w:t>
      </w:r>
    </w:p>
    <w:p w14:paraId="776FA0A2" w14:textId="77777777" w:rsidR="00527AEA" w:rsidRDefault="00000000" w:rsidP="00070366">
      <w:pPr>
        <w:bidi/>
        <w:spacing w:before="100" w:after="100" w:line="360" w:lineRule="auto"/>
        <w:jc w:val="both"/>
      </w:pPr>
      <w:r>
        <w:t>فقه الأولويات: القدرة على ترتيب الحاجات والتعامل مع المخلوقات بناءً على مصلحة التزكية.</w:t>
      </w:r>
    </w:p>
    <w:p w14:paraId="107267F5" w14:textId="77777777" w:rsidR="00527AEA" w:rsidRDefault="00000000" w:rsidP="00070366">
      <w:pPr>
        <w:bidi/>
        <w:spacing w:before="100" w:after="100" w:line="360" w:lineRule="auto"/>
        <w:jc w:val="both"/>
      </w:pPr>
      <w:r>
        <w:t>التسليم الواعي: قبول سنن الله في الخلق دون سخط أو اعتراض على القدر.</w:t>
      </w:r>
    </w:p>
    <w:p w14:paraId="2BC53C7E" w14:textId="77777777" w:rsidR="0066286C" w:rsidRDefault="00000000" w:rsidP="00070366">
      <w:pPr>
        <w:pStyle w:val="Titre3"/>
        <w:bidi/>
        <w:spacing w:before="250"/>
        <w:jc w:val="both"/>
        <w:rPr>
          <w:color w:val="2D6A4F"/>
        </w:rPr>
      </w:pPr>
      <w:r>
        <w:rPr>
          <w:sz w:val="24"/>
          <w:szCs w:val="24"/>
        </w:rPr>
        <w:t>المحتوى المنظم</w:t>
      </w:r>
      <w:r>
        <w:rPr>
          <w:color w:val="2D6A4F"/>
        </w:rPr>
        <w:t xml:space="preserve"> </w:t>
      </w:r>
    </w:p>
    <w:p w14:paraId="0A7EA36E" w14:textId="7257C248" w:rsidR="00527AEA" w:rsidRDefault="00000000" w:rsidP="00070366">
      <w:pPr>
        <w:bidi/>
      </w:pPr>
      <w:r>
        <w:t>سنن المخلوقية والاستغناء بالله</w:t>
      </w:r>
    </w:p>
    <w:p w14:paraId="37505B33" w14:textId="77777777" w:rsidR="00527AEA" w:rsidRDefault="00000000" w:rsidP="00070366">
      <w:pPr>
        <w:bidi/>
        <w:spacing w:before="100" w:after="100" w:line="360" w:lineRule="auto"/>
        <w:jc w:val="both"/>
      </w:pPr>
      <w:r>
        <w:t>المخلوق فقير بذاته، ولا يغني عن الله أبداً. ومع ذلك، من رحمة الله أن جعل بعض الفقراء يغنون عن بعض؛ فالوالدة قد تغني عن الوالد الغائب، والصديق قد يغني عن الشقيق. هذا "الاستغناء النسبي" هو وسيلة لتيسير الحياة، لكن الغنى الحقيقي هو "غنى النفس" بالله، وهو الذي يحرر الإنسان من الذل على أبواب الخلق.</w:t>
      </w:r>
    </w:p>
    <w:p w14:paraId="20C77BC3" w14:textId="77777777" w:rsidR="00527AEA" w:rsidRDefault="00000000" w:rsidP="00070366">
      <w:pPr>
        <w:bidi/>
        <w:spacing w:before="100" w:after="100" w:line="360" w:lineRule="auto"/>
        <w:jc w:val="both"/>
      </w:pPr>
      <w:r>
        <w:t>المخلوق لا يملك نفعاً ولا ضراً استقلالاً، بل هو سبب ووسيلة. فإذا انقطع السبب (كفقد عزيز)، يبقى المسبب (الله). هذا الوعي يمنع الانهيار النفسي عند الأزمات، ويجعل الإنسان يتقبل "التعويض الإلهي" من خلال مخلوقات أخرى أو من خلال الأنس بالله مباشرة.</w:t>
      </w:r>
    </w:p>
    <w:p w14:paraId="1FE39F37" w14:textId="77777777" w:rsidR="00527AEA" w:rsidRDefault="00000000" w:rsidP="00070366">
      <w:pPr>
        <w:bidi/>
        <w:spacing w:before="100" w:after="100" w:line="360" w:lineRule="auto"/>
        <w:jc w:val="both"/>
      </w:pPr>
      <w:r>
        <w:t>من أمثلة ذلك:</w:t>
      </w:r>
    </w:p>
    <w:p w14:paraId="7A5FBD5F" w14:textId="77777777" w:rsidR="00527AEA" w:rsidRDefault="00000000" w:rsidP="00070366">
      <w:pPr>
        <w:bidi/>
        <w:spacing w:before="100" w:after="100" w:line="360" w:lineRule="auto"/>
        <w:jc w:val="both"/>
      </w:pPr>
      <w:r>
        <w:t>كفاية الله للنبي ﷺ رغم يتمه وفقد أبويه منذ الصغر.</w:t>
      </w:r>
    </w:p>
    <w:p w14:paraId="4239D6CD" w14:textId="02A5E9F3" w:rsidR="00527AEA" w:rsidRDefault="00000000" w:rsidP="00070366">
      <w:pPr>
        <w:bidi/>
      </w:pPr>
      <w:r>
        <w:t>استئناس الإنسان بقطة أو نبات كبديل مؤقت للأنس البشري في فترات العزلة.</w:t>
      </w:r>
      <w:r>
        <w:rPr>
          <w:color w:val="2D6A4F"/>
        </w:rPr>
        <w:t xml:space="preserve"> خطر منافذ الدنيا والسيولة الأخلاقية</w:t>
      </w:r>
    </w:p>
    <w:p w14:paraId="3FF251E3" w14:textId="77777777" w:rsidR="00527AEA" w:rsidRDefault="00000000" w:rsidP="00070366">
      <w:pPr>
        <w:bidi/>
        <w:spacing w:before="100" w:after="100" w:line="360" w:lineRule="auto"/>
        <w:jc w:val="both"/>
      </w:pPr>
      <w:r>
        <w:t>المخلوق الفقير إذا لم يزهد في المباحات، فإنها تنفذ به إلى غيرها. فمن أدمن الرفاهية في الطعام، سينفذ ذلك إلى هوس الماركات، ثم إلى الانشغال بالصور والمظاهر، وصولاً إلى "ضعف النفس" أمام الشهوات المحرمة. الدنيا "منافذ"، والوقوف عند حد الحاجة هو الحصن النفسي من الاستعباد.</w:t>
      </w:r>
    </w:p>
    <w:p w14:paraId="4E3C3C05" w14:textId="77777777" w:rsidR="00527AEA" w:rsidRDefault="00000000" w:rsidP="00070366">
      <w:pPr>
        <w:bidi/>
        <w:spacing w:before="100" w:after="100" w:line="360" w:lineRule="auto"/>
        <w:jc w:val="both"/>
      </w:pPr>
      <w:r>
        <w:t>الغفلة تبدأ من "الفضول المباح". فعندما تعرف نفسك من خلال "أشيائك" (سيارتي، تليفوني، أولادي)، فأنت تضع أساساً لهشاشة نفسية؛ لأنك إذا فقدت هذه "الأشياء" فقدت هويتك. التزكية تقتضي أن تعرف نفسك بعبوديتها لله لا بمقتنياتها المتبدلة.</w:t>
      </w:r>
    </w:p>
    <w:p w14:paraId="77D75B63" w14:textId="77777777" w:rsidR="00527AEA" w:rsidRDefault="00000000" w:rsidP="00070366">
      <w:pPr>
        <w:bidi/>
        <w:spacing w:before="100" w:after="100" w:line="360" w:lineRule="auto"/>
        <w:jc w:val="both"/>
      </w:pPr>
      <w:r>
        <w:t>من أمثلة ذلك:</w:t>
      </w:r>
    </w:p>
    <w:p w14:paraId="1BD9E16C" w14:textId="77777777" w:rsidR="00527AEA" w:rsidRDefault="00000000" w:rsidP="00070366">
      <w:pPr>
        <w:bidi/>
        <w:spacing w:before="100" w:after="100" w:line="360" w:lineRule="auto"/>
        <w:jc w:val="both"/>
      </w:pPr>
      <w:r>
        <w:t>تحول هوس الشخص بتصوير "كل لحظات حياته" إلى حاجة مرضية للقبول الاجتماعي.</w:t>
      </w:r>
    </w:p>
    <w:p w14:paraId="5A716BF9" w14:textId="320CC347" w:rsidR="00527AEA" w:rsidRDefault="00000000" w:rsidP="00070366">
      <w:pPr>
        <w:bidi/>
      </w:pPr>
      <w:r>
        <w:lastRenderedPageBreak/>
        <w:t>استعباد ماركات الملابس المعينة للشخص لدرجة عدم القدرة على الخروج بدونها.</w:t>
      </w:r>
      <w:r>
        <w:rPr>
          <w:color w:val="2D6A4F"/>
        </w:rPr>
        <w:t xml:space="preserve"> سنة التبدل وشريحة "معقولة"</w:t>
      </w:r>
    </w:p>
    <w:p w14:paraId="4C480D31" w14:textId="77777777" w:rsidR="00527AEA" w:rsidRDefault="00000000" w:rsidP="00070366">
      <w:pPr>
        <w:bidi/>
        <w:spacing w:before="100" w:after="100" w:line="360" w:lineRule="auto"/>
        <w:jc w:val="both"/>
      </w:pPr>
      <w:r>
        <w:t>من أخطر أوهام النفس هو "وهم الثبات"؛ أن تظن أن والدك لن يخطئ، أو أن ابنك لن يتغير، أو أن حالك سيبقى كما هو. المخلوق متبدل ومتحول بالضرورة. وضع شريحة "معقولة" في العقل هو قمة الصحة النفسية؛ فمن المعقول أن يضل الداعية، ومن المعقول أن يلحيد الابن، ومن المعقول أن يفتقر الغني.</w:t>
      </w:r>
    </w:p>
    <w:p w14:paraId="032EF38F" w14:textId="77777777" w:rsidR="00527AEA" w:rsidRDefault="00000000" w:rsidP="00070366">
      <w:pPr>
        <w:bidi/>
        <w:spacing w:before="100" w:after="100" w:line="360" w:lineRule="auto"/>
        <w:jc w:val="both"/>
      </w:pPr>
      <w:r>
        <w:t>رفع سقف "المعقولات" يقلل الصدمة النفسية ويزيد المناعة. هذا لا يعني التشاؤم، بل يعني الاستعداد لكل الاحتمالات مع إحسان الظن بالله. اليأس مما في أيدي الخلق هو الطريق الوحيد لراحة القلب وثباته أمام عواصف التحولات.</w:t>
      </w:r>
    </w:p>
    <w:p w14:paraId="3B4277DC" w14:textId="77777777" w:rsidR="00527AEA" w:rsidRDefault="00000000" w:rsidP="00070366">
      <w:pPr>
        <w:bidi/>
        <w:spacing w:before="100" w:after="100" w:line="360" w:lineRule="auto"/>
        <w:jc w:val="both"/>
      </w:pPr>
      <w:r>
        <w:t>من أمثلة ذلك:</w:t>
      </w:r>
    </w:p>
    <w:p w14:paraId="7FFD14A1" w14:textId="77777777" w:rsidR="00527AEA" w:rsidRDefault="00000000" w:rsidP="00070366">
      <w:pPr>
        <w:bidi/>
        <w:spacing w:before="100" w:after="100" w:line="360" w:lineRule="auto"/>
        <w:jc w:val="both"/>
      </w:pPr>
      <w:r>
        <w:t>توقع ازدحام الطريق يجعلك تخرج مبكراً هادئاً، بينما توقع "الخلو" يجعلك متوتراً عند الزحام.</w:t>
      </w:r>
    </w:p>
    <w:p w14:paraId="38C06FF2" w14:textId="2EAC56E2" w:rsidR="00527AEA" w:rsidRDefault="00000000" w:rsidP="00070366">
      <w:pPr>
        <w:bidi/>
      </w:pPr>
      <w:r>
        <w:t>إدراك أن "المدير" مخلوق متبدل يجعلك لا تربط مستقبلك برضاه الشخصي فقط.</w:t>
      </w:r>
      <w:r>
        <w:rPr>
          <w:color w:val="2D6A4F"/>
        </w:rPr>
        <w:t xml:space="preserve"> المخلوقات كبواعث ودوافع (المسخرات)</w:t>
      </w:r>
    </w:p>
    <w:p w14:paraId="499374E0" w14:textId="77777777" w:rsidR="00527AEA" w:rsidRDefault="00000000" w:rsidP="00070366">
      <w:pPr>
        <w:bidi/>
        <w:spacing w:before="100" w:after="100" w:line="360" w:lineRule="auto"/>
        <w:jc w:val="both"/>
      </w:pPr>
      <w:r>
        <w:t>كل ما حولك هو "مسخر" لك أو "مستعبد" لك. الهاتف مسخر إذا استخدمته في العلم، ومستعبد إذا سرق وقتك ووجه أهواءك. الحاجات تخلق "بواعث ودوافع"؛ فالحاجة للأمن تدفعك لبناء بيت، والحاجة للعلم تدفعك للدراسة. العبقرية النفسية تكمن في توجيه هذه الدوافع نحو "الغايات" التي ترضي الخالق.</w:t>
      </w:r>
    </w:p>
    <w:p w14:paraId="38F786AC" w14:textId="77777777" w:rsidR="00527AEA" w:rsidRDefault="00000000" w:rsidP="00070366">
      <w:pPr>
        <w:bidi/>
        <w:spacing w:before="100" w:after="100" w:line="360" w:lineRule="auto"/>
        <w:jc w:val="both"/>
      </w:pPr>
      <w:r>
        <w:t>المخلوق سبب ووسيلة؛ فإما أن يقربك لله (مذكرات ومقويات) أو يبعدك عنه (منسيات وموهنات). التفرقة بين الحالتين تتطلب "يقظة" دائمة ومراجعة لـ "فقه عمل اليوم والليلة". أنت في صراع مستمر لتكون "سيداً" على أشيائك لا عبداً لها.</w:t>
      </w:r>
    </w:p>
    <w:p w14:paraId="0AF65166" w14:textId="77777777" w:rsidR="00527AEA" w:rsidRDefault="00000000" w:rsidP="00070366">
      <w:pPr>
        <w:bidi/>
        <w:spacing w:before="100" w:after="100" w:line="360" w:lineRule="auto"/>
        <w:jc w:val="both"/>
      </w:pPr>
      <w:r>
        <w:t>من أمثلة ذلك:</w:t>
      </w:r>
    </w:p>
    <w:p w14:paraId="269D7286" w14:textId="77777777" w:rsidR="00527AEA" w:rsidRDefault="00000000" w:rsidP="00070366">
      <w:pPr>
        <w:bidi/>
        <w:spacing w:before="100" w:after="100" w:line="360" w:lineRule="auto"/>
        <w:jc w:val="both"/>
      </w:pPr>
      <w:r>
        <w:t>تحول "المال" من وسيلة للصدقة (مسخر) إلى غاية يُبخل بها (مستعبد).</w:t>
      </w:r>
    </w:p>
    <w:p w14:paraId="73CF7388" w14:textId="248DEFA6" w:rsidR="00527AEA" w:rsidRDefault="00000000" w:rsidP="00070366">
      <w:pPr>
        <w:bidi/>
      </w:pPr>
      <w:r>
        <w:t>استخدام "الانترنت" لسماع دروس فقه النفس (مقوٍ ومذكر).</w:t>
      </w:r>
      <w:r>
        <w:rPr>
          <w:color w:val="2D6A4F"/>
        </w:rPr>
        <w:t xml:space="preserve"> استنباط الحاجات من الوحي</w:t>
      </w:r>
    </w:p>
    <w:p w14:paraId="78902396" w14:textId="77777777" w:rsidR="00527AEA" w:rsidRDefault="00000000" w:rsidP="00070366">
      <w:pPr>
        <w:bidi/>
        <w:spacing w:before="100" w:after="100" w:line="360" w:lineRule="auto"/>
        <w:jc w:val="both"/>
      </w:pPr>
      <w:r>
        <w:t>الوحي هو المرجعية الكبرى لمعرفة الحاجات الحقيقية. عندما يقول الله "الحمد لله رب العالمين"، فهو يلبي "حاجة العدل" في نفس المظلوم؛ فالعالمين تعني أن هناك رباً يحكم الكل وسينصف الجميع. الأوامر والنواهي في القران هي "خارطة طريق" لسد حاجات النفس دون إفراط أو تفريط.</w:t>
      </w:r>
    </w:p>
    <w:p w14:paraId="4CB22E8C" w14:textId="77777777" w:rsidR="00527AEA" w:rsidRDefault="00000000" w:rsidP="00070366">
      <w:pPr>
        <w:bidi/>
        <w:spacing w:before="100" w:after="100" w:line="360" w:lineRule="auto"/>
        <w:jc w:val="both"/>
      </w:pPr>
      <w:r>
        <w:t>القصاص والكفارات والحدود هي حاجات اجتماعية ونفسية لحفظ "الحياة" والأمن. الضعف والعجلة والهلع هي صفات "خلقية" ذكرها القران لنعرف حدودنا ونسعى لتزكيتها لا للاستسلام لها. فقه النفس يبدأ من "اقرأ باسم ربك" لينتهي بـ "إليك نستعين".</w:t>
      </w:r>
    </w:p>
    <w:p w14:paraId="6AB090D7" w14:textId="77777777" w:rsidR="00527AEA" w:rsidRDefault="00000000" w:rsidP="00070366">
      <w:pPr>
        <w:bidi/>
        <w:spacing w:before="100" w:after="100" w:line="360" w:lineRule="auto"/>
        <w:jc w:val="both"/>
      </w:pPr>
      <w:r>
        <w:t>من أمثلة ذلك:</w:t>
      </w:r>
    </w:p>
    <w:p w14:paraId="12B17C19" w14:textId="77777777" w:rsidR="00527AEA" w:rsidRDefault="00000000" w:rsidP="00070366">
      <w:pPr>
        <w:bidi/>
        <w:spacing w:before="100" w:after="100" w:line="360" w:lineRule="auto"/>
        <w:jc w:val="both"/>
      </w:pPr>
      <w:r>
        <w:t>استنباط حاجة "الاستعانة" من تكرار "إياك نستعين" في كل صلاة.</w:t>
      </w:r>
    </w:p>
    <w:p w14:paraId="3DF28574" w14:textId="77777777" w:rsidR="00527AEA" w:rsidRDefault="00000000" w:rsidP="00070366">
      <w:pPr>
        <w:bidi/>
        <w:spacing w:before="100" w:after="100" w:line="360" w:lineRule="auto"/>
        <w:jc w:val="both"/>
      </w:pPr>
      <w:r>
        <w:t>فهم "الضعف البشري" من خلال آية "خلق الإنسان ضعيفاً" لطلب القوة من الله.</w:t>
      </w:r>
    </w:p>
    <w:p w14:paraId="1BF679BA" w14:textId="361F0967" w:rsidR="00527AEA" w:rsidRDefault="007F5FBB" w:rsidP="00070366">
      <w:pPr>
        <w:pStyle w:val="Titre2"/>
        <w:bidi/>
      </w:pPr>
      <w:bookmarkStart w:id="200" w:name="_Toc226106836"/>
      <w:r>
        <w:rPr>
          <w:rtl/>
        </w:rPr>
        <w:lastRenderedPageBreak/>
        <w:t>النقاط الرئيسية التي يجب تذكرها</w:t>
      </w:r>
      <w:bookmarkEnd w:id="200"/>
    </w:p>
    <w:p w14:paraId="59A88C17" w14:textId="77777777" w:rsidR="00527AEA" w:rsidRDefault="00000000" w:rsidP="00070366">
      <w:pPr>
        <w:bidi/>
        <w:spacing w:before="100" w:after="100" w:line="360" w:lineRule="auto"/>
        <w:jc w:val="both"/>
      </w:pPr>
      <w:r>
        <w:t>الاستغناء بالله هو "الغنى المطلق" وما دونه فقر متنكر.</w:t>
      </w:r>
    </w:p>
    <w:p w14:paraId="32133F0C" w14:textId="77777777" w:rsidR="00527AEA" w:rsidRDefault="00000000" w:rsidP="00070366">
      <w:pPr>
        <w:bidi/>
        <w:spacing w:before="100" w:after="100" w:line="360" w:lineRule="auto"/>
        <w:jc w:val="both"/>
      </w:pPr>
      <w:r>
        <w:t>"معقولة" هي الكلمة السحرية لتقبل تقلبات الخلق ودفع الصدمات.</w:t>
      </w:r>
    </w:p>
    <w:p w14:paraId="27669065" w14:textId="77777777" w:rsidR="00527AEA" w:rsidRDefault="00000000" w:rsidP="00070366">
      <w:pPr>
        <w:bidi/>
        <w:spacing w:before="100" w:after="100" w:line="360" w:lineRule="auto"/>
        <w:jc w:val="both"/>
      </w:pPr>
      <w:r>
        <w:t>المباحات هي "منافذ" قد تستعبدك إذا غاب الزهد عن قلبك.</w:t>
      </w:r>
    </w:p>
    <w:p w14:paraId="24BE2EC9" w14:textId="77777777" w:rsidR="00527AEA" w:rsidRDefault="00000000" w:rsidP="00070366">
      <w:pPr>
        <w:bidi/>
        <w:spacing w:before="100" w:after="100" w:line="360" w:lineRule="auto"/>
        <w:jc w:val="both"/>
      </w:pPr>
      <w:r>
        <w:t>المخلوق إما "خادم" لهدفك أو "سيد" على وقتك؛ فاختر موقعك.</w:t>
      </w:r>
    </w:p>
    <w:p w14:paraId="2F15A26C" w14:textId="77777777" w:rsidR="00527AEA" w:rsidRDefault="00000000" w:rsidP="00070366">
      <w:pPr>
        <w:bidi/>
        <w:spacing w:before="100" w:after="100" w:line="360" w:lineRule="auto"/>
        <w:jc w:val="both"/>
      </w:pPr>
      <w:r>
        <w:t>حاجة العدل الفطرية هي أقوى دليل على ضرورة اليوم الآخر.</w:t>
      </w:r>
    </w:p>
    <w:p w14:paraId="6C04D50F" w14:textId="77777777" w:rsidR="00527AEA" w:rsidRDefault="00000000" w:rsidP="00070366">
      <w:pPr>
        <w:bidi/>
        <w:spacing w:before="100" w:after="100" w:line="360" w:lineRule="auto"/>
        <w:jc w:val="both"/>
      </w:pPr>
      <w:r>
        <w:t>كمالك كبشر هو في "سعيك للتزكية" لا في الوصول لنقطة النهاية.</w:t>
      </w:r>
    </w:p>
    <w:p w14:paraId="106E99C3" w14:textId="3D047E56" w:rsidR="00527AEA" w:rsidRDefault="007F5FBB" w:rsidP="00070366">
      <w:pPr>
        <w:pStyle w:val="Titre2"/>
        <w:bidi/>
      </w:pPr>
      <w:bookmarkStart w:id="201" w:name="_Toc226106837"/>
      <w:r>
        <w:rPr>
          <w:rtl/>
        </w:rPr>
        <w:t>التطبيقات العملية</w:t>
      </w:r>
      <w:bookmarkEnd w:id="201"/>
    </w:p>
    <w:p w14:paraId="7E0D844F" w14:textId="77777777" w:rsidR="00527AEA" w:rsidRDefault="00000000" w:rsidP="00070366">
      <w:pPr>
        <w:bidi/>
        <w:spacing w:before="100" w:after="100" w:line="360" w:lineRule="auto"/>
        <w:jc w:val="both"/>
      </w:pPr>
      <w:r>
        <w:t>عند فقد وسيلة أو شخص، قل لنفسك: "المسبب باقٍ وإن ذهب السبب" لتمارس الاستغناء بالله.</w:t>
      </w:r>
    </w:p>
    <w:p w14:paraId="6799CCEC" w14:textId="77777777" w:rsidR="00527AEA" w:rsidRDefault="00000000" w:rsidP="00070366">
      <w:pPr>
        <w:bidi/>
        <w:spacing w:before="100" w:after="100" w:line="360" w:lineRule="auto"/>
        <w:jc w:val="both"/>
      </w:pPr>
      <w:r>
        <w:t>راقب "منفذاً" واحداً من مباحاتك (مثل تصفح وسائل التواصل) وقلل استخدامه للنصف لتمارس الزهد.</w:t>
      </w:r>
    </w:p>
    <w:p w14:paraId="12576E40" w14:textId="77777777" w:rsidR="00527AEA" w:rsidRDefault="00000000" w:rsidP="00070366">
      <w:pPr>
        <w:bidi/>
        <w:spacing w:before="100" w:after="100" w:line="360" w:lineRule="auto"/>
        <w:jc w:val="both"/>
      </w:pPr>
      <w:r>
        <w:t>في كل موقف صدمة من شخص، قل: "هذا مخلوق متبدل، وهذا معقول" لتهدئة روعك.</w:t>
      </w:r>
    </w:p>
    <w:p w14:paraId="3F2D5209" w14:textId="77777777" w:rsidR="00527AEA" w:rsidRDefault="00000000" w:rsidP="00070366">
      <w:pPr>
        <w:bidi/>
        <w:spacing w:before="100" w:after="100" w:line="360" w:lineRule="auto"/>
        <w:jc w:val="both"/>
      </w:pPr>
      <w:r>
        <w:t>صنف الأشخاص في حياتك إلى "مقويات" (يدلونك على الخير) وزد وصلهم، و"موهنات" وقلل خلطتهم.</w:t>
      </w:r>
    </w:p>
    <w:p w14:paraId="48B0F35E" w14:textId="77777777" w:rsidR="00527AEA" w:rsidRDefault="00000000" w:rsidP="00070366">
      <w:pPr>
        <w:bidi/>
        <w:spacing w:before="100" w:after="100" w:line="360" w:lineRule="auto"/>
        <w:jc w:val="both"/>
      </w:pPr>
      <w:r>
        <w:t>اسأل نفسك عند كل رغبة شرائية: "هل هذا اضطرار أم تحسين؟" لتضبط حاجاتك.</w:t>
      </w:r>
    </w:p>
    <w:p w14:paraId="47753DA8" w14:textId="77777777" w:rsidR="00527AEA" w:rsidRDefault="00000000" w:rsidP="00070366">
      <w:pPr>
        <w:bidi/>
        <w:spacing w:before="100" w:after="100" w:line="360" w:lineRule="auto"/>
        <w:jc w:val="both"/>
      </w:pPr>
      <w:r>
        <w:t>ابدأ "ورد الاستعانة" (لا حول ولا قوة إلا بالله) بيقين أن قوتك مستمدة من الخالق القوي.</w:t>
      </w:r>
    </w:p>
    <w:p w14:paraId="77CB2E12" w14:textId="77777777" w:rsidR="00527AEA" w:rsidRDefault="00000000" w:rsidP="00070366">
      <w:pPr>
        <w:bidi/>
        <w:spacing w:before="100" w:after="100" w:line="360" w:lineRule="auto"/>
        <w:jc w:val="both"/>
      </w:pPr>
      <w:r>
        <w:t>الوثيقة 8 من.</w:t>
      </w:r>
    </w:p>
    <w:p w14:paraId="48B352CA" w14:textId="77777777" w:rsidR="00527AEA" w:rsidRDefault="00000000" w:rsidP="00070366">
      <w:pPr>
        <w:bidi/>
        <w:jc w:val="both"/>
      </w:pPr>
      <w:r>
        <w:br w:type="page"/>
      </w:r>
    </w:p>
    <w:p w14:paraId="227BD8BD" w14:textId="68187DC5" w:rsidR="00527AEA" w:rsidRDefault="00000000" w:rsidP="00070366">
      <w:pPr>
        <w:pStyle w:val="Titre1"/>
        <w:bidi/>
        <w:jc w:val="both"/>
      </w:pPr>
      <w:bookmarkStart w:id="202" w:name="_Toc226106838"/>
      <w:r>
        <w:lastRenderedPageBreak/>
        <w:t>مجالس فقه النفس 036 | ونفس 08 | من فقه المخلوقية إلى الحاجة وسننها 03</w:t>
      </w:r>
      <w:bookmarkEnd w:id="202"/>
    </w:p>
    <w:p w14:paraId="04369DD6" w14:textId="77777777" w:rsidR="00527AEA" w:rsidRDefault="00527AEA" w:rsidP="00070366">
      <w:pPr>
        <w:pBdr>
          <w:bottom w:val="single" w:sz="3" w:space="1" w:color="2D6A4F"/>
        </w:pBdr>
        <w:bidi/>
        <w:spacing w:after="300"/>
        <w:jc w:val="both"/>
      </w:pPr>
    </w:p>
    <w:p w14:paraId="3E51BFAF" w14:textId="19FB238C" w:rsidR="00527AEA" w:rsidRDefault="007F5FBB" w:rsidP="00070366">
      <w:pPr>
        <w:pStyle w:val="Titre2"/>
        <w:bidi/>
      </w:pPr>
      <w:bookmarkStart w:id="203" w:name="_Toc226106839"/>
      <w:r>
        <w:rPr>
          <w:rtl/>
        </w:rPr>
        <w:t>أهداف التعلم</w:t>
      </w:r>
      <w:bookmarkEnd w:id="203"/>
    </w:p>
    <w:p w14:paraId="6133651A" w14:textId="17C5ACE9" w:rsidR="00527AEA" w:rsidRDefault="007F5FBB" w:rsidP="00070366">
      <w:pPr>
        <w:pStyle w:val="Titre2"/>
        <w:bidi/>
      </w:pPr>
      <w:bookmarkStart w:id="204" w:name="_Toc226106840"/>
      <w:r>
        <w:rPr>
          <w:rtl/>
        </w:rPr>
        <w:t>المفاهيم الأساسية</w:t>
      </w:r>
      <w:bookmarkEnd w:id="204"/>
    </w:p>
    <w:p w14:paraId="0BBA900F" w14:textId="742F7B15" w:rsidR="00527AEA" w:rsidRDefault="00000000" w:rsidP="00070366">
      <w:pPr>
        <w:bidi/>
        <w:spacing w:before="100" w:after="100" w:line="360" w:lineRule="auto"/>
        <w:jc w:val="both"/>
      </w:pPr>
      <w:r>
        <w:t>ا التبصر بالنفسعملية تعين الإنسان على عقل الأمور بشكل صحيح وكشف المخادعات النفسية التي تحجب الحقائق. هي الجسر الواصل بين القراءة الكونية (اقرأ) وفهم الذات (ونفس).</w:t>
      </w:r>
    </w:p>
    <w:p w14:paraId="0F353B5C" w14:textId="5C91D548" w:rsidR="00527AEA" w:rsidRDefault="00000000" w:rsidP="00070366">
      <w:pPr>
        <w:bidi/>
        <w:spacing w:before="100" w:after="100" w:line="360" w:lineRule="auto"/>
        <w:jc w:val="both"/>
      </w:pPr>
      <w:r>
        <w:t>ا تسخير الظالمرؤية الظالم كميدان لتحقق أخلاق المظلوم من صبر ومناجاة ودعاء، حيث يكون وجوده سبباً في تذكير المظلوم بأمور لم يكن ليتذكرها لولاه.</w:t>
      </w:r>
    </w:p>
    <w:p w14:paraId="0832FCD6" w14:textId="61B00059" w:rsidR="00527AEA" w:rsidRDefault="00000000" w:rsidP="00070366">
      <w:pPr>
        <w:bidi/>
        <w:spacing w:before="100" w:after="100" w:line="360" w:lineRule="auto"/>
        <w:jc w:val="both"/>
      </w:pPr>
      <w:r>
        <w:t>ا النهضةالقيام بما أراده الله من الإنسان في نفسه وبيته، ثم العمل على تعبيد النفس والآخرين لله بالوسائل المشروعة، وليست مجرد عمران مادي أو أبراج.</w:t>
      </w:r>
    </w:p>
    <w:p w14:paraId="271A4B00" w14:textId="380A4454" w:rsidR="00527AEA" w:rsidRDefault="00000000" w:rsidP="00070366">
      <w:pPr>
        <w:bidi/>
        <w:spacing w:before="100" w:after="100" w:line="360" w:lineRule="auto"/>
        <w:jc w:val="both"/>
      </w:pPr>
      <w:r>
        <w:t>ا المخلوقيةالحالة الكونية للإنسان التي تقتضي الفقر والنقص والضعف والحاجة، وهي مرتبطة بالابتلاء بمجرد وجود الروح والقدرة على الاختيار.</w:t>
      </w:r>
    </w:p>
    <w:p w14:paraId="36BC0DC0" w14:textId="7CEC16DD" w:rsidR="00527AEA" w:rsidRDefault="00000000" w:rsidP="00070366">
      <w:pPr>
        <w:bidi/>
        <w:spacing w:before="100" w:after="100" w:line="360" w:lineRule="auto"/>
        <w:jc w:val="both"/>
      </w:pPr>
      <w:r>
        <w:t>ا الفطرة الأصيلةما دُفنت في النفس الإنسانية من معرفة بكونها مخلوقة ومحدثة من عدم، وهي التي تفرق بين الخالق والمخلوق بشكل تلقائي.</w:t>
      </w:r>
    </w:p>
    <w:p w14:paraId="676854EA" w14:textId="08362003" w:rsidR="00527AEA" w:rsidRDefault="00000000" w:rsidP="00070366">
      <w:pPr>
        <w:bidi/>
        <w:spacing w:before="100" w:after="100" w:line="360" w:lineRule="auto"/>
        <w:jc w:val="both"/>
      </w:pPr>
      <w:r>
        <w:t>ا البديهياتالأمور التي تتكرر في بدايات الإدراك حتى يظنها الإنسان فطرة، وهي تختلف من شخص لآخر بحسب النشأة والبيئة.</w:t>
      </w:r>
    </w:p>
    <w:p w14:paraId="288E90DE" w14:textId="1F76D328" w:rsidR="00527AEA" w:rsidRDefault="00000000" w:rsidP="00070366">
      <w:pPr>
        <w:bidi/>
        <w:spacing w:before="100" w:after="100" w:line="360" w:lineRule="auto"/>
        <w:jc w:val="both"/>
      </w:pPr>
      <w:r>
        <w:t>ا المجاهدةالتكلف في البدايات لتطبيع النفس على عادات محمودة وجديدة، وهي مرحلة انتقالية للوصول إلى الإخلاص الحقيقي.</w:t>
      </w:r>
    </w:p>
    <w:p w14:paraId="005851CB" w14:textId="2C8F649F" w:rsidR="00527AEA" w:rsidRDefault="00000000" w:rsidP="00070366">
      <w:pPr>
        <w:bidi/>
        <w:spacing w:before="100" w:after="100" w:line="360" w:lineRule="auto"/>
        <w:jc w:val="both"/>
      </w:pPr>
      <w:r>
        <w:t>ا الغربة النفسيةالشعور بعدم الانتماء للواقع التافه أو البيئة غير الصالحة، وعلاجها يبدأ بصحبة النفس وإصلاحها أولاً قبل نقد الآخرين.</w:t>
      </w:r>
    </w:p>
    <w:p w14:paraId="5746949D" w14:textId="1413FF5B" w:rsidR="00527AEA" w:rsidRDefault="00000000" w:rsidP="00070366">
      <w:pPr>
        <w:bidi/>
        <w:spacing w:before="100" w:after="100" w:line="360" w:lineRule="auto"/>
        <w:jc w:val="both"/>
      </w:pPr>
      <w:r>
        <w:t>ا النموذج التفسيريالخارطة الذهنية أو الخطة التي ينطلق منها الإنسان لفهم النصوص وتنزيلها على واقع النفس والحاجات.</w:t>
      </w:r>
    </w:p>
    <w:p w14:paraId="49C029E5" w14:textId="5E38067F" w:rsidR="00527AEA" w:rsidRDefault="00000000" w:rsidP="00070366">
      <w:pPr>
        <w:bidi/>
        <w:spacing w:before="100" w:after="100" w:line="360" w:lineRule="auto"/>
        <w:jc w:val="both"/>
      </w:pPr>
      <w:r>
        <w:t>ا سيكولوجية الخوفالشعور الناتج عن توقع الألم الجسدي أو النفسي، والذي يؤدي غالباً إلى استصغار النفس أمام الآخرين.</w:t>
      </w:r>
    </w:p>
    <w:p w14:paraId="6C141CC4" w14:textId="265E1812" w:rsidR="00527AEA" w:rsidRDefault="00000000" w:rsidP="00070366">
      <w:pPr>
        <w:bidi/>
        <w:spacing w:before="100" w:after="100" w:line="360" w:lineRule="auto"/>
        <w:jc w:val="both"/>
      </w:pPr>
      <w:r>
        <w:t>ا الوحشةالهروب من الجلوس مع النفس وما يعتريها من أفكار، مما يدفع الإنسان للاستعانة بالمشتتات مثل الأكل الزائد أو الصحبة الدائمة.</w:t>
      </w:r>
    </w:p>
    <w:p w14:paraId="5AA07E97" w14:textId="02CE2D87" w:rsidR="00527AEA" w:rsidRDefault="00000000" w:rsidP="00070366">
      <w:pPr>
        <w:bidi/>
        <w:spacing w:before="100" w:after="100" w:line="360" w:lineRule="auto"/>
        <w:jc w:val="both"/>
      </w:pPr>
      <w:r>
        <w:t>ا السوية التربويةالحالة النفسية المتزنة للأسرة التي لا ترتبط بالضرورة بالعادات الاجتماعية (كاللمة حول الطاولة) بل بصحة المفاهيم.</w:t>
      </w:r>
    </w:p>
    <w:p w14:paraId="5A255C91" w14:textId="3AB5565B" w:rsidR="00527AEA" w:rsidRDefault="00000000" w:rsidP="00070366">
      <w:pPr>
        <w:bidi/>
        <w:spacing w:before="100" w:after="100" w:line="360" w:lineRule="auto"/>
        <w:jc w:val="both"/>
      </w:pPr>
      <w:r>
        <w:t>ا مفسدة الفراغالقانون النفسي الذي ينص على أن النفس إن لم تُشغل بالحق شغلت صاحبها بالباطل والوساوس.</w:t>
      </w:r>
    </w:p>
    <w:p w14:paraId="665D0E3A" w14:textId="59BEB162" w:rsidR="00527AEA" w:rsidRDefault="00000000" w:rsidP="00070366">
      <w:pPr>
        <w:bidi/>
        <w:spacing w:before="100" w:after="100" w:line="360" w:lineRule="auto"/>
        <w:jc w:val="both"/>
      </w:pPr>
      <w:r>
        <w:t>ا تاهب المناعة النفسيةتوقع الأسوأ مع العلم أن كل ما يأتي من الله هو الخير، لرفع قدرة النفس على المواجهة.</w:t>
      </w:r>
    </w:p>
    <w:p w14:paraId="1AF7A1F6" w14:textId="03A7E2A8" w:rsidR="00527AEA" w:rsidRDefault="00000000" w:rsidP="00070366">
      <w:pPr>
        <w:bidi/>
        <w:spacing w:before="100" w:after="100" w:line="360" w:lineRule="auto"/>
        <w:jc w:val="both"/>
      </w:pPr>
      <w:r>
        <w:lastRenderedPageBreak/>
        <w:t>ا الفلاحالمفهوم الإسلامي للنجاح الذي لا يلغي التفوق المادي بل يجعله وسيلة للآخرة والاستناد للوحي.</w:t>
      </w:r>
    </w:p>
    <w:p w14:paraId="166D075C" w14:textId="5B1A8564" w:rsidR="00BA7DEF" w:rsidRDefault="00BA7DEF" w:rsidP="00070366">
      <w:pPr>
        <w:pStyle w:val="Titre2"/>
        <w:bidi/>
        <w:rPr>
          <w:rtl/>
        </w:rPr>
      </w:pPr>
      <w:bookmarkStart w:id="205" w:name="_Toc226106841"/>
      <w:r>
        <w:rPr>
          <w:rtl/>
        </w:rPr>
        <w:t>المحتوى المنظم</w:t>
      </w:r>
      <w:bookmarkEnd w:id="205"/>
    </w:p>
    <w:p w14:paraId="760FCC9F" w14:textId="455CDBE7" w:rsidR="005B74D5" w:rsidRDefault="005B74D5" w:rsidP="00070366">
      <w:pPr>
        <w:bidi/>
      </w:pPr>
    </w:p>
    <w:p w14:paraId="76BEB348" w14:textId="5BEEDFE2" w:rsidR="00527AEA" w:rsidRDefault="00000000" w:rsidP="00070366">
      <w:pPr>
        <w:bidi/>
        <w:spacing w:before="100" w:after="100" w:line="360" w:lineRule="auto"/>
        <w:jc w:val="both"/>
      </w:pPr>
      <w:r>
        <w:t xml:space="preserve"> الجسر بين القراءة والتبصريعد التبصر بالنفس ضرورة عقلية ليعقل الإنسان الحقائق كما هي دون تشويه من المخادعات. هذا التبصر هو الذي يربط بين مادة "اقرأ" التي تتناول الوجود الخارجي، ومادة "ونفس" التي تغوص في الوجود الداخلي. إن فهم النفس يعين مباشرة على فهم سنن الله في الخلق والمخلوقية.</w:t>
      </w:r>
    </w:p>
    <w:p w14:paraId="0CF0CAFE" w14:textId="77777777" w:rsidR="00527AEA" w:rsidRDefault="00000000" w:rsidP="00070366">
      <w:pPr>
        <w:bidi/>
        <w:spacing w:before="100" w:after="100" w:line="360" w:lineRule="auto"/>
        <w:jc w:val="both"/>
      </w:pPr>
      <w:r>
        <w:t>من أمثلة ذلك:</w:t>
      </w:r>
    </w:p>
    <w:p w14:paraId="0CA8333D" w14:textId="77777777" w:rsidR="00527AEA" w:rsidRDefault="00000000" w:rsidP="00070366">
      <w:pPr>
        <w:bidi/>
        <w:spacing w:before="100" w:after="100" w:line="360" w:lineRule="auto"/>
        <w:jc w:val="both"/>
      </w:pPr>
      <w:r>
        <w:t>التبصر في الانانية وكيفية التعامل معها.</w:t>
      </w:r>
    </w:p>
    <w:p w14:paraId="5D7B64F1" w14:textId="0811C4C7" w:rsidR="00527AEA" w:rsidRDefault="00000000" w:rsidP="00070366">
      <w:pPr>
        <w:bidi/>
        <w:spacing w:before="100" w:after="100" w:line="360" w:lineRule="auto"/>
        <w:jc w:val="both"/>
      </w:pPr>
      <w:r>
        <w:t>الربط بين المخلوقية والتبصر في المخادعات. فلسفة وجود الظالم والابتلاءيُطرح تساؤل عن كيفية كون الظالم نعمة أو مسخراً للمظلوم. الحقيقة أن الظالم يبتلي المظلوم ويفتنه ليختبر صبره ويفتح له أبواب المناجاة والدعاء التي قد لا تُفتح في الرخاء. كما أن الظلم قد يذكر الإنسان بدروس قاسية لا يتعلمها إلا في هذا الميدان، مما يجعله "نعمة" من زاوية التربية النفسية.</w:t>
      </w:r>
    </w:p>
    <w:p w14:paraId="61DC5CD9" w14:textId="77777777" w:rsidR="00527AEA" w:rsidRDefault="00000000" w:rsidP="00070366">
      <w:pPr>
        <w:bidi/>
        <w:spacing w:before="100" w:after="100" w:line="360" w:lineRule="auto"/>
        <w:jc w:val="both"/>
      </w:pPr>
      <w:r>
        <w:t>من أمثلة ذلك:</w:t>
      </w:r>
    </w:p>
    <w:p w14:paraId="5DE2CEDE" w14:textId="77777777" w:rsidR="00527AEA" w:rsidRDefault="00000000" w:rsidP="00070366">
      <w:pPr>
        <w:bidi/>
        <w:spacing w:before="100" w:after="100" w:line="360" w:lineRule="auto"/>
        <w:jc w:val="both"/>
      </w:pPr>
      <w:r>
        <w:t>الظالم كميدان لرؤية أخلاق المظلوم.</w:t>
      </w:r>
    </w:p>
    <w:p w14:paraId="2E41D3CD" w14:textId="2CB6C4DC" w:rsidR="00527AEA" w:rsidRDefault="00000000" w:rsidP="00070366">
      <w:pPr>
        <w:bidi/>
        <w:spacing w:before="100" w:after="100" w:line="360" w:lineRule="auto"/>
        <w:jc w:val="both"/>
      </w:pPr>
      <w:r>
        <w:t>الألم كمنبه يشكر عليه الإنسان الله لتعلمه دروساً منه. تعريف النهضة الحقيقيةالنهضة ليست أبراجاً أو عمرانًا ماديًا صرفًا كما يروج البعض، بل هي قيام الإنسان بمراد الله في نفسه وخاصة بيته. تهدف النهضة إلى تعبيد الذات والآخرين لله بوسائل مشروعة. الانشغال بالعمران المادي مع سقوط الأولويات الإيمانية لا يسمى نهضة في ميزان فقه النفس.</w:t>
      </w:r>
    </w:p>
    <w:p w14:paraId="2E671C51" w14:textId="77777777" w:rsidR="00527AEA" w:rsidRDefault="00000000" w:rsidP="00070366">
      <w:pPr>
        <w:bidi/>
        <w:spacing w:before="100" w:after="100" w:line="360" w:lineRule="auto"/>
        <w:jc w:val="both"/>
      </w:pPr>
      <w:r>
        <w:t>من أمثلة ذلك:</w:t>
      </w:r>
    </w:p>
    <w:p w14:paraId="44B615C9" w14:textId="77777777" w:rsidR="00527AEA" w:rsidRDefault="00000000" w:rsidP="00070366">
      <w:pPr>
        <w:bidi/>
        <w:spacing w:before="100" w:after="100" w:line="360" w:lineRule="auto"/>
        <w:jc w:val="both"/>
      </w:pPr>
      <w:r>
        <w:t>نقد ربط النهضة بصور الأبراج في الخلفيات.</w:t>
      </w:r>
    </w:p>
    <w:p w14:paraId="638A9BB1" w14:textId="7AAAF918" w:rsidR="00527AEA" w:rsidRDefault="00000000" w:rsidP="00070366">
      <w:pPr>
        <w:bidi/>
        <w:spacing w:before="100" w:after="100" w:line="360" w:lineRule="auto"/>
        <w:jc w:val="both"/>
      </w:pPr>
      <w:r>
        <w:t>النهضة كعمل على تعبيد النفس والناس لله. المخلوقية والتزكيةمجرد كون الإنسان مخلوقاً يستدعي الابتلاء والتزكية، فالنفس الإنسانية متميزة بنفخة الروح والاختيار. هذا الاختيار يضعها في حالة اختبار دائم لمواجهة الفقر والنقص الملازمين للمخلوقية. التزكية هي السعي للخروج من الابتلاء بأفضل حالة إيمانية ممكنة.</w:t>
      </w:r>
    </w:p>
    <w:p w14:paraId="5783B535" w14:textId="77777777" w:rsidR="00527AEA" w:rsidRDefault="00000000" w:rsidP="00070366">
      <w:pPr>
        <w:bidi/>
        <w:spacing w:before="100" w:after="100" w:line="360" w:lineRule="auto"/>
        <w:jc w:val="both"/>
      </w:pPr>
      <w:r>
        <w:t>من أمثلة ذلك:</w:t>
      </w:r>
    </w:p>
    <w:p w14:paraId="72CB9F46" w14:textId="77777777" w:rsidR="00527AEA" w:rsidRDefault="00000000" w:rsidP="00070366">
      <w:pPr>
        <w:bidi/>
        <w:spacing w:before="100" w:after="100" w:line="360" w:lineRule="auto"/>
        <w:jc w:val="both"/>
      </w:pPr>
      <w:r>
        <w:lastRenderedPageBreak/>
        <w:t>الملائكة والجمادات كمخلوقات تعرضت للابتلاء (خلق آدم).</w:t>
      </w:r>
    </w:p>
    <w:p w14:paraId="026527E2" w14:textId="0C23115F" w:rsidR="00527AEA" w:rsidRDefault="00000000" w:rsidP="00070366">
      <w:pPr>
        <w:bidi/>
        <w:spacing w:before="100" w:after="100" w:line="360" w:lineRule="auto"/>
        <w:jc w:val="both"/>
      </w:pPr>
      <w:r>
        <w:t>تميز النفس الإنسانية بالاختيار الذي يستوجب التزكية. الفطرة والبديهيات والكسْبهناك فرق دقيق بين ما يولد مع الإنسان كفطرة (كالشعور بالمخلوقية) وبين ما يكتسبه بالتكرار كبديهيات. يصعب أحياناً رسم خط فاصل بينهما، لكن الفطرة الأصيلة هي التي تدل على الحاجة للخالق. البديهيات قد تختلف بحسب النشأة، بينما الفطرة هي الأصل الثابت قبل التلقي.</w:t>
      </w:r>
    </w:p>
    <w:p w14:paraId="7DB7ABB7" w14:textId="77777777" w:rsidR="00527AEA" w:rsidRDefault="00000000" w:rsidP="00070366">
      <w:pPr>
        <w:bidi/>
        <w:spacing w:before="100" w:after="100" w:line="360" w:lineRule="auto"/>
        <w:jc w:val="both"/>
      </w:pPr>
      <w:r>
        <w:t>من أمثلة ذلك:</w:t>
      </w:r>
    </w:p>
    <w:p w14:paraId="0A43888B" w14:textId="77777777" w:rsidR="00527AEA" w:rsidRDefault="00000000" w:rsidP="00070366">
      <w:pPr>
        <w:bidi/>
        <w:spacing w:before="100" w:after="100" w:line="360" w:lineRule="auto"/>
        <w:jc w:val="both"/>
      </w:pPr>
      <w:r>
        <w:t>الفرق بين الشعور بالعدم (فطرة) وبين ما يتكرر من تجارب (كسب).</w:t>
      </w:r>
    </w:p>
    <w:p w14:paraId="5173852A" w14:textId="385E2288" w:rsidR="00527AEA" w:rsidRDefault="00000000" w:rsidP="00070366">
      <w:pPr>
        <w:bidi/>
        <w:spacing w:before="100" w:after="100" w:line="360" w:lineRule="auto"/>
        <w:jc w:val="both"/>
      </w:pPr>
      <w:r>
        <w:t>البديهيات التي قد لا تكون بديهية عند الجميع. التمييز بين الحجر والضعف والفقرفي مجالس التربية وفقه النفس، يفرق العلماء بين المصطلحات الأربعة: الحاجة، والضعف، والفقر، والنقص. ليس كل ضعيف فقيراً، وليس كل فقير ضعيفاً في ذاته. فهم هذه الفروق يساعد الإنسان على تشخيص حالته النفسية بدقة دون خلط بين المفاهيم.</w:t>
      </w:r>
    </w:p>
    <w:p w14:paraId="57C881EF" w14:textId="77777777" w:rsidR="00527AEA" w:rsidRDefault="00000000" w:rsidP="00070366">
      <w:pPr>
        <w:bidi/>
        <w:spacing w:before="100" w:after="100" w:line="360" w:lineRule="auto"/>
        <w:jc w:val="both"/>
      </w:pPr>
      <w:r>
        <w:t>من أمثلة ذلك:</w:t>
      </w:r>
    </w:p>
    <w:p w14:paraId="422D9A52" w14:textId="77777777" w:rsidR="00527AEA" w:rsidRDefault="00000000" w:rsidP="00070366">
      <w:pPr>
        <w:bidi/>
        <w:spacing w:before="100" w:after="100" w:line="360" w:lineRule="auto"/>
        <w:jc w:val="both"/>
      </w:pPr>
      <w:r>
        <w:t>إنسان فقير لكنه ليس ضعيفاً في إرادته.</w:t>
      </w:r>
    </w:p>
    <w:p w14:paraId="350F9220" w14:textId="0E5F9E04" w:rsidR="00527AEA" w:rsidRDefault="00000000" w:rsidP="00070366">
      <w:pPr>
        <w:bidi/>
        <w:spacing w:before="100" w:after="100" w:line="360" w:lineRule="auto"/>
        <w:jc w:val="both"/>
      </w:pPr>
      <w:r>
        <w:t>مراجعة مجالس التربية للتفريق بين النقص والضعف. دلالات لفظ الظن في اليقيناستخدام القران لمفردة "الظن" في سياق لقاء الله (الذين يظنون أنهم ملاقو ربهم) يشير إلى حالة إدراكية لم تصل لليقين الحسي بعد. اللقاء لم يحدث، لذا يبقى في حيز الظن الراجح القريب من اليقين. هذا التفصيل اللغوي يعمق فهم الحالة النفسية للمؤمن في انتظاره للآخرة.</w:t>
      </w:r>
    </w:p>
    <w:p w14:paraId="3165B469" w14:textId="77777777" w:rsidR="00527AEA" w:rsidRDefault="00000000" w:rsidP="00070366">
      <w:pPr>
        <w:bidi/>
        <w:spacing w:before="100" w:after="100" w:line="360" w:lineRule="auto"/>
        <w:jc w:val="both"/>
      </w:pPr>
      <w:r>
        <w:t>من أمثلة ذلك:</w:t>
      </w:r>
    </w:p>
    <w:p w14:paraId="25C6F15E" w14:textId="77777777" w:rsidR="00527AEA" w:rsidRDefault="00000000" w:rsidP="00070366">
      <w:pPr>
        <w:bidi/>
        <w:spacing w:before="100" w:after="100" w:line="360" w:lineRule="auto"/>
        <w:jc w:val="both"/>
      </w:pPr>
      <w:r>
        <w:t>الآية الكريمة "الذين يظنون أنهم ملاقو ربهم".</w:t>
      </w:r>
    </w:p>
    <w:p w14:paraId="4B004E4E" w14:textId="053DB46E" w:rsidR="00527AEA" w:rsidRDefault="00000000" w:rsidP="00070366">
      <w:pPr>
        <w:bidi/>
        <w:spacing w:before="100" w:after="100" w:line="360" w:lineRule="auto"/>
        <w:jc w:val="both"/>
      </w:pPr>
      <w:r>
        <w:t>بقاء حالة الظن حتى يتحقق اللقاء الفعلي. المجاهدة والتكلف في البداياتالتكلف في ممارسة الأخلاق أو الاهتمام بقضايا الأمة في البداية يسمى مجاهدة ولا يعد مخادعة. النفس تحتاج لتطبيع على العادات الجديدة المحمودة، مثل الاهتمام بأخبار المسلمين في غزة أو ترك التفاهة. العبرة هنا بصدق النية في التغيير وليس في الشعور بالثقل في البداية.</w:t>
      </w:r>
    </w:p>
    <w:p w14:paraId="65C8F634" w14:textId="77777777" w:rsidR="00527AEA" w:rsidRDefault="00000000" w:rsidP="00070366">
      <w:pPr>
        <w:bidi/>
        <w:spacing w:before="100" w:after="100" w:line="360" w:lineRule="auto"/>
        <w:jc w:val="both"/>
      </w:pPr>
      <w:r>
        <w:t>من أمثلة ذلك:</w:t>
      </w:r>
    </w:p>
    <w:p w14:paraId="699A09FF" w14:textId="77777777" w:rsidR="00527AEA" w:rsidRDefault="00000000" w:rsidP="00070366">
      <w:pPr>
        <w:bidi/>
        <w:spacing w:before="100" w:after="100" w:line="360" w:lineRule="auto"/>
        <w:jc w:val="both"/>
      </w:pPr>
      <w:r>
        <w:t>تقليد شخصية عامة أو كاتب في بدايات الالتزام.</w:t>
      </w:r>
    </w:p>
    <w:p w14:paraId="6CF7E017" w14:textId="2B3FA38C" w:rsidR="00527AEA" w:rsidRDefault="00000000" w:rsidP="00070366">
      <w:pPr>
        <w:bidi/>
        <w:spacing w:before="100" w:after="100" w:line="360" w:lineRule="auto"/>
        <w:jc w:val="both"/>
      </w:pPr>
      <w:r>
        <w:lastRenderedPageBreak/>
        <w:t>التشبه بالمؤمنين "إن لم تكونوا مثلهم فتشبهوا". علاج الغربة وسخط الواقعالشعور بالغربة والسوداوية تجاه الواقع التافه يعالج بالبدء بنقد النفس أولاً. التركيز على مخادعات الآخرين مع إهمال النفس هو بحد ذاته مخادعة. الإصلاح يبدأ من الداخل لينتج "مؤتلفات" صالحة تجذب الناس الصالحين، حتى ولو في مجموعات رقمية مؤقتة.</w:t>
      </w:r>
    </w:p>
    <w:p w14:paraId="7C5CC4EB" w14:textId="77777777" w:rsidR="00527AEA" w:rsidRDefault="00000000" w:rsidP="00070366">
      <w:pPr>
        <w:bidi/>
        <w:spacing w:before="100" w:after="100" w:line="360" w:lineRule="auto"/>
        <w:jc w:val="both"/>
      </w:pPr>
      <w:r>
        <w:t>من أمثلة ذلك:</w:t>
      </w:r>
    </w:p>
    <w:p w14:paraId="0DFB613D" w14:textId="77777777" w:rsidR="00527AEA" w:rsidRDefault="00000000" w:rsidP="00070366">
      <w:pPr>
        <w:bidi/>
        <w:spacing w:before="100" w:after="100" w:line="360" w:lineRule="auto"/>
        <w:jc w:val="both"/>
      </w:pPr>
      <w:r>
        <w:t>نقد الذات قبل نقد مخادعات المحيطين.</w:t>
      </w:r>
    </w:p>
    <w:p w14:paraId="1E625541" w14:textId="4372058E" w:rsidR="00527AEA" w:rsidRDefault="00000000" w:rsidP="00070366">
      <w:pPr>
        <w:bidi/>
        <w:spacing w:before="100" w:after="100" w:line="360" w:lineRule="auto"/>
        <w:jc w:val="both"/>
      </w:pPr>
      <w:r>
        <w:t>البحث عن الصحب الصالحة في المجموعات الرقمية. محاكمة الفطرة والعقل للنماذج التفسيريةمن الطبيعي أن ينطلق أي شارح من نموذج تفسيري يضع فيه كلام الله ورسوله. المهم هو امتلاك مسطرة علمية ومنهجية واضحة للمحاكمة (كالتجربة أو المنهج العلمي). التعقيد الذي قد يراه البعض هو نتيجة لتعلم قواعد استنباط لم يألفوها من قبل في فهم الدين ببساطة.</w:t>
      </w:r>
    </w:p>
    <w:p w14:paraId="3D6D5B61" w14:textId="77777777" w:rsidR="00527AEA" w:rsidRDefault="00000000" w:rsidP="00070366">
      <w:pPr>
        <w:bidi/>
        <w:spacing w:before="100" w:after="100" w:line="360" w:lineRule="auto"/>
        <w:jc w:val="both"/>
      </w:pPr>
      <w:r>
        <w:t>من أمثلة ذلك:</w:t>
      </w:r>
    </w:p>
    <w:p w14:paraId="27577DFE" w14:textId="77777777" w:rsidR="00527AEA" w:rsidRDefault="00000000" w:rsidP="00070366">
      <w:pPr>
        <w:bidi/>
        <w:spacing w:before="100" w:after="100" w:line="360" w:lineRule="auto"/>
        <w:jc w:val="both"/>
      </w:pPr>
      <w:r>
        <w:t>الشعور بتعقد الأمور عند وضع القرآن في إطار الحاجات.</w:t>
      </w:r>
    </w:p>
    <w:p w14:paraId="475DA731" w14:textId="084BEE4F" w:rsidR="00527AEA" w:rsidRDefault="00000000" w:rsidP="00070366">
      <w:pPr>
        <w:bidi/>
        <w:spacing w:before="100" w:after="100" w:line="360" w:lineRule="auto"/>
        <w:jc w:val="both"/>
      </w:pPr>
      <w:r>
        <w:t>استخدام النماذج التفسيرية كخارطة طريق للفهم. هيبة القوي جسدياً وسيكولوجية الألمالخوف من الشخص القوي جسدياً ينبع غالباً من استصغار النفس أو الخوف من الألم الجسدي. القوة ليست دائماً في الحجم، وعلاج هذا الشعور يكون بقبول مبدأ الألم والدفاع عن النفس والكرامة. تحطيم خرافة "القوي والضعيف" من الناحية المادية ضروري لاتزان النفس.</w:t>
      </w:r>
    </w:p>
    <w:p w14:paraId="6EE3E63A" w14:textId="77777777" w:rsidR="00527AEA" w:rsidRDefault="00000000" w:rsidP="00070366">
      <w:pPr>
        <w:bidi/>
        <w:spacing w:before="100" w:after="100" w:line="360" w:lineRule="auto"/>
        <w:jc w:val="both"/>
      </w:pPr>
      <w:r>
        <w:t>من أمثلة ذلك:</w:t>
      </w:r>
    </w:p>
    <w:p w14:paraId="380440B2" w14:textId="77777777" w:rsidR="00527AEA" w:rsidRDefault="00000000" w:rsidP="00070366">
      <w:pPr>
        <w:bidi/>
        <w:spacing w:before="100" w:after="100" w:line="360" w:lineRule="auto"/>
        <w:jc w:val="both"/>
      </w:pPr>
      <w:r>
        <w:t>قصة الطالبين "التوأم" ومحمد فرج منصور في المدرسة.</w:t>
      </w:r>
    </w:p>
    <w:p w14:paraId="365A8480" w14:textId="6401F861" w:rsidR="00527AEA" w:rsidRDefault="00000000" w:rsidP="00070366">
      <w:pPr>
        <w:bidi/>
        <w:spacing w:before="100" w:after="100" w:line="360" w:lineRule="auto"/>
        <w:jc w:val="both"/>
      </w:pPr>
      <w:r>
        <w:t>قصة الشخص "الداعشي" (بالمظهر) الذي غُلب من شخص أصغر منه. وحشة النفس والأكل الزائدالأكل فوق الحاجة عند الجلوس وحيداً هو هروب من مواجهة النفس وأفكارها. الكثير من الناس لم يعتادوا الجلوس مع أنفسهم بصمت، فيشغلون أنفسهم بالطعام أو المشتتات. تحول الطعام من "حاجة" إلى "متعة" وصحبة يعكس خللاً في السوية النفسية والقدرة على الاختلاء بالذات.</w:t>
      </w:r>
    </w:p>
    <w:p w14:paraId="4999EF9A" w14:textId="77777777" w:rsidR="00527AEA" w:rsidRDefault="00000000" w:rsidP="00070366">
      <w:pPr>
        <w:bidi/>
        <w:spacing w:before="100" w:after="100" w:line="360" w:lineRule="auto"/>
        <w:jc w:val="both"/>
      </w:pPr>
      <w:r>
        <w:t>من أمثلة ذلك:</w:t>
      </w:r>
    </w:p>
    <w:p w14:paraId="3189BD44" w14:textId="77777777" w:rsidR="00527AEA" w:rsidRDefault="00000000" w:rsidP="00070366">
      <w:pPr>
        <w:bidi/>
        <w:spacing w:before="100" w:after="100" w:line="360" w:lineRule="auto"/>
        <w:jc w:val="both"/>
      </w:pPr>
      <w:r>
        <w:t>الأكل أمام الشاشات أو عند الشعور بالوحدة.</w:t>
      </w:r>
    </w:p>
    <w:p w14:paraId="725ADED4" w14:textId="3AA29D78" w:rsidR="00527AEA" w:rsidRDefault="00000000" w:rsidP="00070366">
      <w:pPr>
        <w:bidi/>
        <w:spacing w:before="100" w:after="100" w:line="360" w:lineRule="auto"/>
        <w:jc w:val="both"/>
      </w:pPr>
      <w:r>
        <w:t>انتظار الشباب لبعضهم البعض من أجل "متعة" الطعام. الفراغ ومؤامرات الشيطانالنفس البشرية مثل المستودع، إن كانت فارغة سكنتها الكراكيب والوساوس. مؤامرات الشيطان والشهوات تمتد في فراغنا النفسي. الانشغال بالحق والعمل النافع هو الحماية الوحيدة من الوساوس القهرية والخواطر الرديئة التي تنتاب الإنسان في لحظات الفراغ.</w:t>
      </w:r>
    </w:p>
    <w:p w14:paraId="23234DFF" w14:textId="77777777" w:rsidR="00527AEA" w:rsidRDefault="00000000" w:rsidP="00070366">
      <w:pPr>
        <w:bidi/>
        <w:spacing w:before="100" w:after="100" w:line="360" w:lineRule="auto"/>
        <w:jc w:val="both"/>
      </w:pPr>
      <w:r>
        <w:lastRenderedPageBreak/>
        <w:t>من أمثلة ذلك:</w:t>
      </w:r>
    </w:p>
    <w:p w14:paraId="1C740788" w14:textId="77777777" w:rsidR="00527AEA" w:rsidRDefault="00000000" w:rsidP="00070366">
      <w:pPr>
        <w:bidi/>
        <w:spacing w:before="100" w:after="100" w:line="360" w:lineRule="auto"/>
        <w:jc w:val="both"/>
      </w:pPr>
      <w:r>
        <w:t>جملة "مؤامراتهم تمتد في فراغنا".</w:t>
      </w:r>
    </w:p>
    <w:p w14:paraId="18CE4E82" w14:textId="0B7FE495" w:rsidR="00527AEA" w:rsidRDefault="00000000" w:rsidP="00070366">
      <w:pPr>
        <w:bidi/>
        <w:spacing w:before="100" w:after="100" w:line="360" w:lineRule="auto"/>
        <w:jc w:val="both"/>
      </w:pPr>
      <w:r>
        <w:t>النفس إن لم تشغلها بالحق شغلتك بالباطل. استنباط الحاجات من النصوصيستخدم العلماء ألفاظاً صريحة أو سياقات شرعية لتحديد الحاجات، مثل نفي الجناح أو الحرج، أو ذكر الطيبات والمسخرات. سورة الفاتحة مثلاً تعكس حاجات الانس بالتأله (إياك نعبد)، وحاجة العدل (يوم الدين)، وحاجة الوحي (اهدنا الصراط). هذا المنهج يربط الفقه بالواقع النفسي للإنسان.</w:t>
      </w:r>
    </w:p>
    <w:p w14:paraId="3DA695B6" w14:textId="77777777" w:rsidR="00527AEA" w:rsidRDefault="00000000" w:rsidP="00070366">
      <w:pPr>
        <w:bidi/>
        <w:spacing w:before="100" w:after="100" w:line="360" w:lineRule="auto"/>
        <w:jc w:val="both"/>
      </w:pPr>
      <w:r>
        <w:t>من أمثلة ذلك:</w:t>
      </w:r>
    </w:p>
    <w:p w14:paraId="3ACA41B5" w14:textId="77777777" w:rsidR="00527AEA" w:rsidRDefault="00000000" w:rsidP="00070366">
      <w:pPr>
        <w:bidi/>
        <w:spacing w:before="100" w:after="100" w:line="360" w:lineRule="auto"/>
        <w:jc w:val="both"/>
      </w:pPr>
      <w:r>
        <w:t>لفظ "فمن اضطر" كدليل على حاجة البقاء.</w:t>
      </w:r>
    </w:p>
    <w:p w14:paraId="5F219124" w14:textId="4470CF64" w:rsidR="00527AEA" w:rsidRDefault="00000000" w:rsidP="00070366">
      <w:pPr>
        <w:bidi/>
        <w:spacing w:before="100" w:after="100" w:line="360" w:lineRule="auto"/>
        <w:jc w:val="both"/>
      </w:pPr>
      <w:r>
        <w:t>ذكر "يوم الدين" كحاجة إنسانية للعدل. حاجات سورة البقرة والابتلاءتؤكد سورة البقرة على حاجات متنوعة مثل التسليم (يؤمنون بالغيب)، وحاجة الرزق، وحاجة الأمن والوطن (بلداً آمناً). كما تذكر الابتلاء بنقص الأموال والأنفس كمنبهات للحاجات الأصلية (الأمن، الشبع، البقاء). الالتزام بالوحي هو الذي يضبط هذه الحاجات ويفرق بين المباح والمحرم.</w:t>
      </w:r>
    </w:p>
    <w:p w14:paraId="25CA0A7D" w14:textId="77777777" w:rsidR="00527AEA" w:rsidRDefault="00000000" w:rsidP="00070366">
      <w:pPr>
        <w:bidi/>
        <w:spacing w:before="100" w:after="100" w:line="360" w:lineRule="auto"/>
        <w:jc w:val="both"/>
      </w:pPr>
      <w:r>
        <w:t>من أمثلة ذلك:</w:t>
      </w:r>
    </w:p>
    <w:p w14:paraId="53013347" w14:textId="77777777" w:rsidR="00527AEA" w:rsidRDefault="00000000" w:rsidP="00070366">
      <w:pPr>
        <w:bidi/>
        <w:spacing w:before="100" w:after="100" w:line="360" w:lineRule="auto"/>
        <w:jc w:val="both"/>
      </w:pPr>
      <w:r>
        <w:t>"بلداً آمناً" كحاجة للوطن والأمن المجتمعي.</w:t>
      </w:r>
    </w:p>
    <w:p w14:paraId="70190AC6" w14:textId="77777777" w:rsidR="00527AEA" w:rsidRDefault="00000000" w:rsidP="00070366">
      <w:pPr>
        <w:bidi/>
        <w:spacing w:before="100" w:after="100" w:line="360" w:lineRule="auto"/>
        <w:jc w:val="both"/>
      </w:pPr>
      <w:r>
        <w:t>"ولنبلونكم بشيء من الخوف" كإشارة لحاجة الأمن.</w:t>
      </w:r>
    </w:p>
    <w:p w14:paraId="0BBF41EC" w14:textId="4727C0C9" w:rsidR="00527AEA" w:rsidRDefault="007F5FBB" w:rsidP="00070366">
      <w:pPr>
        <w:pStyle w:val="Titre2"/>
        <w:bidi/>
      </w:pPr>
      <w:bookmarkStart w:id="206" w:name="_Toc226106842"/>
      <w:r>
        <w:rPr>
          <w:rtl/>
        </w:rPr>
        <w:t>النقاط الرئيسية التي يجب تذكرها</w:t>
      </w:r>
      <w:bookmarkEnd w:id="206"/>
    </w:p>
    <w:p w14:paraId="4350B51B" w14:textId="7F9D3E77" w:rsidR="00527AEA" w:rsidRDefault="007F5FBB" w:rsidP="00070366">
      <w:pPr>
        <w:pStyle w:val="Titre2"/>
        <w:bidi/>
      </w:pPr>
      <w:bookmarkStart w:id="207" w:name="_Toc226106843"/>
      <w:r>
        <w:rPr>
          <w:rtl/>
        </w:rPr>
        <w:t>التطبيقات العملية</w:t>
      </w:r>
      <w:bookmarkEnd w:id="207"/>
    </w:p>
    <w:p w14:paraId="0A409365" w14:textId="77777777" w:rsidR="00527AEA" w:rsidRDefault="00000000" w:rsidP="00070366">
      <w:pPr>
        <w:bidi/>
        <w:jc w:val="both"/>
      </w:pPr>
      <w:r>
        <w:br w:type="page"/>
      </w:r>
    </w:p>
    <w:p w14:paraId="6A634136" w14:textId="36D11010" w:rsidR="00527AEA" w:rsidRDefault="00000000" w:rsidP="00070366">
      <w:pPr>
        <w:pStyle w:val="Titre1"/>
        <w:bidi/>
        <w:jc w:val="both"/>
      </w:pPr>
      <w:r>
        <w:lastRenderedPageBreak/>
        <w:t xml:space="preserve"> </w:t>
      </w:r>
      <w:bookmarkStart w:id="208" w:name="_Toc226106844"/>
      <w:r>
        <w:t>مجالس فقه النفس 037 | ونفس 09 | من فقه المخلوقية إلى الحاجة وسننها 04</w:t>
      </w:r>
      <w:bookmarkEnd w:id="208"/>
    </w:p>
    <w:p w14:paraId="7CC9A54E" w14:textId="77777777" w:rsidR="00527AEA" w:rsidRDefault="00527AEA" w:rsidP="00070366">
      <w:pPr>
        <w:pBdr>
          <w:bottom w:val="single" w:sz="3" w:space="1" w:color="2D6A4F"/>
        </w:pBdr>
        <w:bidi/>
        <w:spacing w:after="300"/>
        <w:jc w:val="both"/>
      </w:pPr>
    </w:p>
    <w:p w14:paraId="5ED7A8BB" w14:textId="65E6DB1B" w:rsidR="00527AEA" w:rsidRDefault="007F5FBB" w:rsidP="00070366">
      <w:pPr>
        <w:pStyle w:val="Titre2"/>
        <w:bidi/>
      </w:pPr>
      <w:bookmarkStart w:id="209" w:name="_Toc226106845"/>
      <w:r>
        <w:rPr>
          <w:rtl/>
        </w:rPr>
        <w:t>أهداف التعلم</w:t>
      </w:r>
      <w:bookmarkEnd w:id="209"/>
    </w:p>
    <w:p w14:paraId="1270F078" w14:textId="7A3E71B9" w:rsidR="00527AEA" w:rsidRDefault="007F5FBB" w:rsidP="00070366">
      <w:pPr>
        <w:pStyle w:val="Titre2"/>
        <w:bidi/>
      </w:pPr>
      <w:bookmarkStart w:id="210" w:name="_Toc226106846"/>
      <w:r>
        <w:rPr>
          <w:rtl/>
        </w:rPr>
        <w:t>المفاهيم الأساسية</w:t>
      </w:r>
      <w:bookmarkEnd w:id="210"/>
    </w:p>
    <w:p w14:paraId="11C5D99A" w14:textId="205A7DC1" w:rsidR="00527AEA" w:rsidRDefault="00000000" w:rsidP="00070366">
      <w:pPr>
        <w:bidi/>
        <w:spacing w:before="100" w:after="100" w:line="360" w:lineRule="auto"/>
        <w:jc w:val="both"/>
      </w:pPr>
      <w:r>
        <w:t>ا تعظيم النصالجوهر الحقيقي لمادة فقه النفس، حيث لا يُقفز عن الآيات لفهم كلام البشر، بل يُستنبط الفقه من كنز الوحي.</w:t>
      </w:r>
    </w:p>
    <w:p w14:paraId="6E39B0A6" w14:textId="4A972835" w:rsidR="00527AEA" w:rsidRDefault="00000000" w:rsidP="00070366">
      <w:pPr>
        <w:bidi/>
        <w:spacing w:before="100" w:after="100" w:line="360" w:lineRule="auto"/>
        <w:jc w:val="both"/>
      </w:pPr>
      <w:r>
        <w:t>ا رفع سقف المعقولاتتوقع الأسوأ من الناحية المادية والاجتماعية لإعداد النفس إعداداً صحيحاً، مع البقاء في حالة عمل وعزم.</w:t>
      </w:r>
    </w:p>
    <w:p w14:paraId="363AC9FD" w14:textId="23EE63F4" w:rsidR="00527AEA" w:rsidRDefault="00000000" w:rsidP="00070366">
      <w:pPr>
        <w:bidi/>
        <w:spacing w:before="100" w:after="100" w:line="360" w:lineRule="auto"/>
        <w:jc w:val="both"/>
      </w:pPr>
      <w:r>
        <w:t>ا الذاكرة الانتقائيةمخادعة نفسية تختار المواقف السلبية (مثل عرقلة الأمور عند التوكل) لإقناع الشخص بأن التدين لا يفيد.</w:t>
      </w:r>
    </w:p>
    <w:p w14:paraId="0863C827" w14:textId="0B7D544C" w:rsidR="00527AEA" w:rsidRDefault="00000000" w:rsidP="00070366">
      <w:pPr>
        <w:bidi/>
        <w:spacing w:before="100" w:after="100" w:line="360" w:lineRule="auto"/>
        <w:jc w:val="both"/>
      </w:pPr>
      <w:r>
        <w:t>ا الحاجة المشروعةكل ما يحتاجه الإنسان ويقره الشرع، بينما الحاجة المذمومة هي الرغبة التي ينهى عنها الوحي لعدم مصلحة الإنسان فيها.</w:t>
      </w:r>
    </w:p>
    <w:p w14:paraId="77024074" w14:textId="6217941D" w:rsidR="00527AEA" w:rsidRDefault="00000000" w:rsidP="00070366">
      <w:pPr>
        <w:bidi/>
        <w:spacing w:before="100" w:after="100" w:line="360" w:lineRule="auto"/>
        <w:jc w:val="both"/>
      </w:pPr>
      <w:r>
        <w:t>ا الاستئناس السويالفطرة التي تدفع الإنسان لمشاركة الجمال مع الآخرين، دون أن يصبح عاجزاً عن الاستمتاع بوقته وحده.</w:t>
      </w:r>
    </w:p>
    <w:p w14:paraId="2C6F9C80" w14:textId="3D9A18B1" w:rsidR="00527AEA" w:rsidRDefault="00000000" w:rsidP="00070366">
      <w:pPr>
        <w:bidi/>
        <w:spacing w:before="100" w:after="100" w:line="360" w:lineRule="auto"/>
        <w:jc w:val="both"/>
      </w:pPr>
      <w:r>
        <w:t>ا كفر النعمة النفسيبغض الزوج المحترم أو تمني زوال النعمة المستقرة بسبب رواسب نفسية أو وهم كمال، مما يستدعي الاستشارة.</w:t>
      </w:r>
    </w:p>
    <w:p w14:paraId="50D3A5CD" w14:textId="5BB21750" w:rsidR="00527AEA" w:rsidRDefault="00000000" w:rsidP="00070366">
      <w:pPr>
        <w:bidi/>
        <w:spacing w:before="100" w:after="100" w:line="360" w:lineRule="auto"/>
        <w:jc w:val="both"/>
      </w:pPr>
      <w:r>
        <w:t>ا استقراء أحوال النفوسمنهجية لفهم توزيع الشهوات (نساء، بنين، خيل) بين الجنسين بحسب ما جبلت عليه الفطرة.</w:t>
      </w:r>
    </w:p>
    <w:p w14:paraId="628C985D" w14:textId="5A35502C" w:rsidR="00527AEA" w:rsidRDefault="00000000" w:rsidP="00070366">
      <w:pPr>
        <w:bidi/>
        <w:spacing w:before="100" w:after="100" w:line="360" w:lineRule="auto"/>
        <w:jc w:val="both"/>
      </w:pPr>
      <w:r>
        <w:t>ا فقه الالم في الصدقإدراك أن الصدق مع النفس قد يكون مؤلماً لأنه سباحة عكس تيار الهوى والمجتمع، ويتطلب مجاهدة عالية.</w:t>
      </w:r>
    </w:p>
    <w:p w14:paraId="46BE2165" w14:textId="4A518858" w:rsidR="00527AEA" w:rsidRDefault="00000000" w:rsidP="00070366">
      <w:pPr>
        <w:bidi/>
        <w:spacing w:before="100" w:after="100" w:line="360" w:lineRule="auto"/>
        <w:jc w:val="both"/>
      </w:pPr>
      <w:r>
        <w:t>ا سعة سقف الاختلافالمنهجية النفسية التي تسمح بنقد المخالف مع حفظ قدره كمسلم والتمييز بين منهجه وشخصه.</w:t>
      </w:r>
    </w:p>
    <w:p w14:paraId="0713F1F7" w14:textId="34E86213" w:rsidR="00527AEA" w:rsidRDefault="00000000" w:rsidP="00070366">
      <w:pPr>
        <w:bidi/>
        <w:spacing w:before="100" w:after="100" w:line="360" w:lineRule="auto"/>
        <w:jc w:val="both"/>
      </w:pPr>
      <w:r>
        <w:t>ا حاجة الستر (روحية)الشعور الفطري بالعيب عند كشف السوءة، وهي حاجة روحية لا تتعلق فقط بالدفء أو الحماية الجسدية.</w:t>
      </w:r>
    </w:p>
    <w:p w14:paraId="23365524" w14:textId="52073F07" w:rsidR="00527AEA" w:rsidRDefault="00000000" w:rsidP="00070366">
      <w:pPr>
        <w:bidi/>
        <w:spacing w:before="100" w:after="100" w:line="360" w:lineRule="auto"/>
        <w:jc w:val="both"/>
      </w:pPr>
      <w:r>
        <w:t>ا الاستحقاق النفسيالشعور بالأمان الناتج عن ممارسة الحقوق المشروعة (مثل الزواج أو التملك) بطريقة يحبها الله.</w:t>
      </w:r>
    </w:p>
    <w:p w14:paraId="766D19B2" w14:textId="7B09DE5C" w:rsidR="00527AEA" w:rsidRDefault="00000000" w:rsidP="00070366">
      <w:pPr>
        <w:bidi/>
        <w:spacing w:before="100" w:after="100" w:line="360" w:lineRule="auto"/>
        <w:jc w:val="both"/>
      </w:pPr>
      <w:r>
        <w:t>ا مصلحة المجتمع الجماعيةالحاجة التي تتجاوز الفرد لترميم كيان الأسرة والأمة، مثل بر الوالدين لضمان تماسك المنظومة.</w:t>
      </w:r>
    </w:p>
    <w:p w14:paraId="527FB6C7" w14:textId="44A46210" w:rsidR="00527AEA" w:rsidRDefault="00000000" w:rsidP="00070366">
      <w:pPr>
        <w:bidi/>
        <w:spacing w:before="100" w:after="100" w:line="360" w:lineRule="auto"/>
        <w:jc w:val="both"/>
      </w:pPr>
      <w:r>
        <w:t>ا التعففالسمو الروحي الناتج عن ضبط الشهوة، والذي يحقق سمعه طيبة واستقراراً نفسياً للفرد والمجتمع.</w:t>
      </w:r>
    </w:p>
    <w:p w14:paraId="0893C68A" w14:textId="7152D65A" w:rsidR="00527AEA" w:rsidRDefault="00000000" w:rsidP="00070366">
      <w:pPr>
        <w:bidi/>
        <w:spacing w:before="100" w:after="100" w:line="360" w:lineRule="auto"/>
        <w:jc w:val="both"/>
      </w:pPr>
      <w:r>
        <w:t>ا زينة اللهالجمال المباح الذي أنزله الله لعباده في الدنيا ليكون خالصاً لهم في الآخرة، وهي حاجة فطرية تُطلب باعتدال.</w:t>
      </w:r>
    </w:p>
    <w:p w14:paraId="2834523C" w14:textId="11F63309" w:rsidR="00527AEA" w:rsidRDefault="00000000" w:rsidP="00070366">
      <w:pPr>
        <w:bidi/>
        <w:spacing w:before="100" w:after="100" w:line="360" w:lineRule="auto"/>
        <w:jc w:val="both"/>
      </w:pPr>
      <w:r>
        <w:t>ا العجلة المذمومةالسعي لتحصيل اللذة السريعة في الدنيا (العاجلة) على حساب الفلاح الأخروي، وهي حاجة نفسية مضطربة.</w:t>
      </w:r>
    </w:p>
    <w:p w14:paraId="365D6452" w14:textId="6DE8E36D" w:rsidR="00BA7DEF" w:rsidRDefault="00BA7DEF" w:rsidP="00070366">
      <w:pPr>
        <w:pStyle w:val="Titre2"/>
        <w:bidi/>
        <w:rPr>
          <w:rtl/>
        </w:rPr>
      </w:pPr>
      <w:bookmarkStart w:id="211" w:name="_Toc226106847"/>
      <w:r>
        <w:rPr>
          <w:rtl/>
        </w:rPr>
        <w:lastRenderedPageBreak/>
        <w:t>المحتوى المنظم</w:t>
      </w:r>
      <w:bookmarkEnd w:id="211"/>
    </w:p>
    <w:p w14:paraId="7CEADF70" w14:textId="6FC0111C" w:rsidR="005B74D5" w:rsidRDefault="005B74D5" w:rsidP="00070366">
      <w:pPr>
        <w:bidi/>
      </w:pPr>
    </w:p>
    <w:p w14:paraId="0AB1B489" w14:textId="5729E2B3" w:rsidR="00527AEA" w:rsidRDefault="00000000" w:rsidP="00070366">
      <w:pPr>
        <w:bidi/>
        <w:spacing w:before="100" w:after="100" w:line="360" w:lineRule="auto"/>
        <w:jc w:val="both"/>
      </w:pPr>
      <w:r>
        <w:t xml:space="preserve"> منهجية استنباط فقه النفسيستمد فقه النفس قوته من النص الشرعي مباشرة. الاستنباط لا يقوم على الهوى، بل على قواعد محكمة: الأوامر والنواهي تدل على حاجات، والمدح والذم يحدد مسارات النفس. لا يمكن لطالب العلم أن يقفز عن الآيات ليصل لكلام المفكرين، فالنص هو المختبر الأول لفهم التقلبات النفسية.</w:t>
      </w:r>
    </w:p>
    <w:p w14:paraId="5E67A0BE" w14:textId="77777777" w:rsidR="00527AEA" w:rsidRDefault="00000000" w:rsidP="00070366">
      <w:pPr>
        <w:bidi/>
        <w:spacing w:before="100" w:after="100" w:line="360" w:lineRule="auto"/>
        <w:jc w:val="both"/>
      </w:pPr>
      <w:r>
        <w:t>من أمثلة ذلك:</w:t>
      </w:r>
    </w:p>
    <w:p w14:paraId="488E82F9" w14:textId="77777777" w:rsidR="00527AEA" w:rsidRDefault="00000000" w:rsidP="00070366">
      <w:pPr>
        <w:bidi/>
        <w:spacing w:before="100" w:after="100" w:line="360" w:lineRule="auto"/>
        <w:jc w:val="both"/>
      </w:pPr>
      <w:r>
        <w:t>استنباط حاجة "العدل" من ذكر القصاص.</w:t>
      </w:r>
    </w:p>
    <w:p w14:paraId="197FD3E3" w14:textId="6E62EAAE" w:rsidR="00527AEA" w:rsidRDefault="00000000" w:rsidP="00070366">
      <w:pPr>
        <w:bidi/>
        <w:spacing w:before="100" w:after="100" w:line="360" w:lineRule="auto"/>
        <w:jc w:val="both"/>
      </w:pPr>
      <w:r>
        <w:t>استخدام النهي عن أكل أموال الناس كدليل على حاجة "التملك" المضبطوة. التفاؤل والتشاؤم وسقف المعقولاتهناك فرق جوهري بين التشاؤم الذي يؤدي للقعود وبين رفع سقف المعقولات الذي يؤدي للعزم. المؤمن يتوقع العقبات في طريق الحق (مثل التضييق على الحريات الدينية) ليعد نفسه، لا لييأس. التشاؤم يقول "لا خير في الناس"، بينما الوعي يقول "سأعمل رغم فساد الزمان".</w:t>
      </w:r>
    </w:p>
    <w:p w14:paraId="57F07D83" w14:textId="77777777" w:rsidR="00527AEA" w:rsidRDefault="00000000" w:rsidP="00070366">
      <w:pPr>
        <w:bidi/>
        <w:spacing w:before="100" w:after="100" w:line="360" w:lineRule="auto"/>
        <w:jc w:val="both"/>
      </w:pPr>
      <w:r>
        <w:t>من أمثلة ذلك:</w:t>
      </w:r>
    </w:p>
    <w:p w14:paraId="400BE075" w14:textId="77777777" w:rsidR="00527AEA" w:rsidRDefault="00000000" w:rsidP="00070366">
      <w:pPr>
        <w:bidi/>
        <w:spacing w:before="100" w:after="100" w:line="360" w:lineRule="auto"/>
        <w:jc w:val="both"/>
      </w:pPr>
      <w:r>
        <w:t>التنبؤ بالمطالبة بحقوق الشواذ في البلاد العربية للاستعداد التربوي.</w:t>
      </w:r>
    </w:p>
    <w:p w14:paraId="264E310A" w14:textId="63D20095" w:rsidR="00527AEA" w:rsidRDefault="00000000" w:rsidP="00070366">
      <w:pPr>
        <w:bidi/>
        <w:spacing w:before="100" w:after="100" w:line="360" w:lineRule="auto"/>
        <w:jc w:val="both"/>
      </w:pPr>
      <w:r>
        <w:t>الفرق بين القعود عن العمل وبين التخطيط لمواجهة الأسوأ. سيكولوجية الشهوات والجنسينيقر القرآن (زين للناس حب الشهوات) بأن النفس البشرية مجبولة على الرغبة في النساء والبنين والمال. الابتلاء ليس متساوياً بالمعنى المادي؛ فالرجل يبتلى بصورة المرأة أكثر، بينما تبتلى المرأة بالتعلق والزينة. الحدود الشرعية توضع لتحقيق العدل النفسي والاجتماعي بناءً على هذا الاستقراء.</w:t>
      </w:r>
    </w:p>
    <w:p w14:paraId="20BC0701" w14:textId="77777777" w:rsidR="00527AEA" w:rsidRDefault="00000000" w:rsidP="00070366">
      <w:pPr>
        <w:bidi/>
        <w:spacing w:before="100" w:after="100" w:line="360" w:lineRule="auto"/>
        <w:jc w:val="both"/>
      </w:pPr>
      <w:r>
        <w:t>من أمثلة ذلك:</w:t>
      </w:r>
    </w:p>
    <w:p w14:paraId="686577F2" w14:textId="77777777" w:rsidR="00527AEA" w:rsidRDefault="00000000" w:rsidP="00070366">
      <w:pPr>
        <w:bidi/>
        <w:spacing w:before="100" w:after="100" w:line="360" w:lineRule="auto"/>
        <w:jc w:val="both"/>
      </w:pPr>
      <w:r>
        <w:t>اختلاف ابتلاء الرجل بصورة المرأة في الشارع عن ابتلاء المرأة.</w:t>
      </w:r>
    </w:p>
    <w:p w14:paraId="706FEECD" w14:textId="0A6D3936" w:rsidR="00527AEA" w:rsidRDefault="00000000" w:rsidP="00070366">
      <w:pPr>
        <w:bidi/>
        <w:spacing w:before="100" w:after="100" w:line="360" w:lineRule="auto"/>
        <w:jc w:val="both"/>
      </w:pPr>
      <w:r>
        <w:t>توازن الحدود الشرعية مع مقدار وقوع النفس في الخطأ. الجنس كحاجة روحيةعلى عكس الفلسفة المادية التي تساوي بين الجنس والطعام، يضع القران الجنس في مرتبة تتيح الصبر (وأن تصبروا خير لكم). الجوع يؤدي للموت الجسدي، أما الحرمان الجنسي فيعالج بالتزكية والتعفف. الجنس في الإسلام هو تعبير عن "سكن" وحاجة للاستحقاق النفسي والروحي.</w:t>
      </w:r>
    </w:p>
    <w:p w14:paraId="11290F82" w14:textId="77777777" w:rsidR="00527AEA" w:rsidRDefault="00000000" w:rsidP="00070366">
      <w:pPr>
        <w:bidi/>
        <w:spacing w:before="100" w:after="100" w:line="360" w:lineRule="auto"/>
        <w:jc w:val="both"/>
      </w:pPr>
      <w:r>
        <w:t>من أمثلة ذلك:</w:t>
      </w:r>
    </w:p>
    <w:p w14:paraId="6F44AA64" w14:textId="77777777" w:rsidR="00527AEA" w:rsidRDefault="00000000" w:rsidP="00070366">
      <w:pPr>
        <w:bidi/>
        <w:spacing w:before="100" w:after="100" w:line="360" w:lineRule="auto"/>
        <w:jc w:val="both"/>
      </w:pPr>
      <w:r>
        <w:t>قوله تعالى "وأن تصبروا خير لكم" في سياق نكاح الإماء.</w:t>
      </w:r>
    </w:p>
    <w:p w14:paraId="7F4D62AA" w14:textId="1B38815F" w:rsidR="00527AEA" w:rsidRDefault="00000000" w:rsidP="00070366">
      <w:pPr>
        <w:bidi/>
        <w:spacing w:before="100" w:after="100" w:line="360" w:lineRule="auto"/>
        <w:jc w:val="both"/>
      </w:pPr>
      <w:r>
        <w:lastRenderedPageBreak/>
        <w:t>الفرق بين الاضطرار للميتة وبين الصبر على الشهوة. الزينة والعمران في ميزان الوحيتعتبر الزينة (لباساً يواري سواتكم وريشاً) حاجة فطرية محمودة ما لم تتحول إلى سرف أو كبر. في المقابل، يذم القرآن التفاخر بالعمران المادي (تنحتون الجبال بيوتاً) إذا كان غرضه الطغيان والإفساد. التوازن يكمن في أخذ الزينة عند كل مسجد واستخدام المتاع كوسيلة للآخرة.</w:t>
      </w:r>
    </w:p>
    <w:p w14:paraId="56CF1B61" w14:textId="77777777" w:rsidR="00527AEA" w:rsidRDefault="00000000" w:rsidP="00070366">
      <w:pPr>
        <w:bidi/>
        <w:spacing w:before="100" w:after="100" w:line="360" w:lineRule="auto"/>
        <w:jc w:val="both"/>
      </w:pPr>
      <w:r>
        <w:t>من أمثلة ذلك:</w:t>
      </w:r>
    </w:p>
    <w:p w14:paraId="625A2962" w14:textId="77777777" w:rsidR="00527AEA" w:rsidRDefault="00000000" w:rsidP="00070366">
      <w:pPr>
        <w:bidi/>
        <w:spacing w:before="100" w:after="100" w:line="360" w:lineRule="auto"/>
        <w:jc w:val="both"/>
      </w:pPr>
      <w:r>
        <w:t>الذم القراني للتفاخر بالأبراج والقصور في قوم عاد وثمود.</w:t>
      </w:r>
    </w:p>
    <w:p w14:paraId="6EA2A742" w14:textId="61C7C831" w:rsidR="00527AEA" w:rsidRDefault="00000000" w:rsidP="00070366">
      <w:pPr>
        <w:bidi/>
        <w:spacing w:before="100" w:after="100" w:line="360" w:lineRule="auto"/>
        <w:jc w:val="both"/>
      </w:pPr>
      <w:r>
        <w:t>قوله تعالى "قل من حرم زينة الله" كدليل على مشروعية الجمال. العدل النفسي وحاجة الانتصاريشعر الإنسان بحاجة فطرية للعدل والانتصار للحق. الآيات التي تتحدث عن جعل الأتقياء فوق الكفار يوم القيامة تلبي هذه الحاجة النفسية. الانتقاص من الآخرين بالسخرية هو محاولة مشوهة لرفع "المقام" الشخصي، بينما اليقين بالآخرة يوفر الأمان النفسي المفقود في الدنيا.</w:t>
      </w:r>
    </w:p>
    <w:p w14:paraId="70F77E78" w14:textId="77777777" w:rsidR="00527AEA" w:rsidRDefault="00000000" w:rsidP="00070366">
      <w:pPr>
        <w:bidi/>
        <w:spacing w:before="100" w:after="100" w:line="360" w:lineRule="auto"/>
        <w:jc w:val="both"/>
      </w:pPr>
      <w:r>
        <w:t>من أمثلة ذلك:</w:t>
      </w:r>
    </w:p>
    <w:p w14:paraId="61BBA639" w14:textId="77777777" w:rsidR="00527AEA" w:rsidRDefault="00000000" w:rsidP="00070366">
      <w:pPr>
        <w:bidi/>
        <w:spacing w:before="100" w:after="100" w:line="360" w:lineRule="auto"/>
        <w:jc w:val="both"/>
      </w:pPr>
      <w:r>
        <w:t>شعور المؤمن بالانتصار "والذين اتقوا فوقهم يوم القيامة".</w:t>
      </w:r>
    </w:p>
    <w:p w14:paraId="3E51FA27" w14:textId="4857DFDC" w:rsidR="00527AEA" w:rsidRDefault="00000000" w:rsidP="00070366">
      <w:pPr>
        <w:bidi/>
        <w:spacing w:before="100" w:after="100" w:line="360" w:lineRule="auto"/>
        <w:jc w:val="both"/>
      </w:pPr>
      <w:r>
        <w:t>سخرية الكفار من المؤمنين كمحاولة لتعويض نقصهم النفسي. بر الوالدين والحاجة الجماعيةبر الوالدين ليس مجرد مصلحة فردية، بل هو حاجة جماعية لحفظ منظومة الأسرة. في الغرب، أدى غياب هذه الحاجة إلى استبدال الحميمية الإنسانية بتربية الحيوانات. الوحي يوجه الأبناء للبر لأن غريزة الآباء كافية أصلاً لرعاية الأبناء، مما يحقق "الأمن المجتمعي".</w:t>
      </w:r>
    </w:p>
    <w:p w14:paraId="69F68401" w14:textId="77777777" w:rsidR="00527AEA" w:rsidRDefault="00000000" w:rsidP="00070366">
      <w:pPr>
        <w:bidi/>
        <w:spacing w:before="100" w:after="100" w:line="360" w:lineRule="auto"/>
        <w:jc w:val="both"/>
      </w:pPr>
      <w:r>
        <w:t>من أمثلة ذلك:</w:t>
      </w:r>
    </w:p>
    <w:p w14:paraId="31331266" w14:textId="77777777" w:rsidR="00527AEA" w:rsidRDefault="00000000" w:rsidP="00070366">
      <w:pPr>
        <w:bidi/>
        <w:spacing w:before="100" w:after="100" w:line="360" w:lineRule="auto"/>
        <w:jc w:val="both"/>
      </w:pPr>
      <w:r>
        <w:t>مقارنة المرأة الأمريكية بين تربية أولادها وتربية الكلب.</w:t>
      </w:r>
    </w:p>
    <w:p w14:paraId="64C55FA3" w14:textId="6E33CF83" w:rsidR="00527AEA" w:rsidRDefault="00000000" w:rsidP="00070366">
      <w:pPr>
        <w:bidi/>
        <w:spacing w:before="100" w:after="100" w:line="360" w:lineRule="auto"/>
        <w:jc w:val="both"/>
      </w:pPr>
      <w:r>
        <w:t>غريزة الأمومة التي تمنع قتل الأولاد حتى في أصعب الظروف الاقتصادية. الصدق النفسي والسباحة عكس التيارالصدق مع النفس صعب لأن الكذب سهل ومريح للأنا التي تحب الكمال. مواجهة المخادعات تتطلب "فقه الألم"، لأنك تسبح عكس تيار المجتمع والجبن النفسي. تسمية الأمور بمسمياتها (مثل الاعتراف بالخوف من المواجهة) هو أول خطوة في التحرر النفسي.</w:t>
      </w:r>
    </w:p>
    <w:p w14:paraId="02F2E256" w14:textId="77777777" w:rsidR="00527AEA" w:rsidRDefault="00000000" w:rsidP="00070366">
      <w:pPr>
        <w:bidi/>
        <w:spacing w:before="100" w:after="100" w:line="360" w:lineRule="auto"/>
        <w:jc w:val="both"/>
      </w:pPr>
      <w:r>
        <w:t>من أمثلة ذلك:</w:t>
      </w:r>
    </w:p>
    <w:p w14:paraId="3AE1A2DB" w14:textId="77777777" w:rsidR="00527AEA" w:rsidRDefault="00000000" w:rsidP="00070366">
      <w:pPr>
        <w:bidi/>
        <w:spacing w:before="100" w:after="100" w:line="360" w:lineRule="auto"/>
        <w:jc w:val="both"/>
      </w:pPr>
      <w:r>
        <w:t>صعوبة الصدق في مواجهة "بروتوكولات" المجتمع المزيفة.</w:t>
      </w:r>
    </w:p>
    <w:p w14:paraId="70E5B692" w14:textId="54ACD790" w:rsidR="00527AEA" w:rsidRDefault="00000000" w:rsidP="00070366">
      <w:pPr>
        <w:bidi/>
        <w:spacing w:before="100" w:after="100" w:line="360" w:lineRule="auto"/>
        <w:jc w:val="both"/>
      </w:pPr>
      <w:r>
        <w:t>استخدام "الحكمة" كستار للهروب من مواجهة الباطل. حاجات سورة الكهف والاعتبارتقدم سورة الكهف نموذجاً لحاجات الإنسان في الأزمات: المأوى (فأووا إلى الكهف)، والرزق الطيب (أيها أزكى طعاماً)، والأمن من بطش الظالم. كما تؤكد على حاجة "الصحبة الصالحة" (واصبر نفسك) كدرع نفسي ضد زينة الدنيا المذمومة التي تشتت القلب.</w:t>
      </w:r>
    </w:p>
    <w:p w14:paraId="3799F20E" w14:textId="77777777" w:rsidR="00527AEA" w:rsidRDefault="00000000" w:rsidP="00070366">
      <w:pPr>
        <w:bidi/>
        <w:spacing w:before="100" w:after="100" w:line="360" w:lineRule="auto"/>
        <w:jc w:val="both"/>
      </w:pPr>
      <w:r>
        <w:lastRenderedPageBreak/>
        <w:t>من أمثلة ذلك:</w:t>
      </w:r>
    </w:p>
    <w:p w14:paraId="27E7D609" w14:textId="77777777" w:rsidR="00527AEA" w:rsidRDefault="00000000" w:rsidP="00070366">
      <w:pPr>
        <w:bidi/>
        <w:spacing w:before="100" w:after="100" w:line="360" w:lineRule="auto"/>
        <w:jc w:val="both"/>
      </w:pPr>
      <w:r>
        <w:t>البحث عن "الرزق الطيب" كحاجة جسدية وروحية.</w:t>
      </w:r>
    </w:p>
    <w:p w14:paraId="2D80EE04" w14:textId="05D69CA3" w:rsidR="00527AEA" w:rsidRDefault="00000000" w:rsidP="00070366">
      <w:pPr>
        <w:bidi/>
        <w:spacing w:before="100" w:after="100" w:line="360" w:lineRule="auto"/>
        <w:jc w:val="both"/>
      </w:pPr>
      <w:r>
        <w:t>"واصبر نفسك" كحاجة للانس بالصالحين والسند. سيكولوجية صاحب الجنتينيمثل صاحب الجنتين النفس التي تفتن بالمال (أنا أكثر منك مالاً) وتطلب الخلود في الدنيا (ما أظن أن تبيد هذه أبداً). هذه النفس تقع في مخادعة "الرجاء الكاذب" بأن الله سيعطيها في الآخرة كما أعطاها في الدنيا، وهي حالة منتشرة بين المترفين اليوم.</w:t>
      </w:r>
    </w:p>
    <w:p w14:paraId="4637E193" w14:textId="77777777" w:rsidR="00527AEA" w:rsidRDefault="00000000" w:rsidP="00070366">
      <w:pPr>
        <w:bidi/>
        <w:spacing w:before="100" w:after="100" w:line="360" w:lineRule="auto"/>
        <w:jc w:val="both"/>
      </w:pPr>
      <w:r>
        <w:t>من أمثلة ذلك:</w:t>
      </w:r>
    </w:p>
    <w:p w14:paraId="68D5A13D" w14:textId="77777777" w:rsidR="00527AEA" w:rsidRDefault="00000000" w:rsidP="00070366">
      <w:pPr>
        <w:bidi/>
        <w:spacing w:before="100" w:after="100" w:line="360" w:lineRule="auto"/>
        <w:jc w:val="both"/>
      </w:pPr>
      <w:r>
        <w:t>تمني الخلود وعدم قيام الساعة كحاجة "أمن" مشوهة.</w:t>
      </w:r>
    </w:p>
    <w:p w14:paraId="5CA41D2E" w14:textId="1543CD38" w:rsidR="00527AEA" w:rsidRDefault="00000000" w:rsidP="00070366">
      <w:pPr>
        <w:bidi/>
        <w:spacing w:before="100" w:after="100" w:line="360" w:lineRule="auto"/>
        <w:jc w:val="both"/>
      </w:pPr>
      <w:r>
        <w:t>مخادعة "ولئن رددت إلى ربي لأجدن خيراً منها". الحاجة للوحي والعلم النافعبدون الوحي، يظل الإنسان يتخبط في تجارب "الخسارة" (الأخسرين أعمالاً). الحاجة للعلم بالحقائق الكبرى (من أنا؟ ولماذا أنا هنا؟) هي التي تمنع "حبوط العمل". العلم النافع هو الذي يربط الفعل بمقصد الخلق، ويحول "الشقاء" الدنيوي إلى "سعادة" روحية مستقرة.</w:t>
      </w:r>
    </w:p>
    <w:p w14:paraId="1F004AED" w14:textId="77777777" w:rsidR="00527AEA" w:rsidRDefault="00000000" w:rsidP="00070366">
      <w:pPr>
        <w:bidi/>
        <w:spacing w:before="100" w:after="100" w:line="360" w:lineRule="auto"/>
        <w:jc w:val="both"/>
      </w:pPr>
      <w:r>
        <w:t>من أمثلة ذلك:</w:t>
      </w:r>
    </w:p>
    <w:p w14:paraId="69471813" w14:textId="77777777" w:rsidR="00527AEA" w:rsidRDefault="00000000" w:rsidP="00070366">
      <w:pPr>
        <w:bidi/>
        <w:spacing w:before="100" w:after="100" w:line="360" w:lineRule="auto"/>
        <w:jc w:val="both"/>
      </w:pPr>
      <w:r>
        <w:t>"طه ما أنزلنا عليك القرآن لتشقى" كدليل على حاجة الوحي للسعادة.</w:t>
      </w:r>
    </w:p>
    <w:p w14:paraId="52B5E27A" w14:textId="65249311" w:rsidR="00527AEA" w:rsidRDefault="00000000" w:rsidP="00070366">
      <w:pPr>
        <w:bidi/>
        <w:spacing w:before="100" w:after="100" w:line="360" w:lineRule="auto"/>
        <w:jc w:val="both"/>
      </w:pPr>
      <w:r>
        <w:t>ضلال سعي الذين يظنون أنهم يحسنون صنعاً بسبب غياب العلم. الفلاح مقابل النجاح الماديالنجاح المادي (العاجلة) قد يكون استدراجاً أو فتنة، بينما الفلاح هو الظفر بالخير الباقي أثره. القرآن يحذر من الانبهار بقوة الأمم (أشد منهم قوة) التي أثرت الأرض وعمرتها لكنها كذبت بالرسل. الفلاح الحقيقي يتطلب "إيماناً وعملاً وتواصياً بالحق" في مواجهة "إيلاف" الدنيا.</w:t>
      </w:r>
    </w:p>
    <w:p w14:paraId="26BE4F6B" w14:textId="77777777" w:rsidR="00527AEA" w:rsidRDefault="00000000" w:rsidP="00070366">
      <w:pPr>
        <w:bidi/>
        <w:spacing w:before="100" w:after="100" w:line="360" w:lineRule="auto"/>
        <w:jc w:val="both"/>
      </w:pPr>
      <w:r>
        <w:t>من أمثلة ذلك:</w:t>
      </w:r>
    </w:p>
    <w:p w14:paraId="6DF98154" w14:textId="77777777" w:rsidR="00527AEA" w:rsidRDefault="00000000" w:rsidP="00070366">
      <w:pPr>
        <w:bidi/>
        <w:spacing w:before="100" w:after="100" w:line="360" w:lineRule="auto"/>
        <w:jc w:val="both"/>
      </w:pPr>
      <w:r>
        <w:t>هلاك الأمم التي اتخذت المصانع والقصور وسيلة للخلود.</w:t>
      </w:r>
    </w:p>
    <w:p w14:paraId="17E35BF8" w14:textId="77777777" w:rsidR="00527AEA" w:rsidRDefault="00000000" w:rsidP="00070366">
      <w:pPr>
        <w:bidi/>
        <w:spacing w:before="100" w:after="100" w:line="360" w:lineRule="auto"/>
        <w:jc w:val="both"/>
      </w:pPr>
      <w:r>
        <w:t>"الهاكم التكاثر" كتحذير من ضياع الفلاح في سباق المادة.</w:t>
      </w:r>
    </w:p>
    <w:p w14:paraId="084BF4AA" w14:textId="515BE3EC" w:rsidR="00527AEA" w:rsidRDefault="007F5FBB" w:rsidP="00070366">
      <w:pPr>
        <w:pStyle w:val="Titre2"/>
        <w:bidi/>
      </w:pPr>
      <w:bookmarkStart w:id="212" w:name="_Toc226106848"/>
      <w:r>
        <w:rPr>
          <w:rtl/>
        </w:rPr>
        <w:t>النقاط الرئيسية التي يجب تذكرها</w:t>
      </w:r>
      <w:bookmarkEnd w:id="212"/>
    </w:p>
    <w:p w14:paraId="64F5E0BE" w14:textId="10D1E99D" w:rsidR="00527AEA" w:rsidRDefault="007F5FBB" w:rsidP="00070366">
      <w:pPr>
        <w:pStyle w:val="Titre2"/>
        <w:bidi/>
      </w:pPr>
      <w:bookmarkStart w:id="213" w:name="_Toc226106849"/>
      <w:r>
        <w:rPr>
          <w:rtl/>
        </w:rPr>
        <w:t>التطبيقات العملية</w:t>
      </w:r>
      <w:bookmarkEnd w:id="213"/>
    </w:p>
    <w:p w14:paraId="47BBC1B3" w14:textId="77777777" w:rsidR="00527AEA" w:rsidRDefault="00000000" w:rsidP="00070366">
      <w:pPr>
        <w:bidi/>
        <w:jc w:val="both"/>
      </w:pPr>
      <w:r>
        <w:br w:type="page"/>
      </w:r>
    </w:p>
    <w:p w14:paraId="0902C05B" w14:textId="472AD615" w:rsidR="00527AEA" w:rsidRDefault="00000000" w:rsidP="00070366">
      <w:pPr>
        <w:pStyle w:val="Titre1"/>
        <w:bidi/>
        <w:jc w:val="both"/>
      </w:pPr>
      <w:r>
        <w:lastRenderedPageBreak/>
        <w:t xml:space="preserve"> </w:t>
      </w:r>
      <w:bookmarkStart w:id="214" w:name="_Toc226106850"/>
      <w:r>
        <w:t>مجالس فقه النفس 038 | ونفس 10 | من فقه المخلوقية إلى الحاجة وسننها 05</w:t>
      </w:r>
      <w:bookmarkEnd w:id="214"/>
    </w:p>
    <w:p w14:paraId="499A0BBF" w14:textId="77777777" w:rsidR="00527AEA" w:rsidRDefault="00527AEA" w:rsidP="00070366">
      <w:pPr>
        <w:pBdr>
          <w:bottom w:val="single" w:sz="3" w:space="1" w:color="2D6A4F"/>
        </w:pBdr>
        <w:bidi/>
        <w:spacing w:after="300"/>
        <w:jc w:val="both"/>
      </w:pPr>
    </w:p>
    <w:p w14:paraId="35C16A11" w14:textId="4BB31965" w:rsidR="00527AEA" w:rsidRDefault="007F5FBB" w:rsidP="00070366">
      <w:pPr>
        <w:pStyle w:val="Titre2"/>
        <w:bidi/>
      </w:pPr>
      <w:bookmarkStart w:id="215" w:name="_Toc226106851"/>
      <w:r>
        <w:rPr>
          <w:rtl/>
        </w:rPr>
        <w:t>أهداف التعلم</w:t>
      </w:r>
      <w:bookmarkEnd w:id="215"/>
    </w:p>
    <w:p w14:paraId="580ED32F" w14:textId="6980A87D" w:rsidR="00527AEA" w:rsidRDefault="007F5FBB" w:rsidP="00070366">
      <w:pPr>
        <w:pStyle w:val="Titre2"/>
        <w:bidi/>
      </w:pPr>
      <w:bookmarkStart w:id="216" w:name="_Toc226106852"/>
      <w:r>
        <w:rPr>
          <w:rtl/>
        </w:rPr>
        <w:t>المفاهيم الأساسية</w:t>
      </w:r>
      <w:bookmarkEnd w:id="216"/>
    </w:p>
    <w:p w14:paraId="4BC89714" w14:textId="174816B1" w:rsidR="00527AEA" w:rsidRDefault="00000000" w:rsidP="00070366">
      <w:pPr>
        <w:bidi/>
        <w:spacing w:before="100" w:after="100" w:line="360" w:lineRule="auto"/>
        <w:jc w:val="both"/>
      </w:pPr>
      <w:r>
        <w:t>ا كفاية الهمالحالة النفسية التي يهون فيها كل عسير دنيوي عندما يكون الهم الأكبر هو "المعاد" ولقاء الله.</w:t>
      </w:r>
    </w:p>
    <w:p w14:paraId="6958AE68" w14:textId="439B3142" w:rsidR="00527AEA" w:rsidRDefault="00000000" w:rsidP="00070366">
      <w:pPr>
        <w:bidi/>
        <w:spacing w:before="100" w:after="100" w:line="360" w:lineRule="auto"/>
        <w:jc w:val="both"/>
      </w:pPr>
      <w:r>
        <w:t>ا تشعب الهمومتشتت النفس بين مطالب الدنيا التافهة (لايكات، قروض، مظاهر)، مما يؤدي لضياع قيمتها عند الله.</w:t>
      </w:r>
    </w:p>
    <w:p w14:paraId="0A27CB50" w14:textId="33BD8A38" w:rsidR="00527AEA" w:rsidRDefault="00000000" w:rsidP="00070366">
      <w:pPr>
        <w:bidi/>
        <w:spacing w:before="100" w:after="100" w:line="360" w:lineRule="auto"/>
        <w:jc w:val="both"/>
      </w:pPr>
      <w:r>
        <w:t>ا حرمة المؤمنالمبدأ الشرعي الذي يجعل دم المؤمن وماله وعرضه أعظم حرمة من الكعبة المشرفة ومكة.</w:t>
      </w:r>
    </w:p>
    <w:p w14:paraId="33AF7562" w14:textId="096C46A3" w:rsidR="00527AEA" w:rsidRDefault="00000000" w:rsidP="00070366">
      <w:pPr>
        <w:bidi/>
        <w:spacing w:before="100" w:after="100" w:line="360" w:lineRule="auto"/>
        <w:jc w:val="both"/>
      </w:pPr>
      <w:r>
        <w:t>ا حيازة الدنياتحقق ثلاثة شروط: الأمن في السرب، المعافاة في البدن، وملك قوت اليوم الواحد.</w:t>
      </w:r>
    </w:p>
    <w:p w14:paraId="6D3708B7" w14:textId="19DE88D9" w:rsidR="00527AEA" w:rsidRDefault="00000000" w:rsidP="00070366">
      <w:pPr>
        <w:bidi/>
        <w:spacing w:before="100" w:after="100" w:line="360" w:lineRule="auto"/>
        <w:jc w:val="both"/>
      </w:pPr>
      <w:r>
        <w:t>ا لقيمات يقمن صلبهالقدر الأدنى من الطعام الذي يحقق كفاية الجسد للعمل، وهو الميزان النبوي ضد الشراهة.</w:t>
      </w:r>
    </w:p>
    <w:p w14:paraId="735645B2" w14:textId="0934B810" w:rsidR="00527AEA" w:rsidRDefault="00000000" w:rsidP="00070366">
      <w:pPr>
        <w:bidi/>
        <w:spacing w:before="100" w:after="100" w:line="360" w:lineRule="auto"/>
        <w:jc w:val="both"/>
      </w:pPr>
      <w:r>
        <w:t>ا القوتكفاف اليوم الواحد الذي كان النبي صلى الله عليه وسلم يطلبه لآل بيته، وهو جوهر الزهد.</w:t>
      </w:r>
    </w:p>
    <w:p w14:paraId="4FBCA92F" w14:textId="4685FF60" w:rsidR="00527AEA" w:rsidRDefault="00000000" w:rsidP="00070366">
      <w:pPr>
        <w:bidi/>
        <w:spacing w:before="100" w:after="100" w:line="360" w:lineRule="auto"/>
        <w:jc w:val="both"/>
      </w:pPr>
      <w:r>
        <w:t>ا الأسودانالتمر والماء، وهما القوت الذي عاشت عليه عائلة النبي صلى الله عليه وسلم لشهور متتابعة.</w:t>
      </w:r>
    </w:p>
    <w:p w14:paraId="13B36318" w14:textId="1DA2DD3E" w:rsidR="00527AEA" w:rsidRDefault="00000000" w:rsidP="00070366">
      <w:pPr>
        <w:bidi/>
        <w:spacing w:before="100" w:after="100" w:line="360" w:lineRule="auto"/>
        <w:jc w:val="both"/>
      </w:pPr>
      <w:r>
        <w:t>ا السرف والمخيلةالحدان اللذان يفسدان اللباس والمتاع؛ الأول بتجاوز الحاجة، والثاني بطلب الكبر والخيلاء.</w:t>
      </w:r>
    </w:p>
    <w:p w14:paraId="63ED3C39" w14:textId="0C0E656C" w:rsidR="00527AEA" w:rsidRDefault="00000000" w:rsidP="00070366">
      <w:pPr>
        <w:bidi/>
        <w:spacing w:before="100" w:after="100" w:line="360" w:lineRule="auto"/>
        <w:jc w:val="both"/>
      </w:pPr>
      <w:r>
        <w:t>ا طهر المالوظيفة الزكاة والصدقة في تطهير النفس من الشح وتطهير المال من الحقوق المتعلقة به.</w:t>
      </w:r>
    </w:p>
    <w:p w14:paraId="1F2C52DE" w14:textId="1F55A82B" w:rsidR="00527AEA" w:rsidRDefault="00000000" w:rsidP="00070366">
      <w:pPr>
        <w:bidi/>
        <w:spacing w:before="100" w:after="100" w:line="360" w:lineRule="auto"/>
        <w:jc w:val="both"/>
      </w:pPr>
      <w:r>
        <w:t>ا اضاعة المالإنفاق المال في غير وجهه الشرعي أو في المباهاة التافهة التي يكرهها الله.</w:t>
      </w:r>
    </w:p>
    <w:p w14:paraId="0273C14E" w14:textId="34213B7C" w:rsidR="00527AEA" w:rsidRDefault="00000000" w:rsidP="00070366">
      <w:pPr>
        <w:bidi/>
        <w:spacing w:before="100" w:after="100" w:line="360" w:lineRule="auto"/>
        <w:jc w:val="both"/>
      </w:pPr>
      <w:r>
        <w:t>ا سنن الفطرةخمس خصال (الختان، الاستحداد، نتف الإبط، تقليم الأظفار، قص الشارب) تحفظ هوية المسلم ونظافته.</w:t>
      </w:r>
    </w:p>
    <w:p w14:paraId="2DCB78B9" w14:textId="79F3D0EC" w:rsidR="00527AEA" w:rsidRDefault="00000000" w:rsidP="00070366">
      <w:pPr>
        <w:bidi/>
        <w:spacing w:before="100" w:after="100" w:line="360" w:lineRule="auto"/>
        <w:jc w:val="both"/>
      </w:pPr>
      <w:r>
        <w:t>ا إسباغ الوضوءإعطاء كل عضو حقه من الماء والتدليك، وهو استعداد روحي للدخول في الصلاة.</w:t>
      </w:r>
    </w:p>
    <w:p w14:paraId="71E30B33" w14:textId="19A2D583" w:rsidR="00527AEA" w:rsidRDefault="00000000" w:rsidP="00070366">
      <w:pPr>
        <w:bidi/>
        <w:spacing w:before="100" w:after="100" w:line="360" w:lineRule="auto"/>
        <w:jc w:val="both"/>
      </w:pPr>
      <w:r>
        <w:t>ا الشامة بين الناسالهدف من نظافة المسلم وجمال هندامه؛ أن يكون علامة مميزة بالرقي والطهارة وسط المجتمع.</w:t>
      </w:r>
    </w:p>
    <w:p w14:paraId="2E31AB00" w14:textId="16E5CC19" w:rsidR="00527AEA" w:rsidRDefault="00000000" w:rsidP="00070366">
      <w:pPr>
        <w:bidi/>
        <w:spacing w:before="100" w:after="100" w:line="360" w:lineRule="auto"/>
        <w:jc w:val="both"/>
      </w:pPr>
      <w:r>
        <w:t>ا اماطة الاذىفعل بسيط (إزالة غصن شوك) يعكس مراعاة المسلم لجمال وحق الطريق ويوجب الجنة.</w:t>
      </w:r>
    </w:p>
    <w:p w14:paraId="4279E210" w14:textId="08D395D4" w:rsidR="00527AEA" w:rsidRDefault="00000000" w:rsidP="00070366">
      <w:pPr>
        <w:bidi/>
        <w:spacing w:before="100" w:after="100" w:line="360" w:lineRule="auto"/>
        <w:jc w:val="both"/>
      </w:pPr>
      <w:r>
        <w:t>ا اللعانانمن يقضي حاجته في طريق الناس أو في ظلهم، وهو سلوك يطرد صاحبه من رحمة الله والناس.</w:t>
      </w:r>
    </w:p>
    <w:p w14:paraId="6B587BE7" w14:textId="67AEE88C" w:rsidR="00BA7DEF" w:rsidRDefault="00BA7DEF" w:rsidP="00070366">
      <w:pPr>
        <w:pStyle w:val="Titre2"/>
        <w:bidi/>
        <w:rPr>
          <w:rtl/>
        </w:rPr>
      </w:pPr>
      <w:bookmarkStart w:id="217" w:name="_Toc226106853"/>
      <w:r>
        <w:rPr>
          <w:rtl/>
        </w:rPr>
        <w:lastRenderedPageBreak/>
        <w:t>المحتوى المنظم</w:t>
      </w:r>
      <w:bookmarkEnd w:id="217"/>
    </w:p>
    <w:p w14:paraId="3ED64377" w14:textId="37DE6F16" w:rsidR="005B74D5" w:rsidRDefault="005B74D5" w:rsidP="00070366">
      <w:pPr>
        <w:bidi/>
      </w:pPr>
    </w:p>
    <w:p w14:paraId="7C1AE9EB" w14:textId="598AD9E6" w:rsidR="00527AEA" w:rsidRDefault="00000000" w:rsidP="00070366">
      <w:pPr>
        <w:bidi/>
        <w:spacing w:before="100" w:after="100" w:line="360" w:lineRule="auto"/>
        <w:jc w:val="both"/>
      </w:pPr>
      <w:r>
        <w:t xml:space="preserve"> تسديد الهدف والنيةتبدأ كل رحلة نفسية بتصحيح النية (إنما الأعمال بالنيات). النية هي الحاجة الروحية التي توجه السلوك وتحدد القيمة. الهجرة ليست مجرد انتقال مكاني، بل هي رحلة نحو مقصد؛ فمن هاجر لله نال الشرف، ومن هاجر لدنيا أو امرأة نال ما أراد وضاعت روحه في التفاصيل.</w:t>
      </w:r>
    </w:p>
    <w:p w14:paraId="2F8CD229" w14:textId="77777777" w:rsidR="00527AEA" w:rsidRDefault="00000000" w:rsidP="00070366">
      <w:pPr>
        <w:bidi/>
        <w:spacing w:before="100" w:after="100" w:line="360" w:lineRule="auto"/>
        <w:jc w:val="both"/>
      </w:pPr>
      <w:r>
        <w:t>من أمثلة ذلك:</w:t>
      </w:r>
    </w:p>
    <w:p w14:paraId="4867370D" w14:textId="77777777" w:rsidR="00527AEA" w:rsidRDefault="00000000" w:rsidP="00070366">
      <w:pPr>
        <w:bidi/>
        <w:spacing w:before="100" w:after="100" w:line="360" w:lineRule="auto"/>
        <w:jc w:val="both"/>
      </w:pPr>
      <w:r>
        <w:t>الهجرة لدنيا يصيبها كنموذج لتشتت الهدف.</w:t>
      </w:r>
    </w:p>
    <w:p w14:paraId="36F9D64A" w14:textId="648E2D8B" w:rsidR="00527AEA" w:rsidRDefault="00000000" w:rsidP="00070366">
      <w:pPr>
        <w:bidi/>
        <w:spacing w:before="100" w:after="100" w:line="360" w:lineRule="auto"/>
        <w:jc w:val="both"/>
      </w:pPr>
      <w:r>
        <w:t>الهجرة لله ورسوله كنموذج لتسديد المقصد الروحي. قانون الهم الواحدعندما تجعل "هم المعاد" هماً واحداً، يكفيك الله هموم الدنيا. الكفاية لا تعني منع المصائب، بل تعني سكون النفس وثباتها عند وقوعها. في المقابل، من تشعبت به هموم المادة (الأقساط، الشهرة) تضيع نفسه في أودية الدنيا المهلكة، ويصبح بلا قيمة حقيقية.</w:t>
      </w:r>
    </w:p>
    <w:p w14:paraId="299E976C" w14:textId="77777777" w:rsidR="00527AEA" w:rsidRDefault="00000000" w:rsidP="00070366">
      <w:pPr>
        <w:bidi/>
        <w:spacing w:before="100" w:after="100" w:line="360" w:lineRule="auto"/>
        <w:jc w:val="both"/>
      </w:pPr>
      <w:r>
        <w:t>من أمثلة ذلك:</w:t>
      </w:r>
    </w:p>
    <w:p w14:paraId="4423C919" w14:textId="77777777" w:rsidR="00527AEA" w:rsidRDefault="00000000" w:rsidP="00070366">
      <w:pPr>
        <w:bidi/>
        <w:spacing w:before="100" w:after="100" w:line="360" w:lineRule="auto"/>
        <w:jc w:val="both"/>
      </w:pPr>
      <w:r>
        <w:t>الحزن على علامة التوجيهي مقابل التفريط في الصلاة.</w:t>
      </w:r>
    </w:p>
    <w:p w14:paraId="4B8CBE27" w14:textId="3D762010" w:rsidR="00527AEA" w:rsidRDefault="00000000" w:rsidP="00070366">
      <w:pPr>
        <w:bidi/>
        <w:spacing w:before="100" w:after="100" w:line="360" w:lineRule="auto"/>
        <w:jc w:val="both"/>
      </w:pPr>
      <w:r>
        <w:t>الانشغال بجمع الـ "لايكات" كنوع من تشعب الهموم. ميزان حيازة الدنيايعيد الإسلام تعريف الغنى؛ فمن أصبح آمناً في بيته، معافىً في جسده، يملك طعام يومه، فقد ملك الدنيا كلها. هذا المفهوم يحطم مخادعات "الأمن المالي" طويل الأمد الذي يستنزف الأعمار في البنوك. الاكتفاء بقوت اليوم هو قمة الحرية النفسية من عبودية المادة.</w:t>
      </w:r>
    </w:p>
    <w:p w14:paraId="7167BEF9" w14:textId="77777777" w:rsidR="00527AEA" w:rsidRDefault="00000000" w:rsidP="00070366">
      <w:pPr>
        <w:bidi/>
        <w:spacing w:before="100" w:after="100" w:line="360" w:lineRule="auto"/>
        <w:jc w:val="both"/>
      </w:pPr>
      <w:r>
        <w:t>من أمثلة ذلك:</w:t>
      </w:r>
    </w:p>
    <w:p w14:paraId="34164A5F" w14:textId="77777777" w:rsidR="00527AEA" w:rsidRDefault="00000000" w:rsidP="00070366">
      <w:pPr>
        <w:bidi/>
        <w:spacing w:before="100" w:after="100" w:line="360" w:lineRule="auto"/>
        <w:jc w:val="both"/>
      </w:pPr>
      <w:r>
        <w:t>الشعور بالامتنان لامتلاك قوت اليوم الواحد.</w:t>
      </w:r>
    </w:p>
    <w:p w14:paraId="0957665F" w14:textId="77B8D53C" w:rsidR="00527AEA" w:rsidRDefault="00000000" w:rsidP="00070366">
      <w:pPr>
        <w:bidi/>
        <w:spacing w:before="100" w:after="100" w:line="360" w:lineRule="auto"/>
        <w:jc w:val="both"/>
      </w:pPr>
      <w:r>
        <w:t>القلق المرضي على تأمين "أحفاد الأحفاد" مالياً. فقه الجسد واللقيماتالمعدة وعاء إن ملئ بالشر (الشراهة) أفسد الروح والبدن. السنة النبوية تضع قاعدة ذهبية: ثلث للطعام، وثلث للشراب، وثلث للنفس. الشبع الدائم ليس من شيم المؤمنين، بل هو عادة مترفة توهن العزم وتزيد من التثاقل عن الطاعات والعمل الجاد.</w:t>
      </w:r>
    </w:p>
    <w:p w14:paraId="78FEFD89" w14:textId="77777777" w:rsidR="00527AEA" w:rsidRDefault="00000000" w:rsidP="00070366">
      <w:pPr>
        <w:bidi/>
        <w:spacing w:before="100" w:after="100" w:line="360" w:lineRule="auto"/>
        <w:jc w:val="both"/>
      </w:pPr>
      <w:r>
        <w:t>من أمثلة ذلك:</w:t>
      </w:r>
    </w:p>
    <w:p w14:paraId="6951655B" w14:textId="77777777" w:rsidR="00527AEA" w:rsidRDefault="00000000" w:rsidP="00070366">
      <w:pPr>
        <w:bidi/>
        <w:spacing w:before="100" w:after="100" w:line="360" w:lineRule="auto"/>
        <w:jc w:val="both"/>
      </w:pPr>
      <w:r>
        <w:t>ممارسة "حفر الأنفاق" في صحون المنسف كعادة اجتماعية مذمومة.</w:t>
      </w:r>
    </w:p>
    <w:p w14:paraId="0952F854" w14:textId="08D94D52" w:rsidR="00527AEA" w:rsidRDefault="00000000" w:rsidP="00070366">
      <w:pPr>
        <w:bidi/>
        <w:spacing w:before="100" w:after="100" w:line="360" w:lineRule="auto"/>
        <w:jc w:val="both"/>
      </w:pPr>
      <w:r>
        <w:lastRenderedPageBreak/>
        <w:t>نقد ظاهرة "يوتيوبرز المطاعم" الذين يروجون للشراهة كنجاح. النظافة وسنن الفطرةالإسلام يهتم بأدق تفاصيل الجسد عبر سنن الفطرة. الختان وتقليم الأظفار ونظافة الإبط والعانة ليست مجرد عادات، بل هي عبادات تحفظ كرامة الإنسان وتمنع الأمراض. المسلم مطالب بأن يكون "شامة" بنظافته، لا أن يكون منبعاً للروائح الكريهة أو المظهر المبهدل.</w:t>
      </w:r>
    </w:p>
    <w:p w14:paraId="4F0D692F" w14:textId="77777777" w:rsidR="00527AEA" w:rsidRDefault="00000000" w:rsidP="00070366">
      <w:pPr>
        <w:bidi/>
        <w:spacing w:before="100" w:after="100" w:line="360" w:lineRule="auto"/>
        <w:jc w:val="both"/>
      </w:pPr>
      <w:r>
        <w:t>من أمثلة ذلك:</w:t>
      </w:r>
    </w:p>
    <w:p w14:paraId="50891288" w14:textId="77777777" w:rsidR="00527AEA" w:rsidRDefault="00000000" w:rsidP="00070366">
      <w:pPr>
        <w:bidi/>
        <w:spacing w:before="100" w:after="100" w:line="360" w:lineRule="auto"/>
        <w:jc w:val="both"/>
      </w:pPr>
      <w:r>
        <w:t>قص الشارب وتقليم الأظفار بحد أقصى أربعين ليلة.</w:t>
      </w:r>
    </w:p>
    <w:p w14:paraId="3EF6A907" w14:textId="1377F345" w:rsidR="00527AEA" w:rsidRDefault="00000000" w:rsidP="00070366">
      <w:pPr>
        <w:bidi/>
        <w:spacing w:before="100" w:after="100" w:line="360" w:lineRule="auto"/>
        <w:jc w:val="both"/>
      </w:pPr>
      <w:r>
        <w:t>نقد إهمال بعض طلاب العلم لنظافتهم الشخصية وهندامهم. الوضوء كاستعداد روحيالوضوء ليس مجرد غسل للأعضاء، بل هو "شطر الإيمان". إسباغ الوضوء يغسل الخطايا ويهيئ النفس للقاء الخالق. الاقتصاد في الماء (الوضوء بالمد) سنة تمنع الوسوسة وتعلم النفس الانضباط. طهارة الظاهر هي البوابة الضرورية لطهارة الباطن في فقه النفس.</w:t>
      </w:r>
    </w:p>
    <w:p w14:paraId="17BF447E" w14:textId="77777777" w:rsidR="00527AEA" w:rsidRDefault="00000000" w:rsidP="00070366">
      <w:pPr>
        <w:bidi/>
        <w:spacing w:before="100" w:after="100" w:line="360" w:lineRule="auto"/>
        <w:jc w:val="both"/>
      </w:pPr>
      <w:r>
        <w:t>من أمثلة ذلك:</w:t>
      </w:r>
    </w:p>
    <w:p w14:paraId="1FB34C2C" w14:textId="77777777" w:rsidR="00527AEA" w:rsidRDefault="00000000" w:rsidP="00070366">
      <w:pPr>
        <w:bidi/>
        <w:spacing w:before="100" w:after="100" w:line="360" w:lineRule="auto"/>
        <w:jc w:val="both"/>
      </w:pPr>
      <w:r>
        <w:t>الوضوء بنصف زجاجة ماء صحية اقتداءً بالمد النبوي.</w:t>
      </w:r>
    </w:p>
    <w:p w14:paraId="4A2771DC" w14:textId="7BBC658B" w:rsidR="00527AEA" w:rsidRDefault="00000000" w:rsidP="00070366">
      <w:pPr>
        <w:bidi/>
        <w:spacing w:before="100" w:after="100" w:line="360" w:lineRule="auto"/>
        <w:jc w:val="both"/>
      </w:pPr>
      <w:r>
        <w:t>ممارسة التدلك وتخليل اللحية كجزء من إتقان الطهارة. جماليات المساجد والطريقيوازن المسلم بين حقه في الجمال وبين كراهية التباهي. تزيين المساجد بالزخارف المبالغ فيها يشتت الخشوع. في المقابل، نظافة ساحة المسجد وإماطة الأذى عن طريق الناس هي من صميم التدين. المسلم "يصلح رحله" و"يطهر فناءه" ليعكس صورة حضارية للدين.</w:t>
      </w:r>
    </w:p>
    <w:p w14:paraId="6647E1C2" w14:textId="77777777" w:rsidR="00527AEA" w:rsidRDefault="00000000" w:rsidP="00070366">
      <w:pPr>
        <w:bidi/>
        <w:spacing w:before="100" w:after="100" w:line="360" w:lineRule="auto"/>
        <w:jc w:val="both"/>
      </w:pPr>
      <w:r>
        <w:t>من أمثلة ذلك:</w:t>
      </w:r>
    </w:p>
    <w:p w14:paraId="6EACAB56" w14:textId="77777777" w:rsidR="00527AEA" w:rsidRDefault="00000000" w:rsidP="00070366">
      <w:pPr>
        <w:bidi/>
        <w:spacing w:before="100" w:after="100" w:line="360" w:lineRule="auto"/>
        <w:jc w:val="both"/>
      </w:pPr>
      <w:r>
        <w:t>منع أكل الثوم والبصل قبل دخول المسجد احتراماً للمصلين والملائكة.</w:t>
      </w:r>
    </w:p>
    <w:p w14:paraId="3E427598" w14:textId="059090A4" w:rsidR="00527AEA" w:rsidRDefault="00000000" w:rsidP="00070366">
      <w:pPr>
        <w:bidi/>
        <w:spacing w:before="100" w:after="100" w:line="360" w:lineRule="auto"/>
        <w:jc w:val="both"/>
      </w:pPr>
      <w:r>
        <w:t>قصة الرجل الذي يتقلب في الجنة بسبب غصن شوك أزاله. الكفاف وصحبة المتاعكان فراش النبي صلى الله عليه وسلم من أدم حشوه ليف. التحذير من "الفراش الرابع للشيطان" يشير إلى نبذ الاستكثار من الأثاث غير المستخدم. الكفاف هو أن يكون متاعك "كزاد الراكب"، أي ما يبلغك المقصد دون أن يثقلك بحمله أو الانشغال بصيانته وتلميعه.</w:t>
      </w:r>
    </w:p>
    <w:p w14:paraId="16A6279B" w14:textId="77777777" w:rsidR="00527AEA" w:rsidRDefault="00000000" w:rsidP="00070366">
      <w:pPr>
        <w:bidi/>
        <w:spacing w:before="100" w:after="100" w:line="360" w:lineRule="auto"/>
        <w:jc w:val="both"/>
      </w:pPr>
      <w:r>
        <w:t>من أمثلة ذلك:</w:t>
      </w:r>
    </w:p>
    <w:p w14:paraId="7F4A218C" w14:textId="77777777" w:rsidR="00527AEA" w:rsidRDefault="00000000" w:rsidP="00070366">
      <w:pPr>
        <w:bidi/>
        <w:spacing w:before="100" w:after="100" w:line="360" w:lineRule="auto"/>
        <w:jc w:val="both"/>
      </w:pPr>
      <w:r>
        <w:t>نوم النبي صلى الله عليه وسلم على الحصير حتى أثر في جنبه.</w:t>
      </w:r>
    </w:p>
    <w:p w14:paraId="4C73CCF9" w14:textId="1609A2E5" w:rsidR="00527AEA" w:rsidRDefault="00000000" w:rsidP="00070366">
      <w:pPr>
        <w:bidi/>
        <w:spacing w:before="100" w:after="100" w:line="360" w:lineRule="auto"/>
        <w:jc w:val="both"/>
      </w:pPr>
      <w:r>
        <w:t>قاعدة: فراش للرجل، وفراش لامرأته، وثالث للضيف، والرابع للشيطان. صدقة الوقت والجهد في النظافةالقيام على نظافة الأماكن العامة (كالمسجد) من أعظم الأعمال. كرم النبي صلى الله عليه وسلم "المرأة السوداء" التي كانت تقم المسجد وصلى على قبرها تقديراً لفعلها. المسلم لا يحقر شأن أي عمل يساهم في طهارة البيئة المحيطة به، بل يراه طريقاً للجنة.</w:t>
      </w:r>
    </w:p>
    <w:p w14:paraId="118B4720" w14:textId="77777777" w:rsidR="00527AEA" w:rsidRDefault="00000000" w:rsidP="00070366">
      <w:pPr>
        <w:bidi/>
        <w:spacing w:before="100" w:after="100" w:line="360" w:lineRule="auto"/>
        <w:jc w:val="both"/>
      </w:pPr>
      <w:r>
        <w:lastRenderedPageBreak/>
        <w:t>من أمثلة ذلك:</w:t>
      </w:r>
    </w:p>
    <w:p w14:paraId="273441DC" w14:textId="77777777" w:rsidR="00527AEA" w:rsidRDefault="00000000" w:rsidP="00070366">
      <w:pPr>
        <w:bidi/>
        <w:spacing w:before="100" w:after="100" w:line="360" w:lineRule="auto"/>
        <w:jc w:val="both"/>
      </w:pPr>
      <w:r>
        <w:t>تتبع النبي صلى الله عليه وسلم لقبر من كان ينظف المسجد.</w:t>
      </w:r>
    </w:p>
    <w:p w14:paraId="21BC6D51" w14:textId="0ABAF154" w:rsidR="00527AEA" w:rsidRDefault="00000000" w:rsidP="00070366">
      <w:pPr>
        <w:bidi/>
        <w:spacing w:before="100" w:after="100" w:line="360" w:lineRule="auto"/>
        <w:jc w:val="both"/>
      </w:pPr>
      <w:r>
        <w:t>إماطة الأذى عن الطريق كشعبة من شعب الإيمان. ضبط اللباس بين الزينة والخيلاءأحب الثياب للقائد هو القميص الذي يستر ولا يثقل. اللباس الجميل مطلوب (إن الله جميل يحب الجمال)، لكنه يفسد إذا خالطه "سرف" في الثمن أو "مخيلة" ترى النفس بها فوق الآخرين. معيار اللباس السوي هو ألا يمنعك من قبول الحق أو يجعلك تزدري الفقراء.</w:t>
      </w:r>
    </w:p>
    <w:p w14:paraId="54BA87CD" w14:textId="77777777" w:rsidR="00527AEA" w:rsidRDefault="00000000" w:rsidP="00070366">
      <w:pPr>
        <w:bidi/>
        <w:spacing w:before="100" w:after="100" w:line="360" w:lineRule="auto"/>
        <w:jc w:val="both"/>
      </w:pPr>
      <w:r>
        <w:t>من أمثلة ذلك:</w:t>
      </w:r>
    </w:p>
    <w:p w14:paraId="12F8B957" w14:textId="77777777" w:rsidR="00527AEA" w:rsidRDefault="00000000" w:rsidP="00070366">
      <w:pPr>
        <w:bidi/>
        <w:spacing w:before="100" w:after="100" w:line="360" w:lineRule="auto"/>
        <w:jc w:val="both"/>
      </w:pPr>
      <w:r>
        <w:t>اتخاذ ثوبين خاصين للجمعة غير ثياب المهنة والعمل.</w:t>
      </w:r>
    </w:p>
    <w:p w14:paraId="50BAD3CB" w14:textId="40C8D797" w:rsidR="00527AEA" w:rsidRDefault="00000000" w:rsidP="00070366">
      <w:pPr>
        <w:bidi/>
        <w:spacing w:before="100" w:after="100" w:line="360" w:lineRule="auto"/>
        <w:jc w:val="both"/>
      </w:pPr>
      <w:r>
        <w:t>الفرق بين التجمل المشروع وبين "بطر الحق وغمط الناس". خطر "تشعب" المادة في البيوتتحويل البيوت إلى معارض للأثاث الفاخر (التنجيد والزخرفة) يشبه ستر الكعبة، وهو ما أبكى الصحابة. الانشغال بتغيير الموديلات وتكديس الأواني يفرغ النفس من معناها الروحي. البيت السوي هو ما "أكنّ الناس من المطر" ووفر السكن، لا ما صار ميدانًا للمباهاة.</w:t>
      </w:r>
    </w:p>
    <w:p w14:paraId="2A5BFA13" w14:textId="77777777" w:rsidR="00527AEA" w:rsidRDefault="00000000" w:rsidP="00070366">
      <w:pPr>
        <w:bidi/>
        <w:spacing w:before="100" w:after="100" w:line="360" w:lineRule="auto"/>
        <w:jc w:val="both"/>
      </w:pPr>
      <w:r>
        <w:t>من أمثلة ذلك:</w:t>
      </w:r>
    </w:p>
    <w:p w14:paraId="259570E3" w14:textId="77777777" w:rsidR="00527AEA" w:rsidRDefault="00000000" w:rsidP="00070366">
      <w:pPr>
        <w:bidi/>
        <w:spacing w:before="100" w:after="100" w:line="360" w:lineRule="auto"/>
        <w:jc w:val="both"/>
      </w:pPr>
      <w:r>
        <w:t>بكاء عبد الله بن يزيد عندما رأى بيتاً منجداً.</w:t>
      </w:r>
    </w:p>
    <w:p w14:paraId="54186F07" w14:textId="74039EE8" w:rsidR="00527AEA" w:rsidRDefault="00000000" w:rsidP="00070366">
      <w:pPr>
        <w:bidi/>
        <w:spacing w:before="100" w:after="100" w:line="360" w:lineRule="auto"/>
        <w:jc w:val="both"/>
      </w:pPr>
      <w:r>
        <w:t>التنبؤ بـ "تطاول الناس في البنيان" كعلامة لفتنة الدنيا. بركة القليل وشكر النعمةشطر الشعير في رف عائشة بارك الله فيه حتى كاله، ففني. البركة تذهب عندما ننشغل بالعد والحساب المادي الصرف. استشعار قيمة "كسرة الخبز" اليابسة هو الذي يحفظ النعمة من الزوال. المسلم يتدرب على الاكتفاء بالقليل لئلا تستعبده شهوة الكثير التي لا تنتهي.</w:t>
      </w:r>
    </w:p>
    <w:p w14:paraId="48683D94" w14:textId="77777777" w:rsidR="00527AEA" w:rsidRDefault="00000000" w:rsidP="00070366">
      <w:pPr>
        <w:bidi/>
        <w:spacing w:before="100" w:after="100" w:line="360" w:lineRule="auto"/>
        <w:jc w:val="both"/>
      </w:pPr>
      <w:r>
        <w:t>من أمثلة ذلك:</w:t>
      </w:r>
    </w:p>
    <w:p w14:paraId="620F2F08" w14:textId="77777777" w:rsidR="00527AEA" w:rsidRDefault="00000000" w:rsidP="00070366">
      <w:pPr>
        <w:bidi/>
        <w:spacing w:before="100" w:after="100" w:line="360" w:lineRule="auto"/>
        <w:jc w:val="both"/>
      </w:pPr>
      <w:r>
        <w:t>عيش آل النبي شهوراً على "الأسودان" (التمر والماء).</w:t>
      </w:r>
    </w:p>
    <w:p w14:paraId="7B8C1EB1" w14:textId="77777777" w:rsidR="00527AEA" w:rsidRDefault="00000000" w:rsidP="00070366">
      <w:pPr>
        <w:bidi/>
        <w:spacing w:before="100" w:after="100" w:line="360" w:lineRule="auto"/>
        <w:jc w:val="both"/>
      </w:pPr>
      <w:r>
        <w:t>قصة الأطفال السوريين الذين أعادوا فتات الخبز شكرًا للنعمة.</w:t>
      </w:r>
    </w:p>
    <w:p w14:paraId="498275DE" w14:textId="381A143F" w:rsidR="00527AEA" w:rsidRDefault="007F5FBB" w:rsidP="00070366">
      <w:pPr>
        <w:pStyle w:val="Titre2"/>
        <w:bidi/>
      </w:pPr>
      <w:bookmarkStart w:id="218" w:name="_Toc226106854"/>
      <w:r>
        <w:rPr>
          <w:rtl/>
        </w:rPr>
        <w:t>النقاط الرئيسية التي يجب تذكرها</w:t>
      </w:r>
      <w:bookmarkEnd w:id="218"/>
    </w:p>
    <w:p w14:paraId="2CF0B25F" w14:textId="5DC5CA3C" w:rsidR="00527AEA" w:rsidRDefault="007F5FBB" w:rsidP="00070366">
      <w:pPr>
        <w:pStyle w:val="Titre2"/>
        <w:bidi/>
      </w:pPr>
      <w:bookmarkStart w:id="219" w:name="_Toc226106855"/>
      <w:r>
        <w:rPr>
          <w:rtl/>
        </w:rPr>
        <w:t>التطبيقات العملية</w:t>
      </w:r>
      <w:bookmarkEnd w:id="219"/>
    </w:p>
    <w:p w14:paraId="28F7AF7E" w14:textId="77777777" w:rsidR="00527AEA" w:rsidRDefault="00000000" w:rsidP="00070366">
      <w:pPr>
        <w:bidi/>
        <w:jc w:val="both"/>
      </w:pPr>
      <w:r>
        <w:br w:type="page"/>
      </w:r>
    </w:p>
    <w:p w14:paraId="41144B77" w14:textId="49F42F6E" w:rsidR="00527AEA" w:rsidRDefault="00000000" w:rsidP="00070366">
      <w:pPr>
        <w:pStyle w:val="Titre1"/>
        <w:bidi/>
        <w:jc w:val="both"/>
      </w:pPr>
      <w:r>
        <w:lastRenderedPageBreak/>
        <w:t xml:space="preserve"> </w:t>
      </w:r>
      <w:bookmarkStart w:id="220" w:name="_Toc226106856"/>
      <w:r>
        <w:t>مجالس فقه النفس 039 | ونفس 11 | من فقه المخلوقية إلى الحاجة وسننها 06</w:t>
      </w:r>
      <w:bookmarkEnd w:id="220"/>
    </w:p>
    <w:p w14:paraId="429FF424" w14:textId="77777777" w:rsidR="00527AEA" w:rsidRDefault="00527AEA" w:rsidP="00070366">
      <w:pPr>
        <w:pBdr>
          <w:bottom w:val="single" w:sz="3" w:space="1" w:color="2D6A4F"/>
        </w:pBdr>
        <w:bidi/>
        <w:spacing w:after="300"/>
        <w:jc w:val="both"/>
      </w:pPr>
    </w:p>
    <w:p w14:paraId="0D65CFBD" w14:textId="6D346FA7" w:rsidR="00527AEA" w:rsidRDefault="007F5FBB" w:rsidP="00070366">
      <w:pPr>
        <w:pStyle w:val="Titre2"/>
        <w:bidi/>
      </w:pPr>
      <w:bookmarkStart w:id="221" w:name="_Toc226106857"/>
      <w:r>
        <w:rPr>
          <w:rtl/>
        </w:rPr>
        <w:t>أهداف التعلم</w:t>
      </w:r>
      <w:bookmarkEnd w:id="221"/>
    </w:p>
    <w:p w14:paraId="15DF4427" w14:textId="55CC8BF5" w:rsidR="00527AEA" w:rsidRDefault="007F5FBB" w:rsidP="00070366">
      <w:pPr>
        <w:pStyle w:val="Titre2"/>
        <w:bidi/>
      </w:pPr>
      <w:bookmarkStart w:id="222" w:name="_Toc226106858"/>
      <w:r>
        <w:rPr>
          <w:rtl/>
        </w:rPr>
        <w:t>المفاهيم الأساسية</w:t>
      </w:r>
      <w:bookmarkEnd w:id="222"/>
    </w:p>
    <w:p w14:paraId="31465261" w14:textId="2406B87E" w:rsidR="00527AEA" w:rsidRDefault="00000000" w:rsidP="00070366">
      <w:pPr>
        <w:bidi/>
        <w:spacing w:before="100" w:after="100" w:line="360" w:lineRule="auto"/>
        <w:jc w:val="both"/>
      </w:pPr>
      <w:r>
        <w:t>ا الرُسغالمكان الذي ينتهي عنده كم قميص النبي صلى الله عليه وسلم، وهو معيار للاقتصاد في القماش والبعد عن الخيلاء.</w:t>
      </w:r>
    </w:p>
    <w:p w14:paraId="71D30E47" w14:textId="30E070FF" w:rsidR="00527AEA" w:rsidRDefault="00000000" w:rsidP="00070366">
      <w:pPr>
        <w:bidi/>
        <w:spacing w:before="100" w:after="100" w:line="360" w:lineRule="auto"/>
        <w:jc w:val="both"/>
      </w:pPr>
      <w:r>
        <w:t>ا بطر الحقالاستكبار عن قبول الصدق والتعالي على النص الشرعي شعوراً بالاستغناء المادي أو المعرفي.</w:t>
      </w:r>
    </w:p>
    <w:p w14:paraId="48D7BF17" w14:textId="2D5BBB75" w:rsidR="00527AEA" w:rsidRDefault="00000000" w:rsidP="00070366">
      <w:pPr>
        <w:bidi/>
        <w:spacing w:before="100" w:after="100" w:line="360" w:lineRule="auto"/>
        <w:jc w:val="both"/>
      </w:pPr>
      <w:r>
        <w:t>ا غمط الناسازدراء الآخرين ورؤيتهم أدنى منزلة، وهو الركن الثاني للكبر الذي يمنع دخول الجنة.</w:t>
      </w:r>
    </w:p>
    <w:p w14:paraId="17CAB498" w14:textId="333342A8" w:rsidR="00527AEA" w:rsidRDefault="00000000" w:rsidP="00070366">
      <w:pPr>
        <w:bidi/>
        <w:spacing w:before="100" w:after="100" w:line="360" w:lineRule="auto"/>
        <w:jc w:val="both"/>
      </w:pPr>
      <w:r>
        <w:t>ا تنجيد البيوتتغطية الجدران والأثاث بالحرير والزخارف، وهو ما اعتبره الصحابة علامة على إقبال الدنيا المهلكة.</w:t>
      </w:r>
    </w:p>
    <w:p w14:paraId="567ED986" w14:textId="509107FD" w:rsidR="00527AEA" w:rsidRDefault="00000000" w:rsidP="00070366">
      <w:pPr>
        <w:bidi/>
        <w:spacing w:before="100" w:after="100" w:line="360" w:lineRule="auto"/>
        <w:jc w:val="both"/>
      </w:pPr>
      <w:r>
        <w:t>ا الدنيا الملعونةكل ما يشغل عن الله ولا يبتغى به وجهه، باستثناء ذكر الله وعالم أو متعلم.</w:t>
      </w:r>
    </w:p>
    <w:p w14:paraId="5B6BCD42" w14:textId="66EC5065" w:rsidR="00527AEA" w:rsidRDefault="00000000" w:rsidP="00070366">
      <w:pPr>
        <w:bidi/>
        <w:spacing w:before="100" w:after="100" w:line="360" w:lineRule="auto"/>
        <w:jc w:val="both"/>
      </w:pPr>
      <w:r>
        <w:t>ا حذق اللغةإتقان اللغة الأجنبية في مدة وجيزة (نصف شهر) لحاجة أمنية، كما فعل زيد بن ثابت.</w:t>
      </w:r>
    </w:p>
    <w:p w14:paraId="51AE462D" w14:textId="12D52A94" w:rsidR="00527AEA" w:rsidRDefault="00000000" w:rsidP="00070366">
      <w:pPr>
        <w:bidi/>
        <w:spacing w:before="100" w:after="100" w:line="360" w:lineRule="auto"/>
        <w:jc w:val="both"/>
      </w:pPr>
      <w:r>
        <w:t>ا الطبيب الضامنمن يمارس الطب دون علم ومعرفة سابقة، فيتحمل مسؤولية الضرر الجسدي والمادي للمريض.</w:t>
      </w:r>
    </w:p>
    <w:p w14:paraId="25C70716" w14:textId="16CF3B39" w:rsidR="00527AEA" w:rsidRDefault="00000000" w:rsidP="00070366">
      <w:pPr>
        <w:bidi/>
        <w:spacing w:before="100" w:after="100" w:line="360" w:lineRule="auto"/>
        <w:jc w:val="both"/>
      </w:pPr>
      <w:r>
        <w:t>ا تشييد المساجدالمبالغة في إطالتها وزخرفتها، وهو ما نهى عنه النبي صلى الله عليه وسلم مخافة فتنة الناس.</w:t>
      </w:r>
    </w:p>
    <w:p w14:paraId="5F67AF8E" w14:textId="271FA9D0" w:rsidR="00527AEA" w:rsidRDefault="00000000" w:rsidP="00070366">
      <w:pPr>
        <w:bidi/>
        <w:spacing w:before="100" w:after="100" w:line="360" w:lineRule="auto"/>
        <w:jc w:val="both"/>
      </w:pPr>
      <w:r>
        <w:t>ا اكنّ الناس من المطرالوظيفة الأساسية للمسجد والبيت في فقه عمر؛ الوقاية من الأذى الطبيعي دون زينة تلهي.</w:t>
      </w:r>
    </w:p>
    <w:p w14:paraId="27C6CF40" w14:textId="04C25B92" w:rsidR="00527AEA" w:rsidRDefault="00000000" w:rsidP="00070366">
      <w:pPr>
        <w:bidi/>
        <w:spacing w:before="100" w:after="100" w:line="360" w:lineRule="auto"/>
        <w:jc w:val="both"/>
      </w:pPr>
      <w:r>
        <w:t>ا طعام بعد طعاماجتماع لونين من الطعام المترف (مثل الثريد والشواء)، وهو ما أنكره عمر على ولاته.</w:t>
      </w:r>
    </w:p>
    <w:p w14:paraId="11099CF9" w14:textId="2F3F9CB3" w:rsidR="00527AEA" w:rsidRDefault="00000000" w:rsidP="00070366">
      <w:pPr>
        <w:bidi/>
        <w:spacing w:before="100" w:after="100" w:line="360" w:lineRule="auto"/>
        <w:jc w:val="both"/>
      </w:pPr>
      <w:r>
        <w:t>ا بولينا بالضراء فصبرناقاعدة عبد الرحمن بن عوف في أن الابتلاء بالفقر والشدة أهون على النفس من الابتلاء بالغنى.</w:t>
      </w:r>
    </w:p>
    <w:p w14:paraId="38D7C450" w14:textId="366B3C65" w:rsidR="00527AEA" w:rsidRDefault="00000000" w:rsidP="00070366">
      <w:pPr>
        <w:bidi/>
        <w:spacing w:before="100" w:after="100" w:line="360" w:lineRule="auto"/>
        <w:jc w:val="both"/>
      </w:pPr>
      <w:r>
        <w:t>ا زاد الراكبالمقدار الذي يكفي الإنسان من الدنيا لتبليغه المقصد، وهو معيار الزهد عند سلمان الفارسي.</w:t>
      </w:r>
    </w:p>
    <w:p w14:paraId="48931252" w14:textId="4AF8BF77" w:rsidR="00527AEA" w:rsidRDefault="00000000" w:rsidP="00070366">
      <w:pPr>
        <w:bidi/>
        <w:spacing w:before="100" w:after="100" w:line="360" w:lineRule="auto"/>
        <w:jc w:val="both"/>
      </w:pPr>
      <w:r>
        <w:t>ا العاجل على الآجلتقديم لذة الدنيا الفانية على نعيم الآخرة الباقي، وهو الخلل النفسي الذي حذر منه ابن مسعود.</w:t>
      </w:r>
    </w:p>
    <w:p w14:paraId="4D32A4C9" w14:textId="43D60ABA" w:rsidR="00527AEA" w:rsidRDefault="00000000" w:rsidP="00070366">
      <w:pPr>
        <w:bidi/>
        <w:spacing w:before="100" w:after="100" w:line="360" w:lineRule="auto"/>
        <w:jc w:val="both"/>
      </w:pPr>
      <w:r>
        <w:t>ا اصلاح المالحفظ المال وتوسط الإنفاق فيه، والبعد عن المباهاة التي تجلب العين والعداوة.</w:t>
      </w:r>
    </w:p>
    <w:p w14:paraId="2AE89A6C" w14:textId="05665AE4" w:rsidR="00527AEA" w:rsidRDefault="00000000" w:rsidP="00070366">
      <w:pPr>
        <w:bidi/>
        <w:spacing w:before="100" w:after="100" w:line="360" w:lineRule="auto"/>
        <w:jc w:val="both"/>
      </w:pPr>
      <w:r>
        <w:t>ا ذل الخلقالحالة التي يسعى الزاهد لتجنبها عبر العمل والاكتفاء بالقناعة، ليكون عزيزاً بين الناس.</w:t>
      </w:r>
    </w:p>
    <w:p w14:paraId="68B2A2B4" w14:textId="1E1E29D9" w:rsidR="00BA7DEF" w:rsidRDefault="00BA7DEF" w:rsidP="00070366">
      <w:pPr>
        <w:pStyle w:val="Titre2"/>
        <w:bidi/>
        <w:rPr>
          <w:rtl/>
        </w:rPr>
      </w:pPr>
      <w:bookmarkStart w:id="223" w:name="_Toc226106859"/>
      <w:r>
        <w:rPr>
          <w:rtl/>
        </w:rPr>
        <w:lastRenderedPageBreak/>
        <w:t>المحتوى المنظم</w:t>
      </w:r>
      <w:bookmarkEnd w:id="223"/>
    </w:p>
    <w:p w14:paraId="0764C0C1" w14:textId="3C962FC0" w:rsidR="005B74D5" w:rsidRDefault="005B74D5" w:rsidP="00070366">
      <w:pPr>
        <w:bidi/>
      </w:pPr>
    </w:p>
    <w:p w14:paraId="12566FD2" w14:textId="3CE7102F" w:rsidR="00527AEA" w:rsidRDefault="00000000" w:rsidP="00070366">
      <w:pPr>
        <w:bidi/>
        <w:spacing w:before="100" w:after="100" w:line="360" w:lineRule="auto"/>
        <w:jc w:val="both"/>
      </w:pPr>
      <w:r>
        <w:t xml:space="preserve"> اللباس بين الحاجة والوجاهةيحترم الإسلام حاجة الإنسان للتجمل، لكنه يضع قيوداً صارمة ضد "الكبر". القميص النبوي كان بسيطاً في طوله وكمه. التجمل مطلوب ليكون المسلم "شامة"، لكن عندما يتحول الاهتمام بالبراندات والماركات إلى وسيلة لغمط الناس أو الشعور بالاستغناء، فإنه يدخل في دائرة الوعيد "لا يدخل الجنة".</w:t>
      </w:r>
    </w:p>
    <w:p w14:paraId="190C909A" w14:textId="77777777" w:rsidR="00527AEA" w:rsidRDefault="00000000" w:rsidP="00070366">
      <w:pPr>
        <w:bidi/>
        <w:spacing w:before="100" w:after="100" w:line="360" w:lineRule="auto"/>
        <w:jc w:val="both"/>
      </w:pPr>
      <w:r>
        <w:t>من أمثلة ذلك:</w:t>
      </w:r>
    </w:p>
    <w:p w14:paraId="12141819" w14:textId="77777777" w:rsidR="00527AEA" w:rsidRDefault="00000000" w:rsidP="00070366">
      <w:pPr>
        <w:bidi/>
        <w:spacing w:before="100" w:after="100" w:line="360" w:lineRule="auto"/>
        <w:jc w:val="both"/>
      </w:pPr>
      <w:r>
        <w:t>كم قميص النبي صلى الله عليه وسلم الذي لا يتعدى الرُسغ.</w:t>
      </w:r>
    </w:p>
    <w:p w14:paraId="52F365B0" w14:textId="6118F214" w:rsidR="00527AEA" w:rsidRDefault="00000000" w:rsidP="00070366">
      <w:pPr>
        <w:bidi/>
        <w:spacing w:before="100" w:after="100" w:line="360" w:lineRule="auto"/>
        <w:jc w:val="both"/>
      </w:pPr>
      <w:r>
        <w:t>تحول اللباس في الشركات "متعددة الجنسيات" إلى رتبة اجتماعية متكبرة. سيكولوجية الكبر والعجبيفرق الوحي بين العجب بالجمال الفطري وبين الكبر. رؤية الإنسان لنفسه جميلاً وحبه لذلك ليس كبراً، بل الكبر هو رد الحق وازدراء الخلق. هذا الفهم يحرر الشباب من جلد الذات غير المبرر تجاه التجمل، ويوجه بوصلتهم نحو التواضع القلبي والعملي أمام الآخرين والوحي.</w:t>
      </w:r>
    </w:p>
    <w:p w14:paraId="5E90E288" w14:textId="77777777" w:rsidR="00527AEA" w:rsidRDefault="00000000" w:rsidP="00070366">
      <w:pPr>
        <w:bidi/>
        <w:spacing w:before="100" w:after="100" w:line="360" w:lineRule="auto"/>
        <w:jc w:val="both"/>
      </w:pPr>
      <w:r>
        <w:t>من أمثلة ذلك:</w:t>
      </w:r>
    </w:p>
    <w:p w14:paraId="774F7430" w14:textId="77777777" w:rsidR="00527AEA" w:rsidRDefault="00000000" w:rsidP="00070366">
      <w:pPr>
        <w:bidi/>
        <w:spacing w:before="100" w:after="100" w:line="360" w:lineRule="auto"/>
        <w:jc w:val="both"/>
      </w:pPr>
      <w:r>
        <w:t>الصحابي "الرجل الجميل" الذي خاف أن يكون اهتمامه بنفسه كبراً.</w:t>
      </w:r>
    </w:p>
    <w:p w14:paraId="51A7D342" w14:textId="150BDB3C" w:rsidR="00527AEA" w:rsidRDefault="00000000" w:rsidP="00070366">
      <w:pPr>
        <w:bidi/>
        <w:spacing w:before="100" w:after="100" w:line="360" w:lineRule="auto"/>
        <w:jc w:val="both"/>
      </w:pPr>
      <w:r>
        <w:t>استخدام "رمشة العين" كإشارة لازدراء الآخرين ووقوع الكبر. فتنة عمران البيوت والمساجديبكي الصحابة عند رؤية "التنجيد" في البيوت، لأنهم يرون فيه تطاولاً للدنيا يوهن الروح. الوظيفة الأساسية للبناء هي "الإكنان" من المطر والستر. المبالغة في زخرفة المساجد والبيوت (كما تستر الكعبة) تفتن الناس وتشغلهم عن جوهر العبادة، وتنبئ بخراب النفوس من الداخل.</w:t>
      </w:r>
    </w:p>
    <w:p w14:paraId="2E606172" w14:textId="77777777" w:rsidR="00527AEA" w:rsidRDefault="00000000" w:rsidP="00070366">
      <w:pPr>
        <w:bidi/>
        <w:spacing w:before="100" w:after="100" w:line="360" w:lineRule="auto"/>
        <w:jc w:val="both"/>
      </w:pPr>
      <w:r>
        <w:t>من أمثلة ذلك:</w:t>
      </w:r>
    </w:p>
    <w:p w14:paraId="42871D6B" w14:textId="77777777" w:rsidR="00527AEA" w:rsidRDefault="00000000" w:rsidP="00070366">
      <w:pPr>
        <w:bidi/>
        <w:spacing w:before="100" w:after="100" w:line="360" w:lineRule="auto"/>
        <w:jc w:val="both"/>
      </w:pPr>
      <w:r>
        <w:t>وصية عمر بن الخطاب: "أكنّ الناس من المطر وإياك أن تحمر أو تصفر".</w:t>
      </w:r>
    </w:p>
    <w:p w14:paraId="5CAB628E" w14:textId="02E64AD7" w:rsidR="00527AEA" w:rsidRDefault="00000000" w:rsidP="00070366">
      <w:pPr>
        <w:bidi/>
        <w:spacing w:before="100" w:after="100" w:line="360" w:lineRule="auto"/>
        <w:jc w:val="both"/>
      </w:pPr>
      <w:r>
        <w:t>المباهاة ببناء المساجد الضخمة التي لا يصلي فيها إلا القليل. أولوية العلم واللغةطلب العلم فريضة تسبق مطالب المتاع. التعليم حاجة متعدية الأثر، لذا فضل النبي حلقة العلم على حلقة الدعاء. تعلم اللغات (كالعبرية) يجب أن يكون لحاجة أمنية ودعوية، لا لمجرد الانبهار بثقافات "الكيبوب" أو الانمي التي تذيب الهوية وتولد الهموم الوجودية التافهة.</w:t>
      </w:r>
    </w:p>
    <w:p w14:paraId="35F0D8B9" w14:textId="77777777" w:rsidR="00527AEA" w:rsidRDefault="00000000" w:rsidP="00070366">
      <w:pPr>
        <w:bidi/>
        <w:spacing w:before="100" w:after="100" w:line="360" w:lineRule="auto"/>
        <w:jc w:val="both"/>
      </w:pPr>
      <w:r>
        <w:t>من أمثلة ذلك:</w:t>
      </w:r>
    </w:p>
    <w:p w14:paraId="73B703B3" w14:textId="77777777" w:rsidR="00527AEA" w:rsidRDefault="00000000" w:rsidP="00070366">
      <w:pPr>
        <w:bidi/>
        <w:spacing w:before="100" w:after="100" w:line="360" w:lineRule="auto"/>
        <w:jc w:val="both"/>
      </w:pPr>
      <w:r>
        <w:t>تعلم زيد بن ثابت للعبرية في نصف شهر لخدمة الوحي.</w:t>
      </w:r>
    </w:p>
    <w:p w14:paraId="16B38C03" w14:textId="57D1DCDE" w:rsidR="00527AEA" w:rsidRDefault="00000000" w:rsidP="00070366">
      <w:pPr>
        <w:bidi/>
        <w:spacing w:before="100" w:after="100" w:line="360" w:lineRule="auto"/>
        <w:jc w:val="both"/>
      </w:pPr>
      <w:r>
        <w:lastRenderedPageBreak/>
        <w:t>فداء أسرى بدر بتعليم أولاد الأنصار الكتابة. ضوابط المهن وأمانة العلمالطب وغيره من المهن حاجات بدنية وروحية لا تمارس بغير علم. الطبيب الذي يتطبب دون معرفة فنية مرخصة "ضامن" للأرواح شرعاً. هذا المبدأ يحمي "أمن الناس" من المتطفلين على المهن، ويربط التميز المهني بالتقوى والمسؤولية أمام الله والمجتمع.</w:t>
      </w:r>
    </w:p>
    <w:p w14:paraId="010F1EF8" w14:textId="77777777" w:rsidR="00527AEA" w:rsidRDefault="00000000" w:rsidP="00070366">
      <w:pPr>
        <w:bidi/>
        <w:spacing w:before="100" w:after="100" w:line="360" w:lineRule="auto"/>
        <w:jc w:val="both"/>
      </w:pPr>
      <w:r>
        <w:t>من أمثلة ذلك:</w:t>
      </w:r>
    </w:p>
    <w:p w14:paraId="3C23B555" w14:textId="77777777" w:rsidR="00527AEA" w:rsidRDefault="00000000" w:rsidP="00070366">
      <w:pPr>
        <w:bidi/>
        <w:spacing w:before="100" w:after="100" w:line="360" w:lineRule="auto"/>
        <w:jc w:val="both"/>
      </w:pPr>
      <w:r>
        <w:t>قاعدة "من تطبب ولم يعلم منه طب فهو ضامن".</w:t>
      </w:r>
    </w:p>
    <w:p w14:paraId="60F758BE" w14:textId="2913046C" w:rsidR="00527AEA" w:rsidRDefault="00000000" w:rsidP="00070366">
      <w:pPr>
        <w:bidi/>
        <w:spacing w:before="100" w:after="100" w:line="360" w:lineRule="auto"/>
        <w:jc w:val="both"/>
      </w:pPr>
      <w:r>
        <w:t>قصة الطبيب الذي فتح عيادة بـ "زمالة" وهمية وكشف أمره. الزهد بين الكفاف والاستكبارالزهد ليس فقراً، بل هو ألا تملكك الدنيا. عبد الرحمن بن عوف كان غنياً لكنه بكى عندما قدم له طعام مترف تذكراً لجوع أصحابه. الزهد الحقيقي هو أن يكون متاعك كـ "زاد الراكب"؛ يحقق كفايتك ويصون عرضك عن ذل السؤال، دون أن يجعلك تتربص بـ "زهرة الحياة الدنيا".</w:t>
      </w:r>
    </w:p>
    <w:p w14:paraId="0C146325" w14:textId="77777777" w:rsidR="00527AEA" w:rsidRDefault="00000000" w:rsidP="00070366">
      <w:pPr>
        <w:bidi/>
        <w:spacing w:before="100" w:after="100" w:line="360" w:lineRule="auto"/>
        <w:jc w:val="both"/>
      </w:pPr>
      <w:r>
        <w:t>من أمثلة ذلك:</w:t>
      </w:r>
    </w:p>
    <w:p w14:paraId="052C280F" w14:textId="77777777" w:rsidR="00527AEA" w:rsidRDefault="00000000" w:rsidP="00070366">
      <w:pPr>
        <w:bidi/>
        <w:spacing w:before="100" w:after="100" w:line="360" w:lineRule="auto"/>
        <w:jc w:val="both"/>
      </w:pPr>
      <w:r>
        <w:t>بكاء عمر بن الخطاب عند رؤية كنوز كسرى خشية الفتنة.</w:t>
      </w:r>
    </w:p>
    <w:p w14:paraId="29CBDB9D" w14:textId="599D708F" w:rsidR="00527AEA" w:rsidRDefault="00000000" w:rsidP="00070366">
      <w:pPr>
        <w:bidi/>
        <w:spacing w:before="100" w:after="100" w:line="360" w:lineRule="auto"/>
        <w:jc w:val="both"/>
      </w:pPr>
      <w:r>
        <w:t>سلمان الفارسي الذي لم يترك خلفه إلا ما قيمته 30 درهماً. سيكولوجية السرف في الشهواتيعد الأكل لكل ما تشتهيه النفس نوعاً من السرف المذموم. الانشغال بـ "ألوان الطعام" وتعدد الأصناف في الوجبة الواحدة (شواء بعد ثريد) يكسر حدة الزهد ويورث التبلد الروحي. المؤمن يضبط شهوة بطنه ليبقى متيقظاً لهمّ المعاد، ولا ينجرف خلف "رفاهية الاستهلاك".</w:t>
      </w:r>
    </w:p>
    <w:p w14:paraId="0CB4EBAF" w14:textId="77777777" w:rsidR="00527AEA" w:rsidRDefault="00000000" w:rsidP="00070366">
      <w:pPr>
        <w:bidi/>
        <w:spacing w:before="100" w:after="100" w:line="360" w:lineRule="auto"/>
        <w:jc w:val="both"/>
      </w:pPr>
      <w:r>
        <w:t>من أمثلة ذلك:</w:t>
      </w:r>
    </w:p>
    <w:p w14:paraId="13C23D4B" w14:textId="77777777" w:rsidR="00527AEA" w:rsidRDefault="00000000" w:rsidP="00070366">
      <w:pPr>
        <w:bidi/>
        <w:spacing w:before="100" w:after="100" w:line="360" w:lineRule="auto"/>
        <w:jc w:val="both"/>
      </w:pPr>
      <w:r>
        <w:t>إنكار عمر على يزيد بن أبي سفيان اجتماعه بـ "طعام بعد طعام".</w:t>
      </w:r>
    </w:p>
    <w:p w14:paraId="6E0B5F9E" w14:textId="07F4092D" w:rsidR="00527AEA" w:rsidRDefault="00000000" w:rsidP="00070366">
      <w:pPr>
        <w:bidi/>
        <w:spacing w:before="100" w:after="100" w:line="360" w:lineRule="auto"/>
        <w:jc w:val="both"/>
      </w:pPr>
      <w:r>
        <w:t>الهروب من "نهم الاستهلاك" الذي تروجه شركات الوجبات السريعة. أثر الدنيا في العداوة والبغضاءرؤية المال والذهب (الحمراء والبيضاء) كانت تبكي عمر لأنها سبب الشقاق بين الناس. عندما تدخل الدنيا القلوب، تنشأ العداوة والبغضاء على الحطام. كتمان ما يصلح كتمانه من النعم هو من "إصلاح المال" لتجنب إيغار صدور الآخرين أو الوقوع في فخ المباهاة المهلكة.</w:t>
      </w:r>
    </w:p>
    <w:p w14:paraId="456027E9" w14:textId="77777777" w:rsidR="00527AEA" w:rsidRDefault="00000000" w:rsidP="00070366">
      <w:pPr>
        <w:bidi/>
        <w:spacing w:before="100" w:after="100" w:line="360" w:lineRule="auto"/>
        <w:jc w:val="both"/>
      </w:pPr>
      <w:r>
        <w:t>من أمثلة ذلك:</w:t>
      </w:r>
    </w:p>
    <w:p w14:paraId="14E7E4B2" w14:textId="77777777" w:rsidR="00527AEA" w:rsidRDefault="00000000" w:rsidP="00070366">
      <w:pPr>
        <w:bidi/>
        <w:spacing w:before="100" w:after="100" w:line="360" w:lineRule="auto"/>
        <w:jc w:val="both"/>
      </w:pPr>
      <w:r>
        <w:t>بكاء عمر عند رؤية كنوز كسرى تتلألأ في المسجد.</w:t>
      </w:r>
    </w:p>
    <w:p w14:paraId="0DA690FB" w14:textId="3810B40D" w:rsidR="00527AEA" w:rsidRDefault="00000000" w:rsidP="00070366">
      <w:pPr>
        <w:bidi/>
        <w:spacing w:before="100" w:after="100" w:line="360" w:lineRule="auto"/>
        <w:jc w:val="both"/>
      </w:pPr>
      <w:r>
        <w:t>العداوة التي تنشأ بين الأقارب بسبب الميراث أو التفاخر بالعقار. عزة الزاهد واستغناؤه عن الخلقالهدف من "إصلاح المال" هو كف النفس عن ذل الحاجة للخلق. الزاهد الحقيقي يعمل ويكتسب ليصون دينه وعرضه. القناعة هي الكنز الذي يجعل "الفقير" عزيزاً و"الغني" متواضعاً. الاستغناء بالله هو ذروة الصحة النفسية التي تجعل الإنسان لا يبالي بإقبال الدنيا أو إدبارها.</w:t>
      </w:r>
    </w:p>
    <w:p w14:paraId="4A14ABD3" w14:textId="77777777" w:rsidR="00527AEA" w:rsidRDefault="00000000" w:rsidP="00070366">
      <w:pPr>
        <w:bidi/>
        <w:spacing w:before="100" w:after="100" w:line="360" w:lineRule="auto"/>
        <w:jc w:val="both"/>
      </w:pPr>
      <w:r>
        <w:lastRenderedPageBreak/>
        <w:t>من أمثلة ذلك:</w:t>
      </w:r>
    </w:p>
    <w:p w14:paraId="161091CD" w14:textId="77777777" w:rsidR="00527AEA" w:rsidRDefault="00000000" w:rsidP="00070366">
      <w:pPr>
        <w:bidi/>
        <w:spacing w:before="100" w:after="100" w:line="360" w:lineRule="auto"/>
        <w:jc w:val="both"/>
      </w:pPr>
      <w:r>
        <w:t>نصيحة ابن الجوزي بتقليل العلائق واستعمال القناعة.</w:t>
      </w:r>
    </w:p>
    <w:p w14:paraId="28CE151D" w14:textId="73D8331B" w:rsidR="00527AEA" w:rsidRDefault="00000000" w:rsidP="00070366">
      <w:pPr>
        <w:bidi/>
        <w:spacing w:before="100" w:after="100" w:line="360" w:lineRule="auto"/>
        <w:jc w:val="both"/>
      </w:pPr>
      <w:r>
        <w:t>عبد الرحمن بن عوف الذي كان يعمل بيده في أرضه رغم ثرائه. خطورة تقديم "العاجل"تفضيل طعام الدنيا وشرابها على نعيم الآخرة هو علامة "انفصال" روحي. ابن مسعود يحذر من الانخداع بـ "زهرة الدنيا" لأنها حاضرة، بينما الآخرة غيبية. المؤمن يروض نفسه على الصبر عن "العاجلة" ليظفر بـ "الآجلة"، وهو ما يتطلب تدبراً دائماً لسنن الفناء والبقاء.</w:t>
      </w:r>
    </w:p>
    <w:p w14:paraId="050CD1A8" w14:textId="77777777" w:rsidR="00527AEA" w:rsidRDefault="00000000" w:rsidP="00070366">
      <w:pPr>
        <w:bidi/>
        <w:spacing w:before="100" w:after="100" w:line="360" w:lineRule="auto"/>
        <w:jc w:val="both"/>
      </w:pPr>
      <w:r>
        <w:t>من أمثلة ذلك:</w:t>
      </w:r>
    </w:p>
    <w:p w14:paraId="57D3BE85" w14:textId="77777777" w:rsidR="00527AEA" w:rsidRDefault="00000000" w:rsidP="00070366">
      <w:pPr>
        <w:bidi/>
        <w:spacing w:before="100" w:after="100" w:line="360" w:lineRule="auto"/>
        <w:jc w:val="both"/>
      </w:pPr>
      <w:r>
        <w:t>أثر قوله تعالى "بل تؤثرون الحياة الدنيا" في توقف ابن مسعود عن القراءة.</w:t>
      </w:r>
    </w:p>
    <w:p w14:paraId="60D527CF" w14:textId="482D9196" w:rsidR="00527AEA" w:rsidRDefault="00000000" w:rsidP="00070366">
      <w:pPr>
        <w:bidi/>
        <w:spacing w:before="100" w:after="100" w:line="360" w:lineRule="auto"/>
        <w:jc w:val="both"/>
      </w:pPr>
      <w:r>
        <w:t>الندم الذي يصيب المستكبرين عند الموت لفوات فرصة العمل للآخرة. النقد البناء لترف المظاهريجب على المسلم أن ينكر "تزويق المساجد" والمباهاة بالبناء الفاخر. عمارة المساجد الحقيقية هي بالذكر والبر، لا بالفسيفساء والذهب. هذا النقد يهدف لإعادة توجيه الأموال نحو "كفالة طلاب العلم" وإطعام الجوعى، بدلاً من حجر أصم لا يربي روحاً ولا يقيم ديناً.</w:t>
      </w:r>
    </w:p>
    <w:p w14:paraId="6C6526A9" w14:textId="77777777" w:rsidR="00527AEA" w:rsidRDefault="00000000" w:rsidP="00070366">
      <w:pPr>
        <w:bidi/>
        <w:spacing w:before="100" w:after="100" w:line="360" w:lineRule="auto"/>
        <w:jc w:val="both"/>
      </w:pPr>
      <w:r>
        <w:t>من أمثلة ذلك:</w:t>
      </w:r>
    </w:p>
    <w:p w14:paraId="7F8901E6" w14:textId="77777777" w:rsidR="00527AEA" w:rsidRDefault="00000000" w:rsidP="00070366">
      <w:pPr>
        <w:bidi/>
        <w:spacing w:before="100" w:after="100" w:line="360" w:lineRule="auto"/>
        <w:jc w:val="both"/>
      </w:pPr>
      <w:r>
        <w:t>إنكار الإمام أحمد وإسحاق على بناء المساجد بمال كثير.</w:t>
      </w:r>
    </w:p>
    <w:p w14:paraId="0E1BEB55" w14:textId="17370E39" w:rsidR="00527AEA" w:rsidRDefault="00000000" w:rsidP="00070366">
      <w:pPr>
        <w:bidi/>
        <w:spacing w:before="100" w:after="100" w:line="360" w:lineRule="auto"/>
        <w:jc w:val="both"/>
      </w:pPr>
      <w:r>
        <w:t>تحول بعض المساجد إلى "مزارات سياحية" تفتقر للخشوع. فقه نفس الزهد الصادقالزهد ليس ثياباً ممزقة، بل هو تفريغ القلب من التعلق. الغني المطوع لله أفضل من الفقير العاصي. الاختيار النبوي للكفاف هو الأكمل، لكن من رزقه الله مالاً فعليه ألا يجعله "مخيلة". الزهد الصادق يجمع بين "تخلية" النفس من الكبر و"تحليتها" بالشكر والإنفاق في وجوه البر.</w:t>
      </w:r>
    </w:p>
    <w:p w14:paraId="601FC5B0" w14:textId="77777777" w:rsidR="00527AEA" w:rsidRDefault="00000000" w:rsidP="00070366">
      <w:pPr>
        <w:bidi/>
        <w:spacing w:before="100" w:after="100" w:line="360" w:lineRule="auto"/>
        <w:jc w:val="both"/>
      </w:pPr>
      <w:r>
        <w:t>من أمثلة ذلك:</w:t>
      </w:r>
    </w:p>
    <w:p w14:paraId="3DEFD86A" w14:textId="77777777" w:rsidR="00527AEA" w:rsidRDefault="00000000" w:rsidP="00070366">
      <w:pPr>
        <w:bidi/>
        <w:spacing w:before="100" w:after="100" w:line="360" w:lineRule="auto"/>
        <w:jc w:val="both"/>
      </w:pPr>
      <w:r>
        <w:t>موازنة الجنيد بن محمد بين الغني الشاكر والفقير الصابر.</w:t>
      </w:r>
    </w:p>
    <w:p w14:paraId="354E2E6E" w14:textId="77777777" w:rsidR="00527AEA" w:rsidRDefault="00000000" w:rsidP="00070366">
      <w:pPr>
        <w:bidi/>
        <w:spacing w:before="100" w:after="100" w:line="360" w:lineRule="auto"/>
        <w:jc w:val="both"/>
      </w:pPr>
      <w:r>
        <w:t>نقد "الصورة الرأسمالية" للدعاة الذين يروجون للترف باسم الدين.</w:t>
      </w:r>
    </w:p>
    <w:p w14:paraId="1357F639" w14:textId="7C1EF45B" w:rsidR="00527AEA" w:rsidRDefault="007F5FBB" w:rsidP="00070366">
      <w:pPr>
        <w:pStyle w:val="Titre2"/>
        <w:bidi/>
      </w:pPr>
      <w:bookmarkStart w:id="224" w:name="_Toc226106860"/>
      <w:r>
        <w:rPr>
          <w:rtl/>
        </w:rPr>
        <w:t>النقاط الرئيسية التي يجب تذكرها</w:t>
      </w:r>
      <w:bookmarkEnd w:id="224"/>
    </w:p>
    <w:p w14:paraId="308DAE64" w14:textId="0C691405" w:rsidR="00527AEA" w:rsidRDefault="007F5FBB" w:rsidP="00070366">
      <w:pPr>
        <w:pStyle w:val="Titre2"/>
        <w:bidi/>
      </w:pPr>
      <w:bookmarkStart w:id="225" w:name="_Toc226106861"/>
      <w:r>
        <w:rPr>
          <w:rtl/>
        </w:rPr>
        <w:t>التطبيقات العملية</w:t>
      </w:r>
      <w:bookmarkEnd w:id="225"/>
    </w:p>
    <w:p w14:paraId="46680952" w14:textId="77777777" w:rsidR="00527AEA" w:rsidRDefault="00000000" w:rsidP="00070366">
      <w:pPr>
        <w:bidi/>
        <w:jc w:val="both"/>
      </w:pPr>
      <w:r>
        <w:br w:type="page"/>
      </w:r>
    </w:p>
    <w:p w14:paraId="203A6436" w14:textId="3629554F" w:rsidR="00527AEA" w:rsidRDefault="00000000" w:rsidP="00070366">
      <w:pPr>
        <w:pStyle w:val="Titre1"/>
        <w:bidi/>
        <w:jc w:val="both"/>
      </w:pPr>
      <w:r>
        <w:lastRenderedPageBreak/>
        <w:t xml:space="preserve"> </w:t>
      </w:r>
      <w:bookmarkStart w:id="226" w:name="_Toc226106862"/>
      <w:r>
        <w:t>مجالس فقه النفس 040 | ونفس 12 | من فقه المخلوقية إلى الحاجة وسننها 07 | الحاجات النفسية</w:t>
      </w:r>
      <w:bookmarkEnd w:id="226"/>
    </w:p>
    <w:p w14:paraId="7B2321C9" w14:textId="77777777" w:rsidR="00527AEA" w:rsidRDefault="00527AEA" w:rsidP="00070366">
      <w:pPr>
        <w:pBdr>
          <w:bottom w:val="single" w:sz="3" w:space="1" w:color="2D6A4F"/>
        </w:pBdr>
        <w:bidi/>
        <w:spacing w:after="300"/>
        <w:jc w:val="both"/>
      </w:pPr>
    </w:p>
    <w:p w14:paraId="0DD428BD" w14:textId="5E3D9D02" w:rsidR="00527AEA" w:rsidRDefault="007F5FBB" w:rsidP="00070366">
      <w:pPr>
        <w:pStyle w:val="Titre2"/>
        <w:bidi/>
      </w:pPr>
      <w:bookmarkStart w:id="227" w:name="_Toc226106863"/>
      <w:r>
        <w:rPr>
          <w:rtl/>
        </w:rPr>
        <w:t>أهداف التعلم</w:t>
      </w:r>
      <w:bookmarkEnd w:id="227"/>
    </w:p>
    <w:p w14:paraId="1F2B92EF" w14:textId="6C0BCB8B" w:rsidR="00527AEA" w:rsidRDefault="007F5FBB" w:rsidP="00070366">
      <w:pPr>
        <w:pStyle w:val="Titre2"/>
        <w:bidi/>
      </w:pPr>
      <w:bookmarkStart w:id="228" w:name="_Toc226106864"/>
      <w:r>
        <w:rPr>
          <w:rtl/>
        </w:rPr>
        <w:t>المفاهيم الأساسية</w:t>
      </w:r>
      <w:bookmarkEnd w:id="228"/>
    </w:p>
    <w:p w14:paraId="65B09E1C" w14:textId="61BD909A" w:rsidR="00527AEA" w:rsidRDefault="00000000" w:rsidP="00070366">
      <w:pPr>
        <w:bidi/>
        <w:spacing w:before="100" w:after="100" w:line="360" w:lineRule="auto"/>
        <w:jc w:val="both"/>
      </w:pPr>
      <w:r>
        <w:t>ا الحاجة النفسيةكل ما تضطر إليه النفس جسداً أو روحاً للبقاء والاتزان، وتفهم من خلال الوحي الإسلامي لا التجربة المادية فقط.</w:t>
      </w:r>
    </w:p>
    <w:p w14:paraId="43AE765B" w14:textId="40615443" w:rsidR="00527AEA" w:rsidRDefault="00000000" w:rsidP="00070366">
      <w:pPr>
        <w:bidi/>
        <w:spacing w:before="100" w:after="100" w:line="360" w:lineRule="auto"/>
        <w:jc w:val="both"/>
      </w:pPr>
      <w:r>
        <w:t>ا أولوية الروحالمبدأ الذي يجعل العامل الداخلي (السائق) أهم من القالب الخارجي (السيارة)، حيث تسعد الروح رغم نقص الجسد.</w:t>
      </w:r>
    </w:p>
    <w:p w14:paraId="16FF6743" w14:textId="70EA72E4" w:rsidR="00527AEA" w:rsidRDefault="00000000" w:rsidP="00070366">
      <w:pPr>
        <w:bidi/>
        <w:spacing w:before="100" w:after="100" w:line="360" w:lineRule="auto"/>
        <w:jc w:val="both"/>
      </w:pPr>
      <w:r>
        <w:t>ا الأمراض القلبيةالاضطرابات الروحية (غير العضوية) التي لا تعالج بالمادة الجسدية وحدها، بل بجنس ما نبعت منه (الوحي).</w:t>
      </w:r>
    </w:p>
    <w:p w14:paraId="5F2945E3" w14:textId="6D468BE3" w:rsidR="00527AEA" w:rsidRDefault="00000000" w:rsidP="00070366">
      <w:pPr>
        <w:bidi/>
        <w:spacing w:before="100" w:after="100" w:line="360" w:lineRule="auto"/>
        <w:jc w:val="both"/>
      </w:pPr>
      <w:r>
        <w:t>ا الأنس (السكينة)الارتباط والارتقاء بالمحيط والناس لإزالة الوحشة، وهو ما يميز الإنسان عن بقية الكائنات.</w:t>
      </w:r>
    </w:p>
    <w:p w14:paraId="4D6AF96B" w14:textId="4671756E" w:rsidR="00527AEA" w:rsidRDefault="00000000" w:rsidP="00070366">
      <w:pPr>
        <w:bidi/>
        <w:spacing w:before="100" w:after="100" w:line="360" w:lineRule="auto"/>
        <w:jc w:val="both"/>
      </w:pPr>
      <w:r>
        <w:t>ا الخصوصية (Privacy)الحاجة الروحية للاختلاء بالنفس والستر عن أعين الناس، وهي جزء من الكرامة الإنسانية.</w:t>
      </w:r>
    </w:p>
    <w:p w14:paraId="1BEF638D" w14:textId="09B2E172" w:rsidR="00527AEA" w:rsidRDefault="00000000" w:rsidP="00070366">
      <w:pPr>
        <w:bidi/>
        <w:spacing w:before="100" w:after="100" w:line="360" w:lineRule="auto"/>
        <w:jc w:val="both"/>
      </w:pPr>
      <w:r>
        <w:t>ا الستر الفطريالميل الطبيعي لتغطية السوءة، وهو شعور روحي لا يقتصر على الحماية من البرد أو الحر.</w:t>
      </w:r>
    </w:p>
    <w:p w14:paraId="49CADE5B" w14:textId="2E7F75C8" w:rsidR="00527AEA" w:rsidRDefault="00000000" w:rsidP="00070366">
      <w:pPr>
        <w:bidi/>
        <w:spacing w:before="100" w:after="100" w:line="360" w:lineRule="auto"/>
        <w:jc w:val="both"/>
      </w:pPr>
      <w:r>
        <w:t>ا المقام (Status)الحاجة للشعور بالعزة والقدر والشرف، وهي دافع روحي قوي يؤثر على الأداء الجسدي.</w:t>
      </w:r>
    </w:p>
    <w:p w14:paraId="06C12380" w14:textId="6AD6494E" w:rsidR="00527AEA" w:rsidRDefault="00000000" w:rsidP="00070366">
      <w:pPr>
        <w:bidi/>
        <w:spacing w:before="100" w:after="100" w:line="360" w:lineRule="auto"/>
        <w:jc w:val="both"/>
      </w:pPr>
      <w:r>
        <w:t>ا الانتماء (Belonging)الحاجة لكيان (أسرة، وطن، أمة) يشعر الفرد فيه بالأمان، وأعظمه الانتماء للإسلام.</w:t>
      </w:r>
    </w:p>
    <w:p w14:paraId="3A7BA231" w14:textId="39C71266" w:rsidR="00527AEA" w:rsidRDefault="00000000" w:rsidP="00070366">
      <w:pPr>
        <w:bidi/>
        <w:spacing w:before="100" w:after="100" w:line="360" w:lineRule="auto"/>
        <w:jc w:val="both"/>
      </w:pPr>
      <w:r>
        <w:t>ا الترويح (Recreation)ساعة وساعة؛ حاجة النفس للاستراحة من الجد لتتقوى على العمل، وهي ضرورة لا ترف.</w:t>
      </w:r>
    </w:p>
    <w:p w14:paraId="340A1096" w14:textId="25199D9C" w:rsidR="00527AEA" w:rsidRDefault="00000000" w:rsidP="00070366">
      <w:pPr>
        <w:bidi/>
        <w:spacing w:before="100" w:after="100" w:line="360" w:lineRule="auto"/>
        <w:jc w:val="both"/>
      </w:pPr>
      <w:r>
        <w:t>ا التّألهالنزعة الفطرية للعبادة والبحث عن خالق، وهي حاجة لا يغني عنها شيء من متاع الدنيا.</w:t>
      </w:r>
    </w:p>
    <w:p w14:paraId="012B1BB8" w14:textId="62C0393E" w:rsidR="00527AEA" w:rsidRDefault="00000000" w:rsidP="00070366">
      <w:pPr>
        <w:bidi/>
        <w:spacing w:before="100" w:after="100" w:line="360" w:lineRule="auto"/>
        <w:jc w:val="both"/>
      </w:pPr>
      <w:r>
        <w:t>ا معضلة الألمالمنبه النفسي الذي يمنع التخدر الوجودي ويحرك الإنسان لطلب الدواء أو الرزق أو العلم.</w:t>
      </w:r>
    </w:p>
    <w:p w14:paraId="6DD3116C" w14:textId="0360FBFC" w:rsidR="00527AEA" w:rsidRDefault="00000000" w:rsidP="00070366">
      <w:pPr>
        <w:bidi/>
        <w:spacing w:before="100" w:after="100" w:line="360" w:lineRule="auto"/>
        <w:jc w:val="both"/>
      </w:pPr>
      <w:r>
        <w:t>ا التخليةتطهير الجسد أو الروح من المفسدات (كالسموم في البدن أو الكبر في القلب).</w:t>
      </w:r>
    </w:p>
    <w:p w14:paraId="55504330" w14:textId="3AAF9AB6" w:rsidR="00527AEA" w:rsidRDefault="00000000" w:rsidP="00070366">
      <w:pPr>
        <w:bidi/>
        <w:spacing w:before="100" w:after="100" w:line="360" w:lineRule="auto"/>
        <w:jc w:val="both"/>
      </w:pPr>
      <w:r>
        <w:t>ا التحليةإدخال المنافع للجسد أو الروح (كالغذاء الطيب أو العلم النافع).</w:t>
      </w:r>
    </w:p>
    <w:p w14:paraId="032E5D7C" w14:textId="7DCEF960" w:rsidR="00527AEA" w:rsidRDefault="00000000" w:rsidP="00070366">
      <w:pPr>
        <w:bidi/>
        <w:spacing w:before="100" w:after="100" w:line="360" w:lineRule="auto"/>
        <w:jc w:val="both"/>
      </w:pPr>
      <w:r>
        <w:t>ا العدل (الميزان)التوسط في تلبية الحاجات دون إفراط أو تفريط، وهو غاية التزكية النفسية.</w:t>
      </w:r>
    </w:p>
    <w:p w14:paraId="24C517BE" w14:textId="0841E019" w:rsidR="00527AEA" w:rsidRDefault="00000000" w:rsidP="00070366">
      <w:pPr>
        <w:bidi/>
        <w:spacing w:before="100" w:after="100" w:line="360" w:lineRule="auto"/>
        <w:jc w:val="both"/>
      </w:pPr>
      <w:r>
        <w:t>ا الوعي بمقصد الخلقالعلم بـ "لماذا أنا هنا؟" الذي يشبع حاجة الوحي ويمنع التيه الوجودي.</w:t>
      </w:r>
    </w:p>
    <w:p w14:paraId="57558F9C" w14:textId="337B3DD8" w:rsidR="00BA7DEF" w:rsidRDefault="00BA7DEF" w:rsidP="00070366">
      <w:pPr>
        <w:pStyle w:val="Titre2"/>
        <w:bidi/>
        <w:rPr>
          <w:rtl/>
        </w:rPr>
      </w:pPr>
      <w:bookmarkStart w:id="229" w:name="_Toc226106865"/>
      <w:r>
        <w:rPr>
          <w:rtl/>
        </w:rPr>
        <w:lastRenderedPageBreak/>
        <w:t>المحتوى المنظم</w:t>
      </w:r>
      <w:bookmarkEnd w:id="229"/>
    </w:p>
    <w:p w14:paraId="1982B554" w14:textId="2818B7F2" w:rsidR="005B74D5" w:rsidRDefault="005B74D5" w:rsidP="00070366">
      <w:pPr>
        <w:bidi/>
      </w:pPr>
    </w:p>
    <w:p w14:paraId="244DA904" w14:textId="3F43723F" w:rsidR="00527AEA" w:rsidRDefault="00000000" w:rsidP="00070366">
      <w:pPr>
        <w:bidi/>
        <w:spacing w:before="100" w:after="100" w:line="360" w:lineRule="auto"/>
        <w:jc w:val="both"/>
      </w:pPr>
      <w:r>
        <w:t xml:space="preserve"> ثنائية الجسد والروح في الحاجاتالإنسان ليس مجرد كتلة بيولوجية، بل هو جسد وروح متصلان. الحاجات الجسدية (هواء، ماء، طعام) تضمن البقاء المادي، بينما الحاجات الروحية (أمن، علم، تأله) تضمن السوية النفسية. الانفصال بينهما مستحيل، فكل ألم جسدي يؤثر على الروح، وكل ضيق روحي يظهر في أعراض جسدية كالقرحة والضغط.</w:t>
      </w:r>
    </w:p>
    <w:p w14:paraId="5259BC58" w14:textId="77777777" w:rsidR="00527AEA" w:rsidRDefault="00000000" w:rsidP="00070366">
      <w:pPr>
        <w:bidi/>
        <w:spacing w:before="100" w:after="100" w:line="360" w:lineRule="auto"/>
        <w:jc w:val="both"/>
      </w:pPr>
      <w:r>
        <w:t>من أمثلة ذلك:</w:t>
      </w:r>
    </w:p>
    <w:p w14:paraId="579B5728" w14:textId="77777777" w:rsidR="00527AEA" w:rsidRDefault="00000000" w:rsidP="00070366">
      <w:pPr>
        <w:bidi/>
        <w:spacing w:before="100" w:after="100" w:line="360" w:lineRule="auto"/>
        <w:jc w:val="both"/>
      </w:pPr>
      <w:r>
        <w:t>السائق الذي يبقى حياً رغم تدمير سيارته (الروح والجسد).</w:t>
      </w:r>
    </w:p>
    <w:p w14:paraId="1E89316F" w14:textId="206DFA9F" w:rsidR="00527AEA" w:rsidRDefault="00000000" w:rsidP="00070366">
      <w:pPr>
        <w:bidi/>
        <w:spacing w:before="100" w:after="100" w:line="360" w:lineRule="auto"/>
        <w:jc w:val="both"/>
      </w:pPr>
      <w:r>
        <w:t>ولادة إنسان بلا أطراف ومع ذلك يبتسم (سعادة الروح). أولوية الروح والتدبير النفسيفي فقه النفس، الروح هي المحرك. عندما نضع رؤوسنا على الوسادة، يجب أن نسأل: ماذا أعطينا أرواحنا؟ إهمال الروح مقابل إشباع الجسد يؤدي إلى "تحطم" داخلي رغم الصحة البدنية. التزكية ضرورية لوقاية النفس، فهي تهيئ الإنسان لمواجهة النوازل بثبات، مستنداً إلى قوة الروح.</w:t>
      </w:r>
    </w:p>
    <w:p w14:paraId="103A445F" w14:textId="77777777" w:rsidR="00527AEA" w:rsidRDefault="00000000" w:rsidP="00070366">
      <w:pPr>
        <w:bidi/>
        <w:spacing w:before="100" w:after="100" w:line="360" w:lineRule="auto"/>
        <w:jc w:val="both"/>
      </w:pPr>
      <w:r>
        <w:t>من أمثلة ذلك:</w:t>
      </w:r>
    </w:p>
    <w:p w14:paraId="265DAA35" w14:textId="77777777" w:rsidR="00527AEA" w:rsidRDefault="00000000" w:rsidP="00070366">
      <w:pPr>
        <w:bidi/>
        <w:spacing w:before="100" w:after="100" w:line="360" w:lineRule="auto"/>
        <w:jc w:val="both"/>
      </w:pPr>
      <w:r>
        <w:t>المحاسبة اليومية للروح والجسد قبل النوم.</w:t>
      </w:r>
    </w:p>
    <w:p w14:paraId="23036C72" w14:textId="36346D78" w:rsidR="00527AEA" w:rsidRDefault="00000000" w:rsidP="00070366">
      <w:pPr>
        <w:bidi/>
        <w:spacing w:before="100" w:after="100" w:line="360" w:lineRule="auto"/>
        <w:jc w:val="both"/>
      </w:pPr>
      <w:r>
        <w:t>علاج "أمراض القلوب" بالوحي لا بالأدوية الكيميائية فقط. الحاجات الجسدية وفلسفة الحركةتتمثل الحاجات الجسدية في الهواء والغذاء والطهارة والدفء والراحة. الحركة والرياضة هي حاجة جسدية حيوية؛ فالجسم الذي لا يتحرك يلفظه المحيط الحيوي كما في "تقرحات الفراش". الجسد يحتاج للعمل والحركة ليظل متصلاً بالدورة الدموية والعصبية، وهو ما يربط "العمل" بالحاجة الجسدية.</w:t>
      </w:r>
    </w:p>
    <w:p w14:paraId="5564185F" w14:textId="77777777" w:rsidR="00527AEA" w:rsidRDefault="00000000" w:rsidP="00070366">
      <w:pPr>
        <w:bidi/>
        <w:spacing w:before="100" w:after="100" w:line="360" w:lineRule="auto"/>
        <w:jc w:val="both"/>
      </w:pPr>
      <w:r>
        <w:t>من أمثلة ذلك:</w:t>
      </w:r>
    </w:p>
    <w:p w14:paraId="7C07CEDF" w14:textId="77777777" w:rsidR="00527AEA" w:rsidRDefault="00000000" w:rsidP="00070366">
      <w:pPr>
        <w:bidi/>
        <w:spacing w:before="100" w:after="100" w:line="360" w:lineRule="auto"/>
        <w:jc w:val="both"/>
      </w:pPr>
      <w:r>
        <w:t>تقرحات الفراش والغرغرينا الناتجة عن انعدام الحركة.</w:t>
      </w:r>
    </w:p>
    <w:p w14:paraId="3660E8D9" w14:textId="145867EB" w:rsidR="00527AEA" w:rsidRDefault="00000000" w:rsidP="00070366">
      <w:pPr>
        <w:bidi/>
        <w:spacing w:before="100" w:after="100" w:line="360" w:lineRule="auto"/>
        <w:jc w:val="both"/>
      </w:pPr>
      <w:r>
        <w:t>الهواء والماء كأولويات قصوى قبل الطعام. الجنس كحاجة روحية تعبيريةبخلاف المدرسة المادية، يُصنف فقه النفس "الجنس" كحاجة روحية في المقام الأول. هو أرقى أشكال التعبير عن السكن والمودة (لباس لكم). الجنس لا يعامل كالجوع؛ فالإنسان لا يموت بدونه. الاندفاع فيه غالباً ما يكون "استدعاءً" بسبب المدخلات البصرية، بينما في الحالة السوية هو تتويج لمشاعر روحية.</w:t>
      </w:r>
    </w:p>
    <w:p w14:paraId="3ED1A4A6" w14:textId="77777777" w:rsidR="00527AEA" w:rsidRDefault="00000000" w:rsidP="00070366">
      <w:pPr>
        <w:bidi/>
        <w:spacing w:before="100" w:after="100" w:line="360" w:lineRule="auto"/>
        <w:jc w:val="both"/>
      </w:pPr>
      <w:r>
        <w:t>من أمثلة ذلك:</w:t>
      </w:r>
    </w:p>
    <w:p w14:paraId="0BA649A7" w14:textId="77777777" w:rsidR="00527AEA" w:rsidRDefault="00000000" w:rsidP="00070366">
      <w:pPr>
        <w:bidi/>
        <w:spacing w:before="100" w:after="100" w:line="360" w:lineRule="auto"/>
        <w:jc w:val="both"/>
      </w:pPr>
      <w:r>
        <w:t>ممارسة الجنس كـ "صناعة حب" وليس مجرد تفريغ بيولوجي.</w:t>
      </w:r>
    </w:p>
    <w:p w14:paraId="7133677B" w14:textId="1E975540" w:rsidR="00527AEA" w:rsidRDefault="00000000" w:rsidP="00070366">
      <w:pPr>
        <w:bidi/>
        <w:spacing w:before="100" w:after="100" w:line="360" w:lineRule="auto"/>
        <w:jc w:val="both"/>
      </w:pPr>
      <w:r>
        <w:lastRenderedPageBreak/>
        <w:t>استدراج الشباب للجنس عبر "المدخلات" الإعلامية في الجامعات والمولات. الحاجة للأمن والعلمالأمن هو الكلمة الجامعة لكل الحاجات الروحية. العلم هو الأداة الأولى لتحقيق الأمن، فالجهل يولد الخوف. الإنسان يحتاج للعلم ليفهم محيطه ويؤمن مستقبله. العمل ضروري لتحويل العلم إلى واقع ولتحقيق "الإنجاز" الذي يمنح النفس قيمتها وشعورها بجدوى الوجود.</w:t>
      </w:r>
    </w:p>
    <w:p w14:paraId="5C15DE28" w14:textId="77777777" w:rsidR="00527AEA" w:rsidRDefault="00000000" w:rsidP="00070366">
      <w:pPr>
        <w:bidi/>
        <w:spacing w:before="100" w:after="100" w:line="360" w:lineRule="auto"/>
        <w:jc w:val="both"/>
      </w:pPr>
      <w:r>
        <w:t>من أمثلة ذلك:</w:t>
      </w:r>
    </w:p>
    <w:p w14:paraId="4DF883C4" w14:textId="77777777" w:rsidR="00527AEA" w:rsidRDefault="00000000" w:rsidP="00070366">
      <w:pPr>
        <w:bidi/>
        <w:spacing w:before="100" w:after="100" w:line="360" w:lineRule="auto"/>
        <w:jc w:val="both"/>
      </w:pPr>
      <w:r>
        <w:t>الشعور بالأمان عند امتلاك "العلم" بمجريات الأمور.</w:t>
      </w:r>
    </w:p>
    <w:p w14:paraId="2AEAB098" w14:textId="2EAE388A" w:rsidR="00527AEA" w:rsidRDefault="00000000" w:rsidP="00070366">
      <w:pPr>
        <w:bidi/>
        <w:spacing w:before="100" w:after="100" w:line="360" w:lineRule="auto"/>
        <w:jc w:val="both"/>
      </w:pPr>
      <w:r>
        <w:t>الرغبة في "تحقيق الذات" من خلال الإنجاز الشخصي لا الوهمي. الأنس والوحشة والانتماءالإنسان مدني بطبعه، يأنَس ويؤنَس به. الوحشة هي الهروب من النفس، والأنس هو الارتياح للغير ولله. الانتماء (للوطن، للأمة) يشبع حاجة الأمان الجمعي. التغريب والعيش في جزر معزولة يضعف الروح. الإسلام يجعل الانتماء لله ولأرضه الواسعة هو الأصل الذي يحمي من ضيق الحدود.</w:t>
      </w:r>
    </w:p>
    <w:p w14:paraId="08857A0F" w14:textId="77777777" w:rsidR="00527AEA" w:rsidRDefault="00000000" w:rsidP="00070366">
      <w:pPr>
        <w:bidi/>
        <w:spacing w:before="100" w:after="100" w:line="360" w:lineRule="auto"/>
        <w:jc w:val="both"/>
      </w:pPr>
      <w:r>
        <w:t>من أمثلة ذلك:</w:t>
      </w:r>
    </w:p>
    <w:p w14:paraId="03A845D4" w14:textId="77777777" w:rsidR="00527AEA" w:rsidRDefault="00000000" w:rsidP="00070366">
      <w:pPr>
        <w:bidi/>
        <w:spacing w:before="100" w:after="100" w:line="360" w:lineRule="auto"/>
        <w:jc w:val="both"/>
      </w:pPr>
      <w:r>
        <w:t>"إني آنست ناراً" كدليل على طلب الأمان بوجود البشر.</w:t>
      </w:r>
    </w:p>
    <w:p w14:paraId="28F59AA5" w14:textId="6CBBDA20" w:rsidR="00527AEA" w:rsidRDefault="00000000" w:rsidP="00070366">
      <w:pPr>
        <w:bidi/>
        <w:spacing w:before="100" w:after="100" w:line="360" w:lineRule="auto"/>
        <w:jc w:val="both"/>
      </w:pPr>
      <w:r>
        <w:t>شعور المغتربين بفقدان الانتماء الروحي رغم المتاع المادي. الحرية والخصوصية والسترالحرية ليست فوضى، بل هي قدرة الروح على الاختيار دون إكراه. السجن يقتل الروح حتى لو أطعم الجسد. الخصوصية والستر حاجات فطرية؛ فالإنسان السوي يأنف من "العري" الروحي والجسدي. الستر يحقق "الأمن النفسي" ويحفظ حرمة الذات من الاختراق المبتذل.</w:t>
      </w:r>
    </w:p>
    <w:p w14:paraId="713A7EA9" w14:textId="77777777" w:rsidR="00527AEA" w:rsidRDefault="00000000" w:rsidP="00070366">
      <w:pPr>
        <w:bidi/>
        <w:spacing w:before="100" w:after="100" w:line="360" w:lineRule="auto"/>
        <w:jc w:val="both"/>
      </w:pPr>
      <w:r>
        <w:t>من أمثلة ذلك:</w:t>
      </w:r>
    </w:p>
    <w:p w14:paraId="6C1A079D" w14:textId="77777777" w:rsidR="00527AEA" w:rsidRDefault="00000000" w:rsidP="00070366">
      <w:pPr>
        <w:bidi/>
        <w:spacing w:before="100" w:after="100" w:line="360" w:lineRule="auto"/>
        <w:jc w:val="both"/>
      </w:pPr>
      <w:r>
        <w:t>محاولة "موديلز" عروض الأزياء تغطية عوراتهن بمجرد انتهاء التصوير.</w:t>
      </w:r>
    </w:p>
    <w:p w14:paraId="2F5F3531" w14:textId="7DABEF36" w:rsidR="00527AEA" w:rsidRDefault="00000000" w:rsidP="00070366">
      <w:pPr>
        <w:bidi/>
        <w:spacing w:before="100" w:after="100" w:line="360" w:lineRule="auto"/>
        <w:jc w:val="both"/>
      </w:pPr>
      <w:r>
        <w:t>شعور المسجون بالضيق رغم توفر الأكل والماء بسبب فقدان الحرية. المقام والعزة والبيانيحتاج الإنسان للشعور بالقدر والكرامة (المقام). الإهانة تكسر الروح وتؤدي للعجز الجسدي. البيان والتعبير عن النفس حاجة تمنع "انفجار" الداخل. الكبت يولد الأمراض، بينما التعبير الواعي يحقق التوازن. العزة ليست كبراً، بل هي وقوف النفس عند حقها الذي قرره الخالق.</w:t>
      </w:r>
    </w:p>
    <w:p w14:paraId="72885CAF" w14:textId="77777777" w:rsidR="00527AEA" w:rsidRDefault="00000000" w:rsidP="00070366">
      <w:pPr>
        <w:bidi/>
        <w:spacing w:before="100" w:after="100" w:line="360" w:lineRule="auto"/>
        <w:jc w:val="both"/>
      </w:pPr>
      <w:r>
        <w:t>من أمثلة ذلك:</w:t>
      </w:r>
    </w:p>
    <w:p w14:paraId="74589524" w14:textId="77777777" w:rsidR="00527AEA" w:rsidRDefault="00000000" w:rsidP="00070366">
      <w:pPr>
        <w:bidi/>
        <w:spacing w:before="100" w:after="100" w:line="360" w:lineRule="auto"/>
        <w:jc w:val="both"/>
      </w:pPr>
      <w:r>
        <w:t>تأثير الإهانة في العمل على الضعف الجنسي أو العدوانية في البيت.</w:t>
      </w:r>
    </w:p>
    <w:p w14:paraId="133EAD57" w14:textId="4804F8E8" w:rsidR="00527AEA" w:rsidRDefault="00000000" w:rsidP="00070366">
      <w:pPr>
        <w:bidi/>
        <w:spacing w:before="100" w:after="100" w:line="360" w:lineRule="auto"/>
        <w:jc w:val="both"/>
      </w:pPr>
      <w:r>
        <w:t>الشعور بـ "الحصر" النفسي عند منع الإنسان من التعبير عن رأيه. الترويح والفرح وسكينة القلوب"روحوا القلوب ساعة وساعة"؛ الترويح حاجة لتجديد النشاط. الفرح المضبط بالوحي يشفي الروح من الكآبة. الترفيه ليس هروباً، بل هو شحن للنفس لتستأنف الجد. النفس تحتاج لـ "سكن" روحي وجسدي يقيها غوائل الضغوط اليومية، وهو ما يوفره التوازن بين الجد واللعب المباح.</w:t>
      </w:r>
    </w:p>
    <w:p w14:paraId="668CAD3B" w14:textId="77777777" w:rsidR="00527AEA" w:rsidRDefault="00000000" w:rsidP="00070366">
      <w:pPr>
        <w:bidi/>
        <w:spacing w:before="100" w:after="100" w:line="360" w:lineRule="auto"/>
        <w:jc w:val="both"/>
      </w:pPr>
      <w:r>
        <w:lastRenderedPageBreak/>
        <w:t>من أمثلة ذلك:</w:t>
      </w:r>
    </w:p>
    <w:p w14:paraId="3DDEAD57" w14:textId="77777777" w:rsidR="00527AEA" w:rsidRDefault="00000000" w:rsidP="00070366">
      <w:pPr>
        <w:bidi/>
        <w:spacing w:before="100" w:after="100" w:line="360" w:lineRule="auto"/>
        <w:jc w:val="both"/>
      </w:pPr>
      <w:r>
        <w:t>ترويح النبي صلى الله عليه وسلم عن أهله وأصحابه.</w:t>
      </w:r>
    </w:p>
    <w:p w14:paraId="569860AA" w14:textId="01CDB3BA" w:rsidR="00527AEA" w:rsidRDefault="00000000" w:rsidP="00070366">
      <w:pPr>
        <w:bidi/>
        <w:spacing w:before="100" w:after="100" w:line="360" w:lineRule="auto"/>
        <w:jc w:val="both"/>
      </w:pPr>
      <w:r>
        <w:t>استخدام "الترفيه" كأداة لتجديد الطاقة للعبادة والعمل. وظيفة الألم في اليقظة النفسيةالألم ليس شراً محضاً، بل هو "منبه" إلهي. لولا ألم الجوع لما أكلنا، ولولا ألم الوحشة لما طلبنا الله. الألم الوجودي يوقظ السؤال عن "المعنى". قبول الألم والتعامل معه كجزء من سنن الخلق يرفع المناعة النفسية ويمنع "التخدر" الذي يروج له الفكر المادي الحديث.</w:t>
      </w:r>
    </w:p>
    <w:p w14:paraId="2EC13DDD" w14:textId="77777777" w:rsidR="00527AEA" w:rsidRDefault="00000000" w:rsidP="00070366">
      <w:pPr>
        <w:bidi/>
        <w:spacing w:before="100" w:after="100" w:line="360" w:lineRule="auto"/>
        <w:jc w:val="both"/>
      </w:pPr>
      <w:r>
        <w:t>من أمثلة ذلك:</w:t>
      </w:r>
    </w:p>
    <w:p w14:paraId="466F1489" w14:textId="77777777" w:rsidR="00527AEA" w:rsidRDefault="00000000" w:rsidP="00070366">
      <w:pPr>
        <w:bidi/>
        <w:spacing w:before="100" w:after="100" w:line="360" w:lineRule="auto"/>
        <w:jc w:val="both"/>
      </w:pPr>
      <w:r>
        <w:t>ألم العطش كدافع للبحث عن الماء وحفظ الحياة.</w:t>
      </w:r>
    </w:p>
    <w:p w14:paraId="2734B15F" w14:textId="4B749912" w:rsidR="00527AEA" w:rsidRDefault="00000000" w:rsidP="00070366">
      <w:pPr>
        <w:bidi/>
        <w:spacing w:before="100" w:after="100" w:line="360" w:lineRule="auto"/>
        <w:jc w:val="both"/>
      </w:pPr>
      <w:r>
        <w:t>الألم النفسي (الندم) كدافع للتوبة وإصلاح السلوك. الوحي كمصدر وحيد لضبط الحاجاتالوحي هو "الكتالوج" الذي يحدد الحاجات الحقيقية من المزيفة. بدون الوحي، يضل الإنسان في تجربة "التحريم" أو "التجريم". الوحي يخبرنا أن التّأله حاجة أصلية، وأن الستر ضرورة روحية. الالتزام بالوحي هو الذي يحقق "العدل" في تلبية مطالب الجسد وأشواق الروح.</w:t>
      </w:r>
    </w:p>
    <w:p w14:paraId="2B853F29" w14:textId="77777777" w:rsidR="00527AEA" w:rsidRDefault="00000000" w:rsidP="00070366">
      <w:pPr>
        <w:bidi/>
        <w:spacing w:before="100" w:after="100" w:line="360" w:lineRule="auto"/>
        <w:jc w:val="both"/>
      </w:pPr>
      <w:r>
        <w:t>من أمثلة ذلك:</w:t>
      </w:r>
    </w:p>
    <w:p w14:paraId="31D4E3D5" w14:textId="77777777" w:rsidR="00527AEA" w:rsidRDefault="00000000" w:rsidP="00070366">
      <w:pPr>
        <w:bidi/>
        <w:spacing w:before="100" w:after="100" w:line="360" w:lineRule="auto"/>
        <w:jc w:val="both"/>
      </w:pPr>
      <w:r>
        <w:t>تخبط الملاحدة في البحث عن "بدائل" روحية للعبادة.</w:t>
      </w:r>
    </w:p>
    <w:p w14:paraId="47992A6C" w14:textId="532131B7" w:rsidR="00527AEA" w:rsidRDefault="00000000" w:rsidP="00070366">
      <w:pPr>
        <w:bidi/>
        <w:spacing w:before="100" w:after="100" w:line="360" w:lineRule="auto"/>
        <w:jc w:val="both"/>
      </w:pPr>
      <w:r>
        <w:t>استخدام الوحي لتمييز "الحاجة" عن "الشهوة" المندفعة. فلسفة "تخلية، تحلية، عدل"الحياة النفسية المتزنة تقوم على ثلاثية: تخلية النفس من المفسدات، تحليتها بالنافع، والعدل في المقادير. هذا ينطبق على الطعام كما ينطبق على الأفكار. النفس السوية هي التي لا "تحرم" نفسها الحق، ولا "تجرم" في حق خالقها أو مجتمعها، بل تمشي بميزان "لا إفراط ولا تفريط".</w:t>
      </w:r>
    </w:p>
    <w:p w14:paraId="59FD49F3" w14:textId="77777777" w:rsidR="00527AEA" w:rsidRDefault="00000000" w:rsidP="00070366">
      <w:pPr>
        <w:bidi/>
        <w:spacing w:before="100" w:after="100" w:line="360" w:lineRule="auto"/>
        <w:jc w:val="both"/>
      </w:pPr>
      <w:r>
        <w:t>من أمثلة ذلك:</w:t>
      </w:r>
    </w:p>
    <w:p w14:paraId="650ACB83" w14:textId="77777777" w:rsidR="00527AEA" w:rsidRDefault="00000000" w:rsidP="00070366">
      <w:pPr>
        <w:bidi/>
        <w:spacing w:before="100" w:after="100" w:line="360" w:lineRule="auto"/>
        <w:jc w:val="both"/>
      </w:pPr>
      <w:r>
        <w:t>تخلية الرئة من الدخان وتحليتها بالهواء النقي (العدل).</w:t>
      </w:r>
    </w:p>
    <w:p w14:paraId="6A2E516E" w14:textId="77777777" w:rsidR="00527AEA" w:rsidRDefault="00000000" w:rsidP="00070366">
      <w:pPr>
        <w:bidi/>
        <w:spacing w:before="100" w:after="100" w:line="360" w:lineRule="auto"/>
        <w:jc w:val="both"/>
      </w:pPr>
      <w:r>
        <w:t>تخلية القلب من الخوف من الناس وتحليته بالعزة بالله.</w:t>
      </w:r>
    </w:p>
    <w:p w14:paraId="0DF6D7EF" w14:textId="442812E9" w:rsidR="00527AEA" w:rsidRDefault="007F5FBB" w:rsidP="00070366">
      <w:pPr>
        <w:pStyle w:val="Titre2"/>
        <w:bidi/>
      </w:pPr>
      <w:bookmarkStart w:id="230" w:name="_Toc226106866"/>
      <w:r>
        <w:rPr>
          <w:rtl/>
        </w:rPr>
        <w:t>النقاط الرئيسية التي يجب تذكرها</w:t>
      </w:r>
      <w:bookmarkEnd w:id="230"/>
    </w:p>
    <w:p w14:paraId="51C69FAD" w14:textId="2CDE6395" w:rsidR="00527AEA" w:rsidRDefault="007F5FBB" w:rsidP="00070366">
      <w:pPr>
        <w:pStyle w:val="Titre2"/>
        <w:bidi/>
      </w:pPr>
      <w:bookmarkStart w:id="231" w:name="_Toc226106867"/>
      <w:r>
        <w:rPr>
          <w:rtl/>
        </w:rPr>
        <w:t>التطبيقات العملية</w:t>
      </w:r>
      <w:bookmarkEnd w:id="231"/>
    </w:p>
    <w:p w14:paraId="4BE87DFF" w14:textId="77777777" w:rsidR="00527AEA" w:rsidRDefault="00000000" w:rsidP="00070366">
      <w:pPr>
        <w:bidi/>
        <w:spacing w:before="100" w:after="100" w:line="360" w:lineRule="auto"/>
        <w:jc w:val="both"/>
      </w:pPr>
      <w:r>
        <w:t>الوثيقة 9 من.</w:t>
      </w:r>
    </w:p>
    <w:p w14:paraId="31368AC9" w14:textId="77777777" w:rsidR="00527AEA" w:rsidRDefault="00000000" w:rsidP="00070366">
      <w:pPr>
        <w:bidi/>
        <w:jc w:val="both"/>
      </w:pPr>
      <w:r>
        <w:lastRenderedPageBreak/>
        <w:br w:type="page"/>
      </w:r>
    </w:p>
    <w:p w14:paraId="1477111F" w14:textId="3B7D12B8" w:rsidR="00527AEA" w:rsidRDefault="00000000" w:rsidP="00070366">
      <w:pPr>
        <w:pStyle w:val="Titre1"/>
        <w:bidi/>
        <w:jc w:val="both"/>
      </w:pPr>
      <w:r>
        <w:lastRenderedPageBreak/>
        <w:t xml:space="preserve"> </w:t>
      </w:r>
      <w:bookmarkStart w:id="232" w:name="_Toc226106868"/>
      <w:r>
        <w:t>مجالس فقه النفس 041 | ونفس 13 | ثمرات التبصر بالحاجات</w:t>
      </w:r>
      <w:bookmarkEnd w:id="232"/>
    </w:p>
    <w:p w14:paraId="36D88C68" w14:textId="77777777" w:rsidR="00527AEA" w:rsidRDefault="00527AEA" w:rsidP="00070366">
      <w:pPr>
        <w:pBdr>
          <w:bottom w:val="single" w:sz="3" w:space="1" w:color="2D6A4F"/>
        </w:pBdr>
        <w:bidi/>
        <w:spacing w:after="300"/>
        <w:jc w:val="both"/>
      </w:pPr>
    </w:p>
    <w:p w14:paraId="2C8F49D3" w14:textId="00B14108" w:rsidR="00527AEA" w:rsidRDefault="007F5FBB" w:rsidP="00070366">
      <w:pPr>
        <w:pStyle w:val="Titre2"/>
        <w:bidi/>
      </w:pPr>
      <w:bookmarkStart w:id="233" w:name="_Toc226106869"/>
      <w:r>
        <w:rPr>
          <w:rtl/>
        </w:rPr>
        <w:t>أهداف التعلم</w:t>
      </w:r>
      <w:bookmarkEnd w:id="233"/>
    </w:p>
    <w:p w14:paraId="100FE78A" w14:textId="77777777" w:rsidR="00527AEA" w:rsidRDefault="00000000" w:rsidP="00070366">
      <w:pPr>
        <w:bidi/>
        <w:spacing w:before="100" w:after="100" w:line="360" w:lineRule="auto"/>
        <w:jc w:val="both"/>
      </w:pPr>
      <w:r>
        <w:t>تحديد معيار ترتيب أولويات الحاجات النفسية بناءً على الوحي والمقاصد الشرعية. 2.تحليل الفرق بين الكبر والعُجب وأثر كل منهما على السلوك الإنساني. 6.استنتاج العلاج العملي لمرض العُجب من خلال التبصر بالنفس وقيام الليل. 7.التمييز بين حقيقة التميز في العبادات الظاهرة وبين سلامة القلب من الغرور. 8.تطبيق مفهوم الزهد في الملبس والمأكل لتجنب إضعاف "عضلات النفس". 14.استخلاص العبرة من حديث السفينة في المسؤولية المجتمعية عن الاستهلاك 1.التفرقة بين "جلد الذات" المذموم وبين "الندم" الشرعي الذي هو شرط التوبة 2.تحليل أثر التبصر بالحاجات في تحقيق الإخلاص والتوحيد والعبودية الحقة 3.استنباط كيفية تحقيق "الأنس بالله" من خلال إعطاء الحاجات قدرها الحقيقي 3.تقييم دور "فقه الألم" في تحقيق السكينة والطمأنينة النفسية 4.تحديد الفروق بين الحاجات الفطرية والشهوات المذمومة 5.تحليل مفهوم "وهم الكمال" وكيفية علاجه بالتسليم بالمخلوقية.</w:t>
      </w:r>
    </w:p>
    <w:p w14:paraId="4D326256" w14:textId="7ADFEDA3" w:rsidR="00527AEA" w:rsidRDefault="007F5FBB" w:rsidP="00070366">
      <w:pPr>
        <w:pStyle w:val="Titre2"/>
        <w:bidi/>
      </w:pPr>
      <w:bookmarkStart w:id="234" w:name="_Toc226106870"/>
      <w:r>
        <w:rPr>
          <w:rtl/>
        </w:rPr>
        <w:t>المفاهيم الأساسية</w:t>
      </w:r>
      <w:bookmarkEnd w:id="234"/>
    </w:p>
    <w:p w14:paraId="20F368D7" w14:textId="127057B2" w:rsidR="00527AEA" w:rsidRDefault="00000000" w:rsidP="00070366">
      <w:pPr>
        <w:bidi/>
        <w:spacing w:before="100" w:after="100" w:line="360" w:lineRule="auto"/>
        <w:jc w:val="both"/>
      </w:pPr>
      <w:r>
        <w:t>ا أولويات الحاجاتهي ترتيب إشباع الرغبات والنواقص بناءً على مراد الخالق والمقاصد الشرعية لا بناءً على حجم الألم أو الهوى الشخصي.</w:t>
      </w:r>
    </w:p>
    <w:p w14:paraId="3509D3A7" w14:textId="7AE0F8AA" w:rsidR="00527AEA" w:rsidRDefault="00000000" w:rsidP="00070366">
      <w:pPr>
        <w:bidi/>
        <w:spacing w:before="100" w:after="100" w:line="360" w:lineRule="auto"/>
        <w:jc w:val="both"/>
      </w:pPr>
      <w:r>
        <w:t>ا العُجبحصول قدر من المجهول في النفس عند دهشتها بشيء فيها، حيث يرى الإنسان نفسه "مثار عجب" دون رؤية فضل الله أو تقصيره.</w:t>
      </w:r>
    </w:p>
    <w:p w14:paraId="55097573" w14:textId="23B08A05" w:rsidR="00527AEA" w:rsidRDefault="00000000" w:rsidP="00070366">
      <w:pPr>
        <w:bidi/>
        <w:spacing w:before="100" w:after="100" w:line="360" w:lineRule="auto"/>
        <w:jc w:val="both"/>
      </w:pPr>
      <w:r>
        <w:t>ا التبصر بالنفسعملية فحص صادقة لما للنفس وما عليها، تتطلب قدراً عالياً من الصدق لكشف المخادعات النفسية.</w:t>
      </w:r>
    </w:p>
    <w:p w14:paraId="66EB9710" w14:textId="46ABA9D3" w:rsidR="00527AEA" w:rsidRDefault="00000000" w:rsidP="00070366">
      <w:pPr>
        <w:bidi/>
        <w:spacing w:before="100" w:after="100" w:line="360" w:lineRule="auto"/>
        <w:jc w:val="both"/>
      </w:pPr>
      <w:r>
        <w:t>ا ابتلاء العطاءالاختبار الذي يقع فيه من ملك المال والرفاهية، حيث قد يؤدي كثرة العطاء إلى ضعف المناعة النفسية وعدم القدرة على الصبر.</w:t>
      </w:r>
    </w:p>
    <w:p w14:paraId="770F3C4B" w14:textId="429ECC7C" w:rsidR="00527AEA" w:rsidRDefault="00000000" w:rsidP="00070366">
      <w:pPr>
        <w:bidi/>
        <w:spacing w:before="100" w:after="100" w:line="360" w:lineRule="auto"/>
        <w:jc w:val="both"/>
      </w:pPr>
      <w:r>
        <w:t>ا جلد الذاتحالة نفسية يغلب فيها الخوف على الرجاء، وتخلو من استحضار رحمة الله، مما يؤدي للقنوط وهي صفة مضمومة.</w:t>
      </w:r>
    </w:p>
    <w:p w14:paraId="1E88F046" w14:textId="611779CD" w:rsidR="00527AEA" w:rsidRDefault="00000000" w:rsidP="00070366">
      <w:pPr>
        <w:bidi/>
        <w:spacing w:before="100" w:after="100" w:line="360" w:lineRule="auto"/>
        <w:jc w:val="both"/>
      </w:pPr>
      <w:r>
        <w:t>ا جرد الذاتعملية محاسبة موضوعية تشبه محاسبة الشركات، حيث يضع الإنسان ما له وما عليه بتوازن دون إفراط أو تفريط.</w:t>
      </w:r>
    </w:p>
    <w:p w14:paraId="06767DFB" w14:textId="5CA8959F" w:rsidR="00527AEA" w:rsidRDefault="00000000" w:rsidP="00070366">
      <w:pPr>
        <w:bidi/>
        <w:spacing w:before="100" w:after="100" w:line="360" w:lineRule="auto"/>
        <w:jc w:val="both"/>
      </w:pPr>
      <w:r>
        <w:t>ا التخليةتطهير النفس والجسد مما يضرهما، مثل التخلص من الفضلات أو العادات السيئة أو الأغذية الضارة.</w:t>
      </w:r>
    </w:p>
    <w:p w14:paraId="0ACBC3C7" w14:textId="4A80E108" w:rsidR="00527AEA" w:rsidRDefault="00000000" w:rsidP="00070366">
      <w:pPr>
        <w:bidi/>
        <w:spacing w:before="100" w:after="100" w:line="360" w:lineRule="auto"/>
        <w:jc w:val="both"/>
      </w:pPr>
      <w:r>
        <w:t>ا التحليةتزويد النفس والجسد بما يحتاجانه من قيم وغذاء وحركة لتحقيق التوازن.</w:t>
      </w:r>
    </w:p>
    <w:p w14:paraId="4622689B" w14:textId="4D45DBCD" w:rsidR="00527AEA" w:rsidRDefault="00000000" w:rsidP="00070366">
      <w:pPr>
        <w:bidi/>
        <w:spacing w:before="100" w:after="100" w:line="360" w:lineRule="auto"/>
        <w:jc w:val="both"/>
      </w:pPr>
      <w:r>
        <w:t>ا العدل في الحاجاتالوسطية في تلبية المطالب النفسية والجسدية دون إجحاف أو تدليل زائد.</w:t>
      </w:r>
    </w:p>
    <w:p w14:paraId="3113EECE" w14:textId="0C0E36E5" w:rsidR="00527AEA" w:rsidRDefault="00000000" w:rsidP="00070366">
      <w:pPr>
        <w:bidi/>
        <w:spacing w:before="100" w:after="100" w:line="360" w:lineRule="auto"/>
        <w:jc w:val="both"/>
      </w:pPr>
      <w:r>
        <w:t>ا الأنس باللهثمرة التعرف على الحاجات وإعطائها قدرها، حيث يتحرر القلب من الاستعباد لغير الله.</w:t>
      </w:r>
    </w:p>
    <w:p w14:paraId="64BD2F46" w14:textId="185CA67E" w:rsidR="00527AEA" w:rsidRDefault="00000000" w:rsidP="00070366">
      <w:pPr>
        <w:bidi/>
        <w:spacing w:before="100" w:after="100" w:line="360" w:lineRule="auto"/>
        <w:jc w:val="both"/>
      </w:pPr>
      <w:r>
        <w:lastRenderedPageBreak/>
        <w:t>ا سُنن المخلوقيةالقوانين التي تحكم الإنسان ككائن فقير وناقص ومحتاج، والتبصر بها يسهل قبول تبدل الأحوال.</w:t>
      </w:r>
    </w:p>
    <w:p w14:paraId="48CB737C" w14:textId="356BE533" w:rsidR="00527AEA" w:rsidRDefault="00000000" w:rsidP="00070366">
      <w:pPr>
        <w:bidi/>
        <w:spacing w:before="100" w:after="100" w:line="360" w:lineRule="auto"/>
        <w:jc w:val="both"/>
      </w:pPr>
      <w:r>
        <w:t>ا فقه الألمإدراك أن الألم جزء طبيعي من الدنيا وضرورة لدفع الإنسان نحو التغيير والتوبة.</w:t>
      </w:r>
    </w:p>
    <w:p w14:paraId="401A3AD5" w14:textId="07449C90" w:rsidR="00527AEA" w:rsidRDefault="00000000" w:rsidP="00070366">
      <w:pPr>
        <w:bidi/>
        <w:spacing w:before="100" w:after="100" w:line="360" w:lineRule="auto"/>
        <w:jc w:val="both"/>
      </w:pPr>
      <w:r>
        <w:t>ا السعي الشرعيالعمل الدنيوي لتلبية الحاجات الأساسية دون الانشغال بفضول المباحات التي ترهق النفس.</w:t>
      </w:r>
    </w:p>
    <w:p w14:paraId="494FCE9A" w14:textId="6E36FB47" w:rsidR="00527AEA" w:rsidRDefault="00000000" w:rsidP="00070366">
      <w:pPr>
        <w:bidi/>
        <w:spacing w:before="100" w:after="100" w:line="360" w:lineRule="auto"/>
        <w:jc w:val="both"/>
      </w:pPr>
      <w:r>
        <w:t>ا سلامة الصدرحالة نفسية تتحقق عندما يرضى الإنسان بحاجاته ولا ينظر لما فضل الله به غيره.</w:t>
      </w:r>
    </w:p>
    <w:p w14:paraId="15B5BFE4" w14:textId="4E52D11F" w:rsidR="00527AEA" w:rsidRDefault="00000000" w:rsidP="00070366">
      <w:pPr>
        <w:bidi/>
        <w:spacing w:before="100" w:after="100" w:line="360" w:lineRule="auto"/>
        <w:jc w:val="both"/>
      </w:pPr>
      <w:r>
        <w:t>ا القنوطاليأس من رحمة الله، وهو فخ شيطاني يستغل جلد الذات لقطع الرجاء.</w:t>
      </w:r>
    </w:p>
    <w:p w14:paraId="494082BF" w14:textId="1A4BD4C3" w:rsidR="00BA7DEF" w:rsidRDefault="00BA7DEF" w:rsidP="00070366">
      <w:pPr>
        <w:pStyle w:val="Titre2"/>
        <w:bidi/>
        <w:rPr>
          <w:rtl/>
        </w:rPr>
      </w:pPr>
      <w:bookmarkStart w:id="235" w:name="_Toc226106871"/>
      <w:r>
        <w:rPr>
          <w:rtl/>
        </w:rPr>
        <w:t>المحتوى المنظم</w:t>
      </w:r>
      <w:bookmarkEnd w:id="235"/>
    </w:p>
    <w:p w14:paraId="47DB140A" w14:textId="08734591" w:rsidR="005B74D5" w:rsidRDefault="005B74D5" w:rsidP="00070366">
      <w:pPr>
        <w:bidi/>
      </w:pPr>
    </w:p>
    <w:p w14:paraId="2CC02861" w14:textId="46731435" w:rsidR="00527AEA" w:rsidRDefault="00000000" w:rsidP="00070366">
      <w:pPr>
        <w:bidi/>
        <w:spacing w:before="100" w:after="100" w:line="360" w:lineRule="auto"/>
        <w:jc w:val="both"/>
      </w:pPr>
      <w:r>
        <w:t xml:space="preserve"> ترتيب أولويات الحاجات وفق الوحي</w:t>
      </w:r>
    </w:p>
    <w:p w14:paraId="62D9CC0E" w14:textId="77777777" w:rsidR="00527AEA" w:rsidRDefault="00000000" w:rsidP="00070366">
      <w:pPr>
        <w:bidi/>
        <w:spacing w:before="100" w:after="100" w:line="360" w:lineRule="auto"/>
        <w:jc w:val="both"/>
      </w:pPr>
      <w:r>
        <w:t>يجب أن يكون ترتيب أولويات الحاجات النفسية مستمداً من الوحي والمقاصد الشرعية، وليس بناءً على حجم "ألم الفقد" الذي يشعر به الإنسان. فالإنسان قد يشعر بألم عظيم لفقد أمور تافهة مثل نوع معين من الطعام أو الكماليات، وهذا الألم ليس معياراً للاستحقاق.</w:t>
      </w:r>
    </w:p>
    <w:p w14:paraId="5876257A" w14:textId="77777777" w:rsidR="00527AEA" w:rsidRDefault="00000000" w:rsidP="00070366">
      <w:pPr>
        <w:bidi/>
        <w:spacing w:before="100" w:after="100" w:line="360" w:lineRule="auto"/>
        <w:jc w:val="both"/>
      </w:pPr>
      <w:r>
        <w:t>إن تحديد الأولويات من قبل الخالق يضمن للنفس استقرارها، لأن الهوى قد يضلل صاحبه ويجعله يرى الضرورة فيما هو فضول. الوحي هو البوصلة التي توجه النفس لمجاهدة جبلتها، فإذا كانت النفس تميل للصمت في مواطن الحق، فإن الوحي يأمرها بالبلاغ.</w:t>
      </w:r>
    </w:p>
    <w:p w14:paraId="4788A4D8" w14:textId="77777777" w:rsidR="00527AEA" w:rsidRDefault="00000000" w:rsidP="00070366">
      <w:pPr>
        <w:bidi/>
        <w:spacing w:before="100" w:after="100" w:line="360" w:lineRule="auto"/>
        <w:jc w:val="both"/>
      </w:pPr>
      <w:r>
        <w:t>من أمثلة ذلك:</w:t>
      </w:r>
    </w:p>
    <w:p w14:paraId="6028BF0B" w14:textId="77777777" w:rsidR="00527AEA" w:rsidRDefault="00000000" w:rsidP="00070366">
      <w:pPr>
        <w:bidi/>
        <w:spacing w:before="100" w:after="100" w:line="360" w:lineRule="auto"/>
        <w:jc w:val="both"/>
      </w:pPr>
      <w:r>
        <w:t>الإحباط بسبب عدم إقامة "عيد ميلاد" لا يبرر اعتباره أولوية نفسية.</w:t>
      </w:r>
    </w:p>
    <w:p w14:paraId="2FF51341" w14:textId="1D08E291" w:rsidR="00527AEA" w:rsidRDefault="00000000" w:rsidP="00070366">
      <w:pPr>
        <w:bidi/>
        <w:spacing w:before="100" w:after="100" w:line="360" w:lineRule="auto"/>
        <w:jc w:val="both"/>
      </w:pPr>
      <w:r>
        <w:t>مجاهدة النفس الهادئة على قول الحق استجابة لأمر الوحي. مرض العُجب وعلاجه العملي</w:t>
      </w:r>
    </w:p>
    <w:p w14:paraId="67F07D40" w14:textId="77777777" w:rsidR="00527AEA" w:rsidRDefault="00000000" w:rsidP="00070366">
      <w:pPr>
        <w:bidi/>
        <w:spacing w:before="100" w:after="100" w:line="360" w:lineRule="auto"/>
        <w:jc w:val="both"/>
      </w:pPr>
      <w:r>
        <w:t>العُجب هو رؤية النفس بامتلاء يمنع رؤية الآخرين أو رؤية فضل الله، وهو حالة من الدهشة بالنفس قد تؤدي لاحقاً إلى الكبر. علاج هذا المرض يبدأ بالتبصر الصادق بالنفس، وهو ما يتطلب خلوة خالية من المخادعة.</w:t>
      </w:r>
    </w:p>
    <w:p w14:paraId="1001FBE3" w14:textId="77777777" w:rsidR="00527AEA" w:rsidRDefault="00000000" w:rsidP="00070366">
      <w:pPr>
        <w:bidi/>
        <w:spacing w:before="100" w:after="100" w:line="360" w:lineRule="auto"/>
        <w:jc w:val="both"/>
      </w:pPr>
      <w:r>
        <w:t>يعتبر قيام الليل من أقوى الأدوات العلاجية للعجب، لأنه يشعر العبد بضعفه وفقره أمام الخالق وهو يقرأ آيات الله. كما أن صحبة الصادقين الذين "يضعونك في حجمك الطبيعي" ولا يكتفون بالمديح هي ضرورة لتعديل الرؤية للنفس.</w:t>
      </w:r>
    </w:p>
    <w:p w14:paraId="3728DBB4" w14:textId="77777777" w:rsidR="00527AEA" w:rsidRDefault="00000000" w:rsidP="00070366">
      <w:pPr>
        <w:bidi/>
        <w:spacing w:before="100" w:after="100" w:line="360" w:lineRule="auto"/>
        <w:jc w:val="both"/>
      </w:pPr>
      <w:r>
        <w:t>من أمثلة ذلك:</w:t>
      </w:r>
    </w:p>
    <w:p w14:paraId="3581509F" w14:textId="77777777" w:rsidR="00527AEA" w:rsidRDefault="00000000" w:rsidP="00070366">
      <w:pPr>
        <w:bidi/>
        <w:spacing w:before="100" w:after="100" w:line="360" w:lineRule="auto"/>
        <w:jc w:val="both"/>
      </w:pPr>
      <w:r>
        <w:t>شخص يرى نفسه أفضل من غيره لأنه يصوم الاثنين والخميس، وهذا هو فخ العُجب.</w:t>
      </w:r>
    </w:p>
    <w:p w14:paraId="145207E5" w14:textId="78E8914A" w:rsidR="00527AEA" w:rsidRDefault="00000000" w:rsidP="00070366">
      <w:pPr>
        <w:bidi/>
        <w:spacing w:before="100" w:after="100" w:line="360" w:lineRule="auto"/>
        <w:jc w:val="both"/>
      </w:pPr>
      <w:r>
        <w:t>الصديق الصادق الذي ينصحك بوضوح عندما يرى فيك بادرة غرور. الزهد في الملبس وابتلاء العطاء</w:t>
      </w:r>
    </w:p>
    <w:p w14:paraId="2A059F1B" w14:textId="77777777" w:rsidR="00527AEA" w:rsidRDefault="00000000" w:rsidP="00070366">
      <w:pPr>
        <w:bidi/>
        <w:spacing w:before="100" w:after="100" w:line="360" w:lineRule="auto"/>
        <w:jc w:val="both"/>
      </w:pPr>
      <w:r>
        <w:lastRenderedPageBreak/>
        <w:t>مشكلة المبالغة في الجمال والملبس أنها "باب لا ينسد"، حيث تؤدي التخمة في المقتنيات إلى إضعاف عضلات النفس النفسية. فابتلاء العطاء قد يكون أصعب من ابتلاء الفقد، لأنه يجعل الإنسان "بهيمة" همها الوحيد الاستهلاك.</w:t>
      </w:r>
    </w:p>
    <w:p w14:paraId="34B58A27" w14:textId="77777777" w:rsidR="00527AEA" w:rsidRDefault="00000000" w:rsidP="00070366">
      <w:pPr>
        <w:bidi/>
        <w:spacing w:before="100" w:after="100" w:line="360" w:lineRule="auto"/>
        <w:jc w:val="both"/>
      </w:pPr>
      <w:r>
        <w:t>إن الإسراف في الشراء لا يضر الفرد فحسب، بل يساهم في منظومة عالمية تظلم العمال في بلاد بعيدة، وهنا تبرز أهمية "حديث السفينة". التحرر من عبودية المظاهر يمنح النفس قوة لمواجهة تقلبات الحياة.</w:t>
      </w:r>
    </w:p>
    <w:p w14:paraId="3381CE9D" w14:textId="77777777" w:rsidR="00527AEA" w:rsidRDefault="00000000" w:rsidP="00070366">
      <w:pPr>
        <w:bidi/>
        <w:spacing w:before="100" w:after="100" w:line="360" w:lineRule="auto"/>
        <w:jc w:val="both"/>
      </w:pPr>
      <w:r>
        <w:t>من أمثلة ذلك:</w:t>
      </w:r>
    </w:p>
    <w:p w14:paraId="15E02BB6" w14:textId="77777777" w:rsidR="00527AEA" w:rsidRDefault="00000000" w:rsidP="00070366">
      <w:pPr>
        <w:bidi/>
        <w:spacing w:before="100" w:after="100" w:line="360" w:lineRule="auto"/>
        <w:jc w:val="both"/>
      </w:pPr>
      <w:r>
        <w:t>الاتفاق على عدد محدود من "اللبسات" (مثل 7 أسبوعية) لتهذيب رغبة الشراء.</w:t>
      </w:r>
    </w:p>
    <w:p w14:paraId="2D87610B" w14:textId="0D1AC211" w:rsidR="00527AEA" w:rsidRDefault="00000000" w:rsidP="00070366">
      <w:pPr>
        <w:bidi/>
        <w:spacing w:before="100" w:after="100" w:line="360" w:lineRule="auto"/>
        <w:jc w:val="both"/>
      </w:pPr>
      <w:r>
        <w:t>التفكير في ظروف العمال في مصانع الملابس العالمية عند شراء ماركات غالية. التمييز بين الندم الشرعي وجلد الذات</w:t>
      </w:r>
    </w:p>
    <w:p w14:paraId="3DA29FC3" w14:textId="77777777" w:rsidR="00527AEA" w:rsidRDefault="00000000" w:rsidP="00070366">
      <w:pPr>
        <w:bidi/>
        <w:spacing w:before="100" w:after="100" w:line="360" w:lineRule="auto"/>
        <w:jc w:val="both"/>
      </w:pPr>
      <w:r>
        <w:t>الندم على المعصية شرط للتوبة وهو ألم نافع يدفع للعمل، أما جلد الذات فهو حالة خالية من الرحمة تقطع الرجاء. التائب الصادق يتأمل رحمة الله القادمة، بينما المجلد لذاته يستمرئ ألم الخوف ويفقد التوازن.</w:t>
      </w:r>
    </w:p>
    <w:p w14:paraId="22D7E198" w14:textId="77777777" w:rsidR="00527AEA" w:rsidRDefault="00000000" w:rsidP="00070366">
      <w:pPr>
        <w:bidi/>
        <w:spacing w:before="100" w:after="100" w:line="360" w:lineRule="auto"/>
        <w:jc w:val="both"/>
      </w:pPr>
      <w:r>
        <w:t>يجب ممارسة "جرد الذات" بموضوعية، حيث يرى الإنسان إيجابياته وسلبياته معاً كما فعل كعب بن مالك في توبته. الاكتفاء برؤية السلبيات هو "تلبيس إبليس" للقنوط من رحمة الله.</w:t>
      </w:r>
    </w:p>
    <w:p w14:paraId="4EF65152" w14:textId="77777777" w:rsidR="00527AEA" w:rsidRDefault="00000000" w:rsidP="00070366">
      <w:pPr>
        <w:bidi/>
        <w:spacing w:before="100" w:after="100" w:line="360" w:lineRule="auto"/>
        <w:jc w:val="both"/>
      </w:pPr>
      <w:r>
        <w:t>من أمثلة ذلك:</w:t>
      </w:r>
    </w:p>
    <w:p w14:paraId="5A9A8D1B" w14:textId="77777777" w:rsidR="00527AEA" w:rsidRDefault="00000000" w:rsidP="00070366">
      <w:pPr>
        <w:bidi/>
        <w:spacing w:before="100" w:after="100" w:line="360" w:lineRule="auto"/>
        <w:jc w:val="both"/>
      </w:pPr>
      <w:r>
        <w:t>قصة "نعيمان" الذي كان يذنب ويُجلد، لكن النبي ﷺ شهد له بحب الله ورسوله لسلامة قلبه.</w:t>
      </w:r>
    </w:p>
    <w:p w14:paraId="6428876C" w14:textId="5693B528" w:rsidR="00527AEA" w:rsidRDefault="00000000" w:rsidP="00070366">
      <w:pPr>
        <w:bidi/>
        <w:spacing w:before="100" w:after="100" w:line="360" w:lineRule="auto"/>
        <w:jc w:val="both"/>
      </w:pPr>
      <w:r>
        <w:t>الشخص الذي يرى نفسه "منحطاً" ولا يستطيع رؤية أي خير فيه، مما يقعده عن العمل. ثمرات التبصر بالحاجات مع الله</w:t>
      </w:r>
    </w:p>
    <w:p w14:paraId="01E01D5E" w14:textId="77777777" w:rsidR="00527AEA" w:rsidRDefault="00000000" w:rsidP="00070366">
      <w:pPr>
        <w:bidi/>
        <w:spacing w:before="100" w:after="100" w:line="360" w:lineRule="auto"/>
        <w:jc w:val="both"/>
      </w:pPr>
      <w:r>
        <w:t>التعرف على حقيقة الحاجات يثمر تحقيق الإخلاص والتوحيد، لأن العبد يدرك أن كفايته بيد الله وحده. كما يسهل هذا التبصر "الأنس بالله"، فكلما قلت تعلقات العبد بالأشياء، زاد اتصاله بالخالق.</w:t>
      </w:r>
    </w:p>
    <w:p w14:paraId="0DD35E8B" w14:textId="77777777" w:rsidR="00527AEA" w:rsidRDefault="00000000" w:rsidP="00070366">
      <w:pPr>
        <w:bidi/>
        <w:spacing w:before="100" w:after="100" w:line="360" w:lineRule="auto"/>
        <w:jc w:val="both"/>
      </w:pPr>
      <w:r>
        <w:t>عندما يعرف العبد حاجاته، ينفتح له باب الحمد والشكر الحقيقيين، لأنه يرى نفسه غارقاً في نعم الله التي تلبي ضروراته. هذا يورث تعظيماً لله وخشوعاً في الصلاة، خاصة في حالات الانفراد.</w:t>
      </w:r>
    </w:p>
    <w:p w14:paraId="00DEA13E" w14:textId="77777777" w:rsidR="00527AEA" w:rsidRDefault="00000000" w:rsidP="00070366">
      <w:pPr>
        <w:bidi/>
        <w:spacing w:before="100" w:after="100" w:line="360" w:lineRule="auto"/>
        <w:jc w:val="both"/>
      </w:pPr>
      <w:r>
        <w:t>من أمثلة ذلك:</w:t>
      </w:r>
    </w:p>
    <w:p w14:paraId="77DC681D" w14:textId="77777777" w:rsidR="00527AEA" w:rsidRDefault="00000000" w:rsidP="00070366">
      <w:pPr>
        <w:bidi/>
        <w:spacing w:before="100" w:after="100" w:line="360" w:lineRule="auto"/>
        <w:jc w:val="both"/>
      </w:pPr>
      <w:r>
        <w:t>استشعار النعمة في "ساندويشة" بسيطة أو شربة ماء عوضاً عن التذمر من غياب الرفاهية.</w:t>
      </w:r>
    </w:p>
    <w:p w14:paraId="706FEEF7" w14:textId="7B999519" w:rsidR="00527AEA" w:rsidRDefault="00000000" w:rsidP="00070366">
      <w:pPr>
        <w:bidi/>
        <w:spacing w:before="100" w:after="100" w:line="360" w:lineRule="auto"/>
        <w:jc w:val="both"/>
      </w:pPr>
      <w:r>
        <w:t>الخشوع في مسجد بسيط غير مشيد بالزخارف التي تفتن الناس. التبصر بالحاجات وأثره في القوة النفسية</w:t>
      </w:r>
    </w:p>
    <w:p w14:paraId="112F5B97" w14:textId="77777777" w:rsidR="00527AEA" w:rsidRDefault="00000000" w:rsidP="00070366">
      <w:pPr>
        <w:bidi/>
        <w:spacing w:before="100" w:after="100" w:line="360" w:lineRule="auto"/>
        <w:jc w:val="both"/>
      </w:pPr>
      <w:r>
        <w:t>التبصر بالحاجات يرفع سقف "المعقولات" ويخفض سقف "التوقعات" من الدنيا، مما يحمي النفس من الإحباط. فالحياة أبسط مما نشتهي، وأعقد مما نتوهم، وفهم هذا التوازن يورث السكينة.</w:t>
      </w:r>
    </w:p>
    <w:p w14:paraId="60D96C05" w14:textId="77777777" w:rsidR="00527AEA" w:rsidRDefault="00000000" w:rsidP="00070366">
      <w:pPr>
        <w:bidi/>
        <w:spacing w:before="100" w:after="100" w:line="360" w:lineRule="auto"/>
        <w:jc w:val="both"/>
      </w:pPr>
      <w:r>
        <w:lastRenderedPageBreak/>
        <w:t>يساعد هذا الفقه في تشخيص النفس بدقة، هل ما أطلبه هو "حاجة" حقيقية أم "شهوة" مخادعة؟. كما يمنح الإنسان القدرة على التعبير عن ألمه وحاجته بوضوح دون كبر أو خجل.</w:t>
      </w:r>
    </w:p>
    <w:p w14:paraId="1011F68D" w14:textId="77777777" w:rsidR="00527AEA" w:rsidRDefault="00000000" w:rsidP="00070366">
      <w:pPr>
        <w:bidi/>
        <w:spacing w:before="100" w:after="100" w:line="360" w:lineRule="auto"/>
        <w:jc w:val="both"/>
      </w:pPr>
      <w:r>
        <w:t>من أمثلة ذلك:</w:t>
      </w:r>
    </w:p>
    <w:p w14:paraId="1C2C46EE" w14:textId="77777777" w:rsidR="00527AEA" w:rsidRDefault="00000000" w:rsidP="00070366">
      <w:pPr>
        <w:bidi/>
        <w:spacing w:before="100" w:after="100" w:line="360" w:lineRule="auto"/>
        <w:jc w:val="both"/>
      </w:pPr>
      <w:r>
        <w:t>الطفل الذي لا يستطيع طلب "قلم" من زملائه بسبب تربية خاطئة على الكبر.</w:t>
      </w:r>
    </w:p>
    <w:p w14:paraId="36C730E6" w14:textId="4DF9CA8E" w:rsidR="00527AEA" w:rsidRDefault="00000000" w:rsidP="00070366">
      <w:pPr>
        <w:bidi/>
        <w:spacing w:before="100" w:after="100" w:line="360" w:lineRule="auto"/>
        <w:jc w:val="both"/>
      </w:pPr>
      <w:r>
        <w:t>التمييز بين الحاجة للذهاب للمطعم وبين شهوة التواجد في مكان فيه منكرات. التحرر من عبودية الاستهلاك</w:t>
      </w:r>
    </w:p>
    <w:p w14:paraId="12ABA7D9" w14:textId="77777777" w:rsidR="00527AEA" w:rsidRDefault="00000000" w:rsidP="00070366">
      <w:pPr>
        <w:bidi/>
        <w:spacing w:before="100" w:after="100" w:line="360" w:lineRule="auto"/>
        <w:jc w:val="both"/>
      </w:pPr>
      <w:r>
        <w:t>معرفة الحاجات تعين على علاج إدمان "موهنات الدنيا" والاستهلاك المبالغ فيه. فالإنسان الذي يعرف كفايته يتحرر من الضغط المجتمعي الذي يطالبه بمواكبة كل جديد في السوق.</w:t>
      </w:r>
    </w:p>
    <w:p w14:paraId="5E52DD76" w14:textId="77777777" w:rsidR="00527AEA" w:rsidRDefault="00000000" w:rsidP="00070366">
      <w:pPr>
        <w:bidi/>
        <w:spacing w:before="100" w:after="100" w:line="360" w:lineRule="auto"/>
        <w:jc w:val="both"/>
      </w:pPr>
      <w:r>
        <w:t>هذا التحرر يمتد ليشمل "شبهات الشهوات"، حيث يدرك الإنسان أن الكثير من المعارك الفكرية أو المناظرات هي شهوة للانتصار وليست حاجة علمية حقيقية.</w:t>
      </w:r>
    </w:p>
    <w:p w14:paraId="2C06E976" w14:textId="77777777" w:rsidR="00527AEA" w:rsidRDefault="00000000" w:rsidP="00070366">
      <w:pPr>
        <w:bidi/>
        <w:spacing w:before="100" w:after="100" w:line="360" w:lineRule="auto"/>
        <w:jc w:val="both"/>
      </w:pPr>
      <w:r>
        <w:t>من أمثلة ذلك:</w:t>
      </w:r>
    </w:p>
    <w:p w14:paraId="2037156F" w14:textId="77777777" w:rsidR="00527AEA" w:rsidRDefault="00000000" w:rsidP="00070366">
      <w:pPr>
        <w:bidi/>
        <w:spacing w:before="100" w:after="100" w:line="360" w:lineRule="auto"/>
        <w:jc w:val="both"/>
      </w:pPr>
      <w:r>
        <w:t>طالب العلم الذي يترك كتب الشبهات ليركز على أصول دينه التي يحتاجها فعلاً.</w:t>
      </w:r>
    </w:p>
    <w:p w14:paraId="6FD30C69" w14:textId="02DC87C6" w:rsidR="00527AEA" w:rsidRDefault="00000000" w:rsidP="00070366">
      <w:pPr>
        <w:bidi/>
        <w:spacing w:before="100" w:after="100" w:line="360" w:lineRule="auto"/>
        <w:jc w:val="both"/>
      </w:pPr>
      <w:r>
        <w:t>الشخص الذي يرفض عرضاً تجارياً مشبوهاً لأنه مكتفٍ بحاجاته الأساسية. أثر فقه الحاجات في العلاقات الاجتماعية</w:t>
      </w:r>
    </w:p>
    <w:p w14:paraId="0E900684" w14:textId="77777777" w:rsidR="00527AEA" w:rsidRDefault="00000000" w:rsidP="00070366">
      <w:pPr>
        <w:bidi/>
        <w:spacing w:before="100" w:after="100" w:line="360" w:lineRule="auto"/>
        <w:jc w:val="both"/>
      </w:pPr>
      <w:r>
        <w:t>التبصر بالحاجات يثمر "اليأس من الخلق" بالمعنى الإيجابي، أي عدم التعلق المرضي بهم. كما يسهل تيسير الزواج، لأن الآباء الذين يفقهون الحاجات لا يثقلون على الشباب بطلبات فوق الطاقة.</w:t>
      </w:r>
    </w:p>
    <w:p w14:paraId="4656BEDC" w14:textId="77777777" w:rsidR="00527AEA" w:rsidRDefault="00000000" w:rsidP="00070366">
      <w:pPr>
        <w:bidi/>
        <w:spacing w:before="100" w:after="100" w:line="360" w:lineRule="auto"/>
        <w:jc w:val="both"/>
      </w:pPr>
      <w:r>
        <w:t>يخفف هذا الفقه من ثقلنا على الآخرين، فنكون "هينين" يسهل إرضاؤنا، ولا نطالب الناس بما هو فوق حاجتنا. صلة الرحم تصبح متوازنة دون إفراط يرهق الأطراف أو تفريط يقطع الوشائج.</w:t>
      </w:r>
    </w:p>
    <w:p w14:paraId="08E4CDA6" w14:textId="77777777" w:rsidR="00527AEA" w:rsidRDefault="00000000" w:rsidP="00070366">
      <w:pPr>
        <w:bidi/>
        <w:spacing w:before="100" w:after="100" w:line="360" w:lineRule="auto"/>
        <w:jc w:val="both"/>
      </w:pPr>
      <w:r>
        <w:t>من أمثلة ذلك:</w:t>
      </w:r>
    </w:p>
    <w:p w14:paraId="4CB216F8" w14:textId="77777777" w:rsidR="00527AEA" w:rsidRDefault="00000000" w:rsidP="00070366">
      <w:pPr>
        <w:bidi/>
        <w:spacing w:before="100" w:after="100" w:line="360" w:lineRule="auto"/>
        <w:jc w:val="both"/>
      </w:pPr>
      <w:r>
        <w:t>تسهيل زواج ابنة بمتطلبات واقعية بدلاً من السعي وراء مظاهر كاذبة مديونة.</w:t>
      </w:r>
    </w:p>
    <w:p w14:paraId="672814BD" w14:textId="77777777" w:rsidR="00527AEA" w:rsidRDefault="00000000" w:rsidP="00070366">
      <w:pPr>
        <w:bidi/>
        <w:spacing w:before="100" w:after="100" w:line="360" w:lineRule="auto"/>
        <w:jc w:val="both"/>
      </w:pPr>
      <w:r>
        <w:t>الشخص "الهين" الذي يرضى بما قُدم له من طعام بسيط دون تذمر.</w:t>
      </w:r>
    </w:p>
    <w:p w14:paraId="07B07F0A" w14:textId="1BB0416F" w:rsidR="00527AEA" w:rsidRDefault="007F5FBB" w:rsidP="00070366">
      <w:pPr>
        <w:pStyle w:val="Titre2"/>
        <w:bidi/>
      </w:pPr>
      <w:bookmarkStart w:id="236" w:name="_Toc226106872"/>
      <w:r>
        <w:rPr>
          <w:rtl/>
        </w:rPr>
        <w:t>النقاط الرئيسية التي يجب تذكرها</w:t>
      </w:r>
      <w:bookmarkEnd w:id="236"/>
    </w:p>
    <w:p w14:paraId="19065716" w14:textId="77777777" w:rsidR="00527AEA" w:rsidRDefault="00000000" w:rsidP="00070366">
      <w:pPr>
        <w:bidi/>
        <w:spacing w:before="100" w:after="100" w:line="360" w:lineRule="auto"/>
        <w:jc w:val="both"/>
      </w:pPr>
      <w:r>
        <w:t>الوحي هو المعيار الوحيد الصحيح لترتيب أولويات حاجاتك النفسية.</w:t>
      </w:r>
    </w:p>
    <w:p w14:paraId="2347A02A" w14:textId="77777777" w:rsidR="00527AEA" w:rsidRDefault="00000000" w:rsidP="00070366">
      <w:pPr>
        <w:bidi/>
        <w:spacing w:before="100" w:after="100" w:line="360" w:lineRule="auto"/>
        <w:jc w:val="both"/>
      </w:pPr>
      <w:r>
        <w:t>التبصر بالنفس بصدق هو أول خطوة لعلاج العُجب والغرور.</w:t>
      </w:r>
    </w:p>
    <w:p w14:paraId="0DD83571" w14:textId="77777777" w:rsidR="00527AEA" w:rsidRDefault="00000000" w:rsidP="00070366">
      <w:pPr>
        <w:bidi/>
        <w:spacing w:before="100" w:after="100" w:line="360" w:lineRule="auto"/>
        <w:jc w:val="both"/>
      </w:pPr>
      <w:r>
        <w:lastRenderedPageBreak/>
        <w:t>كثرة العطاء دون حصانة نفسية تضعف قدرة الإنسان على تحمل أعباء الحياة.</w:t>
      </w:r>
    </w:p>
    <w:p w14:paraId="3A86DCC9" w14:textId="77777777" w:rsidR="00527AEA" w:rsidRDefault="00000000" w:rsidP="00070366">
      <w:pPr>
        <w:bidi/>
        <w:spacing w:before="100" w:after="100" w:line="360" w:lineRule="auto"/>
        <w:jc w:val="both"/>
      </w:pPr>
      <w:r>
        <w:t>الفرق بين التوبة وجلد الذات هو وجود "الرجاء" في رحمة الله.</w:t>
      </w:r>
    </w:p>
    <w:p w14:paraId="62D0CF5A" w14:textId="77777777" w:rsidR="00527AEA" w:rsidRDefault="00000000" w:rsidP="00070366">
      <w:pPr>
        <w:bidi/>
        <w:spacing w:before="100" w:after="100" w:line="360" w:lineRule="auto"/>
        <w:jc w:val="both"/>
      </w:pPr>
      <w:r>
        <w:t>الاستهلاك الزائد يثقل النفس ويجعلك عبداً للمادة لا رباً لها.</w:t>
      </w:r>
    </w:p>
    <w:p w14:paraId="7FAFA2B5" w14:textId="77777777" w:rsidR="00527AEA" w:rsidRDefault="00000000" w:rsidP="00070366">
      <w:pPr>
        <w:bidi/>
        <w:spacing w:before="100" w:after="100" w:line="360" w:lineRule="auto"/>
        <w:jc w:val="both"/>
      </w:pPr>
      <w:r>
        <w:t>السكينة تتحقق برفع سقف المعقولات وخفض سقف التوقعات من الدنيا.</w:t>
      </w:r>
    </w:p>
    <w:p w14:paraId="1001F2FE" w14:textId="74C4C1FF" w:rsidR="00527AEA" w:rsidRDefault="007F5FBB" w:rsidP="00070366">
      <w:pPr>
        <w:pStyle w:val="Titre2"/>
        <w:bidi/>
      </w:pPr>
      <w:bookmarkStart w:id="237" w:name="_Toc226106873"/>
      <w:r>
        <w:rPr>
          <w:rtl/>
        </w:rPr>
        <w:t>التطبيقات العملية</w:t>
      </w:r>
      <w:bookmarkEnd w:id="237"/>
    </w:p>
    <w:p w14:paraId="35D3A9DB" w14:textId="77777777" w:rsidR="00527AEA" w:rsidRDefault="00000000" w:rsidP="00070366">
      <w:pPr>
        <w:bidi/>
        <w:spacing w:before="100" w:after="100" w:line="360" w:lineRule="auto"/>
        <w:jc w:val="both"/>
      </w:pPr>
      <w:r>
        <w:t>حدد ثلاث "حاجات" تظنها ضرورية ثم عرضها على معيار الوحي لتكتشف هل هي حاجات أم شهوات.</w:t>
      </w:r>
    </w:p>
    <w:p w14:paraId="1427F726" w14:textId="77777777" w:rsidR="00527AEA" w:rsidRDefault="00000000" w:rsidP="00070366">
      <w:pPr>
        <w:bidi/>
        <w:spacing w:before="100" w:after="100" w:line="360" w:lineRule="auto"/>
        <w:jc w:val="both"/>
      </w:pPr>
      <w:r>
        <w:t>خصص عشر دقائق قبل النوم لـ "جرد ذاتك" بموضوعية، مبرزاً إيجابياتك لتشكر وسلبياتك لتستغفر.</w:t>
      </w:r>
    </w:p>
    <w:p w14:paraId="5C41364F" w14:textId="77777777" w:rsidR="00527AEA" w:rsidRDefault="00000000" w:rsidP="00070366">
      <w:pPr>
        <w:bidi/>
        <w:spacing w:before="100" w:after="100" w:line="360" w:lineRule="auto"/>
        <w:jc w:val="both"/>
      </w:pPr>
      <w:r>
        <w:t>قلل عدد القطع في خزانة ملابسك إلى النصف بالتبرع بها، لتشعر بخفة النفس والتحرر من المادة.</w:t>
      </w:r>
    </w:p>
    <w:p w14:paraId="4CCD55CE" w14:textId="77777777" w:rsidR="00527AEA" w:rsidRDefault="00000000" w:rsidP="00070366">
      <w:pPr>
        <w:bidi/>
        <w:spacing w:before="100" w:after="100" w:line="360" w:lineRule="auto"/>
        <w:jc w:val="both"/>
      </w:pPr>
      <w:r>
        <w:t>درب نفسك على "صمت شهوة الكلام" في مجلس يكثر فيه المديح لتكسر حدة العُجب في نفسك.</w:t>
      </w:r>
    </w:p>
    <w:p w14:paraId="7C61A942" w14:textId="77777777" w:rsidR="00527AEA" w:rsidRDefault="00000000" w:rsidP="00070366">
      <w:pPr>
        <w:bidi/>
        <w:spacing w:before="100" w:after="100" w:line="360" w:lineRule="auto"/>
        <w:jc w:val="both"/>
      </w:pPr>
      <w:r>
        <w:t>عند الشعور بالندم على خطأ، اقرأ آيات الرحمة فوراً لتمنع تحول الندم إلى "جلد ذات" قانط.</w:t>
      </w:r>
    </w:p>
    <w:p w14:paraId="49A7389F" w14:textId="77777777" w:rsidR="00527AEA" w:rsidRDefault="00000000" w:rsidP="00070366">
      <w:pPr>
        <w:bidi/>
        <w:spacing w:before="100" w:after="100" w:line="360" w:lineRule="auto"/>
        <w:jc w:val="both"/>
      </w:pPr>
      <w:r>
        <w:t>مارس "التبسيط" في بيتك؛ تخلص من كل غرض لا تستخدمه ليقل وقت التنظيف ويزيد وقت الأنس.</w:t>
      </w:r>
    </w:p>
    <w:p w14:paraId="2F33F81D" w14:textId="77777777" w:rsidR="00527AEA" w:rsidRDefault="00000000" w:rsidP="00070366">
      <w:pPr>
        <w:bidi/>
        <w:jc w:val="both"/>
      </w:pPr>
      <w:r>
        <w:br w:type="page"/>
      </w:r>
    </w:p>
    <w:p w14:paraId="77C24DE5" w14:textId="615176C4" w:rsidR="00527AEA" w:rsidRDefault="00000000" w:rsidP="00070366">
      <w:pPr>
        <w:pStyle w:val="Titre1"/>
        <w:bidi/>
        <w:jc w:val="both"/>
      </w:pPr>
      <w:r>
        <w:lastRenderedPageBreak/>
        <w:t xml:space="preserve"> </w:t>
      </w:r>
      <w:bookmarkStart w:id="238" w:name="_Toc226106874"/>
      <w:r>
        <w:t>مجالس فقه النفس 042 | ونفس 14 | صور من واقع الحياة اليومية</w:t>
      </w:r>
      <w:bookmarkEnd w:id="238"/>
    </w:p>
    <w:p w14:paraId="74333077" w14:textId="77777777" w:rsidR="00527AEA" w:rsidRDefault="00527AEA" w:rsidP="00070366">
      <w:pPr>
        <w:pBdr>
          <w:bottom w:val="single" w:sz="3" w:space="1" w:color="2D6A4F"/>
        </w:pBdr>
        <w:bidi/>
        <w:spacing w:after="300"/>
        <w:jc w:val="both"/>
      </w:pPr>
    </w:p>
    <w:p w14:paraId="6AD7432F" w14:textId="68AE3EAA" w:rsidR="00527AEA" w:rsidRDefault="007F5FBB" w:rsidP="00070366">
      <w:pPr>
        <w:pStyle w:val="Titre2"/>
        <w:bidi/>
      </w:pPr>
      <w:bookmarkStart w:id="239" w:name="_Toc226106875"/>
      <w:r>
        <w:rPr>
          <w:rtl/>
        </w:rPr>
        <w:t>أهداف التعلم</w:t>
      </w:r>
      <w:bookmarkEnd w:id="239"/>
    </w:p>
    <w:p w14:paraId="5F3948F3" w14:textId="77777777" w:rsidR="00527AEA" w:rsidRDefault="00000000" w:rsidP="00070366">
      <w:pPr>
        <w:bidi/>
        <w:spacing w:before="100" w:after="100" w:line="360" w:lineRule="auto"/>
        <w:jc w:val="both"/>
      </w:pPr>
      <w:r>
        <w:t>تحليل صور واقعية للحاجات الجسدية والروحية لتمييز الحاجة عما فوقها 30.استنتاج مفهوم "الحرية النفسية" من خلال البساطة في العيش والارتباط بالفطرة. 82.التمييز بين تلبية حاجة "الهواء" النقي وبين شهوة "العطور" والجماليات. 86.تحليل أثر "سقف النعيم" المرتفع في جحود النعم الحاضرة. 105.تقييم العمليات المعقدة وراء رغيف الخبز لتعميق استشعار النعمة 31.نقد ظاهرة "هوس الجسم" (Body Mania) في الأوساط المعاصرة 32.تحليل مخادعات السوق في تسويق "الحجاب الإسلامي" كمنتج استهلاكي. 144.استنباط أثر "التخنيث" في لباس الشباب على الهوية النفسية. 151.نقد ثقافة "الأعراس" المكلفة وأثرها في إثقال كاهل الأسرة الناشئة. 113.تحليل مفهوم "صناعة المتعة" وأثرها في تزييف الحاجة للترويح 33.استنتاج فوائد "التخلية" الرقمية في ترتيب مستودع النفس. 166.تطبيق مفهوم "عابر السبيل" في التعامل مع مقتنيات الدنيا.</w:t>
      </w:r>
    </w:p>
    <w:p w14:paraId="33B07B41" w14:textId="22604335" w:rsidR="00527AEA" w:rsidRDefault="007F5FBB" w:rsidP="00070366">
      <w:pPr>
        <w:pStyle w:val="Titre2"/>
        <w:bidi/>
      </w:pPr>
      <w:bookmarkStart w:id="240" w:name="_Toc226106876"/>
      <w:r>
        <w:rPr>
          <w:rtl/>
        </w:rPr>
        <w:t>المفاهيم الأساسية</w:t>
      </w:r>
      <w:bookmarkEnd w:id="240"/>
    </w:p>
    <w:p w14:paraId="14753273" w14:textId="1AB7D1ED" w:rsidR="00527AEA" w:rsidRDefault="00000000" w:rsidP="00070366">
      <w:pPr>
        <w:bidi/>
        <w:spacing w:before="100" w:after="100" w:line="360" w:lineRule="auto"/>
        <w:jc w:val="both"/>
      </w:pPr>
      <w:r>
        <w:t>ا هوس الجسم (Body Mania)حالة من التركيز المفرط على شكل العضلات وتقسيمات الجسد، تتحول أحياناً إلى غاية في ذاتها تعطل التعقل.</w:t>
      </w:r>
    </w:p>
    <w:p w14:paraId="6F1D2457" w14:textId="18FD251A" w:rsidR="00527AEA" w:rsidRDefault="00000000" w:rsidP="00070366">
      <w:pPr>
        <w:bidi/>
        <w:spacing w:before="100" w:after="100" w:line="360" w:lineRule="auto"/>
        <w:jc w:val="both"/>
      </w:pPr>
      <w:r>
        <w:t>ا الحرية والاستقلالالقدرة على العيش بأقل القليل من الموارد الطبيعية دون ارتهان للتقنيات أو الرفاهية المعقدة.</w:t>
      </w:r>
    </w:p>
    <w:p w14:paraId="4C081125" w14:textId="42850C2B" w:rsidR="00527AEA" w:rsidRDefault="00000000" w:rsidP="00070366">
      <w:pPr>
        <w:bidi/>
        <w:spacing w:before="100" w:after="100" w:line="360" w:lineRule="auto"/>
        <w:jc w:val="both"/>
      </w:pPr>
      <w:r>
        <w:t>ا سقف النعيمالمستوى العالي من الرفاهية الذي يعتاده الإنسان فيصبح ما دونه "غير مقبول"، مما يؤدي لكفران النعم الأساسية.</w:t>
      </w:r>
    </w:p>
    <w:p w14:paraId="6C8695E0" w14:textId="0530B088" w:rsidR="00527AEA" w:rsidRDefault="00000000" w:rsidP="00070366">
      <w:pPr>
        <w:bidi/>
        <w:spacing w:before="100" w:after="100" w:line="360" w:lineRule="auto"/>
        <w:jc w:val="both"/>
      </w:pPr>
      <w:r>
        <w:t>ا الطعام كعمليةرؤية الغذاء ليس كمادة جاهزة، بل كسلسلة من تسخير الخالق (بكتيريا، شمس، تربة، وقود، عمل بشري).</w:t>
      </w:r>
    </w:p>
    <w:p w14:paraId="02309FA0" w14:textId="37F0FBE4" w:rsidR="00527AEA" w:rsidRDefault="00000000" w:rsidP="00070366">
      <w:pPr>
        <w:bidi/>
        <w:spacing w:before="100" w:after="100" w:line="360" w:lineRule="auto"/>
        <w:jc w:val="both"/>
      </w:pPr>
      <w:r>
        <w:t>ا مخادعات "الموضة الإسلامية"تسويق ملابس تحت مسمى شرعي (مثل "مدنيسا") وهي في الحقيقة تكرس قيم الاستهلاك والتبرج المقنع.</w:t>
      </w:r>
    </w:p>
    <w:p w14:paraId="1E686A4F" w14:textId="32FC334B" w:rsidR="00527AEA" w:rsidRDefault="00000000" w:rsidP="00070366">
      <w:pPr>
        <w:bidi/>
        <w:spacing w:before="100" w:after="100" w:line="360" w:lineRule="auto"/>
        <w:jc w:val="both"/>
      </w:pPr>
      <w:r>
        <w:t>ا التخنيث السلوكيتبني الذكور لأنماط استهلاكية وجمالية أنثوية (مثل الملابس الضيقة جداً، الاهتمام المفرط بالبشرة) تضعف صفات الرجولة.</w:t>
      </w:r>
    </w:p>
    <w:p w14:paraId="26C3207C" w14:textId="10489971" w:rsidR="00527AEA" w:rsidRDefault="00000000" w:rsidP="00070366">
      <w:pPr>
        <w:bidi/>
        <w:spacing w:before="100" w:after="100" w:line="360" w:lineRule="auto"/>
        <w:jc w:val="both"/>
      </w:pPr>
      <w:r>
        <w:t>ا صناعة المتعةمنظومة عالمية تحول الترويح عن النفس إلى "منتج" غالي الثمن يتطلب استهلاكاً مستمراً (مثل ديزني لاند).</w:t>
      </w:r>
    </w:p>
    <w:p w14:paraId="26C1FFFA" w14:textId="4C334BAF" w:rsidR="00527AEA" w:rsidRDefault="00000000" w:rsidP="00070366">
      <w:pPr>
        <w:bidi/>
        <w:spacing w:before="100" w:after="100" w:line="360" w:lineRule="auto"/>
        <w:jc w:val="both"/>
      </w:pPr>
      <w:r>
        <w:t>ا البيوت الكوزي (Cozy)ثقافة تكديس الأغراض في البيوت بحجة الدفء العائلي، وهي في الحقيقة تُثقل النفس وتصعب التنظيف.</w:t>
      </w:r>
    </w:p>
    <w:p w14:paraId="7B85E5DF" w14:textId="66EB44ED" w:rsidR="00527AEA" w:rsidRDefault="00000000" w:rsidP="00070366">
      <w:pPr>
        <w:bidi/>
        <w:spacing w:before="100" w:after="100" w:line="360" w:lineRule="auto"/>
        <w:jc w:val="both"/>
      </w:pPr>
      <w:r>
        <w:t>ا التخلية الرقميةحذف التطبيقات والاشتراكات غير الضرورية لتحرير العقل من التشتت والارتباط بالوهم.</w:t>
      </w:r>
    </w:p>
    <w:p w14:paraId="5AD083DC" w14:textId="6AC01575" w:rsidR="00527AEA" w:rsidRDefault="00000000" w:rsidP="00070366">
      <w:pPr>
        <w:bidi/>
        <w:spacing w:before="100" w:after="100" w:line="360" w:lineRule="auto"/>
        <w:jc w:val="both"/>
      </w:pPr>
      <w:r>
        <w:t>ا عابر السبيلالتمثل بحديث النبي ﷺ في كون الدنيا "شجرة" يستظل بها المسافر ثم يتركها، مما يمنع التعلق بالأشياء.</w:t>
      </w:r>
    </w:p>
    <w:p w14:paraId="45A5083F" w14:textId="03D89205" w:rsidR="00BA7DEF" w:rsidRDefault="00BA7DEF" w:rsidP="00070366">
      <w:pPr>
        <w:pStyle w:val="Titre2"/>
        <w:bidi/>
        <w:rPr>
          <w:rtl/>
        </w:rPr>
      </w:pPr>
      <w:bookmarkStart w:id="241" w:name="_Toc226106877"/>
      <w:r>
        <w:rPr>
          <w:rtl/>
        </w:rPr>
        <w:lastRenderedPageBreak/>
        <w:t>المحتوى المنظم</w:t>
      </w:r>
      <w:bookmarkEnd w:id="241"/>
    </w:p>
    <w:p w14:paraId="24076B81" w14:textId="4AE4C6A2" w:rsidR="005B74D5" w:rsidRDefault="005B74D5" w:rsidP="00070366">
      <w:pPr>
        <w:bidi/>
      </w:pPr>
    </w:p>
    <w:p w14:paraId="479E2055" w14:textId="3A9C94DB" w:rsidR="00527AEA" w:rsidRDefault="00000000" w:rsidP="00070366">
      <w:pPr>
        <w:bidi/>
        <w:spacing w:before="100" w:after="100" w:line="360" w:lineRule="auto"/>
        <w:jc w:val="both"/>
      </w:pPr>
      <w:r>
        <w:t xml:space="preserve"> فلسفة الجسد بين الحاجة والهوس</w:t>
      </w:r>
    </w:p>
    <w:p w14:paraId="184B428F" w14:textId="77777777" w:rsidR="00527AEA" w:rsidRDefault="00000000" w:rsidP="00070366">
      <w:pPr>
        <w:bidi/>
        <w:spacing w:before="100" w:after="100" w:line="360" w:lineRule="auto"/>
        <w:jc w:val="both"/>
      </w:pPr>
      <w:r>
        <w:t>يحتاج الجسد إلى ما يقيمه ويحفظ صحته (عضلات، كبد، كلية)، ولكن الانشغال المعاصر تجاوز تلبية "الحاجة" إلى "هوس الجسم". يذهب الكثيرون للنوادي الرياضية ليس لتدريب أعضائهم الحيوية، بل لنفخ العضلات وتقسيم البطن، مما قد يؤدي لقصور في العقل وانفعالية سريعة.</w:t>
      </w:r>
    </w:p>
    <w:p w14:paraId="1A452E16" w14:textId="77777777" w:rsidR="00527AEA" w:rsidRDefault="00000000" w:rsidP="00070366">
      <w:pPr>
        <w:bidi/>
        <w:spacing w:before="100" w:after="100" w:line="360" w:lineRule="auto"/>
        <w:jc w:val="both"/>
      </w:pPr>
      <w:r>
        <w:t>إن السعي وراء "الجسد المثالي" هو استعباد للصورة الذهنية التي يفرضها الإعلام، بينما الحرية الحقيقية هي في صحة الجسد التي تعين على الطاعة والعمل.</w:t>
      </w:r>
    </w:p>
    <w:p w14:paraId="6B05B611" w14:textId="77777777" w:rsidR="00527AEA" w:rsidRDefault="00000000" w:rsidP="00070366">
      <w:pPr>
        <w:bidi/>
        <w:spacing w:before="100" w:after="100" w:line="360" w:lineRule="auto"/>
        <w:jc w:val="both"/>
      </w:pPr>
      <w:r>
        <w:t>من أمثلة ذلك:</w:t>
      </w:r>
    </w:p>
    <w:p w14:paraId="55268D3B" w14:textId="77777777" w:rsidR="00527AEA" w:rsidRDefault="00000000" w:rsidP="00070366">
      <w:pPr>
        <w:bidi/>
        <w:spacing w:before="100" w:after="100" w:line="360" w:lineRule="auto"/>
        <w:jc w:val="both"/>
      </w:pPr>
      <w:r>
        <w:t>الشاب الذي يرفض الطعام إلا بمواصفات "بروتين" معينة لهوسه بشكل العضلات.</w:t>
      </w:r>
    </w:p>
    <w:p w14:paraId="2F5FC84F" w14:textId="44DE432C" w:rsidR="00527AEA" w:rsidRDefault="00000000" w:rsidP="00070366">
      <w:pPr>
        <w:bidi/>
        <w:spacing w:before="100" w:after="100" w:line="360" w:lineRule="auto"/>
        <w:jc w:val="both"/>
      </w:pPr>
      <w:r>
        <w:t>التدريب الرياضي الذي يهدف للقدرة على الحركة والخدمة لا للاستعراض. استقلال الفطرة والحرية النفسية</w:t>
      </w:r>
    </w:p>
    <w:p w14:paraId="08944C67" w14:textId="77777777" w:rsidR="00527AEA" w:rsidRDefault="00000000" w:rsidP="00070366">
      <w:pPr>
        <w:bidi/>
        <w:spacing w:before="100" w:after="100" w:line="360" w:lineRule="auto"/>
        <w:jc w:val="both"/>
      </w:pPr>
      <w:r>
        <w:t>كلما اقترب الإنسان من "عالم الفطرة" (التربة، الماء، النبات)، كان أكثر حرية وأقل ارتهاناً للعبودية المادية. الإنسان الحر هو من يستطيع العيش بأقل الموارد، فإذا انقطعت الكهرباء أو تعطل "الواي فاي" لم تنهر حياته.</w:t>
      </w:r>
    </w:p>
    <w:p w14:paraId="3C43CCC2" w14:textId="77777777" w:rsidR="00527AEA" w:rsidRDefault="00000000" w:rsidP="00070366">
      <w:pPr>
        <w:bidi/>
        <w:spacing w:before="100" w:after="100" w:line="360" w:lineRule="auto"/>
        <w:jc w:val="both"/>
      </w:pPr>
      <w:r>
        <w:t>البساطة في العيش تمنح استقلالاً نفسياً، وتجعل الإنسان سيداً لمقتنياته لا عبداً لها.</w:t>
      </w:r>
    </w:p>
    <w:p w14:paraId="1012F0F1" w14:textId="77777777" w:rsidR="00527AEA" w:rsidRDefault="00000000" w:rsidP="00070366">
      <w:pPr>
        <w:bidi/>
        <w:spacing w:before="100" w:after="100" w:line="360" w:lineRule="auto"/>
        <w:jc w:val="both"/>
      </w:pPr>
      <w:r>
        <w:t>من أمثلة ذلك:</w:t>
      </w:r>
    </w:p>
    <w:p w14:paraId="41B20573" w14:textId="77777777" w:rsidR="00527AEA" w:rsidRDefault="00000000" w:rsidP="00070366">
      <w:pPr>
        <w:bidi/>
        <w:spacing w:before="100" w:after="100" w:line="360" w:lineRule="auto"/>
        <w:jc w:val="both"/>
      </w:pPr>
      <w:r>
        <w:t>"الفتاة الغجرية" التي تعيش سعيدة مع أغنامها دون مولات أو تكنولوجيا، فهي أكثر حرية من "دكتورة" تنهار إذا تعطل المكيف.</w:t>
      </w:r>
    </w:p>
    <w:p w14:paraId="26CCEDEC" w14:textId="1DC3CED2" w:rsidR="00527AEA" w:rsidRDefault="00000000" w:rsidP="00070366">
      <w:pPr>
        <w:bidi/>
        <w:spacing w:before="100" w:after="100" w:line="360" w:lineRule="auto"/>
        <w:jc w:val="both"/>
      </w:pPr>
      <w:r>
        <w:t>العودة لتناول كسرة خبز وزيت زيتون بين الحين والآخر لكسر حدة الاعتياد على الرفاهية. الماء والهواء: نعم غامرة وجحود معتاد</w:t>
      </w:r>
    </w:p>
    <w:p w14:paraId="1ED034B4" w14:textId="77777777" w:rsidR="00527AEA" w:rsidRDefault="00000000" w:rsidP="00070366">
      <w:pPr>
        <w:bidi/>
        <w:spacing w:before="100" w:after="100" w:line="360" w:lineRule="auto"/>
        <w:jc w:val="both"/>
      </w:pPr>
      <w:r>
        <w:t>حاجة الهواء هي الضرورة الأولى، ونحن نأخذها دون استشعار بينما يصارع المرضى في العناية المركزة للحصول على "نفس" واحد. أما الماء، ففي الوقت الذي تمشي فيه فتيات أميالاً للحصول على ماء كدر، نحن نكفر بنعمة الماء الصافي ونطلب "الصودا" والمنكهات.</w:t>
      </w:r>
    </w:p>
    <w:p w14:paraId="3482992F" w14:textId="77777777" w:rsidR="00527AEA" w:rsidRDefault="00000000" w:rsidP="00070366">
      <w:pPr>
        <w:bidi/>
        <w:spacing w:before="100" w:after="100" w:line="360" w:lineRule="auto"/>
        <w:jc w:val="both"/>
      </w:pPr>
      <w:r>
        <w:t>إن رفع "سقف التوقعات" في جودة الماء وبرودته يجعلنا نغفل عن أصل النعمة التي هي شريان الحياة.</w:t>
      </w:r>
    </w:p>
    <w:p w14:paraId="113B77F8" w14:textId="77777777" w:rsidR="00527AEA" w:rsidRDefault="00000000" w:rsidP="00070366">
      <w:pPr>
        <w:bidi/>
        <w:spacing w:before="100" w:after="100" w:line="360" w:lineRule="auto"/>
        <w:jc w:val="both"/>
      </w:pPr>
      <w:r>
        <w:t>من أمثلة ذلك:</w:t>
      </w:r>
    </w:p>
    <w:p w14:paraId="31761B0B" w14:textId="77777777" w:rsidR="00527AEA" w:rsidRDefault="00000000" w:rsidP="00070366">
      <w:pPr>
        <w:bidi/>
        <w:spacing w:before="100" w:after="100" w:line="360" w:lineRule="auto"/>
        <w:jc w:val="both"/>
      </w:pPr>
      <w:r>
        <w:t>المريض الذي يدرك قيمة "النفس" فقط عندما يوضع على أجهزة التنفس الاصطناعي.</w:t>
      </w:r>
    </w:p>
    <w:p w14:paraId="41B347E6" w14:textId="7BE20DFA" w:rsidR="00527AEA" w:rsidRDefault="00000000" w:rsidP="00070366">
      <w:pPr>
        <w:bidi/>
        <w:spacing w:before="100" w:after="100" w:line="360" w:lineRule="auto"/>
        <w:jc w:val="both"/>
      </w:pPr>
      <w:r>
        <w:t>تقرير منظمة الصحة العالمية الذي يذكر أن 70% من الناس لا يشربون الماء النقي لطلبهم البدائل المصنعة. رغيف الخبز: مختبر تسخير النعم</w:t>
      </w:r>
    </w:p>
    <w:p w14:paraId="15DA1D25" w14:textId="77777777" w:rsidR="00527AEA" w:rsidRDefault="00000000" w:rsidP="00070366">
      <w:pPr>
        <w:bidi/>
        <w:spacing w:before="100" w:after="100" w:line="360" w:lineRule="auto"/>
        <w:jc w:val="both"/>
      </w:pPr>
      <w:r>
        <w:lastRenderedPageBreak/>
        <w:t>رغيف الخبز البسيط هو في الحقيقة نتاج عشرات العمليات المسخرة (شمس، مطر، تربة، بكتيريا، قمح، طحن، عجن، نار). نحن نعتبر الخبز "هامشاً" ونبحث عن "اللحم"، بينما هو وجبة كاملة مفعمة بفضل الله.</w:t>
      </w:r>
    </w:p>
    <w:p w14:paraId="6B9CDF11" w14:textId="77777777" w:rsidR="00527AEA" w:rsidRDefault="00000000" w:rsidP="00070366">
      <w:pPr>
        <w:bidi/>
        <w:spacing w:before="100" w:after="100" w:line="360" w:lineRule="auto"/>
        <w:jc w:val="both"/>
      </w:pPr>
      <w:r>
        <w:t>تجاوزنا في المخابز المعاصرة حد الكفاية إلى "قشور الرفاهية" (خبز فرنسي، صمون، منوعات)، مما أضعف تقديرنا للمادة الأصيلة.</w:t>
      </w:r>
    </w:p>
    <w:p w14:paraId="7C268C14" w14:textId="77777777" w:rsidR="00527AEA" w:rsidRDefault="00000000" w:rsidP="00070366">
      <w:pPr>
        <w:bidi/>
        <w:spacing w:before="100" w:after="100" w:line="360" w:lineRule="auto"/>
        <w:jc w:val="both"/>
      </w:pPr>
      <w:r>
        <w:t>من أمثلة ذلك:</w:t>
      </w:r>
    </w:p>
    <w:p w14:paraId="6DD8D3AC" w14:textId="77777777" w:rsidR="00527AEA" w:rsidRDefault="00000000" w:rsidP="00070366">
      <w:pPr>
        <w:bidi/>
        <w:spacing w:before="100" w:after="100" w:line="360" w:lineRule="auto"/>
        <w:jc w:val="both"/>
      </w:pPr>
      <w:r>
        <w:t>المرأة المعمرة التي كان عشاها طوال عمرها "خبز وزيت" فقط وكانت بكامل صحتها.</w:t>
      </w:r>
    </w:p>
    <w:p w14:paraId="79105168" w14:textId="2A3F18CC" w:rsidR="00527AEA" w:rsidRDefault="00000000" w:rsidP="00070366">
      <w:pPr>
        <w:bidi/>
        <w:spacing w:before="100" w:after="100" w:line="360" w:lineRule="auto"/>
        <w:jc w:val="both"/>
      </w:pPr>
      <w:r>
        <w:t>"المنقوشة" التي نراها رخيصة، وهي تضم في طياتها مئات النعم المسخرة. مخادعات الاستهلاك: البرجر والبوفيه المفتوح</w:t>
      </w:r>
    </w:p>
    <w:p w14:paraId="020FF99F" w14:textId="77777777" w:rsidR="00527AEA" w:rsidRDefault="00000000" w:rsidP="00070366">
      <w:pPr>
        <w:bidi/>
        <w:spacing w:before="100" w:after="100" w:line="360" w:lineRule="auto"/>
        <w:jc w:val="both"/>
      </w:pPr>
      <w:r>
        <w:t>تتحول الأطعمة المعقدة (مثل البرجر) إلى "أصنام" تستهلك ميزانيتنا وصحتنا، وهي في الحقيقة "تراكم نعم" لا يقدرها المستهلك. البوفيه المفتوح يكرس ثقافة "الاستعلاء على النعمة"، حيث يذم الشخص الفندق لمجرد غياب صنف واحد.</w:t>
      </w:r>
    </w:p>
    <w:p w14:paraId="39E7FF89" w14:textId="77777777" w:rsidR="00527AEA" w:rsidRDefault="00000000" w:rsidP="00070366">
      <w:pPr>
        <w:bidi/>
        <w:spacing w:before="100" w:after="100" w:line="360" w:lineRule="auto"/>
        <w:jc w:val="both"/>
      </w:pPr>
      <w:r>
        <w:t>هذا الإفراط في "النعيم" ينسينا فضل "المنعم"، ويجعلنا نبحث عن اللذة اللحظية لا عن الكفاية الجسدية.</w:t>
      </w:r>
    </w:p>
    <w:p w14:paraId="1442FC26" w14:textId="77777777" w:rsidR="00527AEA" w:rsidRDefault="00000000" w:rsidP="00070366">
      <w:pPr>
        <w:bidi/>
        <w:spacing w:before="100" w:after="100" w:line="360" w:lineRule="auto"/>
        <w:jc w:val="both"/>
      </w:pPr>
      <w:r>
        <w:t>من أمثلة ذلك:</w:t>
      </w:r>
    </w:p>
    <w:p w14:paraId="68CFEBF5" w14:textId="77777777" w:rsidR="00527AEA" w:rsidRDefault="00000000" w:rsidP="00070366">
      <w:pPr>
        <w:bidi/>
        <w:spacing w:before="100" w:after="100" w:line="360" w:lineRule="auto"/>
        <w:jc w:val="both"/>
      </w:pPr>
      <w:r>
        <w:t>شخص يذم بوفيه فندق فخم لأن "العسل" ليس مباشراً من الخلية.</w:t>
      </w:r>
    </w:p>
    <w:p w14:paraId="7D6BC82A" w14:textId="51A71004" w:rsidR="00527AEA" w:rsidRDefault="00000000" w:rsidP="00070366">
      <w:pPr>
        <w:bidi/>
        <w:spacing w:before="100" w:after="100" w:line="360" w:lineRule="auto"/>
        <w:jc w:val="both"/>
      </w:pPr>
      <w:r>
        <w:t>استشعار "كأس العصير" البارد كمجموع عمليات (عصر، تبريد، زجاج، نقل) بدلاً من رؤيته كحق مكتسب. الحجاب الإسلامي بين التقوى والتجارة</w:t>
      </w:r>
    </w:p>
    <w:p w14:paraId="2AEAF39D" w14:textId="77777777" w:rsidR="00527AEA" w:rsidRDefault="00000000" w:rsidP="00070366">
      <w:pPr>
        <w:bidi/>
        <w:spacing w:before="100" w:after="100" w:line="360" w:lineRule="auto"/>
        <w:jc w:val="both"/>
      </w:pPr>
      <w:r>
        <w:t>ظهرت شركات (مثل مدنيسا) تسوق "الموضة الإسلامية" بأسعار باهظة، وهي في الحقيقة تتبع نمط الحياة الغربي الاستهلاكي. يتم إيهام المرأة المسلمة أن "قيمتها" فيما ترتديه، وهذا يتناقض مع جوهر الحجاب كستر وتواضع.</w:t>
      </w:r>
    </w:p>
    <w:p w14:paraId="1290875C" w14:textId="77777777" w:rsidR="00527AEA" w:rsidRDefault="00000000" w:rsidP="00070366">
      <w:pPr>
        <w:bidi/>
        <w:spacing w:before="100" w:after="100" w:line="360" w:lineRule="auto"/>
        <w:jc w:val="both"/>
      </w:pPr>
      <w:r>
        <w:t>الحجاب الشرعي هو حاجة "روحية" للستر، وليس مجالاً للمباهاة بماركات عالمية (مثل ملابس أديداس "الشرعية").</w:t>
      </w:r>
    </w:p>
    <w:p w14:paraId="4DA5862C" w14:textId="77777777" w:rsidR="00527AEA" w:rsidRDefault="00000000" w:rsidP="00070366">
      <w:pPr>
        <w:bidi/>
        <w:spacing w:before="100" w:after="100" w:line="360" w:lineRule="auto"/>
        <w:jc w:val="both"/>
      </w:pPr>
      <w:r>
        <w:t>من أمثلة ذلك:</w:t>
      </w:r>
    </w:p>
    <w:p w14:paraId="62193733" w14:textId="77777777" w:rsidR="00527AEA" w:rsidRDefault="00000000" w:rsidP="00070366">
      <w:pPr>
        <w:bidi/>
        <w:spacing w:before="100" w:after="100" w:line="360" w:lineRule="auto"/>
        <w:jc w:val="both"/>
      </w:pPr>
      <w:r>
        <w:t>دعاية تقول: "يمكنك الحصول على أي شيء إذا ارتديت اللبس الصحيح"، وهي دعوة مادية مغلفة بالدين.</w:t>
      </w:r>
    </w:p>
    <w:p w14:paraId="2B4B5E6E" w14:textId="111E555A" w:rsidR="00527AEA" w:rsidRDefault="00000000" w:rsidP="00070366">
      <w:pPr>
        <w:bidi/>
        <w:spacing w:before="100" w:after="100" w:line="360" w:lineRule="auto"/>
        <w:jc w:val="both"/>
      </w:pPr>
      <w:r>
        <w:t>الفتاة التي تلبس "المايوه الإسلامي" الضيق، فتجمع بين التكلف المادي ومخالفة مقصود الستر. التخنيث في لباس الشباب وظاهرة "الضيق"</w:t>
      </w:r>
    </w:p>
    <w:p w14:paraId="05727210" w14:textId="77777777" w:rsidR="00527AEA" w:rsidRDefault="00000000" w:rsidP="00070366">
      <w:pPr>
        <w:bidi/>
        <w:spacing w:before="100" w:after="100" w:line="360" w:lineRule="auto"/>
        <w:jc w:val="both"/>
      </w:pPr>
      <w:r>
        <w:t>يعاني بعض الشباب من "تخنيث" في الذوق الاستهلاكي، حيث يطلبون ملابس ضيقة جداً تبرز العضلات وتنافي الرجولة. هذا الاهتمام المفرط بالمظهر (حلاقة معقدة، كريمات، ملابس ضيقة) هو علامة على جيل "الاستروجين" المادي.</w:t>
      </w:r>
    </w:p>
    <w:p w14:paraId="128E89F6" w14:textId="77777777" w:rsidR="00527AEA" w:rsidRDefault="00000000" w:rsidP="00070366">
      <w:pPr>
        <w:bidi/>
        <w:spacing w:before="100" w:after="100" w:line="360" w:lineRule="auto"/>
        <w:jc w:val="both"/>
      </w:pPr>
      <w:r>
        <w:t>اللباس حاجة للستر والوقاية، فإذا تحول لوسيلة لـ "الشو" (Show)، فقد فاعليته النفسية كدرع للكرامة.</w:t>
      </w:r>
    </w:p>
    <w:p w14:paraId="014F540C" w14:textId="77777777" w:rsidR="00527AEA" w:rsidRDefault="00000000" w:rsidP="00070366">
      <w:pPr>
        <w:bidi/>
        <w:spacing w:before="100" w:after="100" w:line="360" w:lineRule="auto"/>
        <w:jc w:val="both"/>
      </w:pPr>
      <w:r>
        <w:t>من أمثلة ذلك:</w:t>
      </w:r>
    </w:p>
    <w:p w14:paraId="5B58143E" w14:textId="77777777" w:rsidR="00527AEA" w:rsidRDefault="00000000" w:rsidP="00070366">
      <w:pPr>
        <w:bidi/>
        <w:spacing w:before="100" w:after="100" w:line="360" w:lineRule="auto"/>
        <w:jc w:val="both"/>
      </w:pPr>
      <w:r>
        <w:lastRenderedPageBreak/>
        <w:t>شاب يطلب من البائع "أضيق" جينز ممكن لدرجة لا يستطيع معها الحركة بسهولة.</w:t>
      </w:r>
    </w:p>
    <w:p w14:paraId="69AB2F6A" w14:textId="53BD26C0" w:rsidR="00527AEA" w:rsidRDefault="00000000" w:rsidP="00070366">
      <w:pPr>
        <w:bidi/>
        <w:spacing w:before="100" w:after="100" w:line="360" w:lineRule="auto"/>
        <w:jc w:val="both"/>
      </w:pPr>
      <w:r>
        <w:t>صالونات الحلاقة الرجالية التي أصبحت تنافس الصالونات النسائية في الدلع والمساحيق. سكنى الأرض وفلسفة الأثاث</w:t>
      </w:r>
    </w:p>
    <w:p w14:paraId="6746E766" w14:textId="77777777" w:rsidR="00527AEA" w:rsidRDefault="00000000" w:rsidP="00070366">
      <w:pPr>
        <w:bidi/>
        <w:spacing w:before="100" w:after="100" w:line="360" w:lineRule="auto"/>
        <w:jc w:val="both"/>
      </w:pPr>
      <w:r>
        <w:t>البيت حاجة للمأوى والأمن، وليس معرضاً للأثاث الذي يمنع الحركة. الثقافة المعاصرة تجعلنا نكدس "النيش" والتحف التي لا نستخدمها، بينما رؤساء شركات يابانيون ينامون على الأرض ببساطة.</w:t>
      </w:r>
    </w:p>
    <w:p w14:paraId="2628117E" w14:textId="77777777" w:rsidR="00527AEA" w:rsidRDefault="00000000" w:rsidP="00070366">
      <w:pPr>
        <w:bidi/>
        <w:spacing w:before="100" w:after="100" w:line="360" w:lineRule="auto"/>
        <w:jc w:val="both"/>
      </w:pPr>
      <w:r>
        <w:t>البيت "الكوزي" المزدحم بالأغراض هو مستودع للأوهام والذكريات الموهنة التي تعيق تجدد النفس.</w:t>
      </w:r>
    </w:p>
    <w:p w14:paraId="6A33D5A7" w14:textId="77777777" w:rsidR="00527AEA" w:rsidRDefault="00000000" w:rsidP="00070366">
      <w:pPr>
        <w:bidi/>
        <w:spacing w:before="100" w:after="100" w:line="360" w:lineRule="auto"/>
        <w:jc w:val="both"/>
      </w:pPr>
      <w:r>
        <w:t>من أمثلة ذلك:</w:t>
      </w:r>
    </w:p>
    <w:p w14:paraId="6198616D" w14:textId="77777777" w:rsidR="00527AEA" w:rsidRDefault="00000000" w:rsidP="00070366">
      <w:pPr>
        <w:bidi/>
        <w:spacing w:before="100" w:after="100" w:line="360" w:lineRule="auto"/>
        <w:jc w:val="both"/>
      </w:pPr>
      <w:r>
        <w:t>تفضيل سرير مرتفع ومزخرف بينما "النوم على الأرض" (بساط بسيط) هو الأصل الصحي والأكثر بساطة.</w:t>
      </w:r>
    </w:p>
    <w:p w14:paraId="2DDE72CF" w14:textId="77777777" w:rsidR="00527AEA" w:rsidRDefault="00000000" w:rsidP="00070366">
      <w:pPr>
        <w:bidi/>
        <w:spacing w:before="100" w:after="100" w:line="360" w:lineRule="auto"/>
        <w:jc w:val="both"/>
      </w:pPr>
      <w:r>
        <w:t>شخص يطلب "صندوقاً خشبياً" بسيطاً للجلوس، فيستصعب النجار ذلك لتعوده على الزخرفة المعقدة.</w:t>
      </w:r>
    </w:p>
    <w:p w14:paraId="49E72B5E" w14:textId="2DABBECF" w:rsidR="00527AEA" w:rsidRDefault="007F5FBB" w:rsidP="00070366">
      <w:pPr>
        <w:pStyle w:val="Titre2"/>
        <w:bidi/>
      </w:pPr>
      <w:bookmarkStart w:id="242" w:name="_Toc226106878"/>
      <w:r>
        <w:rPr>
          <w:rtl/>
        </w:rPr>
        <w:t>النقاط الرئيسية التي يجب تذكرها</w:t>
      </w:r>
      <w:bookmarkEnd w:id="242"/>
    </w:p>
    <w:p w14:paraId="44778985" w14:textId="77777777" w:rsidR="00527AEA" w:rsidRDefault="00000000" w:rsidP="00070366">
      <w:pPr>
        <w:bidi/>
        <w:spacing w:before="100" w:after="100" w:line="360" w:lineRule="auto"/>
        <w:jc w:val="both"/>
      </w:pPr>
      <w:r>
        <w:t>الحرية النفسية تزداد كلما قل ارتهانك للوسائل المادية المعقدة.</w:t>
      </w:r>
    </w:p>
    <w:p w14:paraId="38E37B06" w14:textId="77777777" w:rsidR="00527AEA" w:rsidRDefault="00000000" w:rsidP="00070366">
      <w:pPr>
        <w:bidi/>
        <w:spacing w:before="100" w:after="100" w:line="360" w:lineRule="auto"/>
        <w:jc w:val="both"/>
      </w:pPr>
      <w:r>
        <w:t>سقف النعيم المرتفع هو الحجاب الأكبر عن رؤية نعم الله الحاضرة.</w:t>
      </w:r>
    </w:p>
    <w:p w14:paraId="09F36881" w14:textId="77777777" w:rsidR="00527AEA" w:rsidRDefault="00000000" w:rsidP="00070366">
      <w:pPr>
        <w:bidi/>
        <w:spacing w:before="100" w:after="100" w:line="360" w:lineRule="auto"/>
        <w:jc w:val="both"/>
      </w:pPr>
      <w:r>
        <w:t>الملابس والأثاث وسائل لخدمتك، فلا تجعل نفسك خادماً لصيانتها والمباهاة بها.</w:t>
      </w:r>
    </w:p>
    <w:p w14:paraId="59FCCFBD" w14:textId="77777777" w:rsidR="00527AEA" w:rsidRDefault="00000000" w:rsidP="00070366">
      <w:pPr>
        <w:bidi/>
        <w:spacing w:before="100" w:after="100" w:line="360" w:lineRule="auto"/>
        <w:jc w:val="both"/>
      </w:pPr>
      <w:r>
        <w:t>الاستهلاك المفرط باسم الدين (موضة إسلامية) هو تخدير للحس الإيماني.</w:t>
      </w:r>
    </w:p>
    <w:p w14:paraId="52BA6C50" w14:textId="77777777" w:rsidR="00527AEA" w:rsidRDefault="00000000" w:rsidP="00070366">
      <w:pPr>
        <w:bidi/>
        <w:spacing w:before="100" w:after="100" w:line="360" w:lineRule="auto"/>
        <w:jc w:val="both"/>
      </w:pPr>
      <w:r>
        <w:t>الرجولة والأنوثة فطرة تهذبها الحاجة، ويُفسدها هوس الصورة والجسم.</w:t>
      </w:r>
    </w:p>
    <w:p w14:paraId="54DA0D0E" w14:textId="77777777" w:rsidR="00527AEA" w:rsidRDefault="00000000" w:rsidP="00070366">
      <w:pPr>
        <w:bidi/>
        <w:spacing w:before="100" w:after="100" w:line="360" w:lineRule="auto"/>
        <w:jc w:val="both"/>
      </w:pPr>
      <w:r>
        <w:t>التخلي عن الزوائد (تخلية) هو السبيل الوحيد لترتيب مستودع النفس.</w:t>
      </w:r>
    </w:p>
    <w:p w14:paraId="4C33C3AD" w14:textId="078A87DC" w:rsidR="00527AEA" w:rsidRDefault="007F5FBB" w:rsidP="00070366">
      <w:pPr>
        <w:pStyle w:val="Titre2"/>
        <w:bidi/>
      </w:pPr>
      <w:bookmarkStart w:id="243" w:name="_Toc226106879"/>
      <w:r>
        <w:rPr>
          <w:rtl/>
        </w:rPr>
        <w:t>التطبيقات العملية</w:t>
      </w:r>
      <w:bookmarkEnd w:id="243"/>
    </w:p>
    <w:p w14:paraId="78E6ABC5" w14:textId="77777777" w:rsidR="00527AEA" w:rsidRDefault="00000000" w:rsidP="00070366">
      <w:pPr>
        <w:bidi/>
        <w:spacing w:before="100" w:after="100" w:line="360" w:lineRule="auto"/>
        <w:jc w:val="both"/>
      </w:pPr>
      <w:r>
        <w:t>جرب "يوم الفطرة"؛ تناول خبزاً وزيتاً فقط واقضِ وقتك في الطبيعة دون هاتف لتستعيد استقلالك.</w:t>
      </w:r>
    </w:p>
    <w:p w14:paraId="4458A24C" w14:textId="77777777" w:rsidR="00527AEA" w:rsidRDefault="00000000" w:rsidP="00070366">
      <w:pPr>
        <w:bidi/>
        <w:spacing w:before="100" w:after="100" w:line="360" w:lineRule="auto"/>
        <w:jc w:val="both"/>
      </w:pPr>
      <w:r>
        <w:t>قم بجرد لملابسك وتخلص من كل قطعة تلبسها "لإبهار الناس" لا لحاجتك الشخصية.</w:t>
      </w:r>
    </w:p>
    <w:p w14:paraId="17570FA9" w14:textId="77777777" w:rsidR="00527AEA" w:rsidRDefault="00000000" w:rsidP="00070366">
      <w:pPr>
        <w:bidi/>
        <w:spacing w:before="100" w:after="100" w:line="360" w:lineRule="auto"/>
        <w:jc w:val="both"/>
      </w:pPr>
      <w:r>
        <w:t>توقف عن استخدام "المحارم الورقية" بإسراف؛ استخدم البدائل الدائمة لتدرك قيمة "صناعة الورق".</w:t>
      </w:r>
    </w:p>
    <w:p w14:paraId="020075E7" w14:textId="77777777" w:rsidR="00527AEA" w:rsidRDefault="00000000" w:rsidP="00070366">
      <w:pPr>
        <w:bidi/>
        <w:spacing w:before="100" w:after="100" w:line="360" w:lineRule="auto"/>
        <w:jc w:val="both"/>
      </w:pPr>
      <w:r>
        <w:t>اتبع قاعدة "عشر دقائق": إذا تعطلت خدمة (كهرباء، إنترنت)، ابقَ هادئاً ومارس ذكراً أو تفكراً لتختبر ثباتك.</w:t>
      </w:r>
    </w:p>
    <w:p w14:paraId="66B7D889" w14:textId="77777777" w:rsidR="00527AEA" w:rsidRDefault="00000000" w:rsidP="00070366">
      <w:pPr>
        <w:bidi/>
        <w:spacing w:before="100" w:after="100" w:line="360" w:lineRule="auto"/>
        <w:jc w:val="both"/>
      </w:pPr>
      <w:r>
        <w:lastRenderedPageBreak/>
        <w:t>تخلص من "تطبيقات التشتت" على هاتفك فوراً لتعيد لعينك وعقلك الهدوء والتركيز.</w:t>
      </w:r>
    </w:p>
    <w:p w14:paraId="35FAF3C3" w14:textId="77777777" w:rsidR="00527AEA" w:rsidRDefault="00000000" w:rsidP="00070366">
      <w:pPr>
        <w:bidi/>
        <w:spacing w:before="100" w:after="100" w:line="360" w:lineRule="auto"/>
        <w:jc w:val="both"/>
      </w:pPr>
      <w:r>
        <w:t>قلل من كمية "المنظفات والشامبو" المستخدمة؛ تذكر أن النظافة حاجة وليست شهوة للمواد الكيميائية.</w:t>
      </w:r>
    </w:p>
    <w:p w14:paraId="77665135" w14:textId="77777777" w:rsidR="00527AEA" w:rsidRDefault="00000000" w:rsidP="00070366">
      <w:pPr>
        <w:bidi/>
        <w:jc w:val="both"/>
      </w:pPr>
      <w:r>
        <w:br w:type="page"/>
      </w:r>
    </w:p>
    <w:p w14:paraId="2B466880" w14:textId="1A84716A" w:rsidR="00527AEA" w:rsidRDefault="00000000" w:rsidP="00070366">
      <w:pPr>
        <w:pStyle w:val="Titre1"/>
        <w:bidi/>
        <w:jc w:val="both"/>
      </w:pPr>
      <w:r>
        <w:lastRenderedPageBreak/>
        <w:t xml:space="preserve"> </w:t>
      </w:r>
      <w:bookmarkStart w:id="244" w:name="_Toc226106880"/>
      <w:r>
        <w:t>مجالس فقه النفس 043 | ونفس 15 | مجلس مفتوح لإجابة الأسئلة 01</w:t>
      </w:r>
      <w:bookmarkEnd w:id="244"/>
    </w:p>
    <w:p w14:paraId="4723AEEC" w14:textId="77777777" w:rsidR="00527AEA" w:rsidRDefault="00527AEA" w:rsidP="00070366">
      <w:pPr>
        <w:pBdr>
          <w:bottom w:val="single" w:sz="3" w:space="1" w:color="2D6A4F"/>
        </w:pBdr>
        <w:bidi/>
        <w:spacing w:after="300"/>
        <w:jc w:val="both"/>
      </w:pPr>
    </w:p>
    <w:p w14:paraId="3EFA64F5" w14:textId="44D1A0D9" w:rsidR="00527AEA" w:rsidRDefault="007F5FBB" w:rsidP="00070366">
      <w:pPr>
        <w:pStyle w:val="Titre2"/>
        <w:bidi/>
      </w:pPr>
      <w:bookmarkStart w:id="245" w:name="_Toc226106881"/>
      <w:r>
        <w:rPr>
          <w:rtl/>
        </w:rPr>
        <w:t>أهداف التعلم</w:t>
      </w:r>
      <w:bookmarkEnd w:id="245"/>
    </w:p>
    <w:p w14:paraId="26FFE0F3" w14:textId="77777777" w:rsidR="00527AEA" w:rsidRDefault="00000000" w:rsidP="00070366">
      <w:pPr>
        <w:bidi/>
        <w:spacing w:before="100" w:after="100" w:line="360" w:lineRule="auto"/>
        <w:jc w:val="both"/>
      </w:pPr>
      <w:r>
        <w:t>تحليل أثر "الحاجات" في الوقاية من العقوق وتحسين العلاقات الزوجية 64.تحديد سبل التعامل الصحي مع "الوسواس القهري" في المعلومات والعبادات 65.استنتاج مفهوم "الانتفاع الحقيقي" من المجالس التربوية بعيداً عن وهم الكمال 66.تحليل كيفية تحقيق "الأنس بالنفس" في حالة فقد الأنس بالاخرين (مثل السجن) 67.التمييز بين "الحاجات العامة" و"الحاجات النسبية" الخاضعة للتدريب 68.تحليل أثر "غياب الطمأنينة" في زيف السعادة اللحظية (ظاهرة أبو فلة) 69.استنباط العلاقة بين "الابانة عن الحاجة" والتعفف عما في أيدي الناس 70.تحليل "حاجة الجاذبية" لدى الأنثى كخليط بين حاجة المقام والجنس 71.تقييم دور "الوحي" كضابط وحيد لمعرفة تحقق الحاجات الروحية 72.استنتاج معايير "تغيير المسار المهني" (مثل التحول للطب) بناءً على الكفاية النفسية 73.تحليل الفرق بين "الزهد في الحرام" و"الزهد في فضول المباح" 74.استنباط أثر "مركزية الوحي" في تغيير السلوك الاستهلاكي اليومي.</w:t>
      </w:r>
    </w:p>
    <w:p w14:paraId="41658ADE" w14:textId="1033EDC7" w:rsidR="00527AEA" w:rsidRDefault="007F5FBB" w:rsidP="00070366">
      <w:pPr>
        <w:pStyle w:val="Titre2"/>
        <w:bidi/>
      </w:pPr>
      <w:bookmarkStart w:id="246" w:name="_Toc226106882"/>
      <w:r>
        <w:rPr>
          <w:rtl/>
        </w:rPr>
        <w:t>المفاهيم الأساسية</w:t>
      </w:r>
      <w:bookmarkEnd w:id="246"/>
    </w:p>
    <w:p w14:paraId="6F8D3027" w14:textId="06F46FCC" w:rsidR="00527AEA" w:rsidRDefault="00000000" w:rsidP="00070366">
      <w:pPr>
        <w:bidi/>
        <w:spacing w:before="100" w:after="100" w:line="360" w:lineRule="auto"/>
        <w:jc w:val="both"/>
      </w:pPr>
      <w:r>
        <w:t>ا النكد النفسيحالة ناتجة عن عدم معرفة الحاجات، حيث يثقل الإنسان على نفسه وعلى الآخرين بطلبات فوق الكفاية.</w:t>
      </w:r>
    </w:p>
    <w:p w14:paraId="167D2947" w14:textId="6A71A206" w:rsidR="00527AEA" w:rsidRDefault="00000000" w:rsidP="00070366">
      <w:pPr>
        <w:bidi/>
        <w:spacing w:before="100" w:after="100" w:line="360" w:lineRule="auto"/>
        <w:jc w:val="both"/>
      </w:pPr>
      <w:r>
        <w:t>ا شماعة الغيبياتالهروب من تشخيص الأمراض النفسية (كالوسواس) بإلقاء اللوم على الحسد أو السحر دون أخذ بالأسباب الطبية.</w:t>
      </w:r>
    </w:p>
    <w:p w14:paraId="5AA54BDA" w14:textId="2461B3DF" w:rsidR="00527AEA" w:rsidRDefault="00000000" w:rsidP="00070366">
      <w:pPr>
        <w:bidi/>
        <w:spacing w:before="100" w:after="100" w:line="360" w:lineRule="auto"/>
        <w:jc w:val="both"/>
      </w:pPr>
      <w:r>
        <w:t>ا الأنس باللهالحالة الروحية التي تجعل الإنسان مستغنياً بنفسه وخالقه عن الآخرين، وهي قمة الحرية النفسية.</w:t>
      </w:r>
    </w:p>
    <w:p w14:paraId="125BD9D7" w14:textId="533E36DF" w:rsidR="00527AEA" w:rsidRDefault="00000000" w:rsidP="00070366">
      <w:pPr>
        <w:bidi/>
        <w:spacing w:before="100" w:after="100" w:line="360" w:lineRule="auto"/>
        <w:jc w:val="both"/>
      </w:pPr>
      <w:r>
        <w:t>ا السعادة الوهميةالقفز إلى الفرح والضحك دون وجود قاعدة من الطمأنينة، وهي حالة تزول بزوال المؤثر اللحظي.</w:t>
      </w:r>
    </w:p>
    <w:p w14:paraId="68C0D94E" w14:textId="14CBE015" w:rsidR="00527AEA" w:rsidRDefault="00000000" w:rsidP="00070366">
      <w:pPr>
        <w:bidi/>
        <w:spacing w:before="100" w:after="100" w:line="360" w:lineRule="auto"/>
        <w:jc w:val="both"/>
      </w:pPr>
      <w:r>
        <w:t>ا الابانة والتعبيرالقدرة على طلب المساعدة أو التعبير عن الجوع والألم بوضوح، وهو ما ينافي الكبر الخفي.</w:t>
      </w:r>
    </w:p>
    <w:p w14:paraId="495D7B1F" w14:textId="6C603BA6" w:rsidR="00527AEA" w:rsidRDefault="00000000" w:rsidP="00070366">
      <w:pPr>
        <w:bidi/>
        <w:spacing w:before="100" w:after="100" w:line="360" w:lineRule="auto"/>
        <w:jc w:val="both"/>
      </w:pPr>
      <w:r>
        <w:t>ا حاجة المقامرغبة الإنسان في أن يكون له قدر وقيمة في عيون الآخرين، ويجب أن يضبطها الوحي لا الهوى.</w:t>
      </w:r>
    </w:p>
    <w:p w14:paraId="224942C8" w14:textId="42DD4E15" w:rsidR="00527AEA" w:rsidRDefault="00000000" w:rsidP="00070366">
      <w:pPr>
        <w:bidi/>
        <w:spacing w:before="100" w:after="100" w:line="360" w:lineRule="auto"/>
        <w:jc w:val="both"/>
      </w:pPr>
      <w:r>
        <w:t>ا هرب المراكز القرانيةاستخدام حفظ القرآن كمكان لتفريغ المشكلات النفسية أو الهروب من مسؤوليات الحياة، بدلاً من كونه محطة وقود.</w:t>
      </w:r>
    </w:p>
    <w:p w14:paraId="6F93C96C" w14:textId="3F09625B" w:rsidR="00527AEA" w:rsidRDefault="00000000" w:rsidP="00070366">
      <w:pPr>
        <w:bidi/>
        <w:spacing w:before="100" w:after="100" w:line="360" w:lineRule="auto"/>
        <w:jc w:val="both"/>
      </w:pPr>
      <w:r>
        <w:t>ا تحقيق الذاتمصطلح متأثر بالتنمية البشرية، يجب إعادة تعريفه ليكون عبارة عن "إخلاص العمل لله" في أي ثغر متاح.</w:t>
      </w:r>
    </w:p>
    <w:p w14:paraId="13A31B1D" w14:textId="660F1805" w:rsidR="00527AEA" w:rsidRDefault="00000000" w:rsidP="00070366">
      <w:pPr>
        <w:bidi/>
        <w:spacing w:before="100" w:after="100" w:line="360" w:lineRule="auto"/>
        <w:jc w:val="both"/>
      </w:pPr>
      <w:r>
        <w:t>ا القدح ليس بغيبةالحالات الست التي يجوز فيها ذكر الآخر بسوء (متظلم، معرف، محذر، مجاهر بفسق، مستفت، طلب إعانة).</w:t>
      </w:r>
    </w:p>
    <w:p w14:paraId="7353EA25" w14:textId="6C196549" w:rsidR="00527AEA" w:rsidRDefault="00000000" w:rsidP="00070366">
      <w:pPr>
        <w:bidi/>
        <w:spacing w:before="100" w:after="100" w:line="360" w:lineRule="auto"/>
        <w:jc w:val="both"/>
      </w:pPr>
      <w:r>
        <w:t>ا البحث عن البداياتظاهرة نفسية تدفع الشخص لترك العلاقات بمجرد زوال "أدرينالين" البداية، بحثاً عن إثارة جديدة.</w:t>
      </w:r>
    </w:p>
    <w:p w14:paraId="3FAD3040" w14:textId="4254F546" w:rsidR="00BA7DEF" w:rsidRDefault="00BA7DEF" w:rsidP="00070366">
      <w:pPr>
        <w:pStyle w:val="Titre2"/>
        <w:bidi/>
        <w:rPr>
          <w:rtl/>
        </w:rPr>
      </w:pPr>
      <w:bookmarkStart w:id="247" w:name="_Toc226106883"/>
      <w:r>
        <w:rPr>
          <w:rtl/>
        </w:rPr>
        <w:lastRenderedPageBreak/>
        <w:t>المحتوى المنظم</w:t>
      </w:r>
      <w:bookmarkEnd w:id="247"/>
    </w:p>
    <w:p w14:paraId="51B5CFA5" w14:textId="673A3918" w:rsidR="005B74D5" w:rsidRDefault="005B74D5" w:rsidP="00070366">
      <w:pPr>
        <w:bidi/>
      </w:pPr>
    </w:p>
    <w:p w14:paraId="45294725" w14:textId="4BB3F473" w:rsidR="00527AEA" w:rsidRDefault="00000000" w:rsidP="00070366">
      <w:pPr>
        <w:bidi/>
        <w:spacing w:before="100" w:after="100" w:line="360" w:lineRule="auto"/>
        <w:jc w:val="both"/>
      </w:pPr>
      <w:r>
        <w:t xml:space="preserve"> أثر فقه الحاجات في العلاقات الأسرية</w:t>
      </w:r>
    </w:p>
    <w:p w14:paraId="5B9B23B1" w14:textId="77777777" w:rsidR="00527AEA" w:rsidRDefault="00000000" w:rsidP="00070366">
      <w:pPr>
        <w:bidi/>
        <w:spacing w:before="100" w:after="100" w:line="360" w:lineRule="auto"/>
        <w:jc w:val="both"/>
      </w:pPr>
      <w:r>
        <w:t>معرفة الحاجات تمنع الإنسان من أن يكون "نكداً"، لأن الكثير من المشاكل الزوجية أو عقوق الوالدين تأتي من مطالبة الآخرين بما هو فوق "الحاجة". الزوجة التي تفقه حاجاتها تحمد الله على الكفاية، والزوج الذي يفقه حاجاته لا يحمل زوجته ما لا تطيق.</w:t>
      </w:r>
    </w:p>
    <w:p w14:paraId="69B5218D" w14:textId="77777777" w:rsidR="00527AEA" w:rsidRDefault="00000000" w:rsidP="00070366">
      <w:pPr>
        <w:bidi/>
        <w:spacing w:before="100" w:after="100" w:line="360" w:lineRule="auto"/>
        <w:jc w:val="both"/>
      </w:pPr>
      <w:r>
        <w:t>إن تحديد "ماذا أفعل؟" و"ماذا أشتري؟" بناءً على الحاجة يغير نمط الحياة اليومية ويجعلها أكثر يسراً وتوافقاً مع مراد الله.</w:t>
      </w:r>
    </w:p>
    <w:p w14:paraId="64D51FC6" w14:textId="77777777" w:rsidR="00527AEA" w:rsidRDefault="00000000" w:rsidP="00070366">
      <w:pPr>
        <w:bidi/>
        <w:spacing w:before="100" w:after="100" w:line="360" w:lineRule="auto"/>
        <w:jc w:val="both"/>
      </w:pPr>
      <w:r>
        <w:t>من أمثلة ذلك:</w:t>
      </w:r>
    </w:p>
    <w:p w14:paraId="5F30CAF1" w14:textId="77777777" w:rsidR="00527AEA" w:rsidRDefault="00000000" w:rsidP="00070366">
      <w:pPr>
        <w:bidi/>
        <w:spacing w:before="100" w:after="100" w:line="360" w:lineRule="auto"/>
        <w:jc w:val="both"/>
      </w:pPr>
      <w:r>
        <w:t>الابن الذي يعق والديه بطلب "كماليات" يظنها حاجات ضرورية.</w:t>
      </w:r>
    </w:p>
    <w:p w14:paraId="39509F61" w14:textId="77671121" w:rsidR="00527AEA" w:rsidRDefault="00000000" w:rsidP="00070366">
      <w:pPr>
        <w:bidi/>
        <w:spacing w:before="100" w:after="100" w:line="360" w:lineRule="auto"/>
        <w:jc w:val="both"/>
      </w:pPr>
      <w:r>
        <w:t>الزوج الذي يرى تقصير زوجته في "الجماليات" نسياناً لنعمة قيامها بالحاجات الأساسية. علاج الوسواس والهروب للغيبيات</w:t>
      </w:r>
    </w:p>
    <w:p w14:paraId="64FF257A" w14:textId="77777777" w:rsidR="00527AEA" w:rsidRDefault="00000000" w:rsidP="00070366">
      <w:pPr>
        <w:bidi/>
        <w:spacing w:before="100" w:after="100" w:line="360" w:lineRule="auto"/>
        <w:jc w:val="both"/>
      </w:pPr>
      <w:r>
        <w:t>يعاني البعض من وسواس التأكد من كل معلومة أو جودة كل طعام، وغالباً ما يهربون من العلاج بإلقاء اللوم على "الحسد". العلاج الحقيقي يبدأ بترك "شماعة الغيبيات" ومواجهة النفس بالحقائق الواقعية والطبية.</w:t>
      </w:r>
    </w:p>
    <w:p w14:paraId="2B4D9FF9" w14:textId="77777777" w:rsidR="00527AEA" w:rsidRDefault="00000000" w:rsidP="00070366">
      <w:pPr>
        <w:bidi/>
        <w:spacing w:before="100" w:after="100" w:line="360" w:lineRule="auto"/>
        <w:jc w:val="both"/>
      </w:pPr>
      <w:r>
        <w:t>إن الهوس بنقل المعلومات أو الخوف من نسيانها قد يكون نابعاً من رغبة في "مكانة الناصح" وليس من حاجة حقيقية للنصح.</w:t>
      </w:r>
    </w:p>
    <w:p w14:paraId="5BFEE773" w14:textId="77777777" w:rsidR="00527AEA" w:rsidRDefault="00000000" w:rsidP="00070366">
      <w:pPr>
        <w:bidi/>
        <w:spacing w:before="100" w:after="100" w:line="360" w:lineRule="auto"/>
        <w:jc w:val="both"/>
      </w:pPr>
      <w:r>
        <w:t>من أمثلة ذلك:</w:t>
      </w:r>
    </w:p>
    <w:p w14:paraId="5D02185E" w14:textId="77777777" w:rsidR="00527AEA" w:rsidRDefault="00000000" w:rsidP="00070366">
      <w:pPr>
        <w:bidi/>
        <w:spacing w:before="100" w:after="100" w:line="360" w:lineRule="auto"/>
        <w:jc w:val="both"/>
      </w:pPr>
      <w:r>
        <w:t>فتاة ترفض سماع أخبار الوفاة أو الفتاوى إلا بعد تأكد مفرط يعطل حياتها.</w:t>
      </w:r>
    </w:p>
    <w:p w14:paraId="6FEECE44" w14:textId="48092902" w:rsidR="00527AEA" w:rsidRDefault="00000000" w:rsidP="00070366">
      <w:pPr>
        <w:bidi/>
        <w:spacing w:before="100" w:after="100" w:line="360" w:lineRule="auto"/>
        <w:jc w:val="both"/>
      </w:pPr>
      <w:r>
        <w:t>شخص يريد حفظ كل كلمة في المجالس التربوية ليصبح "مرجعاً" بدلاً من تطبيق ما ينفعه. الأنس المفقود وحقيقة الحرية</w:t>
      </w:r>
    </w:p>
    <w:p w14:paraId="376BFEF7" w14:textId="77777777" w:rsidR="00527AEA" w:rsidRDefault="00000000" w:rsidP="00070366">
      <w:pPr>
        <w:bidi/>
        <w:spacing w:before="100" w:after="100" w:line="360" w:lineRule="auto"/>
        <w:jc w:val="both"/>
      </w:pPr>
      <w:r>
        <w:t>الأنس والحرية حاجات حقيقية، وإذا فُقد الأنس بالبشر، فإن "الأنس بالله" وبنفسك هو البديل الأصيل. حتى السجين يمكن أن يكون حراً ومستانساً إذا كانت "جنته في صدره"، كما قال ابن تيمية.</w:t>
      </w:r>
    </w:p>
    <w:p w14:paraId="452111BD" w14:textId="77777777" w:rsidR="00527AEA" w:rsidRDefault="00000000" w:rsidP="00070366">
      <w:pPr>
        <w:bidi/>
        <w:spacing w:before="100" w:after="100" w:line="360" w:lineRule="auto"/>
        <w:jc w:val="both"/>
      </w:pPr>
      <w:r>
        <w:t>يجب ألا يرتبط شعورنا بالأنس بمصادر "زائلة" أو باهظة الثمن، فالمؤمن يستانس بأقل القليل.</w:t>
      </w:r>
    </w:p>
    <w:p w14:paraId="20B2487E" w14:textId="77777777" w:rsidR="00527AEA" w:rsidRDefault="00000000" w:rsidP="00070366">
      <w:pPr>
        <w:bidi/>
        <w:spacing w:before="100" w:after="100" w:line="360" w:lineRule="auto"/>
        <w:jc w:val="both"/>
      </w:pPr>
      <w:r>
        <w:t>من أمثلة ذلك:</w:t>
      </w:r>
    </w:p>
    <w:p w14:paraId="7293D287" w14:textId="77777777" w:rsidR="00527AEA" w:rsidRDefault="00000000" w:rsidP="00070366">
      <w:pPr>
        <w:bidi/>
        <w:spacing w:before="100" w:after="100" w:line="360" w:lineRule="auto"/>
        <w:jc w:val="both"/>
      </w:pPr>
      <w:r>
        <w:t>ابن تيمية في سجنه يرى النفي سياحة والسجن خلوة.</w:t>
      </w:r>
    </w:p>
    <w:p w14:paraId="2769DD39" w14:textId="2276FBAF" w:rsidR="00527AEA" w:rsidRDefault="00000000" w:rsidP="00070366">
      <w:pPr>
        <w:bidi/>
        <w:spacing w:before="100" w:after="100" w:line="360" w:lineRule="auto"/>
        <w:jc w:val="both"/>
      </w:pPr>
      <w:r>
        <w:t>شرب الماء الكدر برضا في وقت الأزمات كونه يلبي "حاجة" البقاء. التمييز بين الحاجة والشهوة في الجمال والجنس</w:t>
      </w:r>
    </w:p>
    <w:p w14:paraId="2358A72E" w14:textId="77777777" w:rsidR="00527AEA" w:rsidRDefault="00000000" w:rsidP="00070366">
      <w:pPr>
        <w:bidi/>
        <w:spacing w:before="100" w:after="100" w:line="360" w:lineRule="auto"/>
        <w:jc w:val="both"/>
      </w:pPr>
      <w:r>
        <w:lastRenderedPageBreak/>
        <w:t>حاجة الأنثى لأن تكون "جاذبة" هي خليط بين حاجة المقام (القيمة) وحاجة الجنس (العاطفة والنسل). يعتبر الجنس في فقه النفس "حاجة روحية" يعبر عنها الجسد، وهي أداة للابانة والتعبير عن الاهتمام.</w:t>
      </w:r>
    </w:p>
    <w:p w14:paraId="1B125087" w14:textId="77777777" w:rsidR="00527AEA" w:rsidRDefault="00000000" w:rsidP="00070366">
      <w:pPr>
        <w:bidi/>
        <w:spacing w:before="100" w:after="100" w:line="360" w:lineRule="auto"/>
        <w:jc w:val="both"/>
      </w:pPr>
      <w:r>
        <w:t>يضبط الوحي هذه الحاجات؛ فالعزة ليست في قيام الناس لك، بل في الجلوس حيث ينتهي بك المجلس.</w:t>
      </w:r>
    </w:p>
    <w:p w14:paraId="28A80317" w14:textId="77777777" w:rsidR="00527AEA" w:rsidRDefault="00000000" w:rsidP="00070366">
      <w:pPr>
        <w:bidi/>
        <w:spacing w:before="100" w:after="100" w:line="360" w:lineRule="auto"/>
        <w:jc w:val="both"/>
      </w:pPr>
      <w:r>
        <w:t>من أمثلة ذلك:</w:t>
      </w:r>
    </w:p>
    <w:p w14:paraId="508B5E19" w14:textId="77777777" w:rsidR="00527AEA" w:rsidRDefault="00000000" w:rsidP="00070366">
      <w:pPr>
        <w:bidi/>
        <w:spacing w:before="100" w:after="100" w:line="360" w:lineRule="auto"/>
        <w:jc w:val="both"/>
      </w:pPr>
      <w:r>
        <w:t>مبالغة الفتيات في "الميك اب" لجذب "اللايكات" كإشباع لحاجة المقام المريضة.</w:t>
      </w:r>
    </w:p>
    <w:p w14:paraId="2D1B3891" w14:textId="49A226C4" w:rsidR="00527AEA" w:rsidRDefault="00000000" w:rsidP="00070366">
      <w:pPr>
        <w:bidi/>
        <w:spacing w:before="100" w:after="100" w:line="360" w:lineRule="auto"/>
        <w:jc w:val="both"/>
      </w:pPr>
      <w:r>
        <w:t>الشخص الذي يرى عزته في "رد السلام" الواجب، وليس في تصدر المجالس. وهم الكمال في المسار المهني</w:t>
      </w:r>
    </w:p>
    <w:p w14:paraId="0855EDCB" w14:textId="77777777" w:rsidR="00527AEA" w:rsidRDefault="00000000" w:rsidP="00070366">
      <w:pPr>
        <w:bidi/>
        <w:spacing w:before="100" w:after="100" w:line="360" w:lineRule="auto"/>
        <w:jc w:val="both"/>
      </w:pPr>
      <w:r>
        <w:t>كثير من الناس يراودهم خاطر تغيير تخصصهم (مثل التحول للطب) ليس حباً في المهنة، بل بحثاً عن "قيمة مجتمعية" متوهمة. يجب الحذر من فخ "تحقيق الذات" الذي تروج له التنمية البشرية، والذي قد يكون هرباً من واقع مفيد.</w:t>
      </w:r>
    </w:p>
    <w:p w14:paraId="6390336D" w14:textId="77777777" w:rsidR="00527AEA" w:rsidRDefault="00000000" w:rsidP="00070366">
      <w:pPr>
        <w:bidi/>
        <w:spacing w:before="100" w:after="100" w:line="360" w:lineRule="auto"/>
        <w:jc w:val="both"/>
      </w:pPr>
      <w:r>
        <w:t>إن الجلوس في البيت لمساعدة الوالدة هو "قيمة" عظيمة يغفل عنها الكثيرون بسبب بريق المسميات الوظيفية.</w:t>
      </w:r>
    </w:p>
    <w:p w14:paraId="2E11BCA8" w14:textId="77777777" w:rsidR="00527AEA" w:rsidRDefault="00000000" w:rsidP="00070366">
      <w:pPr>
        <w:bidi/>
        <w:spacing w:before="100" w:after="100" w:line="360" w:lineRule="auto"/>
        <w:jc w:val="both"/>
      </w:pPr>
      <w:r>
        <w:t>من أمثلة ذلك:</w:t>
      </w:r>
    </w:p>
    <w:p w14:paraId="797F4D9F" w14:textId="77777777" w:rsidR="00527AEA" w:rsidRDefault="00000000" w:rsidP="00070366">
      <w:pPr>
        <w:bidi/>
        <w:spacing w:before="100" w:after="100" w:line="360" w:lineRule="auto"/>
        <w:jc w:val="both"/>
      </w:pPr>
      <w:r>
        <w:t>معلمة لغة إنجليزية ناجحة تريد إعادة الثانوية لتصبح "طبيبة" لمجرد مواكبة زميلاتها.</w:t>
      </w:r>
    </w:p>
    <w:p w14:paraId="431B4C9E" w14:textId="6CB5FDE6" w:rsidR="00527AEA" w:rsidRDefault="00000000" w:rsidP="00070366">
      <w:pPr>
        <w:bidi/>
        <w:spacing w:before="100" w:after="100" w:line="360" w:lineRule="auto"/>
        <w:jc w:val="both"/>
      </w:pPr>
      <w:r>
        <w:t>فتاة ترى عملها في "التصميم الداخلي" بلا فائدة لغياب العائد الديني المباشر المتخيل. التعامل مع من يطلب "فوق الحاجة"</w:t>
      </w:r>
    </w:p>
    <w:p w14:paraId="095723C4" w14:textId="77777777" w:rsidR="00527AEA" w:rsidRDefault="00000000" w:rsidP="00070366">
      <w:pPr>
        <w:bidi/>
        <w:spacing w:before="100" w:after="100" w:line="360" w:lineRule="auto"/>
        <w:jc w:val="both"/>
      </w:pPr>
      <w:r>
        <w:t>التعامل مع الأشخاص الذين يثقلون علينا (كالأهل) يتطلب أولاً "العلم بحاجاتي وحاجاتهم". يجب إيصال "أثر الإثقال" للطرف الآخر بأدب، مع التمييز بين "البر" وبين الانصياع لطلبات السفه.</w:t>
      </w:r>
    </w:p>
    <w:p w14:paraId="6F03CBED" w14:textId="77777777" w:rsidR="00527AEA" w:rsidRDefault="00000000" w:rsidP="00070366">
      <w:pPr>
        <w:bidi/>
        <w:spacing w:before="100" w:after="100" w:line="360" w:lineRule="auto"/>
        <w:jc w:val="both"/>
      </w:pPr>
      <w:r>
        <w:t>في حالات معينة، قد يكون الصبر على إثقال الوالدين من باب "البر" إذا خشينا عليهم من المرض أو الموت.</w:t>
      </w:r>
    </w:p>
    <w:p w14:paraId="7FB32600" w14:textId="77777777" w:rsidR="00527AEA" w:rsidRDefault="00000000" w:rsidP="00070366">
      <w:pPr>
        <w:bidi/>
        <w:spacing w:before="100" w:after="100" w:line="360" w:lineRule="auto"/>
        <w:jc w:val="both"/>
      </w:pPr>
      <w:r>
        <w:t>من أمثلة ذلك:</w:t>
      </w:r>
    </w:p>
    <w:p w14:paraId="16C5C537" w14:textId="77777777" w:rsidR="00527AEA" w:rsidRDefault="00000000" w:rsidP="00070366">
      <w:pPr>
        <w:bidi/>
        <w:spacing w:before="100" w:after="100" w:line="360" w:lineRule="auto"/>
        <w:jc w:val="both"/>
      </w:pPr>
      <w:r>
        <w:t>والد يطالب ابنه بإقامة عرس فخم جداً مديوناً، والابن يحاول توضيح أن هذا ليس "حقاً" شرعياً.</w:t>
      </w:r>
    </w:p>
    <w:p w14:paraId="6C2D14B1" w14:textId="1CDA5273" w:rsidR="00527AEA" w:rsidRDefault="00000000" w:rsidP="00070366">
      <w:pPr>
        <w:bidi/>
        <w:spacing w:before="100" w:after="100" w:line="360" w:lineRule="auto"/>
        <w:jc w:val="both"/>
      </w:pPr>
      <w:r>
        <w:t>أم تطالب ابنتها بأعمال شاقة في البيت تفوق طاقتها، والابنة تشعر بـ "الاستعباد". آفة الغيبة والبحث عن السقطات</w:t>
      </w:r>
    </w:p>
    <w:p w14:paraId="187FB42D" w14:textId="77777777" w:rsidR="00527AEA" w:rsidRDefault="00000000" w:rsidP="00070366">
      <w:pPr>
        <w:bidi/>
        <w:spacing w:before="100" w:after="100" w:line="360" w:lineRule="auto"/>
        <w:jc w:val="both"/>
      </w:pPr>
      <w:r>
        <w:t>الغيبة مرض ناتج عن الاشتغال بالآخرين على حساب النفس، وعلاجها يبدأ بـ "الصمت" وقيام الليل. ذكر أخطاء الآخرين يورث "وصمة عار" تتنافى مع سُنن المخلوقية التي تفترض الضعف البشري.</w:t>
      </w:r>
    </w:p>
    <w:p w14:paraId="762FEF25" w14:textId="77777777" w:rsidR="00527AEA" w:rsidRDefault="00000000" w:rsidP="00070366">
      <w:pPr>
        <w:bidi/>
        <w:spacing w:before="100" w:after="100" w:line="360" w:lineRule="auto"/>
        <w:jc w:val="both"/>
      </w:pPr>
      <w:r>
        <w:t>يجب التمييز بين الموقف التعليمي وبين الغيبة المذمومة، والستر هو الأصل في تعامل المؤمن.</w:t>
      </w:r>
    </w:p>
    <w:p w14:paraId="27F6659D" w14:textId="77777777" w:rsidR="00527AEA" w:rsidRDefault="00000000" w:rsidP="00070366">
      <w:pPr>
        <w:bidi/>
        <w:spacing w:before="100" w:after="100" w:line="360" w:lineRule="auto"/>
        <w:jc w:val="both"/>
      </w:pPr>
      <w:r>
        <w:t>من أمثلة ذلك:</w:t>
      </w:r>
    </w:p>
    <w:p w14:paraId="32A50596" w14:textId="77777777" w:rsidR="00527AEA" w:rsidRDefault="00000000" w:rsidP="00070366">
      <w:pPr>
        <w:bidi/>
        <w:spacing w:before="100" w:after="100" w:line="360" w:lineRule="auto"/>
        <w:jc w:val="both"/>
      </w:pPr>
      <w:r>
        <w:lastRenderedPageBreak/>
        <w:t>فتاة تترك صديقتها بمجرد رؤية خطأ بسيط فيها، بحثاً عن صديقة "كاملة".</w:t>
      </w:r>
    </w:p>
    <w:p w14:paraId="08A61FAF" w14:textId="7E99BCD9" w:rsidR="00527AEA" w:rsidRDefault="00000000" w:rsidP="00070366">
      <w:pPr>
        <w:bidi/>
        <w:spacing w:before="100" w:after="100" w:line="360" w:lineRule="auto"/>
        <w:jc w:val="both"/>
      </w:pPr>
      <w:r>
        <w:t>تناقل أخبار ذنب مخفي لشخص ما في المجموعات بدلاً من الستر عليه. وهم الكمال في النظافة والترتيب</w:t>
      </w:r>
    </w:p>
    <w:p w14:paraId="681A33CB" w14:textId="77777777" w:rsidR="00527AEA" w:rsidRDefault="00000000" w:rsidP="00070366">
      <w:pPr>
        <w:bidi/>
        <w:spacing w:before="100" w:after="100" w:line="360" w:lineRule="auto"/>
        <w:jc w:val="both"/>
      </w:pPr>
      <w:r>
        <w:t>الشعور بالضيق الشديد من المكان "غير المرتب" هو نوع من "وهم الكمال" المادي. لقد اعتدنا على حياة "بلاستيكية" تجعلنا نرفض الجلوس في مطعم بسيط لمجرد شكل الشوكة والسكينة.</w:t>
      </w:r>
    </w:p>
    <w:p w14:paraId="5041EDED" w14:textId="77777777" w:rsidR="00527AEA" w:rsidRDefault="00000000" w:rsidP="00070366">
      <w:pPr>
        <w:bidi/>
        <w:spacing w:before="100" w:after="100" w:line="360" w:lineRule="auto"/>
        <w:jc w:val="both"/>
      </w:pPr>
      <w:r>
        <w:t>يجب تدريب النفس على قبول "المتاح" طالما أنه يؤدي الحاجة الأساسية للنظافة.</w:t>
      </w:r>
    </w:p>
    <w:p w14:paraId="0C518E9E" w14:textId="77777777" w:rsidR="00527AEA" w:rsidRDefault="00000000" w:rsidP="00070366">
      <w:pPr>
        <w:bidi/>
        <w:spacing w:before="100" w:after="100" w:line="360" w:lineRule="auto"/>
        <w:jc w:val="both"/>
      </w:pPr>
      <w:r>
        <w:t>من أمثلة ذلك:</w:t>
      </w:r>
    </w:p>
    <w:p w14:paraId="2FD8FDFE" w14:textId="77777777" w:rsidR="00527AEA" w:rsidRDefault="00000000" w:rsidP="00070366">
      <w:pPr>
        <w:bidi/>
        <w:spacing w:before="100" w:after="100" w:line="360" w:lineRule="auto"/>
        <w:jc w:val="both"/>
      </w:pPr>
      <w:r>
        <w:t>رفض الجلوس في مطعم سمك رائع لمجرد أن ديكوره "أقل" من فندق فخم.</w:t>
      </w:r>
    </w:p>
    <w:p w14:paraId="3294D4C3" w14:textId="77777777" w:rsidR="00527AEA" w:rsidRDefault="00000000" w:rsidP="00070366">
      <w:pPr>
        <w:bidi/>
        <w:spacing w:before="100" w:after="100" w:line="360" w:lineRule="auto"/>
        <w:jc w:val="both"/>
      </w:pPr>
      <w:r>
        <w:t>أم تفرط في القسوة على أولادها لمجرد الحفاظ على "لمعة" البلاط.</w:t>
      </w:r>
    </w:p>
    <w:p w14:paraId="12B30E5D" w14:textId="61FAD30F" w:rsidR="00527AEA" w:rsidRDefault="007F5FBB" w:rsidP="00070366">
      <w:pPr>
        <w:pStyle w:val="Titre2"/>
        <w:bidi/>
      </w:pPr>
      <w:bookmarkStart w:id="248" w:name="_Toc226106884"/>
      <w:r>
        <w:rPr>
          <w:rtl/>
        </w:rPr>
        <w:t>النقاط الرئيسية التي يجب تذكرها</w:t>
      </w:r>
      <w:bookmarkEnd w:id="248"/>
    </w:p>
    <w:p w14:paraId="7A3AD13C" w14:textId="77777777" w:rsidR="00527AEA" w:rsidRDefault="00000000" w:rsidP="00070366">
      <w:pPr>
        <w:bidi/>
        <w:spacing w:before="100" w:after="100" w:line="360" w:lineRule="auto"/>
        <w:jc w:val="both"/>
      </w:pPr>
      <w:r>
        <w:t>معرفة الحاجات هي مفتاح "الهناء" والرضا في العلاقات الزوجية والأسرية.</w:t>
      </w:r>
    </w:p>
    <w:p w14:paraId="3D79E7A1" w14:textId="77777777" w:rsidR="00527AEA" w:rsidRDefault="00000000" w:rsidP="00070366">
      <w:pPr>
        <w:bidi/>
        <w:spacing w:before="100" w:after="100" w:line="360" w:lineRule="auto"/>
        <w:jc w:val="both"/>
      </w:pPr>
      <w:r>
        <w:t>الأنس بالله هو الضمان الوحيد للحرية النفسية في حال فقد الأنس بالبشر.</w:t>
      </w:r>
    </w:p>
    <w:p w14:paraId="08B7D6A5" w14:textId="77777777" w:rsidR="00527AEA" w:rsidRDefault="00000000" w:rsidP="00070366">
      <w:pPr>
        <w:bidi/>
        <w:spacing w:before="100" w:after="100" w:line="360" w:lineRule="auto"/>
        <w:jc w:val="both"/>
      </w:pPr>
      <w:r>
        <w:t>الوحي هو "المسطرة" الوحيدة التي تحدد حدود العزة والمقام والجمال.</w:t>
      </w:r>
    </w:p>
    <w:p w14:paraId="0FB2328A" w14:textId="77777777" w:rsidR="00527AEA" w:rsidRDefault="00000000" w:rsidP="00070366">
      <w:pPr>
        <w:bidi/>
        <w:spacing w:before="100" w:after="100" w:line="360" w:lineRule="auto"/>
        <w:jc w:val="both"/>
      </w:pPr>
      <w:r>
        <w:t>الهروب إلى "الغيبيات" يعطل العلاج النفسي الضروري للأمراض كالوسواس.</w:t>
      </w:r>
    </w:p>
    <w:p w14:paraId="42498D42" w14:textId="77777777" w:rsidR="00527AEA" w:rsidRDefault="00000000" w:rsidP="00070366">
      <w:pPr>
        <w:bidi/>
        <w:spacing w:before="100" w:after="100" w:line="360" w:lineRule="auto"/>
        <w:jc w:val="both"/>
      </w:pPr>
      <w:r>
        <w:t>تحقيق "القيمة" يكون بإخلاص العمل في الثغر المتاح، وليس بمسمى الوظيفة.</w:t>
      </w:r>
    </w:p>
    <w:p w14:paraId="1ABCEE80" w14:textId="77777777" w:rsidR="00527AEA" w:rsidRDefault="00000000" w:rsidP="00070366">
      <w:pPr>
        <w:bidi/>
        <w:spacing w:before="100" w:after="100" w:line="360" w:lineRule="auto"/>
        <w:jc w:val="both"/>
      </w:pPr>
      <w:r>
        <w:t>الزهد في الحرام هو الخطوة الأولى والأهم قبل الزهد في المباحات.</w:t>
      </w:r>
    </w:p>
    <w:p w14:paraId="5D166FF4" w14:textId="2A1474CB" w:rsidR="00527AEA" w:rsidRDefault="007F5FBB" w:rsidP="00070366">
      <w:pPr>
        <w:pStyle w:val="Titre2"/>
        <w:bidi/>
      </w:pPr>
      <w:bookmarkStart w:id="249" w:name="_Toc226106885"/>
      <w:r>
        <w:rPr>
          <w:rtl/>
        </w:rPr>
        <w:t>التطبيقات العملية</w:t>
      </w:r>
      <w:bookmarkEnd w:id="249"/>
    </w:p>
    <w:p w14:paraId="40D1BA1C" w14:textId="77777777" w:rsidR="00527AEA" w:rsidRDefault="00000000" w:rsidP="00070366">
      <w:pPr>
        <w:bidi/>
        <w:spacing w:before="100" w:after="100" w:line="360" w:lineRule="auto"/>
        <w:jc w:val="both"/>
      </w:pPr>
      <w:r>
        <w:t>عند الشعور بالنكد، اسأل نفسك: "هل ما أطلبه الآن هو حاجة حقيقية أم إثقال فوق الحاجة؟".</w:t>
      </w:r>
    </w:p>
    <w:p w14:paraId="48DD8F2D" w14:textId="77777777" w:rsidR="00527AEA" w:rsidRDefault="00000000" w:rsidP="00070366">
      <w:pPr>
        <w:bidi/>
        <w:spacing w:before="100" w:after="100" w:line="360" w:lineRule="auto"/>
        <w:jc w:val="both"/>
      </w:pPr>
      <w:r>
        <w:t>إذا كنت تعاني من وسواس، توقف عن سؤال المجموعات فوراً واعرض نفسك على مختص نفسي صادق.</w:t>
      </w:r>
    </w:p>
    <w:p w14:paraId="76CA845D" w14:textId="77777777" w:rsidR="00527AEA" w:rsidRDefault="00000000" w:rsidP="00070366">
      <w:pPr>
        <w:bidi/>
        <w:spacing w:before="100" w:after="100" w:line="360" w:lineRule="auto"/>
        <w:jc w:val="both"/>
      </w:pPr>
      <w:r>
        <w:t>حدد وقتاً يومياً (15 دقيقة) لـ "الخلوة بالنفس" دون هاتف، لتتدرب على الأنس بذاتك وخالقك.</w:t>
      </w:r>
    </w:p>
    <w:p w14:paraId="5244EDE1" w14:textId="77777777" w:rsidR="00527AEA" w:rsidRDefault="00000000" w:rsidP="00070366">
      <w:pPr>
        <w:bidi/>
        <w:spacing w:before="100" w:after="100" w:line="360" w:lineRule="auto"/>
        <w:jc w:val="both"/>
      </w:pPr>
      <w:r>
        <w:t>عند الغضب من شخص، تذكر "سُنن المخلوقية" (الضعف والنقص) لتتمكن من مسامحته والستر عليه.</w:t>
      </w:r>
    </w:p>
    <w:p w14:paraId="3966A196" w14:textId="77777777" w:rsidR="00527AEA" w:rsidRDefault="00000000" w:rsidP="00070366">
      <w:pPr>
        <w:bidi/>
        <w:spacing w:before="100" w:after="100" w:line="360" w:lineRule="auto"/>
        <w:jc w:val="both"/>
      </w:pPr>
      <w:r>
        <w:lastRenderedPageBreak/>
        <w:t>مارس "الزهد اللحظي"؛ اختر الطبق الأبسط مرة في الأسبوع لكسر حدة الاعتياد على الرفاهية.</w:t>
      </w:r>
    </w:p>
    <w:p w14:paraId="3151D0F5" w14:textId="77777777" w:rsidR="00527AEA" w:rsidRDefault="00000000" w:rsidP="00070366">
      <w:pPr>
        <w:bidi/>
        <w:spacing w:before="100" w:after="100" w:line="360" w:lineRule="auto"/>
        <w:jc w:val="both"/>
      </w:pPr>
      <w:r>
        <w:t>إذا كنت تفكر في تغيير تخصصك، استشر طبيباً نفسياً لتعرف هل الدافع هو "شغف حقيقي" أم "بحث عن مقام".</w:t>
      </w:r>
    </w:p>
    <w:p w14:paraId="2ACA1C33" w14:textId="77777777" w:rsidR="00527AEA" w:rsidRDefault="00000000" w:rsidP="00070366">
      <w:pPr>
        <w:bidi/>
        <w:jc w:val="both"/>
      </w:pPr>
      <w:r>
        <w:br w:type="page"/>
      </w:r>
    </w:p>
    <w:p w14:paraId="26A89829" w14:textId="6AEEBE13" w:rsidR="00527AEA" w:rsidRDefault="00000000" w:rsidP="00070366">
      <w:pPr>
        <w:pStyle w:val="Titre1"/>
        <w:bidi/>
        <w:jc w:val="both"/>
      </w:pPr>
      <w:r>
        <w:lastRenderedPageBreak/>
        <w:t xml:space="preserve"> </w:t>
      </w:r>
      <w:bookmarkStart w:id="250" w:name="_Toc226106886"/>
      <w:r>
        <w:t>مجالس فقه النفس 044 | ونفس 16 | مجلس مفتوح لإجابة الأسئلة 02</w:t>
      </w:r>
      <w:bookmarkEnd w:id="250"/>
    </w:p>
    <w:p w14:paraId="2CE2293F" w14:textId="77777777" w:rsidR="00527AEA" w:rsidRDefault="00527AEA" w:rsidP="00070366">
      <w:pPr>
        <w:pBdr>
          <w:bottom w:val="single" w:sz="3" w:space="1" w:color="2D6A4F"/>
        </w:pBdr>
        <w:bidi/>
        <w:spacing w:after="300"/>
        <w:jc w:val="both"/>
      </w:pPr>
    </w:p>
    <w:p w14:paraId="7B55333E" w14:textId="62A85A04" w:rsidR="00527AEA" w:rsidRDefault="007F5FBB" w:rsidP="00070366">
      <w:pPr>
        <w:pStyle w:val="Titre2"/>
        <w:bidi/>
      </w:pPr>
      <w:bookmarkStart w:id="251" w:name="_Toc226106887"/>
      <w:r>
        <w:rPr>
          <w:rtl/>
        </w:rPr>
        <w:t>أهداف التعلم</w:t>
      </w:r>
      <w:bookmarkEnd w:id="251"/>
    </w:p>
    <w:p w14:paraId="0E9BDE2B" w14:textId="77777777" w:rsidR="00527AEA" w:rsidRDefault="00000000" w:rsidP="00070366">
      <w:pPr>
        <w:bidi/>
        <w:spacing w:before="100" w:after="100" w:line="360" w:lineRule="auto"/>
        <w:jc w:val="both"/>
      </w:pPr>
      <w:r>
        <w:t>تحليل أثر "العرف المادي" في تشويه مفاهيم الجمال والأنوثة 91.التمييز بين "حاجة الجوع" الحقيقية وبين "شهوة الطعام" الناتجة عن التعويد. 225.تحليل أثر "ثقل الجسد" في تقييد حركة الروح ونشاطها 92.نقد الدراسات النفسية التي تكرس حتمية المرض النفسي في المجتمعات 93.تقييم ظاهرة "تخزين المؤونة" (المونة) كعادات تراثية فوق الحاجة. 233.تطبيق مفهوم "البذاذة من الإيمان" في الاعتدال في المظهر والملبس 94.تحليل أثر "حب التملك" في إعاقة عملية التصدق والإنفاق 95.استنتاج سبل علاج "الاعتياد على الرفاهية" (مثل الطعام الساخن). 245.تقييم ضرورة التدخل في "مشاكل النطق" لدى الأطفال بناءً على الفحص الطبي 96.تحليل توقيت "الترويح عن النفس" كاستجابة للتعب لا كعادة صباحية 97.التمييز بين "التحديث بالنعمة" المحمود وبين "العُجب" المذموم 98.تحليل مخاطر "إدمان المناظرات" على قسوة القلب وغلظة الطبع.</w:t>
      </w:r>
    </w:p>
    <w:p w14:paraId="0CA6C8DA" w14:textId="2D2F652F" w:rsidR="00527AEA" w:rsidRDefault="007F5FBB" w:rsidP="00070366">
      <w:pPr>
        <w:pStyle w:val="Titre2"/>
        <w:bidi/>
      </w:pPr>
      <w:bookmarkStart w:id="252" w:name="_Toc226106888"/>
      <w:r>
        <w:rPr>
          <w:rtl/>
        </w:rPr>
        <w:t>المفاهيم الأساسية</w:t>
      </w:r>
      <w:bookmarkEnd w:id="252"/>
    </w:p>
    <w:p w14:paraId="757413A1" w14:textId="68F1C7FC" w:rsidR="00527AEA" w:rsidRDefault="00000000" w:rsidP="00070366">
      <w:pPr>
        <w:bidi/>
        <w:spacing w:before="100" w:after="100" w:line="360" w:lineRule="auto"/>
        <w:jc w:val="both"/>
      </w:pPr>
      <w:r>
        <w:t>ا الجوع الشرعيالحالة التي يحتاج فيها الجسم فعلياً للغذاء لتعويض نقص المعادن والبروتين، وهو نادر في مجتمعات الرفاهية.</w:t>
      </w:r>
    </w:p>
    <w:p w14:paraId="01220FC9" w14:textId="1E91F5F3" w:rsidR="00527AEA" w:rsidRDefault="00000000" w:rsidP="00070366">
      <w:pPr>
        <w:bidi/>
        <w:spacing w:before="100" w:after="100" w:line="360" w:lineRule="auto"/>
        <w:jc w:val="both"/>
      </w:pPr>
      <w:r>
        <w:t>ا فجعنة الطعامالإقبال على الأكل بدافع الشهوة أو العادة وليس بدافع الحاجة الجسدية.</w:t>
      </w:r>
    </w:p>
    <w:p w14:paraId="12C45515" w14:textId="6095383A" w:rsidR="00527AEA" w:rsidRDefault="00000000" w:rsidP="00070366">
      <w:pPr>
        <w:bidi/>
        <w:spacing w:before="100" w:after="100" w:line="360" w:lineRule="auto"/>
        <w:jc w:val="both"/>
      </w:pPr>
      <w:r>
        <w:t>ا ثقل الجسدالحالة الناتجة عن كثرة الأكل والرفاهية، مما يجعل الروح "ثقيلة" عن القيام بالعبادات كقيام الليل.</w:t>
      </w:r>
    </w:p>
    <w:p w14:paraId="1100CFEA" w14:textId="579AF7D0" w:rsidR="00527AEA" w:rsidRDefault="00000000" w:rsidP="00070366">
      <w:pPr>
        <w:bidi/>
        <w:spacing w:before="100" w:after="100" w:line="360" w:lineRule="auto"/>
        <w:jc w:val="both"/>
      </w:pPr>
      <w:r>
        <w:t>ا البذاذةخلق إيماني يعني عدم الاعتناء المفرط أو الزائد بالهيئة والمظهر، وهو وسط بين الإهمال والترف.</w:t>
      </w:r>
    </w:p>
    <w:p w14:paraId="6734F559" w14:textId="6F21D23B" w:rsidR="00527AEA" w:rsidRDefault="00000000" w:rsidP="00070366">
      <w:pPr>
        <w:bidi/>
        <w:spacing w:before="100" w:after="100" w:line="360" w:lineRule="auto"/>
        <w:jc w:val="both"/>
      </w:pPr>
      <w:r>
        <w:t>ا إنفاق ما تحبتحدي تملك النفس بإخراج مقتنيات عزيزة (ملابس، أدوات) وهي لا تزال صالحة للاستخدام.</w:t>
      </w:r>
    </w:p>
    <w:p w14:paraId="75B53567" w14:textId="7F8B224F" w:rsidR="00527AEA" w:rsidRDefault="00000000" w:rsidP="00070366">
      <w:pPr>
        <w:bidi/>
        <w:spacing w:before="100" w:after="100" w:line="360" w:lineRule="auto"/>
        <w:jc w:val="both"/>
      </w:pPr>
      <w:r>
        <w:t>ا الترويح عن النفسنشاط يأتي بعد إنجاز عمل أو الشعور بتعب حقيقي، وليس نمط حياة مستمر.</w:t>
      </w:r>
    </w:p>
    <w:p w14:paraId="43CE9F50" w14:textId="17B01ABA" w:rsidR="00527AEA" w:rsidRDefault="00000000" w:rsidP="00070366">
      <w:pPr>
        <w:bidi/>
        <w:spacing w:before="100" w:after="100" w:line="360" w:lineRule="auto"/>
        <w:jc w:val="both"/>
      </w:pPr>
      <w:r>
        <w:t>ا اللغو والباطلالأنشطة التي لا يُعتد بها في الآخرة، ويجب ألا تكون هي "الأصل" في يوم المؤمن.</w:t>
      </w:r>
    </w:p>
    <w:p w14:paraId="68C2934E" w14:textId="59FE05F2" w:rsidR="00527AEA" w:rsidRDefault="00000000" w:rsidP="00070366">
      <w:pPr>
        <w:bidi/>
        <w:spacing w:before="100" w:after="100" w:line="360" w:lineRule="auto"/>
        <w:jc w:val="both"/>
      </w:pPr>
      <w:r>
        <w:t>ا مصلحة التعويض الروحيقدرة بعض الحاجات الروحية (كالأنس بالله) على تعويض النقص في حاجات أخرى (كالأمن المادي).</w:t>
      </w:r>
    </w:p>
    <w:p w14:paraId="0B9A0FF9" w14:textId="0136ED7C" w:rsidR="00527AEA" w:rsidRDefault="00000000" w:rsidP="00070366">
      <w:pPr>
        <w:bidi/>
        <w:spacing w:before="100" w:after="100" w:line="360" w:lineRule="auto"/>
        <w:jc w:val="both"/>
      </w:pPr>
      <w:r>
        <w:t>ا بَطر الحق وغَمط الناسجوهر الكبر؛ وهو رد الحق استعلاءً واحتقار الآخرين، وعلاجه يكون بالتواضع العملي.</w:t>
      </w:r>
    </w:p>
    <w:p w14:paraId="306387DE" w14:textId="334155FC" w:rsidR="00527AEA" w:rsidRDefault="00000000" w:rsidP="00070366">
      <w:pPr>
        <w:bidi/>
        <w:spacing w:before="100" w:after="100" w:line="360" w:lineRule="auto"/>
        <w:jc w:val="both"/>
      </w:pPr>
      <w:r>
        <w:t>ا الطمأنينة قبل الفرحالقاعدة النفسية التي توجب بناء قاعدة من الهدوء الداخلي قبل السعي وراء السعادات اللحظية.</w:t>
      </w:r>
    </w:p>
    <w:p w14:paraId="71962A77" w14:textId="0436280A" w:rsidR="00BA7DEF" w:rsidRDefault="00BA7DEF" w:rsidP="00070366">
      <w:pPr>
        <w:pStyle w:val="Titre2"/>
        <w:bidi/>
        <w:rPr>
          <w:rtl/>
        </w:rPr>
      </w:pPr>
      <w:bookmarkStart w:id="253" w:name="_Toc226106889"/>
      <w:r>
        <w:rPr>
          <w:rtl/>
        </w:rPr>
        <w:lastRenderedPageBreak/>
        <w:t>المحتوى المنظم</w:t>
      </w:r>
      <w:bookmarkEnd w:id="253"/>
    </w:p>
    <w:p w14:paraId="5F4C8BC8" w14:textId="7220DB9E" w:rsidR="005B74D5" w:rsidRDefault="005B74D5" w:rsidP="00070366">
      <w:pPr>
        <w:bidi/>
      </w:pPr>
    </w:p>
    <w:p w14:paraId="0435DCD2" w14:textId="46EBCE0C" w:rsidR="00527AEA" w:rsidRDefault="00000000" w:rsidP="00070366">
      <w:pPr>
        <w:bidi/>
        <w:spacing w:before="100" w:after="100" w:line="360" w:lineRule="auto"/>
        <w:jc w:val="both"/>
      </w:pPr>
      <w:r>
        <w:t xml:space="preserve"> شهوة الطعام وعادات الاستهلاك</w:t>
      </w:r>
    </w:p>
    <w:p w14:paraId="2165142C" w14:textId="77777777" w:rsidR="00527AEA" w:rsidRDefault="00000000" w:rsidP="00070366">
      <w:pPr>
        <w:bidi/>
        <w:spacing w:before="100" w:after="100" w:line="360" w:lineRule="auto"/>
        <w:jc w:val="both"/>
      </w:pPr>
      <w:r>
        <w:t>نحن نأكل في الغالب لأننا "تعودنا" على وجبات معينة، وليس لأن أجسادنا جائعة فعلياً. الجوع الحقيقي هو نقص المعادن والبروتين، أما "الفجعنة" فهي شهوة تدعمها إمبراطوريات شركات الغذاء.</w:t>
      </w:r>
    </w:p>
    <w:p w14:paraId="3DC39215" w14:textId="77777777" w:rsidR="00527AEA" w:rsidRDefault="00000000" w:rsidP="00070366">
      <w:pPr>
        <w:bidi/>
        <w:spacing w:before="100" w:after="100" w:line="360" w:lineRule="auto"/>
        <w:jc w:val="both"/>
      </w:pPr>
      <w:r>
        <w:t>تؤدي التخمة وثقل الجسد إلى "ثقل الروح"، مما يمنع النشاط في القيام والدارسة. رمضان هو المثال الأكبر على أن قلة الطعام تزيد من انتاجية الروح وصفائها.</w:t>
      </w:r>
    </w:p>
    <w:p w14:paraId="12C80F04" w14:textId="77777777" w:rsidR="00527AEA" w:rsidRDefault="00000000" w:rsidP="00070366">
      <w:pPr>
        <w:bidi/>
        <w:spacing w:before="100" w:after="100" w:line="360" w:lineRule="auto"/>
        <w:jc w:val="both"/>
      </w:pPr>
      <w:r>
        <w:t>من أمثلة ذلك:</w:t>
      </w:r>
    </w:p>
    <w:p w14:paraId="1FF4C8B3" w14:textId="77777777" w:rsidR="00527AEA" w:rsidRDefault="00000000" w:rsidP="00070366">
      <w:pPr>
        <w:bidi/>
        <w:spacing w:before="100" w:after="100" w:line="360" w:lineRule="auto"/>
        <w:jc w:val="both"/>
      </w:pPr>
      <w:r>
        <w:t>الشخص الذي لا يشعر بالنشاط إلا إذا أكل "ثلاث وجبات وسناكات" بتأثير من الإعلانات.</w:t>
      </w:r>
    </w:p>
    <w:p w14:paraId="5D7259F2" w14:textId="63C8656C" w:rsidR="00527AEA" w:rsidRDefault="00000000" w:rsidP="00070366">
      <w:pPr>
        <w:bidi/>
        <w:spacing w:before="100" w:after="100" w:line="360" w:lineRule="auto"/>
        <w:jc w:val="both"/>
      </w:pPr>
      <w:r>
        <w:t>الخمول الذي يصيب الناس بعد "إفطار رمضان" المليء بالأصناف، وهو عكس مقصود الصوم. نقد المرض النفسي في الحداثة</w:t>
      </w:r>
    </w:p>
    <w:p w14:paraId="06F192FA" w14:textId="77777777" w:rsidR="00527AEA" w:rsidRDefault="00000000" w:rsidP="00070366">
      <w:pPr>
        <w:bidi/>
        <w:spacing w:before="100" w:after="100" w:line="360" w:lineRule="auto"/>
        <w:jc w:val="both"/>
      </w:pPr>
      <w:r>
        <w:t>يروج بعض الأطباء النفسيين لحتمية وجود نسبة 30% من المرضى النفسيين في أي مجتمع، وهو ادعاء يفتقر للموضوعية. الحقيقة أن الأمراض النفسية تقل كثيراً في المجتمعات البعيدة عن "المدنية الصاخبة" والاستهلاك المفرط.</w:t>
      </w:r>
    </w:p>
    <w:p w14:paraId="7CA0302C" w14:textId="77777777" w:rsidR="00527AEA" w:rsidRDefault="00000000" w:rsidP="00070366">
      <w:pPr>
        <w:bidi/>
        <w:spacing w:before="100" w:after="100" w:line="360" w:lineRule="auto"/>
        <w:jc w:val="both"/>
      </w:pPr>
      <w:r>
        <w:t>الوعي النفسي الحقيقي يبدأ بتغيير "أسلوب العيش" والعودة للبساطة، وليس فقط بتناول الأدوية أو المنشورات.</w:t>
      </w:r>
    </w:p>
    <w:p w14:paraId="28650065" w14:textId="77777777" w:rsidR="00527AEA" w:rsidRDefault="00000000" w:rsidP="00070366">
      <w:pPr>
        <w:bidi/>
        <w:spacing w:before="100" w:after="100" w:line="360" w:lineRule="auto"/>
        <w:jc w:val="both"/>
      </w:pPr>
      <w:r>
        <w:t>من أمثلة ذلك:</w:t>
      </w:r>
    </w:p>
    <w:p w14:paraId="45CCF8A2" w14:textId="77777777" w:rsidR="00527AEA" w:rsidRDefault="00000000" w:rsidP="00070366">
      <w:pPr>
        <w:bidi/>
        <w:spacing w:before="100" w:after="100" w:line="360" w:lineRule="auto"/>
        <w:jc w:val="both"/>
      </w:pPr>
      <w:r>
        <w:t>دراسات في موريتانيا وأستراليا تظهر قلة الأمراض النفسية في المناطق الريفية مقارنة بالمدن.</w:t>
      </w:r>
    </w:p>
    <w:p w14:paraId="2561B958" w14:textId="19E7D041" w:rsidR="00527AEA" w:rsidRDefault="00000000" w:rsidP="00070366">
      <w:pPr>
        <w:bidi/>
        <w:spacing w:before="100" w:after="100" w:line="360" w:lineRule="auto"/>
        <w:jc w:val="both"/>
      </w:pPr>
      <w:r>
        <w:t>هروب "جيل الحداثة" من مواجهة أنفسهم إلى إدمان الشاشات حتى في أوقات المرض. المونة والتبذير المتوارث</w:t>
      </w:r>
    </w:p>
    <w:p w14:paraId="31101FB7" w14:textId="77777777" w:rsidR="00527AEA" w:rsidRDefault="00000000" w:rsidP="00070366">
      <w:pPr>
        <w:bidi/>
        <w:spacing w:before="100" w:after="100" w:line="360" w:lineRule="auto"/>
        <w:jc w:val="both"/>
      </w:pPr>
      <w:r>
        <w:t>تخزين كميات كبيرة من "المونة" (زيتون، مكدوس) قد يكون في كثير من الأحيان عادة تراثية فوق الحاجة. في زمن توفر الدكاكين، يتحول التخزين الزائد إلى هدر، حيث تنتهي الكثير من هذه المواد بالتعفن.</w:t>
      </w:r>
    </w:p>
    <w:p w14:paraId="529D728A" w14:textId="77777777" w:rsidR="00527AEA" w:rsidRDefault="00000000" w:rsidP="00070366">
      <w:pPr>
        <w:bidi/>
        <w:spacing w:before="100" w:after="100" w:line="360" w:lineRule="auto"/>
        <w:jc w:val="both"/>
      </w:pPr>
      <w:r>
        <w:t>يجب مراجعة هذه العادات لتكون مبنية على "الحاجة الفعلية" لا على مجرد تقليد الأجداد في ظروف مختلفة.</w:t>
      </w:r>
    </w:p>
    <w:p w14:paraId="7D4007C6" w14:textId="77777777" w:rsidR="00527AEA" w:rsidRDefault="00000000" w:rsidP="00070366">
      <w:pPr>
        <w:bidi/>
        <w:spacing w:before="100" w:after="100" w:line="360" w:lineRule="auto"/>
        <w:jc w:val="both"/>
      </w:pPr>
      <w:r>
        <w:t>من أمثلة ذلك:</w:t>
      </w:r>
    </w:p>
    <w:p w14:paraId="1C77297F" w14:textId="77777777" w:rsidR="00527AEA" w:rsidRDefault="00000000" w:rsidP="00070366">
      <w:pPr>
        <w:bidi/>
        <w:spacing w:before="100" w:after="100" w:line="360" w:lineRule="auto"/>
        <w:jc w:val="both"/>
      </w:pPr>
      <w:r>
        <w:t>"مرطبانات" الزيتون التي تُترك حتى تتعفن في المطبخ لمجرد أننا "تعودنا" أن نمون.</w:t>
      </w:r>
    </w:p>
    <w:p w14:paraId="19748858" w14:textId="6D2D164B" w:rsidR="00527AEA" w:rsidRDefault="00000000" w:rsidP="00070366">
      <w:pPr>
        <w:bidi/>
        <w:spacing w:before="100" w:after="100" w:line="360" w:lineRule="auto"/>
        <w:jc w:val="both"/>
      </w:pPr>
      <w:r>
        <w:t>الحجة التي ترفض شراء اللبنة الجاهزة وتصر على صنعها يدوياً مع وجود وفرة لا تستهلك. فلسفة الاقتناء والاستعارة</w:t>
      </w:r>
    </w:p>
    <w:p w14:paraId="269F4441" w14:textId="77777777" w:rsidR="00527AEA" w:rsidRDefault="00000000" w:rsidP="00070366">
      <w:pPr>
        <w:bidi/>
        <w:spacing w:before="100" w:after="100" w:line="360" w:lineRule="auto"/>
        <w:jc w:val="both"/>
      </w:pPr>
      <w:r>
        <w:lastRenderedPageBreak/>
        <w:t>ليس من الضروري امتلاك كل شيء؛ فما نحتاجه مرة في السنة يمكن استعارته لتخفيف الأغراض في البيت. ثقافة "التملك" ترهق البيئة وتسبب "فساد البر والبحر" بسبب كثرة الإنتاج والاستهلاك.</w:t>
      </w:r>
    </w:p>
    <w:p w14:paraId="470A3280" w14:textId="77777777" w:rsidR="00527AEA" w:rsidRDefault="00000000" w:rsidP="00070366">
      <w:pPr>
        <w:bidi/>
        <w:spacing w:before="100" w:after="100" w:line="360" w:lineRule="auto"/>
        <w:jc w:val="both"/>
      </w:pPr>
      <w:r>
        <w:t>يجب كسر "الكبر الخفي" الذي يمنعنا من الاستعارة أو شراء المستعمل (البالة) بحجة البرستيج.</w:t>
      </w:r>
    </w:p>
    <w:p w14:paraId="6D403DE0" w14:textId="77777777" w:rsidR="00527AEA" w:rsidRDefault="00000000" w:rsidP="00070366">
      <w:pPr>
        <w:bidi/>
        <w:spacing w:before="100" w:after="100" w:line="360" w:lineRule="auto"/>
        <w:jc w:val="both"/>
      </w:pPr>
      <w:r>
        <w:t>من أمثلة ذلك:</w:t>
      </w:r>
    </w:p>
    <w:p w14:paraId="5492B15C" w14:textId="77777777" w:rsidR="00527AEA" w:rsidRDefault="00000000" w:rsidP="00070366">
      <w:pPr>
        <w:bidi/>
        <w:spacing w:before="100" w:after="100" w:line="360" w:lineRule="auto"/>
        <w:jc w:val="both"/>
      </w:pPr>
      <w:r>
        <w:t>استعارة "سرير طفل" لأشهر قليلة بدلاً من شرائه وتخزينه لسنوات دون فائدة.</w:t>
      </w:r>
    </w:p>
    <w:p w14:paraId="2D5F6E87" w14:textId="75BD1C6D" w:rsidR="00527AEA" w:rsidRDefault="00000000" w:rsidP="00070366">
      <w:pPr>
        <w:bidi/>
        <w:spacing w:before="100" w:after="100" w:line="360" w:lineRule="auto"/>
        <w:jc w:val="both"/>
      </w:pPr>
      <w:r>
        <w:t>شراء "جاكيت شتوي" من سوق التصفية (البالة) بمبلغ زهيد، مما يحرر المال للتصدق. البذاذة من الإيمان ونظافة الجسد</w:t>
      </w:r>
    </w:p>
    <w:p w14:paraId="411FF78D" w14:textId="77777777" w:rsidR="00527AEA" w:rsidRDefault="00000000" w:rsidP="00070366">
      <w:pPr>
        <w:bidi/>
        <w:spacing w:before="100" w:after="100" w:line="360" w:lineRule="auto"/>
        <w:jc w:val="both"/>
      </w:pPr>
      <w:r>
        <w:t>البذاذة ليست القذارة، بل هي عدم الاعتناء المفرط بالهيئة؛ أي ألا يقضي الرجل ساعات أمام المرآة. الجينز صُمم أصلاً ليُلبس أياماً طويلة دون غسيل، والمبالغة في الغسيل اليومي هي ترف مادي ينهك الموارد.</w:t>
      </w:r>
    </w:p>
    <w:p w14:paraId="0268B325" w14:textId="77777777" w:rsidR="00527AEA" w:rsidRDefault="00000000" w:rsidP="00070366">
      <w:pPr>
        <w:bidi/>
        <w:spacing w:before="100" w:after="100" w:line="360" w:lineRule="auto"/>
        <w:jc w:val="both"/>
      </w:pPr>
      <w:r>
        <w:t>النظافة الحقيقية هي نظافة الجسد بالماء، وليست في كثرة العطور والمنظفات الكيميائية التي تسوقها الشركات.</w:t>
      </w:r>
    </w:p>
    <w:p w14:paraId="05AD3A88" w14:textId="77777777" w:rsidR="00527AEA" w:rsidRDefault="00000000" w:rsidP="00070366">
      <w:pPr>
        <w:bidi/>
        <w:spacing w:before="100" w:after="100" w:line="360" w:lineRule="auto"/>
        <w:jc w:val="both"/>
      </w:pPr>
      <w:r>
        <w:t>من أمثلة ذلك:</w:t>
      </w:r>
    </w:p>
    <w:p w14:paraId="61AB2DB3" w14:textId="77777777" w:rsidR="00527AEA" w:rsidRDefault="00000000" w:rsidP="00070366">
      <w:pPr>
        <w:bidi/>
        <w:spacing w:before="100" w:after="100" w:line="360" w:lineRule="auto"/>
        <w:jc w:val="both"/>
      </w:pPr>
      <w:r>
        <w:t>الشاب الذي يقضي 40 دقيقة في صالون الحلاقة "لينعنع" شعره مثل عارضات الأزياء.</w:t>
      </w:r>
    </w:p>
    <w:p w14:paraId="0402AEA9" w14:textId="72F87210" w:rsidR="00527AEA" w:rsidRDefault="00000000" w:rsidP="00070366">
      <w:pPr>
        <w:bidi/>
        <w:spacing w:before="100" w:after="100" w:line="360" w:lineRule="auto"/>
        <w:jc w:val="both"/>
      </w:pPr>
      <w:r>
        <w:t>لبس القميص لأكثر من يوم طالما لا يوجد عرق أو قذارة، استجابة لخلق البذاذة. الترويح عن النفس: متى وكيف؟</w:t>
      </w:r>
    </w:p>
    <w:p w14:paraId="75F32BC9" w14:textId="77777777" w:rsidR="00527AEA" w:rsidRDefault="00000000" w:rsidP="00070366">
      <w:pPr>
        <w:bidi/>
        <w:spacing w:before="100" w:after="100" w:line="360" w:lineRule="auto"/>
        <w:jc w:val="both"/>
      </w:pPr>
      <w:r>
        <w:t>الترويح نشاط "استثنائي" يأتي بعد تعب، وليس من المنطقي أن يبدأ الإنسان يومه بالترويح وهو لم ينجز شيئاً. الكثير مما نسميه ترويحاً هو "لغو" يشغلنا عن الطمانينة الأساسية.</w:t>
      </w:r>
    </w:p>
    <w:p w14:paraId="0CE3A62C" w14:textId="77777777" w:rsidR="00527AEA" w:rsidRDefault="00000000" w:rsidP="00070366">
      <w:pPr>
        <w:bidi/>
        <w:spacing w:before="100" w:after="100" w:line="360" w:lineRule="auto"/>
        <w:jc w:val="both"/>
      </w:pPr>
      <w:r>
        <w:t>الرياضة الصباحية يمكن أن تكون ترويحاً وحقاً للجسد في آن واحد، وهي من أفضل أنواع الترويح.</w:t>
      </w:r>
    </w:p>
    <w:p w14:paraId="146AAC0C" w14:textId="77777777" w:rsidR="00527AEA" w:rsidRDefault="00000000" w:rsidP="00070366">
      <w:pPr>
        <w:bidi/>
        <w:spacing w:before="100" w:after="100" w:line="360" w:lineRule="auto"/>
        <w:jc w:val="both"/>
      </w:pPr>
      <w:r>
        <w:t>من أمثلة ذلك:</w:t>
      </w:r>
    </w:p>
    <w:p w14:paraId="5B56F577" w14:textId="77777777" w:rsidR="00527AEA" w:rsidRDefault="00000000" w:rsidP="00070366">
      <w:pPr>
        <w:bidi/>
        <w:spacing w:before="100" w:after="100" w:line="360" w:lineRule="auto"/>
        <w:jc w:val="both"/>
      </w:pPr>
      <w:r>
        <w:t>طالب يستيقظ ليبدأ يومه بـ "اليوتيوب" كترويح قبل أن يبدأ الدراسة، وهذا قلب للموازين.</w:t>
      </w:r>
    </w:p>
    <w:p w14:paraId="3A561D31" w14:textId="403CC261" w:rsidR="00527AEA" w:rsidRDefault="00000000" w:rsidP="00070366">
      <w:pPr>
        <w:bidi/>
        <w:spacing w:before="100" w:after="100" w:line="360" w:lineRule="auto"/>
        <w:jc w:val="both"/>
      </w:pPr>
      <w:r>
        <w:t>ممارسة المشي أو "المباطحة" مع الأصدقاء كترويح بسيط لا يكلف مالاً ولا يفسد وقتاً. مخاطر المناظرات والجدل الفكري</w:t>
      </w:r>
    </w:p>
    <w:p w14:paraId="14AAB58C" w14:textId="77777777" w:rsidR="00527AEA" w:rsidRDefault="00000000" w:rsidP="00070366">
      <w:pPr>
        <w:bidi/>
        <w:spacing w:before="100" w:after="100" w:line="360" w:lineRule="auto"/>
        <w:jc w:val="both"/>
      </w:pPr>
      <w:r>
        <w:t>إدمان مشاهدة المناظرات يورث "حدة وفضاضة" في الطبع، حتى مع الأهل. المناظرات تُقسي القلب لأن غرضها غالباً "إذلال الخصم" وليس طلب الحق.</w:t>
      </w:r>
    </w:p>
    <w:p w14:paraId="7403800B" w14:textId="77777777" w:rsidR="00527AEA" w:rsidRDefault="00000000" w:rsidP="00070366">
      <w:pPr>
        <w:bidi/>
        <w:spacing w:before="100" w:after="100" w:line="360" w:lineRule="auto"/>
        <w:jc w:val="both"/>
      </w:pPr>
      <w:r>
        <w:t>يجب التركيز على "تزكية النفس" أولاً، ولا يُشرع الجدال إلا لمن ملك الأدوات العلمية والرحمة بالخصم.</w:t>
      </w:r>
    </w:p>
    <w:p w14:paraId="45540B13" w14:textId="77777777" w:rsidR="00527AEA" w:rsidRDefault="00000000" w:rsidP="00070366">
      <w:pPr>
        <w:bidi/>
        <w:spacing w:before="100" w:after="100" w:line="360" w:lineRule="auto"/>
        <w:jc w:val="both"/>
      </w:pPr>
      <w:r>
        <w:t>من أمثلة ذلك:</w:t>
      </w:r>
    </w:p>
    <w:p w14:paraId="4439B317" w14:textId="77777777" w:rsidR="00527AEA" w:rsidRDefault="00000000" w:rsidP="00070366">
      <w:pPr>
        <w:bidi/>
        <w:spacing w:before="100" w:after="100" w:line="360" w:lineRule="auto"/>
        <w:jc w:val="both"/>
      </w:pPr>
      <w:r>
        <w:t>شاب يصبح فظاً في نقاشاته مع والديه متأثراً بأسلوب "قصف الجبهات" في مناظرات اليوتيوب.</w:t>
      </w:r>
    </w:p>
    <w:p w14:paraId="130FD317" w14:textId="75F9D2BC" w:rsidR="00527AEA" w:rsidRDefault="00000000" w:rsidP="00070366">
      <w:pPr>
        <w:bidi/>
        <w:spacing w:before="100" w:after="100" w:line="360" w:lineRule="auto"/>
        <w:jc w:val="both"/>
      </w:pPr>
      <w:r>
        <w:lastRenderedPageBreak/>
        <w:t>متابعة ردود الملاحدة دون إتقان أصول العبادات (طهارة وصلاة)، مما يشتت النفس. التحديث بالنعمة وكسر الكبر</w:t>
      </w:r>
    </w:p>
    <w:p w14:paraId="6121C809" w14:textId="77777777" w:rsidR="00527AEA" w:rsidRDefault="00000000" w:rsidP="00070366">
      <w:pPr>
        <w:bidi/>
        <w:spacing w:before="100" w:after="100" w:line="360" w:lineRule="auto"/>
        <w:jc w:val="both"/>
      </w:pPr>
      <w:r>
        <w:t>التحديث بالنعمة (مثل: "الله أنعم علي بذاكرة قوية") هو اعتراف بفضل الله وليس عُجباً. من ثمرات هذا التحديث زيادة محبة النفس لذاتها بصدق، والتحفيز على العمل الصالح.</w:t>
      </w:r>
    </w:p>
    <w:p w14:paraId="6803E153" w14:textId="77777777" w:rsidR="00527AEA" w:rsidRDefault="00000000" w:rsidP="00070366">
      <w:pPr>
        <w:bidi/>
        <w:spacing w:before="100" w:after="100" w:line="360" w:lineRule="auto"/>
        <w:jc w:val="both"/>
      </w:pPr>
      <w:r>
        <w:t>علاج الكبر يكون بـ "بطل الحق وغمت الناس"؛ أي قبول النصيحة من الصغير والتواضع لعامة الناس.</w:t>
      </w:r>
    </w:p>
    <w:p w14:paraId="77E8281B" w14:textId="77777777" w:rsidR="00527AEA" w:rsidRDefault="00000000" w:rsidP="00070366">
      <w:pPr>
        <w:bidi/>
        <w:spacing w:before="100" w:after="100" w:line="360" w:lineRule="auto"/>
        <w:jc w:val="both"/>
      </w:pPr>
      <w:r>
        <w:t>من أمثلة ذلك:</w:t>
      </w:r>
    </w:p>
    <w:p w14:paraId="205796C9" w14:textId="77777777" w:rsidR="00527AEA" w:rsidRDefault="00000000" w:rsidP="00070366">
      <w:pPr>
        <w:bidi/>
        <w:spacing w:before="100" w:after="100" w:line="360" w:lineRule="auto"/>
        <w:jc w:val="both"/>
      </w:pPr>
      <w:r>
        <w:t>شخص يذكر أنه يتقن 5 لغات تحديثاً بالنعمة ليشجع غيره، وليس مباهاة.</w:t>
      </w:r>
    </w:p>
    <w:p w14:paraId="5B4063FA" w14:textId="77777777" w:rsidR="00527AEA" w:rsidRDefault="00000000" w:rsidP="00070366">
      <w:pPr>
        <w:bidi/>
        <w:spacing w:before="100" w:after="100" w:line="360" w:lineRule="auto"/>
        <w:jc w:val="both"/>
      </w:pPr>
      <w:r>
        <w:t>السلام على عامل النظافة بحرارة وكسر حاجز الاستعلاء الطبقي.</w:t>
      </w:r>
    </w:p>
    <w:p w14:paraId="5048482F" w14:textId="38CC685A" w:rsidR="00527AEA" w:rsidRDefault="007F5FBB" w:rsidP="00070366">
      <w:pPr>
        <w:pStyle w:val="Titre2"/>
        <w:bidi/>
      </w:pPr>
      <w:bookmarkStart w:id="254" w:name="_Toc226106890"/>
      <w:r>
        <w:rPr>
          <w:rtl/>
        </w:rPr>
        <w:t>النقاط الرئيسية التي يجب تذكرها</w:t>
      </w:r>
      <w:bookmarkEnd w:id="254"/>
    </w:p>
    <w:p w14:paraId="00060F2A" w14:textId="77777777" w:rsidR="00527AEA" w:rsidRDefault="00000000" w:rsidP="00070366">
      <w:pPr>
        <w:bidi/>
        <w:spacing w:before="100" w:after="100" w:line="360" w:lineRule="auto"/>
        <w:jc w:val="both"/>
      </w:pPr>
      <w:r>
        <w:t>ثقل الجسد بكثرة الطعام يورث ثقلاً في الروح عن الطاعات.</w:t>
      </w:r>
    </w:p>
    <w:p w14:paraId="03807ACE" w14:textId="77777777" w:rsidR="00527AEA" w:rsidRDefault="00000000" w:rsidP="00070366">
      <w:pPr>
        <w:bidi/>
        <w:spacing w:before="100" w:after="100" w:line="360" w:lineRule="auto"/>
        <w:jc w:val="both"/>
      </w:pPr>
      <w:r>
        <w:t>البذاذة (الاعتدال في المظهر) شعبة من الإيمان تكسر عبودية "الماركات".</w:t>
      </w:r>
    </w:p>
    <w:p w14:paraId="72F3DB52" w14:textId="77777777" w:rsidR="00527AEA" w:rsidRDefault="00000000" w:rsidP="00070366">
      <w:pPr>
        <w:bidi/>
        <w:spacing w:before="100" w:after="100" w:line="360" w:lineRule="auto"/>
        <w:jc w:val="both"/>
      </w:pPr>
      <w:r>
        <w:t>التملك الزائد للأغراض يفسد البيئة ويُثقل مستودع النفس.</w:t>
      </w:r>
    </w:p>
    <w:p w14:paraId="1031BFEA" w14:textId="77777777" w:rsidR="00527AEA" w:rsidRDefault="00000000" w:rsidP="00070366">
      <w:pPr>
        <w:bidi/>
        <w:spacing w:before="100" w:after="100" w:line="360" w:lineRule="auto"/>
        <w:jc w:val="both"/>
      </w:pPr>
      <w:r>
        <w:t>الترويح عن النفس مكافأة على الإنجاز، وليس نقطة انطلاق لليوم.</w:t>
      </w:r>
    </w:p>
    <w:p w14:paraId="5F9C1D4B" w14:textId="77777777" w:rsidR="00527AEA" w:rsidRDefault="00000000" w:rsidP="00070366">
      <w:pPr>
        <w:bidi/>
        <w:spacing w:before="100" w:after="100" w:line="360" w:lineRule="auto"/>
        <w:jc w:val="both"/>
      </w:pPr>
      <w:r>
        <w:t>الجوع عاداً يحتاج لتدريب، ورمضان هو "المدرسة" الأكبر لتهذيب الشهوات.</w:t>
      </w:r>
    </w:p>
    <w:p w14:paraId="031CA350" w14:textId="77777777" w:rsidR="00527AEA" w:rsidRDefault="00000000" w:rsidP="00070366">
      <w:pPr>
        <w:bidi/>
        <w:spacing w:before="100" w:after="100" w:line="360" w:lineRule="auto"/>
        <w:jc w:val="both"/>
      </w:pPr>
      <w:r>
        <w:t>المناظرات والجدل المستمر يورث قسوة القلب والغلظة مع الأقربين.</w:t>
      </w:r>
    </w:p>
    <w:p w14:paraId="7CB1D81A" w14:textId="11C47F98" w:rsidR="00527AEA" w:rsidRDefault="007F5FBB" w:rsidP="00070366">
      <w:pPr>
        <w:pStyle w:val="Titre2"/>
        <w:bidi/>
      </w:pPr>
      <w:bookmarkStart w:id="255" w:name="_Toc226106891"/>
      <w:r>
        <w:rPr>
          <w:rtl/>
        </w:rPr>
        <w:t>التطبيقات العملية</w:t>
      </w:r>
      <w:bookmarkEnd w:id="255"/>
    </w:p>
    <w:p w14:paraId="4DBC4573" w14:textId="77777777" w:rsidR="00527AEA" w:rsidRDefault="00000000" w:rsidP="00070366">
      <w:pPr>
        <w:bidi/>
        <w:spacing w:before="100" w:after="100" w:line="360" w:lineRule="auto"/>
        <w:jc w:val="both"/>
      </w:pPr>
      <w:r>
        <w:t>درب نفسك على "نصف وجبة" لمدة أسبوع؛ ستكتشف أن خفة الجسد تمنحك نشاطاً ذهنياً غير مسبوق.</w:t>
      </w:r>
    </w:p>
    <w:p w14:paraId="4AC11BD4" w14:textId="77777777" w:rsidR="00527AEA" w:rsidRDefault="00000000" w:rsidP="00070366">
      <w:pPr>
        <w:bidi/>
        <w:spacing w:before="100" w:after="100" w:line="360" w:lineRule="auto"/>
        <w:jc w:val="both"/>
      </w:pPr>
      <w:r>
        <w:t>طبق "البذاذة"؛ لا تنظر للمرآة أكثر من مرتين في اليوم، واهتم بنظافة بدنك أكثر من زينة ثوبك.</w:t>
      </w:r>
    </w:p>
    <w:p w14:paraId="6D555FB1" w14:textId="77777777" w:rsidR="00527AEA" w:rsidRDefault="00000000" w:rsidP="00070366">
      <w:pPr>
        <w:bidi/>
        <w:spacing w:before="100" w:after="100" w:line="360" w:lineRule="auto"/>
        <w:jc w:val="both"/>
      </w:pPr>
      <w:r>
        <w:t>قم بـ "إخلاء سنوي"؛ كل غرض لم تستخدمه خلال عام كامل (ملابس، كتب، أدوات)، تخلص منه فوراً.</w:t>
      </w:r>
    </w:p>
    <w:p w14:paraId="7F44F4AB" w14:textId="77777777" w:rsidR="00527AEA" w:rsidRDefault="00000000" w:rsidP="00070366">
      <w:pPr>
        <w:bidi/>
        <w:spacing w:before="100" w:after="100" w:line="360" w:lineRule="auto"/>
        <w:jc w:val="both"/>
      </w:pPr>
      <w:r>
        <w:t>استعن بـ "حيلة الاستعارة"؛ اطلب من جارك أو قريبك أداة تحتاجها لمرة واحدة بدلاً من شرائها.</w:t>
      </w:r>
    </w:p>
    <w:p w14:paraId="136B4F91" w14:textId="77777777" w:rsidR="00527AEA" w:rsidRDefault="00000000" w:rsidP="00070366">
      <w:pPr>
        <w:bidi/>
        <w:spacing w:before="100" w:after="100" w:line="360" w:lineRule="auto"/>
        <w:jc w:val="both"/>
      </w:pPr>
      <w:r>
        <w:t>توقف عن مشاهدة "المناظرات" لمدة شهر، واستبدلها بورد قراني وتدبر هادئ لتستعيد رقة قلبك.</w:t>
      </w:r>
    </w:p>
    <w:p w14:paraId="16D82281" w14:textId="77777777" w:rsidR="00527AEA" w:rsidRDefault="00000000" w:rsidP="00070366">
      <w:pPr>
        <w:bidi/>
        <w:spacing w:before="100" w:after="100" w:line="360" w:lineRule="auto"/>
        <w:jc w:val="both"/>
      </w:pPr>
      <w:r>
        <w:lastRenderedPageBreak/>
        <w:t>جرب "الأكل البارد"؛ تناول وجبتك المفضلة دون تسخين لتكسر حدة "التعلق بالرفاهية".</w:t>
      </w:r>
    </w:p>
    <w:p w14:paraId="7CB06482" w14:textId="77777777" w:rsidR="00527AEA" w:rsidRDefault="00000000" w:rsidP="00070366">
      <w:pPr>
        <w:bidi/>
        <w:jc w:val="both"/>
      </w:pPr>
      <w:r>
        <w:br w:type="page"/>
      </w:r>
    </w:p>
    <w:p w14:paraId="7A75BB67" w14:textId="32C10064" w:rsidR="009F6A1C" w:rsidRDefault="009F6A1C" w:rsidP="00070366">
      <w:pPr>
        <w:pStyle w:val="Titre1"/>
        <w:bidi/>
        <w:jc w:val="both"/>
      </w:pPr>
      <w:bookmarkStart w:id="256" w:name="_Toc226106892"/>
      <w:r>
        <w:lastRenderedPageBreak/>
        <w:t>مجالس فقه النفس 045 | ونفس 1</w:t>
      </w:r>
      <w:r w:rsidR="00F544E7">
        <w:t>7</w:t>
      </w:r>
      <w:r>
        <w:t xml:space="preserve"> | المُسخّرات والنِعم 0</w:t>
      </w:r>
      <w:r w:rsidR="00F544E7">
        <w:t>1</w:t>
      </w:r>
      <w:bookmarkEnd w:id="256"/>
    </w:p>
    <w:p w14:paraId="04CEFD17" w14:textId="77777777" w:rsidR="00527AEA" w:rsidRDefault="00527AEA" w:rsidP="00070366">
      <w:pPr>
        <w:pBdr>
          <w:bottom w:val="single" w:sz="3" w:space="1" w:color="2D6A4F"/>
        </w:pBdr>
        <w:bidi/>
        <w:spacing w:after="300"/>
        <w:jc w:val="both"/>
      </w:pPr>
    </w:p>
    <w:p w14:paraId="13D0150E" w14:textId="57D81B72" w:rsidR="00527AEA" w:rsidRDefault="007F5FBB" w:rsidP="00070366">
      <w:pPr>
        <w:pStyle w:val="Titre2"/>
        <w:bidi/>
      </w:pPr>
      <w:bookmarkStart w:id="257" w:name="_Toc226106893"/>
      <w:r>
        <w:rPr>
          <w:rtl/>
        </w:rPr>
        <w:t>أهداف التعلم</w:t>
      </w:r>
      <w:bookmarkEnd w:id="257"/>
    </w:p>
    <w:p w14:paraId="30C46851" w14:textId="77777777" w:rsidR="00527AEA" w:rsidRDefault="00000000" w:rsidP="00070366">
      <w:pPr>
        <w:bidi/>
        <w:spacing w:before="100" w:after="100" w:line="360" w:lineRule="auto"/>
        <w:jc w:val="both"/>
      </w:pPr>
      <w:r>
        <w:t>تعريف مفهوم "المُسخرات" و"النِعم" وعلاقتهما بتلبية الحاجات النفسية. 276.التمييز بين "المُسخر" (كل ما ذلل لك) و"النعمة" (كل ما أحدث خيراً في النفس). 277.تحليل كيفية التعرف على المسخرات والنعم من خلال العقل والنظر والوحي. 278.استنتاج أثر "سقف النعيم" المرتفع في جحود النعم الحاضرة وكفرانها 120.تحليل أثر "التعرف على النعم" في تحقيق الإخلاص والعبودية الحقة 121.استنباط العلاقة بين "المُسخرات" والإيمان بوجود الخالق (دليل الفاعل). 288.تحليل مفهوم "اليأس من الخلق" كثمرة للتعلق بالمنعم الحقيقي. 294.التمييز بين نعم "عالم الشهادة" (نفس، آفاق، أنفس) ونعم "عالم الغيب" (وحي، ملائكة). 316.تحليل سبب تقديم "النفس" على "الآفاق" و"الأنفس" في ترتيب النعم. 325.استنباط أثر "الرحمة" في التعامل مع المسخرات (جمادات، حيوانات، بشر). 308.تحليل تجربة "خالد" الأمريكي في الهداية كنموذج لعمل النفس والوحي 122-124.استنتاج دور "التحديث بالنعمة" في علاج الاكتئاب وعدم تقدير الذات.</w:t>
      </w:r>
    </w:p>
    <w:p w14:paraId="79E2C809" w14:textId="3814832A" w:rsidR="00527AEA" w:rsidRDefault="007F5FBB" w:rsidP="00070366">
      <w:pPr>
        <w:pStyle w:val="Titre2"/>
        <w:bidi/>
      </w:pPr>
      <w:bookmarkStart w:id="258" w:name="_Toc226106894"/>
      <w:r>
        <w:rPr>
          <w:rtl/>
        </w:rPr>
        <w:t>المفاهيم الأساسية</w:t>
      </w:r>
      <w:bookmarkEnd w:id="258"/>
    </w:p>
    <w:p w14:paraId="0C20EE98" w14:textId="64803F6E" w:rsidR="00527AEA" w:rsidRDefault="00000000" w:rsidP="00070366">
      <w:pPr>
        <w:bidi/>
        <w:spacing w:before="100" w:after="100" w:line="360" w:lineRule="auto"/>
        <w:jc w:val="both"/>
      </w:pPr>
      <w:r>
        <w:t>ا المُسخراتكل ما ذلله الخالق وهونه وسيره للإنسان لتلبية حاجاته، سواء كان جماداً أو حيواناً أو قانوناً طبيعياً.</w:t>
      </w:r>
    </w:p>
    <w:p w14:paraId="666DF14B" w14:textId="270E49E3" w:rsidR="00527AEA" w:rsidRDefault="00000000" w:rsidP="00070366">
      <w:pPr>
        <w:bidi/>
        <w:spacing w:before="100" w:after="100" w:line="360" w:lineRule="auto"/>
        <w:jc w:val="both"/>
      </w:pPr>
      <w:r>
        <w:t>ا النعمكل ما من شانه أن يحدث في النفس خيراً وحالاً حسنة، وقد يكون "العدو" نعمة إذا أصلح من حال النفس.</w:t>
      </w:r>
    </w:p>
    <w:p w14:paraId="22CEAD4E" w14:textId="6A3544A8" w:rsidR="00527AEA" w:rsidRDefault="00000000" w:rsidP="00070366">
      <w:pPr>
        <w:bidi/>
        <w:spacing w:before="100" w:after="100" w:line="360" w:lineRule="auto"/>
        <w:jc w:val="both"/>
      </w:pPr>
      <w:r>
        <w:t>ا المنعماسم من أسماء الله يقتضي شكره، ولا يصح وصف الله بأنه "نعمة" بل هو "المنعم".</w:t>
      </w:r>
    </w:p>
    <w:p w14:paraId="6DDB41C1" w14:textId="1897CDE8" w:rsidR="00527AEA" w:rsidRDefault="00000000" w:rsidP="00070366">
      <w:pPr>
        <w:bidi/>
        <w:spacing w:before="100" w:after="100" w:line="360" w:lineRule="auto"/>
        <w:jc w:val="both"/>
      </w:pPr>
      <w:r>
        <w:t>ا الأوفيلينج (Awe feeling)الشعور بالدهشة والتعظيم أمام عظمة الخلق (مثل سبحان الله)، وهو ضروري للصحة النفسية.</w:t>
      </w:r>
    </w:p>
    <w:p w14:paraId="0F7680B4" w14:textId="12C2EDD6" w:rsidR="00527AEA" w:rsidRDefault="00000000" w:rsidP="00070366">
      <w:pPr>
        <w:bidi/>
        <w:spacing w:before="100" w:after="100" w:line="360" w:lineRule="auto"/>
        <w:jc w:val="both"/>
      </w:pPr>
      <w:r>
        <w:t>ا كفران النعمة الاستهلاكياعتبار النعم العظيمة (مثل الماء والهواء) "تحصيل حاصل" والجحود بها لغياب الرفاهية الزائدة (مثل الزرب).</w:t>
      </w:r>
    </w:p>
    <w:p w14:paraId="503428F8" w14:textId="5B2AF931" w:rsidR="00527AEA" w:rsidRDefault="00000000" w:rsidP="00070366">
      <w:pPr>
        <w:bidi/>
        <w:spacing w:before="100" w:after="100" w:line="360" w:lineRule="auto"/>
        <w:jc w:val="both"/>
      </w:pPr>
      <w:r>
        <w:t>ا اليأس من الخلققطع التعلق المرضي بالبشر وإدراك عجزهم عن النفع والضر، مما يحرر العبد لله وحده.</w:t>
      </w:r>
    </w:p>
    <w:p w14:paraId="7C14990B" w14:textId="1AA6AD76" w:rsidR="00527AEA" w:rsidRDefault="00000000" w:rsidP="00070366">
      <w:pPr>
        <w:bidi/>
        <w:spacing w:before="100" w:after="100" w:line="360" w:lineRule="auto"/>
        <w:jc w:val="both"/>
      </w:pPr>
      <w:r>
        <w:t>ا التواضع من خلال النعمإدراك أن كل ميزة فيك هي "منة" من الله، مما يمنع الكبر والغرور (دعاء سيد الاستغفار).</w:t>
      </w:r>
    </w:p>
    <w:p w14:paraId="3D402ADD" w14:textId="0759477C" w:rsidR="00527AEA" w:rsidRDefault="00000000" w:rsidP="00070366">
      <w:pPr>
        <w:bidi/>
        <w:spacing w:before="100" w:after="100" w:line="360" w:lineRule="auto"/>
        <w:jc w:val="both"/>
      </w:pPr>
      <w:r>
        <w:t>ا الآفاق والأنفستصنيف للنعم؛ الآفاق (الزمان، المكان، الطبيعة) والأنفس (البشر من حولنا).</w:t>
      </w:r>
    </w:p>
    <w:p w14:paraId="61B94177" w14:textId="07181BB2" w:rsidR="00527AEA" w:rsidRDefault="00000000" w:rsidP="00070366">
      <w:pPr>
        <w:bidi/>
        <w:spacing w:before="100" w:after="100" w:line="360" w:lineRule="auto"/>
        <w:jc w:val="both"/>
      </w:pPr>
      <w:r>
        <w:t>ا سُنن التسخيرالقوانين التي تجعل الحوت الضخم يذلل للإنسان، مما يدل على وجود "مسخر" حكيم.</w:t>
      </w:r>
    </w:p>
    <w:p w14:paraId="1B1162A0" w14:textId="42EB1F41" w:rsidR="00527AEA" w:rsidRDefault="00000000" w:rsidP="00070366">
      <w:pPr>
        <w:bidi/>
        <w:spacing w:before="100" w:after="100" w:line="360" w:lineRule="auto"/>
        <w:jc w:val="both"/>
      </w:pPr>
      <w:r>
        <w:t>ا مملكة الخليةالنفس من الداخل كأول نعمة، وهي نظام إداري وسياسي معقد يعمل في كل لحظة دون تدخلك.</w:t>
      </w:r>
    </w:p>
    <w:p w14:paraId="69E09A31" w14:textId="2F8DB3AD" w:rsidR="00BA7DEF" w:rsidRDefault="00BA7DEF" w:rsidP="00070366">
      <w:pPr>
        <w:pStyle w:val="Titre2"/>
        <w:bidi/>
        <w:rPr>
          <w:rtl/>
        </w:rPr>
      </w:pPr>
      <w:bookmarkStart w:id="259" w:name="_Toc226106895"/>
      <w:r>
        <w:rPr>
          <w:rtl/>
        </w:rPr>
        <w:lastRenderedPageBreak/>
        <w:t>المحتوى المنظم</w:t>
      </w:r>
      <w:bookmarkEnd w:id="259"/>
    </w:p>
    <w:p w14:paraId="62D6C12C" w14:textId="28E810FE" w:rsidR="005B74D5" w:rsidRDefault="005B74D5" w:rsidP="00070366">
      <w:pPr>
        <w:bidi/>
      </w:pPr>
    </w:p>
    <w:p w14:paraId="1FCB1219" w14:textId="169B674D" w:rsidR="00527AEA" w:rsidRDefault="00000000" w:rsidP="00070366">
      <w:pPr>
        <w:bidi/>
        <w:spacing w:before="100" w:after="100" w:line="360" w:lineRule="auto"/>
        <w:jc w:val="both"/>
      </w:pPr>
      <w:r>
        <w:t xml:space="preserve"> تعريف المسخرات والنعم في فقه النفس</w:t>
      </w:r>
    </w:p>
    <w:p w14:paraId="4C8214FC" w14:textId="77777777" w:rsidR="00527AEA" w:rsidRDefault="00000000" w:rsidP="00070366">
      <w:pPr>
        <w:bidi/>
        <w:spacing w:before="100" w:after="100" w:line="360" w:lineRule="auto"/>
        <w:jc w:val="both"/>
      </w:pPr>
      <w:r>
        <w:t>المسخرات هي ما يسر الله للنفس تلبية لحاجاتها، وهي كل ما ذُلل لك لتتمكن من الفعل به. أما النعمة فهي الحالة الحسنة التي توافق حال النفس وتجلب لها الخير. ليس كل مسخر نعمة، ولكن كل نعمة قد تكون مسخرة.</w:t>
      </w:r>
    </w:p>
    <w:p w14:paraId="356BE176" w14:textId="77777777" w:rsidR="00527AEA" w:rsidRDefault="00000000" w:rsidP="00070366">
      <w:pPr>
        <w:bidi/>
        <w:spacing w:before="100" w:after="100" w:line="360" w:lineRule="auto"/>
        <w:jc w:val="both"/>
      </w:pPr>
      <w:r>
        <w:t>إن استيعاب هذا الفرق يجعلنا نرى "العدو" أو "المرض" أحياناً كنعمة إذا كان سبباً في عودة النفس لخالقها.</w:t>
      </w:r>
    </w:p>
    <w:p w14:paraId="06B54483" w14:textId="77777777" w:rsidR="00527AEA" w:rsidRDefault="00000000" w:rsidP="00070366">
      <w:pPr>
        <w:bidi/>
        <w:spacing w:before="100" w:after="100" w:line="360" w:lineRule="auto"/>
        <w:jc w:val="both"/>
      </w:pPr>
      <w:r>
        <w:t>من أمثلة ذلك:</w:t>
      </w:r>
    </w:p>
    <w:p w14:paraId="7312047E" w14:textId="77777777" w:rsidR="00527AEA" w:rsidRDefault="00000000" w:rsidP="00070366">
      <w:pPr>
        <w:bidi/>
        <w:spacing w:before="100" w:after="100" w:line="360" w:lineRule="auto"/>
        <w:jc w:val="both"/>
      </w:pPr>
      <w:r>
        <w:t>الحوت المسخر للإنسان للدراسة والبحث هو "مسخر" عظيم.</w:t>
      </w:r>
    </w:p>
    <w:p w14:paraId="5196FCF7" w14:textId="0FD67352" w:rsidR="00527AEA" w:rsidRDefault="00000000" w:rsidP="00070366">
      <w:pPr>
        <w:bidi/>
        <w:spacing w:before="100" w:after="100" w:line="360" w:lineRule="auto"/>
        <w:jc w:val="both"/>
      </w:pPr>
      <w:r>
        <w:t>"الخصم" الذي ينبهك لعيوبك فيصلح حالك هو "نعمة" خفية. استشعار النعمة وسقف النعيم</w:t>
      </w:r>
    </w:p>
    <w:p w14:paraId="28737470" w14:textId="77777777" w:rsidR="00527AEA" w:rsidRDefault="00000000" w:rsidP="00070366">
      <w:pPr>
        <w:bidi/>
        <w:spacing w:before="100" w:after="100" w:line="360" w:lineRule="auto"/>
        <w:jc w:val="both"/>
      </w:pPr>
      <w:r>
        <w:t>مشكلتنا الكبرى هي "كفران النعم" بسبب رفع سقف النعيم؛ فنحن لا نرى الماء نعمة إلا إذا كان منكهاً. التعرف على المسخرات يعيد القناعة والرضا للنفس، ويخفف الأعباء عن الآخرين.</w:t>
      </w:r>
    </w:p>
    <w:p w14:paraId="7046A4F5" w14:textId="77777777" w:rsidR="00527AEA" w:rsidRDefault="00000000" w:rsidP="00070366">
      <w:pPr>
        <w:bidi/>
        <w:spacing w:before="100" w:after="100" w:line="360" w:lineRule="auto"/>
        <w:jc w:val="both"/>
      </w:pPr>
      <w:r>
        <w:t>يجب خفض سقف التوقعات لنرى النعم "التافهة" في نظر الماديين (مثل الخبز الساخن) كجنات في الدنيا.</w:t>
      </w:r>
    </w:p>
    <w:p w14:paraId="613334A7" w14:textId="77777777" w:rsidR="00527AEA" w:rsidRDefault="00000000" w:rsidP="00070366">
      <w:pPr>
        <w:bidi/>
        <w:spacing w:before="100" w:after="100" w:line="360" w:lineRule="auto"/>
        <w:jc w:val="both"/>
      </w:pPr>
      <w:r>
        <w:t>من أمثلة ذلك:</w:t>
      </w:r>
    </w:p>
    <w:p w14:paraId="0477C902" w14:textId="77777777" w:rsidR="00527AEA" w:rsidRDefault="00000000" w:rsidP="00070366">
      <w:pPr>
        <w:bidi/>
        <w:spacing w:before="100" w:after="100" w:line="360" w:lineRule="auto"/>
        <w:jc w:val="both"/>
      </w:pPr>
      <w:r>
        <w:t>الشخص الذي يرى "الخبز الساخن" نعمة عظيمة بينما جاره يذم الطعام لغياب "الستيك".</w:t>
      </w:r>
    </w:p>
    <w:p w14:paraId="4370A262" w14:textId="3112DC51" w:rsidR="00527AEA" w:rsidRDefault="00000000" w:rsidP="00070366">
      <w:pPr>
        <w:bidi/>
        <w:spacing w:before="100" w:after="100" w:line="360" w:lineRule="auto"/>
        <w:jc w:val="both"/>
      </w:pPr>
      <w:r>
        <w:t>استشعار نعمة "الأمن في السرب" وصحة البدن كأنما حيزت لك الدنيا. أثر النعم في العبودية والتعظيم</w:t>
      </w:r>
    </w:p>
    <w:p w14:paraId="53126E4F" w14:textId="77777777" w:rsidR="00527AEA" w:rsidRDefault="00000000" w:rsidP="00070366">
      <w:pPr>
        <w:bidi/>
        <w:spacing w:before="100" w:after="100" w:line="360" w:lineRule="auto"/>
        <w:jc w:val="both"/>
      </w:pPr>
      <w:r>
        <w:t>التعرف على النعم يورث محبة الله وطاعته، ويجعل العبد يلهج بـ "سبحان الله" تعظيماً. كلما زاد استشعارك للنعم، زاد "خوفك" من زوالها (وبالشكر تدوم النعم) و"رجاؤك" في دوام فضل الله.</w:t>
      </w:r>
    </w:p>
    <w:p w14:paraId="051E9BFA" w14:textId="77777777" w:rsidR="00527AEA" w:rsidRDefault="00000000" w:rsidP="00070366">
      <w:pPr>
        <w:bidi/>
        <w:spacing w:before="100" w:after="100" w:line="360" w:lineRule="auto"/>
        <w:jc w:val="both"/>
      </w:pPr>
      <w:r>
        <w:t>الإخلاص يتحقق عندما تدرك أن المنعم هو الله، فتسخر النعمة لخدمته لا لخدمة هواك.</w:t>
      </w:r>
    </w:p>
    <w:p w14:paraId="0252800B" w14:textId="77777777" w:rsidR="00527AEA" w:rsidRDefault="00000000" w:rsidP="00070366">
      <w:pPr>
        <w:bidi/>
        <w:spacing w:before="100" w:after="100" w:line="360" w:lineRule="auto"/>
        <w:jc w:val="both"/>
      </w:pPr>
      <w:r>
        <w:t>من أمثلة ذلك:</w:t>
      </w:r>
    </w:p>
    <w:p w14:paraId="3206DEA5" w14:textId="77777777" w:rsidR="00527AEA" w:rsidRDefault="00000000" w:rsidP="00070366">
      <w:pPr>
        <w:bidi/>
        <w:spacing w:before="100" w:after="100" w:line="360" w:lineRule="auto"/>
        <w:jc w:val="both"/>
      </w:pPr>
      <w:r>
        <w:t>رؤية حبيبات "الفراولة" بتأمل يورث دمعة الخشوع والتعظيم للخالق.</w:t>
      </w:r>
    </w:p>
    <w:p w14:paraId="03054357" w14:textId="3B9AECDD" w:rsidR="00527AEA" w:rsidRDefault="00000000" w:rsidP="00070366">
      <w:pPr>
        <w:bidi/>
        <w:spacing w:before="100" w:after="100" w:line="360" w:lineRule="auto"/>
        <w:jc w:val="both"/>
      </w:pPr>
      <w:r>
        <w:t>دعاء "اللهم ما أصبح بي من نعمة... فمنك وحدك" كتدريب يومي على التواضع. الأنس واليأس من الخلق</w:t>
      </w:r>
    </w:p>
    <w:p w14:paraId="7BF5193F" w14:textId="77777777" w:rsidR="00527AEA" w:rsidRDefault="00000000" w:rsidP="00070366">
      <w:pPr>
        <w:bidi/>
        <w:spacing w:before="100" w:after="100" w:line="360" w:lineRule="auto"/>
        <w:jc w:val="both"/>
      </w:pPr>
      <w:r>
        <w:lastRenderedPageBreak/>
        <w:t>من أعظم ثمرات فقه النعم هو "الأنس بالله"؛ فالمؤمن المستانس بنعم ربه لا يشعر بالوحدة. هذا يورث "اليأس من الخلق"، أي التحرر من الحاجة المذلة للناس، لأن كفايتك بيد المسخر الحكيم.</w:t>
      </w:r>
    </w:p>
    <w:p w14:paraId="04D69262" w14:textId="77777777" w:rsidR="00527AEA" w:rsidRDefault="00000000" w:rsidP="00070366">
      <w:pPr>
        <w:bidi/>
        <w:spacing w:before="100" w:after="100" w:line="360" w:lineRule="auto"/>
        <w:jc w:val="both"/>
      </w:pPr>
      <w:r>
        <w:t>اليأس من الخلق لا يعني كرههم، بل يعني وضعهم في قدرهم كمخلوقات ضعيفة لا تملك من الأمر شيئاً.</w:t>
      </w:r>
    </w:p>
    <w:p w14:paraId="36BA73D2" w14:textId="77777777" w:rsidR="00527AEA" w:rsidRDefault="00000000" w:rsidP="00070366">
      <w:pPr>
        <w:bidi/>
        <w:spacing w:before="100" w:after="100" w:line="360" w:lineRule="auto"/>
        <w:jc w:val="both"/>
      </w:pPr>
      <w:r>
        <w:t>من أمثلة ذلك:</w:t>
      </w:r>
    </w:p>
    <w:p w14:paraId="29FA1E4D" w14:textId="77777777" w:rsidR="00527AEA" w:rsidRDefault="00000000" w:rsidP="00070366">
      <w:pPr>
        <w:bidi/>
        <w:spacing w:before="100" w:after="100" w:line="360" w:lineRule="auto"/>
        <w:jc w:val="both"/>
      </w:pPr>
      <w:r>
        <w:t>ابن تيمية يقول: "أنا جنتي وبستاني في صدري"، مستأنساً بربه في زنزانته.</w:t>
      </w:r>
    </w:p>
    <w:p w14:paraId="0D592F3E" w14:textId="417DA12B" w:rsidR="00527AEA" w:rsidRDefault="00000000" w:rsidP="00070366">
      <w:pPr>
        <w:bidi/>
        <w:spacing w:before="100" w:after="100" w:line="360" w:lineRule="auto"/>
        <w:jc w:val="both"/>
      </w:pPr>
      <w:r>
        <w:t>أبو بكر الصديق يعلن موت النبي ﷺ ليرد الناس إلى عبادة "المنعم" الذي لا يموت. ترتيب النعم: النفس أولاً</w:t>
      </w:r>
    </w:p>
    <w:p w14:paraId="31761F63" w14:textId="77777777" w:rsidR="00527AEA" w:rsidRDefault="00000000" w:rsidP="00070366">
      <w:pPr>
        <w:bidi/>
        <w:spacing w:before="100" w:after="100" w:line="360" w:lineRule="auto"/>
        <w:jc w:val="both"/>
      </w:pPr>
      <w:r>
        <w:t>نبدأ بـ "النفس" لأنها أول ما يعيه الإنسان، ومن خلالها يدرك بقية العالم. الجسد، الروح، العقل، الفطرة، وحتى الإسلام هي نعم "داخلية" مسخرة لك.</w:t>
      </w:r>
    </w:p>
    <w:p w14:paraId="1B9EE5D8" w14:textId="77777777" w:rsidR="00527AEA" w:rsidRDefault="00000000" w:rsidP="00070366">
      <w:pPr>
        <w:bidi/>
        <w:spacing w:before="100" w:after="100" w:line="360" w:lineRule="auto"/>
        <w:jc w:val="both"/>
      </w:pPr>
      <w:r>
        <w:t>تأخير ذكر "الآفاق" و"الأنفس" ليس تقليلاً من شأنهم، بل لضبط بوصلة التعلق بالنفس والمنعم أولاً.</w:t>
      </w:r>
    </w:p>
    <w:p w14:paraId="39E450E2" w14:textId="77777777" w:rsidR="00527AEA" w:rsidRDefault="00000000" w:rsidP="00070366">
      <w:pPr>
        <w:bidi/>
        <w:spacing w:before="100" w:after="100" w:line="360" w:lineRule="auto"/>
        <w:jc w:val="both"/>
      </w:pPr>
      <w:r>
        <w:t>من أمثلة ذلك:</w:t>
      </w:r>
    </w:p>
    <w:p w14:paraId="06FFB789" w14:textId="77777777" w:rsidR="00527AEA" w:rsidRDefault="00000000" w:rsidP="00070366">
      <w:pPr>
        <w:bidi/>
        <w:spacing w:before="100" w:after="100" w:line="360" w:lineRule="auto"/>
        <w:jc w:val="both"/>
      </w:pPr>
      <w:r>
        <w:t>"مملكة الخلية" في جسدك التي تعمل بدقة مذهلة دون أي مجهود منك.</w:t>
      </w:r>
    </w:p>
    <w:p w14:paraId="36D7E00B" w14:textId="0B9CC205" w:rsidR="00527AEA" w:rsidRDefault="00000000" w:rsidP="00070366">
      <w:pPr>
        <w:bidi/>
        <w:spacing w:before="100" w:after="100" w:line="360" w:lineRule="auto"/>
        <w:jc w:val="both"/>
      </w:pPr>
      <w:r>
        <w:t>قدرة "النطق والبيان" التي تميزك عن بقية الكائنات كنعمة نفسية. الآفاق والأنفس كمسخرات</w:t>
      </w:r>
    </w:p>
    <w:p w14:paraId="12BACEE8" w14:textId="77777777" w:rsidR="00527AEA" w:rsidRDefault="00000000" w:rsidP="00070366">
      <w:pPr>
        <w:bidi/>
        <w:spacing w:before="100" w:after="100" w:line="360" w:lineRule="auto"/>
        <w:jc w:val="both"/>
      </w:pPr>
      <w:r>
        <w:t>الآفاق (شمس، قمر، ليل، نهار، حيوان) مسخرة لخدمة الإنسان، ومن حقه أن يانس بها. الأنفس (والدان، أصدقاء، أزواج) هم نعم عظيمة، ولكن يجب ألا يتحولوا إلى "أصنام" يُعبدون من دون الله.</w:t>
      </w:r>
    </w:p>
    <w:p w14:paraId="23A043A5" w14:textId="77777777" w:rsidR="00527AEA" w:rsidRDefault="00000000" w:rsidP="00070366">
      <w:pPr>
        <w:bidi/>
        <w:spacing w:before="100" w:after="100" w:line="360" w:lineRule="auto"/>
        <w:jc w:val="both"/>
      </w:pPr>
      <w:r>
        <w:t>فقه المسخرات يوجب "الرحمة" بالأنفس والآفاق، فلا نثقل عليهم ولا نفسد فيهم.</w:t>
      </w:r>
    </w:p>
    <w:p w14:paraId="564FCE9B" w14:textId="77777777" w:rsidR="00527AEA" w:rsidRDefault="00000000" w:rsidP="00070366">
      <w:pPr>
        <w:bidi/>
        <w:spacing w:before="100" w:after="100" w:line="360" w:lineRule="auto"/>
        <w:jc w:val="both"/>
      </w:pPr>
      <w:r>
        <w:t>من أمثلة ذلك:</w:t>
      </w:r>
    </w:p>
    <w:p w14:paraId="4EB5FCF4" w14:textId="77777777" w:rsidR="00527AEA" w:rsidRDefault="00000000" w:rsidP="00070366">
      <w:pPr>
        <w:bidi/>
        <w:spacing w:before="100" w:after="100" w:line="360" w:lineRule="auto"/>
        <w:jc w:val="both"/>
      </w:pPr>
      <w:r>
        <w:t>استشعار الأنس بـ "جبل" أو "شجرة" أو حتى "نملة" في خلوة السجن.</w:t>
      </w:r>
    </w:p>
    <w:p w14:paraId="7FEB4543" w14:textId="17CBF3AA" w:rsidR="00527AEA" w:rsidRDefault="00000000" w:rsidP="00070366">
      <w:pPr>
        <w:bidi/>
        <w:spacing w:before="100" w:after="100" w:line="360" w:lineRule="auto"/>
        <w:jc w:val="both"/>
      </w:pPr>
      <w:r>
        <w:t>معاملة "موظف خدمة العملاء" برحمة وتقدير لكونه مسخراً لخدمتك لا عبداً لك. هداية النفس وتجربة "خالد"</w:t>
      </w:r>
    </w:p>
    <w:p w14:paraId="7FCD213C" w14:textId="77777777" w:rsidR="00527AEA" w:rsidRDefault="00000000" w:rsidP="00070366">
      <w:pPr>
        <w:bidi/>
        <w:spacing w:before="100" w:after="100" w:line="360" w:lineRule="auto"/>
        <w:jc w:val="both"/>
      </w:pPr>
      <w:r>
        <w:t>النفس مفطورة على طلب الحق، وقد تسوقها كلمة "إسلام" عابرة للبحث الطويل. تجربة الشاب الأمريكي "خالد" تظهر كيف أن "النفس" تبحث عن خالقها حتى في أكثر البيئات فساداً.</w:t>
      </w:r>
    </w:p>
    <w:p w14:paraId="7B80EB69" w14:textId="77777777" w:rsidR="00527AEA" w:rsidRDefault="00000000" w:rsidP="00070366">
      <w:pPr>
        <w:bidi/>
        <w:spacing w:before="100" w:after="100" w:line="360" w:lineRule="auto"/>
        <w:jc w:val="both"/>
      </w:pPr>
      <w:r>
        <w:t>الهداية هي أعظم النعم، وهي تتفاعل من خلال "نفس" تتلقى الوحي و"آفاق" تيسر السبل.</w:t>
      </w:r>
    </w:p>
    <w:p w14:paraId="1BD41BA6" w14:textId="77777777" w:rsidR="00527AEA" w:rsidRDefault="00000000" w:rsidP="00070366">
      <w:pPr>
        <w:bidi/>
        <w:spacing w:before="100" w:after="100" w:line="360" w:lineRule="auto"/>
        <w:jc w:val="both"/>
      </w:pPr>
      <w:r>
        <w:t>من أمثلة ذلك:</w:t>
      </w:r>
    </w:p>
    <w:p w14:paraId="33357690" w14:textId="77777777" w:rsidR="00527AEA" w:rsidRDefault="00000000" w:rsidP="00070366">
      <w:pPr>
        <w:bidi/>
        <w:spacing w:before="100" w:after="100" w:line="360" w:lineRule="auto"/>
        <w:jc w:val="both"/>
      </w:pPr>
      <w:r>
        <w:t>شاب في الـ 15 يسافر ساعات ليبحث عن كتاب عن الإسلام في بيئة مادية بحتة.</w:t>
      </w:r>
    </w:p>
    <w:p w14:paraId="4881F70A" w14:textId="064F7CEE" w:rsidR="00527AEA" w:rsidRDefault="00000000" w:rsidP="00070366">
      <w:pPr>
        <w:bidi/>
        <w:spacing w:before="100" w:after="100" w:line="360" w:lineRule="auto"/>
        <w:jc w:val="both"/>
      </w:pPr>
      <w:r>
        <w:lastRenderedPageBreak/>
        <w:t>كتاب لمستشرقة لا دينية يكون "نعمة" مسخرة لهداية شخص إلى الحق. التحديث بالنعمة وعلاج الضعف</w:t>
      </w:r>
    </w:p>
    <w:p w14:paraId="3CEF1F0A" w14:textId="77777777" w:rsidR="00527AEA" w:rsidRDefault="00000000" w:rsidP="00070366">
      <w:pPr>
        <w:bidi/>
        <w:spacing w:before="100" w:after="100" w:line="360" w:lineRule="auto"/>
        <w:jc w:val="both"/>
      </w:pPr>
      <w:r>
        <w:t>التحديث بالنعمة (أبوء لك بنعمتك علي) هو اعتراف بالواقع الجميل الذي وهبه الله لك. هذا الفعل يعالج "الاكتئاب" و"الضعف النفسي" من خلال كشف الطاقات والمواهب المخبوءة.</w:t>
      </w:r>
    </w:p>
    <w:p w14:paraId="3C868565" w14:textId="77777777" w:rsidR="00527AEA" w:rsidRDefault="00000000" w:rsidP="00070366">
      <w:pPr>
        <w:bidi/>
        <w:spacing w:before="100" w:after="100" w:line="360" w:lineRule="auto"/>
        <w:jc w:val="both"/>
      </w:pPr>
      <w:r>
        <w:t>يجب كسر "وهم التواضع" الكاذب الذي يمنعك من رؤية نقاط قوتك لتشكر الله عليها وتعمل بها.</w:t>
      </w:r>
    </w:p>
    <w:p w14:paraId="0FB84777" w14:textId="77777777" w:rsidR="00527AEA" w:rsidRDefault="00000000" w:rsidP="00070366">
      <w:pPr>
        <w:bidi/>
        <w:spacing w:before="100" w:after="100" w:line="360" w:lineRule="auto"/>
        <w:jc w:val="both"/>
      </w:pPr>
      <w:r>
        <w:t>من أمثلة ذلك:</w:t>
      </w:r>
    </w:p>
    <w:p w14:paraId="2B9A568E" w14:textId="77777777" w:rsidR="00527AEA" w:rsidRDefault="00000000" w:rsidP="00070366">
      <w:pPr>
        <w:bidi/>
        <w:spacing w:before="100" w:after="100" w:line="360" w:lineRule="auto"/>
        <w:jc w:val="both"/>
      </w:pPr>
      <w:r>
        <w:t>شخص يكتشف أنه يتقن لغات أو مهارات لم يكن يراها "نعمة" حتى طُلب منه التحديث بها.</w:t>
      </w:r>
    </w:p>
    <w:p w14:paraId="5AF75383" w14:textId="77777777" w:rsidR="00527AEA" w:rsidRDefault="00000000" w:rsidP="00070366">
      <w:pPr>
        <w:bidi/>
        <w:spacing w:before="100" w:after="100" w:line="360" w:lineRule="auto"/>
        <w:jc w:val="both"/>
      </w:pPr>
      <w:r>
        <w:t>الشعور بـ "حب النفس" الصادق عندما نرى ما أودع الله فيها من أسرار وقدرات.</w:t>
      </w:r>
    </w:p>
    <w:p w14:paraId="5D4B9ED5" w14:textId="7720AF67" w:rsidR="00527AEA" w:rsidRDefault="007F5FBB" w:rsidP="00070366">
      <w:pPr>
        <w:pStyle w:val="Titre2"/>
        <w:bidi/>
      </w:pPr>
      <w:bookmarkStart w:id="260" w:name="_Toc226106896"/>
      <w:r>
        <w:rPr>
          <w:rtl/>
        </w:rPr>
        <w:t>النقاط الرئيسية التي يجب تذكرها</w:t>
      </w:r>
      <w:bookmarkEnd w:id="260"/>
    </w:p>
    <w:p w14:paraId="39192DD7" w14:textId="77777777" w:rsidR="00527AEA" w:rsidRDefault="00000000" w:rsidP="00070366">
      <w:pPr>
        <w:bidi/>
        <w:spacing w:before="100" w:after="100" w:line="360" w:lineRule="auto"/>
        <w:jc w:val="both"/>
      </w:pPr>
      <w:r>
        <w:t>المُسخرات هي الوسائل، والمنعم هو الغاية؛ فلا تفتن بالوسيلة عن الغاية.</w:t>
      </w:r>
    </w:p>
    <w:p w14:paraId="1600707E" w14:textId="77777777" w:rsidR="00527AEA" w:rsidRDefault="00000000" w:rsidP="00070366">
      <w:pPr>
        <w:bidi/>
        <w:spacing w:before="100" w:after="100" w:line="360" w:lineRule="auto"/>
        <w:jc w:val="both"/>
      </w:pPr>
      <w:r>
        <w:t>كل ميزة في نفسك هي "مسخر" من الله لك، وليست "حقاً" مكتسباً بجهدك.</w:t>
      </w:r>
    </w:p>
    <w:p w14:paraId="29E84E04" w14:textId="77777777" w:rsidR="00527AEA" w:rsidRDefault="00000000" w:rsidP="00070366">
      <w:pPr>
        <w:bidi/>
        <w:spacing w:before="100" w:after="100" w:line="360" w:lineRule="auto"/>
        <w:jc w:val="both"/>
      </w:pPr>
      <w:r>
        <w:t>اليأس من الخلق هو قمة الحرية، والأنس بالله هو قمة السعادة.</w:t>
      </w:r>
    </w:p>
    <w:p w14:paraId="5005CACA" w14:textId="77777777" w:rsidR="00527AEA" w:rsidRDefault="00000000" w:rsidP="00070366">
      <w:pPr>
        <w:bidi/>
        <w:spacing w:before="100" w:after="100" w:line="360" w:lineRule="auto"/>
        <w:jc w:val="both"/>
      </w:pPr>
      <w:r>
        <w:t>الرحمة بالخلق واجبة لأنهم "مسخرون" مثلك، فقراء إلى الله مثل فقرك.</w:t>
      </w:r>
    </w:p>
    <w:p w14:paraId="09419156" w14:textId="77777777" w:rsidR="00527AEA" w:rsidRDefault="00000000" w:rsidP="00070366">
      <w:pPr>
        <w:bidi/>
        <w:spacing w:before="100" w:after="100" w:line="360" w:lineRule="auto"/>
        <w:jc w:val="both"/>
      </w:pPr>
      <w:r>
        <w:t>تقديم "النفس" في شكر النعم يحميك من الاغتراب عن ذاتك والارتهان للاخرين.</w:t>
      </w:r>
    </w:p>
    <w:p w14:paraId="33713D93" w14:textId="77777777" w:rsidR="00527AEA" w:rsidRDefault="00000000" w:rsidP="00070366">
      <w:pPr>
        <w:bidi/>
        <w:spacing w:before="100" w:after="100" w:line="360" w:lineRule="auto"/>
        <w:jc w:val="both"/>
      </w:pPr>
      <w:r>
        <w:t>"سبحان الله" هي الكلمة التي تجمع بين التعرف على النعمة وتعظيم المنعم.</w:t>
      </w:r>
    </w:p>
    <w:p w14:paraId="1A54061F" w14:textId="0461E29C" w:rsidR="00527AEA" w:rsidRDefault="007F5FBB" w:rsidP="00070366">
      <w:pPr>
        <w:pStyle w:val="Titre2"/>
        <w:bidi/>
      </w:pPr>
      <w:bookmarkStart w:id="261" w:name="_Toc226106897"/>
      <w:r>
        <w:rPr>
          <w:rtl/>
        </w:rPr>
        <w:t>التطبيقات العملية</w:t>
      </w:r>
      <w:bookmarkEnd w:id="261"/>
    </w:p>
    <w:p w14:paraId="247BA54F" w14:textId="77777777" w:rsidR="00527AEA" w:rsidRDefault="00000000" w:rsidP="00070366">
      <w:pPr>
        <w:bidi/>
        <w:spacing w:before="100" w:after="100" w:line="360" w:lineRule="auto"/>
        <w:jc w:val="both"/>
      </w:pPr>
      <w:r>
        <w:t>ابحث في القران عن كلمات "سخر"، "جعل"، "ذلل" واكتب قائمة بالمسخرات المذكورة لتستشعرها في يومك.</w:t>
      </w:r>
    </w:p>
    <w:p w14:paraId="36819D91" w14:textId="77777777" w:rsidR="00527AEA" w:rsidRDefault="00000000" w:rsidP="00070366">
      <w:pPr>
        <w:bidi/>
        <w:spacing w:before="100" w:after="100" w:line="360" w:lineRule="auto"/>
        <w:jc w:val="both"/>
      </w:pPr>
      <w:r>
        <w:t>مارس "تمرين التحديث": اكتب 5 نعم في نفسك (ذكاء، صحة، مهارة) وقل: "الحمد لله الذي أنعم علي بكذا" بصوت مسموع.</w:t>
      </w:r>
    </w:p>
    <w:p w14:paraId="2586A3A9" w14:textId="77777777" w:rsidR="00527AEA" w:rsidRDefault="00000000" w:rsidP="00070366">
      <w:pPr>
        <w:bidi/>
        <w:spacing w:before="100" w:after="100" w:line="360" w:lineRule="auto"/>
        <w:jc w:val="both"/>
      </w:pPr>
      <w:r>
        <w:t>جرب "الرحمة بالمسخرات": تعامل مع هاتفك أو سيارتك أو موظف بسيط برفق شديد اليوم، مستحضراً فكرة "التسخير".</w:t>
      </w:r>
    </w:p>
    <w:p w14:paraId="39415805" w14:textId="77777777" w:rsidR="00527AEA" w:rsidRDefault="00000000" w:rsidP="00070366">
      <w:pPr>
        <w:bidi/>
        <w:spacing w:before="100" w:after="100" w:line="360" w:lineRule="auto"/>
        <w:jc w:val="both"/>
      </w:pPr>
      <w:r>
        <w:t>عند رؤية منظر طبيعي، قل "سبحان الله" واستمر في التأمل دقيقة كاملة لتختبر شعور "الأوفيلينج".</w:t>
      </w:r>
    </w:p>
    <w:p w14:paraId="1ADA988D" w14:textId="77777777" w:rsidR="00527AEA" w:rsidRDefault="00000000" w:rsidP="00070366">
      <w:pPr>
        <w:bidi/>
        <w:spacing w:before="100" w:after="100" w:line="360" w:lineRule="auto"/>
        <w:jc w:val="both"/>
      </w:pPr>
      <w:r>
        <w:t>طبق "اليأس من الخلق"؛ إذا تأخر عنك رد أو مساعدة، قل: "المسخر هو الله" واطلب منه مباشرة دون سخط على البشر.</w:t>
      </w:r>
    </w:p>
    <w:p w14:paraId="4F1B1FCE" w14:textId="77777777" w:rsidR="00527AEA" w:rsidRDefault="00000000" w:rsidP="00070366">
      <w:pPr>
        <w:bidi/>
        <w:spacing w:before="100" w:after="100" w:line="360" w:lineRule="auto"/>
        <w:jc w:val="both"/>
      </w:pPr>
      <w:r>
        <w:lastRenderedPageBreak/>
        <w:t>شاهد وثائقياً عن "الخلية" أو "الفضاء" لتعيد اكتشاف عظمة "المسخرات" من حولك وفي داخلك.</w:t>
      </w:r>
    </w:p>
    <w:p w14:paraId="5E9FFFB8" w14:textId="77777777" w:rsidR="00527AEA" w:rsidRDefault="00000000" w:rsidP="00070366">
      <w:pPr>
        <w:bidi/>
        <w:spacing w:before="100" w:after="100" w:line="360" w:lineRule="auto"/>
        <w:jc w:val="both"/>
      </w:pPr>
      <w:r>
        <w:t>الوثيقة 10 من.</w:t>
      </w:r>
    </w:p>
    <w:p w14:paraId="3B222689" w14:textId="77777777" w:rsidR="00527AEA" w:rsidRDefault="00000000" w:rsidP="00070366">
      <w:pPr>
        <w:bidi/>
        <w:jc w:val="both"/>
      </w:pPr>
      <w:r>
        <w:br w:type="page"/>
      </w:r>
    </w:p>
    <w:p w14:paraId="282D36CE" w14:textId="32786478" w:rsidR="00527AEA" w:rsidRDefault="00000000" w:rsidP="00070366">
      <w:pPr>
        <w:pStyle w:val="Titre1"/>
        <w:bidi/>
        <w:jc w:val="both"/>
      </w:pPr>
      <w:r>
        <w:lastRenderedPageBreak/>
        <w:t xml:space="preserve"> </w:t>
      </w:r>
      <w:bookmarkStart w:id="262" w:name="_Toc226106898"/>
      <w:r>
        <w:t>مجالس فقه النفس 046 | ونفس 18 | المُسخّرات والنِعم 02</w:t>
      </w:r>
      <w:bookmarkEnd w:id="262"/>
    </w:p>
    <w:p w14:paraId="699C38ED" w14:textId="77777777" w:rsidR="00527AEA" w:rsidRDefault="00527AEA" w:rsidP="00070366">
      <w:pPr>
        <w:pBdr>
          <w:bottom w:val="single" w:sz="3" w:space="1" w:color="2D6A4F"/>
        </w:pBdr>
        <w:bidi/>
        <w:spacing w:after="300"/>
        <w:jc w:val="both"/>
      </w:pPr>
    </w:p>
    <w:p w14:paraId="2940CFDD" w14:textId="140BE740" w:rsidR="00527AEA" w:rsidRDefault="007F5FBB" w:rsidP="00070366">
      <w:pPr>
        <w:pStyle w:val="Titre2"/>
        <w:bidi/>
      </w:pPr>
      <w:bookmarkStart w:id="263" w:name="_Toc226106899"/>
      <w:r>
        <w:rPr>
          <w:rtl/>
        </w:rPr>
        <w:t>أهداف التعلم</w:t>
      </w:r>
      <w:bookmarkEnd w:id="263"/>
    </w:p>
    <w:p w14:paraId="36731D1D" w14:textId="77777777" w:rsidR="00527AEA" w:rsidRDefault="00000000" w:rsidP="00070366">
      <w:pPr>
        <w:bidi/>
        <w:spacing w:before="100" w:after="100" w:line="360" w:lineRule="auto"/>
        <w:jc w:val="both"/>
      </w:pPr>
      <w:r>
        <w:t>تحديد المفهوم الدقيق للمسخرات والنعم وفق ضابط الوحي في فقه النفس.</w:t>
      </w:r>
    </w:p>
    <w:p w14:paraId="7930B47A" w14:textId="77777777" w:rsidR="00527AEA" w:rsidRDefault="00000000" w:rsidP="00070366">
      <w:pPr>
        <w:bidi/>
        <w:spacing w:before="100" w:after="100" w:line="360" w:lineRule="auto"/>
        <w:jc w:val="both"/>
      </w:pPr>
      <w:r>
        <w:t>التمييز بين الاحتياجات الحقيقية والاحتياجات المتوهمة الناتجة عن الثقافة الاستهلاكية.</w:t>
      </w:r>
    </w:p>
    <w:p w14:paraId="5C88AF72" w14:textId="77777777" w:rsidR="00527AEA" w:rsidRDefault="00000000" w:rsidP="00070366">
      <w:pPr>
        <w:bidi/>
        <w:spacing w:before="100" w:after="100" w:line="360" w:lineRule="auto"/>
        <w:jc w:val="both"/>
      </w:pPr>
      <w:r>
        <w:t>تحليل العلاقة التكاملية بين النفس والآفاق والأنفس في ترتيب المسخرات.</w:t>
      </w:r>
    </w:p>
    <w:p w14:paraId="02BF7D76" w14:textId="77777777" w:rsidR="00527AEA" w:rsidRDefault="00000000" w:rsidP="00070366">
      <w:pPr>
        <w:bidi/>
        <w:spacing w:before="100" w:after="100" w:line="360" w:lineRule="auto"/>
        <w:jc w:val="both"/>
      </w:pPr>
      <w:r>
        <w:t>استنتاج مخاطر إهمال الجوانب الروحية والعقلية للنفس مقابل التركيز على الجسد.</w:t>
      </w:r>
    </w:p>
    <w:p w14:paraId="073CD191" w14:textId="77777777" w:rsidR="00527AEA" w:rsidRDefault="00000000" w:rsidP="00070366">
      <w:pPr>
        <w:bidi/>
        <w:spacing w:before="100" w:after="100" w:line="360" w:lineRule="auto"/>
        <w:jc w:val="both"/>
      </w:pPr>
      <w:r>
        <w:t>تطبيق مفاهيم التخلية والتحلية والعدل على الاحتياجات الجسدية الأساسية.</w:t>
      </w:r>
    </w:p>
    <w:p w14:paraId="434055E9" w14:textId="77777777" w:rsidR="00527AEA" w:rsidRDefault="00000000" w:rsidP="00070366">
      <w:pPr>
        <w:bidi/>
        <w:spacing w:before="100" w:after="100" w:line="360" w:lineRule="auto"/>
        <w:jc w:val="both"/>
      </w:pPr>
      <w:r>
        <w:t>نقد ظاهرة هوس تضخيم الجسم (الجيم) وعلاقتها بـ "هوس الجسم" الغربي.</w:t>
      </w:r>
    </w:p>
    <w:p w14:paraId="162C98E4" w14:textId="77777777" w:rsidR="00527AEA" w:rsidRDefault="00000000" w:rsidP="00070366">
      <w:pPr>
        <w:bidi/>
        <w:spacing w:before="100" w:after="100" w:line="360" w:lineRule="auto"/>
        <w:jc w:val="both"/>
      </w:pPr>
      <w:r>
        <w:t>استنباط آثار البيئة البلاستيكية ووهم الكمال على تقدير النعم الطبيعية.</w:t>
      </w:r>
    </w:p>
    <w:p w14:paraId="47F2116F" w14:textId="77777777" w:rsidR="00527AEA" w:rsidRDefault="00000000" w:rsidP="00070366">
      <w:pPr>
        <w:bidi/>
        <w:spacing w:before="100" w:after="100" w:line="360" w:lineRule="auto"/>
        <w:jc w:val="both"/>
      </w:pPr>
      <w:r>
        <w:t>تقييم أهمية الحركة والراحة الجسدية كحقوق أصيلة للنفس بعيداً عن ثقافة الشهرة.</w:t>
      </w:r>
    </w:p>
    <w:p w14:paraId="2C93A86A" w14:textId="2FCB39FC" w:rsidR="00527AEA" w:rsidRDefault="007F5FBB" w:rsidP="00070366">
      <w:pPr>
        <w:pStyle w:val="Titre2"/>
        <w:bidi/>
      </w:pPr>
      <w:bookmarkStart w:id="264" w:name="_Toc226106900"/>
      <w:r>
        <w:rPr>
          <w:rtl/>
        </w:rPr>
        <w:t>المفاهيم الأساسية</w:t>
      </w:r>
      <w:bookmarkEnd w:id="264"/>
    </w:p>
    <w:p w14:paraId="37B0C339" w14:textId="77777777" w:rsidR="00527AEA" w:rsidRDefault="00000000" w:rsidP="00070366">
      <w:pPr>
        <w:bidi/>
        <w:spacing w:before="100" w:after="100" w:line="360" w:lineRule="auto"/>
        <w:jc w:val="both"/>
      </w:pPr>
      <w:r>
        <w:t>المسخرات والنعم: هي كل ما يسد الحاجات الإنسانية بضابط الوحي، بحيث لا يؤدي تحصيلها إلى شقاء روحي.</w:t>
      </w:r>
    </w:p>
    <w:p w14:paraId="133E3DF2" w14:textId="77777777" w:rsidR="00527AEA" w:rsidRDefault="00000000" w:rsidP="00070366">
      <w:pPr>
        <w:bidi/>
        <w:spacing w:before="100" w:after="100" w:line="360" w:lineRule="auto"/>
        <w:jc w:val="both"/>
      </w:pPr>
      <w:r>
        <w:t>ضابط الوحي: المعيار الشرعي الذي يحدد الحاجة الفعلية ويفرقها عن الشهوات العابرة أو المطالب المرهقة.</w:t>
      </w:r>
    </w:p>
    <w:p w14:paraId="55DB3764" w14:textId="77777777" w:rsidR="00527AEA" w:rsidRDefault="00000000" w:rsidP="00070366">
      <w:pPr>
        <w:bidi/>
        <w:spacing w:before="100" w:after="100" w:line="360" w:lineRule="auto"/>
        <w:jc w:val="both"/>
      </w:pPr>
      <w:r>
        <w:t>الآفاق: كل ما يحيط بالنفس ويؤثر فيها مما هو دون الأنفس، ويشمل الزمان والمكان والجماد والنبات.</w:t>
      </w:r>
    </w:p>
    <w:p w14:paraId="55E8E64C" w14:textId="77777777" w:rsidR="00527AEA" w:rsidRDefault="00000000" w:rsidP="00070366">
      <w:pPr>
        <w:bidi/>
        <w:spacing w:before="100" w:after="100" w:line="360" w:lineRule="auto"/>
        <w:jc w:val="both"/>
      </w:pPr>
      <w:r>
        <w:t>الأنفس: هي ذوات الآخرين من البشر الذين جعلهم الله مسخرات ونعماً لبعضهم البعض.</w:t>
      </w:r>
    </w:p>
    <w:p w14:paraId="62D7CBD2" w14:textId="77777777" w:rsidR="00527AEA" w:rsidRDefault="00000000" w:rsidP="00070366">
      <w:pPr>
        <w:bidi/>
        <w:spacing w:before="100" w:after="100" w:line="360" w:lineRule="auto"/>
        <w:jc w:val="both"/>
      </w:pPr>
      <w:r>
        <w:t>التخلية: تنقية الجسد أو الروح مما يضرهما من مدخلات حسية أو معنوية.</w:t>
      </w:r>
    </w:p>
    <w:p w14:paraId="0BB32BCE" w14:textId="77777777" w:rsidR="00527AEA" w:rsidRDefault="00000000" w:rsidP="00070366">
      <w:pPr>
        <w:bidi/>
        <w:spacing w:before="100" w:after="100" w:line="360" w:lineRule="auto"/>
        <w:jc w:val="both"/>
      </w:pPr>
      <w:r>
        <w:t>التحلية: تزويد الجسد أو الروح بما ينفعهما ويقيم أودهما وفق الفطرة.</w:t>
      </w:r>
    </w:p>
    <w:p w14:paraId="73A4429E" w14:textId="77777777" w:rsidR="00527AEA" w:rsidRDefault="00000000" w:rsidP="00070366">
      <w:pPr>
        <w:bidi/>
        <w:spacing w:before="100" w:after="100" w:line="360" w:lineRule="auto"/>
        <w:jc w:val="both"/>
      </w:pPr>
      <w:r>
        <w:t>العدل: التوسط والاعتدال في تلبية حاجات النفس دون إفراط أو تفريط.</w:t>
      </w:r>
    </w:p>
    <w:p w14:paraId="7F9C9DDB" w14:textId="77777777" w:rsidR="00527AEA" w:rsidRDefault="00000000" w:rsidP="00070366">
      <w:pPr>
        <w:bidi/>
        <w:spacing w:before="100" w:after="100" w:line="360" w:lineRule="auto"/>
        <w:jc w:val="both"/>
      </w:pPr>
      <w:r>
        <w:t>هوس الجسم (Body Dysmorphia): حالة من التعظيم الزائد للمظهر الجسدي وتغيير خلقته الطبيعية للوصول لنمط مرسوم.</w:t>
      </w:r>
    </w:p>
    <w:p w14:paraId="3660E181" w14:textId="77777777" w:rsidR="00527AEA" w:rsidRDefault="00000000" w:rsidP="00070366">
      <w:pPr>
        <w:bidi/>
        <w:spacing w:before="100" w:after="100" w:line="360" w:lineRule="auto"/>
        <w:jc w:val="both"/>
      </w:pPr>
      <w:r>
        <w:lastRenderedPageBreak/>
        <w:t>البيئة البلاستيكية: المحيط المصطنع الذي يرفع سقف التوقعات الجمالية لدرجة تجعل الطبيعي يبدو قبيحاً.</w:t>
      </w:r>
    </w:p>
    <w:p w14:paraId="3DB7F0F3" w14:textId="77777777" w:rsidR="00527AEA" w:rsidRDefault="00000000" w:rsidP="00070366">
      <w:pPr>
        <w:bidi/>
        <w:spacing w:before="100" w:after="100" w:line="360" w:lineRule="auto"/>
        <w:jc w:val="both"/>
      </w:pPr>
      <w:r>
        <w:t>وهم الكمال: السعي خلف صورة مثالية غير واقعية يروج لها الإعلام، مما يسبب كراهية الجسد الحقيقي.</w:t>
      </w:r>
    </w:p>
    <w:p w14:paraId="54A36102" w14:textId="77777777" w:rsidR="00527AEA" w:rsidRDefault="00000000" w:rsidP="00070366">
      <w:pPr>
        <w:bidi/>
        <w:spacing w:before="100" w:after="100" w:line="360" w:lineRule="auto"/>
        <w:jc w:val="both"/>
      </w:pPr>
      <w:r>
        <w:t>الحاجة الجسدية: الضرورات الفطرية مثل الهواء النقي، الماء الزلال، الطعام الصحي، والراحة.</w:t>
      </w:r>
    </w:p>
    <w:p w14:paraId="1ACD758D" w14:textId="77777777" w:rsidR="00527AEA" w:rsidRDefault="00000000" w:rsidP="00070366">
      <w:pPr>
        <w:bidi/>
        <w:spacing w:before="100" w:after="100" w:line="360" w:lineRule="auto"/>
        <w:jc w:val="both"/>
      </w:pPr>
      <w:r>
        <w:t>الحاجة الروحية: متطلبات النفس المعنوية كالعلم والسكينة والاتصال بالخالق.</w:t>
      </w:r>
    </w:p>
    <w:p w14:paraId="5723644F" w14:textId="77777777" w:rsidR="00527AEA" w:rsidRDefault="00000000" w:rsidP="00070366">
      <w:pPr>
        <w:bidi/>
        <w:spacing w:before="100" w:after="100" w:line="360" w:lineRule="auto"/>
        <w:jc w:val="both"/>
      </w:pPr>
      <w:r>
        <w:t>ثقافة باربي: نمط جمالي أنثوي مصطنع يحول جسد المرأة إلى سلعة تجارية.</w:t>
      </w:r>
    </w:p>
    <w:p w14:paraId="03CC0C7C" w14:textId="77777777" w:rsidR="00527AEA" w:rsidRDefault="00000000" w:rsidP="00070366">
      <w:pPr>
        <w:bidi/>
        <w:spacing w:before="100" w:after="100" w:line="360" w:lineRule="auto"/>
        <w:jc w:val="both"/>
      </w:pPr>
      <w:r>
        <w:t>ثقافة الجيم (Gym Culture): الانشغال الزائد بنفخ العضلات وتضخيم الجسد على حساب العقل والروح.</w:t>
      </w:r>
    </w:p>
    <w:p w14:paraId="4607A619" w14:textId="77777777" w:rsidR="00527AEA" w:rsidRDefault="00000000" w:rsidP="00070366">
      <w:pPr>
        <w:bidi/>
        <w:spacing w:before="100" w:after="100" w:line="360" w:lineRule="auto"/>
        <w:jc w:val="both"/>
      </w:pPr>
      <w:r>
        <w:t>المكملات الغذائية: مواد كيميائية يُصرف عليها المال لتضخيم الجسم، وغالباً ما تتجاوز الحاجة الطبيعية.</w:t>
      </w:r>
    </w:p>
    <w:p w14:paraId="4C24E138" w14:textId="3A9C4404" w:rsidR="00BA7DEF" w:rsidRDefault="00BA7DEF" w:rsidP="00070366">
      <w:pPr>
        <w:pStyle w:val="Titre2"/>
        <w:bidi/>
        <w:rPr>
          <w:rtl/>
        </w:rPr>
      </w:pPr>
      <w:bookmarkStart w:id="265" w:name="_Toc226106901"/>
      <w:r>
        <w:rPr>
          <w:rtl/>
        </w:rPr>
        <w:t>المحتوى المنظم</w:t>
      </w:r>
      <w:bookmarkEnd w:id="265"/>
    </w:p>
    <w:p w14:paraId="7E4D3615" w14:textId="6888334C" w:rsidR="005B74D5" w:rsidRDefault="005B74D5" w:rsidP="00070366">
      <w:pPr>
        <w:bidi/>
      </w:pPr>
    </w:p>
    <w:p w14:paraId="600C57C9" w14:textId="63BDAAC5" w:rsidR="00527AEA" w:rsidRDefault="00000000" w:rsidP="00070366">
      <w:pPr>
        <w:bidi/>
        <w:spacing w:before="100" w:after="100" w:line="360" w:lineRule="auto"/>
        <w:jc w:val="both"/>
      </w:pPr>
      <w:r>
        <w:t xml:space="preserve"> تعريف المسخرات وضابط الوحيتبدأ الرحلة بتعريف المسخرات في فقه النفس بأنها ما يسد الحاجة الإنسانية بضابط الوحي، وهو قيد ضروري لمنع النفس من الغرق في رغبات لا تنتهي كامتلاك طائرة خاصة أو السفر لأماكن لمجرد الترف. إن غياب هذا الضابط يجعل كل شيء "حاجة"، بينما الوحي يحدد ما يلبي الفطرة دون إحداث شقاء روحي للمخلوق.من أمثلة ذلك:</w:t>
      </w:r>
    </w:p>
    <w:p w14:paraId="5490B679" w14:textId="77777777" w:rsidR="00527AEA" w:rsidRDefault="00000000" w:rsidP="00070366">
      <w:pPr>
        <w:bidi/>
        <w:spacing w:before="100" w:after="100" w:line="360" w:lineRule="auto"/>
        <w:jc w:val="both"/>
      </w:pPr>
      <w:r>
        <w:t>الرغبة في طائرة خاصة كحاجة متوهمة.</w:t>
      </w:r>
    </w:p>
    <w:p w14:paraId="18B92A19" w14:textId="50993405" w:rsidR="00527AEA" w:rsidRDefault="00000000" w:rsidP="00070366">
      <w:pPr>
        <w:bidi/>
        <w:spacing w:before="100" w:after="100" w:line="360" w:lineRule="auto"/>
        <w:jc w:val="both"/>
      </w:pPr>
      <w:r>
        <w:t>السفر لشهر عسل في مناطق نائية كشهوة وليس حاجة حقيقية. ترتيب المسخرات (النفس، الآفاق، الأنفس)يتم ترتيب المسخرات بتقديم النفس أولاً لأنها الأداة التي تشعر بكل شيء، وبدونها لا قيمة لبقية المسخرات. تأتي الآفاق ثانياً لأنها الوعاء الذي تعيش فيه النفس (زمان ومكان)، ثم تأتي الأنفس (الآخرون) في المرتبة الثالثة، وهذا الترتيب يعطي كل مسألة قدرها الطبيعي دون انتقاص من شأن الآخرين.من أمثلة ذلك:</w:t>
      </w:r>
    </w:p>
    <w:p w14:paraId="1290BC94" w14:textId="77777777" w:rsidR="00527AEA" w:rsidRDefault="00000000" w:rsidP="00070366">
      <w:pPr>
        <w:bidi/>
        <w:spacing w:before="100" w:after="100" w:line="360" w:lineRule="auto"/>
        <w:jc w:val="both"/>
      </w:pPr>
      <w:r>
        <w:t>الشعور بالنعمة يتوقف أولاً على سلامة النفس المدركة.</w:t>
      </w:r>
    </w:p>
    <w:p w14:paraId="57DF2673" w14:textId="206D9569" w:rsidR="00527AEA" w:rsidRDefault="00000000" w:rsidP="00070366">
      <w:pPr>
        <w:bidi/>
        <w:spacing w:before="100" w:after="100" w:line="360" w:lineRule="auto"/>
        <w:jc w:val="both"/>
      </w:pPr>
      <w:r>
        <w:t>إدراك المكان (الآفاق) يسبق التفاعل الاجتماعي مع الناس (الأنفس) في الترتيب الوجودي. النفس كنعمة منسيةيعاني الكثيرون من عدم تقدير أنفسهم كنعمة، حيث يهتمون بالجمادات (كالسيارة أو القماش) أكثر من اهتمامهم بأرواحهم وعقولهم. وحتى عند الاهتمام بالنفس، ينصرف الاهتمام غالباً للشق المادي الجسدي فقط، مع إهمال شديد للمدخلات العقلية والروحية وما يدخل إلى النفس من أفكار وإعلانات.من أمثلة ذلك:</w:t>
      </w:r>
    </w:p>
    <w:p w14:paraId="26D30017" w14:textId="77777777" w:rsidR="00527AEA" w:rsidRDefault="00000000" w:rsidP="00070366">
      <w:pPr>
        <w:bidi/>
        <w:spacing w:before="100" w:after="100" w:line="360" w:lineRule="auto"/>
        <w:jc w:val="both"/>
      </w:pPr>
      <w:r>
        <w:t>الحرص الشديد على صيانة السيارة مقابل إهمال صحة الكبد أو الكلى.</w:t>
      </w:r>
    </w:p>
    <w:p w14:paraId="1CDC1862" w14:textId="27099EB5" w:rsidR="00527AEA" w:rsidRDefault="00000000" w:rsidP="00070366">
      <w:pPr>
        <w:bidi/>
        <w:spacing w:before="100" w:after="100" w:line="360" w:lineRule="auto"/>
        <w:jc w:val="both"/>
      </w:pPr>
      <w:r>
        <w:lastRenderedPageBreak/>
        <w:t>الاهتمام ببروز العضلات في النادي الرياضي مع الاستمرار في التدخين وتناول الطعام غير الصحي. التوازن بين الجسد والروحيوجد خلل في تقدير العلاقة بين الجسد والروح؛ فإما تقديس للجسد على حساب الروح كما في المادية الغربية، أو إعلاء للروح لدرجة تعذيب الجسد كما في الفلسفات الشرقية وغلاة المتصوفة. الإسلام يدعو للعدل، حيث يُعطى الجسد حقه من المسخرات وتُعطى الروح حقها بضابط الوحي دون طغيان أحدهما على الآخر.من أمثلة ذلك:</w:t>
      </w:r>
    </w:p>
    <w:p w14:paraId="42A02ABD" w14:textId="77777777" w:rsidR="00527AEA" w:rsidRDefault="00000000" w:rsidP="00070366">
      <w:pPr>
        <w:bidi/>
        <w:spacing w:before="100" w:after="100" w:line="360" w:lineRule="auto"/>
        <w:jc w:val="both"/>
      </w:pPr>
      <w:r>
        <w:t>التقشف الشديد وتعذيب الجسد في البوذية لتحرير الروح.</w:t>
      </w:r>
    </w:p>
    <w:p w14:paraId="78F006B9" w14:textId="371A5D1F" w:rsidR="00527AEA" w:rsidRDefault="00000000" w:rsidP="00070366">
      <w:pPr>
        <w:bidi/>
        <w:spacing w:before="100" w:after="100" w:line="360" w:lineRule="auto"/>
        <w:jc w:val="both"/>
      </w:pPr>
      <w:r>
        <w:t>الانغماس المادي الكامل الذي يهمل احتياجات الروح والسكينة. احتياج الهواء والتنفس الصحيأولى حاجات الجسد هي الهواء، ولكن الممارسة الواقعية تشير إلى تضييق الناس على أنفسهم بالتواجد في أماكن ملوثة (دخان، مقاهي). لا يقتصر الأمر على الامتناع عن التدخين، بل يتعداه إلى ضرورة استنشاق الهواء النقي الطبيعي الذي هو نعمة إلهية مجانية يفسدها الإنسان بسلوكه.من أمثلة ذلك:</w:t>
      </w:r>
    </w:p>
    <w:p w14:paraId="2B3EDD5F" w14:textId="77777777" w:rsidR="00527AEA" w:rsidRDefault="00000000" w:rsidP="00070366">
      <w:pPr>
        <w:bidi/>
        <w:spacing w:before="100" w:after="100" w:line="360" w:lineRule="auto"/>
        <w:jc w:val="both"/>
      </w:pPr>
      <w:r>
        <w:t>الجلوس في مجالس العزاء أو الأعراس المليئة بدخان السجائر كنوع من "الإكرام" الاجتماعي.</w:t>
      </w:r>
    </w:p>
    <w:p w14:paraId="368F35D7" w14:textId="09734029" w:rsidR="00527AEA" w:rsidRDefault="00000000" w:rsidP="00070366">
      <w:pPr>
        <w:bidi/>
        <w:spacing w:before="100" w:after="100" w:line="360" w:lineRule="auto"/>
        <w:jc w:val="both"/>
      </w:pPr>
      <w:r>
        <w:t>ممارسة تدريبات التنفس الصناعية مع إهمال التنفس الطبيعي في الهواء الطلق. بلوى الطعام والثقافة الاستهلاكيةأصبح الطعام في العصر الحالي بلوى بسبب الثقافة الاستهلاكية التي جعلت الأصل في المنتجات الضرر (سكريات صناعية، مواد حافظة). يسير الإنسان في المتجر محاطاً بـ "أعداء" مغلفة بطرق جذابة تدعوه إليها، مما يجعل مراعاة الجانب الصحي في الطعام تحدياً حقيقياً يتطلب وعياً وتخلية للمواد الضارة.من أمثلة ذلك:</w:t>
      </w:r>
    </w:p>
    <w:p w14:paraId="2F11375F" w14:textId="77777777" w:rsidR="00527AEA" w:rsidRDefault="00000000" w:rsidP="00070366">
      <w:pPr>
        <w:bidi/>
        <w:spacing w:before="100" w:after="100" w:line="360" w:lineRule="auto"/>
        <w:jc w:val="both"/>
      </w:pPr>
      <w:r>
        <w:t>انتشار السكر الصناعي والمواد حافظة مجهولة المصدر في كل ركن من المتجر.</w:t>
      </w:r>
    </w:p>
    <w:p w14:paraId="2C011F1F" w14:textId="25712CD4" w:rsidR="00527AEA" w:rsidRDefault="00000000" w:rsidP="00070366">
      <w:pPr>
        <w:bidi/>
        <w:spacing w:before="100" w:after="100" w:line="360" w:lineRule="auto"/>
        <w:jc w:val="both"/>
      </w:pPr>
      <w:r>
        <w:t>تغليف الأطعمة الضارة بطريقة تجذب المستهلك وتوهمه بأنها حاجة. حاجة التخلص من الفضلات والتعرقيغفل الكثيرون عن أن التخلص من الفضلات ليس محصوراً في قضاء الحاجة المعتاد، بل يشمل التعرق الذي يخلص الجسم من الأملاح الضارة. البيئة الحديثة المكيفة جعلت الإنسان يفر من التعرق وكأنه عيب، مما يعيق وظيفة جسدية طبيعية ضرورية للصحة.من أمثلة ذلك:</w:t>
      </w:r>
    </w:p>
    <w:p w14:paraId="42139FB5" w14:textId="77777777" w:rsidR="00527AEA" w:rsidRDefault="00000000" w:rsidP="00070366">
      <w:pPr>
        <w:bidi/>
        <w:spacing w:before="100" w:after="100" w:line="360" w:lineRule="auto"/>
        <w:jc w:val="both"/>
      </w:pPr>
      <w:r>
        <w:t>الطفل الذي يحبس فضلاته من أجل إكمال اللعب.</w:t>
      </w:r>
    </w:p>
    <w:p w14:paraId="68CB4979" w14:textId="01D182E2" w:rsidR="00527AEA" w:rsidRDefault="00000000" w:rsidP="00070366">
      <w:pPr>
        <w:bidi/>
        <w:spacing w:before="100" w:after="100" w:line="360" w:lineRule="auto"/>
        <w:jc w:val="both"/>
      </w:pPr>
      <w:r>
        <w:t>الهروب الدائم من الحرارة إلى المكيفات وتكرار الاستحمام لدرجة الوسوسة لمنع التعرق الطبيعي. أثر البيئة البلاستيكية على النفسنعيش في بيئة بلاستيكية حيث كل شيء ناصع البياض وصافٍ كما في الإعلانات، مما رفع سقف التوقعات وجعلنا نستقذر الطبيعي. هذا الوهم جعل الناس يرفضون الجلوس على البلاط أو ملامسة التراب رغم طهارتهما ونظافتهما، مفضلين السجاد الصناعي والأماكن المغلقة المعقمة بزيادة.من أمثلة ذلك:</w:t>
      </w:r>
    </w:p>
    <w:p w14:paraId="59CE8909" w14:textId="77777777" w:rsidR="00527AEA" w:rsidRDefault="00000000" w:rsidP="00070366">
      <w:pPr>
        <w:bidi/>
        <w:spacing w:before="100" w:after="100" w:line="360" w:lineRule="auto"/>
        <w:jc w:val="both"/>
      </w:pPr>
      <w:r>
        <w:t>رفض الجلوس على بلاط نظيف جداً في فندق وتفضيل السجاد الصناعي المليء بالأتربة غير المرئية.</w:t>
      </w:r>
    </w:p>
    <w:p w14:paraId="4483C905" w14:textId="5D96BE9D" w:rsidR="00527AEA" w:rsidRDefault="00000000" w:rsidP="00070366">
      <w:pPr>
        <w:bidi/>
        <w:spacing w:before="100" w:after="100" w:line="360" w:lineRule="auto"/>
        <w:jc w:val="both"/>
      </w:pPr>
      <w:r>
        <w:t>الخوف الزائد من ملامسة الطبيعة والتراب بحجة النظافة. أزمة الراحة والحركةيعاني المجتمع الحديث من خلل في الراحة (النوم المشوش بالأجهزة) والحركة (قلة الرياضة). النوم العميق يتأخر بسبب بقاء الدماغ في حالة استقبال دائمة للمدخلات الرقمية قبل النوم، بينما تُهمل الرياضة بحجة غلاء الأندية، رغم إمكانية ممارستها بأبسط الوسائل داخل البيت.من أمثلة ذلك:</w:t>
      </w:r>
    </w:p>
    <w:p w14:paraId="0EC395E4" w14:textId="77777777" w:rsidR="00527AEA" w:rsidRDefault="00000000" w:rsidP="00070366">
      <w:pPr>
        <w:bidi/>
        <w:spacing w:before="100" w:after="100" w:line="360" w:lineRule="auto"/>
        <w:jc w:val="both"/>
      </w:pPr>
      <w:r>
        <w:lastRenderedPageBreak/>
        <w:t>النوم والضوء والتابلت شغال مما يمنع الدماغ من الدخول في مرحلة النوم العميق.</w:t>
      </w:r>
    </w:p>
    <w:p w14:paraId="1AB7C193" w14:textId="7B1B74CF" w:rsidR="00527AEA" w:rsidRDefault="00000000" w:rsidP="00070366">
      <w:pPr>
        <w:bidi/>
        <w:spacing w:before="100" w:after="100" w:line="360" w:lineRule="auto"/>
        <w:jc w:val="both"/>
      </w:pPr>
      <w:r>
        <w:t>التحجج بضيق الوقت أو غلاء النوادي لترك الرياضة اليومية البسيطة. نقد ثقافة الجيم وهوس العضلاتتحولت الرياضة عند البعض إلى "دين" جديد يتمحور حول تعظيم الجسد (Body Mania). هذا التوجه يهدف لرسم جسم غير طبيعي (خالٍ من الدهون تماماً) يشبه دمى باربي أو شخصيات الأكشن، مما يؤدي إلى اهتمامات تافهة وممارسات غير سوية كحلق شعر الجسد وتلميعه للمسابقات.من أمثلة ذلك:</w:t>
      </w:r>
    </w:p>
    <w:p w14:paraId="1689ED29" w14:textId="77777777" w:rsidR="00527AEA" w:rsidRDefault="00000000" w:rsidP="00070366">
      <w:pPr>
        <w:bidi/>
        <w:spacing w:before="100" w:after="100" w:line="360" w:lineRule="auto"/>
        <w:jc w:val="both"/>
      </w:pPr>
      <w:r>
        <w:t>قنوات يوتيوب مخصصة فقط لتقييم عضلات الآخرين وهل هي طبيعية أم ناتجة عن هرمونات.</w:t>
      </w:r>
    </w:p>
    <w:p w14:paraId="1A9489A8" w14:textId="675D2FFE" w:rsidR="00527AEA" w:rsidRDefault="00000000" w:rsidP="00070366">
      <w:pPr>
        <w:bidi/>
        <w:spacing w:before="100" w:after="100" w:line="360" w:lineRule="auto"/>
        <w:jc w:val="both"/>
      </w:pPr>
      <w:r>
        <w:t>إنفاق مبالغ طائلة على المكملات الغذائية بدلاً من الغذاء الطبيعي. ظاهرة البدانة في الأوساط الدينيةفي مقابل هوس الجيم، تبرز مشكلة البدانة المفرطة في بعض الأوساط الدينية (ظاهرة الكرش)، حيث يتم ربط "المشيخة" واللحى بالتخمة وكثرة الأكل. هذا المظهر لا يعجب النبي صلى الله عليه وسلم ولا يتماشى مع هدي السلف في الرشاقة والقدرة على الحركة والجهاد.من أمثلة ذلك:</w:t>
      </w:r>
    </w:p>
    <w:p w14:paraId="4F719F96" w14:textId="77777777" w:rsidR="00527AEA" w:rsidRDefault="00000000" w:rsidP="00070366">
      <w:pPr>
        <w:bidi/>
        <w:spacing w:before="100" w:after="100" w:line="360" w:lineRule="auto"/>
        <w:jc w:val="both"/>
      </w:pPr>
      <w:r>
        <w:t>ربط "جمعة الشيوخ" بضرورة وجود كميات ضخمة من الطعام الدسم.</w:t>
      </w:r>
    </w:p>
    <w:p w14:paraId="1B83CC96" w14:textId="7D071AC8" w:rsidR="00527AEA" w:rsidRDefault="00000000" w:rsidP="00070366">
      <w:pPr>
        <w:bidi/>
        <w:spacing w:before="100" w:after="100" w:line="360" w:lineRule="auto"/>
        <w:jc w:val="both"/>
      </w:pPr>
      <w:r>
        <w:t>مظهر الداعية الذي يلبس ثياباً ضيقة (بدي) تظهر عضلاته بشكل منفر لا يتناسب مع وقار العلم. تسليع جسد المرأة (ثقافة باربي المسلمة)تتعرض المرأة لضغوط هائلة لتشبه "باربي"، حتى وصل الأمر لإنتاج نسخ "متأسلمة" من هذه الثقافة (مثل دمية فلة) التي تحافظ على تضاريس باربي مع إضافة حجاب. هذا التسليع يدفع الفتيات الصغيرات لكراهية أجسادهن لأنها لا تشبه شخصيات "الأنمي" أو الصور الفلترية.من أمثلة ذلك:</w:t>
      </w:r>
    </w:p>
    <w:p w14:paraId="2A4C471F" w14:textId="77777777" w:rsidR="00527AEA" w:rsidRDefault="00000000" w:rsidP="00070366">
      <w:pPr>
        <w:bidi/>
        <w:spacing w:before="100" w:after="100" w:line="360" w:lineRule="auto"/>
        <w:jc w:val="both"/>
      </w:pPr>
      <w:r>
        <w:t>ظهور مذيعات "باربي بحجاب" في قنوات فضائية تُسمى إسلامية.</w:t>
      </w:r>
    </w:p>
    <w:p w14:paraId="4B5145AE" w14:textId="77777777" w:rsidR="00527AEA" w:rsidRDefault="00000000" w:rsidP="00070366">
      <w:pPr>
        <w:bidi/>
        <w:spacing w:before="100" w:after="100" w:line="360" w:lineRule="auto"/>
        <w:jc w:val="both"/>
      </w:pPr>
      <w:r>
        <w:t>فتيات في عمر الثانية عشرة يجرحن أنفسهن كنوع من كراهية الجسد الذي لا يشبه الأنمي.</w:t>
      </w:r>
    </w:p>
    <w:p w14:paraId="07EB00C0" w14:textId="65E6B57E" w:rsidR="00527AEA" w:rsidRDefault="007F5FBB" w:rsidP="00070366">
      <w:pPr>
        <w:pStyle w:val="Titre2"/>
        <w:bidi/>
      </w:pPr>
      <w:bookmarkStart w:id="266" w:name="_Toc226106902"/>
      <w:r>
        <w:rPr>
          <w:rtl/>
        </w:rPr>
        <w:t>النقاط الرئيسية التي يجب تذكرها</w:t>
      </w:r>
      <w:bookmarkEnd w:id="266"/>
    </w:p>
    <w:p w14:paraId="5D8885BD" w14:textId="77777777" w:rsidR="00527AEA" w:rsidRDefault="00000000" w:rsidP="00070366">
      <w:pPr>
        <w:bidi/>
        <w:spacing w:before="100" w:after="100" w:line="360" w:lineRule="auto"/>
        <w:jc w:val="both"/>
      </w:pPr>
      <w:r>
        <w:t>نفسك هي النعمة الأولى التي تمكنك من استشعار سائر النعم، فصُنها تخليةً وتحلية.</w:t>
      </w:r>
    </w:p>
    <w:p w14:paraId="597F8225" w14:textId="77777777" w:rsidR="00527AEA" w:rsidRDefault="00000000" w:rsidP="00070366">
      <w:pPr>
        <w:bidi/>
        <w:spacing w:before="100" w:after="100" w:line="360" w:lineRule="auto"/>
        <w:jc w:val="both"/>
      </w:pPr>
      <w:r>
        <w:t>ضابط الوحي هو البوصلة التي تمنع تحول حاجاتك الفطرية إلى أهواء ممرضة أو شقاء روحي.</w:t>
      </w:r>
    </w:p>
    <w:p w14:paraId="0BB0A128" w14:textId="77777777" w:rsidR="00527AEA" w:rsidRDefault="00000000" w:rsidP="00070366">
      <w:pPr>
        <w:bidi/>
        <w:spacing w:before="100" w:after="100" w:line="360" w:lineRule="auto"/>
        <w:jc w:val="both"/>
      </w:pPr>
      <w:r>
        <w:t>الاعتدال في حق الجسد يقع بين إهمال الصحة وبين الهوس المرضي بصورة الجسد وتضخيمه.</w:t>
      </w:r>
    </w:p>
    <w:p w14:paraId="12233B99" w14:textId="77777777" w:rsidR="00527AEA" w:rsidRDefault="00000000" w:rsidP="00070366">
      <w:pPr>
        <w:bidi/>
        <w:spacing w:before="100" w:after="100" w:line="360" w:lineRule="auto"/>
        <w:jc w:val="both"/>
      </w:pPr>
      <w:r>
        <w:t>البيئة البلاستيكية المعاصرة هي سجن وهمي يمنعنا من الاستمتاع ببساطة النعم الطبيعية وطهارتها.</w:t>
      </w:r>
    </w:p>
    <w:p w14:paraId="6CB21BAB" w14:textId="77777777" w:rsidR="00527AEA" w:rsidRDefault="00000000" w:rsidP="00070366">
      <w:pPr>
        <w:bidi/>
        <w:spacing w:before="100" w:after="100" w:line="360" w:lineRule="auto"/>
        <w:jc w:val="both"/>
      </w:pPr>
      <w:r>
        <w:t>إعطاء اللحظة حقها من الراحة والحركة هو جزء أصيل من شكر نعمة الجسد المسخر لك.</w:t>
      </w:r>
    </w:p>
    <w:p w14:paraId="07DC6D14" w14:textId="77777777" w:rsidR="00527AEA" w:rsidRDefault="00000000" w:rsidP="00070366">
      <w:pPr>
        <w:bidi/>
        <w:spacing w:before="100" w:after="100" w:line="360" w:lineRule="auto"/>
        <w:jc w:val="both"/>
      </w:pPr>
      <w:r>
        <w:t>الكرش المترهل والعضلات المنفوخة كلاهما خروج عن الفطرة السوية التي ارتضاها الإسلام للمؤمن.</w:t>
      </w:r>
    </w:p>
    <w:p w14:paraId="2E5158C8" w14:textId="279D59AA" w:rsidR="00527AEA" w:rsidRDefault="007F5FBB" w:rsidP="00070366">
      <w:pPr>
        <w:pStyle w:val="Titre2"/>
        <w:bidi/>
      </w:pPr>
      <w:bookmarkStart w:id="267" w:name="_Toc226106903"/>
      <w:r>
        <w:rPr>
          <w:rtl/>
        </w:rPr>
        <w:lastRenderedPageBreak/>
        <w:t>التطبيقات العملية</w:t>
      </w:r>
      <w:bookmarkEnd w:id="267"/>
    </w:p>
    <w:p w14:paraId="01C7B332" w14:textId="77777777" w:rsidR="00527AEA" w:rsidRDefault="00000000" w:rsidP="00070366">
      <w:pPr>
        <w:bidi/>
        <w:spacing w:before="100" w:after="100" w:line="360" w:lineRule="auto"/>
        <w:jc w:val="both"/>
      </w:pPr>
      <w:r>
        <w:t>أنت مطالب بمراجعة قائمة طعامك يومياً؛ تخلص من سكر صناعي واحد واستبدله بجرعة ماء نقي زلال.</w:t>
      </w:r>
    </w:p>
    <w:p w14:paraId="65324407" w14:textId="77777777" w:rsidR="00527AEA" w:rsidRDefault="00000000" w:rsidP="00070366">
      <w:pPr>
        <w:bidi/>
        <w:spacing w:before="100" w:after="100" w:line="360" w:lineRule="auto"/>
        <w:jc w:val="both"/>
      </w:pPr>
      <w:r>
        <w:t>أنت بحاجة لإغلاق كافة الأجهزة الإلكترونية والأضواء قبل موعد نومك بـ 30 دقيقة لتمنح دماغك فرصة النوم العميق.</w:t>
      </w:r>
    </w:p>
    <w:p w14:paraId="5468A998" w14:textId="77777777" w:rsidR="00527AEA" w:rsidRDefault="00000000" w:rsidP="00070366">
      <w:pPr>
        <w:bidi/>
        <w:spacing w:before="100" w:after="100" w:line="360" w:lineRule="auto"/>
        <w:jc w:val="both"/>
      </w:pPr>
      <w:r>
        <w:t>أنت مدعو لممارسة رياضة "المعدة" أو "الضغط" في منزلك لمدة 5 دقائق يومياً دون انتظار الاشتراك في نادٍ غالٍ.</w:t>
      </w:r>
    </w:p>
    <w:p w14:paraId="4E3F1006" w14:textId="77777777" w:rsidR="00527AEA" w:rsidRDefault="00000000" w:rsidP="00070366">
      <w:pPr>
        <w:bidi/>
        <w:spacing w:before="100" w:after="100" w:line="360" w:lineRule="auto"/>
        <w:jc w:val="both"/>
      </w:pPr>
      <w:r>
        <w:t>أنت تستطيع تحسين جودة تنفسك بالخروج لمكان مفتوح يومياً واستنشاق الهواء الطبيعي بعيداً عن الأماكن المغلقة.</w:t>
      </w:r>
    </w:p>
    <w:p w14:paraId="64568DEB" w14:textId="77777777" w:rsidR="00527AEA" w:rsidRDefault="00000000" w:rsidP="00070366">
      <w:pPr>
        <w:bidi/>
        <w:spacing w:before="100" w:after="100" w:line="360" w:lineRule="auto"/>
        <w:jc w:val="both"/>
      </w:pPr>
      <w:r>
        <w:t>أنتِ ينبغي أن تتوقفي عن مقارنة شكلك بصور "الفلاتر" أو "الأنمي"؛ قدّري جسدك كأمانة لا كسعلة للعرض.</w:t>
      </w:r>
    </w:p>
    <w:p w14:paraId="678F651B" w14:textId="77777777" w:rsidR="00527AEA" w:rsidRDefault="00000000" w:rsidP="00070366">
      <w:pPr>
        <w:bidi/>
        <w:spacing w:before="100" w:after="100" w:line="360" w:lineRule="auto"/>
        <w:jc w:val="both"/>
      </w:pPr>
      <w:r>
        <w:t>أنت كأب يجب أن يراك أبناؤك تمشي أو تمارس نشاطاً حركياً لتزرع فيهم ثقافة تقدير نعمة الجسد عملياً.</w:t>
      </w:r>
    </w:p>
    <w:p w14:paraId="0326BCDD" w14:textId="77777777" w:rsidR="00527AEA" w:rsidRDefault="00000000" w:rsidP="00070366">
      <w:pPr>
        <w:bidi/>
        <w:jc w:val="both"/>
      </w:pPr>
      <w:r>
        <w:br w:type="page"/>
      </w:r>
    </w:p>
    <w:p w14:paraId="00282E06" w14:textId="149B5FFF" w:rsidR="00527AEA" w:rsidRDefault="00000000" w:rsidP="00070366">
      <w:pPr>
        <w:pStyle w:val="Titre1"/>
        <w:bidi/>
        <w:jc w:val="both"/>
      </w:pPr>
      <w:r>
        <w:lastRenderedPageBreak/>
        <w:t xml:space="preserve"> </w:t>
      </w:r>
      <w:bookmarkStart w:id="268" w:name="_Toc226106904"/>
      <w:r>
        <w:t>مجالس فقه النفس 047 | ونفس 19 | المُسخّرات والنِعم 03</w:t>
      </w:r>
      <w:bookmarkEnd w:id="268"/>
    </w:p>
    <w:p w14:paraId="207A5774" w14:textId="77777777" w:rsidR="00527AEA" w:rsidRDefault="00527AEA" w:rsidP="00070366">
      <w:pPr>
        <w:pBdr>
          <w:bottom w:val="single" w:sz="3" w:space="1" w:color="2D6A4F"/>
        </w:pBdr>
        <w:bidi/>
        <w:spacing w:after="300"/>
        <w:jc w:val="both"/>
      </w:pPr>
    </w:p>
    <w:p w14:paraId="1079BB41" w14:textId="1FAB430F" w:rsidR="00527AEA" w:rsidRDefault="007F5FBB" w:rsidP="00070366">
      <w:pPr>
        <w:pStyle w:val="Titre2"/>
        <w:bidi/>
      </w:pPr>
      <w:bookmarkStart w:id="269" w:name="_Toc226106905"/>
      <w:r>
        <w:rPr>
          <w:rtl/>
        </w:rPr>
        <w:t>أهداف التعلم</w:t>
      </w:r>
      <w:bookmarkEnd w:id="269"/>
    </w:p>
    <w:p w14:paraId="29116616" w14:textId="77777777" w:rsidR="00527AEA" w:rsidRDefault="00000000" w:rsidP="00070366">
      <w:pPr>
        <w:bidi/>
        <w:spacing w:before="100" w:after="100" w:line="360" w:lineRule="auto"/>
        <w:jc w:val="both"/>
      </w:pPr>
      <w:r>
        <w:t>تحديد الفروق الجسدية والنفسية بين الذكر والأنثى وأثرها على ممارسة الرياضة.</w:t>
      </w:r>
    </w:p>
    <w:p w14:paraId="1B8619AF" w14:textId="77777777" w:rsidR="00527AEA" w:rsidRDefault="00000000" w:rsidP="00070366">
      <w:pPr>
        <w:bidi/>
        <w:spacing w:before="100" w:after="100" w:line="360" w:lineRule="auto"/>
        <w:jc w:val="both"/>
      </w:pPr>
      <w:r>
        <w:t>تحليل مفهوم "قوة الاحتمال" (Endurance) الجسدي وتفوق الأنثى فيه مقابل القوة العضلية للذكر.</w:t>
      </w:r>
    </w:p>
    <w:p w14:paraId="02941131" w14:textId="77777777" w:rsidR="00527AEA" w:rsidRDefault="00000000" w:rsidP="00070366">
      <w:pPr>
        <w:bidi/>
        <w:spacing w:before="100" w:after="100" w:line="360" w:lineRule="auto"/>
        <w:jc w:val="both"/>
      </w:pPr>
      <w:r>
        <w:t>استنتاج أهمية الحضور الذهني والتركيز في اللحظة الراهنة لتحقيق الإنجاز.</w:t>
      </w:r>
    </w:p>
    <w:p w14:paraId="05642446" w14:textId="77777777" w:rsidR="00527AEA" w:rsidRDefault="00000000" w:rsidP="00070366">
      <w:pPr>
        <w:bidi/>
        <w:spacing w:before="100" w:after="100" w:line="360" w:lineRule="auto"/>
        <w:jc w:val="both"/>
      </w:pPr>
      <w:r>
        <w:t>شرح أثر "من استوى يوما فهو مغبون" في تحفيز الزيادة الإيمانية والمعرفية اليومية.</w:t>
      </w:r>
    </w:p>
    <w:p w14:paraId="6DD04FFF" w14:textId="77777777" w:rsidR="00527AEA" w:rsidRDefault="00000000" w:rsidP="00070366">
      <w:pPr>
        <w:bidi/>
        <w:spacing w:before="100" w:after="100" w:line="360" w:lineRule="auto"/>
        <w:jc w:val="both"/>
      </w:pPr>
      <w:r>
        <w:t>تطبيق مبدأ "كن في الدنيا كأنك غريب" للتخفف من أحمال الهموم والتعلق المادي.</w:t>
      </w:r>
    </w:p>
    <w:p w14:paraId="6B99CDCE" w14:textId="77777777" w:rsidR="00527AEA" w:rsidRDefault="00000000" w:rsidP="00070366">
      <w:pPr>
        <w:bidi/>
        <w:spacing w:before="100" w:after="100" w:line="360" w:lineRule="auto"/>
        <w:jc w:val="both"/>
      </w:pPr>
      <w:r>
        <w:t>التمييز بين الانتماء الفطري للمكان (الوطنية) وبين استعباد النفس للحدود الجغرافية.</w:t>
      </w:r>
    </w:p>
    <w:p w14:paraId="06794336" w14:textId="77777777" w:rsidR="00527AEA" w:rsidRDefault="00000000" w:rsidP="00070366">
      <w:pPr>
        <w:bidi/>
        <w:spacing w:before="100" w:after="100" w:line="360" w:lineRule="auto"/>
        <w:jc w:val="both"/>
      </w:pPr>
      <w:r>
        <w:t>استنباط مفهوم "الخلوة المنتجة" من تجربة ابن تيمية وأحمد ياسين في السجن.</w:t>
      </w:r>
    </w:p>
    <w:p w14:paraId="75142D54" w14:textId="77777777" w:rsidR="00527AEA" w:rsidRDefault="00000000" w:rsidP="00070366">
      <w:pPr>
        <w:bidi/>
        <w:spacing w:before="100" w:after="100" w:line="360" w:lineRule="auto"/>
        <w:jc w:val="both"/>
      </w:pPr>
      <w:r>
        <w:t>نقد ظاهرة "التمركز حول الصورة" (Selfie) وأثرها في تزييف الذكريات وإضعاف الذاكرة الحقيقية.</w:t>
      </w:r>
    </w:p>
    <w:p w14:paraId="221BF0FE" w14:textId="1238A244" w:rsidR="00527AEA" w:rsidRDefault="007F5FBB" w:rsidP="00070366">
      <w:pPr>
        <w:pStyle w:val="Titre2"/>
        <w:bidi/>
      </w:pPr>
      <w:bookmarkStart w:id="270" w:name="_Toc226106906"/>
      <w:r>
        <w:rPr>
          <w:rtl/>
        </w:rPr>
        <w:t>المفاهيم الأساسية</w:t>
      </w:r>
      <w:bookmarkEnd w:id="270"/>
    </w:p>
    <w:p w14:paraId="24F91552" w14:textId="77777777" w:rsidR="00527AEA" w:rsidRDefault="00000000" w:rsidP="00070366">
      <w:pPr>
        <w:bidi/>
        <w:spacing w:before="100" w:after="100" w:line="360" w:lineRule="auto"/>
        <w:jc w:val="both"/>
      </w:pPr>
      <w:r>
        <w:t>الآفاق: الزمان والمكان وكل ما يندرج تحتهما من جماد ونبات وحيوان.</w:t>
      </w:r>
    </w:p>
    <w:p w14:paraId="02B3A47D" w14:textId="77777777" w:rsidR="00527AEA" w:rsidRDefault="00000000" w:rsidP="00070366">
      <w:pPr>
        <w:bidi/>
        <w:spacing w:before="100" w:after="100" w:line="360" w:lineRule="auto"/>
        <w:jc w:val="both"/>
      </w:pPr>
      <w:r>
        <w:t>التحسين والتقبيح: العملية العقلية لتصنيف الأفعال، والتي يجب أن تنضبط بالوحي قبل العقل.</w:t>
      </w:r>
    </w:p>
    <w:p w14:paraId="40B9FDA4" w14:textId="77777777" w:rsidR="00527AEA" w:rsidRDefault="00000000" w:rsidP="00070366">
      <w:pPr>
        <w:bidi/>
        <w:spacing w:before="100" w:after="100" w:line="360" w:lineRule="auto"/>
        <w:jc w:val="both"/>
      </w:pPr>
      <w:r>
        <w:t>المغبون: لغةً هو الخاسر أو المخدوع أو المظلوم، وفي الزمان هو من لم يزد يومه عن أمسه فضلاً.</w:t>
      </w:r>
    </w:p>
    <w:p w14:paraId="3A445931" w14:textId="77777777" w:rsidR="00527AEA" w:rsidRDefault="00000000" w:rsidP="00070366">
      <w:pPr>
        <w:bidi/>
        <w:spacing w:before="100" w:after="100" w:line="360" w:lineRule="auto"/>
        <w:jc w:val="both"/>
      </w:pPr>
      <w:r>
        <w:t>الحضور الذهني: القدرة على التركيز الكامل في المهمة الحالية دون تشتت بملفات أخرى.</w:t>
      </w:r>
    </w:p>
    <w:p w14:paraId="6B1E8AC2" w14:textId="77777777" w:rsidR="00527AEA" w:rsidRDefault="00000000" w:rsidP="00070366">
      <w:pPr>
        <w:bidi/>
        <w:spacing w:before="100" w:after="100" w:line="360" w:lineRule="auto"/>
        <w:jc w:val="both"/>
      </w:pPr>
      <w:r>
        <w:t>قوة الاحتمال (Endurance): قدرة الجسد على الصبر على الألم، وهي صفة تتفوق فيها الأنثى فيزيائياً.</w:t>
      </w:r>
    </w:p>
    <w:p w14:paraId="0DBE2C24" w14:textId="77777777" w:rsidR="00527AEA" w:rsidRDefault="00000000" w:rsidP="00070366">
      <w:pPr>
        <w:bidi/>
        <w:spacing w:before="100" w:after="100" w:line="360" w:lineRule="auto"/>
        <w:jc w:val="both"/>
      </w:pPr>
      <w:r>
        <w:t>غربة النفس: الفجوة الحاصلة بين ذات الإنسان وبين تطور جسده وزمنه، مما يولد وحشة داخلية.</w:t>
      </w:r>
    </w:p>
    <w:p w14:paraId="53B017B3" w14:textId="77777777" w:rsidR="00527AEA" w:rsidRDefault="00000000" w:rsidP="00070366">
      <w:pPr>
        <w:bidi/>
        <w:spacing w:before="100" w:after="100" w:line="360" w:lineRule="auto"/>
        <w:jc w:val="both"/>
      </w:pPr>
      <w:r>
        <w:t>الوطن: في المنظور الإسلامي هو حيث يُقام الدين وتتحقق العبودية، والأرض كلها لله.</w:t>
      </w:r>
    </w:p>
    <w:p w14:paraId="258A17D4" w14:textId="77777777" w:rsidR="00527AEA" w:rsidRDefault="00000000" w:rsidP="00070366">
      <w:pPr>
        <w:bidi/>
        <w:spacing w:before="100" w:after="100" w:line="360" w:lineRule="auto"/>
        <w:jc w:val="both"/>
      </w:pPr>
      <w:r>
        <w:t>عقدة الهوية: التمزق بين الانتماء للثقافة الغربية (كأمريكي مسلم) وبين الهوية الإسلامية الأصيلة.</w:t>
      </w:r>
    </w:p>
    <w:p w14:paraId="3DC0E5C6" w14:textId="77777777" w:rsidR="00527AEA" w:rsidRDefault="00000000" w:rsidP="00070366">
      <w:pPr>
        <w:bidi/>
        <w:spacing w:before="100" w:after="100" w:line="360" w:lineRule="auto"/>
        <w:jc w:val="both"/>
      </w:pPr>
      <w:r>
        <w:lastRenderedPageBreak/>
        <w:t>الموهنات الرقمية: ممارسات السوشيال ميديا التي تُضعف النفس كتعظيم أعياد الميلاد والارتباط المرضي بالصور.</w:t>
      </w:r>
    </w:p>
    <w:p w14:paraId="2C3BBAE4" w14:textId="77777777" w:rsidR="00527AEA" w:rsidRDefault="00000000" w:rsidP="00070366">
      <w:pPr>
        <w:bidi/>
        <w:spacing w:before="100" w:after="100" w:line="360" w:lineRule="auto"/>
        <w:jc w:val="both"/>
      </w:pPr>
      <w:r>
        <w:t>الأمانة الجسدية: النظر للجسد كوديعة من الله يجب الحفاظ عليها لا كمادة للتصنيع والعبث.</w:t>
      </w:r>
    </w:p>
    <w:p w14:paraId="0A7D8E21" w14:textId="77777777" w:rsidR="00527AEA" w:rsidRDefault="00000000" w:rsidP="00070366">
      <w:pPr>
        <w:bidi/>
        <w:spacing w:before="100" w:after="100" w:line="360" w:lineRule="auto"/>
        <w:jc w:val="both"/>
      </w:pPr>
      <w:r>
        <w:t>فقه الفرح: إعطاء لحظات السرور حقها بوعي وحضور ذهني دون الانشغال بما قبلها أو بعدها.</w:t>
      </w:r>
    </w:p>
    <w:p w14:paraId="0DC23E8A" w14:textId="77777777" w:rsidR="00527AEA" w:rsidRDefault="00000000" w:rsidP="00070366">
      <w:pPr>
        <w:bidi/>
        <w:spacing w:before="100" w:after="100" w:line="360" w:lineRule="auto"/>
        <w:jc w:val="both"/>
      </w:pPr>
      <w:r>
        <w:t>الانس بالآفاق: القدرة على استشعار الطمأنينة من خلال التأمل في السماء والنجوم والطبيعة المجانية.</w:t>
      </w:r>
    </w:p>
    <w:p w14:paraId="6FE5F099" w14:textId="77777777" w:rsidR="00527AEA" w:rsidRDefault="00000000" w:rsidP="00070366">
      <w:pPr>
        <w:bidi/>
        <w:spacing w:before="100" w:after="100" w:line="360" w:lineRule="auto"/>
        <w:jc w:val="both"/>
      </w:pPr>
      <w:r>
        <w:t>الاعتدال في الحاجة: تلبية مطالب الروح والجسد دون إفراط يورث الطغيان أو تفريط يورث الهلاك.</w:t>
      </w:r>
    </w:p>
    <w:p w14:paraId="634C0DD3" w14:textId="77777777" w:rsidR="00527AEA" w:rsidRDefault="00000000" w:rsidP="00070366">
      <w:pPr>
        <w:bidi/>
        <w:spacing w:before="100" w:after="100" w:line="360" w:lineRule="auto"/>
        <w:jc w:val="both"/>
      </w:pPr>
      <w:r>
        <w:t>المسخرات المجانية: النعم الإلهية التي لا تكلف الإنسان جهداً مادياً كالهواء والجمال الكوني.</w:t>
      </w:r>
    </w:p>
    <w:p w14:paraId="77BB3562" w14:textId="77777777" w:rsidR="00527AEA" w:rsidRDefault="00000000" w:rsidP="00070366">
      <w:pPr>
        <w:bidi/>
        <w:spacing w:before="100" w:after="100" w:line="360" w:lineRule="auto"/>
        <w:jc w:val="both"/>
      </w:pPr>
      <w:r>
        <w:t>الصبر (في فقه النفس): هو مؤانسة الزمان وإعطاؤه حقه كمخلوق يمضي بك دون التوقف عند الماضي.</w:t>
      </w:r>
    </w:p>
    <w:p w14:paraId="7E27882E" w14:textId="0A20BA62" w:rsidR="00BA7DEF" w:rsidRDefault="00BA7DEF" w:rsidP="00070366">
      <w:pPr>
        <w:pStyle w:val="Titre2"/>
        <w:bidi/>
        <w:rPr>
          <w:rtl/>
        </w:rPr>
      </w:pPr>
      <w:bookmarkStart w:id="271" w:name="_Toc226106907"/>
      <w:r>
        <w:rPr>
          <w:rtl/>
        </w:rPr>
        <w:t>المحتوى المنظم</w:t>
      </w:r>
      <w:bookmarkEnd w:id="271"/>
    </w:p>
    <w:p w14:paraId="4A8FB981" w14:textId="3DE10FCA" w:rsidR="005B74D5" w:rsidRDefault="005B74D5" w:rsidP="00070366">
      <w:pPr>
        <w:bidi/>
      </w:pPr>
    </w:p>
    <w:p w14:paraId="54A7F144" w14:textId="7320C0C2" w:rsidR="00527AEA" w:rsidRDefault="00000000" w:rsidP="00070366">
      <w:pPr>
        <w:bidi/>
        <w:spacing w:before="100" w:after="100" w:line="360" w:lineRule="auto"/>
        <w:jc w:val="both"/>
      </w:pPr>
      <w:r>
        <w:t xml:space="preserve"> الفوارق الجسدية بين الجنسينيؤكد فقه النفس على حقيقة "وليس الذكر كالأنثى" من الناحية البيولوجية؛ فالذكر يتفوق في الكتلة العضلية وبنية العظام (Lean Body Mass)، بينما تتفوق الأنثى في "قوة الاحتمال" للوجع والألم الجسدي. إن إدراك هذه الفوارق ليس انتقاصاً، بل هو أساس لتحديد نوع الرياضة والراحة المناسبة لكل جنس، حيث تحتاج الأنثى للرياضة لتقوية بنيتها الضعيفة لمواجهة أعباء الحياة والحمل.من أمثلة ذلك:</w:t>
      </w:r>
    </w:p>
    <w:p w14:paraId="49DFAD59" w14:textId="77777777" w:rsidR="00527AEA" w:rsidRDefault="00000000" w:rsidP="00070366">
      <w:pPr>
        <w:bidi/>
        <w:spacing w:before="100" w:after="100" w:line="360" w:lineRule="auto"/>
        <w:jc w:val="both"/>
      </w:pPr>
      <w:r>
        <w:t>قدرة الأنثى على تحمل آلام المخاض التي قد لا يطيقها الذكر.</w:t>
      </w:r>
    </w:p>
    <w:p w14:paraId="0B038632" w14:textId="1C953BFC" w:rsidR="00527AEA" w:rsidRDefault="00000000" w:rsidP="00070366">
      <w:pPr>
        <w:bidi/>
        <w:spacing w:before="100" w:after="100" w:line="360" w:lineRule="auto"/>
        <w:jc w:val="both"/>
      </w:pPr>
      <w:r>
        <w:t>حاجة الأنثى لرفع قدميها بعد العمل لتجنب دوالي الساقين بسبب طبيعة بنيتها. الدنيا كدار عبور (كن غريباً)يُعد حديث "كن في الدنيا كأنك غريب" دستوراً للتعامل مع الزمان والمكان، حيث يدعو للتخفف من أحمال الهموم وعدم انتظار الصباح إذا أمسيت. هذا المفهوم يساعد النفس على الاستعداد الدائم وترك الاستغراق في التخطيط المادي طويل الأمد الذي قد ينسي الإنسان غايته الأخروية، ويجعل الإنسان يركز على "زاد اليوم" فقط.من أمثلة ذلك:</w:t>
      </w:r>
    </w:p>
    <w:p w14:paraId="213FF452" w14:textId="77777777" w:rsidR="00527AEA" w:rsidRDefault="00000000" w:rsidP="00070366">
      <w:pPr>
        <w:bidi/>
        <w:spacing w:before="100" w:after="100" w:line="360" w:lineRule="auto"/>
        <w:jc w:val="both"/>
      </w:pPr>
      <w:r>
        <w:t>المسافر في محطة استراحة برية لا يبدأ في بناء بيت بالطوب لأنه يعلم أنه مغادر.</w:t>
      </w:r>
    </w:p>
    <w:p w14:paraId="0C5D6277" w14:textId="242AE726" w:rsidR="00527AEA" w:rsidRDefault="00000000" w:rsidP="00070366">
      <w:pPr>
        <w:bidi/>
        <w:spacing w:before="100" w:after="100" w:line="360" w:lineRule="auto"/>
        <w:jc w:val="both"/>
      </w:pPr>
      <w:r>
        <w:t>التخفف من شراء الملابس أو المقتنيات التي تكفي لسنوات طويلة دون حاجة فعلية. فقه الزيادة اليومية (الاستواء غبن)من استوى يوماه في الخير والعمل فهو مخدوع وخاسر؛ لأن الزمن زاد ولم يزد معه الفضل. لا تقتصر الزيادة على الكم المادي، بل تشمل زيادة الفهم والتدبر والنية؛ فالفاتحة التي تقرأها اليوم ينبغي أن تحمل معنىً جديداً أعمق من أمس بفضل تجربة أو علم جديد، وإلا فأنت في نقصان حقيقي بالنسبة لعداد العمر الذي ينقص.من أمثلة ذلك:</w:t>
      </w:r>
    </w:p>
    <w:p w14:paraId="759731C4" w14:textId="77777777" w:rsidR="00527AEA" w:rsidRDefault="00000000" w:rsidP="00070366">
      <w:pPr>
        <w:bidi/>
        <w:spacing w:before="100" w:after="100" w:line="360" w:lineRule="auto"/>
        <w:jc w:val="both"/>
      </w:pPr>
      <w:r>
        <w:t>استحضار نية جديدة عند استقبال مراجع في العمل تجعل اليوم مختلفاً عن أمس.</w:t>
      </w:r>
    </w:p>
    <w:p w14:paraId="41729216" w14:textId="1CF263EA" w:rsidR="00527AEA" w:rsidRDefault="00000000" w:rsidP="00070366">
      <w:pPr>
        <w:bidi/>
        <w:spacing w:before="100" w:after="100" w:line="360" w:lineRule="auto"/>
        <w:jc w:val="both"/>
      </w:pPr>
      <w:r>
        <w:lastRenderedPageBreak/>
        <w:t>قراءة سورة الكهف كل جمعة بوعي جديد مستمد من أحداث الأسبوع المنصرم. الآفاق كمسخرات ونعمتأتي الآفاق (زمان، مكان، جماد، نبات) بعد النفس في الأهمية لأنها وعاء الوجود، وهي نعم مجانية لا تكلف مالاً ولا جهداً. التأمل في القمر أو استنشاق رائحة المطر هو "أُنس" متاح للجميع، ويمنع النفس من الارتهان للآخرين (الأنفس) فقط لتحقيق السكينة، مما يعزز الاستقلال الروحي للمؤمن.من أمثلة ذلك:</w:t>
      </w:r>
    </w:p>
    <w:p w14:paraId="635B29C3" w14:textId="77777777" w:rsidR="00527AEA" w:rsidRDefault="00000000" w:rsidP="00070366">
      <w:pPr>
        <w:bidi/>
        <w:spacing w:before="100" w:after="100" w:line="360" w:lineRule="auto"/>
        <w:jc w:val="both"/>
      </w:pPr>
      <w:r>
        <w:t>استشعار عظمة الله عند رؤية القمر في منتصف الشهر العربي بدلاً من التذمر من إشارة المرور.</w:t>
      </w:r>
    </w:p>
    <w:p w14:paraId="1F60DAF9" w14:textId="19EFC9F3" w:rsidR="00527AEA" w:rsidRDefault="00000000" w:rsidP="00070366">
      <w:pPr>
        <w:bidi/>
        <w:spacing w:before="100" w:after="100" w:line="360" w:lineRule="auto"/>
        <w:jc w:val="both"/>
      </w:pPr>
      <w:r>
        <w:t>رائحة الأرض بعد المطر كنعمة تؤنس النفس وتجدد نشاطها. الأرض أرض الله (ضد الوطنية الجاهلية)يصحح فقه النفس مفهوم "الوطن" ليصبح الأرض التي يُعبد فيها الله، فالأرض لا تقدس أحداً بل يقدسه عمله. الحب الفطري لمكان النشأة موجود، لكن الاستعباد للحدود التي رسمها الاستعمار (فلسطيني، أردني، عراقي) هو نوع من الجاهلية التي تفرق الأمة وتحد من سعة "أرض الله واسعة".من أمثلة ذلك:</w:t>
      </w:r>
    </w:p>
    <w:p w14:paraId="61BD3256" w14:textId="77777777" w:rsidR="00527AEA" w:rsidRDefault="00000000" w:rsidP="00070366">
      <w:pPr>
        <w:bidi/>
        <w:spacing w:before="100" w:after="100" w:line="360" w:lineRule="auto"/>
        <w:jc w:val="both"/>
      </w:pPr>
      <w:r>
        <w:t>قصة خروج عائلة المحاضر من الكويت في الغزو وتوهانهم في الصحراء، حيث كانت النجاة في "أرض الله".</w:t>
      </w:r>
    </w:p>
    <w:p w14:paraId="7F527DC5" w14:textId="1F231CC3" w:rsidR="00527AEA" w:rsidRDefault="00000000" w:rsidP="00070366">
      <w:pPr>
        <w:bidi/>
        <w:spacing w:before="100" w:after="100" w:line="360" w:lineRule="auto"/>
        <w:jc w:val="both"/>
      </w:pPr>
      <w:r>
        <w:t>رد سلمان الفارسي على أبي الدرداء بأن الأرض لا تقدس أحداً وإنما يقدسه عمله. الحضور الذهني والإنجازالإنجاز مرتبط بالتركيز (من لا يركز لا ينجز)؛ فالكثير من الفشل الدراسي أو المهني يعود لتشتت الذهن بملفات الماضي أو المستقبل أثناء العمل الحالي. الحضور الذهني يعني أن تكون "ابن اللحظة"، تعطي كل صفحة تقرأها حقها من الفهم دون السماح لوساوس الخارج باختراق عقلك.من أمثلة ذلك:</w:t>
      </w:r>
    </w:p>
    <w:p w14:paraId="1AAFF78A" w14:textId="77777777" w:rsidR="00527AEA" w:rsidRDefault="00000000" w:rsidP="00070366">
      <w:pPr>
        <w:bidi/>
        <w:spacing w:before="100" w:after="100" w:line="360" w:lineRule="auto"/>
        <w:jc w:val="both"/>
      </w:pPr>
      <w:r>
        <w:t>الطالب الذي يفتح الكتاب لكن دماغه منشغل بألف ملف خارجي فلا يستوعب صفحة واحدة.</w:t>
      </w:r>
    </w:p>
    <w:p w14:paraId="1167DBC3" w14:textId="21132222" w:rsidR="00527AEA" w:rsidRDefault="00000000" w:rsidP="00070366">
      <w:pPr>
        <w:bidi/>
        <w:spacing w:before="100" w:after="100" w:line="360" w:lineRule="auto"/>
        <w:jc w:val="both"/>
      </w:pPr>
      <w:r>
        <w:t>التركيز الكامل في الفصل الدراسي مما يتيح وقتاً للعب الحقيقي في الفسحة. الخلوة في السجن (ابن تيمية نموذجاً)تتجلى قوة النفس عندما تستغني بالخلوة مع الله عن الأنس بالأنفس؛ فابن تيمية رأى في سجنه خلوة وفي نفيه سياحة لأن جنته في صدره. هذا المستوى من "الأُنس بالآفاق والروح" يحمي الإنسان من الانهيار النفسي عند فقدان العلاقات الاجتماعية أو الشهرة، ويحول المحنة إلى منحة ربانية للتعبد.من أمثلة ذلك:</w:t>
      </w:r>
    </w:p>
    <w:p w14:paraId="58667552" w14:textId="77777777" w:rsidR="00527AEA" w:rsidRDefault="00000000" w:rsidP="00070366">
      <w:pPr>
        <w:bidi/>
        <w:spacing w:before="100" w:after="100" w:line="360" w:lineRule="auto"/>
        <w:jc w:val="both"/>
      </w:pPr>
      <w:r>
        <w:t>قول ابن تيمية: "ماذا عسى أعدائي يصنعون بي؟ أنا جنتي وبستاني في صدري".</w:t>
      </w:r>
    </w:p>
    <w:p w14:paraId="07C41539" w14:textId="76113C27" w:rsidR="00527AEA" w:rsidRDefault="00000000" w:rsidP="00070366">
      <w:pPr>
        <w:bidi/>
        <w:spacing w:before="100" w:after="100" w:line="360" w:lineRule="auto"/>
        <w:jc w:val="both"/>
      </w:pPr>
      <w:r>
        <w:t>أحمد ياسين الذي كان لا يتحرك منه إلا رأسه، لكنه كان يرهب السجان بقوة روحه داخل الزنزانة. نقد الموهنات الرقمية والصورحولت التكنولوجيا الذكريات إلى "أصنام" رقمية (سيلفي)، مما أضعف قدرة النفس على الاستمتاع باللحظة دون تصويرها. الارتباط المرضي بصور الزفاف أو الرحلات يجعل الإنسان يتمركز حول "شكل الذكرى" لا حقيقتها، ويورث كآبة عند مقارنة الحاضر بصور الماضي المزيفة.من أمثلة ذلك:</w:t>
      </w:r>
    </w:p>
    <w:p w14:paraId="086EDC0A" w14:textId="77777777" w:rsidR="00527AEA" w:rsidRDefault="00000000" w:rsidP="00070366">
      <w:pPr>
        <w:bidi/>
        <w:spacing w:before="100" w:after="100" w:line="360" w:lineRule="auto"/>
        <w:jc w:val="both"/>
      </w:pPr>
      <w:r>
        <w:t>الاحتفال بعيد ميلاد طفل وتحويله لمركز الكون بينما هو لم يفعل شيئاً يستحق الاحتفاء سوى كبر سنه.</w:t>
      </w:r>
    </w:p>
    <w:p w14:paraId="272B1C5F" w14:textId="0E3DA127" w:rsidR="00527AEA" w:rsidRDefault="00000000" w:rsidP="00070366">
      <w:pPr>
        <w:bidi/>
        <w:spacing w:before="100" w:after="100" w:line="360" w:lineRule="auto"/>
        <w:jc w:val="both"/>
      </w:pPr>
      <w:r>
        <w:t>امتلاك 32 اسماً لأشخاص أثروا في الحياة دون امتلاك صورة واحدة لهم، مع بقاء أثرهم في القلب والدعاء. غربة النفس عن الذاتتحدث الغربة الحقيقية عندما يتقدم الجسد والزمن بينما تبقى الروح متوقفة عند جراح الماضي (تنمر، رسوب، ظلم). هذه الفجوة تجعل الإنسان غريباً عن نفسه حتى لو أحاط به الناس، والحل يكمن في "تصفير" العداد يومياً والنمو مع الزمان بوعي جديد يردم هذه الفجوة.من أمثلة ذلك:</w:t>
      </w:r>
    </w:p>
    <w:p w14:paraId="3BEC2701" w14:textId="77777777" w:rsidR="00527AEA" w:rsidRDefault="00000000" w:rsidP="00070366">
      <w:pPr>
        <w:bidi/>
        <w:spacing w:before="100" w:after="100" w:line="360" w:lineRule="auto"/>
        <w:jc w:val="both"/>
      </w:pPr>
      <w:r>
        <w:t>رجل في السبعين ما زال يبكي على إهانة تعرض لها في المدرسة، مما جعله نكداً في كبره.</w:t>
      </w:r>
    </w:p>
    <w:p w14:paraId="58121D72" w14:textId="6D5C07BE" w:rsidR="00527AEA" w:rsidRDefault="00000000" w:rsidP="00070366">
      <w:pPr>
        <w:bidi/>
        <w:spacing w:before="100" w:after="100" w:line="360" w:lineRule="auto"/>
        <w:jc w:val="both"/>
      </w:pPr>
      <w:r>
        <w:lastRenderedPageBreak/>
        <w:t>غربة النفس التي تجعل الشخص غير سعيد رغم وجود كل أحبابه حوله. الجد والجدة (نماذج الأنس والوحشة)يبرز الفرق بين من استثمر في "المسخرات والنعم" ومن أهملها عند الكبر؛ فنجد جداً يانس به الجميع لحيويته واهتمامه بالقرآن، وآخر يمثل "نبع نكد" لمطالبته الدائمة بالاهتمام. الاستعداد للشيخوخة يبدأ من الشباب عبر تعويد النفس على الاستقلال الروحي والأنس بذكر الله والعمل اليومي البسيط.من أمثلة ذلك:</w:t>
      </w:r>
    </w:p>
    <w:p w14:paraId="4A007D59" w14:textId="77777777" w:rsidR="00527AEA" w:rsidRDefault="00000000" w:rsidP="00070366">
      <w:pPr>
        <w:bidi/>
        <w:spacing w:before="100" w:after="100" w:line="360" w:lineRule="auto"/>
        <w:jc w:val="both"/>
      </w:pPr>
      <w:r>
        <w:t>الجدة التي تحفظ القرآن وتخيط الكروشيه في سن الثمانين وتعد قدوة لحفيدها.</w:t>
      </w:r>
    </w:p>
    <w:p w14:paraId="112E157A" w14:textId="7EA1F529" w:rsidR="00527AEA" w:rsidRDefault="00000000" w:rsidP="00070366">
      <w:pPr>
        <w:bidi/>
        <w:spacing w:before="100" w:after="100" w:line="360" w:lineRule="auto"/>
        <w:jc w:val="both"/>
      </w:pPr>
      <w:r>
        <w:t>الرجل الذي هرم خلال أسابيع بعد التقاعد لأنه فقد "سلطة المكتب" ولم يكن لديه أنس داخلي. الانفس كمرايا للنفسالآخرون (الأنفس) هم في الحقيقة مرايا تعكس لنا عيوبنا ومميزاتنا؛ فما تنزعج منه في الآخر غالباً ما يكون موجوداً فيك بنسبة ما. القراءة الذكية للآخرين تساعدنا على "التفرس" في أنفسنا أولاً، وتجعلنا نتعامل مع الناس كـ "ميدان أخلاقي" لاختبار صبرنا ورحمتنا، وليس فقط كأدوات للمنفعة.من أمثلة ذلك:</w:t>
      </w:r>
    </w:p>
    <w:p w14:paraId="2FFAAAA9" w14:textId="77777777" w:rsidR="00527AEA" w:rsidRDefault="00000000" w:rsidP="00070366">
      <w:pPr>
        <w:bidi/>
        <w:spacing w:before="100" w:after="100" w:line="360" w:lineRule="auto"/>
        <w:jc w:val="both"/>
      </w:pPr>
      <w:r>
        <w:t>الشعور بالانزعاج من كبر شخص ما يذكرنا بضرورة كسر الكبر في نفوسنا نحن.</w:t>
      </w:r>
    </w:p>
    <w:p w14:paraId="3072CAD2" w14:textId="264730E3" w:rsidR="00527AEA" w:rsidRDefault="00000000" w:rsidP="00070366">
      <w:pPr>
        <w:bidi/>
        <w:spacing w:before="100" w:after="100" w:line="360" w:lineRule="auto"/>
        <w:jc w:val="both"/>
      </w:pPr>
      <w:r>
        <w:t>رؤية ضعف الآخر تحرك فينا استشعار ضعفنا البشري المشترك. فقه الزمان في القرآنعظّم القرآن الزمان بذكره لأوقات اليوم (فجر، ضحى، عصر) ليعلم الأمة ألا تضيع أعمارها سدى. الزمان يشبه الروح في غيبيته وعدم ملموسيته، وهو أغلى مسخر يمتلكه الإنسان؛ فبإمكانه تحويل لحظة فرح أو حزن إلى عبادة إذا استُحضرت فيها النية الصحيحة وأُعطيت حقها من "الحضور".من أمثلة ذلك:</w:t>
      </w:r>
    </w:p>
    <w:p w14:paraId="3EDBA119" w14:textId="77777777" w:rsidR="00527AEA" w:rsidRDefault="00000000" w:rsidP="00070366">
      <w:pPr>
        <w:bidi/>
        <w:spacing w:before="100" w:after="100" w:line="360" w:lineRule="auto"/>
        <w:jc w:val="both"/>
      </w:pPr>
      <w:r>
        <w:t>تخصيص وقت محدد للفرح (فقه الفرح) يمنع تداخل الهموم مع لحظات السرور المشروعة.</w:t>
      </w:r>
    </w:p>
    <w:p w14:paraId="0AC00883" w14:textId="77777777" w:rsidR="00527AEA" w:rsidRDefault="00000000" w:rsidP="00070366">
      <w:pPr>
        <w:bidi/>
        <w:spacing w:before="100" w:after="100" w:line="360" w:lineRule="auto"/>
        <w:jc w:val="both"/>
      </w:pPr>
      <w:r>
        <w:t>اعتبار الزمان "معالجاً" لبعض الحالات النفسية عبر تركه يمر مع التركيز على الفعل اليومي.</w:t>
      </w:r>
    </w:p>
    <w:p w14:paraId="0413478F" w14:textId="0EADA821" w:rsidR="00527AEA" w:rsidRDefault="007F5FBB" w:rsidP="00070366">
      <w:pPr>
        <w:pStyle w:val="Titre2"/>
        <w:bidi/>
      </w:pPr>
      <w:bookmarkStart w:id="272" w:name="_Toc226106908"/>
      <w:r>
        <w:rPr>
          <w:rtl/>
        </w:rPr>
        <w:t>النقاط الرئيسية التي يجب تذكرها</w:t>
      </w:r>
      <w:bookmarkEnd w:id="272"/>
    </w:p>
    <w:p w14:paraId="72ACF4BD" w14:textId="77777777" w:rsidR="00527AEA" w:rsidRDefault="00000000" w:rsidP="00070366">
      <w:pPr>
        <w:bidi/>
        <w:spacing w:before="100" w:after="100" w:line="360" w:lineRule="auto"/>
        <w:jc w:val="both"/>
      </w:pPr>
      <w:r>
        <w:t>من لا يركز لا ينجز؛ فالحضور الذهني هو مفتاح النجاح في العلم والعبادة.</w:t>
      </w:r>
    </w:p>
    <w:p w14:paraId="7035F4E9" w14:textId="77777777" w:rsidR="00527AEA" w:rsidRDefault="00000000" w:rsidP="00070366">
      <w:pPr>
        <w:bidi/>
        <w:spacing w:before="100" w:after="100" w:line="360" w:lineRule="auto"/>
        <w:jc w:val="both"/>
      </w:pPr>
      <w:r>
        <w:t>أنت ابن يومك؛ فلا تحمل هموم الغد ولا أثقال الماضي التي تعيق سيرك إلى الله.</w:t>
      </w:r>
    </w:p>
    <w:p w14:paraId="61019165" w14:textId="77777777" w:rsidR="00527AEA" w:rsidRDefault="00000000" w:rsidP="00070366">
      <w:pPr>
        <w:bidi/>
        <w:spacing w:before="100" w:after="100" w:line="360" w:lineRule="auto"/>
        <w:jc w:val="both"/>
      </w:pPr>
      <w:r>
        <w:t>الآفاق (السماء والأرض) نعم مجانية تؤنسك إذا استوحشت من الناس، فتعلم لغة التأمل.</w:t>
      </w:r>
    </w:p>
    <w:p w14:paraId="1433A82F" w14:textId="77777777" w:rsidR="00527AEA" w:rsidRDefault="00000000" w:rsidP="00070366">
      <w:pPr>
        <w:bidi/>
        <w:spacing w:before="100" w:after="100" w:line="360" w:lineRule="auto"/>
        <w:jc w:val="both"/>
      </w:pPr>
      <w:r>
        <w:t>غربة النفس عن ذاتها أشد فتكاً من غربتها عن الأوطان والناس.</w:t>
      </w:r>
    </w:p>
    <w:p w14:paraId="1CC7DA69" w14:textId="77777777" w:rsidR="00527AEA" w:rsidRDefault="00000000" w:rsidP="00070366">
      <w:pPr>
        <w:bidi/>
        <w:spacing w:before="100" w:after="100" w:line="360" w:lineRule="auto"/>
        <w:jc w:val="both"/>
      </w:pPr>
      <w:r>
        <w:t>يومك الذي يمر دون زيادة في علم أو عمل هو غبن حقيقي وخسارة من رأس مال عمرك.</w:t>
      </w:r>
    </w:p>
    <w:p w14:paraId="3A129EA0" w14:textId="77777777" w:rsidR="00527AEA" w:rsidRDefault="00000000" w:rsidP="00070366">
      <w:pPr>
        <w:bidi/>
        <w:spacing w:before="100" w:after="100" w:line="360" w:lineRule="auto"/>
        <w:jc w:val="both"/>
      </w:pPr>
      <w:r>
        <w:t>الأرض لا تقدس أحداً؛ فاجعل انتمائك للحق وللعبودية أينما كنت، فالكون كله محراب.</w:t>
      </w:r>
    </w:p>
    <w:p w14:paraId="775C279B" w14:textId="521DE439" w:rsidR="00527AEA" w:rsidRDefault="007F5FBB" w:rsidP="00070366">
      <w:pPr>
        <w:pStyle w:val="Titre2"/>
        <w:bidi/>
      </w:pPr>
      <w:bookmarkStart w:id="273" w:name="_Toc226106909"/>
      <w:r>
        <w:rPr>
          <w:rtl/>
        </w:rPr>
        <w:t>التطبيقات العملية</w:t>
      </w:r>
      <w:bookmarkEnd w:id="273"/>
    </w:p>
    <w:p w14:paraId="25684A17" w14:textId="77777777" w:rsidR="00527AEA" w:rsidRDefault="00000000" w:rsidP="00070366">
      <w:pPr>
        <w:bidi/>
        <w:spacing w:before="100" w:after="100" w:line="360" w:lineRule="auto"/>
        <w:jc w:val="both"/>
      </w:pPr>
      <w:r>
        <w:lastRenderedPageBreak/>
        <w:t>أنت مطالب بتخصيص 10 دقائق يومياً للنظر في السماء أو الطبيعة دون هاتف، لتمارس "الأنس بالآفاق".</w:t>
      </w:r>
    </w:p>
    <w:p w14:paraId="2CEF13AC" w14:textId="77777777" w:rsidR="00527AEA" w:rsidRDefault="00000000" w:rsidP="00070366">
      <w:pPr>
        <w:bidi/>
        <w:spacing w:before="100" w:after="100" w:line="360" w:lineRule="auto"/>
        <w:jc w:val="both"/>
      </w:pPr>
      <w:r>
        <w:t>أنتِ بحاجة لرفع قدميكِ 15 دقيقة بعد يوم عمل شاق لراحة جسدكِ ووقايته من الدوالي.</w:t>
      </w:r>
    </w:p>
    <w:p w14:paraId="6AD2739D" w14:textId="77777777" w:rsidR="00527AEA" w:rsidRDefault="00000000" w:rsidP="00070366">
      <w:pPr>
        <w:bidi/>
        <w:spacing w:before="100" w:after="100" w:line="360" w:lineRule="auto"/>
        <w:jc w:val="both"/>
      </w:pPr>
      <w:r>
        <w:t>أنت مدعو لقول "هذه لي" بصوت مسموع عند إدخال سرور على طفل أو فعل خير، لتشعر بالزيادة اليومية.</w:t>
      </w:r>
    </w:p>
    <w:p w14:paraId="26AA4ED7" w14:textId="77777777" w:rsidR="00527AEA" w:rsidRDefault="00000000" w:rsidP="00070366">
      <w:pPr>
        <w:bidi/>
        <w:spacing w:before="100" w:after="100" w:line="360" w:lineRule="auto"/>
        <w:jc w:val="both"/>
      </w:pPr>
      <w:r>
        <w:t>أنت يجب أن تمسح صورة واحدة من هاتفك يومياً لتدرب نفسك على فك الارتباط المرضي بالذكريات الرقمية.</w:t>
      </w:r>
    </w:p>
    <w:p w14:paraId="6E9F4ADF" w14:textId="77777777" w:rsidR="00527AEA" w:rsidRDefault="00000000" w:rsidP="00070366">
      <w:pPr>
        <w:bidi/>
        <w:spacing w:before="100" w:after="100" w:line="360" w:lineRule="auto"/>
        <w:jc w:val="both"/>
      </w:pPr>
      <w:r>
        <w:t>أنتِ ينبغي أن تمارسي "الخلوة المنتجة" يومياً (ولو لـ 15 دقيقة) بعيداً عن صخب السوشيال ميديا.</w:t>
      </w:r>
    </w:p>
    <w:p w14:paraId="700832C3" w14:textId="77777777" w:rsidR="00527AEA" w:rsidRDefault="00000000" w:rsidP="00070366">
      <w:pPr>
        <w:bidi/>
        <w:spacing w:before="100" w:after="100" w:line="360" w:lineRule="auto"/>
        <w:jc w:val="both"/>
      </w:pPr>
      <w:r>
        <w:t>أنت مطالب بترك سؤال واحد "لا يعنيك" اليوم (عن راتب فلان أو زواج فلانة) لتربي نفسك على الجدية.</w:t>
      </w:r>
    </w:p>
    <w:p w14:paraId="05905675" w14:textId="77777777" w:rsidR="00527AEA" w:rsidRDefault="00000000" w:rsidP="00070366">
      <w:pPr>
        <w:bidi/>
        <w:jc w:val="both"/>
      </w:pPr>
      <w:r>
        <w:br w:type="page"/>
      </w:r>
    </w:p>
    <w:p w14:paraId="0D518479" w14:textId="142B4C35" w:rsidR="00527AEA" w:rsidRDefault="00000000" w:rsidP="00070366">
      <w:pPr>
        <w:pStyle w:val="Titre1"/>
        <w:bidi/>
        <w:jc w:val="both"/>
      </w:pPr>
      <w:r>
        <w:lastRenderedPageBreak/>
        <w:t xml:space="preserve"> </w:t>
      </w:r>
      <w:bookmarkStart w:id="274" w:name="_Toc226106910"/>
      <w:r>
        <w:t>مجالس فقه النفس 048 | ونفس 20 | المُسخّرات والنِعم 04</w:t>
      </w:r>
      <w:bookmarkEnd w:id="274"/>
    </w:p>
    <w:p w14:paraId="0B53D1C1" w14:textId="77777777" w:rsidR="00527AEA" w:rsidRDefault="00527AEA" w:rsidP="00070366">
      <w:pPr>
        <w:pBdr>
          <w:bottom w:val="single" w:sz="3" w:space="1" w:color="2D6A4F"/>
        </w:pBdr>
        <w:bidi/>
        <w:spacing w:after="300"/>
        <w:jc w:val="both"/>
      </w:pPr>
    </w:p>
    <w:p w14:paraId="29A28AA4" w14:textId="7233DDDF" w:rsidR="00527AEA" w:rsidRDefault="007F5FBB" w:rsidP="00070366">
      <w:pPr>
        <w:pStyle w:val="Titre2"/>
        <w:bidi/>
      </w:pPr>
      <w:bookmarkStart w:id="275" w:name="_Toc226106911"/>
      <w:r>
        <w:rPr>
          <w:rtl/>
        </w:rPr>
        <w:t>أهداف التعلم</w:t>
      </w:r>
      <w:bookmarkEnd w:id="275"/>
    </w:p>
    <w:p w14:paraId="5BAD91E3" w14:textId="77777777" w:rsidR="00527AEA" w:rsidRDefault="00000000" w:rsidP="00070366">
      <w:pPr>
        <w:bidi/>
        <w:spacing w:before="100" w:after="100" w:line="360" w:lineRule="auto"/>
        <w:jc w:val="both"/>
      </w:pPr>
      <w:r>
        <w:t>تحديد مخاطر "تقديس الآخر" وأثره في استعباد النفس البشرية.</w:t>
      </w:r>
    </w:p>
    <w:p w14:paraId="2CC2A947" w14:textId="77777777" w:rsidR="00527AEA" w:rsidRDefault="00000000" w:rsidP="00070366">
      <w:pPr>
        <w:bidi/>
        <w:spacing w:before="100" w:after="100" w:line="360" w:lineRule="auto"/>
        <w:jc w:val="both"/>
      </w:pPr>
      <w:r>
        <w:t>تحليل أثر "النشأة الجاهلية" (النفس والسرداب) في بناء شخصية متكلفة ترضي الناس على حساب الحق.</w:t>
      </w:r>
    </w:p>
    <w:p w14:paraId="42E4CD47" w14:textId="77777777" w:rsidR="00527AEA" w:rsidRDefault="00000000" w:rsidP="00070366">
      <w:pPr>
        <w:bidi/>
        <w:spacing w:before="100" w:after="100" w:line="360" w:lineRule="auto"/>
        <w:jc w:val="both"/>
      </w:pPr>
      <w:r>
        <w:t>استنتاج دور "الموهنات" (الإعلام، الأغاني، السوشيال ميديا) في إضعاف الشخصية المسلمة.</w:t>
      </w:r>
    </w:p>
    <w:p w14:paraId="5EA3F761" w14:textId="77777777" w:rsidR="00527AEA" w:rsidRDefault="00000000" w:rsidP="00070366">
      <w:pPr>
        <w:bidi/>
        <w:spacing w:before="100" w:after="100" w:line="360" w:lineRule="auto"/>
        <w:jc w:val="both"/>
      </w:pPr>
      <w:r>
        <w:t>تطبيق مبدأ "من حسن إسلام المرء تركه ما لا يعنيه" في العلاقات اليومية.</w:t>
      </w:r>
    </w:p>
    <w:p w14:paraId="5356353B" w14:textId="77777777" w:rsidR="00527AEA" w:rsidRDefault="00000000" w:rsidP="00070366">
      <w:pPr>
        <w:bidi/>
        <w:spacing w:before="100" w:after="100" w:line="360" w:lineRule="auto"/>
        <w:jc w:val="both"/>
      </w:pPr>
      <w:r>
        <w:t>شرح مفهوم "الانفس كمسخرات" لتبادل المنفعة والاختبار الأخلاقي.</w:t>
      </w:r>
    </w:p>
    <w:p w14:paraId="2D44EEFA" w14:textId="77777777" w:rsidR="00527AEA" w:rsidRDefault="00000000" w:rsidP="00070366">
      <w:pPr>
        <w:bidi/>
        <w:spacing w:before="100" w:after="100" w:line="360" w:lineRule="auto"/>
        <w:jc w:val="both"/>
      </w:pPr>
      <w:r>
        <w:t>التمييز بين البر الواجب بالوالدين وبين "عبودية الأهل" المرضية.</w:t>
      </w:r>
    </w:p>
    <w:p w14:paraId="4890BECB" w14:textId="77777777" w:rsidR="00527AEA" w:rsidRDefault="00000000" w:rsidP="00070366">
      <w:pPr>
        <w:bidi/>
        <w:spacing w:before="100" w:after="100" w:line="360" w:lineRule="auto"/>
        <w:jc w:val="both"/>
      </w:pPr>
      <w:r>
        <w:t>نقد ظاهرة "عبودية المشاهير" والشيوخ وأثرها في إلغاء الاستقلال الفكري.</w:t>
      </w:r>
    </w:p>
    <w:p w14:paraId="73F440A5" w14:textId="77777777" w:rsidR="00527AEA" w:rsidRDefault="00000000" w:rsidP="00070366">
      <w:pPr>
        <w:bidi/>
        <w:spacing w:before="100" w:after="100" w:line="360" w:lineRule="auto"/>
        <w:jc w:val="both"/>
      </w:pPr>
      <w:r>
        <w:t>تطبيق مهارة "قول كلمة لا" لحماية الوقت والخصوصية النفسية من تطفل الآخرين.</w:t>
      </w:r>
    </w:p>
    <w:p w14:paraId="7C60DE0B" w14:textId="567B634B" w:rsidR="00527AEA" w:rsidRDefault="007F5FBB" w:rsidP="00070366">
      <w:pPr>
        <w:pStyle w:val="Titre2"/>
        <w:bidi/>
      </w:pPr>
      <w:bookmarkStart w:id="276" w:name="_Toc226106912"/>
      <w:r>
        <w:rPr>
          <w:rtl/>
        </w:rPr>
        <w:t>المفاهيم الأساسية</w:t>
      </w:r>
      <w:bookmarkEnd w:id="276"/>
    </w:p>
    <w:p w14:paraId="2B333F9D" w14:textId="77777777" w:rsidR="00527AEA" w:rsidRDefault="00000000" w:rsidP="00070366">
      <w:pPr>
        <w:bidi/>
        <w:spacing w:before="100" w:after="100" w:line="360" w:lineRule="auto"/>
        <w:jc w:val="both"/>
      </w:pPr>
      <w:r>
        <w:t>عبودية الآخر: حالة من التعلق المرضي تجعل رضا الناس هو المحرك الأساسي لأفعال الإنسان.</w:t>
      </w:r>
    </w:p>
    <w:p w14:paraId="681C2800" w14:textId="77777777" w:rsidR="00527AEA" w:rsidRDefault="00000000" w:rsidP="00070366">
      <w:pPr>
        <w:bidi/>
        <w:spacing w:before="100" w:after="100" w:line="360" w:lineRule="auto"/>
        <w:jc w:val="both"/>
      </w:pPr>
      <w:r>
        <w:t>النفس والسرداب: مصطلح يصف تربية الطفل على "الاستعراض" أمام الضيوف لإرضاء كبر الأبوين.</w:t>
      </w:r>
    </w:p>
    <w:p w14:paraId="1B376A29" w14:textId="77777777" w:rsidR="00527AEA" w:rsidRDefault="00000000" w:rsidP="00070366">
      <w:pPr>
        <w:bidi/>
        <w:spacing w:before="100" w:after="100" w:line="360" w:lineRule="auto"/>
        <w:jc w:val="both"/>
      </w:pPr>
      <w:r>
        <w:t>الموهنات: كل المدخلات (أغاني، أفلام، وسائل تواصل) التي تضعف النفس وتجعلها هشة أمام ضغوط المجتمع.</w:t>
      </w:r>
    </w:p>
    <w:p w14:paraId="37F0586C" w14:textId="77777777" w:rsidR="00527AEA" w:rsidRDefault="00000000" w:rsidP="00070366">
      <w:pPr>
        <w:bidi/>
        <w:spacing w:before="100" w:after="100" w:line="360" w:lineRule="auto"/>
        <w:jc w:val="both"/>
      </w:pPr>
      <w:r>
        <w:t>اللغو: الكلام الذي لا يترتب عليه عمل أو فائدة، وهو من أكبر مشتتات النفس والزمان.</w:t>
      </w:r>
    </w:p>
    <w:p w14:paraId="1A7D038C" w14:textId="77777777" w:rsidR="00527AEA" w:rsidRDefault="00000000" w:rsidP="00070366">
      <w:pPr>
        <w:bidi/>
        <w:spacing w:before="100" w:after="100" w:line="360" w:lineRule="auto"/>
        <w:jc w:val="both"/>
      </w:pPr>
      <w:r>
        <w:t>الانسحاب التربوي: قدرة المربي على التراجع وترك مساحة للطفل ليجرب ويقوى عوده بنفسه.</w:t>
      </w:r>
    </w:p>
    <w:p w14:paraId="48FDE34E" w14:textId="77777777" w:rsidR="00527AEA" w:rsidRDefault="00000000" w:rsidP="00070366">
      <w:pPr>
        <w:bidi/>
        <w:spacing w:before="100" w:after="100" w:line="360" w:lineRule="auto"/>
        <w:jc w:val="both"/>
      </w:pPr>
      <w:r>
        <w:t>عبودية الهوى: تقديم مراد النفس وما تهواه على مراد الله سبحانه وتعالى.</w:t>
      </w:r>
    </w:p>
    <w:p w14:paraId="4F06122F" w14:textId="77777777" w:rsidR="00527AEA" w:rsidRDefault="00000000" w:rsidP="00070366">
      <w:pPr>
        <w:bidi/>
        <w:spacing w:before="100" w:after="100" w:line="360" w:lineRule="auto"/>
        <w:jc w:val="both"/>
      </w:pPr>
      <w:r>
        <w:t>الولاء والبراء: ضابط شرعي يحدد علاقة الحب والبغض بناءً على العقيدة لا على "اللطافة" الشخصية.</w:t>
      </w:r>
    </w:p>
    <w:p w14:paraId="36F46FAA" w14:textId="77777777" w:rsidR="00527AEA" w:rsidRDefault="00000000" w:rsidP="00070366">
      <w:pPr>
        <w:bidi/>
        <w:spacing w:before="100" w:after="100" w:line="360" w:lineRule="auto"/>
        <w:jc w:val="both"/>
      </w:pPr>
      <w:r>
        <w:t>التعلق المرضي: الارتباط بالأشخاص (أزواج، أبناء، شيوخ) لدرجة تمنع النفس من رؤية الحق أو العمل بدونه.</w:t>
      </w:r>
    </w:p>
    <w:p w14:paraId="5A6C9763" w14:textId="77777777" w:rsidR="00527AEA" w:rsidRDefault="00000000" w:rsidP="00070366">
      <w:pPr>
        <w:bidi/>
        <w:spacing w:before="100" w:after="100" w:line="360" w:lineRule="auto"/>
        <w:jc w:val="both"/>
      </w:pPr>
      <w:r>
        <w:lastRenderedPageBreak/>
        <w:t>متلازمة ستوكهولم (Stockholm Syndrome): حالة نفسية تجعل الضحية تتعلق بجلادها وتدافع عنه.</w:t>
      </w:r>
    </w:p>
    <w:p w14:paraId="12F88783" w14:textId="77777777" w:rsidR="00527AEA" w:rsidRDefault="00000000" w:rsidP="00070366">
      <w:pPr>
        <w:bidi/>
        <w:spacing w:before="100" w:after="100" w:line="360" w:lineRule="auto"/>
        <w:jc w:val="both"/>
      </w:pPr>
      <w:r>
        <w:t>الأنس بالله: الاكتفاء بالخالق عن الخلق، وهو الثمرة الكبرى لتحرر النفس من عبودية الأنفس.</w:t>
      </w:r>
    </w:p>
    <w:p w14:paraId="63735832" w14:textId="77777777" w:rsidR="00527AEA" w:rsidRDefault="00000000" w:rsidP="00070366">
      <w:pPr>
        <w:bidi/>
        <w:spacing w:before="100" w:after="100" w:line="360" w:lineRule="auto"/>
        <w:jc w:val="both"/>
      </w:pPr>
      <w:r>
        <w:t>الخصوصية (العورات الثلاث): الحدود الزمانية والمكانية التي رسمها الوحي لحماية حرمة النفس داخل البيت.</w:t>
      </w:r>
    </w:p>
    <w:p w14:paraId="5B0B6B6D" w14:textId="77777777" w:rsidR="00527AEA" w:rsidRDefault="00000000" w:rsidP="00070366">
      <w:pPr>
        <w:bidi/>
        <w:spacing w:before="100" w:after="100" w:line="360" w:lineRule="auto"/>
        <w:jc w:val="both"/>
      </w:pPr>
      <w:r>
        <w:t>الطواغيت: كل من تجاوز حده من الحكام أو المتصدرين وطلب من الناس عبودية غير مشروعة.</w:t>
      </w:r>
    </w:p>
    <w:p w14:paraId="602518B3" w14:textId="77777777" w:rsidR="00527AEA" w:rsidRDefault="00000000" w:rsidP="00070366">
      <w:pPr>
        <w:bidi/>
        <w:spacing w:before="100" w:after="100" w:line="360" w:lineRule="auto"/>
        <w:jc w:val="both"/>
      </w:pPr>
      <w:r>
        <w:t>التنميط الجمالي: فرض صورة معينة للجمال عبر الإعلام (باربي، الأنمي) تسبب كراهية الذات.</w:t>
      </w:r>
    </w:p>
    <w:p w14:paraId="0A317EA5" w14:textId="77777777" w:rsidR="00527AEA" w:rsidRDefault="00000000" w:rsidP="00070366">
      <w:pPr>
        <w:bidi/>
        <w:spacing w:before="100" w:after="100" w:line="360" w:lineRule="auto"/>
        <w:jc w:val="both"/>
      </w:pPr>
      <w:r>
        <w:t>مفسدات القلب: ومن أعظمها "الناس"، حيث يستهلكون طاقة الإنسان ويصرفونه عن غايته.</w:t>
      </w:r>
    </w:p>
    <w:p w14:paraId="27D43DD5" w14:textId="77777777" w:rsidR="00527AEA" w:rsidRDefault="00000000" w:rsidP="00070366">
      <w:pPr>
        <w:bidi/>
        <w:spacing w:before="100" w:after="100" w:line="360" w:lineRule="auto"/>
        <w:jc w:val="both"/>
      </w:pPr>
      <w:r>
        <w:t>الزهد في الأنفس: هو اليأس مما في أيدي الخلق طمعاً فيما عند الخالق.</w:t>
      </w:r>
    </w:p>
    <w:p w14:paraId="16860348" w14:textId="6770F52B" w:rsidR="00BA7DEF" w:rsidRDefault="00BA7DEF" w:rsidP="00070366">
      <w:pPr>
        <w:pStyle w:val="Titre2"/>
        <w:bidi/>
        <w:rPr>
          <w:rtl/>
        </w:rPr>
      </w:pPr>
      <w:bookmarkStart w:id="277" w:name="_Toc226106913"/>
      <w:r>
        <w:rPr>
          <w:rtl/>
        </w:rPr>
        <w:t>المحتوى المنظم</w:t>
      </w:r>
      <w:bookmarkEnd w:id="277"/>
    </w:p>
    <w:p w14:paraId="68B55219" w14:textId="4DA037B5" w:rsidR="005B74D5" w:rsidRDefault="005B74D5" w:rsidP="00070366">
      <w:pPr>
        <w:bidi/>
      </w:pPr>
    </w:p>
    <w:p w14:paraId="197769B1" w14:textId="06CC5A6A" w:rsidR="00527AEA" w:rsidRDefault="00000000" w:rsidP="00070366">
      <w:pPr>
        <w:bidi/>
        <w:spacing w:before="100" w:after="100" w:line="360" w:lineRule="auto"/>
        <w:jc w:val="both"/>
      </w:pPr>
      <w:r>
        <w:t xml:space="preserve"> الانفس ليست ملكاً لنامن أكبر أخطاء العلاقات البشرية تصور أن الزوج أو الأبناء هم "ملك" لنا. الحقيقة أنهم أمانات الله في طريقنا، يؤدون دوراً ونؤدي دوراً ثم نفترق. هذا الفهم يحمي من "الغيرة القاتلة" التي قد يشعر بها الأب تجاه مربي ابنه، أو الأم تجاه زوجة ابنها، حيث يتوهم كل منهما أن الآخر "سرق" ملكيته.من أمثلة ذلك:</w:t>
      </w:r>
    </w:p>
    <w:p w14:paraId="151E60E1" w14:textId="77777777" w:rsidR="00527AEA" w:rsidRDefault="00000000" w:rsidP="00070366">
      <w:pPr>
        <w:bidi/>
        <w:spacing w:before="100" w:after="100" w:line="360" w:lineRule="auto"/>
        <w:jc w:val="both"/>
      </w:pPr>
      <w:r>
        <w:t>الأب الذي يخرج ابنه من مركز قراني لأن الابن بدأ يمدح المربي بصدق.</w:t>
      </w:r>
    </w:p>
    <w:p w14:paraId="7FD2770E" w14:textId="72C969D5" w:rsidR="00527AEA" w:rsidRDefault="00000000" w:rsidP="00070366">
      <w:pPr>
        <w:bidi/>
        <w:spacing w:before="100" w:after="100" w:line="360" w:lineRule="auto"/>
        <w:jc w:val="both"/>
      </w:pPr>
      <w:r>
        <w:t>الأم التي ترى في زوجة ابنها "عدوة" أخذت ابنها منها. النفس والسرداب (تربية الاستعراض)تبدأ مشكلة عبودية الآخر من الطفولة، عندما يُجبر الطفل على "تمثيل" دور أمام الضيوف (سلم، اقرأ، غنِ). هذه الممارسة تحول الطفل إلى كائن "متكلف" يبحث دائماً عن التصفيق، وتقتل فيه الصدق والإخلاص، وتنشئه على أن قيمته مستمدة فقط من "رأيهم في مخارج حروفه" أو "جمال ملابسه".من أمثلة ذلك:</w:t>
      </w:r>
    </w:p>
    <w:p w14:paraId="482E532A" w14:textId="77777777" w:rsidR="00527AEA" w:rsidRDefault="00000000" w:rsidP="00070366">
      <w:pPr>
        <w:bidi/>
        <w:spacing w:before="100" w:after="100" w:line="360" w:lineRule="auto"/>
        <w:jc w:val="both"/>
      </w:pPr>
      <w:r>
        <w:t>إجبار الطفلة على قراءة سورة النبا أمام الضيوف بينما هي تريد اللعب، لمجرد التباهي.</w:t>
      </w:r>
    </w:p>
    <w:p w14:paraId="1585289E" w14:textId="33EE098A" w:rsidR="00527AEA" w:rsidRDefault="00000000" w:rsidP="00070366">
      <w:pPr>
        <w:bidi/>
        <w:spacing w:before="100" w:after="100" w:line="360" w:lineRule="auto"/>
        <w:jc w:val="both"/>
      </w:pPr>
      <w:r>
        <w:t>تعنيف الطفل لأنه اختار ألواناً غير منسقة لملابسه "خوفاً من كلام الناس". أثر الأغاني في وهن النفسالأغاني (بما في ذلك ما يسمى "الطرب الأصيل") هي ترس في عجلة "وهن النفس". كلمات مثل "أنت عمري" أو "حياتي من غيرك عذاب" تغرس في اللاوعي فكرة "الذوبان في الآخر" والانهيار بدونه. هذا الفكر يجعل النفس عاجزة وهشة، ويربط سعادتها بوجود بشر مثلها، مما يمهد الطريق للتعلق المرضي.من أمثلة ذلك:</w:t>
      </w:r>
    </w:p>
    <w:p w14:paraId="3073FE01" w14:textId="77777777" w:rsidR="00527AEA" w:rsidRDefault="00000000" w:rsidP="00070366">
      <w:pPr>
        <w:bidi/>
        <w:spacing w:before="100" w:after="100" w:line="360" w:lineRule="auto"/>
        <w:jc w:val="both"/>
      </w:pPr>
      <w:r>
        <w:t>أغاني أم كلثوم وعبد الحليم التي تقدس المحبوب لدرجة تقترب من العبادة.</w:t>
      </w:r>
    </w:p>
    <w:p w14:paraId="0C7469EB" w14:textId="4DF0C208" w:rsidR="00527AEA" w:rsidRDefault="00000000" w:rsidP="00070366">
      <w:pPr>
        <w:bidi/>
        <w:spacing w:before="100" w:after="100" w:line="360" w:lineRule="auto"/>
        <w:jc w:val="both"/>
      </w:pPr>
      <w:r>
        <w:lastRenderedPageBreak/>
        <w:t>فيروز التي تشرعن "لقاءات الخفاء" من وراء الأهل في كلمات أغانيها. السوشيال ميديا كعبودية حديثةتحولت وسائل التواصل إلى منصة لاستعباد النفس عبر "اللايكات" والإشعارات. الشخص الذي لا يستطيع ترك هاتفه دقيقة واحدة هو في الحقيقة مستعبد "للمتطفلين" الذين يدخلون حياته في أي وقت. كما أن "البروفايل بيكتشر" أصبحت أداة لجذب انتباه الآخرين وتمركز الانا حول "الصورة" لا الحقيقة.من أمثلة ذلك:</w:t>
      </w:r>
    </w:p>
    <w:p w14:paraId="6910213A" w14:textId="77777777" w:rsidR="00527AEA" w:rsidRDefault="00000000" w:rsidP="00070366">
      <w:pPr>
        <w:bidi/>
        <w:spacing w:before="100" w:after="100" w:line="360" w:lineRule="auto"/>
        <w:jc w:val="both"/>
      </w:pPr>
      <w:r>
        <w:t>الشعور بالانهيار أو الضيق إذا لم يهنئك أحد بعيد ميلادك على فيسبوك.</w:t>
      </w:r>
    </w:p>
    <w:p w14:paraId="2EDB29E3" w14:textId="28509103" w:rsidR="00527AEA" w:rsidRDefault="00000000" w:rsidP="00070366">
      <w:pPr>
        <w:bidi/>
        <w:spacing w:before="100" w:after="100" w:line="360" w:lineRule="auto"/>
        <w:jc w:val="both"/>
      </w:pPr>
      <w:r>
        <w:t>الفتاة التي تضع صورة "جاذبة" لتعوض نقصاً في شعورها بقيمتها الذاتية. مهارة قول "لا" والخصوصيةالإسلام أعطى الإنسان حق الخصوصية عبر آية "فارجعوا هو أزكى لكم". عدم القدرة على قول "لا" للزيارات المفاجئة أو الاتصالات المزعجة يجعل النفس مستباحة. يجب تدريب النفس على رفض ما لا يناسب وقتها أو جهدها، وهذا ليس من سوء الخلق، بل هو من "تزكية النفس" وحفظ طاقتها.من أمثلة ذلك:</w:t>
      </w:r>
    </w:p>
    <w:p w14:paraId="28E2C1E2" w14:textId="77777777" w:rsidR="00527AEA" w:rsidRDefault="00000000" w:rsidP="00070366">
      <w:pPr>
        <w:bidi/>
        <w:spacing w:before="100" w:after="100" w:line="360" w:lineRule="auto"/>
        <w:jc w:val="both"/>
      </w:pPr>
      <w:r>
        <w:t>إغلاق الباب في وجه صديق جاء بغير موعد، إذا كان الشخص مشغولاً بورد أو عمل.</w:t>
      </w:r>
    </w:p>
    <w:p w14:paraId="68089F31" w14:textId="35D7ED58" w:rsidR="00527AEA" w:rsidRDefault="00000000" w:rsidP="00070366">
      <w:pPr>
        <w:bidi/>
        <w:spacing w:before="100" w:after="100" w:line="360" w:lineRule="auto"/>
        <w:jc w:val="both"/>
      </w:pPr>
      <w:r>
        <w:t>عدم الرد على الهاتف في أوقات الراحة الخاصة، رغم إصرار الطرف الآخر. الانفس كمسخرات متبادلةكل من حولنا "مسخر" لنا؛ المعلم يسخر علمه، والنجار يسخر مهنته. وفي المقابل، نحن مسخرون لهم (بالأثر، بالدعاء، بالتعلم). حتى "ثقيل الظل" هو مسخر لاختبار صبرك، وحتى "العدو" مسخر ليريك فضل الله عليك. هذا المنظور يجعلنا نتعامل مع الناس كـ "رسائل إلهية" وليس كأدوات مجردة.من أمثلة ذلك:</w:t>
      </w:r>
    </w:p>
    <w:p w14:paraId="2DD00846" w14:textId="77777777" w:rsidR="00527AEA" w:rsidRDefault="00000000" w:rsidP="00070366">
      <w:pPr>
        <w:bidi/>
        <w:spacing w:before="100" w:after="100" w:line="360" w:lineRule="auto"/>
        <w:jc w:val="both"/>
      </w:pPr>
      <w:r>
        <w:t>المعلم الذي يستفيد من طلابه في تثبيت علمه أكثر مما يستفيدون هم منه.</w:t>
      </w:r>
    </w:p>
    <w:p w14:paraId="6C2514FE" w14:textId="37B906DC" w:rsidR="00527AEA" w:rsidRDefault="00000000" w:rsidP="00070366">
      <w:pPr>
        <w:bidi/>
        <w:spacing w:before="100" w:after="100" w:line="360" w:lineRule="auto"/>
        <w:jc w:val="both"/>
      </w:pPr>
      <w:r>
        <w:t>عامل النظافة الذي هو "ستر" لنا، وبدونه لا تطاق الحياة في الشوارع. الولاء والبراء مقابل "اللطافة"يخطئ البعض عندما يجعل "لطافة" الآخر معياراً للحكم عليه بغض النظر عن دينه (مثل الإعجاب بمشاهير هوليود أو مديرة "سحاقية"). الوحي يضبط هذه العلاقة؛ فالبغض في الله لا يعني الظلم، بل يعني عدم الرضا عن المنهج. التعلق بـ "شاروخان" لأنه "لطيف" ينسي المؤمن حقيقة ما يقدمه من فكر منحرف.من أمثلة ذلك:</w:t>
      </w:r>
    </w:p>
    <w:p w14:paraId="65A337ED" w14:textId="77777777" w:rsidR="00527AEA" w:rsidRDefault="00000000" w:rsidP="00070366">
      <w:pPr>
        <w:bidi/>
        <w:spacing w:before="100" w:after="100" w:line="360" w:lineRule="auto"/>
        <w:jc w:val="both"/>
      </w:pPr>
      <w:r>
        <w:t>الشاب الذي ترك دينه في أمريكا لأن مديرة تخصصه "سحاقية لطيفة".</w:t>
      </w:r>
    </w:p>
    <w:p w14:paraId="02B01A11" w14:textId="5049011C" w:rsidR="00527AEA" w:rsidRDefault="00000000" w:rsidP="00070366">
      <w:pPr>
        <w:bidi/>
        <w:spacing w:before="100" w:after="100" w:line="360" w:lineRule="auto"/>
        <w:jc w:val="both"/>
      </w:pPr>
      <w:r>
        <w:t>الإعجاب بالممثل الهندي الذي "يحضن المعجبات" ثم "يحترم المحجبة" في مشهد تمثيلي خادع. عبودية الشيوخ والمتصدرينمن أخطر أنواع العبودية هي "التعلق العاطفي" بالشيخ أو المربي لدرجة إلغاء العقل. بعض المراكز تنشئ جيلاً "مستعبداً" للشخص (لأنه رياضي أو وسيم أو ممتع)، مما يجعل هذا الجيل مؤهلاً للتطرف أو الالحاد بمجرد غياب هذا الشخص أو اكتشاف عيوبه. الاتباع يجب أن يكون للدليل لا للشخص.من أمثلة ذلك:</w:t>
      </w:r>
    </w:p>
    <w:p w14:paraId="38E4A883" w14:textId="77777777" w:rsidR="00527AEA" w:rsidRDefault="00000000" w:rsidP="00070366">
      <w:pPr>
        <w:bidi/>
        <w:spacing w:before="100" w:after="100" w:line="360" w:lineRule="auto"/>
        <w:jc w:val="both"/>
      </w:pPr>
      <w:r>
        <w:t>الشاب الذي يقدس شيخه لأنه "عضلنجي" ويقلد حركاته في كل شيء.</w:t>
      </w:r>
    </w:p>
    <w:p w14:paraId="1996F457" w14:textId="1BBC6B30" w:rsidR="00527AEA" w:rsidRDefault="00000000" w:rsidP="00070366">
      <w:pPr>
        <w:bidi/>
        <w:spacing w:before="100" w:after="100" w:line="360" w:lineRule="auto"/>
        <w:jc w:val="both"/>
      </w:pPr>
      <w:r>
        <w:t>التحول إلى "ذباب إلكتروني" يهاجم كل من ينتقد الشيخ، ولو كان الانتقاد بحق. ترك ما لا يعني (علاج اللغو)اللغو وكثرة السؤال عما لا ينفع ينهكان الروح. "ترك ما لا يعني" يشمل عدم السؤال عن خصوصيات الناس (رواتبهم، مشاكلهم الزوجية) وعدم الانشغال بـ "الترندات" التافهة. النفس الجادة هي التي تنسحب من مجالس "القيل والقال" لتوفر طاقتها لعمل ينفعها في آخرتها.من أمثلة ذلك:</w:t>
      </w:r>
    </w:p>
    <w:p w14:paraId="4F286B6C" w14:textId="77777777" w:rsidR="00527AEA" w:rsidRDefault="00000000" w:rsidP="00070366">
      <w:pPr>
        <w:bidi/>
        <w:spacing w:before="100" w:after="100" w:line="360" w:lineRule="auto"/>
        <w:jc w:val="both"/>
      </w:pPr>
      <w:r>
        <w:t>السؤال المتكرر عن "سبب عدم زواج فلان" أو "راتب فلان" دون أن يترتب على ذلك عمل.</w:t>
      </w:r>
    </w:p>
    <w:p w14:paraId="15D55C47" w14:textId="2668C603" w:rsidR="00527AEA" w:rsidRDefault="00000000" w:rsidP="00070366">
      <w:pPr>
        <w:bidi/>
        <w:spacing w:before="100" w:after="100" w:line="360" w:lineRule="auto"/>
        <w:jc w:val="both"/>
      </w:pPr>
      <w:r>
        <w:lastRenderedPageBreak/>
        <w:t>متابعة "أخبار الفضائح" على السوشيال ميديا لمجرد الفضول. الانسحاب التربوي وتقوية النفسالمربي الناجح هو من يمارس "الانسحاب التربوي"؛ أي يترك الطفل يواجه الصعوبات البسيطة وحده ليقوى عوده. التدخل الدائم لحل مشاكل الأبناء أو منعهم من "توسيخ ملابسهم" أثناء الأكل ينشئ جيلاً هشاً لا يستطيع العيش بدون "آخر" يوجهه ويحميه، مما يمهد لعبودية الآخرين لاحقاً.من أمثلة ذلك:</w:t>
      </w:r>
    </w:p>
    <w:p w14:paraId="3541C4FE" w14:textId="77777777" w:rsidR="00527AEA" w:rsidRDefault="00000000" w:rsidP="00070366">
      <w:pPr>
        <w:bidi/>
        <w:spacing w:before="100" w:after="100" w:line="360" w:lineRule="auto"/>
        <w:jc w:val="both"/>
      </w:pPr>
      <w:r>
        <w:t>الدب الذي يترك ابنه يتسلق الجبل ويسقط مراراً حتى يتعلم الاعتماد على نفسه.</w:t>
      </w:r>
    </w:p>
    <w:p w14:paraId="256F5289" w14:textId="1C813610" w:rsidR="00527AEA" w:rsidRDefault="00000000" w:rsidP="00070366">
      <w:pPr>
        <w:bidi/>
        <w:spacing w:before="100" w:after="100" w:line="360" w:lineRule="auto"/>
        <w:jc w:val="both"/>
      </w:pPr>
      <w:r>
        <w:t>ترك الطفل يأكل بيده ويملأ وجهه بالأرز ليتعلم مهارة التحكم والتحمل. عبودية الزمان والمكان (الذكريات)يستعبد البعض نفسه "لذكرى" قديمة (صورة زفاف، شهر عسل) أو "لمكان" معين لا يستطيع فراقه. المؤمن "ابن اللحظة"؛ لا يقدس الجماد ولا المكان. الأرض لا تقدس أحداً، والتعلق المفرط بـ "الوطن" لدرجة رفض الهجرة عند خطر الدين هو نوع من العبودية للآفاق التي ينبغي أن تكون مسخرة لنا.من أمثلة ذلك:</w:t>
      </w:r>
    </w:p>
    <w:p w14:paraId="3ABE289D" w14:textId="77777777" w:rsidR="00527AEA" w:rsidRDefault="00000000" w:rsidP="00070366">
      <w:pPr>
        <w:bidi/>
        <w:spacing w:before="100" w:after="100" w:line="360" w:lineRule="auto"/>
        <w:jc w:val="both"/>
      </w:pPr>
      <w:r>
        <w:t>الرجل الذي يرفض السفر لإنقاذ دينه لأنه "يحب بلاده" حباً مرضياً يمنعه من الحركة.</w:t>
      </w:r>
    </w:p>
    <w:p w14:paraId="35BA6ABC" w14:textId="2403B68A" w:rsidR="00527AEA" w:rsidRDefault="00000000" w:rsidP="00070366">
      <w:pPr>
        <w:bidi/>
        <w:spacing w:before="100" w:after="100" w:line="360" w:lineRule="auto"/>
        <w:jc w:val="both"/>
      </w:pPr>
      <w:r>
        <w:t>عمر بن الخطاب وهو يخاطب الحجر الأسود: "لولا أني رأيت رسول الله يقبلك ما قبلتك". الاخلاص هو اليأس من الخلقتعريف الإخلاص في فقه النفس هو "اليأس من الخلق لقصد الحق". هذا اليأس يعني ألا تنتظر منهم مدحاً ولا تخشى منهم ذماً. عندما تصل النفس إلى هذه المرحلة، تتحرر من عبودية الأنفس وتصبح حرة بحق، قادرة على قول كلمة الحق والعمل لله وحده دون الالتفات لعدد "المتابعين".من أمثلة ذلك:</w:t>
      </w:r>
    </w:p>
    <w:p w14:paraId="4B9D6D89" w14:textId="77777777" w:rsidR="00527AEA" w:rsidRDefault="00000000" w:rsidP="00070366">
      <w:pPr>
        <w:bidi/>
        <w:spacing w:before="100" w:after="100" w:line="360" w:lineRule="auto"/>
        <w:jc w:val="both"/>
      </w:pPr>
      <w:r>
        <w:t>سفيان الثوري الذي جاهد نفسه عشرين عاماً ليصل لإصلاح نيته من حب الشهرة.</w:t>
      </w:r>
    </w:p>
    <w:p w14:paraId="7180064B" w14:textId="77777777" w:rsidR="00527AEA" w:rsidRDefault="00000000" w:rsidP="00070366">
      <w:pPr>
        <w:bidi/>
        <w:spacing w:before="100" w:after="100" w:line="360" w:lineRule="auto"/>
        <w:jc w:val="both"/>
      </w:pPr>
      <w:r>
        <w:t>العمل الذي يقدمه الإنسان وهو يعلم أن "رضا الناس غاية لا تدرك".</w:t>
      </w:r>
    </w:p>
    <w:p w14:paraId="577E702B" w14:textId="23D38F7B" w:rsidR="00527AEA" w:rsidRDefault="007F5FBB" w:rsidP="00070366">
      <w:pPr>
        <w:pStyle w:val="Titre2"/>
        <w:bidi/>
      </w:pPr>
      <w:bookmarkStart w:id="278" w:name="_Toc226106914"/>
      <w:r>
        <w:rPr>
          <w:rtl/>
        </w:rPr>
        <w:t>النقاط الرئيسية التي يجب تذكرها</w:t>
      </w:r>
      <w:bookmarkEnd w:id="278"/>
    </w:p>
    <w:p w14:paraId="28A20474" w14:textId="77777777" w:rsidR="00527AEA" w:rsidRDefault="00000000" w:rsidP="00070366">
      <w:pPr>
        <w:bidi/>
        <w:spacing w:before="100" w:after="100" w:line="360" w:lineRule="auto"/>
        <w:jc w:val="both"/>
      </w:pPr>
      <w:r>
        <w:t>الأنفس أمانات وليست أملاكاً؛ فلا تتعلق بهم تعلق المستعبد بل تعامل معهم بروح المسخر.</w:t>
      </w:r>
    </w:p>
    <w:p w14:paraId="6A91A005" w14:textId="77777777" w:rsidR="00527AEA" w:rsidRDefault="00000000" w:rsidP="00070366">
      <w:pPr>
        <w:bidi/>
        <w:spacing w:before="100" w:after="100" w:line="360" w:lineRule="auto"/>
        <w:jc w:val="both"/>
      </w:pPr>
      <w:r>
        <w:t>قيمتك مستمدة من عبوديتك لله، وليست من عدد "اللايكات" أو ثناء الناس في "السرداب".</w:t>
      </w:r>
    </w:p>
    <w:p w14:paraId="6FB4BD66" w14:textId="77777777" w:rsidR="00527AEA" w:rsidRDefault="00000000" w:rsidP="00070366">
      <w:pPr>
        <w:bidi/>
        <w:spacing w:before="100" w:after="100" w:line="360" w:lineRule="auto"/>
        <w:jc w:val="both"/>
      </w:pPr>
      <w:r>
        <w:t>قول "لا" وحفظ خصوصيتك هو "أزكى لك"؛ فلا تسمح للآخرين باستباحة زمانك ونفسك.</w:t>
      </w:r>
    </w:p>
    <w:p w14:paraId="03D2ED3E" w14:textId="77777777" w:rsidR="00527AEA" w:rsidRDefault="00000000" w:rsidP="00070366">
      <w:pPr>
        <w:bidi/>
        <w:spacing w:before="100" w:after="100" w:line="360" w:lineRule="auto"/>
        <w:jc w:val="both"/>
      </w:pPr>
      <w:r>
        <w:t>الأغاني والميديا هي "موهنات" تزرع فيك الهشاشة والذوبان في الآخر، فاحذر مدخلاتك.</w:t>
      </w:r>
    </w:p>
    <w:p w14:paraId="4DE40850" w14:textId="77777777" w:rsidR="00527AEA" w:rsidRDefault="00000000" w:rsidP="00070366">
      <w:pPr>
        <w:bidi/>
        <w:spacing w:before="100" w:after="100" w:line="360" w:lineRule="auto"/>
        <w:jc w:val="both"/>
      </w:pPr>
      <w:r>
        <w:t>ترك ما لا يعنيك يوفر طاقة روحك لعمل ما ينفعك، ويحميك من آفة اللغو والغيبة.</w:t>
      </w:r>
    </w:p>
    <w:p w14:paraId="401FC605" w14:textId="77777777" w:rsidR="00527AEA" w:rsidRDefault="00000000" w:rsidP="00070366">
      <w:pPr>
        <w:bidi/>
        <w:spacing w:before="100" w:after="100" w:line="360" w:lineRule="auto"/>
        <w:jc w:val="both"/>
      </w:pPr>
      <w:r>
        <w:t>الإخلاص الحقيقي يبدأ باليأس مما في أيدي الناس، لتتصل قلباً وقالباً بمراد الحق.</w:t>
      </w:r>
    </w:p>
    <w:p w14:paraId="1DFC894E" w14:textId="45D5E12B" w:rsidR="00527AEA" w:rsidRDefault="007F5FBB" w:rsidP="00070366">
      <w:pPr>
        <w:pStyle w:val="Titre2"/>
        <w:bidi/>
      </w:pPr>
      <w:bookmarkStart w:id="279" w:name="_Toc226106915"/>
      <w:r>
        <w:rPr>
          <w:rtl/>
        </w:rPr>
        <w:t>التطبيقات العملية</w:t>
      </w:r>
      <w:bookmarkEnd w:id="279"/>
    </w:p>
    <w:p w14:paraId="7C2C46DB" w14:textId="77777777" w:rsidR="00527AEA" w:rsidRDefault="00000000" w:rsidP="00070366">
      <w:pPr>
        <w:bidi/>
        <w:spacing w:before="100" w:after="100" w:line="360" w:lineRule="auto"/>
        <w:jc w:val="both"/>
      </w:pPr>
      <w:r>
        <w:lastRenderedPageBreak/>
        <w:t>أنت مطالب بحذف تطبيق واحد من هاتفك اليوم يشعرك بـ "عبودية التنبيهات" والمقارنة مع الآخرين.</w:t>
      </w:r>
    </w:p>
    <w:p w14:paraId="49A73160" w14:textId="77777777" w:rsidR="00527AEA" w:rsidRDefault="00000000" w:rsidP="00070366">
      <w:pPr>
        <w:bidi/>
        <w:spacing w:before="100" w:after="100" w:line="360" w:lineRule="auto"/>
        <w:jc w:val="both"/>
      </w:pPr>
      <w:r>
        <w:t>أنتِ ينبغي أن تتوقفي عن الطلب من طفلك "الاستعراض" أمام الضيوف، واتركيه يلعب بخصوصية.</w:t>
      </w:r>
    </w:p>
    <w:p w14:paraId="2E1E066B" w14:textId="77777777" w:rsidR="00527AEA" w:rsidRDefault="00000000" w:rsidP="00070366">
      <w:pPr>
        <w:bidi/>
        <w:spacing w:before="100" w:after="100" w:line="360" w:lineRule="auto"/>
        <w:jc w:val="both"/>
      </w:pPr>
      <w:r>
        <w:t>أنت مدعو لممارسة "الصمت الاختياري" لمدة ساعة يومياً لتتدرب على ترك ما لا يعنيك من الكلام.</w:t>
      </w:r>
    </w:p>
    <w:p w14:paraId="50E908D8" w14:textId="77777777" w:rsidR="00527AEA" w:rsidRDefault="00000000" w:rsidP="00070366">
      <w:pPr>
        <w:bidi/>
        <w:spacing w:before="100" w:after="100" w:line="360" w:lineRule="auto"/>
        <w:jc w:val="both"/>
      </w:pPr>
      <w:r>
        <w:t>أنت مطالب بالرد بكلمة "لا" على دعوة أو طلب يستهلك وقتك دون فائدة، بوقار ودون اعتذار مبالغ فيه.</w:t>
      </w:r>
    </w:p>
    <w:p w14:paraId="1705155F" w14:textId="77777777" w:rsidR="00527AEA" w:rsidRDefault="00000000" w:rsidP="00070366">
      <w:pPr>
        <w:bidi/>
        <w:spacing w:before="100" w:after="100" w:line="360" w:lineRule="auto"/>
        <w:jc w:val="both"/>
      </w:pPr>
      <w:r>
        <w:t>أنتِ ينبغي أن تراجعي قائمة "الأشخاص المفضلين"؛ فإذا كان أحدهم يغمرك بالهموم دون نفع، فمارسي "الهجرة الجزئية".</w:t>
      </w:r>
    </w:p>
    <w:p w14:paraId="39119B41" w14:textId="77777777" w:rsidR="00527AEA" w:rsidRDefault="00000000" w:rsidP="00070366">
      <w:pPr>
        <w:bidi/>
        <w:spacing w:before="100" w:after="100" w:line="360" w:lineRule="auto"/>
        <w:jc w:val="both"/>
      </w:pPr>
      <w:r>
        <w:t>أنت مطالب اليوم بفعل "طاعة سرية" لا يعرفها أحد من الأنفس، لتذوق طعم الإخلاص واليأس من مدح الخلق.</w:t>
      </w:r>
    </w:p>
    <w:p w14:paraId="737DD9DD" w14:textId="77777777" w:rsidR="00527AEA" w:rsidRDefault="00000000" w:rsidP="00070366">
      <w:pPr>
        <w:bidi/>
        <w:jc w:val="both"/>
      </w:pPr>
      <w:r>
        <w:br w:type="page"/>
      </w:r>
    </w:p>
    <w:p w14:paraId="3E1BD78A" w14:textId="3D7EA4D9" w:rsidR="00527AEA" w:rsidRDefault="00000000" w:rsidP="00070366">
      <w:pPr>
        <w:pStyle w:val="Titre1"/>
        <w:bidi/>
        <w:jc w:val="both"/>
      </w:pPr>
      <w:r>
        <w:lastRenderedPageBreak/>
        <w:t xml:space="preserve"> </w:t>
      </w:r>
      <w:bookmarkStart w:id="280" w:name="_Toc226106916"/>
      <w:r>
        <w:t>مجالس فقه النفس 049 | ونفس 21 | المُسخّرات والنِعم 05</w:t>
      </w:r>
      <w:bookmarkEnd w:id="280"/>
    </w:p>
    <w:p w14:paraId="4D28A478" w14:textId="77777777" w:rsidR="00527AEA" w:rsidRDefault="00527AEA" w:rsidP="00070366">
      <w:pPr>
        <w:pBdr>
          <w:bottom w:val="single" w:sz="3" w:space="1" w:color="2D6A4F"/>
        </w:pBdr>
        <w:bidi/>
        <w:spacing w:after="300"/>
        <w:jc w:val="both"/>
      </w:pPr>
    </w:p>
    <w:p w14:paraId="2B3A798B" w14:textId="34375070" w:rsidR="00527AEA" w:rsidRDefault="007F5FBB" w:rsidP="00070366">
      <w:pPr>
        <w:pStyle w:val="Titre2"/>
        <w:bidi/>
      </w:pPr>
      <w:bookmarkStart w:id="281" w:name="_Toc226106917"/>
      <w:r>
        <w:rPr>
          <w:rtl/>
        </w:rPr>
        <w:t>أهداف التعلم</w:t>
      </w:r>
      <w:bookmarkEnd w:id="281"/>
    </w:p>
    <w:p w14:paraId="7D559D30" w14:textId="77777777" w:rsidR="00527AEA" w:rsidRDefault="00000000" w:rsidP="00070366">
      <w:pPr>
        <w:bidi/>
        <w:spacing w:before="100" w:after="100" w:line="360" w:lineRule="auto"/>
        <w:jc w:val="both"/>
      </w:pPr>
      <w:r>
        <w:t>تحليل أحداث "طوفان الأقصى" من منظور فقه المسخرات والنعم (النفس، الآفاق، الأنفس).</w:t>
      </w:r>
    </w:p>
    <w:p w14:paraId="587C3685" w14:textId="77777777" w:rsidR="00527AEA" w:rsidRDefault="00000000" w:rsidP="00070366">
      <w:pPr>
        <w:bidi/>
        <w:spacing w:before="100" w:after="100" w:line="360" w:lineRule="auto"/>
        <w:jc w:val="both"/>
      </w:pPr>
      <w:r>
        <w:t>تحديد الفرق بين "الدعاء كأمر" و"الدعاء كعبودية" في العلاقة مع الخالق.</w:t>
      </w:r>
    </w:p>
    <w:p w14:paraId="30445E5D" w14:textId="77777777" w:rsidR="00527AEA" w:rsidRDefault="00000000" w:rsidP="00070366">
      <w:pPr>
        <w:bidi/>
        <w:spacing w:before="100" w:after="100" w:line="360" w:lineRule="auto"/>
        <w:jc w:val="both"/>
      </w:pPr>
      <w:r>
        <w:t>استنتاج دور العدو كـ "مسخر" لاختبار الإيمان والرحمة وكشف زيف المنظومات العالمية.</w:t>
      </w:r>
    </w:p>
    <w:p w14:paraId="49E4EBA7" w14:textId="77777777" w:rsidR="00527AEA" w:rsidRDefault="00000000" w:rsidP="00070366">
      <w:pPr>
        <w:bidi/>
        <w:spacing w:before="100" w:after="100" w:line="360" w:lineRule="auto"/>
        <w:jc w:val="both"/>
      </w:pPr>
      <w:r>
        <w:t>تطبيق مفهوم "الصدق مع الضعف" في مواجهة الشهوات والمعاصي دون تبرير.</w:t>
      </w:r>
    </w:p>
    <w:p w14:paraId="6E3145A6" w14:textId="77777777" w:rsidR="00527AEA" w:rsidRDefault="00000000" w:rsidP="00070366">
      <w:pPr>
        <w:bidi/>
        <w:spacing w:before="100" w:after="100" w:line="360" w:lineRule="auto"/>
        <w:jc w:val="both"/>
      </w:pPr>
      <w:r>
        <w:t>نقد المنظومة الرأسمالية وأثرها في "استعباد" الموظفين عبر الأدوات التقنية.</w:t>
      </w:r>
    </w:p>
    <w:p w14:paraId="7349E54A" w14:textId="77777777" w:rsidR="00527AEA" w:rsidRDefault="00000000" w:rsidP="00070366">
      <w:pPr>
        <w:bidi/>
        <w:spacing w:before="100" w:after="100" w:line="360" w:lineRule="auto"/>
        <w:jc w:val="both"/>
      </w:pPr>
      <w:r>
        <w:t>شرح مفهوم "الطمانينة" (الصفر الشعوري) كحالة نفسية سوية تتوسط الحزن والفرح.</w:t>
      </w:r>
    </w:p>
    <w:p w14:paraId="74EE4EFA" w14:textId="77777777" w:rsidR="00527AEA" w:rsidRDefault="00000000" w:rsidP="00070366">
      <w:pPr>
        <w:bidi/>
        <w:spacing w:before="100" w:after="100" w:line="360" w:lineRule="auto"/>
        <w:jc w:val="both"/>
      </w:pPr>
      <w:r>
        <w:t>التمييز بين "التحسين والتقبيح العقلي" وبين ضرورة الرجوع للوحي كمرجعية نهائية.</w:t>
      </w:r>
    </w:p>
    <w:p w14:paraId="7558B9D7" w14:textId="77777777" w:rsidR="00527AEA" w:rsidRDefault="00000000" w:rsidP="00070366">
      <w:pPr>
        <w:bidi/>
        <w:spacing w:before="100" w:after="100" w:line="360" w:lineRule="auto"/>
        <w:jc w:val="both"/>
      </w:pPr>
      <w:r>
        <w:t>تقييم مخاطر "الاختلاط غير المنضبط" في المهن الطبية والنفسية وسبل الوقاية منها.</w:t>
      </w:r>
    </w:p>
    <w:p w14:paraId="67DE5208" w14:textId="630CA9D5" w:rsidR="00527AEA" w:rsidRDefault="007F5FBB" w:rsidP="00070366">
      <w:pPr>
        <w:pStyle w:val="Titre2"/>
        <w:bidi/>
      </w:pPr>
      <w:bookmarkStart w:id="282" w:name="_Toc226106918"/>
      <w:r>
        <w:rPr>
          <w:rtl/>
        </w:rPr>
        <w:t>المفاهيم الأساسية</w:t>
      </w:r>
      <w:bookmarkEnd w:id="282"/>
    </w:p>
    <w:p w14:paraId="56FDF085" w14:textId="77777777" w:rsidR="00527AEA" w:rsidRDefault="00000000" w:rsidP="00070366">
      <w:pPr>
        <w:bidi/>
        <w:spacing w:before="100" w:after="100" w:line="360" w:lineRule="auto"/>
        <w:jc w:val="both"/>
      </w:pPr>
      <w:r>
        <w:t>الصفر الشعوري: حالة من الطمأنينة والسكينة يغيب فيها الانفعال الحاد (حزناً أو فرحاً)، وهي أصل السلامة النفسية.</w:t>
      </w:r>
    </w:p>
    <w:p w14:paraId="67010292" w14:textId="77777777" w:rsidR="00527AEA" w:rsidRDefault="00000000" w:rsidP="00070366">
      <w:pPr>
        <w:bidi/>
        <w:spacing w:before="100" w:after="100" w:line="360" w:lineRule="auto"/>
        <w:jc w:val="both"/>
      </w:pPr>
      <w:r>
        <w:t>فقه الاستضعاف: فقه التعامل مع الواقع عندما تكون الأمة في حالة ضعف، والتمييز بينه وبين فقه التمكين.</w:t>
      </w:r>
    </w:p>
    <w:p w14:paraId="2CCC763A" w14:textId="77777777" w:rsidR="00527AEA" w:rsidRDefault="00000000" w:rsidP="00070366">
      <w:pPr>
        <w:bidi/>
        <w:spacing w:before="100" w:after="100" w:line="360" w:lineRule="auto"/>
        <w:jc w:val="both"/>
      </w:pPr>
      <w:r>
        <w:t>الرأسمالية (كمنظومة فلسفية): فلسفة تدير الحياة والمصارف وتستعبد الإنسان بجعله ترساً في عجلة الاستهلاك.</w:t>
      </w:r>
    </w:p>
    <w:p w14:paraId="3AE06B15" w14:textId="77777777" w:rsidR="00527AEA" w:rsidRDefault="00000000" w:rsidP="00070366">
      <w:pPr>
        <w:bidi/>
        <w:spacing w:before="100" w:after="100" w:line="360" w:lineRule="auto"/>
        <w:jc w:val="both"/>
      </w:pPr>
      <w:r>
        <w:t>التحسين والتقبيح الفطري: ميل النفس لاستحسان أفعال وتقبيح أخرى، والذي قد ينتكس ويحتاج لتصويب الوحي.</w:t>
      </w:r>
    </w:p>
    <w:p w14:paraId="4E78E091" w14:textId="77777777" w:rsidR="00527AEA" w:rsidRDefault="00000000" w:rsidP="00070366">
      <w:pPr>
        <w:bidi/>
        <w:spacing w:before="100" w:after="100" w:line="360" w:lineRule="auto"/>
        <w:jc w:val="both"/>
      </w:pPr>
      <w:r>
        <w:t>المعصية بوعي: الاعتراف بالضعف البشري أمام الذنب مع إبقاء "الصح صح" والخطأ خطأ في ميزان الشرع.</w:t>
      </w:r>
    </w:p>
    <w:p w14:paraId="0E4BEFA6" w14:textId="77777777" w:rsidR="00527AEA" w:rsidRDefault="00000000" w:rsidP="00070366">
      <w:pPr>
        <w:bidi/>
        <w:spacing w:before="100" w:after="100" w:line="360" w:lineRule="auto"/>
        <w:jc w:val="both"/>
      </w:pPr>
      <w:r>
        <w:t>عورات الروح: الخصوصيات النفسية العميقة التي تُكشف عند المعالج النفسي، وهي أشد خطراً من عورات الجسد.</w:t>
      </w:r>
    </w:p>
    <w:p w14:paraId="12356609" w14:textId="77777777" w:rsidR="00527AEA" w:rsidRDefault="00000000" w:rsidP="00070366">
      <w:pPr>
        <w:bidi/>
        <w:spacing w:before="100" w:after="100" w:line="360" w:lineRule="auto"/>
        <w:jc w:val="both"/>
      </w:pPr>
      <w:r>
        <w:t>الذكاءات المتعددة: المفهوم الشرعي لـ "كل ميسر لما خلق له"، حيث تتنوع قدرات البشر ولا تختزل في الذكاء الرقمي.</w:t>
      </w:r>
    </w:p>
    <w:p w14:paraId="259819A0" w14:textId="77777777" w:rsidR="00527AEA" w:rsidRDefault="00000000" w:rsidP="00070366">
      <w:pPr>
        <w:bidi/>
        <w:spacing w:before="100" w:after="100" w:line="360" w:lineRule="auto"/>
        <w:jc w:val="both"/>
      </w:pPr>
      <w:r>
        <w:t>التسليم بالمخلوقية: الإقرار بالحاجة والضعف والفقر والنقص كحقائق إنسانية تستدعي طلب القوة من الخالق.</w:t>
      </w:r>
    </w:p>
    <w:p w14:paraId="571BC4FF" w14:textId="77777777" w:rsidR="00527AEA" w:rsidRDefault="00000000" w:rsidP="00070366">
      <w:pPr>
        <w:bidi/>
        <w:spacing w:before="100" w:after="100" w:line="360" w:lineRule="auto"/>
        <w:jc w:val="both"/>
      </w:pPr>
      <w:r>
        <w:lastRenderedPageBreak/>
        <w:t>المخادعة الزمانية: الانشغال بالبحث عن "أفضل نسخة" للمستقبل مع إهمال واجبات اللحظة الراهنة.</w:t>
      </w:r>
    </w:p>
    <w:p w14:paraId="5F615B7A" w14:textId="77777777" w:rsidR="00527AEA" w:rsidRDefault="00000000" w:rsidP="00070366">
      <w:pPr>
        <w:bidi/>
        <w:spacing w:before="100" w:after="100" w:line="360" w:lineRule="auto"/>
        <w:jc w:val="both"/>
      </w:pPr>
      <w:r>
        <w:t>الأثر الأخلاقي للعدو: دور العدو في إبراز قيم الرحمة والثبات، وكشف زيف الشعارات الإنسانية للمجتمع الدولي.</w:t>
      </w:r>
    </w:p>
    <w:p w14:paraId="34FF464A" w14:textId="77777777" w:rsidR="00527AEA" w:rsidRDefault="00000000" w:rsidP="00070366">
      <w:pPr>
        <w:bidi/>
        <w:spacing w:before="100" w:after="100" w:line="360" w:lineRule="auto"/>
        <w:jc w:val="both"/>
      </w:pPr>
      <w:r>
        <w:t>الغيرة المذمومة: كراهية تفوق الآخرين أو الثناء عليهم، والتي قد تظهر حتى في الأوساط الدعوية.</w:t>
      </w:r>
    </w:p>
    <w:p w14:paraId="40385F19" w14:textId="77777777" w:rsidR="00527AEA" w:rsidRDefault="00000000" w:rsidP="00070366">
      <w:pPr>
        <w:bidi/>
        <w:spacing w:before="100" w:after="100" w:line="360" w:lineRule="auto"/>
        <w:jc w:val="both"/>
      </w:pPr>
      <w:r>
        <w:t>الانسحاب التربوي (في الأزمات): قدرة المربي على تقليل التدخل ليقوى عضل الطفل النفسي في مواجهة الشدائد.</w:t>
      </w:r>
    </w:p>
    <w:p w14:paraId="4DA5103B" w14:textId="77777777" w:rsidR="00527AEA" w:rsidRDefault="00000000" w:rsidP="00070366">
      <w:pPr>
        <w:bidi/>
        <w:spacing w:before="100" w:after="100" w:line="360" w:lineRule="auto"/>
        <w:jc w:val="both"/>
      </w:pPr>
      <w:r>
        <w:t>ضابط المقام (الوحي): المرجعية التي تحدد كيفية التعامل مع الآخرين (عربي، أعجمي، حاكم، محكوم).</w:t>
      </w:r>
    </w:p>
    <w:p w14:paraId="506C9295" w14:textId="77777777" w:rsidR="00527AEA" w:rsidRDefault="00000000" w:rsidP="00070366">
      <w:pPr>
        <w:bidi/>
        <w:spacing w:before="100" w:after="100" w:line="360" w:lineRule="auto"/>
        <w:jc w:val="both"/>
      </w:pPr>
      <w:r>
        <w:t>اليأس من الخلق: قطع الطمع في مدح الناس أو نفعهم، والتوجه بالكلية لرب الناس.</w:t>
      </w:r>
    </w:p>
    <w:p w14:paraId="70402E3A" w14:textId="77777777" w:rsidR="00527AEA" w:rsidRDefault="00000000" w:rsidP="00070366">
      <w:pPr>
        <w:bidi/>
        <w:spacing w:before="100" w:after="100" w:line="360" w:lineRule="auto"/>
        <w:jc w:val="both"/>
      </w:pPr>
      <w:r>
        <w:t>التحديث بالنعمة: ذكر نعم الله للتشجيع والقدوة، مع مراعاة مصلحة السامع وعدم إثارة الحسد دون نفع.</w:t>
      </w:r>
    </w:p>
    <w:p w14:paraId="4DE6E2C9" w14:textId="39B3CFEC" w:rsidR="00BA7DEF" w:rsidRDefault="00BA7DEF" w:rsidP="00070366">
      <w:pPr>
        <w:pStyle w:val="Titre2"/>
        <w:bidi/>
        <w:rPr>
          <w:rtl/>
        </w:rPr>
      </w:pPr>
      <w:bookmarkStart w:id="283" w:name="_Toc226106919"/>
      <w:r>
        <w:rPr>
          <w:rtl/>
        </w:rPr>
        <w:t>المحتوى المنظم</w:t>
      </w:r>
      <w:bookmarkEnd w:id="283"/>
    </w:p>
    <w:p w14:paraId="2A74F4F9" w14:textId="2E38A38B" w:rsidR="005B74D5" w:rsidRDefault="005B74D5" w:rsidP="00070366">
      <w:pPr>
        <w:bidi/>
      </w:pPr>
    </w:p>
    <w:p w14:paraId="7BD8D0CE" w14:textId="0F1B6EC3" w:rsidR="00527AEA" w:rsidRDefault="00000000" w:rsidP="00070366">
      <w:pPr>
        <w:bidi/>
        <w:spacing w:before="100" w:after="100" w:line="360" w:lineRule="auto"/>
        <w:jc w:val="both"/>
      </w:pPr>
      <w:r>
        <w:t xml:space="preserve"> طوفان الأقصى ومنظور المسخراتتعد أحداث غزة ميداناً واقعياً لتطبيق فقه المسخرات؛ فالنفس تظهر قوتها الروحية المتصلة بالله رغم تداعي الجسد. والآفاق (الأرض) تظهر كـ "أرض الله" التي يقرر هو صاحبها، والأنفس (العدو) سخرهم الله ليكشفوا لنا زيف أساطير "الذكاء الاصطناعي" و"الاستخبارات التي لا تقهر"، ليعيد المؤمن ثقته في الغيب والمدد الإلهي.من أمثلة ذلك:</w:t>
      </w:r>
    </w:p>
    <w:p w14:paraId="47CF5916" w14:textId="77777777" w:rsidR="00527AEA" w:rsidRDefault="00000000" w:rsidP="00070366">
      <w:pPr>
        <w:bidi/>
        <w:spacing w:before="100" w:after="100" w:line="360" w:lineRule="auto"/>
        <w:jc w:val="both"/>
      </w:pPr>
      <w:r>
        <w:t>رسائل أهل غزة التي تبارك للأعراس في الخارج وتحثهم على الفرح لبناء جيل جديد.</w:t>
      </w:r>
    </w:p>
    <w:p w14:paraId="3091AB81" w14:textId="17BE8CEE" w:rsidR="00527AEA" w:rsidRDefault="00000000" w:rsidP="00070366">
      <w:pPr>
        <w:bidi/>
        <w:spacing w:before="100" w:after="100" w:line="360" w:lineRule="auto"/>
        <w:jc w:val="both"/>
      </w:pPr>
      <w:r>
        <w:t>سقوط أسطورة "الموساد" والتقنيات المتطورة أمام بساطة التوكل والإعداد. العدو كمسخر ونعمةقد يُصدم البعض من اعتبار العدو "نعمة"، لكنه في الحقيقة هو الميدان الذي تُختبر فيه الأخلاق؛ ففيه يظهر الصبر، والجهاد، وعفو المقتدر. كما أن العدو يسخره الله ليكون "كاشفاً"؛ فيكشف لنا حقيقة الممثلين والمشاهير الذين كنا نظن بهم خيراً، وحقيقة المنظمات الدولية التي تدعي الإنسانية بينما تصمت عن إبادة شعب.من أمثلة ذلك:</w:t>
      </w:r>
    </w:p>
    <w:p w14:paraId="5F6D3F51" w14:textId="77777777" w:rsidR="00527AEA" w:rsidRDefault="00000000" w:rsidP="00070366">
      <w:pPr>
        <w:bidi/>
        <w:spacing w:before="100" w:after="100" w:line="360" w:lineRule="auto"/>
        <w:jc w:val="both"/>
      </w:pPr>
      <w:r>
        <w:t>فنانو هوليوود الذين كشفوا عن انحيازهم الكامل للظلم رغم شعارات الحرية.</w:t>
      </w:r>
    </w:p>
    <w:p w14:paraId="3D810832" w14:textId="04314B53" w:rsidR="00527AEA" w:rsidRDefault="00000000" w:rsidP="00070366">
      <w:pPr>
        <w:bidi/>
        <w:spacing w:before="100" w:after="100" w:line="360" w:lineRule="auto"/>
        <w:jc w:val="both"/>
      </w:pPr>
      <w:r>
        <w:t>رؤية أثر "رحمة المقاتل المسلم" بالنساء والأطفال في مقابل وحشية العدو. تصحيح مفهوم استجابة الدعاءيقع الكثيرون في سوء ظن بالله عند قولهم "قد لا يستجاب لنا". الاستجابة يقينية، لكنها ليست بالضرورة "تنفيذ طلباتنا" كما في "قانون الجذب". نحن عبيد ندعو، ولسنا آلهة نأمر الكون. الاستجابة قد تكون بدفع بلاء، أو ادخار أجر، أو تحقيق خير يراه الله ونجهله نحن بضعفنا البشري.من أمثلة ذلك:</w:t>
      </w:r>
    </w:p>
    <w:p w14:paraId="1A243943" w14:textId="77777777" w:rsidR="00527AEA" w:rsidRDefault="00000000" w:rsidP="00070366">
      <w:pPr>
        <w:bidi/>
        <w:spacing w:before="100" w:after="100" w:line="360" w:lineRule="auto"/>
        <w:jc w:val="both"/>
      </w:pPr>
      <w:r>
        <w:t>الشعوذة الروحية التي تدعي أن "الكون يستجيب لأوامرك" بمجرد التفكير الإيجابي.</w:t>
      </w:r>
    </w:p>
    <w:p w14:paraId="20895080" w14:textId="72235FDA" w:rsidR="00527AEA" w:rsidRDefault="00000000" w:rsidP="00070366">
      <w:pPr>
        <w:bidi/>
        <w:spacing w:before="100" w:after="100" w:line="360" w:lineRule="auto"/>
        <w:jc w:val="both"/>
      </w:pPr>
      <w:r>
        <w:lastRenderedPageBreak/>
        <w:t>المرأة التي تأخر إنجابها لتتفرغ لطلب العلم وتصبح أماً أكثر طمأنينة لأربعة توائم لاحقاً. الرأسمالية واستعباد الموظفينتعمل الشركات الكبرى (مثل بيبسي ونستله) على استعباد الموظف المتميز عبر رواتب مغرية ومميزات (مثل البلاكبيري قديماً) لتجعله "أسيراً" متاحاً للعمل 12 ساعة يومياً. هذا الاستعباد يجعل المؤمن يفقد سيادته على وقته ودينه، ويحوله إلى ترس في منظومة تخدم أعداءه أحياناً، مما يستدعي التفكير في "الاستقلال المادي" كضرورة شرعية.من أمثلة ذلك:</w:t>
      </w:r>
    </w:p>
    <w:p w14:paraId="4EE21172" w14:textId="77777777" w:rsidR="00527AEA" w:rsidRDefault="00000000" w:rsidP="00070366">
      <w:pPr>
        <w:bidi/>
        <w:spacing w:before="100" w:after="100" w:line="360" w:lineRule="auto"/>
        <w:jc w:val="both"/>
      </w:pPr>
      <w:r>
        <w:t>الموظف الذي يخشى ترك راتب 7000 دولار ليؤسس عملاً حراً يرضي الله.</w:t>
      </w:r>
    </w:p>
    <w:p w14:paraId="6BECD63D" w14:textId="522130F2" w:rsidR="00527AEA" w:rsidRDefault="00000000" w:rsidP="00070366">
      <w:pPr>
        <w:bidi/>
        <w:spacing w:before="100" w:after="100" w:line="360" w:lineRule="auto"/>
        <w:jc w:val="both"/>
      </w:pPr>
      <w:r>
        <w:t>جلوس بعض المدراء الناجحين في جلسات يدار فيها الخمر لمجرد الحفاظ على "المنصب الرأسمالي". الطمانينة (الصفر الشعوري)ليست الحياة دائماً فرحاً عارماً أو حزناً طاغياً؛ فمعظم أوقاتنا هي "طمانينة" أو ما يُسمى الصفر الشعوري. هذه الحالة هي نعمة ينبغي استشعارها وحمد الله عليها، وهي القاعدة التي ننطلق منها لمواجهة الشدائد. غياب الأكشن الهوليودي من حياتك لا يعني أنها مملة، بل يعني أنها مستقرة وبإمكانك ملؤها بالعمل الصالح الهادئ.من أمثلة ذلك:</w:t>
      </w:r>
    </w:p>
    <w:p w14:paraId="77E3DAA4" w14:textId="77777777" w:rsidR="00527AEA" w:rsidRDefault="00000000" w:rsidP="00070366">
      <w:pPr>
        <w:bidi/>
        <w:spacing w:before="100" w:after="100" w:line="360" w:lineRule="auto"/>
        <w:jc w:val="both"/>
      </w:pPr>
      <w:r>
        <w:t>الاستيقاظ صباحاً دون خوف من سقوط السقف أو دوي انفجار؛ هذه هي الطمانينة.</w:t>
      </w:r>
    </w:p>
    <w:p w14:paraId="0BEE563C" w14:textId="5E5F8C67" w:rsidR="00527AEA" w:rsidRDefault="00000000" w:rsidP="00070366">
      <w:pPr>
        <w:bidi/>
        <w:spacing w:before="100" w:after="100" w:line="360" w:lineRule="auto"/>
        <w:jc w:val="both"/>
      </w:pPr>
      <w:r>
        <w:t>التنهيدة التي يسحبها المقاتل بعد انتهاء مهمة صعبة؛ لحظة الصفر الشعوري وسط الحرب. فقه الاستضعاف مقابل ربعي بن عامريشحن بعض الدعاة الشباب بخطاب "ربعي بن عامر" وعزته أمام رستم، متناسين أن ربعي كان وراءه جيش متمكن ودولة قوية. نحن الآن في زمن "فقه الاستضعاف" الذي يتطلب حكمة جعفر بن جعفر أمام النجاشي؛ عزة بغير صدام مهلك، وإعداد حقيقي للنفوس قبل الصياح في الميادين بغير مكنة.من أمثلة ذلك:</w:t>
      </w:r>
    </w:p>
    <w:p w14:paraId="516EEA7A" w14:textId="77777777" w:rsidR="00527AEA" w:rsidRDefault="00000000" w:rsidP="00070366">
      <w:pPr>
        <w:bidi/>
        <w:spacing w:before="100" w:after="100" w:line="360" w:lineRule="auto"/>
        <w:jc w:val="both"/>
      </w:pPr>
      <w:r>
        <w:t>الشاب الذي يقلد ربعي بن عامر في كلامه وهو لا يتقن فقه الطهارة أو الصلاة.</w:t>
      </w:r>
    </w:p>
    <w:p w14:paraId="7E349FD4" w14:textId="129A391E" w:rsidR="00527AEA" w:rsidRDefault="00000000" w:rsidP="00070366">
      <w:pPr>
        <w:bidi/>
        <w:spacing w:before="100" w:after="100" w:line="360" w:lineRule="auto"/>
        <w:jc w:val="both"/>
      </w:pPr>
      <w:r>
        <w:t>عزة جعفر بن أبي طالب أمام النجاشي كنموذج للثبات في حال الاستضعاف. مخاطر التخصصات النفسية والطبيةيعد الطب النفسي من أخطر المجالات في التعاطي بين الجنسين بسبب "عورات الروح". دخول امرأة على طبيب نفسي بمفردها في مكان مغلق يفتح باباً عظيماً للفتنة والتحرش، لأن المريضة تكون في غاية الضعف. يجب الحرص على وجود "طبيبة" أولاً، أو طبيب يتقي الله مع وجود "شواهد" تمنع الخلوة المحرمة.من أمثلة ذلك:</w:t>
      </w:r>
    </w:p>
    <w:p w14:paraId="43E48AFE" w14:textId="77777777" w:rsidR="00527AEA" w:rsidRDefault="00000000" w:rsidP="00070366">
      <w:pPr>
        <w:bidi/>
        <w:spacing w:before="100" w:after="100" w:line="360" w:lineRule="auto"/>
        <w:jc w:val="both"/>
      </w:pPr>
      <w:r>
        <w:t>تصميم العيادة النفسية بباب "مغشى" وشباكين لمنع الخلوة المحرمة مع الحفاظ على الخصوصية.</w:t>
      </w:r>
    </w:p>
    <w:p w14:paraId="06CA26CD" w14:textId="418DE461" w:rsidR="00527AEA" w:rsidRDefault="00000000" w:rsidP="00070366">
      <w:pPr>
        <w:bidi/>
        <w:spacing w:before="100" w:after="100" w:line="360" w:lineRule="auto"/>
        <w:jc w:val="both"/>
      </w:pPr>
      <w:r>
        <w:t>حالات التحرش المثبتة عالمياً في العيادات النفسية نتيجة استغلال ضعف المريضة. نقد هوس العضلات (بدي مانيا)تحول هوس الجسم إلى نوع من العبودية، حيث يُنفق الشباب أموالهم وصحتهم (المكملات والديسك) لمجرد الوصول لشكل معين يرضي غرورهم أمام المرآة. هذا الهوس غالباً ما يكون ناتجاً عن "عقدة نقص" ومحاولة للتميز في المظهر بعد الفشل في المخبر، وهو بعيد كل البعد عن "القوة" التي أمر بها الإسلام.من أمثلة ذلك:</w:t>
      </w:r>
    </w:p>
    <w:p w14:paraId="143F3C33" w14:textId="77777777" w:rsidR="00527AEA" w:rsidRDefault="00000000" w:rsidP="00070366">
      <w:pPr>
        <w:bidi/>
        <w:spacing w:before="100" w:after="100" w:line="360" w:lineRule="auto"/>
        <w:jc w:val="both"/>
      </w:pPr>
      <w:r>
        <w:t>الشاب الذي أصيب بـ "الديسك" وما زال يصر على رفع الأثقال ليقال عنه "معضل".</w:t>
      </w:r>
    </w:p>
    <w:p w14:paraId="50CEDC63" w14:textId="7B7F24B7" w:rsidR="00527AEA" w:rsidRDefault="00000000" w:rsidP="00070366">
      <w:pPr>
        <w:bidi/>
        <w:spacing w:before="100" w:after="100" w:line="360" w:lineRule="auto"/>
        <w:jc w:val="both"/>
      </w:pPr>
      <w:r>
        <w:lastRenderedPageBreak/>
        <w:t>انشغال "شباب سلفيين" بنفخ العضلات وتلميع الجسد بما لا يليق بوقار العلم والدين. التحسين والتقبيح بين العقل والوحييُثار جدل حول "هل العقل يحدد الحسن والقبيح؟". الحقيقة أن الفطرة قد تنتكس (كما في إقرار زواج المحارم في بعض دول الغرب)، ولذلك لابد من مرجعية "الوحي". العقل أداة للفهم، لكن الوحي هو الميزان النهائي الذي يخبرنا أن هذا الفعل حسن (كالجهاد) أو قبيح (كالقتل بغير حق) مهما اختلفت الأهواء.من أمثلة ذلك:</w:t>
      </w:r>
    </w:p>
    <w:p w14:paraId="2AE99B6E" w14:textId="77777777" w:rsidR="00527AEA" w:rsidRDefault="00000000" w:rsidP="00070366">
      <w:pPr>
        <w:bidi/>
        <w:spacing w:before="100" w:after="100" w:line="360" w:lineRule="auto"/>
        <w:jc w:val="both"/>
      </w:pPr>
      <w:r>
        <w:t>إقرار مدينة نيويورك لزواج العم من ابنة أخيه قانوناً كدليل على انتكاس "العقل" البشري بدون وحي.</w:t>
      </w:r>
    </w:p>
    <w:p w14:paraId="1C98E62A" w14:textId="57B08B9F" w:rsidR="00527AEA" w:rsidRDefault="00000000" w:rsidP="00070366">
      <w:pPr>
        <w:bidi/>
        <w:spacing w:before="100" w:after="100" w:line="360" w:lineRule="auto"/>
        <w:jc w:val="both"/>
      </w:pPr>
      <w:r>
        <w:t>استقذار البعض لأكل الجراد بينما يراه آخرون طعاماً عادياً؛ الفطرة تتبع العرف والوحي يضبطها. الصدق مع الضعفالمؤمن الصادق هو من يعترف بذنبه وتقصيره (أنا ضعيف أمام هذه الشهوة) دون أن يغير حكم الله (يقول هي حلال). هذا الاعتراف هو أول خطوة للتوبة والتزكية. أما المخادعة فهي محاولة "ليّ" النصوص الشرعية لتوافق هوانا، مما يحول المعصية إلى "دين" ومنهج، وهذا هو عين الشقاء.من أمثلة ذلك:</w:t>
      </w:r>
    </w:p>
    <w:p w14:paraId="30C2A59C" w14:textId="77777777" w:rsidR="00527AEA" w:rsidRDefault="00000000" w:rsidP="00070366">
      <w:pPr>
        <w:bidi/>
        <w:spacing w:before="100" w:after="100" w:line="360" w:lineRule="auto"/>
        <w:jc w:val="both"/>
      </w:pPr>
      <w:r>
        <w:t>المدخن الذي يقول "أنا ضعيف ادعوا لي" في مقابل من يقول "الشوكاني قال هي مكروهة وليست حراماً".</w:t>
      </w:r>
    </w:p>
    <w:p w14:paraId="70112C2E" w14:textId="2AE93871" w:rsidR="00527AEA" w:rsidRDefault="00000000" w:rsidP="00070366">
      <w:pPr>
        <w:bidi/>
        <w:spacing w:before="100" w:after="100" w:line="360" w:lineRule="auto"/>
        <w:jc w:val="both"/>
      </w:pPr>
      <w:r>
        <w:t>الفتاة التي تضعف أمام نزع الحجاب وتقول "أنا مهزومة" خيراً ممن تشرعن السفور بآيات محرفة. خطر "كوكب الوهم" المعرفييعاني جيلنا من "تخمة المعلومات" (كوكب الوهم)؛ يحضر عشرات الدورات ويسمع مئات المجالس دون عمل. العلم بلا عمل هو حجة على صاحبه وليس له. يجب التوقف عن المتابعة إذا لم تتحول المعلومات إلى "تغيير سلوكي" في الصلاة والبر والأخلاق اليومية، وإلا أصبح طلب العلم مجرد "ترفيه ثقافي".من أمثلة ذلك:</w:t>
      </w:r>
    </w:p>
    <w:p w14:paraId="5DD8DE97" w14:textId="77777777" w:rsidR="00527AEA" w:rsidRDefault="00000000" w:rsidP="00070366">
      <w:pPr>
        <w:bidi/>
        <w:spacing w:before="100" w:after="100" w:line="360" w:lineRule="auto"/>
        <w:jc w:val="both"/>
      </w:pPr>
      <w:r>
        <w:t>الشاب الذي يستمع لدروس فقه النفس "وهو يقضي حاجته" في الحمام، مما يفقده وقار العلم وأثره.</w:t>
      </w:r>
    </w:p>
    <w:p w14:paraId="293913FE" w14:textId="50270D2F" w:rsidR="00527AEA" w:rsidRDefault="00000000" w:rsidP="00070366">
      <w:pPr>
        <w:bidi/>
        <w:spacing w:before="100" w:after="100" w:line="360" w:lineRule="auto"/>
        <w:jc w:val="both"/>
      </w:pPr>
      <w:r>
        <w:t>المعجب بصناعة المحاور الذي يحفظ المتون ولا يحسن التعامل مع والديه في البيت. التعليم الحر كبديلالتعليم النظامي الحالي (في مصر وغيرها) هو دوامة تستهلك العمر وتفسد الفطرة. الحل يكمن في "التعليم الموازي" أو المكمل في البيت، مع وضع الأبناء في مدارس بأقل قدر من السوء والوقت. يجب أن نكون شجعاناً في حماية أبنائنا من "التنميط الرأسمالي" الذي تفرضه المدارس، وبناء عقولهم بضابط الوحي والجدية.من أمثلة ذلك:</w:t>
      </w:r>
    </w:p>
    <w:p w14:paraId="0DC0B9E3" w14:textId="77777777" w:rsidR="00527AEA" w:rsidRDefault="00000000" w:rsidP="00070366">
      <w:pPr>
        <w:bidi/>
        <w:spacing w:before="100" w:after="100" w:line="360" w:lineRule="auto"/>
        <w:jc w:val="both"/>
      </w:pPr>
      <w:r>
        <w:t>الأم التي تشعر بالذنب لأن سنوات عمر أبنائها تضيع في تعليم نظامي عقيم.</w:t>
      </w:r>
    </w:p>
    <w:p w14:paraId="35A7FF4D" w14:textId="77777777" w:rsidR="00527AEA" w:rsidRDefault="00000000" w:rsidP="00070366">
      <w:pPr>
        <w:bidi/>
        <w:spacing w:before="100" w:after="100" w:line="360" w:lineRule="auto"/>
        <w:jc w:val="both"/>
      </w:pPr>
      <w:r>
        <w:t>فكرة "الانسحاب التربوي" وترك الطفل ينمي عضلاته النفسية بعيداً عن المناهج المعلبة.</w:t>
      </w:r>
    </w:p>
    <w:p w14:paraId="08F9EB8B" w14:textId="191960AE" w:rsidR="00527AEA" w:rsidRDefault="007F5FBB" w:rsidP="00070366">
      <w:pPr>
        <w:pStyle w:val="Titre2"/>
        <w:bidi/>
      </w:pPr>
      <w:bookmarkStart w:id="284" w:name="_Toc226106920"/>
      <w:r>
        <w:rPr>
          <w:rtl/>
        </w:rPr>
        <w:t>النقاط الرئيسية التي يجب تذكرها</w:t>
      </w:r>
      <w:bookmarkEnd w:id="284"/>
    </w:p>
    <w:p w14:paraId="76CDDA4E" w14:textId="77777777" w:rsidR="00527AEA" w:rsidRDefault="00000000" w:rsidP="00070366">
      <w:pPr>
        <w:bidi/>
        <w:spacing w:before="100" w:after="100" w:line="360" w:lineRule="auto"/>
        <w:jc w:val="both"/>
      </w:pPr>
      <w:r>
        <w:t>العدو مسخر ليرينا الله فيه عجائب قدرته، وليختبر فينا صدق إيماننا ورحمة أخلاقنا.</w:t>
      </w:r>
    </w:p>
    <w:p w14:paraId="523CE5FC" w14:textId="77777777" w:rsidR="00527AEA" w:rsidRDefault="00000000" w:rsidP="00070366">
      <w:pPr>
        <w:bidi/>
        <w:spacing w:before="100" w:after="100" w:line="360" w:lineRule="auto"/>
        <w:jc w:val="both"/>
      </w:pPr>
      <w:r>
        <w:t>الدعاء عبودية واستسلام لمراد الله، وليس "أمراً" ننتظر تنفيذه كما نشتهي.</w:t>
      </w:r>
    </w:p>
    <w:p w14:paraId="054FD3EF" w14:textId="77777777" w:rsidR="00527AEA" w:rsidRDefault="00000000" w:rsidP="00070366">
      <w:pPr>
        <w:bidi/>
        <w:spacing w:before="100" w:after="100" w:line="360" w:lineRule="auto"/>
        <w:jc w:val="both"/>
      </w:pPr>
      <w:r>
        <w:t>الطمانينة هي الصفر الشعوري الذي يمنحك القوة للثبات وسط زوابع الحزن والفرح.</w:t>
      </w:r>
    </w:p>
    <w:p w14:paraId="62823411" w14:textId="77777777" w:rsidR="00527AEA" w:rsidRDefault="00000000" w:rsidP="00070366">
      <w:pPr>
        <w:bidi/>
        <w:spacing w:before="100" w:after="100" w:line="360" w:lineRule="auto"/>
        <w:jc w:val="both"/>
      </w:pPr>
      <w:r>
        <w:t>العقل بلا وحي بوصلة مكسورة؛ فقد يستحسن القبيح ويستقبح الحسن تبعاً للهوى.</w:t>
      </w:r>
    </w:p>
    <w:p w14:paraId="38144B84" w14:textId="77777777" w:rsidR="00527AEA" w:rsidRDefault="00000000" w:rsidP="00070366">
      <w:pPr>
        <w:bidi/>
        <w:spacing w:before="100" w:after="100" w:line="360" w:lineRule="auto"/>
        <w:jc w:val="both"/>
      </w:pPr>
      <w:r>
        <w:lastRenderedPageBreak/>
        <w:t>الاعتراف بالضعف أمام المعصية أولى درجات الصدق، وتبريرها هو أولى درجات النفاق.</w:t>
      </w:r>
    </w:p>
    <w:p w14:paraId="7DA1CA89" w14:textId="77777777" w:rsidR="00527AEA" w:rsidRDefault="00000000" w:rsidP="00070366">
      <w:pPr>
        <w:bidi/>
        <w:spacing w:before="100" w:after="100" w:line="360" w:lineRule="auto"/>
        <w:jc w:val="both"/>
      </w:pPr>
      <w:r>
        <w:t>العلم "المكدس" بلا عمل هو وهم معرفي يثقل الكاهل ولا يزكي الروح.</w:t>
      </w:r>
    </w:p>
    <w:p w14:paraId="42E3E3D4" w14:textId="6A6CDB9B" w:rsidR="00527AEA" w:rsidRDefault="007F5FBB" w:rsidP="00070366">
      <w:pPr>
        <w:pStyle w:val="Titre2"/>
        <w:bidi/>
      </w:pPr>
      <w:bookmarkStart w:id="285" w:name="_Toc226106921"/>
      <w:r>
        <w:rPr>
          <w:rtl/>
        </w:rPr>
        <w:t>التطبيقات العملية</w:t>
      </w:r>
      <w:bookmarkEnd w:id="285"/>
    </w:p>
    <w:p w14:paraId="3BA811CF" w14:textId="77777777" w:rsidR="00527AEA" w:rsidRDefault="00000000" w:rsidP="00070366">
      <w:pPr>
        <w:bidi/>
        <w:spacing w:before="100" w:after="100" w:line="360" w:lineRule="auto"/>
        <w:jc w:val="both"/>
      </w:pPr>
      <w:r>
        <w:t>أنت مطالب بمقاطعة منتج واحد يدعم منظومة الظلم، كفعل عملي لنصرة الحق بـ "المسخرات" المتاحة لك.</w:t>
      </w:r>
    </w:p>
    <w:p w14:paraId="39C00B37" w14:textId="77777777" w:rsidR="00527AEA" w:rsidRDefault="00000000" w:rsidP="00070366">
      <w:pPr>
        <w:bidi/>
        <w:spacing w:before="100" w:after="100" w:line="360" w:lineRule="auto"/>
        <w:jc w:val="both"/>
      </w:pPr>
      <w:r>
        <w:t>أنتِ ينبغي أن تدعي الله اليوم بيقين "العبد" الذي يسلم الأمر لسيده، لا بـ "الآمر" الذي ينتظر تلبية طلبه.</w:t>
      </w:r>
    </w:p>
    <w:p w14:paraId="177B0EBB" w14:textId="77777777" w:rsidR="00527AEA" w:rsidRDefault="00000000" w:rsidP="00070366">
      <w:pPr>
        <w:bidi/>
        <w:spacing w:before="100" w:after="100" w:line="360" w:lineRule="auto"/>
        <w:jc w:val="both"/>
      </w:pPr>
      <w:r>
        <w:t>أنت مدعو لممارسة "الصمت المعرفي" لمدة أسبوع؛ توقف عن سماع الجديد واعمل بما تعلمته في "مجالس ونفس".</w:t>
      </w:r>
    </w:p>
    <w:p w14:paraId="66F0D5ED" w14:textId="77777777" w:rsidR="00527AEA" w:rsidRDefault="00000000" w:rsidP="00070366">
      <w:pPr>
        <w:bidi/>
        <w:spacing w:before="100" w:after="100" w:line="360" w:lineRule="auto"/>
        <w:jc w:val="both"/>
      </w:pPr>
      <w:r>
        <w:t>أنت مطالب بالوقوف أمام المرآة والاعتراف بضعف واحد في شخصيتك أمام الله، دون تبرير أو كذب.</w:t>
      </w:r>
    </w:p>
    <w:p w14:paraId="404BD591" w14:textId="77777777" w:rsidR="00527AEA" w:rsidRDefault="00000000" w:rsidP="00070366">
      <w:pPr>
        <w:bidi/>
        <w:spacing w:before="100" w:after="100" w:line="360" w:lineRule="auto"/>
        <w:jc w:val="both"/>
      </w:pPr>
      <w:r>
        <w:t>أنتِ كطبيبة أو موظفة، احرصي على ألا تكوني بمفردك مع رجل في مكان مغلق، ولو لـ 5 دقائق، حمايةً لـ "عورات الروح".</w:t>
      </w:r>
    </w:p>
    <w:p w14:paraId="384CE7CE" w14:textId="77777777" w:rsidR="00527AEA" w:rsidRDefault="00000000" w:rsidP="00070366">
      <w:pPr>
        <w:bidi/>
        <w:spacing w:before="100" w:after="100" w:line="360" w:lineRule="auto"/>
        <w:jc w:val="both"/>
      </w:pPr>
      <w:r>
        <w:t>أنت كأب، خصص ساعة أسبوعية لـ "التعليم الحر" مع أبنائك، بعيداً عن مناهج المدرسة، لتبني فيهم فقه الوحي.</w:t>
      </w:r>
    </w:p>
    <w:p w14:paraId="7965924A" w14:textId="77777777" w:rsidR="00527AEA" w:rsidRDefault="00000000" w:rsidP="00070366">
      <w:pPr>
        <w:bidi/>
        <w:jc w:val="both"/>
      </w:pPr>
      <w:r>
        <w:br w:type="page"/>
      </w:r>
    </w:p>
    <w:p w14:paraId="48AA1386" w14:textId="05319E84" w:rsidR="00527AEA" w:rsidRDefault="00000000" w:rsidP="00070366">
      <w:pPr>
        <w:pStyle w:val="Titre1"/>
        <w:bidi/>
        <w:jc w:val="both"/>
      </w:pPr>
      <w:r>
        <w:lastRenderedPageBreak/>
        <w:t xml:space="preserve"> </w:t>
      </w:r>
      <w:bookmarkStart w:id="286" w:name="_Toc226106922"/>
      <w:r>
        <w:t>مجالس فقه النفس 050 | ونفس 22 | المُسخّرات والنِعم 06</w:t>
      </w:r>
      <w:bookmarkEnd w:id="286"/>
    </w:p>
    <w:p w14:paraId="3FBBD239" w14:textId="77777777" w:rsidR="00527AEA" w:rsidRDefault="00527AEA" w:rsidP="00070366">
      <w:pPr>
        <w:pBdr>
          <w:bottom w:val="single" w:sz="3" w:space="1" w:color="2D6A4F"/>
        </w:pBdr>
        <w:bidi/>
        <w:spacing w:after="300"/>
        <w:jc w:val="both"/>
      </w:pPr>
    </w:p>
    <w:p w14:paraId="237CA6AE" w14:textId="6088958D" w:rsidR="00527AEA" w:rsidRDefault="007F5FBB" w:rsidP="00070366">
      <w:pPr>
        <w:pStyle w:val="Titre2"/>
        <w:bidi/>
      </w:pPr>
      <w:bookmarkStart w:id="287" w:name="_Toc226106923"/>
      <w:r>
        <w:rPr>
          <w:rtl/>
        </w:rPr>
        <w:t>أهداف التعلم</w:t>
      </w:r>
      <w:bookmarkEnd w:id="287"/>
    </w:p>
    <w:p w14:paraId="0013301D" w14:textId="77777777" w:rsidR="00527AEA" w:rsidRDefault="00000000" w:rsidP="00070366">
      <w:pPr>
        <w:bidi/>
        <w:spacing w:before="100" w:after="100" w:line="360" w:lineRule="auto"/>
        <w:jc w:val="both"/>
      </w:pPr>
      <w:r>
        <w:t>استنباط دروس الثبات والسكينة من واقع أهل غزة في التعامل مع فقد المسخرات.</w:t>
      </w:r>
    </w:p>
    <w:p w14:paraId="7B298646" w14:textId="77777777" w:rsidR="00527AEA" w:rsidRDefault="00000000" w:rsidP="00070366">
      <w:pPr>
        <w:bidi/>
        <w:spacing w:before="100" w:after="100" w:line="360" w:lineRule="auto"/>
        <w:jc w:val="both"/>
      </w:pPr>
      <w:r>
        <w:t>تحليل علاقة "الأنس بالآفاق" بالقدرة على التحمل في غياب الرفيق البشري.</w:t>
      </w:r>
    </w:p>
    <w:p w14:paraId="03111F0D" w14:textId="77777777" w:rsidR="00527AEA" w:rsidRDefault="00000000" w:rsidP="00070366">
      <w:pPr>
        <w:bidi/>
        <w:spacing w:before="100" w:after="100" w:line="360" w:lineRule="auto"/>
        <w:jc w:val="both"/>
      </w:pPr>
      <w:r>
        <w:t>تحديد الفرق بين "فرح العبيد" و"فرح الغافلين" في ضوء أحداث الأمة.</w:t>
      </w:r>
    </w:p>
    <w:p w14:paraId="42E0DAF6" w14:textId="77777777" w:rsidR="00527AEA" w:rsidRDefault="00000000" w:rsidP="00070366">
      <w:pPr>
        <w:bidi/>
        <w:spacing w:before="100" w:after="100" w:line="360" w:lineRule="auto"/>
        <w:jc w:val="both"/>
      </w:pPr>
      <w:r>
        <w:t>شرح أثر "تصفير العداد" اليومي في حماية النفس من تراكمات الكآبة مجهولة المصدر.</w:t>
      </w:r>
    </w:p>
    <w:p w14:paraId="473CF3C6" w14:textId="77777777" w:rsidR="00527AEA" w:rsidRDefault="00000000" w:rsidP="00070366">
      <w:pPr>
        <w:bidi/>
        <w:spacing w:before="100" w:after="100" w:line="360" w:lineRule="auto"/>
        <w:jc w:val="both"/>
      </w:pPr>
      <w:r>
        <w:t>تطبيق مبدأ "الزهد في المسخرات" للوصول لمرتبة الحرية الحقيقية من استعباد الأشياء.</w:t>
      </w:r>
    </w:p>
    <w:p w14:paraId="0860CCB3" w14:textId="77777777" w:rsidR="00527AEA" w:rsidRDefault="00000000" w:rsidP="00070366">
      <w:pPr>
        <w:bidi/>
        <w:spacing w:before="100" w:after="100" w:line="360" w:lineRule="auto"/>
        <w:jc w:val="both"/>
      </w:pPr>
      <w:r>
        <w:t>نقد ظاهرة "التمركز حول الألم" وأثرها في شل الحركة عن العمل الصالح.</w:t>
      </w:r>
    </w:p>
    <w:p w14:paraId="0499935F" w14:textId="77777777" w:rsidR="00527AEA" w:rsidRDefault="00000000" w:rsidP="00070366">
      <w:pPr>
        <w:bidi/>
        <w:spacing w:before="100" w:after="100" w:line="360" w:lineRule="auto"/>
        <w:jc w:val="both"/>
      </w:pPr>
      <w:r>
        <w:t>استنتاج دور "المجالس التربوية" في ترميم ما أفسدته المنظومات التعليمية النظامية.</w:t>
      </w:r>
    </w:p>
    <w:p w14:paraId="12B75AA9" w14:textId="77777777" w:rsidR="00527AEA" w:rsidRDefault="00000000" w:rsidP="00070366">
      <w:pPr>
        <w:bidi/>
        <w:spacing w:before="100" w:after="100" w:line="360" w:lineRule="auto"/>
        <w:jc w:val="both"/>
      </w:pPr>
      <w:r>
        <w:t>تطبيق مفهوم "سيد الاستغفار" كدستور يومي لتحقيق الصدق مع الخالق.</w:t>
      </w:r>
    </w:p>
    <w:p w14:paraId="1F1DD33F" w14:textId="59098170" w:rsidR="00527AEA" w:rsidRDefault="007F5FBB" w:rsidP="00070366">
      <w:pPr>
        <w:pStyle w:val="Titre2"/>
        <w:bidi/>
      </w:pPr>
      <w:bookmarkStart w:id="288" w:name="_Toc226106924"/>
      <w:r>
        <w:rPr>
          <w:rtl/>
        </w:rPr>
        <w:t>المفاهيم الأساسية</w:t>
      </w:r>
      <w:bookmarkEnd w:id="288"/>
    </w:p>
    <w:p w14:paraId="563DE729" w14:textId="77777777" w:rsidR="00527AEA" w:rsidRDefault="00000000" w:rsidP="00070366">
      <w:pPr>
        <w:bidi/>
        <w:spacing w:before="100" w:after="100" w:line="360" w:lineRule="auto"/>
        <w:jc w:val="both"/>
      </w:pPr>
      <w:r>
        <w:t>الزهد (في فقه النفس): هو طلب القليل من المسخرات للاستمتاع بها بحرية، دون أن تتملكك هي.</w:t>
      </w:r>
    </w:p>
    <w:p w14:paraId="1FD9F07B" w14:textId="77777777" w:rsidR="00527AEA" w:rsidRDefault="00000000" w:rsidP="00070366">
      <w:pPr>
        <w:bidi/>
        <w:spacing w:before="100" w:after="100" w:line="360" w:lineRule="auto"/>
        <w:jc w:val="both"/>
      </w:pPr>
      <w:r>
        <w:t>كآبة مجهولة المصدر: ضيق نفسي ينتج غالباً عن "تأخر النفس عن زمانها" أو "عبودية المخلوق".</w:t>
      </w:r>
    </w:p>
    <w:p w14:paraId="06EB5755" w14:textId="77777777" w:rsidR="00527AEA" w:rsidRDefault="00000000" w:rsidP="00070366">
      <w:pPr>
        <w:bidi/>
        <w:spacing w:before="100" w:after="100" w:line="360" w:lineRule="auto"/>
        <w:jc w:val="both"/>
      </w:pPr>
      <w:r>
        <w:t>سيد الاستغفار: أعظم صيغ التوبة التي تجمع بين الإقرار بالعبودية، والاعتراف بالنعمة، والصدق مع الذنب.</w:t>
      </w:r>
    </w:p>
    <w:p w14:paraId="0D8217A5" w14:textId="77777777" w:rsidR="00527AEA" w:rsidRDefault="00000000" w:rsidP="00070366">
      <w:pPr>
        <w:bidi/>
        <w:spacing w:before="100" w:after="100" w:line="360" w:lineRule="auto"/>
        <w:jc w:val="both"/>
      </w:pPr>
      <w:r>
        <w:t>الأنس بالآفاق (في الشدائد): القدرة على رؤية جمال الله في "سماء غزة" أو "رائحة المطر" وسط الركام كمدد روحي.</w:t>
      </w:r>
    </w:p>
    <w:p w14:paraId="52D1DE85" w14:textId="77777777" w:rsidR="00527AEA" w:rsidRDefault="00000000" w:rsidP="00070366">
      <w:pPr>
        <w:bidi/>
        <w:spacing w:before="100" w:after="100" w:line="360" w:lineRule="auto"/>
        <w:jc w:val="both"/>
      </w:pPr>
      <w:r>
        <w:t>المسخرات الكاشفة: الأحداث التي تسخرها الأقدار لتبين لنا حقيقة أنفسنا وحقيقة من حولنا من "الأنفس".</w:t>
      </w:r>
    </w:p>
    <w:p w14:paraId="58527C64" w14:textId="77777777" w:rsidR="00527AEA" w:rsidRDefault="00000000" w:rsidP="00070366">
      <w:pPr>
        <w:bidi/>
        <w:spacing w:before="100" w:after="100" w:line="360" w:lineRule="auto"/>
        <w:jc w:val="both"/>
      </w:pPr>
      <w:r>
        <w:t>تصفير العداد: ممارسة يومية للتخلص من أحمال الماضي والعيش في "اللحظة" بوعي العبد المرتبط بخالقه.</w:t>
      </w:r>
    </w:p>
    <w:p w14:paraId="6F7AEDA1" w14:textId="77777777" w:rsidR="00527AEA" w:rsidRDefault="00000000" w:rsidP="00070366">
      <w:pPr>
        <w:bidi/>
        <w:spacing w:before="100" w:after="100" w:line="360" w:lineRule="auto"/>
        <w:jc w:val="both"/>
      </w:pPr>
      <w:r>
        <w:t>الاستجابة بالخير: اليقين بأن الله يحقق للعبد أفضل الاحتمالات التي تنفع آخرته، لا ما يشتهيه هواه.</w:t>
      </w:r>
    </w:p>
    <w:p w14:paraId="59FB2981" w14:textId="77777777" w:rsidR="00527AEA" w:rsidRDefault="00000000" w:rsidP="00070366">
      <w:pPr>
        <w:bidi/>
        <w:spacing w:before="100" w:after="100" w:line="360" w:lineRule="auto"/>
        <w:jc w:val="both"/>
      </w:pPr>
      <w:r>
        <w:t>علاقة العبودية (السيد والعبد): المرجعية التي تضبط طلباتنا من الله؛ فنحن نرجو بفقر، ولا نطلب بدلال "الآمر".</w:t>
      </w:r>
    </w:p>
    <w:p w14:paraId="137428FC" w14:textId="77777777" w:rsidR="00527AEA" w:rsidRDefault="00000000" w:rsidP="00070366">
      <w:pPr>
        <w:bidi/>
        <w:spacing w:before="100" w:after="100" w:line="360" w:lineRule="auto"/>
        <w:jc w:val="both"/>
      </w:pPr>
      <w:r>
        <w:lastRenderedPageBreak/>
        <w:t>الحياة الطيبة: السكينة الداخلية الناتجة عن فقه النفس والاتصال بالوحي، وليست "الرفاهية المادية".</w:t>
      </w:r>
    </w:p>
    <w:p w14:paraId="6A550D55" w14:textId="77777777" w:rsidR="00527AEA" w:rsidRDefault="00000000" w:rsidP="00070366">
      <w:pPr>
        <w:bidi/>
        <w:spacing w:before="100" w:after="100" w:line="360" w:lineRule="auto"/>
        <w:jc w:val="both"/>
      </w:pPr>
      <w:r>
        <w:t>التعليم الموازي: الأنشطة والمجالس التي تبني العقيدة والنفس خارج إطار "المصنع التعليمي" الرأسمالي.</w:t>
      </w:r>
    </w:p>
    <w:p w14:paraId="5BED6226" w14:textId="77777777" w:rsidR="00527AEA" w:rsidRDefault="00000000" w:rsidP="00070366">
      <w:pPr>
        <w:bidi/>
        <w:spacing w:before="100" w:after="100" w:line="360" w:lineRule="auto"/>
        <w:jc w:val="both"/>
      </w:pPr>
      <w:r>
        <w:t>الابتلاء بالأنفس: وجود أشخاص في حياتنا (أعداء أو أقارب) يختبر الله بهم صبرنا، ورحمتنا، وصدقنا.</w:t>
      </w:r>
    </w:p>
    <w:p w14:paraId="3CDB37B4" w14:textId="77777777" w:rsidR="00527AEA" w:rsidRDefault="00000000" w:rsidP="00070366">
      <w:pPr>
        <w:bidi/>
        <w:spacing w:before="100" w:after="100" w:line="360" w:lineRule="auto"/>
        <w:jc w:val="both"/>
      </w:pPr>
      <w:r>
        <w:t>الفقر الشعوري: حالة من الخواء الداخلي تصيب من جعل المخلوق "مصدراً لسعادته" وغايته القصوى.</w:t>
      </w:r>
    </w:p>
    <w:p w14:paraId="40F4BD72" w14:textId="77777777" w:rsidR="00527AEA" w:rsidRDefault="00000000" w:rsidP="00070366">
      <w:pPr>
        <w:bidi/>
        <w:spacing w:before="100" w:after="100" w:line="360" w:lineRule="auto"/>
        <w:jc w:val="both"/>
      </w:pPr>
      <w:r>
        <w:t>السيادة النفسية: القدرة على التحكم في المدخلات والمخرجات النفسية بعيداً عن "ضغوط القطيع".</w:t>
      </w:r>
    </w:p>
    <w:p w14:paraId="08149C14" w14:textId="77777777" w:rsidR="00527AEA" w:rsidRDefault="00000000" w:rsidP="00070366">
      <w:pPr>
        <w:bidi/>
        <w:spacing w:before="100" w:after="100" w:line="360" w:lineRule="auto"/>
        <w:jc w:val="both"/>
      </w:pPr>
      <w:r>
        <w:t>مؤانسة الزمان: الصبر الجميل الذي يترك الوقت يمر دون تسخط، مع القيام بواجب اللحظة.</w:t>
      </w:r>
    </w:p>
    <w:p w14:paraId="19B460B1" w14:textId="77777777" w:rsidR="00527AEA" w:rsidRDefault="00000000" w:rsidP="00070366">
      <w:pPr>
        <w:bidi/>
        <w:spacing w:before="100" w:after="100" w:line="360" w:lineRule="auto"/>
        <w:jc w:val="both"/>
      </w:pPr>
      <w:r>
        <w:t>الحيلة المشروعة: التدابير التي تتخذها النفس لشغل وقتها بالنافع هرباً من الفراغ والمخادعات.</w:t>
      </w:r>
    </w:p>
    <w:p w14:paraId="1B3F0B1E" w14:textId="2269DFBB" w:rsidR="00BA7DEF" w:rsidRDefault="00BA7DEF" w:rsidP="00070366">
      <w:pPr>
        <w:pStyle w:val="Titre2"/>
        <w:bidi/>
        <w:rPr>
          <w:rtl/>
        </w:rPr>
      </w:pPr>
      <w:bookmarkStart w:id="289" w:name="_Toc226106925"/>
      <w:r>
        <w:rPr>
          <w:rtl/>
        </w:rPr>
        <w:t>المحتوى المنظم</w:t>
      </w:r>
      <w:bookmarkEnd w:id="289"/>
    </w:p>
    <w:p w14:paraId="289C0A40" w14:textId="2D972A50" w:rsidR="005B74D5" w:rsidRDefault="005B74D5" w:rsidP="00070366">
      <w:pPr>
        <w:bidi/>
      </w:pPr>
    </w:p>
    <w:p w14:paraId="474DF736" w14:textId="63E6CEE5" w:rsidR="00527AEA" w:rsidRDefault="00000000" w:rsidP="00070366">
      <w:pPr>
        <w:bidi/>
        <w:spacing w:before="100" w:after="100" w:line="360" w:lineRule="auto"/>
        <w:jc w:val="both"/>
      </w:pPr>
      <w:r>
        <w:t xml:space="preserve"> الأنس بالآفاق وسط الركامفي ظل أحداث غزة، ندرك أن "الأنس بالآفاق" ليس ترفاً، بل هو طوق نجاة. عندما يفتقد الإنسان "الأنس بالأنفس" (بسبب الفقد أو الحصار)، يلهمه الله الأنس بآفاقه؛ فيرى في "سماء الله" و"قمره" رسائل طمأنينة لا تمنحها البوارج. هذا النوع من الأنس يعيد برمجة النفس لتصمد أمام قسوة المادة.من أمثلة ذلك:</w:t>
      </w:r>
    </w:p>
    <w:p w14:paraId="1511AA96" w14:textId="77777777" w:rsidR="00527AEA" w:rsidRDefault="00000000" w:rsidP="00070366">
      <w:pPr>
        <w:bidi/>
        <w:spacing w:before="100" w:after="100" w:line="360" w:lineRule="auto"/>
        <w:jc w:val="both"/>
      </w:pPr>
      <w:r>
        <w:t>الرسائل القادمة من غزة التي تتحدث عن جمال السماء وهدوء اللحظة رغم القصف.</w:t>
      </w:r>
    </w:p>
    <w:p w14:paraId="1C71FE79" w14:textId="1E8115F7" w:rsidR="00527AEA" w:rsidRDefault="00000000" w:rsidP="00070366">
      <w:pPr>
        <w:bidi/>
        <w:spacing w:before="100" w:after="100" w:line="360" w:lineRule="auto"/>
        <w:jc w:val="both"/>
      </w:pPr>
      <w:r>
        <w:t>القدرة على استشعار "معية الله" في الماء القليل أو الخبز اليابس. العدو كمرآة للمعجزاتالعدو في فقه المسخرات ليس شراً محضاً، بل هو "مسخر" ليرينا الله فيه عجائب قدرته وكرامات أوليائه. هو الميدان الذي تنكشف فيه "أصنام" التقنية والذكاء الاصطناعي التي استعبدت عقولنا لسنوات. رؤية انكسار العدو تعيد للمؤمن هيبته واعتزازه بـ "قوة الغيب" على حساب "قوة المادة".من أمثلة ذلك:</w:t>
      </w:r>
    </w:p>
    <w:p w14:paraId="5C3C2CD1" w14:textId="77777777" w:rsidR="00527AEA" w:rsidRDefault="00000000" w:rsidP="00070366">
      <w:pPr>
        <w:bidi/>
        <w:spacing w:before="100" w:after="100" w:line="360" w:lineRule="auto"/>
        <w:jc w:val="both"/>
      </w:pPr>
      <w:r>
        <w:t>تداعي أسطورة الاستخبارات "التي لا تنام" أمام ثلة من المؤمنين الصادقين.</w:t>
      </w:r>
    </w:p>
    <w:p w14:paraId="33E800A9" w14:textId="59347534" w:rsidR="00527AEA" w:rsidRDefault="00000000" w:rsidP="00070366">
      <w:pPr>
        <w:bidi/>
        <w:spacing w:before="100" w:after="100" w:line="360" w:lineRule="auto"/>
        <w:jc w:val="both"/>
      </w:pPr>
      <w:r>
        <w:t>تحول العدو من "مصدر رعب" إلى "ميدان اختبار" لرحمة المسلم وثباته. الزهد كبوابة للحريةالزهد في فقه النفس ليس ترك الدنيا، بل هو "ألا تملكك الأشياء". عندما تطلب من المسخرات (مال، جاه، أنفس) القليل، ستستمتع بها حقاً وتكون سيداً فوقها. أما إذا جعلتها "هدفاً"، فستتحول إلى عبد لها، وستعيش في قلق دائم من فقدها، وهو ما يفسر كآبة الكثيرين في عصر الوفرة.من أمثلة ذلك:</w:t>
      </w:r>
    </w:p>
    <w:p w14:paraId="666E2BCF" w14:textId="77777777" w:rsidR="00527AEA" w:rsidRDefault="00000000" w:rsidP="00070366">
      <w:pPr>
        <w:bidi/>
        <w:spacing w:before="100" w:after="100" w:line="360" w:lineRule="auto"/>
        <w:jc w:val="both"/>
      </w:pPr>
      <w:r>
        <w:t>الاستمتاع بوجبة بسيطة مع الأهل (زهد) مقابل القلق في مأدبة فاخرة تهدف للمظاهر.</w:t>
      </w:r>
    </w:p>
    <w:p w14:paraId="5645810F" w14:textId="4C8128E0" w:rsidR="00527AEA" w:rsidRDefault="00000000" w:rsidP="00070366">
      <w:pPr>
        <w:bidi/>
        <w:spacing w:before="100" w:after="100" w:line="360" w:lineRule="auto"/>
        <w:jc w:val="both"/>
      </w:pPr>
      <w:r>
        <w:lastRenderedPageBreak/>
        <w:t>الشعور بالحرية عند القدرة على الاستغناء عن "براند" معين دون شعور بالنقص. تصفير عداد النفستأخر النفس عن زمانها هو وقوفها عند أطلال الماضي. "تصفير العداد" يعني أن تبدأ يومك بـ "سيد الاستغفار"، معترفاً بنعمة الله وذنوبك، عازماً على أن يكون يومك أفضل من أمسك. هذا الفعل يحمي النفس من "كآبة مجهولة المصدر" التي هي في الحقيقة نتيجة تراكم "ديون" الماضي النفسية.من أمثلة ذلك:</w:t>
      </w:r>
    </w:p>
    <w:p w14:paraId="437509EB" w14:textId="77777777" w:rsidR="00527AEA" w:rsidRDefault="00000000" w:rsidP="00070366">
      <w:pPr>
        <w:bidi/>
        <w:spacing w:before="100" w:after="100" w:line="360" w:lineRule="auto"/>
        <w:jc w:val="both"/>
      </w:pPr>
      <w:r>
        <w:t>البدء بيوم جديد بقلب سليم تجاه من أساء إليك بالأمس، إعطاءً للزمن حقه في "التجاوز".</w:t>
      </w:r>
    </w:p>
    <w:p w14:paraId="35C4EE55" w14:textId="120A032D" w:rsidR="00527AEA" w:rsidRDefault="00000000" w:rsidP="00070366">
      <w:pPr>
        <w:bidi/>
        <w:spacing w:before="100" w:after="100" w:line="360" w:lineRule="auto"/>
        <w:jc w:val="both"/>
      </w:pPr>
      <w:r>
        <w:t>استخدام "سيد الاستغفار" كإعلان يومي للعبودية والتحرر من أثقال الذنوب. نقد الهروب إلى "المعسكرات"قد يكون الانضمام لـ "معسكرات فقه النفس" أو الدورات "حيلة مشروعة" لشغل النفس بالنافع، لكنها تتحول إلى "مخادعة" إذا كانت هرباً من مواجهة مشكلة حقيقية (بر والدين، مسؤولية عمل). يجب أن تكون هذه المجالس "محطة بنزين" للعودة للشارع والعمل، لا سكة هروب دائمة من الواقع.من أمثلة ذلك:</w:t>
      </w:r>
    </w:p>
    <w:p w14:paraId="5EF7F03E" w14:textId="77777777" w:rsidR="00527AEA" w:rsidRDefault="00000000" w:rsidP="00070366">
      <w:pPr>
        <w:bidi/>
        <w:spacing w:before="100" w:after="100" w:line="360" w:lineRule="auto"/>
        <w:jc w:val="both"/>
      </w:pPr>
      <w:r>
        <w:t>المشاركة في معسكر تربوي لشغل وقت الفراغ بجدية (حيلة مشروعة).</w:t>
      </w:r>
    </w:p>
    <w:p w14:paraId="6CBD32E3" w14:textId="25289B1C" w:rsidR="00527AEA" w:rsidRDefault="00000000" w:rsidP="00070366">
      <w:pPr>
        <w:bidi/>
        <w:spacing w:before="100" w:after="100" w:line="360" w:lineRule="auto"/>
        <w:jc w:val="both"/>
      </w:pPr>
      <w:r>
        <w:t>استخدام طلب العلم كعذر لعدم مساعدة الأم في البيت أو الهروب من امتحان مدرسي (مخادعة). فقه الفرح وسط الحزنيستطيع المؤمن السوي أن يوازن بين "حزنه لادلب" و"فرحه لغزة". هذا التوازن هو "ذكاء وجداني" نابع من الإيمان بالقدر. فرحنا بانتصار الحق هو عبادة، وحزننا على المصاب هو رحمة، والاثنان يجتمعان في قلب واحد دون تناقض، لأننا نتحرك بمراد الله لا بمراد أهوائنا المنفعلة.من أمثلة ذلك:</w:t>
      </w:r>
    </w:p>
    <w:p w14:paraId="31562E25" w14:textId="77777777" w:rsidR="00527AEA" w:rsidRDefault="00000000" w:rsidP="00070366">
      <w:pPr>
        <w:bidi/>
        <w:spacing w:before="100" w:after="100" w:line="360" w:lineRule="auto"/>
        <w:jc w:val="both"/>
      </w:pPr>
      <w:r>
        <w:t>مباركة أهل غزة المحاصرين للأعراس في الخارج وحثهم على الفرح.</w:t>
      </w:r>
    </w:p>
    <w:p w14:paraId="579B8AE6" w14:textId="21D338C5" w:rsidR="00527AEA" w:rsidRDefault="00000000" w:rsidP="00070366">
      <w:pPr>
        <w:bidi/>
        <w:spacing w:before="100" w:after="100" w:line="360" w:lineRule="auto"/>
        <w:jc w:val="both"/>
      </w:pPr>
      <w:r>
        <w:t>الفرح بصفقة تبادل أسرى مع الحزن العميق على الشهداء في آن واحد. العلم الغربي كـ "فتنة" للمؤمنعلم النفس والاجتماع الغربي يقدم "فتاتاً" يغلفه بهيبة الأبحاث والأكاديمية، بينما نملك نحن كنوزاً في الوحي لا نفقهها. الانبهار بـ "المثبت علمياً" عند الغرب وتجاهل "المثبت وحياً" هو نوع من الهزيمة النفسية. يجب دراسة علومهم "لتوقي شرها" ومعرفة مآلاتها، لا للاستسلام لنتائجها المادية القاصرة.من أمثلة ذلك:</w:t>
      </w:r>
    </w:p>
    <w:p w14:paraId="052C8B86" w14:textId="77777777" w:rsidR="00527AEA" w:rsidRDefault="00000000" w:rsidP="00070366">
      <w:pPr>
        <w:bidi/>
        <w:spacing w:before="100" w:after="100" w:line="360" w:lineRule="auto"/>
        <w:jc w:val="both"/>
      </w:pPr>
      <w:r>
        <w:t>اعتبار "الأيباد" وسيلة تعليمية مثالية لمجرد أنها "تكنولوجية"، مع إهمال أثرها في تدمير التركيز.</w:t>
      </w:r>
    </w:p>
    <w:p w14:paraId="7CD8E8F7" w14:textId="3F35AEDD" w:rsidR="00527AEA" w:rsidRDefault="00000000" w:rsidP="00070366">
      <w:pPr>
        <w:bidi/>
        <w:spacing w:before="100" w:after="100" w:line="360" w:lineRule="auto"/>
        <w:jc w:val="both"/>
      </w:pPr>
      <w:r>
        <w:t>إعجاب البعض بنظريات "السعادة" الغربية مع تجاهل طمأنينة "الذكر" والسكينة القرآنية. مراجعة مفهوم "التربية الجنسية"حماية الأبناء من الانحراف تبدأ من "آية الاستئذان" و"الخصوصية في البيت"، وليس عبر المناهج الغربية للتربية الجنسية. بناء "الحياء" والحدود بين الجنسين في وقت مبكر هو الوقاية الحقيقية، وما يسمى "سيكس إيدوكايشن" هو غالباً وسيلة لتطبيع المعصية لا للوقاية منها.من أمثلة ذلك:</w:t>
      </w:r>
    </w:p>
    <w:p w14:paraId="286E45DE" w14:textId="77777777" w:rsidR="00527AEA" w:rsidRDefault="00000000" w:rsidP="00070366">
      <w:pPr>
        <w:bidi/>
        <w:spacing w:before="100" w:after="100" w:line="360" w:lineRule="auto"/>
        <w:jc w:val="both"/>
      </w:pPr>
      <w:r>
        <w:t>تعليم الطفل الاستئذان قبل دخول غرفة الأبوين في الأوقات الثلاثة (عورات ثلاث).</w:t>
      </w:r>
    </w:p>
    <w:p w14:paraId="708CDD1F" w14:textId="09823133" w:rsidR="00527AEA" w:rsidRDefault="00000000" w:rsidP="00070366">
      <w:pPr>
        <w:bidi/>
        <w:spacing w:before="100" w:after="100" w:line="360" w:lineRule="auto"/>
        <w:jc w:val="both"/>
      </w:pPr>
      <w:r>
        <w:t>بناء مفهوم "الحياء" عملياً عبر قدوة الأب والأم في اللباس والتعامل. الفقر الشعوري وعبودية المخلوقعندما تجعل سعادتك مرتبطة بـ "مدح فلان" أو "وجود فلانة"، فإنك تحكم على نفسك بالفقر الشعوري الدائم. المخلوق يتغير ويفنى، ومن ارتبط بالفاني فني معه. السعادة الحقيقية هي "انعكاس" لرضا الله في قلبك، تفيض منك على الآخرين، وليست "شحادة" عاطفية تطلبها منهم.من أمثلة ذلك:</w:t>
      </w:r>
    </w:p>
    <w:p w14:paraId="670BE2A0" w14:textId="77777777" w:rsidR="00527AEA" w:rsidRDefault="00000000" w:rsidP="00070366">
      <w:pPr>
        <w:bidi/>
        <w:spacing w:before="100" w:after="100" w:line="360" w:lineRule="auto"/>
        <w:jc w:val="both"/>
      </w:pPr>
      <w:r>
        <w:t>الكآبة التي تصيب الشخص بعد رحيل ضيوف كان "يستعرض" أمامهم.</w:t>
      </w:r>
    </w:p>
    <w:p w14:paraId="3B972874" w14:textId="62A62DFE" w:rsidR="00527AEA" w:rsidRDefault="00000000" w:rsidP="00070366">
      <w:pPr>
        <w:bidi/>
        <w:spacing w:before="100" w:after="100" w:line="360" w:lineRule="auto"/>
        <w:jc w:val="both"/>
      </w:pPr>
      <w:r>
        <w:lastRenderedPageBreak/>
        <w:t>الضيق الذي يشعر به الإنسان إذا لم يتم شكره على "بوست" أو فعل خير. الصدق مع النفس (مراتب الاستقامة)الاستقامة هي "كما أُمرت" لا كما اشتهيت. الصدق مع النفس يعني ألا تبرر لنفسك الحرام (تقول هو مكروه أو فيه وجهة نظر) بل تعترف بضعفك وتقول "يا رب اغفر لي". هذا الصدق يحافظ على "البوصلة" سليمة، حتى وأنت في حالة المعصية، مما يجعل طريق العودة دائماً مفتوحاً.من أمثلة ذلك:</w:t>
      </w:r>
    </w:p>
    <w:p w14:paraId="30F7C5C7" w14:textId="77777777" w:rsidR="00527AEA" w:rsidRDefault="00000000" w:rsidP="00070366">
      <w:pPr>
        <w:bidi/>
        <w:spacing w:before="100" w:after="100" w:line="360" w:lineRule="auto"/>
        <w:jc w:val="both"/>
      </w:pPr>
      <w:r>
        <w:t>الاعتراف بالضعف أمام "سماع الموسيقى" مع الإقرار بحرمتها، بدلاً من البحث عن فتاوى تحللها.</w:t>
      </w:r>
    </w:p>
    <w:p w14:paraId="29ECA953" w14:textId="1C3F5985" w:rsidR="00527AEA" w:rsidRDefault="00000000" w:rsidP="00070366">
      <w:pPr>
        <w:bidi/>
        <w:spacing w:before="100" w:after="100" w:line="360" w:lineRule="auto"/>
        <w:jc w:val="both"/>
      </w:pPr>
      <w:r>
        <w:t>قول "أنا مقصر في بر والدي" بدلاً من اتهام الوالدين بـ "السمية" أو "النرجسية" لتبرير العقوق. مآلات التعليم النظاميالتعليم النظامي هو "مصنع" لتنميط العقول وجعلها تروساً في المنظومة الرأسمالية. إنقاذ الأبناء يتطلب "تعليم موازٍ" يركز على العقيدة وفقه النفس والمهارات الحقيقية. المربي الناجح هو من يقلل من أثر "المدرسة" في نفوس أبنائه، ويبني فيهم شخصية مستقلة قادرة على النقد والبناء بضابط الوحي.من أمثلة ذلك:</w:t>
      </w:r>
    </w:p>
    <w:p w14:paraId="7728AC5E" w14:textId="77777777" w:rsidR="00527AEA" w:rsidRDefault="00000000" w:rsidP="00070366">
      <w:pPr>
        <w:bidi/>
        <w:spacing w:before="100" w:after="100" w:line="360" w:lineRule="auto"/>
        <w:jc w:val="both"/>
      </w:pPr>
      <w:r>
        <w:t>الأم التي تخصص وقتاً لمناقشة "ماذا تعلمت اليوم في المدرسة؟" لتصحيح المفاهيم المنحرفة.</w:t>
      </w:r>
    </w:p>
    <w:p w14:paraId="5FD8FE34" w14:textId="4559FA8A" w:rsidR="00527AEA" w:rsidRDefault="00000000" w:rsidP="00070366">
      <w:pPr>
        <w:bidi/>
        <w:spacing w:before="100" w:after="100" w:line="360" w:lineRule="auto"/>
        <w:jc w:val="both"/>
      </w:pPr>
      <w:r>
        <w:t>إلحاق الأبناء بمجالس "التعليم الحر" التي تبني فيهم الرجولة والمسؤولية مبكراً. الاستجابة كـ "خير" مطلقاستجابة الله لدعائنا هي دائماً "الخيرة" التي تناسب كمال علمه، وليس كمال أهوائنا. قد يمنع الله عنك "مسخراً" (كالمال أو الجاه) لأنه يعلم أنه سيطغيك، وهذا المنع هو في حقيقته "عطاء" وحماية. الرضا بالقدر هو الثمرة المرة التي تورث حلاوة الأبد في النفس المطمئنة.من أمثلة ذلك:</w:t>
      </w:r>
    </w:p>
    <w:p w14:paraId="229CFF69" w14:textId="77777777" w:rsidR="00527AEA" w:rsidRDefault="00000000" w:rsidP="00070366">
      <w:pPr>
        <w:bidi/>
        <w:spacing w:before="100" w:after="100" w:line="360" w:lineRule="auto"/>
        <w:jc w:val="both"/>
      </w:pPr>
      <w:r>
        <w:t>المنع من السفر أو الحصول على وظيفة معينة يكتشف الإنسان لاحقاً أنه كان وقاية من فتنة.</w:t>
      </w:r>
    </w:p>
    <w:p w14:paraId="7BFF35E8" w14:textId="77777777" w:rsidR="00527AEA" w:rsidRDefault="00000000" w:rsidP="00070366">
      <w:pPr>
        <w:bidi/>
        <w:spacing w:before="100" w:after="100" w:line="360" w:lineRule="auto"/>
        <w:jc w:val="both"/>
      </w:pPr>
      <w:r>
        <w:t>تحقيق الطمأنينة عبر القول: "اللهم اختر لي ولا تخيرني".</w:t>
      </w:r>
    </w:p>
    <w:p w14:paraId="08C41286" w14:textId="4A48214A" w:rsidR="00527AEA" w:rsidRDefault="007F5FBB" w:rsidP="00070366">
      <w:pPr>
        <w:pStyle w:val="Titre2"/>
        <w:bidi/>
      </w:pPr>
      <w:bookmarkStart w:id="290" w:name="_Toc226106926"/>
      <w:r>
        <w:rPr>
          <w:rtl/>
        </w:rPr>
        <w:t>النقاط الرئيسية التي يجب تذكرها</w:t>
      </w:r>
      <w:bookmarkEnd w:id="290"/>
    </w:p>
    <w:p w14:paraId="6507614A" w14:textId="77777777" w:rsidR="00527AEA" w:rsidRDefault="00000000" w:rsidP="00070366">
      <w:pPr>
        <w:bidi/>
        <w:spacing w:before="100" w:after="100" w:line="360" w:lineRule="auto"/>
        <w:jc w:val="both"/>
      </w:pPr>
      <w:r>
        <w:t>الزهد هو مفتاح الاستمتاع بالمسخرات؛ فمن لم يزهد فيها استعبدته وأذلته.</w:t>
      </w:r>
    </w:p>
    <w:p w14:paraId="672C4014" w14:textId="77777777" w:rsidR="00527AEA" w:rsidRDefault="00000000" w:rsidP="00070366">
      <w:pPr>
        <w:bidi/>
        <w:spacing w:before="100" w:after="100" w:line="360" w:lineRule="auto"/>
        <w:jc w:val="both"/>
      </w:pPr>
      <w:r>
        <w:t>الأنس بالآفاق مدد إلهي لا ينقطع، وهو رفيق المؤمن في وحشة الوحدة أو الحصار.</w:t>
      </w:r>
    </w:p>
    <w:p w14:paraId="27A32432" w14:textId="77777777" w:rsidR="00527AEA" w:rsidRDefault="00000000" w:rsidP="00070366">
      <w:pPr>
        <w:bidi/>
        <w:spacing w:before="100" w:after="100" w:line="360" w:lineRule="auto"/>
        <w:jc w:val="both"/>
      </w:pPr>
      <w:r>
        <w:t>تصفير عداد النفس يومياً بـ "سيد الاستغفار" هو علاج الكآبة والضيق مجهول المصدر.</w:t>
      </w:r>
    </w:p>
    <w:p w14:paraId="38B05F57" w14:textId="77777777" w:rsidR="00527AEA" w:rsidRDefault="00000000" w:rsidP="00070366">
      <w:pPr>
        <w:bidi/>
        <w:spacing w:before="100" w:after="100" w:line="360" w:lineRule="auto"/>
        <w:jc w:val="both"/>
      </w:pPr>
      <w:r>
        <w:t>الاستجابة الإلهية تتبع كمال الحكمة، وليست قائمة مشتريات نمليها على الخالق.</w:t>
      </w:r>
    </w:p>
    <w:p w14:paraId="614669E4" w14:textId="77777777" w:rsidR="00527AEA" w:rsidRDefault="00000000" w:rsidP="00070366">
      <w:pPr>
        <w:bidi/>
        <w:spacing w:before="100" w:after="100" w:line="360" w:lineRule="auto"/>
        <w:jc w:val="both"/>
      </w:pPr>
      <w:r>
        <w:t>العلم النافع هو ما تحول إلى عمل، وما سواه فهو "فضول معرفي" يثقل الروح.</w:t>
      </w:r>
    </w:p>
    <w:p w14:paraId="65592F23" w14:textId="77777777" w:rsidR="00527AEA" w:rsidRDefault="00000000" w:rsidP="00070366">
      <w:pPr>
        <w:bidi/>
        <w:spacing w:before="100" w:after="100" w:line="360" w:lineRule="auto"/>
        <w:jc w:val="both"/>
      </w:pPr>
      <w:r>
        <w:t>العبودية لله هي الحرية الوحيدة التي تحميك من السقوط تحت أقدام الأنفس والأشياء.</w:t>
      </w:r>
    </w:p>
    <w:p w14:paraId="29722D5B" w14:textId="25B6EA2F" w:rsidR="00527AEA" w:rsidRDefault="007F5FBB" w:rsidP="00070366">
      <w:pPr>
        <w:pStyle w:val="Titre2"/>
        <w:bidi/>
      </w:pPr>
      <w:bookmarkStart w:id="291" w:name="_Toc226106927"/>
      <w:r>
        <w:rPr>
          <w:rtl/>
        </w:rPr>
        <w:t>التطبيقات العملية</w:t>
      </w:r>
      <w:bookmarkEnd w:id="291"/>
    </w:p>
    <w:p w14:paraId="1C42B528" w14:textId="77777777" w:rsidR="00527AEA" w:rsidRDefault="00000000" w:rsidP="00070366">
      <w:pPr>
        <w:bidi/>
        <w:spacing w:before="100" w:after="100" w:line="360" w:lineRule="auto"/>
        <w:jc w:val="both"/>
      </w:pPr>
      <w:r>
        <w:lastRenderedPageBreak/>
        <w:t>أنت مطالب بترديد "سيد الاستغفار" صباحاً ومساءً بتركيز، كإعلان يومي للتحرر من عبودية الخلق.</w:t>
      </w:r>
    </w:p>
    <w:p w14:paraId="462C82BE" w14:textId="77777777" w:rsidR="00527AEA" w:rsidRDefault="00000000" w:rsidP="00070366">
      <w:pPr>
        <w:bidi/>
        <w:spacing w:before="100" w:after="100" w:line="360" w:lineRule="auto"/>
        <w:jc w:val="both"/>
      </w:pPr>
      <w:r>
        <w:t>أنتِ ينبغي أن تمارسي "الزهد الاختياري" اليوم بترك شيء واحد تحبينه، لتختبري سيادتك على رغباتك.</w:t>
      </w:r>
    </w:p>
    <w:p w14:paraId="34A08A3E" w14:textId="77777777" w:rsidR="00527AEA" w:rsidRDefault="00000000" w:rsidP="00070366">
      <w:pPr>
        <w:bidi/>
        <w:spacing w:before="100" w:after="100" w:line="360" w:lineRule="auto"/>
        <w:jc w:val="both"/>
      </w:pPr>
      <w:r>
        <w:t>أنت مدعو للبحث عن "أثر رحمة الله" في حدث سيء مر بك اليوم، لتتدرب على رؤية المسخرات والنعم في المحن.</w:t>
      </w:r>
    </w:p>
    <w:p w14:paraId="0DE4307D" w14:textId="77777777" w:rsidR="00527AEA" w:rsidRDefault="00000000" w:rsidP="00070366">
      <w:pPr>
        <w:bidi/>
        <w:spacing w:before="100" w:after="100" w:line="360" w:lineRule="auto"/>
        <w:jc w:val="both"/>
      </w:pPr>
      <w:r>
        <w:t>أنت مطالب بالتوقف عن متابعة "ترند" واحد مشهور لتدرّب نفسك على "ترك ما لا يعنيك" عملياً.</w:t>
      </w:r>
    </w:p>
    <w:p w14:paraId="0624D539" w14:textId="77777777" w:rsidR="00527AEA" w:rsidRDefault="00000000" w:rsidP="00070366">
      <w:pPr>
        <w:bidi/>
        <w:spacing w:before="100" w:after="100" w:line="360" w:lineRule="auto"/>
        <w:jc w:val="both"/>
      </w:pPr>
      <w:r>
        <w:t>أنتِ كأم، خصصي 15 دقيقة اليوم للحوار مع طفلك حول "معنى الله" بعيداً عن أوامر الواجبات المدرسية.</w:t>
      </w:r>
    </w:p>
    <w:p w14:paraId="4E14ACD2" w14:textId="77777777" w:rsidR="00527AEA" w:rsidRDefault="00000000" w:rsidP="00070366">
      <w:pPr>
        <w:bidi/>
        <w:spacing w:before="100" w:after="100" w:line="360" w:lineRule="auto"/>
        <w:jc w:val="both"/>
      </w:pPr>
      <w:r>
        <w:t>أنت مطالب بالقيام بـ "سجدة شكر" عند شعورك بالصفر الشعوري (الطمانينة)، اعترافاً بفضل الله في سكون الأحوال.</w:t>
      </w:r>
    </w:p>
    <w:p w14:paraId="0A36C836" w14:textId="77777777" w:rsidR="00527AEA" w:rsidRDefault="00000000" w:rsidP="00070366">
      <w:pPr>
        <w:bidi/>
        <w:spacing w:before="100" w:after="100" w:line="360" w:lineRule="auto"/>
        <w:jc w:val="both"/>
      </w:pPr>
      <w:r>
        <w:t>الوثيقة 11 من.</w:t>
      </w:r>
    </w:p>
    <w:p w14:paraId="72AB83E0" w14:textId="77777777" w:rsidR="00527AEA" w:rsidRDefault="00000000" w:rsidP="00070366">
      <w:pPr>
        <w:bidi/>
        <w:spacing w:before="100" w:after="100" w:line="360" w:lineRule="auto"/>
        <w:jc w:val="both"/>
      </w:pPr>
      <w:r>
        <w:t>إليك أدلة الدراسة الشاملة والمفصلة للمجالس الخمسة الخاصة بفقيه الألم ضمن سلسلة "ونفس"، مصاغة وفق المعايير البيداغوجية والشرعية الدقيقة:</w:t>
      </w:r>
    </w:p>
    <w:p w14:paraId="38EF146C" w14:textId="77777777" w:rsidR="00527AEA" w:rsidRDefault="00000000" w:rsidP="00070366">
      <w:pPr>
        <w:bidi/>
        <w:jc w:val="both"/>
      </w:pPr>
      <w:r>
        <w:br w:type="page"/>
      </w:r>
    </w:p>
    <w:p w14:paraId="46EF4A60" w14:textId="27ED54F4" w:rsidR="00527AEA" w:rsidRDefault="00000000" w:rsidP="00070366">
      <w:pPr>
        <w:pStyle w:val="Titre1"/>
        <w:bidi/>
        <w:jc w:val="both"/>
      </w:pPr>
      <w:r>
        <w:lastRenderedPageBreak/>
        <w:t xml:space="preserve"> </w:t>
      </w:r>
      <w:bookmarkStart w:id="292" w:name="_Toc226106928"/>
      <w:r>
        <w:t>مجالس فقه النفس 051 | ونفس 23 | فقه الألم 01 | ما قبل تعريف الألم</w:t>
      </w:r>
      <w:bookmarkEnd w:id="292"/>
    </w:p>
    <w:p w14:paraId="6505283A" w14:textId="77777777" w:rsidR="00527AEA" w:rsidRDefault="00527AEA" w:rsidP="00070366">
      <w:pPr>
        <w:pBdr>
          <w:bottom w:val="single" w:sz="3" w:space="1" w:color="2D6A4F"/>
        </w:pBdr>
        <w:bidi/>
        <w:spacing w:after="300"/>
        <w:jc w:val="both"/>
      </w:pPr>
    </w:p>
    <w:p w14:paraId="11E533BB" w14:textId="4E070210" w:rsidR="00527AEA" w:rsidRDefault="007F5FBB" w:rsidP="00070366">
      <w:pPr>
        <w:pStyle w:val="Titre2"/>
        <w:bidi/>
      </w:pPr>
      <w:bookmarkStart w:id="293" w:name="_Toc226106929"/>
      <w:r>
        <w:rPr>
          <w:rtl/>
        </w:rPr>
        <w:t>أهداف التعلم</w:t>
      </w:r>
      <w:bookmarkEnd w:id="293"/>
    </w:p>
    <w:p w14:paraId="20FE4DAD" w14:textId="77777777" w:rsidR="00527AEA" w:rsidRDefault="00000000" w:rsidP="00070366">
      <w:pPr>
        <w:bidi/>
        <w:spacing w:before="100" w:after="100" w:line="360" w:lineRule="auto"/>
        <w:jc w:val="both"/>
      </w:pPr>
      <w:r>
        <w:t>تحديد موقع مبحث الألم ضمن خطة مجالس فقه النفس الكلية.</w:t>
      </w:r>
    </w:p>
    <w:p w14:paraId="56F696ED" w14:textId="77777777" w:rsidR="00527AEA" w:rsidRDefault="00000000" w:rsidP="00070366">
      <w:pPr>
        <w:bidi/>
        <w:spacing w:before="100" w:after="100" w:line="360" w:lineRule="auto"/>
        <w:jc w:val="both"/>
      </w:pPr>
      <w:r>
        <w:t>استنتاج العلاقة بين صفات الوجود الإنساني (المخلوقية، الحاجة، الضعف) وضرورة الألم.</w:t>
      </w:r>
    </w:p>
    <w:p w14:paraId="4D08DAF6" w14:textId="77777777" w:rsidR="00527AEA" w:rsidRDefault="00000000" w:rsidP="00070366">
      <w:pPr>
        <w:bidi/>
        <w:spacing w:before="100" w:after="100" w:line="360" w:lineRule="auto"/>
        <w:jc w:val="both"/>
      </w:pPr>
      <w:r>
        <w:t>التمييز بين منهج "فقه النفس" ومنهج "التنمية البشرية" في التعامل مع الألم.</w:t>
      </w:r>
    </w:p>
    <w:p w14:paraId="67C4F98A" w14:textId="77777777" w:rsidR="00527AEA" w:rsidRDefault="00000000" w:rsidP="00070366">
      <w:pPr>
        <w:bidi/>
        <w:spacing w:before="100" w:after="100" w:line="360" w:lineRule="auto"/>
        <w:jc w:val="both"/>
      </w:pPr>
      <w:r>
        <w:t>تحليل أهمية تعريف الألم بكونه طيفاً ذا مراتب وصور متعددة.</w:t>
      </w:r>
    </w:p>
    <w:p w14:paraId="0AA60BBC" w14:textId="77777777" w:rsidR="00527AEA" w:rsidRDefault="00000000" w:rsidP="00070366">
      <w:pPr>
        <w:bidi/>
        <w:spacing w:before="100" w:after="100" w:line="360" w:lineRule="auto"/>
        <w:jc w:val="both"/>
      </w:pPr>
      <w:r>
        <w:t>شرح علاقة الألم بمسائل العقيدة الكبرى مثل الإيمان والإلحاد ومعضلة الشر.</w:t>
      </w:r>
    </w:p>
    <w:p w14:paraId="1F1CF4A7" w14:textId="77777777" w:rsidR="00527AEA" w:rsidRDefault="00000000" w:rsidP="00070366">
      <w:pPr>
        <w:bidi/>
        <w:spacing w:before="100" w:after="100" w:line="360" w:lineRule="auto"/>
        <w:jc w:val="both"/>
      </w:pPr>
      <w:r>
        <w:t>بيان أثر الصدق والحرية كمتطلبات للإخلاص في إحداث الألم النفسي.</w:t>
      </w:r>
    </w:p>
    <w:p w14:paraId="34E27DD7" w14:textId="77777777" w:rsidR="00527AEA" w:rsidRDefault="00000000" w:rsidP="00070366">
      <w:pPr>
        <w:bidi/>
        <w:spacing w:before="100" w:after="100" w:line="360" w:lineRule="auto"/>
        <w:jc w:val="both"/>
      </w:pPr>
      <w:r>
        <w:t>استنباط الحكمة من ارتباط الأحكام الشرعية (الحلال والحرام) بمنظومة الألم واللذة.</w:t>
      </w:r>
    </w:p>
    <w:p w14:paraId="70026C68" w14:textId="77777777" w:rsidR="00527AEA" w:rsidRDefault="00000000" w:rsidP="00070366">
      <w:pPr>
        <w:bidi/>
        <w:spacing w:before="100" w:after="100" w:line="360" w:lineRule="auto"/>
        <w:jc w:val="both"/>
      </w:pPr>
      <w:r>
        <w:t>تحليل فلسفة الصبر والثبات لدى المستضعفين من خلال مفهوم "وترجون من الله ما لا يرجون".</w:t>
      </w:r>
    </w:p>
    <w:p w14:paraId="2805C0AD" w14:textId="0A6A0444" w:rsidR="00527AEA" w:rsidRDefault="007F5FBB" w:rsidP="00070366">
      <w:pPr>
        <w:pStyle w:val="Titre2"/>
        <w:bidi/>
      </w:pPr>
      <w:bookmarkStart w:id="294" w:name="_Toc226106930"/>
      <w:r>
        <w:rPr>
          <w:rtl/>
        </w:rPr>
        <w:t>المفاهيم الأساسية</w:t>
      </w:r>
      <w:bookmarkEnd w:id="294"/>
    </w:p>
    <w:p w14:paraId="7FBD8017" w14:textId="0FD59443" w:rsidR="00527AEA" w:rsidRDefault="00000000" w:rsidP="00070366">
      <w:pPr>
        <w:bidi/>
        <w:spacing w:before="100" w:after="100" w:line="360" w:lineRule="auto"/>
        <w:jc w:val="both"/>
      </w:pPr>
      <w:r>
        <w:t>ا فقه الألم: هو العلم الذي يبحث في حقيقة الألم، أسبابه، أنواعه، وكيفية التعامل معه من منظور فقه النفس.</w:t>
      </w:r>
    </w:p>
    <w:p w14:paraId="23E7EAFE" w14:textId="0FA599CC" w:rsidR="00527AEA" w:rsidRDefault="00000000" w:rsidP="00070366">
      <w:pPr>
        <w:bidi/>
        <w:spacing w:before="100" w:after="100" w:line="360" w:lineRule="auto"/>
        <w:jc w:val="both"/>
      </w:pPr>
      <w:r>
        <w:t>ا المخلوقية: هي صفة الوجود الإنساني التي تقتضي الضعف والفقر والحاجة، وهي جذور شعور الإنسان بالألم.</w:t>
      </w:r>
    </w:p>
    <w:p w14:paraId="132ED6D6" w14:textId="5F09D736" w:rsidR="00527AEA" w:rsidRDefault="00000000" w:rsidP="00070366">
      <w:pPr>
        <w:bidi/>
        <w:spacing w:before="100" w:after="100" w:line="360" w:lineRule="auto"/>
        <w:jc w:val="both"/>
      </w:pPr>
      <w:r>
        <w:t>ا الابتلاء: هو الاختبار الإلهي المرتبط بالوجود الإنساني، ولا يتصور وجود ابتلاء حقيقي بلا قدر من الألم.</w:t>
      </w:r>
    </w:p>
    <w:p w14:paraId="06F48AF0" w14:textId="179223FD" w:rsidR="00527AEA" w:rsidRDefault="00000000" w:rsidP="00070366">
      <w:pPr>
        <w:bidi/>
        <w:spacing w:before="100" w:after="100" w:line="360" w:lineRule="auto"/>
        <w:jc w:val="both"/>
      </w:pPr>
      <w:r>
        <w:t>ا نسبية الألم: اختلاف تصور البشر وتفاعلهم مع الآلام بناءً على خلفياتهم، تربيتهم، وأولوياتهم.</w:t>
      </w:r>
    </w:p>
    <w:p w14:paraId="6E82DFB1" w14:textId="5C7B4D91" w:rsidR="00527AEA" w:rsidRDefault="00000000" w:rsidP="00070366">
      <w:pPr>
        <w:bidi/>
        <w:spacing w:before="100" w:after="100" w:line="360" w:lineRule="auto"/>
        <w:jc w:val="both"/>
      </w:pPr>
      <w:r>
        <w:t>ا طيف الألم: المراتب المتعددة للألم التي تبدأ من الانزعاج البسيط وصولاً إلى النحيب والوجع الشديد.</w:t>
      </w:r>
    </w:p>
    <w:p w14:paraId="2DCC8695" w14:textId="015B9769" w:rsidR="00527AEA" w:rsidRDefault="00000000" w:rsidP="00070366">
      <w:pPr>
        <w:bidi/>
        <w:spacing w:before="100" w:after="100" w:line="360" w:lineRule="auto"/>
        <w:jc w:val="both"/>
      </w:pPr>
      <w:r>
        <w:t>ا معضلة الشر: تساؤلات فلسفية وعقدية حول وجود الألم والشر في العالم وعلاقتها بعدل الخالق وحكمته.</w:t>
      </w:r>
    </w:p>
    <w:p w14:paraId="1A53D095" w14:textId="31CC418E" w:rsidR="00527AEA" w:rsidRDefault="00000000" w:rsidP="00070366">
      <w:pPr>
        <w:bidi/>
        <w:spacing w:before="100" w:after="100" w:line="360" w:lineRule="auto"/>
        <w:jc w:val="both"/>
      </w:pPr>
      <w:r>
        <w:t>ا الدين أفيون الشعوب: عبارة ماركسية تُستخدم لوصف الدين كمخدر يصبر الناس على آلامهم بوعود أخروية.</w:t>
      </w:r>
    </w:p>
    <w:p w14:paraId="1C759E6D" w14:textId="03FBB716" w:rsidR="00527AEA" w:rsidRDefault="00000000" w:rsidP="00070366">
      <w:pPr>
        <w:bidi/>
        <w:spacing w:before="100" w:after="100" w:line="360" w:lineRule="auto"/>
        <w:jc w:val="both"/>
      </w:pPr>
      <w:r>
        <w:t>ا العلائق: هي الأشياء التي تعلّق النفس بالدنيا (أهل، وطن، مال) ويسبب فقدها أو اضطرار تركها ألماً شديداً.</w:t>
      </w:r>
    </w:p>
    <w:p w14:paraId="674B7B36" w14:textId="6AAB8571" w:rsidR="00527AEA" w:rsidRDefault="00000000" w:rsidP="00070366">
      <w:pPr>
        <w:bidi/>
        <w:spacing w:before="100" w:after="100" w:line="360" w:lineRule="auto"/>
        <w:jc w:val="both"/>
      </w:pPr>
      <w:r>
        <w:lastRenderedPageBreak/>
        <w:t>ا المصالح والمفاسد: مصطلحات أصولية تؤول في جوهرها إلى جلب اللذات الحقيقية ودفع الآلام والمفاسد.</w:t>
      </w:r>
    </w:p>
    <w:p w14:paraId="55C2A89F" w14:textId="512B3C52" w:rsidR="00527AEA" w:rsidRDefault="00000000" w:rsidP="00070366">
      <w:pPr>
        <w:bidi/>
        <w:spacing w:before="100" w:after="100" w:line="360" w:lineRule="auto"/>
        <w:jc w:val="both"/>
      </w:pPr>
      <w:r>
        <w:t>ا التحسين والتقبيح: عملية الحكم على الأشياء بالخير أو الشر بناءً على معايير الوحي أو الهوى الشخصي المرتبط بالألم واللذة.</w:t>
      </w:r>
    </w:p>
    <w:p w14:paraId="27CBCC15" w14:textId="02B5E61E" w:rsidR="00527AEA" w:rsidRDefault="00000000" w:rsidP="00070366">
      <w:pPr>
        <w:bidi/>
        <w:spacing w:before="100" w:after="100" w:line="360" w:lineRule="auto"/>
        <w:jc w:val="both"/>
      </w:pPr>
      <w:r>
        <w:t>ا لذة المعصية: الشعور العابر باللذة الذي يدفع الإنسان لمخالفة الشرع، وهو مآله إلى ألم شديد.</w:t>
      </w:r>
    </w:p>
    <w:p w14:paraId="5060FFD2" w14:textId="1749B596" w:rsidR="00527AEA" w:rsidRDefault="00000000" w:rsidP="00070366">
      <w:pPr>
        <w:bidi/>
        <w:spacing w:before="100" w:after="100" w:line="360" w:lineRule="auto"/>
        <w:jc w:val="both"/>
      </w:pPr>
      <w:r>
        <w:t>ا لذة الظهور: نوع من اللذات النفسية الخفية التي قد تدفع الإنسان للصبر على الباطل أو العناد.</w:t>
      </w:r>
    </w:p>
    <w:p w14:paraId="3442EBFD" w14:textId="01C8072D" w:rsidR="00527AEA" w:rsidRDefault="00000000" w:rsidP="00070366">
      <w:pPr>
        <w:bidi/>
        <w:spacing w:before="100" w:after="100" w:line="360" w:lineRule="auto"/>
        <w:jc w:val="both"/>
      </w:pPr>
      <w:r>
        <w:t>ا الأدب العالمي: محاولات إبداعية (رواية، شعر، فن) تعبر غالباً عن "شرارة ألم" دفعت صاحبها للإبانة.</w:t>
      </w:r>
    </w:p>
    <w:p w14:paraId="06641471" w14:textId="71C7FEFE" w:rsidR="00527AEA" w:rsidRDefault="00000000" w:rsidP="00070366">
      <w:pPr>
        <w:bidi/>
        <w:spacing w:before="100" w:after="100" w:line="360" w:lineRule="auto"/>
        <w:jc w:val="both"/>
      </w:pPr>
      <w:r>
        <w:t>ا فقه الهجرة: عملية تهذيب النفس بترك ما يوهنها إلى ما يزكيها، وهي رحلة محفوفة بالآلام والغربة.</w:t>
      </w:r>
    </w:p>
    <w:p w14:paraId="4870EA1F" w14:textId="208E5894" w:rsidR="00527AEA" w:rsidRDefault="00000000" w:rsidP="00070366">
      <w:pPr>
        <w:bidi/>
        <w:spacing w:before="100" w:after="100" w:line="360" w:lineRule="auto"/>
        <w:jc w:val="both"/>
      </w:pPr>
      <w:r>
        <w:t>ا وهم الكمال: عائق نفسي يمنع الإنسان من قبول القليل من العمل أو التوبة الصادقة خوفاً من نقص الصورة المثالية.</w:t>
      </w:r>
    </w:p>
    <w:p w14:paraId="247E895D" w14:textId="190BE12D" w:rsidR="00BA7DEF" w:rsidRDefault="00BA7DEF" w:rsidP="00070366">
      <w:pPr>
        <w:pStyle w:val="Titre2"/>
        <w:bidi/>
        <w:rPr>
          <w:rtl/>
        </w:rPr>
      </w:pPr>
      <w:bookmarkStart w:id="295" w:name="_Toc226106931"/>
      <w:r>
        <w:rPr>
          <w:rtl/>
        </w:rPr>
        <w:t>المحتوى المنظم</w:t>
      </w:r>
      <w:bookmarkEnd w:id="295"/>
    </w:p>
    <w:p w14:paraId="4DE124B5" w14:textId="5C9A3F62" w:rsidR="005B74D5" w:rsidRDefault="005B74D5" w:rsidP="00070366">
      <w:pPr>
        <w:bidi/>
      </w:pPr>
    </w:p>
    <w:p w14:paraId="5F98129F" w14:textId="0541F1AD" w:rsidR="00527AEA" w:rsidRDefault="00000000" w:rsidP="00070366">
      <w:pPr>
        <w:bidi/>
        <w:spacing w:before="100" w:after="100" w:line="360" w:lineRule="auto"/>
        <w:jc w:val="both"/>
      </w:pPr>
      <w:r>
        <w:t xml:space="preserve"> موضع الألم في رحلة "ونفس"ينطلق الحديث عن الألم كجزء مركزي من سلسلة مجالس فقه النفس، وتحديداً في مرحلة "ونفس" التي تلي مرحلة "اقرأ". فالإنسان بعد أن يعقل وجوده وآثار هذا الوجود، يصطدم بحقيقة أن حياته تدور حول ثنائية الألم واللذة. الألم ليس مجرد شعور عارض، بل هو مرتبط بضرورات الوجود الإنساني كونه مخلوقاً محتاجاً وناقصاً، وهو ما يجعل فقه الألم ضرورة للصحة النفسية. 7.من أمثلة ذلك:</w:t>
      </w:r>
    </w:p>
    <w:p w14:paraId="680F3DF8" w14:textId="77777777" w:rsidR="00527AEA" w:rsidRDefault="00000000" w:rsidP="00070366">
      <w:pPr>
        <w:bidi/>
        <w:spacing w:before="100" w:after="100" w:line="360" w:lineRule="auto"/>
        <w:jc w:val="both"/>
      </w:pPr>
      <w:r>
        <w:t>الطفل الذي يبكي لفقد "مصاصة" يعبر عن ألم ناتج عن حاجة.</w:t>
      </w:r>
    </w:p>
    <w:p w14:paraId="611B0F7E" w14:textId="759A91E5" w:rsidR="00527AEA" w:rsidRDefault="00000000" w:rsidP="00070366">
      <w:pPr>
        <w:bidi/>
        <w:spacing w:before="100" w:after="100" w:line="360" w:lineRule="auto"/>
        <w:jc w:val="both"/>
      </w:pPr>
      <w:r>
        <w:t>الشخص الذي يشعر بالفقر يواجه ألماً ناتجاً عن نقص في "الفقار" المعنوي أو المادي. الحاجة لتعريف الألم ونسبتيهقد يظن البعض أن الألم "معروف" بالفطرة ولا يحتاج لتعريف، لكن فقه النفس يرى ضرورة تعريفه لمن قد يشتبه عليهم الأمر أو يختزلونه في الجانب المادي فقط. الألم طيف واسع يشمل الانزعاج، القرف، الامتعاض، والبرد والحر، وكلها صور من الألم. فهم هذه النسبية يساعد في تحديد الأولويات: ما الألم الذي يُصبر عليه؟ وما الألم الذي يجب السعي لرفعه؟. 12.من أمثلة ذلك:</w:t>
      </w:r>
    </w:p>
    <w:p w14:paraId="662E42D7" w14:textId="77777777" w:rsidR="00527AEA" w:rsidRDefault="00000000" w:rsidP="00070366">
      <w:pPr>
        <w:bidi/>
        <w:spacing w:before="100" w:after="100" w:line="360" w:lineRule="auto"/>
        <w:jc w:val="both"/>
      </w:pPr>
      <w:r>
        <w:t>الألم الناتج عن تأخر "الدليفري" قد يراه البعض سخيفاً لكنه يظل ألماً في نفس صاحبه.</w:t>
      </w:r>
    </w:p>
    <w:p w14:paraId="4EE7BD9F" w14:textId="45DBFE18" w:rsidR="00527AEA" w:rsidRDefault="00000000" w:rsidP="00070366">
      <w:pPr>
        <w:bidi/>
        <w:spacing w:before="100" w:after="100" w:line="360" w:lineRule="auto"/>
        <w:jc w:val="both"/>
      </w:pPr>
      <w:r>
        <w:t>مقارنة ألم طفل في سوق تجاري بألم طفل في غزة، كلاهما ألم رغم تفاوت الأسباب. الألم كبوابة للإيمان أو الإلحاديرتبط الألم ارتباطاً جذرياً بمسألة الإيمان والكفر، فمعظم الذين يقعون في الإلحاد تنطلق مشكلتهم من "معضلة الشر" أو عدم فهم الحكمة من الألم. في المقابل، يمثل الإيمان للمؤمن دافعاً للبحث عن علاج حقيقي لهذا الألم وتسليماً لحكم الخالق. الألم يكسر كبرياء الإنسان ويوقفه على حدود عجزه، مما يدفعه قهراً للتسليم لمن بيده ملكوت كل شيء 19.من أمثلة ذلك:</w:t>
      </w:r>
    </w:p>
    <w:p w14:paraId="2B62636A" w14:textId="77777777" w:rsidR="00527AEA" w:rsidRDefault="00000000" w:rsidP="00070366">
      <w:pPr>
        <w:bidi/>
        <w:spacing w:before="100" w:after="100" w:line="360" w:lineRule="auto"/>
        <w:jc w:val="both"/>
      </w:pPr>
      <w:r>
        <w:lastRenderedPageBreak/>
        <w:t>تشبيه الخالق بالمخلوق في تساؤل "لماذا لا يتدخل الله في غزة؟" ناتج عن قياس ألم الخالق بألم المخلوق.</w:t>
      </w:r>
    </w:p>
    <w:p w14:paraId="47E8F917" w14:textId="23AFBAF5" w:rsidR="00527AEA" w:rsidRDefault="00000000" w:rsidP="00070366">
      <w:pPr>
        <w:bidi/>
        <w:spacing w:before="100" w:after="100" w:line="360" w:lineRule="auto"/>
        <w:jc w:val="both"/>
      </w:pPr>
      <w:r>
        <w:t>الاستسلام الإرادي في فنون الدفاع عن النفس (مثل أسلوب السكران) يشبه التسليم الإيماني في امتصاص صدمات الألم. كلفة الإخلاص وآلام الصدقيقوم الإخلاص على ساقي "الصدق" و"الحرية"، وكلاهما طريق مؤلم للنفس. الصدق في مواجهة العيوب الشخصية يتطلب "نحيباً" داخلياً ومواجهة قاسية مع المرآة لتصحيح المسار. أما الحرية، فهي تعني التحرر من "العلائق" والشهوات والارتباطات التي تكبل النفس، وهو تحرر يشبه معاناة المدمنين في مرحلة التعافي. 25.من أمثلة ذلك:</w:t>
      </w:r>
    </w:p>
    <w:p w14:paraId="4FA8CF48" w14:textId="77777777" w:rsidR="00527AEA" w:rsidRDefault="00000000" w:rsidP="00070366">
      <w:pPr>
        <w:bidi/>
        <w:spacing w:before="100" w:after="100" w:line="360" w:lineRule="auto"/>
        <w:jc w:val="both"/>
      </w:pPr>
      <w:r>
        <w:t>إعلان مسؤول توبته وإغلاق "موسم ترفيهي" اعتذاراً لله هو لحظة صدق مؤلمة جداً.</w:t>
      </w:r>
    </w:p>
    <w:p w14:paraId="11F9EA94" w14:textId="27A4137C" w:rsidR="00527AEA" w:rsidRDefault="00000000" w:rsidP="00070366">
      <w:pPr>
        <w:bidi/>
        <w:spacing w:before="100" w:after="100" w:line="360" w:lineRule="auto"/>
        <w:jc w:val="both"/>
      </w:pPr>
      <w:r>
        <w:t>تجربة مدخن يحاول التحرر من إدمان استمر 18 عاماً وكأنها تعامل مع مخدرات. الألم واليوم الآخر وفلسفة الجنة والنارتبحث النفس فطرياً عن حياة بلا ألم، وهو ما يتمثل في مفهوم "الجنة" التي هي لذة بلا ألم، بينما "النار" هي ألم بلا لذة. الإيمان باليوم الآخر هو الذي يعطي الألم الدنيوي معنى، حيث ينتظر المظلوم "الفصل الختامي" للمشهد. لولا وجود الآخرة لكان الألم الدنيوي عبثاً لا يُحتمل، لكن الرجاء فيما عند الله هو الذي يثبت القلوب 24.من أمثلة ذلك:</w:t>
      </w:r>
    </w:p>
    <w:p w14:paraId="3BA8F7B3" w14:textId="77777777" w:rsidR="00527AEA" w:rsidRDefault="00000000" w:rsidP="00070366">
      <w:pPr>
        <w:bidi/>
        <w:spacing w:before="100" w:after="100" w:line="360" w:lineRule="auto"/>
        <w:jc w:val="both"/>
      </w:pPr>
      <w:r>
        <w:t>ثبات امرأة في غزة فقدت أولادها وتقرأ القرآن لأول مرة تجد فيه تفسيراً لمظلمتها.</w:t>
      </w:r>
    </w:p>
    <w:p w14:paraId="378CAAB5" w14:textId="5C8C44A7" w:rsidR="00527AEA" w:rsidRDefault="00000000" w:rsidP="00070366">
      <w:pPr>
        <w:bidi/>
        <w:spacing w:before="100" w:after="100" w:line="360" w:lineRule="auto"/>
        <w:jc w:val="both"/>
      </w:pPr>
      <w:r>
        <w:t>السعي الدائم للملحدين لإنشاء "منتجعات" خالية من الألم هو اعتراف ضمني بالحاجة للجنس. الألم في المذاهب والفلسفات التاريخيةلم يخلُ مذهب أو دين من محاولة تفسير الألم؛ فالبوذية قامت كلياً على مفهوم الألم، واليهودية المحرفة تذبذبت بين ألم "شعب الله المختار" وألم التيه المستمر. الفلاسفة مثل سقراط رأوا في الألم محركاً للحكمة، بينما اعتبره شوبنهاور وجعاً حتمياً يُعالج بتقليل الحاجات. أما العولمة المعاصرة، فقد وعدت بجنة رقمية من اللذات لكنها انتهت بزيادة هشاشة الإنسان النفسية. 76.من أمثلة ذلك:</w:t>
      </w:r>
    </w:p>
    <w:p w14:paraId="2A7DA32B" w14:textId="77777777" w:rsidR="00527AEA" w:rsidRDefault="00000000" w:rsidP="00070366">
      <w:pPr>
        <w:bidi/>
        <w:spacing w:before="100" w:after="100" w:line="360" w:lineRule="auto"/>
        <w:jc w:val="both"/>
      </w:pPr>
      <w:r>
        <w:t>مذهب "أبيقور" الذي يرى السعادة في اللذة العابرة والابتعاد عن وجع السياسة والدين.</w:t>
      </w:r>
    </w:p>
    <w:p w14:paraId="30E9720D" w14:textId="77777777" w:rsidR="00527AEA" w:rsidRDefault="00000000" w:rsidP="00070366">
      <w:pPr>
        <w:bidi/>
        <w:spacing w:before="100" w:after="100" w:line="360" w:lineRule="auto"/>
        <w:jc w:val="both"/>
      </w:pPr>
      <w:r>
        <w:t>مذهب "الرواقية" الذي يعالج الألم بالاستسلام المطلق للأقدار.</w:t>
      </w:r>
    </w:p>
    <w:p w14:paraId="06C936DD" w14:textId="34B2CA46" w:rsidR="00527AEA" w:rsidRDefault="007F5FBB" w:rsidP="00070366">
      <w:pPr>
        <w:pStyle w:val="Titre2"/>
        <w:bidi/>
      </w:pPr>
      <w:bookmarkStart w:id="296" w:name="_Toc226106932"/>
      <w:r>
        <w:rPr>
          <w:rtl/>
        </w:rPr>
        <w:t>النقاط الرئيسية التي يجب تذكرها</w:t>
      </w:r>
      <w:bookmarkEnd w:id="296"/>
    </w:p>
    <w:p w14:paraId="704A8377" w14:textId="77777777" w:rsidR="00527AEA" w:rsidRDefault="00000000" w:rsidP="00070366">
      <w:pPr>
        <w:bidi/>
        <w:spacing w:before="100" w:after="100" w:line="360" w:lineRule="auto"/>
        <w:jc w:val="both"/>
      </w:pPr>
      <w:r>
        <w:t>الألم ليس مجرد شعور سلبي، بل هو ضرورة وجودية مرتبطة بضعف الإنسان وفقره لخالقه.</w:t>
      </w:r>
    </w:p>
    <w:p w14:paraId="75A25B7F" w14:textId="77777777" w:rsidR="00527AEA" w:rsidRDefault="00000000" w:rsidP="00070366">
      <w:pPr>
        <w:bidi/>
        <w:spacing w:before="100" w:after="100" w:line="360" w:lineRule="auto"/>
        <w:jc w:val="both"/>
      </w:pPr>
      <w:r>
        <w:t>الإخلاص طريق محفوف بالآلام لأن الصدق مع النفس والتحرر من العلائق يتطلب جهاداً مريراً.</w:t>
      </w:r>
    </w:p>
    <w:p w14:paraId="709D0D4C" w14:textId="77777777" w:rsidR="00527AEA" w:rsidRDefault="00000000" w:rsidP="00070366">
      <w:pPr>
        <w:bidi/>
        <w:spacing w:before="100" w:after="100" w:line="360" w:lineRule="auto"/>
        <w:jc w:val="both"/>
      </w:pPr>
      <w:r>
        <w:t>ثنائية الألم واللذة هي المحرك الأساسي لمعظم أفعال البشر، حتى في العبادات والمعاصي.</w:t>
      </w:r>
    </w:p>
    <w:p w14:paraId="541407AE" w14:textId="77777777" w:rsidR="00527AEA" w:rsidRDefault="00000000" w:rsidP="00070366">
      <w:pPr>
        <w:bidi/>
        <w:spacing w:before="100" w:after="100" w:line="360" w:lineRule="auto"/>
        <w:jc w:val="both"/>
      </w:pPr>
      <w:r>
        <w:t>الإيمان باليوم الآخر هو التفسير الوحيد الذي يجعل الألم الدنيوي قابلاً للهضم والتحمل.</w:t>
      </w:r>
    </w:p>
    <w:p w14:paraId="1F778DC8" w14:textId="77777777" w:rsidR="00527AEA" w:rsidRDefault="00000000" w:rsidP="00070366">
      <w:pPr>
        <w:bidi/>
        <w:spacing w:before="100" w:after="100" w:line="360" w:lineRule="auto"/>
        <w:jc w:val="both"/>
      </w:pPr>
      <w:r>
        <w:lastRenderedPageBreak/>
        <w:t>الهلاك النفسي سهل لأنه اتباع للذات العابرة، بينما النجاة صعبة وتحتاج لصبر على آلام التزكية.</w:t>
      </w:r>
    </w:p>
    <w:p w14:paraId="4886F6E4" w14:textId="77777777" w:rsidR="00527AEA" w:rsidRDefault="00000000" w:rsidP="00070366">
      <w:pPr>
        <w:bidi/>
        <w:spacing w:before="100" w:after="100" w:line="360" w:lineRule="auto"/>
        <w:jc w:val="both"/>
      </w:pPr>
      <w:r>
        <w:t>من لا يتألم لا يتعلم؛ فالألم هو المنبه الذي يحفظ النفس من الغفلة والتمادي في الخطأ.</w:t>
      </w:r>
    </w:p>
    <w:p w14:paraId="7CBA5C5F" w14:textId="1F7C94E5" w:rsidR="00527AEA" w:rsidRDefault="007F5FBB" w:rsidP="00070366">
      <w:pPr>
        <w:pStyle w:val="Titre2"/>
        <w:bidi/>
      </w:pPr>
      <w:bookmarkStart w:id="297" w:name="_Toc226106933"/>
      <w:r>
        <w:rPr>
          <w:rtl/>
        </w:rPr>
        <w:t>التطبيقات العملية</w:t>
      </w:r>
      <w:bookmarkEnd w:id="297"/>
    </w:p>
    <w:p w14:paraId="147696A9" w14:textId="77777777" w:rsidR="00527AEA" w:rsidRDefault="00000000" w:rsidP="00070366">
      <w:pPr>
        <w:bidi/>
        <w:spacing w:before="100" w:after="100" w:line="360" w:lineRule="auto"/>
        <w:jc w:val="both"/>
      </w:pPr>
      <w:r>
        <w:t>ابدأ بمواجهة عيوبك الشخصية بصدق، وتقبّل الألم النفسي الناتج عن هذا الاعتراف كخطوة أولى للإصلاح.</w:t>
      </w:r>
    </w:p>
    <w:p w14:paraId="247E8579" w14:textId="77777777" w:rsidR="00527AEA" w:rsidRDefault="00000000" w:rsidP="00070366">
      <w:pPr>
        <w:bidi/>
        <w:spacing w:before="100" w:after="100" w:line="360" w:lineRule="auto"/>
        <w:jc w:val="both"/>
      </w:pPr>
      <w:r>
        <w:t>درب نفسك على "فقه الهجرة" بترك عادة واحدة توهن نفسك (مثل فضول الكلام أو النظر) رغم ألم الترك.</w:t>
      </w:r>
    </w:p>
    <w:p w14:paraId="24D32FA7" w14:textId="77777777" w:rsidR="00527AEA" w:rsidRDefault="00000000" w:rsidP="00070366">
      <w:pPr>
        <w:bidi/>
        <w:spacing w:before="100" w:after="100" w:line="360" w:lineRule="auto"/>
        <w:jc w:val="both"/>
      </w:pPr>
      <w:r>
        <w:t>عندما تشعر بألم الفقد أو النقص، ذكّر نفسك بمفهوم "المخلوقية" وأن هذا الألم هو برهان حاجتك لله.</w:t>
      </w:r>
    </w:p>
    <w:p w14:paraId="54D7D217" w14:textId="77777777" w:rsidR="00527AEA" w:rsidRDefault="00000000" w:rsidP="00070366">
      <w:pPr>
        <w:bidi/>
        <w:spacing w:before="100" w:after="100" w:line="360" w:lineRule="auto"/>
        <w:jc w:val="both"/>
      </w:pPr>
      <w:r>
        <w:t>توقف عن طلب "النصائح السريعة" في الأزمات، وابدأ بتعلم العلم النظري الذي يفسر لك أصل الألم الذي تشعر به.</w:t>
      </w:r>
    </w:p>
    <w:p w14:paraId="76A38D93" w14:textId="77777777" w:rsidR="00527AEA" w:rsidRDefault="00000000" w:rsidP="00070366">
      <w:pPr>
        <w:bidi/>
        <w:spacing w:before="100" w:after="100" w:line="360" w:lineRule="auto"/>
        <w:jc w:val="both"/>
      </w:pPr>
      <w:r>
        <w:t>قلل من سقف توقعاتك في المسخرات والنعم (مال، منصب، علاقات) لتقلل من ألم الصدمة عند فقدها.</w:t>
      </w:r>
    </w:p>
    <w:p w14:paraId="7B7B3CB5" w14:textId="77777777" w:rsidR="00527AEA" w:rsidRDefault="00000000" w:rsidP="00070366">
      <w:pPr>
        <w:bidi/>
        <w:spacing w:before="100" w:after="100" w:line="360" w:lineRule="auto"/>
        <w:jc w:val="both"/>
      </w:pPr>
      <w:r>
        <w:t>التزم بعمل صالح قليل وداوم عليه (مثل ورد يومي)، وصابر على ألم "المداومة" حتى تنال لذة القرب.</w:t>
      </w:r>
    </w:p>
    <w:p w14:paraId="41D4D2C8" w14:textId="77777777" w:rsidR="00527AEA" w:rsidRDefault="00000000" w:rsidP="00070366">
      <w:pPr>
        <w:bidi/>
        <w:jc w:val="both"/>
      </w:pPr>
      <w:r>
        <w:br w:type="page"/>
      </w:r>
    </w:p>
    <w:p w14:paraId="1CA71335" w14:textId="0C3294E3" w:rsidR="00527AEA" w:rsidRDefault="00000000" w:rsidP="00070366">
      <w:pPr>
        <w:pStyle w:val="Titre1"/>
        <w:bidi/>
        <w:jc w:val="both"/>
      </w:pPr>
      <w:r>
        <w:lastRenderedPageBreak/>
        <w:t xml:space="preserve"> </w:t>
      </w:r>
      <w:bookmarkStart w:id="298" w:name="_Toc226106934"/>
      <w:r>
        <w:t>مجالس فقه النفس 052 | ونفس 24 | فقه الألم 02 | محاولات تعريف الألم</w:t>
      </w:r>
      <w:bookmarkEnd w:id="298"/>
    </w:p>
    <w:p w14:paraId="509895D8" w14:textId="77777777" w:rsidR="00527AEA" w:rsidRDefault="00527AEA" w:rsidP="00070366">
      <w:pPr>
        <w:pBdr>
          <w:bottom w:val="single" w:sz="3" w:space="1" w:color="2D6A4F"/>
        </w:pBdr>
        <w:bidi/>
        <w:spacing w:after="300"/>
        <w:jc w:val="both"/>
      </w:pPr>
    </w:p>
    <w:p w14:paraId="08B96526" w14:textId="1FEA9A04" w:rsidR="00527AEA" w:rsidRDefault="007F5FBB" w:rsidP="00070366">
      <w:pPr>
        <w:pStyle w:val="Titre2"/>
        <w:bidi/>
      </w:pPr>
      <w:bookmarkStart w:id="299" w:name="_Toc226106935"/>
      <w:r>
        <w:rPr>
          <w:rtl/>
        </w:rPr>
        <w:t>أهداف التعلم</w:t>
      </w:r>
      <w:bookmarkEnd w:id="299"/>
    </w:p>
    <w:p w14:paraId="4B6A28F0" w14:textId="77777777" w:rsidR="00527AEA" w:rsidRDefault="00000000" w:rsidP="00070366">
      <w:pPr>
        <w:bidi/>
        <w:spacing w:before="100" w:after="100" w:line="360" w:lineRule="auto"/>
        <w:jc w:val="both"/>
      </w:pPr>
      <w:r>
        <w:t>تحليل قاعدة "الحكم على الشيء فرع تصوره" وتطبيقها على فهم الألم.</w:t>
      </w:r>
    </w:p>
    <w:p w14:paraId="42B159A0" w14:textId="77777777" w:rsidR="00527AEA" w:rsidRDefault="00000000" w:rsidP="00070366">
      <w:pPr>
        <w:bidi/>
        <w:spacing w:before="100" w:after="100" w:line="360" w:lineRule="auto"/>
        <w:jc w:val="both"/>
      </w:pPr>
      <w:r>
        <w:t>التمييز بين "القدر المشترك" وال"قدر المختلف" في تجارب الألم الإنسانية.</w:t>
      </w:r>
    </w:p>
    <w:p w14:paraId="28C8322F" w14:textId="77777777" w:rsidR="00527AEA" w:rsidRDefault="00000000" w:rsidP="00070366">
      <w:pPr>
        <w:bidi/>
        <w:spacing w:before="100" w:after="100" w:line="360" w:lineRule="auto"/>
        <w:jc w:val="both"/>
      </w:pPr>
      <w:r>
        <w:t>شرح العلاقة بين "الفكرة" و"الشعور" و"السلوك" في منظومة الألم.</w:t>
      </w:r>
    </w:p>
    <w:p w14:paraId="2339ED7F" w14:textId="77777777" w:rsidR="00527AEA" w:rsidRDefault="00000000" w:rsidP="00070366">
      <w:pPr>
        <w:bidi/>
        <w:spacing w:before="100" w:after="100" w:line="360" w:lineRule="auto"/>
        <w:jc w:val="both"/>
      </w:pPr>
      <w:r>
        <w:t>استنتاج أسباب عجز الإنسان عن معرفة "لماذا يحصل الألم" بشكل مطلق.</w:t>
      </w:r>
    </w:p>
    <w:p w14:paraId="0058F25D" w14:textId="77777777" w:rsidR="00527AEA" w:rsidRDefault="00000000" w:rsidP="00070366">
      <w:pPr>
        <w:bidi/>
        <w:spacing w:before="100" w:after="100" w:line="360" w:lineRule="auto"/>
        <w:jc w:val="both"/>
      </w:pPr>
      <w:r>
        <w:t>التمييز بين الألم الفطري (الناتج عن الخلق) والألم الكسبي (الناتج عن الفعل).</w:t>
      </w:r>
    </w:p>
    <w:p w14:paraId="6F56895D" w14:textId="77777777" w:rsidR="00527AEA" w:rsidRDefault="00000000" w:rsidP="00070366">
      <w:pPr>
        <w:bidi/>
        <w:spacing w:before="100" w:after="100" w:line="360" w:lineRule="auto"/>
        <w:jc w:val="both"/>
      </w:pPr>
      <w:r>
        <w:t>تحليل آليات حدوث الألم الجسدي والروحي (الاختراق، الضغط، الفقد، النزع).</w:t>
      </w:r>
    </w:p>
    <w:p w14:paraId="65E09BBC" w14:textId="77777777" w:rsidR="00527AEA" w:rsidRDefault="00000000" w:rsidP="00070366">
      <w:pPr>
        <w:bidi/>
        <w:spacing w:before="100" w:after="100" w:line="360" w:lineRule="auto"/>
        <w:jc w:val="both"/>
      </w:pPr>
      <w:r>
        <w:t>استنباط أثر "رفع سقف اللذات" في زيادة حجم الآلام الكسبية.</w:t>
      </w:r>
    </w:p>
    <w:p w14:paraId="74C3798C" w14:textId="77777777" w:rsidR="00527AEA" w:rsidRDefault="00000000" w:rsidP="00070366">
      <w:pPr>
        <w:bidi/>
        <w:spacing w:before="100" w:after="100" w:line="360" w:lineRule="auto"/>
        <w:jc w:val="both"/>
      </w:pPr>
      <w:r>
        <w:t>شرح مفهوم "الطمانينة المستقلة عن الأسباب الزائلة" كعلاج للألم.</w:t>
      </w:r>
    </w:p>
    <w:p w14:paraId="0A1AF28A" w14:textId="45D2755E" w:rsidR="00527AEA" w:rsidRDefault="007F5FBB" w:rsidP="00070366">
      <w:pPr>
        <w:pStyle w:val="Titre2"/>
        <w:bidi/>
      </w:pPr>
      <w:bookmarkStart w:id="300" w:name="_Toc226106936"/>
      <w:r>
        <w:rPr>
          <w:rtl/>
        </w:rPr>
        <w:t>المفاهيم الأساسية</w:t>
      </w:r>
      <w:bookmarkEnd w:id="300"/>
    </w:p>
    <w:p w14:paraId="46D74337" w14:textId="11C40FAE" w:rsidR="00527AEA" w:rsidRDefault="00000000" w:rsidP="00070366">
      <w:pPr>
        <w:bidi/>
        <w:spacing w:before="100" w:after="100" w:line="360" w:lineRule="auto"/>
        <w:jc w:val="both"/>
      </w:pPr>
      <w:r>
        <w:t>ا القدر المشترك للألم: هو الحد الأدنى من الألم الذي يتفق عليه جميع البشر مثل ألم وخزة الإبرة أو فقد عزيز.</w:t>
      </w:r>
    </w:p>
    <w:p w14:paraId="4B3A7FD4" w14:textId="299A37E4" w:rsidR="00527AEA" w:rsidRDefault="00000000" w:rsidP="00070366">
      <w:pPr>
        <w:bidi/>
        <w:spacing w:before="100" w:after="100" w:line="360" w:lineRule="auto"/>
        <w:jc w:val="both"/>
      </w:pPr>
      <w:r>
        <w:t>ا فلسفة الألم: البحث في "لماذا" و"كيف" يتألم الإنسان وما هي ثمرات هذا الألم في الوجود.</w:t>
      </w:r>
    </w:p>
    <w:p w14:paraId="1E46C29B" w14:textId="1C5EE9B7" w:rsidR="00527AEA" w:rsidRDefault="00000000" w:rsidP="00070366">
      <w:pPr>
        <w:bidi/>
        <w:spacing w:before="100" w:after="100" w:line="360" w:lineRule="auto"/>
        <w:jc w:val="both"/>
      </w:pPr>
      <w:r>
        <w:t>ا الألم الفطري: الألم الناتج عن مجرد كون الإنسان مخلوقاً يحتاج للهواء والماء والغذاء، ويشعر بالنقص عند فقدها.</w:t>
      </w:r>
    </w:p>
    <w:p w14:paraId="1BA47EF1" w14:textId="0038DAB1" w:rsidR="00527AEA" w:rsidRDefault="00000000" w:rsidP="00070366">
      <w:pPr>
        <w:bidi/>
        <w:spacing w:before="100" w:after="100" w:line="360" w:lineRule="auto"/>
        <w:jc w:val="both"/>
      </w:pPr>
      <w:r>
        <w:t>ا الألم الكسبي: الألم الذي يتسبب فيه الإنسان لنفسه أو للآخرين نتيجة أفعاله، تربيته، أو عاداته.</w:t>
      </w:r>
    </w:p>
    <w:p w14:paraId="10A693BC" w14:textId="202A572C" w:rsidR="00527AEA" w:rsidRDefault="00000000" w:rsidP="00070366">
      <w:pPr>
        <w:bidi/>
        <w:spacing w:before="100" w:after="100" w:line="360" w:lineRule="auto"/>
        <w:jc w:val="both"/>
      </w:pPr>
      <w:r>
        <w:t>ا الاختراق: آلية حدوث الألم بدخول جسم غريب (مادي أو معنوي) إلى حدود النفس أو الجسد.</w:t>
      </w:r>
    </w:p>
    <w:p w14:paraId="617E3EE7" w14:textId="135F0689" w:rsidR="00527AEA" w:rsidRDefault="00000000" w:rsidP="00070366">
      <w:pPr>
        <w:bidi/>
        <w:spacing w:before="100" w:after="100" w:line="360" w:lineRule="auto"/>
        <w:jc w:val="both"/>
      </w:pPr>
      <w:r>
        <w:t>ا النزع: ألم ناتج عن انتزاع شيء من النفس أو الجسد بقوة تفوق الطاقة.</w:t>
      </w:r>
    </w:p>
    <w:p w14:paraId="4340192E" w14:textId="3F8A6593" w:rsidR="00527AEA" w:rsidRDefault="00000000" w:rsidP="00070366">
      <w:pPr>
        <w:bidi/>
        <w:spacing w:before="100" w:after="100" w:line="360" w:lineRule="auto"/>
        <w:jc w:val="both"/>
      </w:pPr>
      <w:r>
        <w:t>ا ألم النمو (Growing Pains): آلام طبيعية تصيب الأطفال نتيجة تمدد العظام، وهي مثال للألم الفطري التطوري.</w:t>
      </w:r>
    </w:p>
    <w:p w14:paraId="0D12DDD2" w14:textId="3B678DE5" w:rsidR="00527AEA" w:rsidRDefault="00000000" w:rsidP="00070366">
      <w:pPr>
        <w:bidi/>
        <w:spacing w:before="100" w:after="100" w:line="360" w:lineRule="auto"/>
        <w:jc w:val="both"/>
      </w:pPr>
      <w:r>
        <w:t>ا الضغط النفسي (Stress): نوع من الألم الروحي الناتج عن تحميل النفس ما لا تقوى عليه من الهموم والمسؤوليات.</w:t>
      </w:r>
    </w:p>
    <w:p w14:paraId="27D4682E" w14:textId="0EBB6DB3" w:rsidR="00527AEA" w:rsidRDefault="00000000" w:rsidP="00070366">
      <w:pPr>
        <w:bidi/>
        <w:spacing w:before="100" w:after="100" w:line="360" w:lineRule="auto"/>
        <w:jc w:val="both"/>
      </w:pPr>
      <w:r>
        <w:lastRenderedPageBreak/>
        <w:t>ا الاستثناء الذي يؤكد القاعدة: حالات نادرة لأشخاص يتحملون آلاماً غير معتادة، تثبت أن الأصل هو وجود حد للألم البشري.</w:t>
      </w:r>
    </w:p>
    <w:p w14:paraId="1AAD6A9B" w14:textId="476C27E5" w:rsidR="00527AEA" w:rsidRDefault="00000000" w:rsidP="00070366">
      <w:pPr>
        <w:bidi/>
        <w:spacing w:before="100" w:after="100" w:line="360" w:lineRule="auto"/>
        <w:jc w:val="both"/>
      </w:pPr>
      <w:r>
        <w:t>ا المهنات التربوية: المبالغة في تدليل الأبناء وتوفير سبل الراحة لهم، مما يضعف قدرتهم على مواجهة آلام الحياة.</w:t>
      </w:r>
    </w:p>
    <w:p w14:paraId="09DF7123" w14:textId="1B435B0E" w:rsidR="00527AEA" w:rsidRDefault="00000000" w:rsidP="00070366">
      <w:pPr>
        <w:bidi/>
        <w:spacing w:before="100" w:after="100" w:line="360" w:lineRule="auto"/>
        <w:jc w:val="both"/>
      </w:pPr>
      <w:r>
        <w:t>ا الإدمان المرضي: هو اعتياد النفس على ما يفوق حاجتها الحقيقية من اللذات، مما يولد ألماً عند الفقد.</w:t>
      </w:r>
    </w:p>
    <w:p w14:paraId="5C04015D" w14:textId="0208D9EB" w:rsidR="00527AEA" w:rsidRDefault="00000000" w:rsidP="00070366">
      <w:pPr>
        <w:bidi/>
        <w:spacing w:before="100" w:after="100" w:line="360" w:lineRule="auto"/>
        <w:jc w:val="both"/>
      </w:pPr>
      <w:r>
        <w:t>ا عزة النفس (بذلة): اختيار الألم الشريف (العزة) بدلاً من الألم المهين (الذل)، كما في بيت الشعر "لا تسقني ماء الحياة بذلة".</w:t>
      </w:r>
    </w:p>
    <w:p w14:paraId="20B528B9" w14:textId="289CB7D5" w:rsidR="00527AEA" w:rsidRDefault="00000000" w:rsidP="00070366">
      <w:pPr>
        <w:bidi/>
        <w:spacing w:before="100" w:after="100" w:line="360" w:lineRule="auto"/>
        <w:jc w:val="both"/>
      </w:pPr>
      <w:r>
        <w:t>ا الرجاء: الحالة النفسية المقابلة للألم في الإسلام، وهي انتظار خير قادم يهون وقع الوجع الحالي.</w:t>
      </w:r>
    </w:p>
    <w:p w14:paraId="60E8162D" w14:textId="1F452759" w:rsidR="00527AEA" w:rsidRDefault="00000000" w:rsidP="00070366">
      <w:pPr>
        <w:bidi/>
        <w:spacing w:before="100" w:after="100" w:line="360" w:lineRule="auto"/>
        <w:jc w:val="both"/>
      </w:pPr>
      <w:r>
        <w:t>ا سنن الخلق: القوانين الإلهية التي تحكم الوجود، ومنها أن الألم حتمي ومخلوق ولا يدوم.</w:t>
      </w:r>
    </w:p>
    <w:p w14:paraId="42A79570" w14:textId="3B0337F5" w:rsidR="00527AEA" w:rsidRDefault="00000000" w:rsidP="00070366">
      <w:pPr>
        <w:bidi/>
        <w:spacing w:before="100" w:after="100" w:line="360" w:lineRule="auto"/>
        <w:jc w:val="both"/>
      </w:pPr>
      <w:r>
        <w:t>ا الطمانينة: الحالة التي تعرّف بخلو النفس مما يشوبها ويكدرها، وهي غاية السعي النفسي.</w:t>
      </w:r>
    </w:p>
    <w:p w14:paraId="36A1C865" w14:textId="22172A77" w:rsidR="00BA7DEF" w:rsidRDefault="00BA7DEF" w:rsidP="00070366">
      <w:pPr>
        <w:pStyle w:val="Titre2"/>
        <w:bidi/>
        <w:rPr>
          <w:rtl/>
        </w:rPr>
      </w:pPr>
      <w:bookmarkStart w:id="301" w:name="_Toc226106937"/>
      <w:r>
        <w:rPr>
          <w:rtl/>
        </w:rPr>
        <w:t>المحتوى المنظم</w:t>
      </w:r>
      <w:bookmarkEnd w:id="301"/>
    </w:p>
    <w:p w14:paraId="2062D89E" w14:textId="25688ACE" w:rsidR="005B74D5" w:rsidRDefault="005B74D5" w:rsidP="00070366">
      <w:pPr>
        <w:bidi/>
      </w:pPr>
    </w:p>
    <w:p w14:paraId="145AC5A8" w14:textId="514A09B2" w:rsidR="00527AEA" w:rsidRDefault="00000000" w:rsidP="00070366">
      <w:pPr>
        <w:bidi/>
        <w:spacing w:before="100" w:after="100" w:line="360" w:lineRule="auto"/>
        <w:jc w:val="both"/>
      </w:pPr>
      <w:r>
        <w:t xml:space="preserve"> لماذا نبحث عن تعريف للألم؟يُعد تعريف الألم مدخلاً ضرورياً للوصول إلى "الحياة الطيبة"، فالحكم على أي شعور هو فرع عن تصوره بشكل صحيح. النفوس تختلف في أسباب الألم وأعراضه ومالاته؛ فما يراه شخص كارثة قد يراه آخر أمراً عادياً، وهذا يستوجب دراسة الألم كعلم قبل العمل بنصائح العلاج. تغيير "الفكرة" حول الألم هو المفتاح لتغيير "الشعور" ثم "السلوك" الناتج عنه 32.من أمثلة ذلك:</w:t>
      </w:r>
    </w:p>
    <w:p w14:paraId="795D8882" w14:textId="77777777" w:rsidR="00527AEA" w:rsidRDefault="00000000" w:rsidP="00070366">
      <w:pPr>
        <w:bidi/>
        <w:spacing w:before="100" w:after="100" w:line="360" w:lineRule="auto"/>
        <w:jc w:val="both"/>
      </w:pPr>
      <w:r>
        <w:t>الطفل الذي يرى في كلمة "لا" ألماً يحتاج لتعديل فكرته ليفهم أنها حماية.</w:t>
      </w:r>
    </w:p>
    <w:p w14:paraId="156EA275" w14:textId="125435D0" w:rsidR="00527AEA" w:rsidRDefault="00000000" w:rsidP="00070366">
      <w:pPr>
        <w:bidi/>
        <w:spacing w:before="100" w:after="100" w:line="360" w:lineRule="auto"/>
        <w:jc w:val="both"/>
      </w:pPr>
      <w:r>
        <w:t>اختلاف رد فعل شخصين تجاه "الرسوب في الامتحان" بناءً على تعريف كل منهما للنجاح. فلسفة حدوث الألم وأصولهعند السؤال عن "لماذا يحصل الألم؟"، تكون الإجابة الأولى بـ "لا أعلم" اعترافاً بمحدودية المخلوق أمام حكمة الخالق. الألم هو "فطرة" وضعها الله في الإنسان كمنبه للبقاء، وهو أيضاً "كسب" ناتج عن أفعالنا. الجسد والروح يُخلقان في حالة استقرار، وأي تبدل في هذه الحالة بزيادة أو نقص يولد إشارة مشفرة تسمى الألم. 113.من أمثلة ذلك:</w:t>
      </w:r>
    </w:p>
    <w:p w14:paraId="505B1142" w14:textId="77777777" w:rsidR="00527AEA" w:rsidRDefault="00000000" w:rsidP="00070366">
      <w:pPr>
        <w:bidi/>
        <w:spacing w:before="100" w:after="100" w:line="360" w:lineRule="auto"/>
        <w:jc w:val="both"/>
      </w:pPr>
      <w:r>
        <w:t>امتلاء المعدة فوق حاجتها يرسل رسائل ألم للدماغ لطلب التوقف (ألم زيادة).</w:t>
      </w:r>
    </w:p>
    <w:p w14:paraId="56840ED6" w14:textId="43A12429" w:rsidR="00527AEA" w:rsidRDefault="00000000" w:rsidP="00070366">
      <w:pPr>
        <w:bidi/>
        <w:spacing w:before="100" w:after="100" w:line="360" w:lineRule="auto"/>
        <w:jc w:val="both"/>
      </w:pPr>
      <w:r>
        <w:t>شعور الإنسان بالاختناق عند نقص الهواء هو إنذار فطري للحفاظ على الحياة (ألم نقص). آليات الوجع: الجسدي والروحييحدث الألم نتيجة أربع عمليات رئيسية: الاختراق، الضغط، الفقد، والنزع، وذلك عندما تتجاوز هذه العمليات طاقة الإنسان. هذه الآليات تنطبق على الجسد (مثل وخز الإبرة أو خلع السن) وعلى الروح أيضاً. الروح تتألم من "اختراق" خصوصيتها أو "الضغط" عليها بمسؤوليات زائدة، أو "فقد" أنسها وعلمها. 123.من أمثلة ذلك:</w:t>
      </w:r>
    </w:p>
    <w:p w14:paraId="233A04BB" w14:textId="77777777" w:rsidR="00527AEA" w:rsidRDefault="00000000" w:rsidP="00070366">
      <w:pPr>
        <w:bidi/>
        <w:spacing w:before="100" w:after="100" w:line="360" w:lineRule="auto"/>
        <w:jc w:val="both"/>
      </w:pPr>
      <w:r>
        <w:lastRenderedPageBreak/>
        <w:t>الشعور بـ "شو دخلك؟" هو رد فعل على ألم "اختراق" معنوي لمساحة النفس الخاصة.</w:t>
      </w:r>
    </w:p>
    <w:p w14:paraId="00432B46" w14:textId="17F50A32" w:rsidR="00527AEA" w:rsidRDefault="00000000" w:rsidP="00070366">
      <w:pPr>
        <w:bidi/>
        <w:spacing w:before="100" w:after="100" w:line="360" w:lineRule="auto"/>
        <w:jc w:val="both"/>
      </w:pPr>
      <w:r>
        <w:t>ألم "الغربة" و"الوحشة" هو نوع من ألم الفقد أو النزع للأنس والارتباطات. الألم الكسبي واعتياد اللذاتيتحمل الإنسان مسؤولية جزء كبير من آلامه من خلال "الكسب"، مثل الجهل بما لا يسعه جهله أو اعتياد اللذات الزائدة. "المهنات" التي يقدمها الآباء للأبناء ترفع سقف توقعاتهم، مما يجعل أي حرمان مستقبلي ألماً لا يُحتمل. الإدمان هو اعتياد ما فوق الحاجة، وهو فخ يقع فيه الإنسان بربط سعادته بأسباب زائلة لا يملكها. 139.من أمثلة ذلك:</w:t>
      </w:r>
    </w:p>
    <w:p w14:paraId="2BDFD407" w14:textId="77777777" w:rsidR="00527AEA" w:rsidRDefault="00000000" w:rsidP="00070366">
      <w:pPr>
        <w:bidi/>
        <w:spacing w:before="100" w:after="100" w:line="360" w:lineRule="auto"/>
        <w:jc w:val="both"/>
      </w:pPr>
      <w:r>
        <w:t>الفتاة التي تتألم من التدخين تعاني من ألم "كسبي" ناتج عن اعتياد لذة ضارة.</w:t>
      </w:r>
    </w:p>
    <w:p w14:paraId="5C45E067" w14:textId="2E94D6B7" w:rsidR="00527AEA" w:rsidRDefault="00000000" w:rsidP="00070366">
      <w:pPr>
        <w:bidi/>
        <w:spacing w:before="100" w:after="100" w:line="360" w:lineRule="auto"/>
        <w:jc w:val="both"/>
      </w:pPr>
      <w:r>
        <w:t>طلب الطلاق لأن الزوج لم يوفر رحلة "كروز" هو ألم ناتج عن "رفع سقف اللذات". الألم في ميزان القرآن والرجاءوردت لفظة الألم في القرآن في سياق المواجهة: "إن تكونوا تألمون فإنهم يألمون كما تألمون وترجون من الله ما لا يرجون". القرآن يقرر حتمية الألم للجميع، لكنه يميز المؤمن بـ "الرجاء" الذي يحول الألم إلى حالة عابرة. الألم في الإسلام لا يقابله "لذة" فورية بالضرورة، بل يقابله "رجاء" ممتد يمنح النفس ثباتاً وطمأنينة. 163.من أمثلة ذلك:</w:t>
      </w:r>
    </w:p>
    <w:p w14:paraId="7FBEAD73" w14:textId="77777777" w:rsidR="00527AEA" w:rsidRDefault="00000000" w:rsidP="00070366">
      <w:pPr>
        <w:bidi/>
        <w:spacing w:before="100" w:after="100" w:line="360" w:lineRule="auto"/>
        <w:jc w:val="both"/>
      </w:pPr>
      <w:r>
        <w:t>ثبات المجاهد الذي يضع القذيفة من "مسافة صفر" ناتج عن رجاء ما عند الله الذي غلب ألم الخوف.</w:t>
      </w:r>
    </w:p>
    <w:p w14:paraId="172255B9" w14:textId="1EFDE6F3" w:rsidR="00527AEA" w:rsidRDefault="00000000" w:rsidP="00070366">
      <w:pPr>
        <w:bidi/>
        <w:spacing w:before="100" w:after="100" w:line="360" w:lineRule="auto"/>
        <w:jc w:val="both"/>
      </w:pPr>
      <w:r>
        <w:t>الخنساء التي بكت صخراً في الجاهلية، شكرت الله على استشهاد أولادها الأربعة في الإسلام بفضل الرجاء. سنن الألم والحياة الطيبةللألم سنن إلهية لا تتبدل: فهو مخلوق، حتمي، عابر، ونسبي. لا يوجد ألم دائم في الدنيا، كما لا توجد لذة دائمة، فالاستقرار المطلق يكون في الآخرة فقط. الذكاء النفسي يكمن في "اختيار الألم" الذي يستحق؛ فألم الرياضة والتعلم والجهاد يورث طمأنينة، بينما ألم الكسل والذل يورث شقاءً مستمراً. 180.من أمثلة ذلك:</w:t>
      </w:r>
    </w:p>
    <w:p w14:paraId="1B3F64FD" w14:textId="77777777" w:rsidR="00527AEA" w:rsidRDefault="00000000" w:rsidP="00070366">
      <w:pPr>
        <w:bidi/>
        <w:spacing w:before="100" w:after="100" w:line="360" w:lineRule="auto"/>
        <w:jc w:val="both"/>
      </w:pPr>
      <w:r>
        <w:t>ألم الولادة الذي يُنسى بمجرد رؤية المولود، مثال على الطبيعة "العابرة" للألم.</w:t>
      </w:r>
    </w:p>
    <w:p w14:paraId="6A11FC06" w14:textId="77777777" w:rsidR="00527AEA" w:rsidRDefault="00000000" w:rsidP="00070366">
      <w:pPr>
        <w:bidi/>
        <w:spacing w:before="100" w:after="100" w:line="360" w:lineRule="auto"/>
        <w:jc w:val="both"/>
      </w:pPr>
      <w:r>
        <w:t>"الراعي" في الصحراء أكثر حرية وطمأنينة من "البروفيسور" في نيويورك لأنه أقل تعلقاً بالأسباب الزائلة.</w:t>
      </w:r>
    </w:p>
    <w:p w14:paraId="4EFE6246" w14:textId="7D60705C" w:rsidR="00527AEA" w:rsidRDefault="007F5FBB" w:rsidP="00070366">
      <w:pPr>
        <w:pStyle w:val="Titre2"/>
        <w:bidi/>
      </w:pPr>
      <w:bookmarkStart w:id="302" w:name="_Toc226106938"/>
      <w:r>
        <w:rPr>
          <w:rtl/>
        </w:rPr>
        <w:t>النقاط الرئيسية التي يجب تذكرها</w:t>
      </w:r>
      <w:bookmarkEnd w:id="302"/>
    </w:p>
    <w:p w14:paraId="100CE715" w14:textId="77777777" w:rsidR="00527AEA" w:rsidRDefault="00000000" w:rsidP="00070366">
      <w:pPr>
        <w:bidi/>
        <w:spacing w:before="100" w:after="100" w:line="360" w:lineRule="auto"/>
        <w:jc w:val="both"/>
      </w:pPr>
      <w:r>
        <w:t>الألم منبه فطري ضروري للبقاء، ولولاه لهلك الإنسان دون أن يشعر بالخطر المحدق بجسده أو روحه.</w:t>
      </w:r>
    </w:p>
    <w:p w14:paraId="5A09C753" w14:textId="77777777" w:rsidR="00527AEA" w:rsidRDefault="00000000" w:rsidP="00070366">
      <w:pPr>
        <w:bidi/>
        <w:spacing w:before="100" w:after="100" w:line="360" w:lineRule="auto"/>
        <w:jc w:val="both"/>
      </w:pPr>
      <w:r>
        <w:t>الجهل بما لا يسع الإنسان جهله هو أحد أكبر مصادر الألم الكسبي الذي يجني به المرء على نفسه.</w:t>
      </w:r>
    </w:p>
    <w:p w14:paraId="4430ABEB" w14:textId="77777777" w:rsidR="00527AEA" w:rsidRDefault="00000000" w:rsidP="00070366">
      <w:pPr>
        <w:bidi/>
        <w:spacing w:before="100" w:after="100" w:line="360" w:lineRule="auto"/>
        <w:jc w:val="both"/>
      </w:pPr>
      <w:r>
        <w:t>السعادة الحقيقية هي الطمأنينة المستقلة عن الأسباب الزائلة، فكلما قل تعلقك بما لا تملك قل ألمك.</w:t>
      </w:r>
    </w:p>
    <w:p w14:paraId="1A403E60" w14:textId="77777777" w:rsidR="00527AEA" w:rsidRDefault="00000000" w:rsidP="00070366">
      <w:pPr>
        <w:bidi/>
        <w:spacing w:before="100" w:after="100" w:line="360" w:lineRule="auto"/>
        <w:jc w:val="both"/>
      </w:pPr>
      <w:r>
        <w:t>الألم واللذة ثنائية لا تنفك عن أي مخلوق، والهدف ليس إلغاء الألم بل فقهه والتعامل معه.</w:t>
      </w:r>
    </w:p>
    <w:p w14:paraId="2DA5A0D9" w14:textId="77777777" w:rsidR="00527AEA" w:rsidRDefault="00000000" w:rsidP="00070366">
      <w:pPr>
        <w:bidi/>
        <w:spacing w:before="100" w:after="100" w:line="360" w:lineRule="auto"/>
        <w:jc w:val="both"/>
      </w:pPr>
      <w:r>
        <w:t>الرجاء هو المحرك الذي يجعل الألم الإيماني "بداية" لبناء النفس وليس "نهاية" محطمة لها.</w:t>
      </w:r>
    </w:p>
    <w:p w14:paraId="4618729C" w14:textId="77777777" w:rsidR="00527AEA" w:rsidRDefault="00000000" w:rsidP="00070366">
      <w:pPr>
        <w:bidi/>
        <w:spacing w:before="100" w:after="100" w:line="360" w:lineRule="auto"/>
        <w:jc w:val="both"/>
      </w:pPr>
      <w:r>
        <w:t>رفع سقف اللذات والرفاهية الزائدة (المهنات) يقلل المناعة النفسية ويحول المنغصات التافهة إلى آلام كبرى.</w:t>
      </w:r>
    </w:p>
    <w:p w14:paraId="32F192FB" w14:textId="144E9524" w:rsidR="00527AEA" w:rsidRDefault="007F5FBB" w:rsidP="00070366">
      <w:pPr>
        <w:pStyle w:val="Titre2"/>
        <w:bidi/>
      </w:pPr>
      <w:bookmarkStart w:id="303" w:name="_Toc226106939"/>
      <w:r>
        <w:rPr>
          <w:rtl/>
        </w:rPr>
        <w:lastRenderedPageBreak/>
        <w:t>التطبيقات العملية</w:t>
      </w:r>
      <w:bookmarkEnd w:id="303"/>
    </w:p>
    <w:p w14:paraId="78A06585" w14:textId="77777777" w:rsidR="00527AEA" w:rsidRDefault="00000000" w:rsidP="00070366">
      <w:pPr>
        <w:bidi/>
        <w:spacing w:before="100" w:after="100" w:line="360" w:lineRule="auto"/>
        <w:jc w:val="both"/>
      </w:pPr>
      <w:r>
        <w:t>عندما تشعر بالضيق، اسأل نفسك: هل هذا الألم "فطري" لا يد لي فيه أم "كسبي" نتج عن سوء اختياري؟.</w:t>
      </w:r>
    </w:p>
    <w:p w14:paraId="3C63A451" w14:textId="77777777" w:rsidR="00527AEA" w:rsidRDefault="00000000" w:rsidP="00070366">
      <w:pPr>
        <w:bidi/>
        <w:spacing w:before="100" w:after="100" w:line="360" w:lineRule="auto"/>
        <w:jc w:val="both"/>
      </w:pPr>
      <w:r>
        <w:t>خفّض سقف توقعاتك من البشر ومن الدنيا، واربط طمأنينتك بالله وحده لتتحرر من ألم التعلق.</w:t>
      </w:r>
    </w:p>
    <w:p w14:paraId="55A37AC9" w14:textId="77777777" w:rsidR="00527AEA" w:rsidRDefault="00000000" w:rsidP="00070366">
      <w:pPr>
        <w:bidi/>
        <w:spacing w:before="100" w:after="100" w:line="360" w:lineRule="auto"/>
        <w:jc w:val="both"/>
      </w:pPr>
      <w:r>
        <w:t>تعمد ممارسة "ألم التعلم" أو "ألم الرياضة" يومياً لتقوية عضلات نفسك على تحمل الآلام الكبرى.</w:t>
      </w:r>
    </w:p>
    <w:p w14:paraId="7BAA562B" w14:textId="77777777" w:rsidR="00527AEA" w:rsidRDefault="00000000" w:rsidP="00070366">
      <w:pPr>
        <w:bidi/>
        <w:spacing w:before="100" w:after="100" w:line="360" w:lineRule="auto"/>
        <w:jc w:val="both"/>
      </w:pPr>
      <w:r>
        <w:t>إذا واجهت مشكلة، استخدم قاعدة "الفكرة قبل الشعور" وحلل أفكارك المغلوطة التي ضخمت حجم الوجع.</w:t>
      </w:r>
    </w:p>
    <w:p w14:paraId="50B8B811" w14:textId="77777777" w:rsidR="00527AEA" w:rsidRDefault="00000000" w:rsidP="00070366">
      <w:pPr>
        <w:bidi/>
        <w:spacing w:before="100" w:after="100" w:line="360" w:lineRule="auto"/>
        <w:jc w:val="both"/>
      </w:pPr>
      <w:r>
        <w:t>تذكر عند كل ألم أنه "عابر ولا يدوم"، واستحضر "الرجاء" فيما عند الله لتهوين اللحظة الحاضرة.</w:t>
      </w:r>
    </w:p>
    <w:p w14:paraId="597A352C" w14:textId="77777777" w:rsidR="00527AEA" w:rsidRDefault="00000000" w:rsidP="00070366">
      <w:pPr>
        <w:bidi/>
        <w:spacing w:before="100" w:after="100" w:line="360" w:lineRule="auto"/>
        <w:jc w:val="both"/>
      </w:pPr>
      <w:r>
        <w:t>توقف عن ممارسة "المهنات" مع نفسك أو أبنائك، وعوّد نفسك على القليل من "الخشن" لترفع مناعتك النفسية.</w:t>
      </w:r>
    </w:p>
    <w:p w14:paraId="4056C063" w14:textId="77777777" w:rsidR="00527AEA" w:rsidRDefault="00000000" w:rsidP="00070366">
      <w:pPr>
        <w:bidi/>
        <w:jc w:val="both"/>
      </w:pPr>
      <w:r>
        <w:br w:type="page"/>
      </w:r>
    </w:p>
    <w:p w14:paraId="5B1F62EA" w14:textId="0D91C229" w:rsidR="00527AEA" w:rsidRDefault="00000000" w:rsidP="00070366">
      <w:pPr>
        <w:pStyle w:val="Titre1"/>
        <w:bidi/>
        <w:jc w:val="both"/>
      </w:pPr>
      <w:r>
        <w:lastRenderedPageBreak/>
        <w:t xml:space="preserve"> </w:t>
      </w:r>
      <w:bookmarkStart w:id="304" w:name="_Toc226106940"/>
      <w:r>
        <w:t>مجالس فقه النفس 053 | ونفس 25 | فقه الألم 03 | التعرف على خير الألم</w:t>
      </w:r>
      <w:bookmarkEnd w:id="304"/>
    </w:p>
    <w:p w14:paraId="5E2299C0" w14:textId="77777777" w:rsidR="00527AEA" w:rsidRDefault="00527AEA" w:rsidP="00070366">
      <w:pPr>
        <w:pBdr>
          <w:bottom w:val="single" w:sz="3" w:space="1" w:color="2D6A4F"/>
        </w:pBdr>
        <w:bidi/>
        <w:spacing w:after="300"/>
        <w:jc w:val="both"/>
      </w:pPr>
    </w:p>
    <w:p w14:paraId="7071466B" w14:textId="1428DFFE" w:rsidR="00527AEA" w:rsidRDefault="007F5FBB" w:rsidP="00070366">
      <w:pPr>
        <w:pStyle w:val="Titre2"/>
        <w:bidi/>
      </w:pPr>
      <w:bookmarkStart w:id="305" w:name="_Toc226106941"/>
      <w:r>
        <w:rPr>
          <w:rtl/>
        </w:rPr>
        <w:t>أهداف التعلم</w:t>
      </w:r>
      <w:bookmarkEnd w:id="305"/>
    </w:p>
    <w:p w14:paraId="44A777BF" w14:textId="77777777" w:rsidR="00527AEA" w:rsidRDefault="00000000" w:rsidP="00070366">
      <w:pPr>
        <w:bidi/>
        <w:spacing w:before="100" w:after="100" w:line="360" w:lineRule="auto"/>
        <w:jc w:val="both"/>
      </w:pPr>
      <w:r>
        <w:t>تحليل مفهوم "عورة الروح" والتمييز بين الصدق المجرد والمجاهرة بالمعصية.</w:t>
      </w:r>
    </w:p>
    <w:p w14:paraId="67A9C468" w14:textId="77777777" w:rsidR="00527AEA" w:rsidRDefault="00000000" w:rsidP="00070366">
      <w:pPr>
        <w:bidi/>
        <w:spacing w:before="100" w:after="100" w:line="360" w:lineRule="auto"/>
        <w:jc w:val="both"/>
      </w:pPr>
      <w:r>
        <w:t>تحديد المعايير الصحيحة لطلب المشورة النفسية مع الحفاظ على "الستر".</w:t>
      </w:r>
    </w:p>
    <w:p w14:paraId="76E0CACE" w14:textId="77777777" w:rsidR="00527AEA" w:rsidRDefault="00000000" w:rsidP="00070366">
      <w:pPr>
        <w:bidi/>
        <w:spacing w:before="100" w:after="100" w:line="360" w:lineRule="auto"/>
        <w:jc w:val="both"/>
      </w:pPr>
      <w:r>
        <w:t>شرح أثر العمل مع "الأرقام" مقابل العمل في "المجالات الإنسانية" على قسوة القلب.</w:t>
      </w:r>
    </w:p>
    <w:p w14:paraId="28D138CC" w14:textId="77777777" w:rsidR="00527AEA" w:rsidRDefault="00000000" w:rsidP="00070366">
      <w:pPr>
        <w:bidi/>
        <w:spacing w:before="100" w:after="100" w:line="360" w:lineRule="auto"/>
        <w:jc w:val="both"/>
      </w:pPr>
      <w:r>
        <w:t>تحليل ثنائية الألم والرجاء كبديل إسلامي لثنائية الألم واللذة الغربية.</w:t>
      </w:r>
    </w:p>
    <w:p w14:paraId="7D7CBC9A" w14:textId="77777777" w:rsidR="00527AEA" w:rsidRDefault="00000000" w:rsidP="00070366">
      <w:pPr>
        <w:bidi/>
        <w:spacing w:before="100" w:after="100" w:line="360" w:lineRule="auto"/>
        <w:jc w:val="both"/>
      </w:pPr>
      <w:r>
        <w:t>استنتاج "خيرية الألم" من خلال تعريفه بكونه دافعاً، باعثاً، وموجهاً.</w:t>
      </w:r>
    </w:p>
    <w:p w14:paraId="355C5FA0" w14:textId="77777777" w:rsidR="00527AEA" w:rsidRDefault="00000000" w:rsidP="00070366">
      <w:pPr>
        <w:bidi/>
        <w:spacing w:before="100" w:after="100" w:line="360" w:lineRule="auto"/>
        <w:jc w:val="both"/>
      </w:pPr>
      <w:r>
        <w:t>شرح مفهوم الألم بكونه "ضيفاً خفيف الظل" يصحبه دائماً ما يقابله من خير.</w:t>
      </w:r>
    </w:p>
    <w:p w14:paraId="33CD4462" w14:textId="77777777" w:rsidR="00527AEA" w:rsidRDefault="00000000" w:rsidP="00070366">
      <w:pPr>
        <w:bidi/>
        <w:spacing w:before="100" w:after="100" w:line="360" w:lineRule="auto"/>
        <w:jc w:val="both"/>
      </w:pPr>
      <w:r>
        <w:t>تحليل الحالات التي يجتمع فيها الألم واللذة في آن واحد (مثل الإنجاز الرياضي).</w:t>
      </w:r>
    </w:p>
    <w:p w14:paraId="64C53379" w14:textId="77777777" w:rsidR="00527AEA" w:rsidRDefault="00000000" w:rsidP="00070366">
      <w:pPr>
        <w:bidi/>
        <w:spacing w:before="100" w:after="100" w:line="360" w:lineRule="auto"/>
        <w:jc w:val="both"/>
      </w:pPr>
      <w:r>
        <w:t>استنباط أثر الإيمان في تحويل الألم إلى "بوابة" للتزكية والنمو النفسي.</w:t>
      </w:r>
    </w:p>
    <w:p w14:paraId="7C549AEB" w14:textId="6FDDF98C" w:rsidR="00527AEA" w:rsidRDefault="007F5FBB" w:rsidP="00070366">
      <w:pPr>
        <w:pStyle w:val="Titre2"/>
        <w:bidi/>
      </w:pPr>
      <w:bookmarkStart w:id="306" w:name="_Toc226106942"/>
      <w:r>
        <w:rPr>
          <w:rtl/>
        </w:rPr>
        <w:t>المفاهيم الأساسية</w:t>
      </w:r>
      <w:bookmarkEnd w:id="306"/>
    </w:p>
    <w:p w14:paraId="54C83423" w14:textId="7ED7B997" w:rsidR="00527AEA" w:rsidRDefault="00000000" w:rsidP="00070366">
      <w:pPr>
        <w:bidi/>
        <w:spacing w:before="100" w:after="100" w:line="360" w:lineRule="auto"/>
        <w:jc w:val="both"/>
      </w:pPr>
      <w:r>
        <w:t>ا عورة الروح: هي ما يسوء الإنسان إظهاره من عيوب أو خلل نفسي، وهي أشد حرمة من عورة الجسد.</w:t>
      </w:r>
    </w:p>
    <w:p w14:paraId="1F850BD7" w14:textId="34F7D7B5" w:rsidR="00527AEA" w:rsidRDefault="00000000" w:rsidP="00070366">
      <w:pPr>
        <w:bidi/>
        <w:spacing w:before="100" w:after="100" w:line="360" w:lineRule="auto"/>
        <w:jc w:val="both"/>
      </w:pPr>
      <w:r>
        <w:t>ا المجاهر بالمعصية: هو الذي يتحدث بذنوبه تفاخراً أو استهتاراً، وهو ما حذر منه الشرع وفقه النفس.</w:t>
      </w:r>
    </w:p>
    <w:p w14:paraId="4E240AE0" w14:textId="231B0C5A" w:rsidR="00527AEA" w:rsidRDefault="00000000" w:rsidP="00070366">
      <w:pPr>
        <w:bidi/>
        <w:spacing w:before="100" w:after="100" w:line="360" w:lineRule="auto"/>
        <w:jc w:val="both"/>
      </w:pPr>
      <w:r>
        <w:t>ا فقه الستر: الحفاظ على مساحة الخصوصية بين العبد وربه، وعدم كشف "السوآت" النفسية إلا لضرورة علاجية.</w:t>
      </w:r>
    </w:p>
    <w:p w14:paraId="57C2100F" w14:textId="5FB5AB1D" w:rsidR="00527AEA" w:rsidRDefault="00000000" w:rsidP="00070366">
      <w:pPr>
        <w:bidi/>
        <w:spacing w:before="100" w:after="100" w:line="360" w:lineRule="auto"/>
        <w:jc w:val="both"/>
      </w:pPr>
      <w:r>
        <w:t>ا العلاج الجمعي (12 Steps): طريقة كنسية الأصل تقوم على الاعتراف بالذنوب أمام الآخرين، وينتقدها فقه النفس.</w:t>
      </w:r>
    </w:p>
    <w:p w14:paraId="4AEF03BD" w14:textId="5772703E" w:rsidR="00527AEA" w:rsidRDefault="00000000" w:rsidP="00070366">
      <w:pPr>
        <w:bidi/>
        <w:spacing w:before="100" w:after="100" w:line="360" w:lineRule="auto"/>
        <w:jc w:val="both"/>
      </w:pPr>
      <w:r>
        <w:t>ا عنزة الفريج: مثل شعبي يُستخدم للدلالة على أن الإنسان قد لا يتقبل النصيحة من قريبه ويقبلها من الغريب.</w:t>
      </w:r>
    </w:p>
    <w:p w14:paraId="4E6F3FE7" w14:textId="5C48EC43" w:rsidR="00527AEA" w:rsidRDefault="00000000" w:rsidP="00070366">
      <w:pPr>
        <w:bidi/>
        <w:spacing w:before="100" w:after="100" w:line="360" w:lineRule="auto"/>
        <w:jc w:val="both"/>
      </w:pPr>
      <w:r>
        <w:t>ا عقيدة أهل الأثر: العقيدة القائمة على اتباع نصوص الوحي، وهي سر ثبات أهل غزة في مواجهة الألم.</w:t>
      </w:r>
    </w:p>
    <w:p w14:paraId="1CF35D62" w14:textId="749CBC33" w:rsidR="00527AEA" w:rsidRDefault="00000000" w:rsidP="00070366">
      <w:pPr>
        <w:bidi/>
        <w:spacing w:before="100" w:after="100" w:line="360" w:lineRule="auto"/>
        <w:jc w:val="both"/>
      </w:pPr>
      <w:r>
        <w:t>ا مدافعات الألم: القوة الداخلية التي تضطر النفس للحركة لتغيير واقع مؤلم أو الوصول لمآل مرجو.</w:t>
      </w:r>
    </w:p>
    <w:p w14:paraId="3F52319F" w14:textId="3BECE604" w:rsidR="00527AEA" w:rsidRDefault="00000000" w:rsidP="00070366">
      <w:pPr>
        <w:bidi/>
        <w:spacing w:before="100" w:after="100" w:line="360" w:lineRule="auto"/>
        <w:jc w:val="both"/>
      </w:pPr>
      <w:r>
        <w:t>ا الخيرية والنفع: معايير تُلحق بالألم في تعريفه، حيث قد يكون الشيء مؤلماً لكنه في جوهره خير نافع.</w:t>
      </w:r>
    </w:p>
    <w:p w14:paraId="4F46835E" w14:textId="0A40FA1A" w:rsidR="00527AEA" w:rsidRDefault="00000000" w:rsidP="00070366">
      <w:pPr>
        <w:bidi/>
        <w:spacing w:before="100" w:after="100" w:line="360" w:lineRule="auto"/>
        <w:jc w:val="both"/>
      </w:pPr>
      <w:r>
        <w:lastRenderedPageBreak/>
        <w:t>ا الاندورفين (Endorphin): مادة كيميائية يفرزها الجسم عند الألم الشديد لتعطي شعوراً بالتخدير أو "اللذة اللحظية".</w:t>
      </w:r>
    </w:p>
    <w:p w14:paraId="5F2A887C" w14:textId="79C77854" w:rsidR="00527AEA" w:rsidRDefault="00000000" w:rsidP="00070366">
      <w:pPr>
        <w:bidi/>
        <w:spacing w:before="100" w:after="100" w:line="360" w:lineRule="auto"/>
        <w:jc w:val="both"/>
      </w:pPr>
      <w:r>
        <w:t>ا البلاسيبو (Gaffl): أثر الإيمان بفكرة أو دواء معين في إحداث تغيير حقيقي في الحالة النفسية أو الجسدية.</w:t>
      </w:r>
    </w:p>
    <w:p w14:paraId="7DC2E6FE" w14:textId="74603A41" w:rsidR="00527AEA" w:rsidRDefault="00000000" w:rsidP="00070366">
      <w:pPr>
        <w:bidi/>
        <w:spacing w:before="100" w:after="100" w:line="360" w:lineRule="auto"/>
        <w:jc w:val="both"/>
      </w:pPr>
      <w:r>
        <w:t>ا النيورو-ثيولوجي (Neurotheology): علم الأعصاب الديني الذي يبحث في أثر الروحانيات والإيمان على وظائف الدماغ.</w:t>
      </w:r>
    </w:p>
    <w:p w14:paraId="39249855" w14:textId="2AA7C6AD" w:rsidR="00527AEA" w:rsidRDefault="00000000" w:rsidP="00070366">
      <w:pPr>
        <w:bidi/>
        <w:spacing w:before="100" w:after="100" w:line="360" w:lineRule="auto"/>
        <w:jc w:val="both"/>
      </w:pPr>
      <w:r>
        <w:t>ا الألم الملازم: الحالة التي يرافق فيها الألم شعوراً مقابلاً مثل الطمأنينة أو الرضا في ذات اللحظة.</w:t>
      </w:r>
    </w:p>
    <w:p w14:paraId="4BF4CAAC" w14:textId="017DA674" w:rsidR="00527AEA" w:rsidRDefault="00000000" w:rsidP="00070366">
      <w:pPr>
        <w:bidi/>
        <w:spacing w:before="100" w:after="100" w:line="360" w:lineRule="auto"/>
        <w:jc w:val="both"/>
      </w:pPr>
      <w:r>
        <w:t>ا الاستقلال عن الأسباب: حالة من الطمأنينة لا تنهار بزوال النعم المادية، وهي قمة الحرية النفسية.</w:t>
      </w:r>
    </w:p>
    <w:p w14:paraId="09100181" w14:textId="4C676E2E" w:rsidR="00527AEA" w:rsidRDefault="00000000" w:rsidP="00070366">
      <w:pPr>
        <w:bidi/>
        <w:spacing w:before="100" w:after="100" w:line="360" w:lineRule="auto"/>
        <w:jc w:val="both"/>
      </w:pPr>
      <w:r>
        <w:t>ا فقه الهجرة (نفسياً): ترك المألوف واللذات العابرة طلباً لأنس حقيقي بالله، وهو مسار مؤلم في بدايته.</w:t>
      </w:r>
    </w:p>
    <w:p w14:paraId="46165D3F" w14:textId="36FAC3D6" w:rsidR="00527AEA" w:rsidRDefault="00000000" w:rsidP="00070366">
      <w:pPr>
        <w:bidi/>
        <w:spacing w:before="100" w:after="100" w:line="360" w:lineRule="auto"/>
        <w:jc w:val="both"/>
      </w:pPr>
      <w:r>
        <w:t>ا قضاء الحاجة: مثال بيولوجي على اجتماع ألم النزع والضغط مع لذة الراحة في آن واحد.</w:t>
      </w:r>
    </w:p>
    <w:p w14:paraId="26510A63" w14:textId="3419B6FA" w:rsidR="00BA7DEF" w:rsidRDefault="00BA7DEF" w:rsidP="00070366">
      <w:pPr>
        <w:pStyle w:val="Titre2"/>
        <w:bidi/>
        <w:rPr>
          <w:rtl/>
        </w:rPr>
      </w:pPr>
      <w:bookmarkStart w:id="307" w:name="_Toc226106943"/>
      <w:r>
        <w:rPr>
          <w:rtl/>
        </w:rPr>
        <w:t>المحتوى المنظم</w:t>
      </w:r>
      <w:bookmarkEnd w:id="307"/>
    </w:p>
    <w:p w14:paraId="7005F506" w14:textId="77919012" w:rsidR="005B74D5" w:rsidRDefault="005B74D5" w:rsidP="00070366">
      <w:pPr>
        <w:bidi/>
      </w:pPr>
    </w:p>
    <w:p w14:paraId="2F6FACFE" w14:textId="0B1CEEE8" w:rsidR="00527AEA" w:rsidRDefault="00000000" w:rsidP="00070366">
      <w:pPr>
        <w:bidi/>
        <w:spacing w:before="100" w:after="100" w:line="360" w:lineRule="auto"/>
        <w:jc w:val="both"/>
      </w:pPr>
      <w:r>
        <w:t xml:space="preserve"> الستر والاعتراف في ميزان النفسيركز فقه النفس على أهمية "الستر"، حيث إن كشف عورات الروح للآخرين قد يولد كراهية للنفس أو شعوراً بالذل. الاعتراف بالذنوب يجب أن يكون لله وحده، وعند طلب المشورة النفسية، ينبغي الحديث عن "المسألة" لا عن "الفضيحة". المجاهرة بالمعصية توهن النفس وتكسر هيبتها أمام ذاتها وأمام المجتمع 58.من أمثلة ذلك:</w:t>
      </w:r>
    </w:p>
    <w:p w14:paraId="6A4C5866" w14:textId="77777777" w:rsidR="00527AEA" w:rsidRDefault="00000000" w:rsidP="00070366">
      <w:pPr>
        <w:bidi/>
        <w:spacing w:before="100" w:after="100" w:line="360" w:lineRule="auto"/>
        <w:jc w:val="both"/>
      </w:pPr>
      <w:r>
        <w:t>شياح النبي صلى الله عليه وسلم بوجهه عن ماعز والغامدية كدعوة لهما بالستر على النفس.</w:t>
      </w:r>
    </w:p>
    <w:p w14:paraId="1F8170A8" w14:textId="6FFF967D" w:rsidR="00527AEA" w:rsidRDefault="00000000" w:rsidP="00070366">
      <w:pPr>
        <w:bidi/>
        <w:spacing w:before="100" w:after="100" w:line="360" w:lineRule="auto"/>
        <w:jc w:val="both"/>
      </w:pPr>
      <w:r>
        <w:t>شعور المراجع للعيادة بالخجل أو كره المعالج لأنه "عرف سره"، وهو ما يستوجب الحذر في كشف الخصوصيات. التخصصات وأثرها على القلبهناك علاقة وثيقة بين نوع العمل وقسوة القلب؛ فالعمل مع "الأرقام" والمجالات التقنية الصرفة يميل لتقسية القلب وتيبيسه. في المقابل، العمل في المجالات الإنسانية والجمالية يساعد في تزكية النفس والحفاظ على رقتها. المرأة تحديداً قد تُخدش أنوثتها بالانغماس الكلي في بيئات عمل مادية جافة لا تناسب فطرتها 73.من أمثلة ذلك:</w:t>
      </w:r>
    </w:p>
    <w:p w14:paraId="43CB8D0F" w14:textId="77777777" w:rsidR="00527AEA" w:rsidRDefault="00000000" w:rsidP="00070366">
      <w:pPr>
        <w:bidi/>
        <w:spacing w:before="100" w:after="100" w:line="360" w:lineRule="auto"/>
        <w:jc w:val="both"/>
      </w:pPr>
      <w:r>
        <w:t>المحاسبون الذين يقضون يومهم مع الأرقام والعملاء قد يجدون صعوبة في التفاعل العاطفي اللين.</w:t>
      </w:r>
    </w:p>
    <w:p w14:paraId="64AFF5F9" w14:textId="3B3D1CFE" w:rsidR="00527AEA" w:rsidRDefault="00000000" w:rsidP="00070366">
      <w:pPr>
        <w:bidi/>
        <w:spacing w:before="100" w:after="100" w:line="360" w:lineRule="auto"/>
        <w:jc w:val="both"/>
      </w:pPr>
      <w:r>
        <w:t>نصيحة الأخت التي تعمل في "الحاسوب" بالبحث عن ثغرات إنسانية أو جمالية توازن بها جفاف تخصصها. هل في الألم خير؟ (التعريف بوابتنا)يُعرف الألم في فقه النفس بأنه أثر تجده النفس لما لا يُرجى خيره "أو" سهولته، وهذا يعني احتمال وجود ألم "خير ونافع" لكنه غير "سهل". الألم هو المحرك الذي يضطر النفس للمدافعة والعمل، فلولا ألم الجهل لما سعى الإنسان للعلم. الألم دليل موجه يرشد النفس لمواطن الخطر أو لمواطن النفع الحقيقي البعيد 74.من أمثلة ذلك:</w:t>
      </w:r>
    </w:p>
    <w:p w14:paraId="4D7C34E3" w14:textId="77777777" w:rsidR="00527AEA" w:rsidRDefault="00000000" w:rsidP="00070366">
      <w:pPr>
        <w:bidi/>
        <w:spacing w:before="100" w:after="100" w:line="360" w:lineRule="auto"/>
        <w:jc w:val="both"/>
      </w:pPr>
      <w:r>
        <w:lastRenderedPageBreak/>
        <w:t>ألم "إبرة التخدير" غير مريح (لا يُرجى سهولته) لكنه خير نافع (يُرجى مآله).</w:t>
      </w:r>
    </w:p>
    <w:p w14:paraId="4532998D" w14:textId="328DFF30" w:rsidR="00527AEA" w:rsidRDefault="00000000" w:rsidP="00070366">
      <w:pPr>
        <w:bidi/>
        <w:spacing w:before="100" w:after="100" w:line="360" w:lineRule="auto"/>
        <w:jc w:val="both"/>
      </w:pPr>
      <w:r>
        <w:t>ألم "الجوع" الذي يضطر الإنسان للعمل والسعي لطلب الرزق. اجتماع الألم مع المقابل (اللحظية)خلافاً للمشهور، يمكن للألم أن يجتمع مع شعور مقابل في آن واحد؛ فالرياضي قد يشعر بألم العضلة وببهجة الإنجاز معاً. الرجاء هو لذة ممتدة تصاحب الألم لحظياً لتخفف وطأته، بينما الطمأنينة هي خلو النفس من النكد حتى مع وجود الوجع الجسدي. الألم واللذة قد يشتركان في كيمياء الدماغ كما في حالات السادية أو أكل الفلفل الحار. 233.من أمثلة ذلك:</w:t>
      </w:r>
    </w:p>
    <w:p w14:paraId="41398E0A" w14:textId="77777777" w:rsidR="00527AEA" w:rsidRDefault="00000000" w:rsidP="00070366">
      <w:pPr>
        <w:bidi/>
        <w:spacing w:before="100" w:after="100" w:line="360" w:lineRule="auto"/>
        <w:jc w:val="both"/>
      </w:pPr>
      <w:r>
        <w:t>شعور "المقاطعة": ألم حرمان النفس من منتج محبوب يصحبه لذة إنجاز نصرة المظلوم.</w:t>
      </w:r>
    </w:p>
    <w:p w14:paraId="35E54E64" w14:textId="0C838FC9" w:rsidR="00527AEA" w:rsidRDefault="00000000" w:rsidP="00070366">
      <w:pPr>
        <w:bidi/>
        <w:spacing w:before="100" w:after="100" w:line="360" w:lineRule="auto"/>
        <w:jc w:val="both"/>
      </w:pPr>
      <w:r>
        <w:t>تجربة "قضاء الحاجة" التي يمتزج فيها ألم الضغط المادي بلذة الراحة اللحظية. الألم كضيف ومضيف للخيرمن سنن الألم أنه "ضيف"، والضيف لا يأتي فارغ اليد بل يجلب معه ما يقابله من خير. الألم هو "المضياف" الذي يقدم للنفس فرصة لتمييز اللذة؛ فلولا المرض لما عرفنا قيمة الصحة. كونه ضيفاً يعني أيضاً أنه "عابر وخفيف الظل"، حيث إن طول إقامته أو خفتها تعتمد على فقه الإنسان وتعامله معه. 277.من أمثلة ذلك:</w:t>
      </w:r>
    </w:p>
    <w:p w14:paraId="38FD1670" w14:textId="77777777" w:rsidR="00527AEA" w:rsidRDefault="00000000" w:rsidP="00070366">
      <w:pPr>
        <w:bidi/>
        <w:spacing w:before="100" w:after="100" w:line="360" w:lineRule="auto"/>
        <w:jc w:val="both"/>
      </w:pPr>
      <w:r>
        <w:t>الشعور بـ "الحمد لله" لدى أهل غزة رغم الفقد، هو استحضار للخير الذي جاء مع "ضيف الألم".</w:t>
      </w:r>
    </w:p>
    <w:p w14:paraId="5D890557" w14:textId="2E2FC01A" w:rsidR="00527AEA" w:rsidRDefault="00000000" w:rsidP="00070366">
      <w:pPr>
        <w:bidi/>
        <w:spacing w:before="100" w:after="100" w:line="360" w:lineRule="auto"/>
        <w:jc w:val="both"/>
      </w:pPr>
      <w:r>
        <w:t>استبشار الصغار بالعيدية عند مجيء "العم"، يشبه استبشار العارفين بالخير الملازم للألم. الإيمان كفلتر للألمالإيمان ليس مجرد فكرة، بل هو "قوة نفسية" تحول الضراء إلى خير، وهو ما يفسر ثبات الناس في الأزمات الكبرى. المسلم يمتلك "عقيدة أهل الأثر" التي تعطيه تفسيراً شمولياً للألم، مما يمنحه طمأنينة تفوق مجرد "الروحانيات" العامة. الألم عند المؤمن هو "بداية" لبناء ملكوت أخروي، وليس "نهاية" محطمة كما يراه الملحد. 282.من أمثلة ذلك:</w:t>
      </w:r>
    </w:p>
    <w:p w14:paraId="6C9ED5A3" w14:textId="77777777" w:rsidR="00527AEA" w:rsidRDefault="00000000" w:rsidP="00070366">
      <w:pPr>
        <w:bidi/>
        <w:spacing w:before="100" w:after="100" w:line="360" w:lineRule="auto"/>
        <w:jc w:val="both"/>
      </w:pPr>
      <w:r>
        <w:t>"آندرو نيوبرغ" ودراساته حول أثر الصلاة في تغيير مناطق الدماغ المسؤولة عن السكينة.</w:t>
      </w:r>
    </w:p>
    <w:p w14:paraId="2476B1CC" w14:textId="77777777" w:rsidR="00527AEA" w:rsidRDefault="00000000" w:rsidP="00070366">
      <w:pPr>
        <w:bidi/>
        <w:spacing w:before="100" w:after="100" w:line="360" w:lineRule="auto"/>
        <w:jc w:val="both"/>
      </w:pPr>
      <w:r>
        <w:t>عبارة "ما أزال أجد ألم الطعام الذي أكلت بخيبر" للنبي صلى الله عليه وسلم، توضح الصبر على أثر الألم الممتد.</w:t>
      </w:r>
    </w:p>
    <w:p w14:paraId="788FA204" w14:textId="1DFEA4D4" w:rsidR="00527AEA" w:rsidRDefault="007F5FBB" w:rsidP="00070366">
      <w:pPr>
        <w:pStyle w:val="Titre2"/>
        <w:bidi/>
      </w:pPr>
      <w:bookmarkStart w:id="308" w:name="_Toc226106944"/>
      <w:r>
        <w:rPr>
          <w:rtl/>
        </w:rPr>
        <w:t>النقاط الرئيسية التي يجب تذكرها</w:t>
      </w:r>
      <w:bookmarkEnd w:id="308"/>
    </w:p>
    <w:p w14:paraId="39477B86" w14:textId="77777777" w:rsidR="00527AEA" w:rsidRDefault="00000000" w:rsidP="00070366">
      <w:pPr>
        <w:bidi/>
        <w:spacing w:before="100" w:after="100" w:line="360" w:lineRule="auto"/>
        <w:jc w:val="both"/>
      </w:pPr>
      <w:r>
        <w:t>الستر على النفس واجب شرعي ونفسي، والاعتراف بالذنوب أمام الخلق يوهن النفس ولا يطهرها.</w:t>
      </w:r>
    </w:p>
    <w:p w14:paraId="065A9821" w14:textId="77777777" w:rsidR="00527AEA" w:rsidRDefault="00000000" w:rsidP="00070366">
      <w:pPr>
        <w:bidi/>
        <w:spacing w:before="100" w:after="100" w:line="360" w:lineRule="auto"/>
        <w:jc w:val="both"/>
      </w:pPr>
      <w:r>
        <w:t>الألم والرجاء هما جناحان يطير بهما المؤمن فوق أوجاع الدنيا، بينما الألم واللذة هما سجن الماديين.</w:t>
      </w:r>
    </w:p>
    <w:p w14:paraId="5C8AD24C" w14:textId="77777777" w:rsidR="00527AEA" w:rsidRDefault="00000000" w:rsidP="00070366">
      <w:pPr>
        <w:bidi/>
        <w:spacing w:before="100" w:after="100" w:line="360" w:lineRule="auto"/>
        <w:jc w:val="both"/>
      </w:pPr>
      <w:r>
        <w:t>من خيرية الألم أنه "منبه بقاء" و"باعث حركة"؛ لولاه لتعفن الإنسان في خموله وغفلته.</w:t>
      </w:r>
    </w:p>
    <w:p w14:paraId="54B2A32C" w14:textId="77777777" w:rsidR="00527AEA" w:rsidRDefault="00000000" w:rsidP="00070366">
      <w:pPr>
        <w:bidi/>
        <w:spacing w:before="100" w:after="100" w:line="360" w:lineRule="auto"/>
        <w:jc w:val="both"/>
      </w:pPr>
      <w:r>
        <w:t>الألم ليس شراً مطلقاً، بل هو "ضيف" يحمل في جعبته هدايا التزكية والبصيرة والنمو النفسي.</w:t>
      </w:r>
    </w:p>
    <w:p w14:paraId="642AA899" w14:textId="77777777" w:rsidR="00527AEA" w:rsidRDefault="00000000" w:rsidP="00070366">
      <w:pPr>
        <w:bidi/>
        <w:spacing w:before="100" w:after="100" w:line="360" w:lineRule="auto"/>
        <w:jc w:val="both"/>
      </w:pPr>
      <w:r>
        <w:t>اجتماع الألم مع الطمأنينة ممكن جداً للمؤمن، فالعين تدمع والقلب يحزن والروح ساكنة بتقدير الله.</w:t>
      </w:r>
    </w:p>
    <w:p w14:paraId="5392D8B6" w14:textId="77777777" w:rsidR="00527AEA" w:rsidRDefault="00000000" w:rsidP="00070366">
      <w:pPr>
        <w:bidi/>
        <w:spacing w:before="100" w:after="100" w:line="360" w:lineRule="auto"/>
        <w:jc w:val="both"/>
      </w:pPr>
      <w:r>
        <w:t>النجاة الحقيقية تكمن في "الاستقلال عن الأسباب الزائلة"، بحيث لا ينهار بنيانك النفسي بذهاب المال أو المنصب.</w:t>
      </w:r>
    </w:p>
    <w:p w14:paraId="4390A3DF" w14:textId="41AB063D" w:rsidR="00527AEA" w:rsidRDefault="007F5FBB" w:rsidP="00070366">
      <w:pPr>
        <w:pStyle w:val="Titre2"/>
        <w:bidi/>
      </w:pPr>
      <w:bookmarkStart w:id="309" w:name="_Toc226106945"/>
      <w:r>
        <w:rPr>
          <w:rtl/>
        </w:rPr>
        <w:lastRenderedPageBreak/>
        <w:t>التطبيقات العملية</w:t>
      </w:r>
      <w:bookmarkEnd w:id="309"/>
    </w:p>
    <w:p w14:paraId="1EEB6F1E" w14:textId="77777777" w:rsidR="00527AEA" w:rsidRDefault="00000000" w:rsidP="00070366">
      <w:pPr>
        <w:bidi/>
        <w:spacing w:before="100" w:after="100" w:line="360" w:lineRule="auto"/>
        <w:jc w:val="both"/>
      </w:pPr>
      <w:r>
        <w:t>الزم "فقه الستر" ولا تتحدث عن أخطائك السابقة إلا لمن تثق في دينه وعقله لطلب المشورة العملية فقط.</w:t>
      </w:r>
    </w:p>
    <w:p w14:paraId="491281DA" w14:textId="77777777" w:rsidR="00527AEA" w:rsidRDefault="00000000" w:rsidP="00070366">
      <w:pPr>
        <w:bidi/>
        <w:spacing w:before="100" w:after="100" w:line="360" w:lineRule="auto"/>
        <w:jc w:val="both"/>
      </w:pPr>
      <w:r>
        <w:t>إذا كنت تعمل في مجال تقني جاف، فخصص وقتاً يومياً للقراءة في السير أو الأدب لتليين قلبك.</w:t>
      </w:r>
    </w:p>
    <w:p w14:paraId="660C6BA0" w14:textId="77777777" w:rsidR="00527AEA" w:rsidRDefault="00000000" w:rsidP="00070366">
      <w:pPr>
        <w:bidi/>
        <w:spacing w:before="100" w:after="100" w:line="360" w:lineRule="auto"/>
        <w:jc w:val="both"/>
      </w:pPr>
      <w:r>
        <w:t>عند وقوع الألم، ابحث فوراً عن "الضيف الملازم"؛ أي الخير الذي جاء معه (مثل الأجر، التعلم، أو الانكسار لله).</w:t>
      </w:r>
    </w:p>
    <w:p w14:paraId="0589B464" w14:textId="77777777" w:rsidR="00527AEA" w:rsidRDefault="00000000" w:rsidP="00070366">
      <w:pPr>
        <w:bidi/>
        <w:spacing w:before="100" w:after="100" w:line="360" w:lineRule="auto"/>
        <w:jc w:val="both"/>
      </w:pPr>
      <w:r>
        <w:t>درب نفسك على "لذة الإنجاز" من خلال ممارسة مهام مؤلمة جسدياً (كالرياضة) أو ذهنياً (كالحفظ المكثف).</w:t>
      </w:r>
    </w:p>
    <w:p w14:paraId="0EDA1CF3" w14:textId="77777777" w:rsidR="00527AEA" w:rsidRDefault="00000000" w:rsidP="00070366">
      <w:pPr>
        <w:bidi/>
        <w:spacing w:before="100" w:after="100" w:line="360" w:lineRule="auto"/>
        <w:jc w:val="both"/>
      </w:pPr>
      <w:r>
        <w:t>استخدم "فلتر الإيمان" عند سماع أخبار المصائب، وقل "قدر الله وما شاء فعل" لتمنع تسرب الألم لعمق طمأنينتك.</w:t>
      </w:r>
    </w:p>
    <w:p w14:paraId="609547BA" w14:textId="77777777" w:rsidR="00527AEA" w:rsidRDefault="00000000" w:rsidP="00070366">
      <w:pPr>
        <w:bidi/>
        <w:spacing w:before="100" w:after="100" w:line="360" w:lineRule="auto"/>
        <w:jc w:val="both"/>
      </w:pPr>
      <w:r>
        <w:t>تذكر دائماً أن "الألم بداية لا نهاية"؛ فاجعل من كل وجع تشعر به شرارة لانطلاقة جديدة في التزكية.</w:t>
      </w:r>
    </w:p>
    <w:p w14:paraId="59EDA647" w14:textId="77777777" w:rsidR="00527AEA" w:rsidRDefault="00000000" w:rsidP="00070366">
      <w:pPr>
        <w:bidi/>
        <w:jc w:val="both"/>
      </w:pPr>
      <w:r>
        <w:br w:type="page"/>
      </w:r>
    </w:p>
    <w:p w14:paraId="0D10C75D" w14:textId="78E9741E" w:rsidR="00527AEA" w:rsidRDefault="00000000" w:rsidP="00070366">
      <w:pPr>
        <w:pStyle w:val="Titre1"/>
        <w:bidi/>
        <w:jc w:val="both"/>
      </w:pPr>
      <w:r>
        <w:lastRenderedPageBreak/>
        <w:t xml:space="preserve"> </w:t>
      </w:r>
      <w:bookmarkStart w:id="310" w:name="_Toc226106946"/>
      <w:r>
        <w:t>مجالس فقه النفس 054 | ونفس 26 | فقه الألم 04 | ثمرات الألم ونِعمه 01</w:t>
      </w:r>
      <w:bookmarkEnd w:id="310"/>
    </w:p>
    <w:p w14:paraId="57BCFEE5" w14:textId="77777777" w:rsidR="00527AEA" w:rsidRDefault="00527AEA" w:rsidP="00070366">
      <w:pPr>
        <w:pBdr>
          <w:bottom w:val="single" w:sz="3" w:space="1" w:color="2D6A4F"/>
        </w:pBdr>
        <w:bidi/>
        <w:spacing w:after="300"/>
        <w:jc w:val="both"/>
      </w:pPr>
    </w:p>
    <w:p w14:paraId="088B754E" w14:textId="6AE41BC7" w:rsidR="00527AEA" w:rsidRDefault="007F5FBB" w:rsidP="00070366">
      <w:pPr>
        <w:pStyle w:val="Titre2"/>
        <w:bidi/>
      </w:pPr>
      <w:bookmarkStart w:id="311" w:name="_Toc226106947"/>
      <w:r>
        <w:rPr>
          <w:rtl/>
        </w:rPr>
        <w:t>أهداف التعلم</w:t>
      </w:r>
      <w:bookmarkEnd w:id="311"/>
    </w:p>
    <w:p w14:paraId="691FEA34" w14:textId="77777777" w:rsidR="00527AEA" w:rsidRDefault="00000000" w:rsidP="00070366">
      <w:pPr>
        <w:bidi/>
        <w:spacing w:before="100" w:after="100" w:line="360" w:lineRule="auto"/>
        <w:jc w:val="both"/>
      </w:pPr>
      <w:r>
        <w:t>التمييز بين "الثقة بالله" و"الثقة بالنفس" من منظور فقه النفس الإسلامي.</w:t>
      </w:r>
    </w:p>
    <w:p w14:paraId="0868C7ED" w14:textId="77777777" w:rsidR="00527AEA" w:rsidRDefault="00000000" w:rsidP="00070366">
      <w:pPr>
        <w:bidi/>
        <w:spacing w:before="100" w:after="100" w:line="360" w:lineRule="auto"/>
        <w:jc w:val="both"/>
      </w:pPr>
      <w:r>
        <w:t>تحليل قصيدة "طبعت على كدر" لاستنباط حقيقة الدنيا بكونها دار كد وألم.</w:t>
      </w:r>
    </w:p>
    <w:p w14:paraId="36CA8C51" w14:textId="77777777" w:rsidR="00527AEA" w:rsidRDefault="00000000" w:rsidP="00070366">
      <w:pPr>
        <w:bidi/>
        <w:spacing w:before="100" w:after="100" w:line="360" w:lineRule="auto"/>
        <w:jc w:val="both"/>
      </w:pPr>
      <w:r>
        <w:t>شرح أثر "الترك" كمتطلب أساسي لعملية "التركيز" الذهني والنفسي.</w:t>
      </w:r>
    </w:p>
    <w:p w14:paraId="1375C244" w14:textId="77777777" w:rsidR="00527AEA" w:rsidRDefault="00000000" w:rsidP="00070366">
      <w:pPr>
        <w:bidi/>
        <w:spacing w:before="100" w:after="100" w:line="360" w:lineRule="auto"/>
        <w:jc w:val="both"/>
      </w:pPr>
      <w:r>
        <w:t>استنتاج العلاقة بين تكرار "الحاجات" وتكرار "الآلام" كقاعدة كونية.</w:t>
      </w:r>
    </w:p>
    <w:p w14:paraId="27AA5F14" w14:textId="77777777" w:rsidR="00527AEA" w:rsidRDefault="00000000" w:rsidP="00070366">
      <w:pPr>
        <w:bidi/>
        <w:spacing w:before="100" w:after="100" w:line="360" w:lineRule="auto"/>
        <w:jc w:val="both"/>
      </w:pPr>
      <w:r>
        <w:t>تحليل "صوارف الهوى" (الكبر، الكذب، الكسل) التي تمنع النفس من رؤية ثمرات الألم.</w:t>
      </w:r>
    </w:p>
    <w:p w14:paraId="4E0E5AD5" w14:textId="77777777" w:rsidR="00527AEA" w:rsidRDefault="00000000" w:rsidP="00070366">
      <w:pPr>
        <w:bidi/>
        <w:spacing w:before="100" w:after="100" w:line="360" w:lineRule="auto"/>
        <w:jc w:val="both"/>
      </w:pPr>
      <w:r>
        <w:t>شرح كيفية تحقيق "العبودية" و"التسليم" من خلال تجربة الانكسار تحت وطأة الألم.</w:t>
      </w:r>
    </w:p>
    <w:p w14:paraId="17BF6BAF" w14:textId="77777777" w:rsidR="00527AEA" w:rsidRDefault="00000000" w:rsidP="00070366">
      <w:pPr>
        <w:bidi/>
        <w:spacing w:before="100" w:after="100" w:line="360" w:lineRule="auto"/>
        <w:jc w:val="both"/>
      </w:pPr>
      <w:r>
        <w:t>تحليل فلسفة "الخوف والرجاء" كمحركين نفسيين نابعين من تجربة الألم.</w:t>
      </w:r>
    </w:p>
    <w:p w14:paraId="2592C4EF" w14:textId="77777777" w:rsidR="00527AEA" w:rsidRDefault="00000000" w:rsidP="00070366">
      <w:pPr>
        <w:bidi/>
        <w:spacing w:before="100" w:after="100" w:line="360" w:lineRule="auto"/>
        <w:jc w:val="both"/>
      </w:pPr>
      <w:r>
        <w:t>استنباط الحكمة من "العذاب الأدنى" كبوابة للرجوع إلى الله (لعلهم يرجعون).</w:t>
      </w:r>
    </w:p>
    <w:p w14:paraId="0A99CCAF" w14:textId="7C6B42B7" w:rsidR="00527AEA" w:rsidRDefault="007F5FBB" w:rsidP="00070366">
      <w:pPr>
        <w:pStyle w:val="Titre2"/>
        <w:bidi/>
      </w:pPr>
      <w:bookmarkStart w:id="312" w:name="_Toc226106948"/>
      <w:r>
        <w:rPr>
          <w:rtl/>
        </w:rPr>
        <w:t>المفاهيم الأساسية</w:t>
      </w:r>
      <w:bookmarkEnd w:id="312"/>
    </w:p>
    <w:p w14:paraId="494E1078" w14:textId="4174A835" w:rsidR="00527AEA" w:rsidRDefault="00000000" w:rsidP="00070366">
      <w:pPr>
        <w:bidi/>
        <w:spacing w:before="100" w:after="100" w:line="360" w:lineRule="auto"/>
        <w:jc w:val="both"/>
      </w:pPr>
      <w:r>
        <w:t>ا الثقة بالله: هي اليقين بما عند الله والاعتماد عليه، وهي البديل الشرعي لمصطلح "الثقة بالنفس" الغربي.</w:t>
      </w:r>
    </w:p>
    <w:p w14:paraId="52DA9C97" w14:textId="3365C6BB" w:rsidR="00527AEA" w:rsidRDefault="00000000" w:rsidP="00070366">
      <w:pPr>
        <w:bidi/>
        <w:spacing w:before="100" w:after="100" w:line="360" w:lineRule="auto"/>
        <w:jc w:val="both"/>
      </w:pPr>
      <w:r>
        <w:t>ا تركيز (ترك + ركز): معادلة ذهنية تعني أن التركيز يتطلب أولاً "ترك" المشتتات ثم "التركيز" على الهدف.</w:t>
      </w:r>
    </w:p>
    <w:p w14:paraId="27B63442" w14:textId="6285C6BA" w:rsidR="00527AEA" w:rsidRDefault="00000000" w:rsidP="00070366">
      <w:pPr>
        <w:bidi/>
        <w:spacing w:before="100" w:after="100" w:line="360" w:lineRule="auto"/>
        <w:jc w:val="both"/>
      </w:pPr>
      <w:r>
        <w:t>ا دار الكدر: وصف للدنيا بأنها مجبولة على المنغصات والآلام، ومن طلبها صفواً فقد طلب المستحيل.</w:t>
      </w:r>
    </w:p>
    <w:p w14:paraId="13FF94EE" w14:textId="4125C2C2" w:rsidR="00527AEA" w:rsidRDefault="00000000" w:rsidP="00070366">
      <w:pPr>
        <w:bidi/>
        <w:spacing w:before="100" w:after="100" w:line="360" w:lineRule="auto"/>
        <w:jc w:val="both"/>
      </w:pPr>
      <w:r>
        <w:t>ا سنن قدرية: هي العادات الإلهية المتكررة في الخلق، وفهمها يمنح النفس قوة في مواجهة الأحداث.</w:t>
      </w:r>
    </w:p>
    <w:p w14:paraId="4F0136D7" w14:textId="60AD699C" w:rsidR="00527AEA" w:rsidRDefault="00000000" w:rsidP="00070366">
      <w:pPr>
        <w:bidi/>
        <w:spacing w:before="100" w:after="100" w:line="360" w:lineRule="auto"/>
        <w:jc w:val="both"/>
      </w:pPr>
      <w:r>
        <w:t>ا الرحمة (نفسياً): اتصال النفس بما يسبب خيرها أو رقتها، والألم هو أحد أكبر بواعث هذه الرقة.</w:t>
      </w:r>
    </w:p>
    <w:p w14:paraId="7CA1C1C6" w14:textId="77B97D67" w:rsidR="00527AEA" w:rsidRDefault="00000000" w:rsidP="00070366">
      <w:pPr>
        <w:bidi/>
        <w:spacing w:before="100" w:after="100" w:line="360" w:lineRule="auto"/>
        <w:jc w:val="both"/>
      </w:pPr>
      <w:r>
        <w:t>ا الصوارف والروادع: عوائق نفسية (مثل لامات الغفله) تمنع الإنسان من تبصر الفوائد الكامنة في المحن.</w:t>
      </w:r>
    </w:p>
    <w:p w14:paraId="6493C9CE" w14:textId="220CE2AA" w:rsidR="00527AEA" w:rsidRDefault="00000000" w:rsidP="00070366">
      <w:pPr>
        <w:bidi/>
        <w:spacing w:before="100" w:after="100" w:line="360" w:lineRule="auto"/>
        <w:jc w:val="both"/>
      </w:pPr>
      <w:r>
        <w:t>ا عالم الوهم: ما تقدمه السينما والروايات من هروب خيالي يوهن النفس ويضعف قدرتها على تحمل الواقع.</w:t>
      </w:r>
    </w:p>
    <w:p w14:paraId="14B1CDDD" w14:textId="63604C2D" w:rsidR="00527AEA" w:rsidRDefault="00000000" w:rsidP="00070366">
      <w:pPr>
        <w:bidi/>
        <w:spacing w:before="100" w:after="100" w:line="360" w:lineRule="auto"/>
        <w:jc w:val="both"/>
      </w:pPr>
      <w:r>
        <w:t>ا العقل الفطري: الإدراك البديهي الذي يخبر الإنسان بأن الألم ضروري لتنبيهه لحاجاته الأساسية.</w:t>
      </w:r>
    </w:p>
    <w:p w14:paraId="04334B97" w14:textId="005751F0" w:rsidR="00527AEA" w:rsidRDefault="00000000" w:rsidP="00070366">
      <w:pPr>
        <w:bidi/>
        <w:spacing w:before="100" w:after="100" w:line="360" w:lineRule="auto"/>
        <w:jc w:val="both"/>
      </w:pPr>
      <w:r>
        <w:lastRenderedPageBreak/>
        <w:t>ا الوصب والنصب: مصطلحات نبوية للألم المزمن والتعب، وهما كفارة للذنوب ورفع للدرجات.</w:t>
      </w:r>
    </w:p>
    <w:p w14:paraId="3EE78B17" w14:textId="30EF13C5" w:rsidR="00527AEA" w:rsidRDefault="00000000" w:rsidP="00070366">
      <w:pPr>
        <w:bidi/>
        <w:spacing w:before="100" w:after="100" w:line="360" w:lineRule="auto"/>
        <w:jc w:val="both"/>
      </w:pPr>
      <w:r>
        <w:t>ا تحقيق العبودية: الوصول لحالة الذل والانكسار لله، وهي أسمى ثمرات الألم النفسي.</w:t>
      </w:r>
    </w:p>
    <w:p w14:paraId="53CFC3C7" w14:textId="5ED62D28" w:rsidR="00527AEA" w:rsidRDefault="00000000" w:rsidP="00070366">
      <w:pPr>
        <w:bidi/>
        <w:spacing w:before="100" w:after="100" w:line="360" w:lineRule="auto"/>
        <w:jc w:val="both"/>
      </w:pPr>
      <w:r>
        <w:t>ا التسليم (تخلي): هو التخلي التام عن الحول والقوة الشخصية والالتجاء لحول الله وقوته.</w:t>
      </w:r>
    </w:p>
    <w:p w14:paraId="64967BA3" w14:textId="598F2F6C" w:rsidR="00527AEA" w:rsidRDefault="00000000" w:rsidP="00070366">
      <w:pPr>
        <w:bidi/>
        <w:spacing w:before="100" w:after="100" w:line="360" w:lineRule="auto"/>
        <w:jc w:val="both"/>
      </w:pPr>
      <w:r>
        <w:t>ا عبادة الأحرار: مصطلح صوفي ينتقده فقه النفس، يزعم عبادة الله بلا خوف من نار أو طمع في جنة.</w:t>
      </w:r>
    </w:p>
    <w:p w14:paraId="7C120DF4" w14:textId="651B1E8B" w:rsidR="00527AEA" w:rsidRDefault="00000000" w:rsidP="00070366">
      <w:pPr>
        <w:bidi/>
        <w:spacing w:before="100" w:after="100" w:line="360" w:lineRule="auto"/>
        <w:jc w:val="both"/>
      </w:pPr>
      <w:r>
        <w:t>ا كشف الأسرار (اليقين): ادعاء صوفي بالوصول لمرتبة تسقط عنها التكاليف، وهو انحراف عن فقه الألم الشرعي.</w:t>
      </w:r>
    </w:p>
    <w:p w14:paraId="5BAE3F80" w14:textId="5C6FB24E" w:rsidR="00527AEA" w:rsidRDefault="00000000" w:rsidP="00070366">
      <w:pPr>
        <w:bidi/>
        <w:spacing w:before="100" w:after="100" w:line="360" w:lineRule="auto"/>
        <w:jc w:val="both"/>
      </w:pPr>
      <w:r>
        <w:t>ا القبر في الزاوية: رمز لممارسات بدعية تربط العبادة بغير الله وتناقض التوحيد الخالص.</w:t>
      </w:r>
    </w:p>
    <w:p w14:paraId="46C70710" w14:textId="4418452F" w:rsidR="00527AEA" w:rsidRDefault="00000000" w:rsidP="00070366">
      <w:pPr>
        <w:bidi/>
        <w:spacing w:before="100" w:after="100" w:line="360" w:lineRule="auto"/>
        <w:jc w:val="both"/>
      </w:pPr>
      <w:r>
        <w:t>ا السكتة الدماغية (تجربة): مثال شخصي للمحاضر حول كيف كسر الألم كبرياء "الحول والقوة" لديه.</w:t>
      </w:r>
    </w:p>
    <w:p w14:paraId="6C490AC5" w14:textId="1E2C457D" w:rsidR="00BA7DEF" w:rsidRDefault="00BA7DEF" w:rsidP="00070366">
      <w:pPr>
        <w:pStyle w:val="Titre2"/>
        <w:bidi/>
        <w:rPr>
          <w:rtl/>
        </w:rPr>
      </w:pPr>
      <w:bookmarkStart w:id="313" w:name="_Toc226106949"/>
      <w:r>
        <w:rPr>
          <w:rtl/>
        </w:rPr>
        <w:t>المحتوى المنظم</w:t>
      </w:r>
      <w:bookmarkEnd w:id="313"/>
    </w:p>
    <w:p w14:paraId="217093AA" w14:textId="0E083795" w:rsidR="005B74D5" w:rsidRDefault="005B74D5" w:rsidP="00070366">
      <w:pPr>
        <w:bidi/>
      </w:pPr>
    </w:p>
    <w:p w14:paraId="6E709ABA" w14:textId="2F95D09B" w:rsidR="00527AEA" w:rsidRDefault="00000000" w:rsidP="00070366">
      <w:pPr>
        <w:bidi/>
        <w:spacing w:before="100" w:after="100" w:line="360" w:lineRule="auto"/>
        <w:jc w:val="both"/>
      </w:pPr>
      <w:r>
        <w:t xml:space="preserve"> نقد "مركزية المخلوق" في التنمية البشريةينتقد فقه النفس المصطلحات الوافدة مثل "الثقة بالنفس" و"توكيد الذات" لكونها تكرس مركزية الإنسان بعيداً عن الخالق. البديل الشرعي هو الثقة بالله والاعتراف بالضعف البشري، فمن اعتمد على نفسه وكله الله إليها. التمركز حول الذات يولد كبراً يمنع النفس من الاستفادة من دروس الألم والابتلاء 99.من أمثلة ذلك:</w:t>
      </w:r>
    </w:p>
    <w:p w14:paraId="70ECB752" w14:textId="77777777" w:rsidR="00527AEA" w:rsidRDefault="00000000" w:rsidP="00070366">
      <w:pPr>
        <w:bidi/>
        <w:spacing w:before="100" w:after="100" w:line="360" w:lineRule="auto"/>
        <w:jc w:val="both"/>
      </w:pPr>
      <w:r>
        <w:t>تكرار عبارة "ثقة في الله هنجح" دون الأخذ بالأسباب الحقيقية هو تواكل وليس ثقة.</w:t>
      </w:r>
    </w:p>
    <w:p w14:paraId="284C2BC0" w14:textId="425DA263" w:rsidR="00527AEA" w:rsidRDefault="00000000" w:rsidP="00070366">
      <w:pPr>
        <w:bidi/>
        <w:spacing w:before="100" w:after="100" w:line="360" w:lineRule="auto"/>
        <w:jc w:val="both"/>
      </w:pPr>
      <w:r>
        <w:t>الدعاء النبوي "ولا تكلني إلى نفسي طرفة عين" كمنهج أصيل لنفي الثقة المطلقة بالذات. حقيقة الدنيا والكد الكونيالدنيا طبعت على "كدر"، ومن يحاول العيش فيها بلا ألم كمن يطلب "جذوة نار في وسط الماء". الألم ليس استثناءً بل هو قاعدة مرتبطة بتكرار الحاجات البشرية؛ فكما أن الجوع يتكرر فإن ألمه يتكرر. فهم هذه السنّة القدرية يقي النفس من الصدمات والانتكاسات عند وقوع المحن 90.من أمثلة ذلك:</w:t>
      </w:r>
    </w:p>
    <w:p w14:paraId="0D37208C" w14:textId="77777777" w:rsidR="00527AEA" w:rsidRDefault="00000000" w:rsidP="00070366">
      <w:pPr>
        <w:bidi/>
        <w:spacing w:before="100" w:after="100" w:line="360" w:lineRule="auto"/>
        <w:jc w:val="both"/>
      </w:pPr>
      <w:r>
        <w:t>قصيدة "أبو الحسن التهامي" في رثاء ابنه التي تلخص فلسفة الألم في دار الفناء.</w:t>
      </w:r>
    </w:p>
    <w:p w14:paraId="68C74E46" w14:textId="1D2B8682" w:rsidR="00527AEA" w:rsidRDefault="00000000" w:rsidP="00070366">
      <w:pPr>
        <w:bidi/>
        <w:spacing w:before="100" w:after="100" w:line="360" w:lineRule="auto"/>
        <w:jc w:val="both"/>
      </w:pPr>
      <w:r>
        <w:t>تشبيه الحلم بحياة بلا ألم بأفلام "السوبر هيرو" والخيالات غير الواقعية. صوارف الهوى عن فقه الألمهناك معوقات تمنعنا من رؤية "خيرية الألم"، أهمها الكبر الذي يجعل الإنسان يأنف من الضعف، والكذب الذي يجعله يخادع نفسه بالهروب. "لامات الغفلة" (اللعب، اللهو، اللغو) تعمل كمخدر مؤقت يوهن النفس ويزيد من جهلها بحقيقة الوجع. الهروب إلى "عالم الوهم" (روايات، أفلام) يضعف عضلة المواجهة النفسية 92.من أمثلة ذلك:</w:t>
      </w:r>
    </w:p>
    <w:p w14:paraId="4112CB3E" w14:textId="77777777" w:rsidR="00527AEA" w:rsidRDefault="00000000" w:rsidP="00070366">
      <w:pPr>
        <w:bidi/>
        <w:spacing w:before="100" w:after="100" w:line="360" w:lineRule="auto"/>
        <w:jc w:val="both"/>
      </w:pPr>
      <w:r>
        <w:t>الشاب الذي يهرب من ألم الفشل الدراسي إلى "ألعاب الفيديو" ليزيد من غفلته وهوانه.</w:t>
      </w:r>
    </w:p>
    <w:p w14:paraId="24EAFD51" w14:textId="29D3FB33" w:rsidR="00527AEA" w:rsidRDefault="00000000" w:rsidP="00070366">
      <w:pPr>
        <w:bidi/>
        <w:spacing w:before="100" w:after="100" w:line="360" w:lineRule="auto"/>
        <w:jc w:val="both"/>
      </w:pPr>
      <w:r>
        <w:lastRenderedPageBreak/>
        <w:t>"يوتيوبر" يعتذر عن أحداث غزة ليكمل ألعابه بحجة أنها "شغله"، وهو قمة التافه المستعبد للذة. الألم وبوابة العبودية والتسليمأعظم ثمرات الألم هي "تحقيق العبودية"؛ فالألم يكسر الجبروت الإنساني ويحوجه لخالقه اضطراراً. التسليم الحقيقي هو "التخلي" عن ادعاء الحول والقوة، وهو ما لا يحصل غالباً إلا في لحظات الوجع الشديد. الألم هو "الدافع" الذي يخرج الإنسان من طغيانه واستغنائه ليعود لعتبة الذل الإلهي. 357.من أمثلة ذلك:</w:t>
      </w:r>
    </w:p>
    <w:p w14:paraId="6604D70D" w14:textId="77777777" w:rsidR="00527AEA" w:rsidRDefault="00000000" w:rsidP="00070366">
      <w:pPr>
        <w:bidi/>
        <w:spacing w:before="100" w:after="100" w:line="360" w:lineRule="auto"/>
        <w:jc w:val="both"/>
      </w:pPr>
      <w:r>
        <w:t>تجربة "الزحف" أثناء السكتة الدماغية التي أسقطت كل عناوين القوة وبقي نداء "يا الله".</w:t>
      </w:r>
    </w:p>
    <w:p w14:paraId="3C939476" w14:textId="4458A26D" w:rsidR="00527AEA" w:rsidRDefault="00000000" w:rsidP="00070366">
      <w:pPr>
        <w:bidi/>
        <w:spacing w:before="100" w:after="100" w:line="360" w:lineRule="auto"/>
        <w:jc w:val="both"/>
      </w:pPr>
      <w:r>
        <w:t>"صدام حسين" الذي تحول من الجبروت إلى حمل المصحف والانكسار في السجن تحت وطأة الألم. الرد على "معضلة الشر" بالفطرةيستخدم الألم كأداة للرد على الملاحدة؛ فوجود "الخوف والرجاء" في النفس دليل على أنها صُممت لتتطلع لما وراء المادة. الالم ليس "شراً مطلقاً" بل هو "منبه بقاء" يمنع الإنسان من طغيان "الاستغناء" القاتل. لولا الألم لما عرف الإنسان حقيقة كونه "مخلوقاً" يحتاج لمدد خارجي مستمر. 388.من أمثلة ذلك:</w:t>
      </w:r>
    </w:p>
    <w:p w14:paraId="04B341C5" w14:textId="77777777" w:rsidR="00527AEA" w:rsidRDefault="00000000" w:rsidP="00070366">
      <w:pPr>
        <w:bidi/>
        <w:spacing w:before="100" w:after="100" w:line="360" w:lineRule="auto"/>
        <w:jc w:val="both"/>
      </w:pPr>
      <w:r>
        <w:t>"لعلهم يرجعون"؛ الألم الصغير (العذاب الأدنى) كرحمة إلهية لمنع السقوط في العذاب الأكبر.</w:t>
      </w:r>
    </w:p>
    <w:p w14:paraId="462003F3" w14:textId="175C13B4" w:rsidR="00527AEA" w:rsidRDefault="00000000" w:rsidP="00070366">
      <w:pPr>
        <w:bidi/>
        <w:spacing w:before="100" w:after="100" w:line="360" w:lineRule="auto"/>
        <w:jc w:val="both"/>
      </w:pPr>
      <w:r>
        <w:t>تساؤل الملحد عن "لماذا الألم؟" هو اعتراف منه بوجود "معيار للخير" لا يفسره إلا وجود الخالق. ثمرات الألم مع الله: الجنة واليقينالألم هو الذي يولد في النفس "التوق للجنه"؛ لأننا لا نعرف قيمة "لذة بلا ألم" إلا بتجربة الوجع الدنيوي. هو دليل على وجود "يوم الدين" حيث تُرد المظالم ويُشفى الصدر مما أصابه من كبد. الألم يصحح فهمنا للأحكام الشرعية، فندرك حكمة "القصاص" و"الحدود" كرحمة للمجتمع المتألم 111.من أمثلة ذلك:</w:t>
      </w:r>
    </w:p>
    <w:p w14:paraId="5544659B" w14:textId="77777777" w:rsidR="00527AEA" w:rsidRDefault="00000000" w:rsidP="00070366">
      <w:pPr>
        <w:bidi/>
        <w:spacing w:before="100" w:after="100" w:line="360" w:lineRule="auto"/>
        <w:jc w:val="both"/>
      </w:pPr>
      <w:r>
        <w:t>إدراك معنى "ولكم في القصاص حياة" لا يتحقق بعمق إلا لمن ذاق ألم الظلم أو الفقد.</w:t>
      </w:r>
    </w:p>
    <w:p w14:paraId="3BFACD77" w14:textId="77777777" w:rsidR="00527AEA" w:rsidRDefault="00000000" w:rsidP="00070366">
      <w:pPr>
        <w:bidi/>
        <w:spacing w:before="100" w:after="100" w:line="360" w:lineRule="auto"/>
        <w:jc w:val="both"/>
      </w:pPr>
      <w:r>
        <w:t>"عجباً لأمر المؤمن"؛ الفلتر الإيماني الذي يحول الضراء إلى خير مأجور.</w:t>
      </w:r>
    </w:p>
    <w:p w14:paraId="1FA92620" w14:textId="7C4DCD1D" w:rsidR="00527AEA" w:rsidRDefault="007F5FBB" w:rsidP="00070366">
      <w:pPr>
        <w:pStyle w:val="Titre2"/>
        <w:bidi/>
      </w:pPr>
      <w:bookmarkStart w:id="314" w:name="_Toc226106950"/>
      <w:r>
        <w:rPr>
          <w:rtl/>
        </w:rPr>
        <w:t>النقاط الرئيسية التي يجب تذكرها</w:t>
      </w:r>
      <w:bookmarkEnd w:id="314"/>
    </w:p>
    <w:p w14:paraId="37284F93" w14:textId="77777777" w:rsidR="00527AEA" w:rsidRDefault="00000000" w:rsidP="00070366">
      <w:pPr>
        <w:bidi/>
        <w:spacing w:before="100" w:after="100" w:line="360" w:lineRule="auto"/>
        <w:jc w:val="both"/>
      </w:pPr>
      <w:r>
        <w:t>الدنيا مجبولة على الكدر، ومحاولة تصفيتها من الألم هي معاندة لسنن الخلق تزيد من شقاء النفس.</w:t>
      </w:r>
    </w:p>
    <w:p w14:paraId="20818BDA" w14:textId="77777777" w:rsidR="00527AEA" w:rsidRDefault="00000000" w:rsidP="00070366">
      <w:pPr>
        <w:bidi/>
        <w:spacing w:before="100" w:after="100" w:line="360" w:lineRule="auto"/>
        <w:jc w:val="both"/>
      </w:pPr>
      <w:r>
        <w:t>الثبات النفسي يبدأ من "الثقة بالله" لا "الثقة بالنفس"، فالألم يكسر النفس ليقوي الصلة بالله.</w:t>
      </w:r>
    </w:p>
    <w:p w14:paraId="24DEEEAF" w14:textId="77777777" w:rsidR="00527AEA" w:rsidRDefault="00000000" w:rsidP="00070366">
      <w:pPr>
        <w:bidi/>
        <w:spacing w:before="100" w:after="100" w:line="360" w:lineRule="auto"/>
        <w:jc w:val="both"/>
      </w:pPr>
      <w:r>
        <w:t>التركيز يتطلب "تركاً"؛ فصبرك على ألم ترك المشتتات واللذات العابرة هو وقود نجاحك الحقيقي.</w:t>
      </w:r>
    </w:p>
    <w:p w14:paraId="177763CD" w14:textId="77777777" w:rsidR="00527AEA" w:rsidRDefault="00000000" w:rsidP="00070366">
      <w:pPr>
        <w:bidi/>
        <w:spacing w:before="100" w:after="100" w:line="360" w:lineRule="auto"/>
        <w:jc w:val="both"/>
      </w:pPr>
      <w:r>
        <w:t>الألم هو "المطهر" الذي يخلص النفس من خبث الكبر والادعاء، كما يخلص الكير خبث الحديد.</w:t>
      </w:r>
    </w:p>
    <w:p w14:paraId="5A3C7A1A" w14:textId="77777777" w:rsidR="00527AEA" w:rsidRDefault="00000000" w:rsidP="00070366">
      <w:pPr>
        <w:bidi/>
        <w:spacing w:before="100" w:after="100" w:line="360" w:lineRule="auto"/>
        <w:jc w:val="both"/>
      </w:pPr>
      <w:r>
        <w:t>الخوف والرجاء لا يتحققان بلا ألم؛ فالألم يولد الخوف من بقائه والرجاء في زواله عند الخالق.</w:t>
      </w:r>
    </w:p>
    <w:p w14:paraId="5D250DFC" w14:textId="77777777" w:rsidR="00527AEA" w:rsidRDefault="00000000" w:rsidP="00070366">
      <w:pPr>
        <w:bidi/>
        <w:spacing w:before="100" w:after="100" w:line="360" w:lineRule="auto"/>
        <w:jc w:val="both"/>
      </w:pPr>
      <w:r>
        <w:t>كل بلاء يصيب المؤمن (وصب، نصب، هم) هو عملية تنقية ورفع درجات لا تضيع سدى عند الله.</w:t>
      </w:r>
    </w:p>
    <w:p w14:paraId="719674E1" w14:textId="0456B7F3" w:rsidR="00527AEA" w:rsidRDefault="007F5FBB" w:rsidP="00070366">
      <w:pPr>
        <w:pStyle w:val="Titre2"/>
        <w:bidi/>
      </w:pPr>
      <w:bookmarkStart w:id="315" w:name="_Toc226106951"/>
      <w:r>
        <w:rPr>
          <w:rtl/>
        </w:rPr>
        <w:t>التطبيقات العملية</w:t>
      </w:r>
      <w:bookmarkEnd w:id="315"/>
    </w:p>
    <w:p w14:paraId="340ED101" w14:textId="77777777" w:rsidR="00527AEA" w:rsidRDefault="00000000" w:rsidP="00070366">
      <w:pPr>
        <w:bidi/>
        <w:spacing w:before="100" w:after="100" w:line="360" w:lineRule="auto"/>
        <w:jc w:val="both"/>
      </w:pPr>
      <w:r>
        <w:lastRenderedPageBreak/>
        <w:t>عندما تفشل في أمر ما، لا تلم "ظروفك" بل استعمل الألم كبصيرة لمراجعة صدقك وقوة سعيك.</w:t>
      </w:r>
    </w:p>
    <w:p w14:paraId="3774D12E" w14:textId="77777777" w:rsidR="00527AEA" w:rsidRDefault="00000000" w:rsidP="00070366">
      <w:pPr>
        <w:bidi/>
        <w:spacing w:before="100" w:after="100" w:line="360" w:lineRule="auto"/>
        <w:jc w:val="both"/>
      </w:pPr>
      <w:r>
        <w:t>درب نفسك على "سنة الترك"؛ اترك هاتفك لساعة يومياً وصابر على ألم "الفضول" لتزيد من تركيزك.</w:t>
      </w:r>
    </w:p>
    <w:p w14:paraId="1789A5EF" w14:textId="77777777" w:rsidR="00527AEA" w:rsidRDefault="00000000" w:rsidP="00070366">
      <w:pPr>
        <w:bidi/>
        <w:spacing w:before="100" w:after="100" w:line="360" w:lineRule="auto"/>
        <w:jc w:val="both"/>
      </w:pPr>
      <w:r>
        <w:t>إذا أصبت بمرض أو تعب، استشعر فوراً معنى "تكفير الخطايا" وحوّل وجعك إلى عبادة صبر صامتة.</w:t>
      </w:r>
    </w:p>
    <w:p w14:paraId="16AF7B99" w14:textId="77777777" w:rsidR="00527AEA" w:rsidRDefault="00000000" w:rsidP="00070366">
      <w:pPr>
        <w:bidi/>
        <w:spacing w:before="100" w:after="100" w:line="360" w:lineRule="auto"/>
        <w:jc w:val="both"/>
      </w:pPr>
      <w:r>
        <w:t>توقف عن قراءة الروايات الهروبية التي تزيد من "وهن الروح"، واجه واقعك بشجاعة المبتلى المحتسب.</w:t>
      </w:r>
    </w:p>
    <w:p w14:paraId="652551C7" w14:textId="77777777" w:rsidR="00527AEA" w:rsidRDefault="00000000" w:rsidP="00070366">
      <w:pPr>
        <w:bidi/>
        <w:spacing w:before="100" w:after="100" w:line="360" w:lineRule="auto"/>
        <w:jc w:val="both"/>
      </w:pPr>
      <w:r>
        <w:t>عند رؤية نعم الآخرين، تذكر أن "الترف مفسدة"، واشكر الله على آلامك التي أبقتك منكسراً لبابه.</w:t>
      </w:r>
    </w:p>
    <w:p w14:paraId="63BF3E25" w14:textId="77777777" w:rsidR="00527AEA" w:rsidRDefault="00000000" w:rsidP="00070366">
      <w:pPr>
        <w:bidi/>
        <w:spacing w:before="100" w:after="100" w:line="360" w:lineRule="auto"/>
        <w:jc w:val="both"/>
      </w:pPr>
      <w:r>
        <w:t>قل لنفسك عند كل ضيق: "هذه هي الدنيا"، لتمتص صدمة الألم وتمنعها من التحول إلى سخط على القدر.</w:t>
      </w:r>
    </w:p>
    <w:p w14:paraId="3ABFFF23" w14:textId="77777777" w:rsidR="00527AEA" w:rsidRDefault="00000000" w:rsidP="00070366">
      <w:pPr>
        <w:bidi/>
        <w:jc w:val="both"/>
      </w:pPr>
      <w:r>
        <w:br w:type="page"/>
      </w:r>
    </w:p>
    <w:p w14:paraId="72ABB88E" w14:textId="426CADA4" w:rsidR="00527AEA" w:rsidRDefault="00000000" w:rsidP="00070366">
      <w:pPr>
        <w:pStyle w:val="Titre1"/>
        <w:bidi/>
        <w:jc w:val="both"/>
      </w:pPr>
      <w:r>
        <w:lastRenderedPageBreak/>
        <w:t xml:space="preserve"> </w:t>
      </w:r>
      <w:bookmarkStart w:id="316" w:name="_Toc226106952"/>
      <w:r>
        <w:t>مجالس فقه النفس 055 | ونفس 27 | فقه الألم 05 | ثمرات الألم ونِعمه 02</w:t>
      </w:r>
      <w:bookmarkEnd w:id="316"/>
    </w:p>
    <w:p w14:paraId="40D40D6E" w14:textId="77777777" w:rsidR="00527AEA" w:rsidRDefault="00527AEA" w:rsidP="00070366">
      <w:pPr>
        <w:pBdr>
          <w:bottom w:val="single" w:sz="3" w:space="1" w:color="2D6A4F"/>
        </w:pBdr>
        <w:bidi/>
        <w:spacing w:after="300"/>
        <w:jc w:val="both"/>
      </w:pPr>
    </w:p>
    <w:p w14:paraId="221419E4" w14:textId="4B6CFEB7" w:rsidR="00527AEA" w:rsidRDefault="007F5FBB" w:rsidP="00070366">
      <w:pPr>
        <w:pStyle w:val="Titre2"/>
        <w:bidi/>
      </w:pPr>
      <w:bookmarkStart w:id="317" w:name="_Toc226106953"/>
      <w:r>
        <w:rPr>
          <w:rtl/>
        </w:rPr>
        <w:t>أهداف التعلم</w:t>
      </w:r>
      <w:bookmarkEnd w:id="317"/>
    </w:p>
    <w:p w14:paraId="78320D00" w14:textId="77777777" w:rsidR="00527AEA" w:rsidRDefault="00000000" w:rsidP="00070366">
      <w:pPr>
        <w:bidi/>
        <w:spacing w:before="100" w:after="100" w:line="360" w:lineRule="auto"/>
        <w:jc w:val="both"/>
      </w:pPr>
      <w:r>
        <w:t>تحليل أثر الألم في إحداث "اليقظة النفسية" والخروج من حالة الخمول والوهن.</w:t>
      </w:r>
    </w:p>
    <w:p w14:paraId="3329BCA6" w14:textId="77777777" w:rsidR="00527AEA" w:rsidRDefault="00000000" w:rsidP="00070366">
      <w:pPr>
        <w:bidi/>
        <w:spacing w:before="100" w:after="100" w:line="360" w:lineRule="auto"/>
        <w:jc w:val="both"/>
      </w:pPr>
      <w:r>
        <w:t>استنتاج أهمية الألم في "التبصر بحيل النفس" وكشف المخادعات والمهارب الوهمية.</w:t>
      </w:r>
    </w:p>
    <w:p w14:paraId="63370BB0" w14:textId="77777777" w:rsidR="00527AEA" w:rsidRDefault="00000000" w:rsidP="00070366">
      <w:pPr>
        <w:bidi/>
        <w:spacing w:before="100" w:after="100" w:line="360" w:lineRule="auto"/>
        <w:jc w:val="both"/>
      </w:pPr>
      <w:r>
        <w:t>شرح مفهوم "أحسن تقويم" من خلال قدرة الإنسان الفريدة على التكيف مع الآلام.</w:t>
      </w:r>
    </w:p>
    <w:p w14:paraId="51C8418B" w14:textId="77777777" w:rsidR="00527AEA" w:rsidRDefault="00000000" w:rsidP="00070366">
      <w:pPr>
        <w:bidi/>
        <w:spacing w:before="100" w:after="100" w:line="360" w:lineRule="auto"/>
        <w:jc w:val="both"/>
      </w:pPr>
      <w:r>
        <w:t>تحليل ثنائية "المرارة والنفع" في المقويات النفسية والجسدية مقابل "اللذة والضرر".</w:t>
      </w:r>
    </w:p>
    <w:p w14:paraId="0A874CD6" w14:textId="77777777" w:rsidR="00527AEA" w:rsidRDefault="00000000" w:rsidP="00070366">
      <w:pPr>
        <w:bidi/>
        <w:spacing w:before="100" w:after="100" w:line="360" w:lineRule="auto"/>
        <w:jc w:val="both"/>
      </w:pPr>
      <w:r>
        <w:t>استنباط أثر الألم في تنمية "الفراسة" والقدرة على التمييز بين معادن الناس.</w:t>
      </w:r>
    </w:p>
    <w:p w14:paraId="039B7155" w14:textId="77777777" w:rsidR="00527AEA" w:rsidRDefault="00000000" w:rsidP="00070366">
      <w:pPr>
        <w:bidi/>
        <w:spacing w:before="100" w:after="100" w:line="360" w:lineRule="auto"/>
        <w:jc w:val="both"/>
      </w:pPr>
      <w:r>
        <w:t>شرح العلاقة بين "تحمل الألم" و"عزة النفس" في مواجهة التنمر والذل.</w:t>
      </w:r>
    </w:p>
    <w:p w14:paraId="7D577735" w14:textId="77777777" w:rsidR="00527AEA" w:rsidRDefault="00000000" w:rsidP="00070366">
      <w:pPr>
        <w:bidi/>
        <w:spacing w:before="100" w:after="100" w:line="360" w:lineRule="auto"/>
        <w:jc w:val="both"/>
      </w:pPr>
      <w:r>
        <w:t>تحليل دور الألم في "الذاكرة طويلة الأمد" وترسيخ الدروس الوجودية الكبرى.</w:t>
      </w:r>
    </w:p>
    <w:p w14:paraId="1F852856" w14:textId="77777777" w:rsidR="00527AEA" w:rsidRDefault="00000000" w:rsidP="00070366">
      <w:pPr>
        <w:bidi/>
        <w:spacing w:before="100" w:after="100" w:line="360" w:lineRule="auto"/>
        <w:jc w:val="both"/>
      </w:pPr>
      <w:r>
        <w:t>استنتاج أثر الألم في "تطهير النفس" وتصحيح سلم الأولويات المادية.</w:t>
      </w:r>
    </w:p>
    <w:p w14:paraId="52693D4A" w14:textId="153F8B3A" w:rsidR="00527AEA" w:rsidRDefault="007F5FBB" w:rsidP="00070366">
      <w:pPr>
        <w:pStyle w:val="Titre2"/>
        <w:bidi/>
      </w:pPr>
      <w:bookmarkStart w:id="318" w:name="_Toc226106954"/>
      <w:r>
        <w:rPr>
          <w:rtl/>
        </w:rPr>
        <w:t>المفاهيم الأساسية</w:t>
      </w:r>
      <w:bookmarkEnd w:id="318"/>
    </w:p>
    <w:p w14:paraId="2A6115C1" w14:textId="2D58BFE0" w:rsidR="00527AEA" w:rsidRDefault="00000000" w:rsidP="00070366">
      <w:pPr>
        <w:bidi/>
        <w:spacing w:before="100" w:after="100" w:line="360" w:lineRule="auto"/>
        <w:jc w:val="both"/>
      </w:pPr>
      <w:r>
        <w:t>ا اليقظة والوعي: هي حالة الانتباه التي يفرضها الألم على النفس الساكنة ليدفعها للحركة والتغيير.</w:t>
      </w:r>
    </w:p>
    <w:p w14:paraId="698C46BB" w14:textId="40C5C958" w:rsidR="00527AEA" w:rsidRDefault="00000000" w:rsidP="00070366">
      <w:pPr>
        <w:bidi/>
        <w:spacing w:before="100" w:after="100" w:line="360" w:lineRule="auto"/>
        <w:jc w:val="both"/>
      </w:pPr>
      <w:r>
        <w:t>ا الاتعاظ: التعلم من تجارب الألم السابقة لتجنب الوقوع في ذات الأخطاء، وهو ثمرة العقل النبيه.</w:t>
      </w:r>
    </w:p>
    <w:p w14:paraId="458267EC" w14:textId="7ECA0E0E" w:rsidR="00527AEA" w:rsidRDefault="00000000" w:rsidP="00070366">
      <w:pPr>
        <w:bidi/>
        <w:spacing w:before="100" w:after="100" w:line="360" w:lineRule="auto"/>
        <w:jc w:val="both"/>
      </w:pPr>
      <w:r>
        <w:t>ا مخادعات النفس: الحيل التي تلجأ إليها النفس للهروب من الألم الحقيقي إلى لذات وهمية أو "مآمن" زائفة.</w:t>
      </w:r>
    </w:p>
    <w:p w14:paraId="36D9A978" w14:textId="288A2E2B" w:rsidR="00527AEA" w:rsidRDefault="00000000" w:rsidP="00070366">
      <w:pPr>
        <w:bidi/>
        <w:spacing w:before="100" w:after="100" w:line="360" w:lineRule="auto"/>
        <w:jc w:val="both"/>
      </w:pPr>
      <w:r>
        <w:t>ا أحسن تقويم (نفسياً): تميز الإنسان بقدرته على "فقه الألم" وتوظيفه للارتقاء، خلافاً للحيوان المحكوم بالغرائز.</w:t>
      </w:r>
    </w:p>
    <w:p w14:paraId="5747272D" w14:textId="5819DD7E" w:rsidR="00527AEA" w:rsidRDefault="00000000" w:rsidP="00070366">
      <w:pPr>
        <w:bidi/>
        <w:spacing w:before="100" w:after="100" w:line="360" w:lineRule="auto"/>
        <w:jc w:val="both"/>
      </w:pPr>
      <w:r>
        <w:t>ا هبة الألم (The Gift of Pain): رؤية الألم كمنحة إلهية تحفظ الجسد والروح من الفناء بصمت.</w:t>
      </w:r>
    </w:p>
    <w:p w14:paraId="5FB6C73B" w14:textId="73531B9D" w:rsidR="00527AEA" w:rsidRDefault="00000000" w:rsidP="00070366">
      <w:pPr>
        <w:bidi/>
        <w:spacing w:before="100" w:after="100" w:line="360" w:lineRule="auto"/>
        <w:jc w:val="both"/>
      </w:pPr>
      <w:r>
        <w:t>ا البروتيني (المرّ النافع): استعارة للأشياء المرة في طعمها (المؤلمة) لكنها تحمل جوهر القوة والشفاء.</w:t>
      </w:r>
    </w:p>
    <w:p w14:paraId="02061321" w14:textId="56574501" w:rsidR="00527AEA" w:rsidRDefault="00000000" w:rsidP="00070366">
      <w:pPr>
        <w:bidi/>
        <w:spacing w:before="100" w:after="100" w:line="360" w:lineRule="auto"/>
        <w:jc w:val="both"/>
      </w:pPr>
      <w:r>
        <w:t>ا فقه الاختيار (اختر ألمك): القاعدة التي تقول إن الألم حتمي، والذكاء يكمن في اختيار الألم الذي يزكي النفس.</w:t>
      </w:r>
    </w:p>
    <w:p w14:paraId="3E1893A8" w14:textId="6CFF11A6" w:rsidR="00527AEA" w:rsidRDefault="00000000" w:rsidP="00070366">
      <w:pPr>
        <w:bidi/>
        <w:spacing w:before="100" w:after="100" w:line="360" w:lineRule="auto"/>
        <w:jc w:val="both"/>
      </w:pPr>
      <w:r>
        <w:t>ا الفراسة: مهارة قراءة ما وراء الوجوه والأحداث، وهي تُشحذ بكثرة التجارب المؤلمة.</w:t>
      </w:r>
    </w:p>
    <w:p w14:paraId="4FE5767D" w14:textId="105508CA" w:rsidR="00527AEA" w:rsidRDefault="00000000" w:rsidP="00070366">
      <w:pPr>
        <w:bidi/>
        <w:spacing w:before="100" w:after="100" w:line="360" w:lineRule="auto"/>
        <w:jc w:val="both"/>
      </w:pPr>
      <w:r>
        <w:lastRenderedPageBreak/>
        <w:t>ا كتائب القسام (نموذج): مثال معاصر لمن تربوا في مدرسة الألم فصاروا "حماة الديار" الأشداء.</w:t>
      </w:r>
    </w:p>
    <w:p w14:paraId="30FF7DD1" w14:textId="293EEE0C" w:rsidR="00527AEA" w:rsidRDefault="00000000" w:rsidP="00070366">
      <w:pPr>
        <w:bidi/>
        <w:spacing w:before="100" w:after="100" w:line="360" w:lineRule="auto"/>
        <w:jc w:val="both"/>
      </w:pPr>
      <w:r>
        <w:t>ا الانسحاب التربوي: أسلوب يسمح فيه المربي للطفل بأن "يتألم" قليلاً ليتعلم المسؤولية والانضباط.</w:t>
      </w:r>
    </w:p>
    <w:p w14:paraId="548A7DB0" w14:textId="6E3F12D4" w:rsidR="00527AEA" w:rsidRDefault="00000000" w:rsidP="00070366">
      <w:pPr>
        <w:bidi/>
        <w:spacing w:before="100" w:after="100" w:line="360" w:lineRule="auto"/>
        <w:jc w:val="both"/>
      </w:pPr>
      <w:r>
        <w:t>ا الفجيعة (للأمة): استخدام مصطلح "فجع هذه بفراخها" للدلالة على شمولية الرحمة النبوية حتى تجاه الطيور المتألمة.</w:t>
      </w:r>
    </w:p>
    <w:p w14:paraId="60049CB5" w14:textId="04C2525E" w:rsidR="00527AEA" w:rsidRDefault="00000000" w:rsidP="00070366">
      <w:pPr>
        <w:bidi/>
        <w:spacing w:before="100" w:after="100" w:line="360" w:lineRule="auto"/>
        <w:jc w:val="both"/>
      </w:pPr>
      <w:r>
        <w:t>ا مسافة صفر (نفسياً): حالة المواجهة المباشرة للألم التي تسقط كل "الأهازيج" وتُبقي فقط "عقيدة أهل الأثر".</w:t>
      </w:r>
    </w:p>
    <w:p w14:paraId="2BFCA871" w14:textId="2DDEA3A9" w:rsidR="00527AEA" w:rsidRDefault="00000000" w:rsidP="00070366">
      <w:pPr>
        <w:bidi/>
        <w:spacing w:before="100" w:after="100" w:line="360" w:lineRule="auto"/>
        <w:jc w:val="both"/>
      </w:pPr>
      <w:r>
        <w:t>ا الصمود: الحالة النفسية التي يولدها الألم المستحق، وتظهر في عبارة "أنا صامد" رغم هدم البيت.</w:t>
      </w:r>
    </w:p>
    <w:p w14:paraId="16D6C4FB" w14:textId="5139571F" w:rsidR="00527AEA" w:rsidRDefault="00000000" w:rsidP="00070366">
      <w:pPr>
        <w:bidi/>
        <w:spacing w:before="100" w:after="100" w:line="360" w:lineRule="auto"/>
        <w:jc w:val="both"/>
      </w:pPr>
      <w:r>
        <w:t>ا تطهير النفس: عملية تنقية الروح من التعلق باللذات التافهة من خلال صهرها في بوتقة المحن.</w:t>
      </w:r>
    </w:p>
    <w:p w14:paraId="484F8110" w14:textId="1FD01A1A" w:rsidR="00527AEA" w:rsidRDefault="00000000" w:rsidP="00070366">
      <w:pPr>
        <w:bidi/>
        <w:spacing w:before="100" w:after="100" w:line="360" w:lineRule="auto"/>
        <w:jc w:val="both"/>
      </w:pPr>
      <w:r>
        <w:t>ا التعود على القسوة: خطر يواجه العاملين في المجال الطبي أو النفسي بفقدان "حرارة التعاطف" مع المتألمين.</w:t>
      </w:r>
    </w:p>
    <w:p w14:paraId="2EB41DBB" w14:textId="7BE8AA64" w:rsidR="00BA7DEF" w:rsidRDefault="00BA7DEF" w:rsidP="00070366">
      <w:pPr>
        <w:pStyle w:val="Titre2"/>
        <w:bidi/>
        <w:rPr>
          <w:rtl/>
        </w:rPr>
      </w:pPr>
      <w:bookmarkStart w:id="319" w:name="_Toc226106955"/>
      <w:r>
        <w:rPr>
          <w:rtl/>
        </w:rPr>
        <w:t>المحتوى المنظم</w:t>
      </w:r>
      <w:bookmarkEnd w:id="319"/>
    </w:p>
    <w:p w14:paraId="324C7CC4" w14:textId="492F17E2" w:rsidR="005B74D5" w:rsidRDefault="005B74D5" w:rsidP="00070366">
      <w:pPr>
        <w:bidi/>
      </w:pPr>
    </w:p>
    <w:p w14:paraId="6B179FD0" w14:textId="76DDB3ED" w:rsidR="00527AEA" w:rsidRDefault="00000000" w:rsidP="00070366">
      <w:pPr>
        <w:bidi/>
        <w:spacing w:before="100" w:after="100" w:line="360" w:lineRule="auto"/>
        <w:jc w:val="both"/>
      </w:pPr>
      <w:r>
        <w:t xml:space="preserve"> الألم كشرارة للوعي واليقظةيعمل الألم كقوة دافعة تخرج النفس من سكونها ووهنها إلى حالة "اليقظة" والوعي بالواقع. لولا وخز الألم لبقي الإنسان تائهاً في خيالاته، لكن الوجع يفرض عليه "الانتباه" لما يحتاجه جسداً وروحاً. هذا التنبيه هو "رحمة" إلهية تمنع الفناء الصامت للنفس تحت ران الغفلة 114.من أمثلة ذلك:</w:t>
      </w:r>
    </w:p>
    <w:p w14:paraId="045AD12C" w14:textId="77777777" w:rsidR="00527AEA" w:rsidRDefault="00000000" w:rsidP="00070366">
      <w:pPr>
        <w:bidi/>
        <w:spacing w:before="100" w:after="100" w:line="360" w:lineRule="auto"/>
        <w:jc w:val="both"/>
      </w:pPr>
      <w:r>
        <w:t>استيقاظ طفل من غفلته ليبكي طلباً للغذاء عندما يشعر بألم "قرصة الجوع".</w:t>
      </w:r>
    </w:p>
    <w:p w14:paraId="351755F4" w14:textId="6EE43D49" w:rsidR="00527AEA" w:rsidRDefault="00000000" w:rsidP="00070366">
      <w:pPr>
        <w:bidi/>
        <w:spacing w:before="100" w:after="100" w:line="360" w:lineRule="auto"/>
        <w:jc w:val="both"/>
      </w:pPr>
      <w:r>
        <w:t>تنبه الأم لمرض طفلها من خلال "نحيبه" الذي هو إشارة ألم منقذة. التبصر بالحيل والمخادعاتلا يوجد أصدق من الألم في كشف "حيل النفس" ومواطن ضعفها الحقيقية؛ فهو الذي يعلمك أين تكذب وأين تصدق. الألم يبصرك بـ "مآمنك"؛ هل تهرع إلى الله عند الضيق أم تهرب إلى "المخدرات الرقمية" واللذات العافية؟. مواجهة الألم هي الاختبار الحقيقي لمعدن "الزعامة" والرجولة في النفس 132.من أمثلة ذلك:</w:t>
      </w:r>
    </w:p>
    <w:p w14:paraId="5B494556" w14:textId="77777777" w:rsidR="00527AEA" w:rsidRDefault="00000000" w:rsidP="00070366">
      <w:pPr>
        <w:bidi/>
        <w:spacing w:before="100" w:after="100" w:line="360" w:lineRule="auto"/>
        <w:jc w:val="both"/>
      </w:pPr>
      <w:r>
        <w:t>الشاب الذي اكتشف ضعفه وبكى "كالطفل" في السجن، رغم تظاهره بالقوة والعضلات خارجه.</w:t>
      </w:r>
    </w:p>
    <w:p w14:paraId="0451B46B" w14:textId="45100E1C" w:rsidR="00527AEA" w:rsidRDefault="00000000" w:rsidP="00070366">
      <w:pPr>
        <w:bidi/>
        <w:spacing w:before="100" w:after="100" w:line="360" w:lineRule="auto"/>
        <w:jc w:val="both"/>
      </w:pPr>
      <w:r>
        <w:t>الهروب إلى "سماع الموسيقى" أو "الروايات" عند الشعور بألم الفراغ كحيلة نفسية للتجاهل. هبة الألم وتفوقه على اللذةنحن مدينون للألم بأكثر من ديننا للذة؛ فالألم هو الذي صنع الاختراعات، والتعلم، والتحضر البشري. اللذات تضعف النفس وتنسيها الدروس، بينما الألم يقويها ويجعلها "تحفظ" خبراتها بعمق. الإنسان في "أحسن تقويم" لأنه الكائن الوحيد القادر على فقه ألمه وتحويله إلى طاقة بناء 122.من أمثلة ذلك:</w:t>
      </w:r>
    </w:p>
    <w:p w14:paraId="4D831C60" w14:textId="77777777" w:rsidR="00527AEA" w:rsidRDefault="00000000" w:rsidP="00070366">
      <w:pPr>
        <w:bidi/>
        <w:spacing w:before="100" w:after="100" w:line="360" w:lineRule="auto"/>
        <w:jc w:val="both"/>
      </w:pPr>
      <w:r>
        <w:t>الطفل الذي ينمو في "مدرسة الألم" يكون أكثر نباهة وفطنة من الطفل المرفه "ابن المهنات".</w:t>
      </w:r>
    </w:p>
    <w:p w14:paraId="0B7DBB8D" w14:textId="13FA13ED" w:rsidR="00527AEA" w:rsidRDefault="00000000" w:rsidP="00070366">
      <w:pPr>
        <w:bidi/>
        <w:spacing w:before="100" w:after="100" w:line="360" w:lineRule="auto"/>
        <w:jc w:val="both"/>
      </w:pPr>
      <w:r>
        <w:lastRenderedPageBreak/>
        <w:t>"كتائب الحفاظ" في غزة الذين ختموا القرآن وسط الحصار، مثال على تزكية الألم للنفس. الألم والحماية والوقايةيعمل الألم كـ "درع حماية" يمنع النفس من التمادي فيما يضرها؛ فذكرى الألم السابق تمنعنا من تكرار الخطأ. الوجع اللحظي (مثل ألم المجاهدة) هو الثمن الضروري للوقاية من آلام أبدية أو انتكاسات مدمرة. الحكمة تقتضي قبول "المر النافع" (البروتيني) ورفض "الحلو الضار" 116.من أمثلة ذلك:</w:t>
      </w:r>
    </w:p>
    <w:p w14:paraId="7190CA97" w14:textId="77777777" w:rsidR="00527AEA" w:rsidRDefault="00000000" w:rsidP="00070366">
      <w:pPr>
        <w:bidi/>
        <w:spacing w:before="100" w:after="100" w:line="360" w:lineRule="auto"/>
        <w:jc w:val="both"/>
      </w:pPr>
      <w:r>
        <w:t>مدمن يحبس نفسه ويضرب رأسه بالجدار ليتحمل ألم "الانسحاب" وقايةً من العودة لضياع الإدمان.</w:t>
      </w:r>
    </w:p>
    <w:p w14:paraId="03D46983" w14:textId="7BDB3712" w:rsidR="00527AEA" w:rsidRDefault="00000000" w:rsidP="00070366">
      <w:pPr>
        <w:bidi/>
        <w:spacing w:before="100" w:after="100" w:line="360" w:lineRule="auto"/>
        <w:jc w:val="both"/>
      </w:pPr>
      <w:r>
        <w:t>"الكي إف سي (KFC)" وشبهه من اللذات اللحظية التي تتبعها آلام جسدية وندم نفسي. ألم العزة مقابل ألم الذلالألم حتمي في كلا الطريقين؛ فالذي يدافع عن حقه يتألم، والذي يسكت عن حقه يتألم ذلاً. عزة النفس تتطلب "تحمل الألم" المادي (مواجهة، تعب) للنجاة من الألم المعنوي الأطول (انكسار، مهانة). الصمود في "مسافة صفر" هو قمة انتصار الروح على وجع الجسد 136.من أمثلة ذلك:</w:t>
      </w:r>
    </w:p>
    <w:p w14:paraId="06E0787F" w14:textId="77777777" w:rsidR="00527AEA" w:rsidRDefault="00000000" w:rsidP="00070366">
      <w:pPr>
        <w:bidi/>
        <w:spacing w:before="100" w:after="100" w:line="360" w:lineRule="auto"/>
        <w:jc w:val="both"/>
      </w:pPr>
      <w:r>
        <w:t>طالب يتحمل "ألم المواجهة" مع المتنمر ليحمي نفسه من ألم "ضعف الشخصية" لسنوات طويلة.</w:t>
      </w:r>
    </w:p>
    <w:p w14:paraId="521B4184" w14:textId="23DCB4C9" w:rsidR="00527AEA" w:rsidRDefault="00000000" w:rsidP="00070366">
      <w:pPr>
        <w:bidi/>
        <w:spacing w:before="100" w:after="100" w:line="360" w:lineRule="auto"/>
        <w:jc w:val="both"/>
      </w:pPr>
      <w:r>
        <w:t>"يوسف عليه السلام" الذي فضل ألم السجن على ألم معصية الله وذل الخضوع للشهوة. ثمرات الألم مع الآخر والتربيةفهم الألم ضروري لـ "الرحمة" بالآخرين؛ فمن لم يذق الوجع لا يستشعر أنين المظلومين. في التربية، يجب على الآباء ممارسة "الانسحاب التربوي" وترك الأبناء يتألمون قليلاً ليشتد عودهم. الألم هو المعيار الذي يفرق بين "الصديق الحقيقي" الذي يواسي وبين "صاحب اللذة" الذي يهرب. 421.من أمثلة ذلك:</w:t>
      </w:r>
    </w:p>
    <w:p w14:paraId="7AAD51AC" w14:textId="77777777" w:rsidR="00527AEA" w:rsidRDefault="00000000" w:rsidP="00070366">
      <w:pPr>
        <w:bidi/>
        <w:spacing w:before="100" w:after="100" w:line="360" w:lineRule="auto"/>
        <w:jc w:val="both"/>
      </w:pPr>
      <w:r>
        <w:t>رحمة النبي صلى الله عليه وسلم بالطائر (القبرة) الذي فُجع بفراخه، ناتجة عن كمال استشعاره للألم.</w:t>
      </w:r>
    </w:p>
    <w:p w14:paraId="662322D3" w14:textId="77777777" w:rsidR="00527AEA" w:rsidRDefault="00000000" w:rsidP="00070366">
      <w:pPr>
        <w:bidi/>
        <w:spacing w:before="100" w:after="100" w:line="360" w:lineRule="auto"/>
        <w:jc w:val="both"/>
      </w:pPr>
      <w:r>
        <w:t>طفل المخيم الذي يعبر الشارع ببراعة بفضل تجارب الألم، مقابل طفل مرفه تسحبه أمه كـ "الخروف".</w:t>
      </w:r>
    </w:p>
    <w:p w14:paraId="6CFBF5DB" w14:textId="00458DCA" w:rsidR="00527AEA" w:rsidRDefault="007F5FBB" w:rsidP="00070366">
      <w:pPr>
        <w:pStyle w:val="Titre2"/>
        <w:bidi/>
      </w:pPr>
      <w:bookmarkStart w:id="320" w:name="_Toc226106956"/>
      <w:r>
        <w:rPr>
          <w:rtl/>
        </w:rPr>
        <w:t>النقاط الرئيسية التي يجب تذكرها</w:t>
      </w:r>
      <w:bookmarkEnd w:id="320"/>
    </w:p>
    <w:p w14:paraId="1913C068" w14:textId="77777777" w:rsidR="00527AEA" w:rsidRDefault="00000000" w:rsidP="00070366">
      <w:pPr>
        <w:bidi/>
        <w:spacing w:before="100" w:after="100" w:line="360" w:lineRule="auto"/>
        <w:jc w:val="both"/>
      </w:pPr>
      <w:r>
        <w:t>الألم هو "الشرارة" التي توقظ النفس من غيبوبة الغفلة، ولولاه لمات الإنسان بجهله ووهنه.</w:t>
      </w:r>
    </w:p>
    <w:p w14:paraId="25C91459" w14:textId="77777777" w:rsidR="00527AEA" w:rsidRDefault="00000000" w:rsidP="00070366">
      <w:pPr>
        <w:bidi/>
        <w:spacing w:before="100" w:after="100" w:line="360" w:lineRule="auto"/>
        <w:jc w:val="both"/>
      </w:pPr>
      <w:r>
        <w:t>أعظم دروس الحياة تُحفظ في "الذاكرة طويلة الأمد" المرتبطة بلحظات الوجع والصدق لا بلحظات الضحك.</w:t>
      </w:r>
    </w:p>
    <w:p w14:paraId="2E1E6782" w14:textId="77777777" w:rsidR="00527AEA" w:rsidRDefault="00000000" w:rsidP="00070366">
      <w:pPr>
        <w:bidi/>
        <w:spacing w:before="100" w:after="100" w:line="360" w:lineRule="auto"/>
        <w:jc w:val="both"/>
      </w:pPr>
      <w:r>
        <w:t>كن شجاعاً في "اختيار ألمك"؛ فألم التزكية والجهاد والتعلم يورث عزة، وألم الكسل والتبعية يورث ذلاً.</w:t>
      </w:r>
    </w:p>
    <w:p w14:paraId="5F75C383" w14:textId="77777777" w:rsidR="00527AEA" w:rsidRDefault="00000000" w:rsidP="00070366">
      <w:pPr>
        <w:bidi/>
        <w:spacing w:before="100" w:after="100" w:line="360" w:lineRule="auto"/>
        <w:jc w:val="both"/>
      </w:pPr>
      <w:r>
        <w:t>التبصر الحقيقي بالنفس يبدأ عندما تسقط كل المداهنات تحت وطأة الألم، فتظهر الحقيقة بلا رتوش.</w:t>
      </w:r>
    </w:p>
    <w:p w14:paraId="43DA57E6" w14:textId="77777777" w:rsidR="00527AEA" w:rsidRDefault="00000000" w:rsidP="00070366">
      <w:pPr>
        <w:bidi/>
        <w:spacing w:before="100" w:after="100" w:line="360" w:lineRule="auto"/>
        <w:jc w:val="both"/>
      </w:pPr>
      <w:r>
        <w:t>المرارة هي صفة "المقويات" الحقيقية؛ فلا تطلب النجاح والنمو في دروب السهولة واللذة العابرة.</w:t>
      </w:r>
    </w:p>
    <w:p w14:paraId="2A6AEE32" w14:textId="77777777" w:rsidR="00527AEA" w:rsidRDefault="00000000" w:rsidP="00070366">
      <w:pPr>
        <w:bidi/>
        <w:spacing w:before="100" w:after="100" w:line="360" w:lineRule="auto"/>
        <w:jc w:val="both"/>
      </w:pPr>
      <w:r>
        <w:t>"الرفق" بالآخرين ثمرة لألمك الخاص؛ فكلما زاد فقهك لوجعك زادت قدرتك على احتضان أوجاع الخلق.</w:t>
      </w:r>
    </w:p>
    <w:p w14:paraId="6340AD42" w14:textId="3C29B9AA" w:rsidR="00527AEA" w:rsidRDefault="007F5FBB" w:rsidP="00070366">
      <w:pPr>
        <w:pStyle w:val="Titre2"/>
        <w:bidi/>
      </w:pPr>
      <w:bookmarkStart w:id="321" w:name="_Toc226106957"/>
      <w:r>
        <w:rPr>
          <w:rtl/>
        </w:rPr>
        <w:t>التطبيقات العملية</w:t>
      </w:r>
      <w:bookmarkEnd w:id="321"/>
    </w:p>
    <w:p w14:paraId="4343A68D" w14:textId="77777777" w:rsidR="00527AEA" w:rsidRDefault="00000000" w:rsidP="00070366">
      <w:pPr>
        <w:bidi/>
        <w:spacing w:before="100" w:after="100" w:line="360" w:lineRule="auto"/>
        <w:jc w:val="both"/>
      </w:pPr>
      <w:r>
        <w:lastRenderedPageBreak/>
        <w:t>الزم الصمت عند اشتداد الألم النفسي وتأمل "الحيلة" التي تحاول نفسك الهروب إليها لتفهم مخادعاتك.</w:t>
      </w:r>
    </w:p>
    <w:p w14:paraId="15594671" w14:textId="77777777" w:rsidR="00527AEA" w:rsidRDefault="00000000" w:rsidP="00070366">
      <w:pPr>
        <w:bidi/>
        <w:spacing w:before="100" w:after="100" w:line="360" w:lineRule="auto"/>
        <w:jc w:val="both"/>
      </w:pPr>
      <w:r>
        <w:t>درب ابنك (أو نفسك) على مهام شاقة؛ اقطع عنه لذه معينة وصابره على "ألم الفقد" ليقوى بنيانه النفسي.</w:t>
      </w:r>
    </w:p>
    <w:p w14:paraId="1CF02103" w14:textId="77777777" w:rsidR="00527AEA" w:rsidRDefault="00000000" w:rsidP="00070366">
      <w:pPr>
        <w:bidi/>
        <w:spacing w:before="100" w:after="100" w:line="360" w:lineRule="auto"/>
        <w:jc w:val="both"/>
      </w:pPr>
      <w:r>
        <w:t>إذا خُيرت بين "لذة محرمة" و"ألم طاعة"، فاختر الألم فوراً مستحضراً ثمرة "التطهير" والعزة.</w:t>
      </w:r>
    </w:p>
    <w:p w14:paraId="432F4043" w14:textId="77777777" w:rsidR="00527AEA" w:rsidRDefault="00000000" w:rsidP="00070366">
      <w:pPr>
        <w:bidi/>
        <w:spacing w:before="100" w:after="100" w:line="360" w:lineRule="auto"/>
        <w:jc w:val="both"/>
      </w:pPr>
      <w:r>
        <w:t>استعمل "الفراسة" في الحكم على الناس؛ لا تغرك الابتسامات بل انظر كيف يتصرف المرء في "لحظة وجعه".</w:t>
      </w:r>
    </w:p>
    <w:p w14:paraId="06C131D2" w14:textId="77777777" w:rsidR="00527AEA" w:rsidRDefault="00000000" w:rsidP="00070366">
      <w:pPr>
        <w:bidi/>
        <w:spacing w:before="100" w:after="100" w:line="360" w:lineRule="auto"/>
        <w:jc w:val="both"/>
      </w:pPr>
      <w:r>
        <w:t>خصص وقتاً لمراجعة "آلامك السابقة" واستخرج منها ثلاث فوائد (قوة، بصيرة، أو توبة) لتعمق "اليقظة".</w:t>
      </w:r>
    </w:p>
    <w:p w14:paraId="3CA0F2D9" w14:textId="77777777" w:rsidR="00527AEA" w:rsidRDefault="00000000" w:rsidP="00070366">
      <w:pPr>
        <w:bidi/>
        <w:spacing w:before="100" w:after="100" w:line="360" w:lineRule="auto"/>
        <w:jc w:val="both"/>
      </w:pPr>
      <w:r>
        <w:t>عندما ترى متألماً، لا تكتفِ بالشفقة، بل سل الله أن "يفقهك في ألمك" ليكون لك مثل ثباته وصبره.</w:t>
      </w:r>
    </w:p>
    <w:p w14:paraId="05913318" w14:textId="77777777" w:rsidR="00527AEA" w:rsidRDefault="00000000" w:rsidP="00070366">
      <w:pPr>
        <w:bidi/>
        <w:spacing w:before="100" w:after="100" w:line="360" w:lineRule="auto"/>
        <w:jc w:val="both"/>
      </w:pPr>
      <w:r>
        <w:t>الوثيقة 12 من.</w:t>
      </w:r>
    </w:p>
    <w:p w14:paraId="2E61E567" w14:textId="77777777" w:rsidR="00527AEA" w:rsidRDefault="00000000" w:rsidP="00070366">
      <w:pPr>
        <w:bidi/>
        <w:spacing w:before="100" w:after="100" w:line="360" w:lineRule="auto"/>
        <w:jc w:val="both"/>
      </w:pPr>
      <w:r>
        <w:t>إليك 5 أدلة دراسية شاملة ومنفصلة بصيغة Markdown للفيديوهات الخمسة الواردة في المصادر، مصممة وفقاً لأعلى معايير التصميم التعليمي في العلوم الإسلامية والنفسية.</w:t>
      </w:r>
    </w:p>
    <w:p w14:paraId="7CAA7768" w14:textId="77777777" w:rsidR="00527AEA" w:rsidRDefault="00000000" w:rsidP="00070366">
      <w:pPr>
        <w:bidi/>
        <w:jc w:val="both"/>
      </w:pPr>
      <w:r>
        <w:br w:type="page"/>
      </w:r>
    </w:p>
    <w:p w14:paraId="32B3CC90" w14:textId="6510579D" w:rsidR="00527AEA" w:rsidRDefault="00000000" w:rsidP="00070366">
      <w:pPr>
        <w:pStyle w:val="Titre1"/>
        <w:bidi/>
        <w:jc w:val="both"/>
      </w:pPr>
      <w:r>
        <w:lastRenderedPageBreak/>
        <w:t xml:space="preserve"> </w:t>
      </w:r>
      <w:bookmarkStart w:id="322" w:name="_Toc226106958"/>
      <w:r>
        <w:t>مجالس فقه النفس 056 | ونفس 28 | فقه الألم 06 | مجلس مفتوح لإجابات الأسئلة</w:t>
      </w:r>
      <w:bookmarkEnd w:id="322"/>
    </w:p>
    <w:p w14:paraId="36BB8CDA" w14:textId="77777777" w:rsidR="00527AEA" w:rsidRDefault="00527AEA" w:rsidP="00070366">
      <w:pPr>
        <w:pBdr>
          <w:bottom w:val="single" w:sz="3" w:space="1" w:color="2D6A4F"/>
        </w:pBdr>
        <w:bidi/>
        <w:spacing w:after="300"/>
        <w:jc w:val="both"/>
      </w:pPr>
    </w:p>
    <w:p w14:paraId="5417472F" w14:textId="26B08685" w:rsidR="00527AEA" w:rsidRDefault="007F5FBB" w:rsidP="00070366">
      <w:pPr>
        <w:pStyle w:val="Titre2"/>
        <w:bidi/>
      </w:pPr>
      <w:bookmarkStart w:id="323" w:name="_Toc226106959"/>
      <w:r>
        <w:rPr>
          <w:rtl/>
        </w:rPr>
        <w:t>أهداف التعلم</w:t>
      </w:r>
      <w:bookmarkEnd w:id="323"/>
    </w:p>
    <w:p w14:paraId="1C12B490" w14:textId="77777777" w:rsidR="00527AEA" w:rsidRDefault="00000000" w:rsidP="00070366">
      <w:pPr>
        <w:bidi/>
        <w:spacing w:before="100" w:after="100" w:line="360" w:lineRule="auto"/>
        <w:jc w:val="both"/>
      </w:pPr>
      <w:r>
        <w:t>تتبع النشاط التاريخي والمنهجي لنشأة مادة فقه النفس.</w:t>
      </w:r>
    </w:p>
    <w:p w14:paraId="14A5ADAA" w14:textId="77777777" w:rsidR="00527AEA" w:rsidRDefault="00000000" w:rsidP="00070366">
      <w:pPr>
        <w:bidi/>
        <w:spacing w:before="100" w:after="100" w:line="360" w:lineRule="auto"/>
        <w:jc w:val="both"/>
      </w:pPr>
      <w:r>
        <w:t>التمييز بين اضطراب القلق العام والمخاوف الواقعية المرتبطة بالجهل.</w:t>
      </w:r>
    </w:p>
    <w:p w14:paraId="330412D3" w14:textId="77777777" w:rsidR="00527AEA" w:rsidRDefault="00000000" w:rsidP="00070366">
      <w:pPr>
        <w:bidi/>
        <w:spacing w:before="100" w:after="100" w:line="360" w:lineRule="auto"/>
        <w:jc w:val="both"/>
      </w:pPr>
      <w:r>
        <w:t>تحليل العلاقة التلازمية بين الألم واللذة في التجارب الإنسانية.</w:t>
      </w:r>
    </w:p>
    <w:p w14:paraId="3E52E7BE" w14:textId="77777777" w:rsidR="00527AEA" w:rsidRDefault="00000000" w:rsidP="00070366">
      <w:pPr>
        <w:bidi/>
        <w:spacing w:before="100" w:after="100" w:line="360" w:lineRule="auto"/>
        <w:jc w:val="both"/>
      </w:pPr>
      <w:r>
        <w:t>استنتاج الضوابط الشرعية والنفسية للصلات الاجتماعية اليومية.</w:t>
      </w:r>
    </w:p>
    <w:p w14:paraId="0D913B9E" w14:textId="77777777" w:rsidR="00527AEA" w:rsidRDefault="00000000" w:rsidP="00070366">
      <w:pPr>
        <w:bidi/>
        <w:spacing w:before="100" w:after="100" w:line="360" w:lineRule="auto"/>
        <w:jc w:val="both"/>
      </w:pPr>
      <w:r>
        <w:t>نقد مفهوم "إهمال الأهل المتعمد" من منظور المسؤولية الشخصية.</w:t>
      </w:r>
    </w:p>
    <w:p w14:paraId="17A8DCD7" w14:textId="77777777" w:rsidR="00527AEA" w:rsidRDefault="00000000" w:rsidP="00070366">
      <w:pPr>
        <w:bidi/>
        <w:spacing w:before="100" w:after="100" w:line="360" w:lineRule="auto"/>
        <w:jc w:val="both"/>
      </w:pPr>
      <w:r>
        <w:t>تطبيق فقه الفراسة في تقييم التجارب الماضية وتجنب التوجس المرضي.</w:t>
      </w:r>
    </w:p>
    <w:p w14:paraId="442CDFAC" w14:textId="77777777" w:rsidR="00527AEA" w:rsidRDefault="00000000" w:rsidP="00070366">
      <w:pPr>
        <w:bidi/>
        <w:spacing w:before="100" w:after="100" w:line="360" w:lineRule="auto"/>
        <w:jc w:val="both"/>
      </w:pPr>
      <w:r>
        <w:t>تحديد دور العمارة كرسالة فلسفية تعبر عن ثقافة الأمة.</w:t>
      </w:r>
    </w:p>
    <w:p w14:paraId="088DB2D6" w14:textId="77777777" w:rsidR="00527AEA" w:rsidRDefault="00000000" w:rsidP="00070366">
      <w:pPr>
        <w:bidi/>
        <w:spacing w:before="100" w:after="100" w:line="360" w:lineRule="auto"/>
        <w:jc w:val="both"/>
      </w:pPr>
      <w:r>
        <w:t>تحليل أثر الانقطاع الفوري في علاج التعلق الزائد (الإدمان).</w:t>
      </w:r>
    </w:p>
    <w:p w14:paraId="3F127E0E" w14:textId="77777777" w:rsidR="00527AEA" w:rsidRDefault="00000000" w:rsidP="00070366">
      <w:pPr>
        <w:bidi/>
        <w:spacing w:before="100" w:after="100" w:line="360" w:lineRule="auto"/>
        <w:jc w:val="both"/>
      </w:pPr>
      <w:r>
        <w:t>استنباط حكم التعامل مع الألم كمؤشر أو معيار لقوة الجسد.</w:t>
      </w:r>
    </w:p>
    <w:p w14:paraId="437AAF69" w14:textId="77777777" w:rsidR="00527AEA" w:rsidRDefault="00000000" w:rsidP="00070366">
      <w:pPr>
        <w:bidi/>
        <w:spacing w:before="100" w:after="100" w:line="360" w:lineRule="auto"/>
        <w:jc w:val="both"/>
      </w:pPr>
      <w:r>
        <w:t>تصحيح الصورة الذهنية عن الصحابة كبشر يخطئون وينتكسون.</w:t>
      </w:r>
    </w:p>
    <w:p w14:paraId="54A81E31" w14:textId="77777777" w:rsidR="00527AEA" w:rsidRDefault="00000000" w:rsidP="00070366">
      <w:pPr>
        <w:bidi/>
        <w:spacing w:before="100" w:after="100" w:line="360" w:lineRule="auto"/>
        <w:jc w:val="both"/>
      </w:pPr>
      <w:r>
        <w:t>تحليل أثر "صناعة اللذة" و"عجلة الرأسمالية" في تضخيم سؤال الشر.</w:t>
      </w:r>
    </w:p>
    <w:p w14:paraId="509B2FD7" w14:textId="77777777" w:rsidR="00527AEA" w:rsidRDefault="00000000" w:rsidP="00070366">
      <w:pPr>
        <w:bidi/>
        <w:spacing w:before="100" w:after="100" w:line="360" w:lineRule="auto"/>
        <w:jc w:val="both"/>
      </w:pPr>
      <w:r>
        <w:t>استنتاج أهمية الترويح عن النفس كحق أصيل لمواجهة الملل الدعوي.</w:t>
      </w:r>
    </w:p>
    <w:p w14:paraId="6C87367A" w14:textId="6BCC68D5" w:rsidR="00527AEA" w:rsidRDefault="007F5FBB" w:rsidP="00070366">
      <w:pPr>
        <w:pStyle w:val="Titre2"/>
        <w:bidi/>
      </w:pPr>
      <w:bookmarkStart w:id="324" w:name="_Toc226106960"/>
      <w:r>
        <w:rPr>
          <w:rtl/>
        </w:rPr>
        <w:t>المفاهيم الأساسية</w:t>
      </w:r>
      <w:bookmarkEnd w:id="324"/>
    </w:p>
    <w:p w14:paraId="1A41CB54" w14:textId="1191BE7B" w:rsidR="00527AEA" w:rsidRDefault="00000000" w:rsidP="00070366">
      <w:pPr>
        <w:bidi/>
        <w:spacing w:before="100" w:after="100" w:line="360" w:lineRule="auto"/>
        <w:jc w:val="both"/>
      </w:pPr>
      <w:r>
        <w:t>ا فقه النفس</w:t>
      </w:r>
    </w:p>
    <w:p w14:paraId="6922034B" w14:textId="77777777" w:rsidR="00527AEA" w:rsidRDefault="00000000" w:rsidP="00070366">
      <w:pPr>
        <w:bidi/>
        <w:spacing w:before="100" w:after="100" w:line="360" w:lineRule="auto"/>
        <w:jc w:val="both"/>
      </w:pPr>
      <w:r>
        <w:t>منظور إسلامي نفسي يهدف لفهم النفس والتبصر بها للتعامل مع الآخر انطلاقاً من "اقرأ" و"ونفس" و"لتعارفوا".</w:t>
      </w:r>
    </w:p>
    <w:p w14:paraId="58E553C6" w14:textId="1F45313A" w:rsidR="00527AEA" w:rsidRDefault="00000000" w:rsidP="00070366">
      <w:pPr>
        <w:bidi/>
        <w:spacing w:before="100" w:after="100" w:line="360" w:lineRule="auto"/>
        <w:jc w:val="both"/>
      </w:pPr>
      <w:r>
        <w:t>ا اضطراب القلق العام</w:t>
      </w:r>
    </w:p>
    <w:p w14:paraId="70CBB29C" w14:textId="77777777" w:rsidR="00527AEA" w:rsidRDefault="00000000" w:rsidP="00070366">
      <w:pPr>
        <w:bidi/>
        <w:spacing w:before="100" w:after="100" w:line="360" w:lineRule="auto"/>
        <w:jc w:val="both"/>
      </w:pPr>
      <w:r>
        <w:t>مصطلح طبي يُستخدم لوصف حالة الخوف من كل شيء، بينما يراه فقه النفس غالباً نتيجة للجهل وقلة العمل.</w:t>
      </w:r>
    </w:p>
    <w:p w14:paraId="51900926" w14:textId="3C7E4EEB" w:rsidR="00527AEA" w:rsidRDefault="00000000" w:rsidP="00070366">
      <w:pPr>
        <w:bidi/>
        <w:spacing w:before="100" w:after="100" w:line="360" w:lineRule="auto"/>
        <w:jc w:val="both"/>
      </w:pPr>
      <w:r>
        <w:lastRenderedPageBreak/>
        <w:t>ا فقه الفراسة</w:t>
      </w:r>
    </w:p>
    <w:p w14:paraId="1DBBE806" w14:textId="77777777" w:rsidR="00527AEA" w:rsidRDefault="00000000" w:rsidP="00070366">
      <w:pPr>
        <w:bidi/>
        <w:spacing w:before="100" w:after="100" w:line="360" w:lineRule="auto"/>
        <w:jc w:val="both"/>
      </w:pPr>
      <w:r>
        <w:t>القدرة على التعلم من التجارب السابقة واختيار الأصدقاء والأعمال بناءً على معايير واضحة لا التوجس.</w:t>
      </w:r>
    </w:p>
    <w:p w14:paraId="4CC0F343" w14:textId="54A666D6" w:rsidR="00527AEA" w:rsidRDefault="00000000" w:rsidP="00070366">
      <w:pPr>
        <w:bidi/>
        <w:spacing w:before="100" w:after="100" w:line="360" w:lineRule="auto"/>
        <w:jc w:val="both"/>
      </w:pPr>
      <w:r>
        <w:t>ا موت المؤلف</w:t>
      </w:r>
    </w:p>
    <w:p w14:paraId="21413D50" w14:textId="77777777" w:rsidR="00527AEA" w:rsidRDefault="00000000" w:rsidP="00070366">
      <w:pPr>
        <w:bidi/>
        <w:spacing w:before="100" w:after="100" w:line="360" w:lineRule="auto"/>
        <w:jc w:val="both"/>
      </w:pPr>
      <w:r>
        <w:t>ظاهرة فلسفية تدعي أن المؤلف يؤلف ما يشاء والجمهور يفسر كما يشاء، وتُسقط خطراً على فهم القرآن.</w:t>
      </w:r>
    </w:p>
    <w:p w14:paraId="5ED9F616" w14:textId="0EC3F4F0" w:rsidR="00527AEA" w:rsidRDefault="00000000" w:rsidP="00070366">
      <w:pPr>
        <w:bidi/>
        <w:spacing w:before="100" w:after="100" w:line="360" w:lineRule="auto"/>
        <w:jc w:val="both"/>
      </w:pPr>
      <w:r>
        <w:t>ا الزهد</w:t>
      </w:r>
    </w:p>
    <w:p w14:paraId="6AC28387" w14:textId="77777777" w:rsidR="00527AEA" w:rsidRDefault="00000000" w:rsidP="00070366">
      <w:pPr>
        <w:bidi/>
        <w:spacing w:before="100" w:after="100" w:line="360" w:lineRule="auto"/>
        <w:jc w:val="both"/>
      </w:pPr>
      <w:r>
        <w:t>تقليل التعلق بما في يد الناس وما تطلبه النفس من كماليات، لضمان عدم تسلط الدنيا على القلب.</w:t>
      </w:r>
    </w:p>
    <w:p w14:paraId="433CD491" w14:textId="0E9862D3" w:rsidR="00527AEA" w:rsidRDefault="00000000" w:rsidP="00070366">
      <w:pPr>
        <w:bidi/>
        <w:spacing w:before="100" w:after="100" w:line="360" w:lineRule="auto"/>
        <w:jc w:val="both"/>
      </w:pPr>
      <w:r>
        <w:t>ا الصدمة الفكرية</w:t>
      </w:r>
    </w:p>
    <w:p w14:paraId="0FB3A88D" w14:textId="77777777" w:rsidR="00527AEA" w:rsidRDefault="00000000" w:rsidP="00070366">
      <w:pPr>
        <w:bidi/>
        <w:spacing w:before="100" w:after="100" w:line="360" w:lineRule="auto"/>
        <w:jc w:val="both"/>
      </w:pPr>
      <w:r>
        <w:t>تجربة تغير طريقة التفكير وقد تسبب ألماً يؤدي للتوجس من الخطوات الجديدة.</w:t>
      </w:r>
    </w:p>
    <w:p w14:paraId="7A55F5F2" w14:textId="0713DEA5" w:rsidR="00527AEA" w:rsidRDefault="00000000" w:rsidP="00070366">
      <w:pPr>
        <w:bidi/>
        <w:spacing w:before="100" w:after="100" w:line="360" w:lineRule="auto"/>
        <w:jc w:val="both"/>
      </w:pPr>
      <w:r>
        <w:t>ا فقه العمل اليومي</w:t>
      </w:r>
    </w:p>
    <w:p w14:paraId="4EC9451E" w14:textId="77777777" w:rsidR="00527AEA" w:rsidRDefault="00000000" w:rsidP="00070366">
      <w:pPr>
        <w:bidi/>
        <w:spacing w:before="100" w:after="100" w:line="360" w:lineRule="auto"/>
        <w:jc w:val="both"/>
      </w:pPr>
      <w:r>
        <w:t>تنظيم اليوم ليعطي كل ذي حق حقه (الرب، النفس، الأهل، البدن) وتجنب التطرف في التدين.</w:t>
      </w:r>
    </w:p>
    <w:p w14:paraId="1A6D61A6" w14:textId="205116F1" w:rsidR="00527AEA" w:rsidRDefault="00000000" w:rsidP="00070366">
      <w:pPr>
        <w:bidi/>
        <w:spacing w:before="100" w:after="100" w:line="360" w:lineRule="auto"/>
        <w:jc w:val="both"/>
      </w:pPr>
      <w:r>
        <w:t>ا ثمرات الألم</w:t>
      </w:r>
    </w:p>
    <w:p w14:paraId="7147D74C" w14:textId="77777777" w:rsidR="00527AEA" w:rsidRDefault="00000000" w:rsidP="00070366">
      <w:pPr>
        <w:bidi/>
        <w:spacing w:before="100" w:after="100" w:line="360" w:lineRule="auto"/>
        <w:jc w:val="both"/>
      </w:pPr>
      <w:r>
        <w:t>الفوائد النفسية والتربوية التي يحصل عليها الإنسان من خلال معاناة الألم، كالتنبيه والتقوية.</w:t>
      </w:r>
    </w:p>
    <w:p w14:paraId="6C1B6F13" w14:textId="61E9DB76" w:rsidR="00527AEA" w:rsidRDefault="00000000" w:rsidP="00070366">
      <w:pPr>
        <w:bidi/>
        <w:spacing w:before="100" w:after="100" w:line="360" w:lineRule="auto"/>
        <w:jc w:val="both"/>
      </w:pPr>
      <w:r>
        <w:t>ا حد العتبة (Threshold)</w:t>
      </w:r>
    </w:p>
    <w:p w14:paraId="73811E77" w14:textId="77777777" w:rsidR="00527AEA" w:rsidRDefault="00000000" w:rsidP="00070366">
      <w:pPr>
        <w:bidi/>
        <w:spacing w:before="100" w:after="100" w:line="360" w:lineRule="auto"/>
        <w:jc w:val="both"/>
      </w:pPr>
      <w:r>
        <w:t>الحد الذي يصل إليه الألم الجسدي أو النفسي ليكون غير محتمل لطبيعة النسيج البشري.</w:t>
      </w:r>
    </w:p>
    <w:p w14:paraId="3B7AB118" w14:textId="63953BBF" w:rsidR="00527AEA" w:rsidRDefault="00000000" w:rsidP="00070366">
      <w:pPr>
        <w:bidi/>
        <w:spacing w:before="100" w:after="100" w:line="360" w:lineRule="auto"/>
        <w:jc w:val="both"/>
      </w:pPr>
      <w:r>
        <w:t>ا الكلف (التعلق الزائد)</w:t>
      </w:r>
    </w:p>
    <w:p w14:paraId="6CE8B4EA" w14:textId="77777777" w:rsidR="00527AEA" w:rsidRDefault="00000000" w:rsidP="00070366">
      <w:pPr>
        <w:bidi/>
        <w:spacing w:before="100" w:after="100" w:line="360" w:lineRule="auto"/>
        <w:jc w:val="both"/>
      </w:pPr>
      <w:r>
        <w:t>حالة من الارتباط المرضي بشيء أو شخص تضعف النفس وتوهنها.</w:t>
      </w:r>
    </w:p>
    <w:p w14:paraId="367174FC" w14:textId="6F21EE38" w:rsidR="00527AEA" w:rsidRDefault="00000000" w:rsidP="00070366">
      <w:pPr>
        <w:bidi/>
        <w:spacing w:before="100" w:after="100" w:line="360" w:lineRule="auto"/>
        <w:jc w:val="both"/>
      </w:pPr>
      <w:r>
        <w:t>ا الانقطاع (الخروج)</w:t>
      </w:r>
    </w:p>
    <w:p w14:paraId="39A1CAAD" w14:textId="77777777" w:rsidR="00527AEA" w:rsidRDefault="00000000" w:rsidP="00070366">
      <w:pPr>
        <w:bidi/>
        <w:spacing w:before="100" w:after="100" w:line="360" w:lineRule="auto"/>
        <w:jc w:val="both"/>
      </w:pPr>
      <w:r>
        <w:t>تجربة تربوية تهدف لفصل الإنسان عن عاداته اليومية لإعادة تربيته على التقشف والخدمة.</w:t>
      </w:r>
    </w:p>
    <w:p w14:paraId="0EE9349B" w14:textId="03BCC066" w:rsidR="00527AEA" w:rsidRDefault="00000000" w:rsidP="00070366">
      <w:pPr>
        <w:bidi/>
        <w:spacing w:before="100" w:after="100" w:line="360" w:lineRule="auto"/>
        <w:jc w:val="both"/>
      </w:pPr>
      <w:r>
        <w:t>ا النضج ما بعد الصدمة</w:t>
      </w:r>
    </w:p>
    <w:p w14:paraId="2393C50C" w14:textId="77777777" w:rsidR="00527AEA" w:rsidRDefault="00000000" w:rsidP="00070366">
      <w:pPr>
        <w:bidi/>
        <w:spacing w:before="100" w:after="100" w:line="360" w:lineRule="auto"/>
        <w:jc w:val="both"/>
      </w:pPr>
      <w:r>
        <w:t>حالة من النمو النفسي تتجاوز آثار الصدمة السلبية، وتظهر بوضوح في أهل غزة.</w:t>
      </w:r>
    </w:p>
    <w:p w14:paraId="76FB33AC" w14:textId="7B2DCBD0" w:rsidR="00527AEA" w:rsidRDefault="00000000" w:rsidP="00070366">
      <w:pPr>
        <w:bidi/>
        <w:spacing w:before="100" w:after="100" w:line="360" w:lineRule="auto"/>
        <w:jc w:val="both"/>
      </w:pPr>
      <w:r>
        <w:t>ا الذكاء العاطفي (منظور فقه النفس)</w:t>
      </w:r>
    </w:p>
    <w:p w14:paraId="1DFA5748" w14:textId="77777777" w:rsidR="00527AEA" w:rsidRDefault="00000000" w:rsidP="00070366">
      <w:pPr>
        <w:bidi/>
        <w:spacing w:before="100" w:after="100" w:line="360" w:lineRule="auto"/>
        <w:jc w:val="both"/>
      </w:pPr>
      <w:r>
        <w:t>القدرة على التبصر بالمخادعات ومعرفة "من أنا" و"لماذا أنا" والتحكم في الانفعالات.</w:t>
      </w:r>
    </w:p>
    <w:p w14:paraId="27F31A22" w14:textId="26F0E4B3" w:rsidR="00527AEA" w:rsidRDefault="00000000" w:rsidP="00070366">
      <w:pPr>
        <w:bidi/>
        <w:spacing w:before="100" w:after="100" w:line="360" w:lineRule="auto"/>
        <w:jc w:val="both"/>
      </w:pPr>
      <w:r>
        <w:lastRenderedPageBreak/>
        <w:t>ا العالم الرقمي</w:t>
      </w:r>
    </w:p>
    <w:p w14:paraId="343E4DF0" w14:textId="77777777" w:rsidR="00527AEA" w:rsidRDefault="00000000" w:rsidP="00070366">
      <w:pPr>
        <w:bidi/>
        <w:spacing w:before="100" w:after="100" w:line="360" w:lineRule="auto"/>
        <w:jc w:val="both"/>
      </w:pPr>
      <w:r>
        <w:t>بيئة تقسي القلب وتؤثر على الأنوثة بسبب الشعور الزائف بالسطوة والسيطرة.</w:t>
      </w:r>
    </w:p>
    <w:p w14:paraId="5540C3E2" w14:textId="02825D81" w:rsidR="00527AEA" w:rsidRDefault="00000000" w:rsidP="00070366">
      <w:pPr>
        <w:bidi/>
        <w:spacing w:before="100" w:after="100" w:line="360" w:lineRule="auto"/>
        <w:jc w:val="both"/>
      </w:pPr>
      <w:r>
        <w:t>ا الالحاد النفسي</w:t>
      </w:r>
    </w:p>
    <w:p w14:paraId="30A78AD2" w14:textId="77777777" w:rsidR="00527AEA" w:rsidRDefault="00000000" w:rsidP="00070366">
      <w:pPr>
        <w:bidi/>
        <w:spacing w:before="100" w:after="100" w:line="360" w:lineRule="auto"/>
        <w:jc w:val="both"/>
      </w:pPr>
      <w:r>
        <w:t>إلحاد ناتج عن غضب من الله أو عدم قبول الواقع، وليس عن أدلة عقلية.</w:t>
      </w:r>
    </w:p>
    <w:p w14:paraId="519DE95A" w14:textId="7F67CA38" w:rsidR="00BA7DEF" w:rsidRDefault="00BA7DEF" w:rsidP="00070366">
      <w:pPr>
        <w:pStyle w:val="Titre2"/>
        <w:bidi/>
        <w:rPr>
          <w:rtl/>
        </w:rPr>
      </w:pPr>
      <w:bookmarkStart w:id="325" w:name="_Toc226106961"/>
      <w:r>
        <w:rPr>
          <w:rtl/>
        </w:rPr>
        <w:t>المحتوى المنظم</w:t>
      </w:r>
      <w:bookmarkEnd w:id="325"/>
    </w:p>
    <w:p w14:paraId="34DF666A" w14:textId="4EE56699" w:rsidR="005B74D5" w:rsidRDefault="005B74D5" w:rsidP="00070366">
      <w:pPr>
        <w:bidi/>
      </w:pPr>
    </w:p>
    <w:p w14:paraId="6799F51C" w14:textId="3B5B33CF" w:rsidR="00527AEA" w:rsidRDefault="00000000" w:rsidP="00070366">
      <w:pPr>
        <w:bidi/>
        <w:spacing w:before="100" w:after="100" w:line="360" w:lineRule="auto"/>
        <w:jc w:val="both"/>
      </w:pPr>
      <w:r>
        <w:t xml:space="preserve"> نشأة وتطور مادة فقه النفس</w:t>
      </w:r>
    </w:p>
    <w:p w14:paraId="185D1328" w14:textId="77777777" w:rsidR="00527AEA" w:rsidRDefault="00000000" w:rsidP="00070366">
      <w:pPr>
        <w:bidi/>
        <w:spacing w:before="100" w:after="100" w:line="360" w:lineRule="auto"/>
        <w:jc w:val="both"/>
      </w:pPr>
      <w:r>
        <w:t>بدأت المادة كرؤوس أقلام متناثرة في ذهن الدكتور عبد الرحمن ذاكر الهاشمي نتيجة نشأته في بيئتين مختلفتين، مما دفعه للتساؤل عن سر الطمأنينة والسعادة. تطور الأمر خلال دراسته للطب وعلم النفس والعمل الميداني كأخصائي اجتماعي عام. حيث بدأ بتجريب مفاهيم الصدق والتبصر مع المراجعين الذين لم ينفعهم الطب النفسي الغربي التقليدي. نضج المنهج عبر تتبع الآيات القرآنية لمنهج التفكير وحلول النفس، وصولاً إلى بناء منظومة "اقرأ" و"ونفس" و"لتعارفوا".</w:t>
      </w:r>
    </w:p>
    <w:p w14:paraId="0CDAA330" w14:textId="3D99EB1F" w:rsidR="00527AEA" w:rsidRDefault="00000000" w:rsidP="00070366">
      <w:pPr>
        <w:bidi/>
        <w:spacing w:before="100" w:after="100" w:line="360" w:lineRule="auto"/>
        <w:jc w:val="both"/>
      </w:pPr>
      <w:r>
        <w:t>من أمثلة ذلك تجربة العمل في المركز الصحي لجامعة العلوم والتكنولوجيا وتلقي حالات الاكتئاب العمل في الجامعة الأمريكية ببيروت مع جمهور من الملاحدة وغير المتدينين صياغة مفاهيم "اقرأ" للتفكير و"ونفس" للتبصر و"لتعارفوا" للتعامل مع الآخر. القلق المرضي والجهل الوجودي</w:t>
      </w:r>
    </w:p>
    <w:p w14:paraId="3AB32A26" w14:textId="77777777" w:rsidR="00527AEA" w:rsidRDefault="00000000" w:rsidP="00070366">
      <w:pPr>
        <w:bidi/>
        <w:spacing w:before="100" w:after="100" w:line="360" w:lineRule="auto"/>
        <w:jc w:val="both"/>
      </w:pPr>
      <w:r>
        <w:t>يرى فقه النفس أن كثيراً مما يسمى "اضطراب القلق العام" يعود في أصله إلى الجهل العام والخاص وقلة العمل وكثرة الفراغ. الجهل بـ "من أنا" و"ماذا يريد خالقي مني" يولد توجساً دائماً، وعلاج ذلك لا يكون بالأدوية فقط، بل بالعلم والعمل المنظم. الانشغال بالعمل يزيل الأوهام التي يولدها الفراغ النفسي.</w:t>
      </w:r>
    </w:p>
    <w:p w14:paraId="6A6916D8" w14:textId="3561ABBF" w:rsidR="00527AEA" w:rsidRDefault="00000000" w:rsidP="00070366">
      <w:pPr>
        <w:bidi/>
        <w:spacing w:before="100" w:after="100" w:line="360" w:lineRule="auto"/>
        <w:jc w:val="both"/>
      </w:pPr>
      <w:r>
        <w:t>من أمثلة ذلك المراجع الذي يدعي الخوف من كل شيء ولكنه جالس بهدوء أمام الطبيب حالات الزواج والطلاق التي تبدأ مشكلاتها من عدم معرفة "الحلال والحرام" في التعامل. جدلية الألم واللذة</w:t>
      </w:r>
    </w:p>
    <w:p w14:paraId="5C9E4CDC" w14:textId="77777777" w:rsidR="00527AEA" w:rsidRDefault="00000000" w:rsidP="00070366">
      <w:pPr>
        <w:bidi/>
        <w:spacing w:before="100" w:after="100" w:line="360" w:lineRule="auto"/>
        <w:jc w:val="both"/>
      </w:pPr>
      <w:r>
        <w:t>الألم واللذة متلازمان في التجربة البشرية؛ فلا يوجد نصر أو نجاح دون ألم يسبقه أو يرافقه. الألم يعمل كمؤشر تنبيهي وحافز للتقوية، بينما اللذة هي الوقود الذي يجعل الإنسان يتجاوز عتبة الألم. استعذاب الألم في سبيل هدف سامٍ (كالجهاد أو الرياضة) يحول الألم إلى مصدر للفخر.</w:t>
      </w:r>
    </w:p>
    <w:p w14:paraId="64A4EAFA" w14:textId="020CA372" w:rsidR="00527AEA" w:rsidRDefault="00000000" w:rsidP="00070366">
      <w:pPr>
        <w:bidi/>
        <w:spacing w:before="100" w:after="100" w:line="360" w:lineRule="auto"/>
        <w:jc w:val="both"/>
      </w:pPr>
      <w:r>
        <w:t>من أمثلة ذلك فرح الأسرى الفلسطينيين المحررين الذي يرافقه ألم الجراح والفقد ألم الركبة بعد نشاط رياضي ممتع (كالقفز في صني بني) يرافقه شعور بالإنجاز تسلق الجبال حيث يرافق ألم العضلات لذة الوصول للقمة. فقه المسؤولية أمام الابتلاء</w:t>
      </w:r>
    </w:p>
    <w:p w14:paraId="25D77474" w14:textId="77777777" w:rsidR="00527AEA" w:rsidRDefault="00000000" w:rsidP="00070366">
      <w:pPr>
        <w:bidi/>
        <w:spacing w:before="100" w:after="100" w:line="360" w:lineRule="auto"/>
        <w:jc w:val="both"/>
      </w:pPr>
      <w:r>
        <w:lastRenderedPageBreak/>
        <w:t>ينقد فقه النفس عقلية المظلومية التي تعزو كل فشل لإهمال الأهل أو المجتمع. رحمة الله لا تعني إرسال معجزات دون سعي بشري، بل تعني تمكين الإنسان من تجاوز التحديات. الاعتماد على "الأعذار" يعيق النمو النفسي ويؤدي لطلب الموت هرباً من المواجهة.</w:t>
      </w:r>
    </w:p>
    <w:p w14:paraId="565C3516" w14:textId="49BC3EF5" w:rsidR="00527AEA" w:rsidRDefault="00000000" w:rsidP="00070366">
      <w:pPr>
        <w:bidi/>
        <w:spacing w:before="100" w:after="100" w:line="360" w:lineRule="auto"/>
        <w:jc w:val="both"/>
      </w:pPr>
      <w:r>
        <w:t>من أمثلة ذلك صاحب التأتأة الذي يتهم أهله بالإهمال المتعمد ويربط فشله الوظيفي بهم مقارنة حال الضعفاء بحال أهل غزة الذين يخرجون من تحت الأنقاض صابرين. العمارة كرسالة ثقافية وفلسفية</w:t>
      </w:r>
    </w:p>
    <w:p w14:paraId="2A6D7645" w14:textId="77777777" w:rsidR="00527AEA" w:rsidRDefault="00000000" w:rsidP="00070366">
      <w:pPr>
        <w:bidi/>
        <w:spacing w:before="100" w:after="100" w:line="360" w:lineRule="auto"/>
        <w:jc w:val="both"/>
      </w:pPr>
      <w:r>
        <w:t>العمارة ليست مجرد بناء، بل هي تعبير عن فلسفة الأمة ورسالتها. المهندس المعماري يدرس المدارس الفنية (فرانكفونية، ما بعد حداثة) ليصمم مكاناً يعكس هوية المستخدم. التقليد الأعمى للتصاميم الغربية في المقاهي والمباني هو نوع من الهزيمة النفسية.</w:t>
      </w:r>
    </w:p>
    <w:p w14:paraId="5A92439B" w14:textId="29909BFA" w:rsidR="00527AEA" w:rsidRDefault="00000000" w:rsidP="00070366">
      <w:pPr>
        <w:bidi/>
        <w:spacing w:before="100" w:after="100" w:line="360" w:lineRule="auto"/>
        <w:jc w:val="both"/>
      </w:pPr>
      <w:r>
        <w:t>من أمثلة ذلك تصميم مقاهي محلية تشبه "ستار بكس" تماماً في الجلسات والأكواب رغم المقاطعة المدارس الفنية مثل "السريالية" وخطورة فكرة "موت المؤلف" في تفسير النصوص. علاج الإدمان بالانقطاع الفوري</w:t>
      </w:r>
    </w:p>
    <w:p w14:paraId="38386AEC" w14:textId="77777777" w:rsidR="00527AEA" w:rsidRDefault="00000000" w:rsidP="00070366">
      <w:pPr>
        <w:bidi/>
        <w:spacing w:before="100" w:after="100" w:line="360" w:lineRule="auto"/>
        <w:jc w:val="both"/>
      </w:pPr>
      <w:r>
        <w:t>في حالات التعلق الزائد (الكلف)، ينصح فقه النفس بالترك الفوري وليس التدريجي لتشخيص مدى قدرة النفس على التحمل. التدريج قد يضيع فرصة التخلي الحقيقي عن نقاط الضعف. الانقطاع عن المشتتات (يوتيوب، أخبار زائدة) يعيد ترتيب الأولويات.</w:t>
      </w:r>
    </w:p>
    <w:p w14:paraId="2D5D8C9E" w14:textId="5EF0AFE8" w:rsidR="00527AEA" w:rsidRDefault="00000000" w:rsidP="00070366">
      <w:pPr>
        <w:bidi/>
        <w:spacing w:before="100" w:after="100" w:line="360" w:lineRule="auto"/>
        <w:jc w:val="both"/>
      </w:pPr>
      <w:r>
        <w:t>من أمثلة ذلك مدمن اليوتيوب الذي يتركه تماماً ليكتشف أنه لا يحتاج إلا لدقائق منه تجربة "الخروج" مع جماعة الدعوة والتبليغ لكسر الأنا وخدمة الناس. بشرية الصحابة وعدم عصمتهم</w:t>
      </w:r>
    </w:p>
    <w:p w14:paraId="78E84676" w14:textId="77777777" w:rsidR="00527AEA" w:rsidRDefault="00000000" w:rsidP="00070366">
      <w:pPr>
        <w:bidi/>
        <w:spacing w:before="100" w:after="100" w:line="360" w:lineRule="auto"/>
        <w:jc w:val="both"/>
      </w:pPr>
      <w:r>
        <w:t>يصحح الدكتور الهاشمي الوهم بأن الصحابة كانوا ملائكة لا ينتكسون. الصحابة بشر وقعوا في الزنا، وشرب الخمر، والردة، والغضب، والانتكاس. الفرق بينهم وبيننا هو "صدق الإنابة" وسرعة الأخذ بأسباب العلاج وعدم مخادعة النفس.</w:t>
      </w:r>
    </w:p>
    <w:p w14:paraId="567D5D1B" w14:textId="725DB6FE" w:rsidR="00527AEA" w:rsidRDefault="00000000" w:rsidP="00070366">
      <w:pPr>
        <w:bidi/>
        <w:spacing w:before="100" w:after="100" w:line="360" w:lineRule="auto"/>
        <w:jc w:val="both"/>
      </w:pPr>
      <w:r>
        <w:t>من أمثلة ذلك عبد الله بن أبي السرح الذي ارتد ثم عاد للإسلام ماعز والغامدية في توبة الزنا النعيمان الذي كان يُجلد في شرب الخمر. التعلق بالمال وعلاجه</w:t>
      </w:r>
    </w:p>
    <w:p w14:paraId="2269B924" w14:textId="77777777" w:rsidR="00527AEA" w:rsidRDefault="00000000" w:rsidP="00070366">
      <w:pPr>
        <w:bidi/>
        <w:spacing w:before="100" w:after="100" w:line="360" w:lineRule="auto"/>
        <w:jc w:val="both"/>
      </w:pPr>
      <w:r>
        <w:t>التعلق بالمال ليس حباً في الورق، بل فيما يوفره من سطوة وترف. علاج هذا التعلق يكون بتقليل "مآلاته" ومنافذه، ومراجعة مفاهيم الزهد والحاجات. المال قد يكون فتنة تضعف النفس وتنافسها المهلك.</w:t>
      </w:r>
    </w:p>
    <w:p w14:paraId="159675E2" w14:textId="1F52EEA6" w:rsidR="00527AEA" w:rsidRDefault="00000000" w:rsidP="00070366">
      <w:pPr>
        <w:bidi/>
        <w:spacing w:before="100" w:after="100" w:line="360" w:lineRule="auto"/>
        <w:jc w:val="both"/>
      </w:pPr>
      <w:r>
        <w:t>من أمثلة ذلك البخيل الذي يكنز المال مرضياً دون استمتاع به المراكز التربوية التي أصبحت "فتنة" لبعض الشباب بسبب الربح السريع. فقه الترويح والموازنة النفسية</w:t>
      </w:r>
    </w:p>
    <w:p w14:paraId="48352396" w14:textId="77777777" w:rsidR="00527AEA" w:rsidRDefault="00000000" w:rsidP="00070366">
      <w:pPr>
        <w:bidi/>
        <w:spacing w:before="100" w:after="100" w:line="360" w:lineRule="auto"/>
        <w:jc w:val="both"/>
      </w:pPr>
      <w:r>
        <w:t>الدخول المتطرف في الدين بترك كل وسائل الترويح يؤدي للملل والنكسة. النفس لها حق، والبدن له حق، وللأهل حق. الترويح السوي لا يهدم البناء الإيماني بل يقويه.</w:t>
      </w:r>
    </w:p>
    <w:p w14:paraId="4B40FE4A" w14:textId="5FADE082" w:rsidR="00527AEA" w:rsidRDefault="00000000" w:rsidP="00070366">
      <w:pPr>
        <w:bidi/>
        <w:spacing w:before="100" w:after="100" w:line="360" w:lineRule="auto"/>
        <w:jc w:val="both"/>
      </w:pPr>
      <w:r>
        <w:t>من أمثلة ذلك الشاب الذي ترك الأنمي والأفلام وحفظ القرآن ثم شعر بملل قاتل لرغبته في النوم الدائم وصية سلمان الفارسي لأبي الدرداء بموازنة الحقوق وإقرار النبي لها. الصدق مع الألم النفسي</w:t>
      </w:r>
    </w:p>
    <w:p w14:paraId="17682BC9" w14:textId="77777777" w:rsidR="00527AEA" w:rsidRDefault="00000000" w:rsidP="00070366">
      <w:pPr>
        <w:bidi/>
        <w:spacing w:before="100" w:after="100" w:line="360" w:lineRule="auto"/>
        <w:jc w:val="both"/>
      </w:pPr>
      <w:r>
        <w:lastRenderedPageBreak/>
        <w:t>البكاء أحياناً أكثر صدقاً من الضحك لأنه يذكر الإنسان بضعفه وافتقاره للخالق. الألم الذي نشعر به تجاه ثبات الآخرين هو تذكير بضعفنا وتقصيرنا. الصدق مع النفس في لحظات الألم هو بوابة الهداية.</w:t>
      </w:r>
    </w:p>
    <w:p w14:paraId="6E5296DB" w14:textId="7568F50A" w:rsidR="00527AEA" w:rsidRDefault="00000000" w:rsidP="00070366">
      <w:pPr>
        <w:bidi/>
        <w:spacing w:before="100" w:after="100" w:line="360" w:lineRule="auto"/>
        <w:jc w:val="both"/>
      </w:pPr>
      <w:r>
        <w:t>من أمثلة ذلك فيديو "روح الروح" وثبات الجد الفلسطيني الذي أبكى الملايين الألم النفسي عند رؤية صديق ترك التدخين وأنت لا تزال عاجزاً. العلم والعمل كحل للوسواس</w:t>
      </w:r>
    </w:p>
    <w:p w14:paraId="717251EE" w14:textId="77777777" w:rsidR="00527AEA" w:rsidRDefault="00000000" w:rsidP="00070366">
      <w:pPr>
        <w:bidi/>
        <w:spacing w:before="100" w:after="100" w:line="360" w:lineRule="auto"/>
        <w:jc w:val="both"/>
      </w:pPr>
      <w:r>
        <w:t>الوسواس القهري قد يبدأ من فراغ نفسي أو جهل بالعمل المطلوب. العلم بما ينبغي والعمل به هما خط الدفاع الأول. كمال الإيمان ليس مجرد حفظ، بل هو أن يكون الهوى تبعاً لما جاء به الوحي.</w:t>
      </w:r>
    </w:p>
    <w:p w14:paraId="0D1DB17E" w14:textId="4DFB79E8" w:rsidR="00527AEA" w:rsidRDefault="00000000" w:rsidP="00070366">
      <w:pPr>
        <w:bidi/>
        <w:spacing w:before="100" w:after="100" w:line="360" w:lineRule="auto"/>
        <w:jc w:val="both"/>
      </w:pPr>
      <w:r>
        <w:t>من أمثلة ذلك المريض الذي يدعي أنه عمل كل شيء ولم يتحسن، بينما هو لا يزال متعلقاً بالدنيا ثبات أهل غزة كنموذج لـ "نضج ما بعد الصدمة" الناتج عن قوة الإيمان والعمل. فقه الاختلاف والقبول النفسي</w:t>
      </w:r>
    </w:p>
    <w:p w14:paraId="472EE505" w14:textId="77777777" w:rsidR="00527AEA" w:rsidRDefault="00000000" w:rsidP="00070366">
      <w:pPr>
        <w:bidi/>
        <w:spacing w:before="100" w:after="100" w:line="360" w:lineRule="auto"/>
        <w:jc w:val="both"/>
      </w:pPr>
      <w:r>
        <w:t>القبول لا يعني الموافقة، بل يعني عدم إكراه الآخر. فقه الاختلاف يتطلب رحابة صدر نبوية في التعامل مع تساؤلات الناس وضعفهم. التعصب للمجموعات الضيقة دون علم يفسد النفس.</w:t>
      </w:r>
    </w:p>
    <w:p w14:paraId="4FA13E80" w14:textId="39AC7A80" w:rsidR="00527AEA" w:rsidRDefault="00000000" w:rsidP="00070366">
      <w:pPr>
        <w:bidi/>
        <w:spacing w:before="100" w:after="100" w:line="360" w:lineRule="auto"/>
        <w:jc w:val="both"/>
      </w:pPr>
      <w:r>
        <w:t>من أمثلة ذلك تعامل النبي مع الشاب الذي طلب الإذن بالزنا الجار الأمريكي غير المسلم الذي يحترم خصوصية جاره المسلم.</w:t>
      </w:r>
    </w:p>
    <w:p w14:paraId="77E7A557" w14:textId="1E3D2BDD" w:rsidR="00527AEA" w:rsidRDefault="007F5FBB" w:rsidP="00070366">
      <w:pPr>
        <w:pStyle w:val="Titre2"/>
        <w:bidi/>
      </w:pPr>
      <w:bookmarkStart w:id="326" w:name="_Toc226106962"/>
      <w:r>
        <w:rPr>
          <w:rtl/>
        </w:rPr>
        <w:t>النقاط الرئيسية التي يجب تذكرها</w:t>
      </w:r>
      <w:bookmarkEnd w:id="326"/>
    </w:p>
    <w:p w14:paraId="0CBEE994" w14:textId="77777777" w:rsidR="00527AEA" w:rsidRDefault="00000000" w:rsidP="00070366">
      <w:pPr>
        <w:bidi/>
        <w:spacing w:before="100" w:after="100" w:line="360" w:lineRule="auto"/>
        <w:jc w:val="both"/>
      </w:pPr>
      <w:r>
        <w:t>الألم هو مؤشر على وجود الحياة وقوة التحدي، وليس دائماً علامة على الوهن.</w:t>
      </w:r>
    </w:p>
    <w:p w14:paraId="131386B2" w14:textId="77777777" w:rsidR="00527AEA" w:rsidRDefault="00000000" w:rsidP="00070366">
      <w:pPr>
        <w:bidi/>
        <w:spacing w:before="100" w:after="100" w:line="360" w:lineRule="auto"/>
        <w:jc w:val="both"/>
      </w:pPr>
      <w:r>
        <w:t>الجهل بـ "من أنا" و"لماذا أنا" هو الجذر الخفي لمعظم الاضطرابات النفسية المعاصرة.</w:t>
      </w:r>
    </w:p>
    <w:p w14:paraId="6F23096B" w14:textId="77777777" w:rsidR="00527AEA" w:rsidRDefault="00000000" w:rsidP="00070366">
      <w:pPr>
        <w:bidi/>
        <w:spacing w:before="100" w:after="100" w:line="360" w:lineRule="auto"/>
        <w:jc w:val="both"/>
      </w:pPr>
      <w:r>
        <w:t>الصدق مع النفس في الاعتراف بالضعف هو أول خطوات القوة والتمكين.</w:t>
      </w:r>
    </w:p>
    <w:p w14:paraId="2E2D34E6" w14:textId="77777777" w:rsidR="00527AEA" w:rsidRDefault="00000000" w:rsidP="00070366">
      <w:pPr>
        <w:bidi/>
        <w:spacing w:before="100" w:after="100" w:line="360" w:lineRule="auto"/>
        <w:jc w:val="both"/>
      </w:pPr>
      <w:r>
        <w:t>الدنيا دار اختبار مستمر، والراحة الحقيقية تكون في الرضا بمواقع القدر.</w:t>
      </w:r>
    </w:p>
    <w:p w14:paraId="17532C1B" w14:textId="77777777" w:rsidR="00527AEA" w:rsidRDefault="00000000" w:rsidP="00070366">
      <w:pPr>
        <w:bidi/>
        <w:spacing w:before="100" w:after="100" w:line="360" w:lineRule="auto"/>
        <w:jc w:val="both"/>
      </w:pPr>
      <w:r>
        <w:t>الصحابة نماذج بشرية ملهمة بصدق توبتها، لا بملائكية أفعالها.</w:t>
      </w:r>
    </w:p>
    <w:p w14:paraId="6CCFC566" w14:textId="77777777" w:rsidR="00527AEA" w:rsidRDefault="00000000" w:rsidP="00070366">
      <w:pPr>
        <w:bidi/>
        <w:spacing w:before="100" w:after="100" w:line="360" w:lineRule="auto"/>
        <w:jc w:val="both"/>
      </w:pPr>
      <w:r>
        <w:t>الترويح عن النفس حق أصيل يضمن استدامة السير في طريق الحق.</w:t>
      </w:r>
    </w:p>
    <w:p w14:paraId="79D4BFBB" w14:textId="3AEF994A" w:rsidR="00527AEA" w:rsidRDefault="007F5FBB" w:rsidP="00070366">
      <w:pPr>
        <w:pStyle w:val="Titre2"/>
        <w:bidi/>
      </w:pPr>
      <w:bookmarkStart w:id="327" w:name="_Toc226106963"/>
      <w:r>
        <w:rPr>
          <w:rtl/>
        </w:rPr>
        <w:t>التطبيقات العملية</w:t>
      </w:r>
      <w:bookmarkEnd w:id="327"/>
    </w:p>
    <w:p w14:paraId="71CC5581" w14:textId="77777777" w:rsidR="00527AEA" w:rsidRDefault="00000000" w:rsidP="00070366">
      <w:pPr>
        <w:bidi/>
        <w:spacing w:before="100" w:after="100" w:line="360" w:lineRule="auto"/>
        <w:jc w:val="both"/>
      </w:pPr>
      <w:r>
        <w:t>ابدأ فوراً بكتابة "كراسة قراءة النفس" لتحديد نقاط قوتك وضعفك بصدق.</w:t>
      </w:r>
    </w:p>
    <w:p w14:paraId="46F91758" w14:textId="77777777" w:rsidR="00527AEA" w:rsidRDefault="00000000" w:rsidP="00070366">
      <w:pPr>
        <w:bidi/>
        <w:spacing w:before="100" w:after="100" w:line="360" w:lineRule="auto"/>
        <w:jc w:val="both"/>
      </w:pPr>
      <w:r>
        <w:lastRenderedPageBreak/>
        <w:t>إذا كنت تعاني من تعلق زائد (إدمان)، جرب الانقطاع التام لمدة 3 أيام لتشخيص حاجتك الحقيقية.</w:t>
      </w:r>
    </w:p>
    <w:p w14:paraId="5D0170F2" w14:textId="77777777" w:rsidR="00527AEA" w:rsidRDefault="00000000" w:rsidP="00070366">
      <w:pPr>
        <w:bidi/>
        <w:spacing w:before="100" w:after="100" w:line="360" w:lineRule="auto"/>
        <w:jc w:val="both"/>
      </w:pPr>
      <w:r>
        <w:t>خصص ساعة أسبوعياً لتعلم "علم الاستخلاف" أو مهارة عملية تغنيك عن سؤال الناس.</w:t>
      </w:r>
    </w:p>
    <w:p w14:paraId="1B56D5EC" w14:textId="77777777" w:rsidR="00527AEA" w:rsidRDefault="00000000" w:rsidP="00070366">
      <w:pPr>
        <w:bidi/>
        <w:spacing w:before="100" w:after="100" w:line="360" w:lineRule="auto"/>
        <w:jc w:val="both"/>
      </w:pPr>
      <w:r>
        <w:t>مارس فقه العمل اليومي بإعطاء حق لبدنك (رياضة) وحق لروحك (ورد) وحق لأهلك.</w:t>
      </w:r>
    </w:p>
    <w:p w14:paraId="6D5988B0" w14:textId="77777777" w:rsidR="00527AEA" w:rsidRDefault="00000000" w:rsidP="00070366">
      <w:pPr>
        <w:bidi/>
        <w:spacing w:before="100" w:after="100" w:line="360" w:lineRule="auto"/>
        <w:jc w:val="both"/>
      </w:pPr>
      <w:r>
        <w:t>عند الشعور بالقلق، اسأل نفسك: "هل هذا خوف من مجهول أم نتيجة لتقصير في علم أو عمل؟".</w:t>
      </w:r>
    </w:p>
    <w:p w14:paraId="1EDDAC7E" w14:textId="77777777" w:rsidR="00527AEA" w:rsidRDefault="00000000" w:rsidP="00070366">
      <w:pPr>
        <w:bidi/>
        <w:spacing w:before="100" w:after="100" w:line="360" w:lineRule="auto"/>
        <w:jc w:val="both"/>
      </w:pPr>
      <w:r>
        <w:t>واجه وسوسة "الكمال الزائف" بتذكر توبة الصحابة واستغفار النبي الدائم.</w:t>
      </w:r>
    </w:p>
    <w:p w14:paraId="392F2E9F" w14:textId="77777777" w:rsidR="00527AEA" w:rsidRDefault="00000000" w:rsidP="00070366">
      <w:pPr>
        <w:bidi/>
        <w:jc w:val="both"/>
      </w:pPr>
      <w:r>
        <w:br w:type="page"/>
      </w:r>
    </w:p>
    <w:p w14:paraId="621C6339" w14:textId="28E44942" w:rsidR="00527AEA" w:rsidRDefault="00000000" w:rsidP="00070366">
      <w:pPr>
        <w:pStyle w:val="Titre1"/>
        <w:bidi/>
        <w:jc w:val="both"/>
      </w:pPr>
      <w:r>
        <w:lastRenderedPageBreak/>
        <w:t xml:space="preserve"> </w:t>
      </w:r>
      <w:bookmarkStart w:id="328" w:name="_Toc226106964"/>
      <w:r>
        <w:t>مجالس فقه النفس 057 | ونفس 29 | فقه الألم 07 | سؤال الشر ومشكلته ومعضلته 01</w:t>
      </w:r>
      <w:bookmarkEnd w:id="328"/>
    </w:p>
    <w:p w14:paraId="76177D43" w14:textId="77777777" w:rsidR="00527AEA" w:rsidRDefault="00527AEA" w:rsidP="00070366">
      <w:pPr>
        <w:pBdr>
          <w:bottom w:val="single" w:sz="3" w:space="1" w:color="2D6A4F"/>
        </w:pBdr>
        <w:bidi/>
        <w:spacing w:after="300"/>
        <w:jc w:val="both"/>
      </w:pPr>
    </w:p>
    <w:p w14:paraId="7E2D6155" w14:textId="00B713C5" w:rsidR="00527AEA" w:rsidRDefault="007F5FBB" w:rsidP="00070366">
      <w:pPr>
        <w:pStyle w:val="Titre2"/>
        <w:bidi/>
      </w:pPr>
      <w:bookmarkStart w:id="329" w:name="_Toc226106965"/>
      <w:r>
        <w:rPr>
          <w:rtl/>
        </w:rPr>
        <w:t>أهداف التعلم</w:t>
      </w:r>
      <w:bookmarkEnd w:id="329"/>
    </w:p>
    <w:p w14:paraId="2DFBEC98" w14:textId="77777777" w:rsidR="00527AEA" w:rsidRDefault="00000000" w:rsidP="00070366">
      <w:pPr>
        <w:bidi/>
        <w:spacing w:before="100" w:after="100" w:line="360" w:lineRule="auto"/>
        <w:jc w:val="both"/>
      </w:pPr>
      <w:r>
        <w:t>تحليل دوافع الحديث عن "الشر" في سياق فقه الألم المعاصر.</w:t>
      </w:r>
    </w:p>
    <w:p w14:paraId="34B060A8" w14:textId="77777777" w:rsidR="00527AEA" w:rsidRDefault="00000000" w:rsidP="00070366">
      <w:pPr>
        <w:bidi/>
        <w:spacing w:before="100" w:after="100" w:line="360" w:lineRule="auto"/>
        <w:jc w:val="both"/>
      </w:pPr>
      <w:r>
        <w:t>التمييز بين "سؤال الشر" و"مشكلة الشر" و"معضلة الشر".</w:t>
      </w:r>
    </w:p>
    <w:p w14:paraId="6D78D3E9" w14:textId="77777777" w:rsidR="00527AEA" w:rsidRDefault="00000000" w:rsidP="00070366">
      <w:pPr>
        <w:bidi/>
        <w:spacing w:before="100" w:after="100" w:line="360" w:lineRule="auto"/>
        <w:jc w:val="both"/>
      </w:pPr>
      <w:r>
        <w:t>تحديد العلاقة بين "صناعة اللذة" وتفاقم التساؤلات الوجودية حول الشر.</w:t>
      </w:r>
    </w:p>
    <w:p w14:paraId="4F668B67" w14:textId="77777777" w:rsidR="00527AEA" w:rsidRDefault="00000000" w:rsidP="00070366">
      <w:pPr>
        <w:bidi/>
        <w:spacing w:before="100" w:after="100" w:line="360" w:lineRule="auto"/>
        <w:jc w:val="both"/>
      </w:pPr>
      <w:r>
        <w:t>استنتاج أثر "العجلة الرأسمالية" في تغييب السنن الإلهية عن الإدراك البشري.</w:t>
      </w:r>
    </w:p>
    <w:p w14:paraId="2BFECEB4" w14:textId="77777777" w:rsidR="00527AEA" w:rsidRDefault="00000000" w:rsidP="00070366">
      <w:pPr>
        <w:bidi/>
        <w:spacing w:before="100" w:after="100" w:line="360" w:lineRule="auto"/>
        <w:jc w:val="both"/>
      </w:pPr>
      <w:r>
        <w:t>نقد أطروحات "الإلحاد النفسي" القائمة على الغضب من الله.</w:t>
      </w:r>
    </w:p>
    <w:p w14:paraId="694C9286" w14:textId="77777777" w:rsidR="00527AEA" w:rsidRDefault="00000000" w:rsidP="00070366">
      <w:pPr>
        <w:bidi/>
        <w:spacing w:before="100" w:after="100" w:line="360" w:lineRule="auto"/>
        <w:jc w:val="both"/>
      </w:pPr>
      <w:r>
        <w:t>توضيح شمولية "فقه النفس" في التعامل مع الأبعاد الاجتماعية والاقتصادية.</w:t>
      </w:r>
    </w:p>
    <w:p w14:paraId="399E154B" w14:textId="77777777" w:rsidR="00527AEA" w:rsidRDefault="00000000" w:rsidP="00070366">
      <w:pPr>
        <w:bidi/>
        <w:spacing w:before="100" w:after="100" w:line="360" w:lineRule="auto"/>
        <w:jc w:val="both"/>
      </w:pPr>
      <w:r>
        <w:t>تحليل دور الإعلام والأنمي في تشكيل تصورات منحرفة عن الخالق والوجود.</w:t>
      </w:r>
    </w:p>
    <w:p w14:paraId="00A3A655" w14:textId="77777777" w:rsidR="00527AEA" w:rsidRDefault="00000000" w:rsidP="00070366">
      <w:pPr>
        <w:bidi/>
        <w:spacing w:before="100" w:after="100" w:line="360" w:lineRule="auto"/>
        <w:jc w:val="both"/>
      </w:pPr>
      <w:r>
        <w:t>تطبيق منهج "العلم والعمل" في تفكيك معضلات الشر الشخصية.</w:t>
      </w:r>
    </w:p>
    <w:p w14:paraId="2130B451" w14:textId="77777777" w:rsidR="00527AEA" w:rsidRDefault="00000000" w:rsidP="00070366">
      <w:pPr>
        <w:bidi/>
        <w:spacing w:before="100" w:after="100" w:line="360" w:lineRule="auto"/>
        <w:jc w:val="both"/>
      </w:pPr>
      <w:r>
        <w:t>استنباط الفرق بين التقبل والموافقة في التعامل مع المخالفين.</w:t>
      </w:r>
    </w:p>
    <w:p w14:paraId="64824C0F" w14:textId="77777777" w:rsidR="00527AEA" w:rsidRDefault="00000000" w:rsidP="00070366">
      <w:pPr>
        <w:bidi/>
        <w:spacing w:before="100" w:after="100" w:line="360" w:lineRule="auto"/>
        <w:jc w:val="both"/>
      </w:pPr>
      <w:r>
        <w:t>تقييم أثر "المظلومية" في الهروب من المسؤولية الشخصية تجاه الشر.</w:t>
      </w:r>
    </w:p>
    <w:p w14:paraId="75ACCF79" w14:textId="461E3505" w:rsidR="00527AEA" w:rsidRDefault="007F5FBB" w:rsidP="00070366">
      <w:pPr>
        <w:pStyle w:val="Titre2"/>
        <w:bidi/>
      </w:pPr>
      <w:bookmarkStart w:id="330" w:name="_Toc226106966"/>
      <w:r>
        <w:rPr>
          <w:rtl/>
        </w:rPr>
        <w:t>المفاهيم الأساسية</w:t>
      </w:r>
      <w:bookmarkEnd w:id="330"/>
    </w:p>
    <w:p w14:paraId="01A04C66" w14:textId="1A3B4099" w:rsidR="00527AEA" w:rsidRDefault="00000000" w:rsidP="00070366">
      <w:pPr>
        <w:bidi/>
        <w:spacing w:before="100" w:after="100" w:line="360" w:lineRule="auto"/>
        <w:jc w:val="both"/>
      </w:pPr>
      <w:r>
        <w:t>ا سؤال الشر</w:t>
      </w:r>
    </w:p>
    <w:p w14:paraId="7D9F86D8" w14:textId="77777777" w:rsidR="00527AEA" w:rsidRDefault="00000000" w:rsidP="00070366">
      <w:pPr>
        <w:bidi/>
        <w:spacing w:before="100" w:after="100" w:line="360" w:lineRule="auto"/>
        <w:jc w:val="both"/>
      </w:pPr>
      <w:r>
        <w:t>مجرد حضور المجهول في النفس حول سبب وجود المؤلم، وهو بادرة صحية.</w:t>
      </w:r>
    </w:p>
    <w:p w14:paraId="6C050999" w14:textId="6E29E4E0" w:rsidR="00527AEA" w:rsidRDefault="00000000" w:rsidP="00070366">
      <w:pPr>
        <w:bidi/>
        <w:spacing w:before="100" w:after="100" w:line="360" w:lineRule="auto"/>
        <w:jc w:val="both"/>
      </w:pPr>
      <w:r>
        <w:t>ا مشكلة الشر</w:t>
      </w:r>
    </w:p>
    <w:p w14:paraId="184E2500" w14:textId="77777777" w:rsidR="00527AEA" w:rsidRDefault="00000000" w:rsidP="00070366">
      <w:pPr>
        <w:bidi/>
        <w:spacing w:before="100" w:after="100" w:line="360" w:lineRule="auto"/>
        <w:jc w:val="both"/>
      </w:pPr>
      <w:r>
        <w:t>تجاوز السؤال إلى مرحلة الاستشكال التي تستوجب التوقف ومحاولة الحل العقلي.</w:t>
      </w:r>
    </w:p>
    <w:p w14:paraId="08EE3291" w14:textId="583E6786" w:rsidR="00527AEA" w:rsidRDefault="00000000" w:rsidP="00070366">
      <w:pPr>
        <w:bidi/>
        <w:spacing w:before="100" w:after="100" w:line="360" w:lineRule="auto"/>
        <w:jc w:val="both"/>
      </w:pPr>
      <w:r>
        <w:t>ا معضلة الشر</w:t>
      </w:r>
    </w:p>
    <w:p w14:paraId="351695AE" w14:textId="77777777" w:rsidR="00527AEA" w:rsidRDefault="00000000" w:rsidP="00070366">
      <w:pPr>
        <w:bidi/>
        <w:spacing w:before="100" w:after="100" w:line="360" w:lineRule="auto"/>
        <w:jc w:val="both"/>
      </w:pPr>
      <w:r>
        <w:t>مرحلة الاستنكار والاعتراض على الخالق، وهي غالباً تخصص لاديني أو ملحد.</w:t>
      </w:r>
    </w:p>
    <w:p w14:paraId="3E79061C" w14:textId="6D166D26" w:rsidR="00527AEA" w:rsidRDefault="00000000" w:rsidP="00070366">
      <w:pPr>
        <w:bidi/>
        <w:spacing w:before="100" w:after="100" w:line="360" w:lineRule="auto"/>
        <w:jc w:val="both"/>
      </w:pPr>
      <w:r>
        <w:lastRenderedPageBreak/>
        <w:t>ا صناعة اللذة</w:t>
      </w:r>
    </w:p>
    <w:p w14:paraId="43EC281A" w14:textId="77777777" w:rsidR="00527AEA" w:rsidRDefault="00000000" w:rsidP="00070366">
      <w:pPr>
        <w:bidi/>
        <w:spacing w:before="100" w:after="100" w:line="360" w:lineRule="auto"/>
        <w:jc w:val="both"/>
      </w:pPr>
      <w:r>
        <w:t>منظومة حديثة تجعل المتعة هي الأصل في الوجود، مما يصادم حقيقة الابتلاء.</w:t>
      </w:r>
    </w:p>
    <w:p w14:paraId="55CB55AB" w14:textId="1066331C" w:rsidR="00527AEA" w:rsidRDefault="00000000" w:rsidP="00070366">
      <w:pPr>
        <w:bidi/>
        <w:spacing w:before="100" w:after="100" w:line="360" w:lineRule="auto"/>
        <w:jc w:val="both"/>
      </w:pPr>
      <w:r>
        <w:t>ا الإلحاد النفسي (إلحاد الهوى)</w:t>
      </w:r>
    </w:p>
    <w:p w14:paraId="74A2745C" w14:textId="77777777" w:rsidR="00527AEA" w:rsidRDefault="00000000" w:rsidP="00070366">
      <w:pPr>
        <w:bidi/>
        <w:spacing w:before="100" w:after="100" w:line="360" w:lineRule="auto"/>
        <w:jc w:val="both"/>
      </w:pPr>
      <w:r>
        <w:t>إلحاد ناتج عن زعل أو حنق على الله لعدم تحقيقه رغبات الشخص، لا عن أدلة عقلية.</w:t>
      </w:r>
    </w:p>
    <w:p w14:paraId="1756D533" w14:textId="3BC366A7" w:rsidR="00527AEA" w:rsidRDefault="00000000" w:rsidP="00070366">
      <w:pPr>
        <w:bidi/>
        <w:spacing w:before="100" w:after="100" w:line="360" w:lineRule="auto"/>
        <w:jc w:val="both"/>
      </w:pPr>
      <w:r>
        <w:t>ا العجلة الرأسمالية</w:t>
      </w:r>
    </w:p>
    <w:p w14:paraId="793DCF07" w14:textId="77777777" w:rsidR="00527AEA" w:rsidRDefault="00000000" w:rsidP="00070366">
      <w:pPr>
        <w:bidi/>
        <w:spacing w:before="100" w:after="100" w:line="360" w:lineRule="auto"/>
        <w:jc w:val="both"/>
      </w:pPr>
      <w:r>
        <w:t>سرعة الحياه التي تمنع الإنسان من التدبر في الأسرار والسنن الإلهية.</w:t>
      </w:r>
    </w:p>
    <w:p w14:paraId="533C4703" w14:textId="5245F852" w:rsidR="00527AEA" w:rsidRDefault="00000000" w:rsidP="00070366">
      <w:pPr>
        <w:bidi/>
        <w:spacing w:before="100" w:after="100" w:line="360" w:lineRule="auto"/>
        <w:jc w:val="both"/>
      </w:pPr>
      <w:r>
        <w:t>ا التقبل (Acceptance)</w:t>
      </w:r>
    </w:p>
    <w:p w14:paraId="4A7D2783" w14:textId="77777777" w:rsidR="00527AEA" w:rsidRDefault="00000000" w:rsidP="00070366">
      <w:pPr>
        <w:bidi/>
        <w:spacing w:before="100" w:after="100" w:line="360" w:lineRule="auto"/>
        <w:jc w:val="both"/>
      </w:pPr>
      <w:r>
        <w:t>عدم إكراه الآخر على ما أنت فيه، مع الاحتفاظ بالقيم الخاصة، ولا يعني الموافقة.</w:t>
      </w:r>
    </w:p>
    <w:p w14:paraId="3E61BC3C" w14:textId="615451F4" w:rsidR="00527AEA" w:rsidRDefault="00000000" w:rsidP="00070366">
      <w:pPr>
        <w:bidi/>
        <w:spacing w:before="100" w:after="100" w:line="360" w:lineRule="auto"/>
        <w:jc w:val="both"/>
      </w:pPr>
      <w:r>
        <w:t>ا السنن الإلهية</w:t>
      </w:r>
    </w:p>
    <w:p w14:paraId="467F1600" w14:textId="77777777" w:rsidR="00527AEA" w:rsidRDefault="00000000" w:rsidP="00070366">
      <w:pPr>
        <w:bidi/>
        <w:spacing w:before="100" w:after="100" w:line="360" w:lineRule="auto"/>
        <w:jc w:val="both"/>
      </w:pPr>
      <w:r>
        <w:t>القوانين الثابتة التي يسير عليها الكون والبشر، وتتطلب وقتاً وتدبراً لفهمها.</w:t>
      </w:r>
    </w:p>
    <w:p w14:paraId="147BCD6D" w14:textId="7AD8FA9E" w:rsidR="00527AEA" w:rsidRDefault="00000000" w:rsidP="00070366">
      <w:pPr>
        <w:bidi/>
        <w:spacing w:before="100" w:after="100" w:line="360" w:lineRule="auto"/>
        <w:jc w:val="both"/>
      </w:pPr>
      <w:r>
        <w:t>ا الاستحقاق الزائف</w:t>
      </w:r>
    </w:p>
    <w:p w14:paraId="6C8496C0" w14:textId="77777777" w:rsidR="00527AEA" w:rsidRDefault="00000000" w:rsidP="00070366">
      <w:pPr>
        <w:bidi/>
        <w:spacing w:before="100" w:after="100" w:line="360" w:lineRule="auto"/>
        <w:jc w:val="both"/>
      </w:pPr>
      <w:r>
        <w:t>شعور الإنسان المعاصر بأنه يجب أن يحصل على كل شيء دون كدر.</w:t>
      </w:r>
    </w:p>
    <w:p w14:paraId="359840E2" w14:textId="71137EB3" w:rsidR="00527AEA" w:rsidRDefault="00000000" w:rsidP="00070366">
      <w:pPr>
        <w:bidi/>
        <w:spacing w:before="100" w:after="100" w:line="360" w:lineRule="auto"/>
        <w:jc w:val="both"/>
      </w:pPr>
      <w:r>
        <w:t>ا فقه النوازل</w:t>
      </w:r>
    </w:p>
    <w:p w14:paraId="2CFDDEC4" w14:textId="77777777" w:rsidR="00527AEA" w:rsidRDefault="00000000" w:rsidP="00070366">
      <w:pPr>
        <w:bidi/>
        <w:spacing w:before="100" w:after="100" w:line="360" w:lineRule="auto"/>
        <w:jc w:val="both"/>
      </w:pPr>
      <w:r>
        <w:t>فهم الأحداث الكبرى (كأحداث غزة) وربطها بالصبر والإيمان واليقين.</w:t>
      </w:r>
    </w:p>
    <w:p w14:paraId="2257D5AE" w14:textId="13F08A3F" w:rsidR="00527AEA" w:rsidRDefault="00000000" w:rsidP="00070366">
      <w:pPr>
        <w:bidi/>
        <w:spacing w:before="100" w:after="100" w:line="360" w:lineRule="auto"/>
        <w:jc w:val="both"/>
      </w:pPr>
      <w:r>
        <w:t>ا الفراغ النفسي</w:t>
      </w:r>
    </w:p>
    <w:p w14:paraId="1EAD2AD6" w14:textId="77777777" w:rsidR="00527AEA" w:rsidRDefault="00000000" w:rsidP="00070366">
      <w:pPr>
        <w:bidi/>
        <w:spacing w:before="100" w:after="100" w:line="360" w:lineRule="auto"/>
        <w:jc w:val="both"/>
      </w:pPr>
      <w:r>
        <w:t>غياب المعنى والهدف، وهو من أكبر مولدات الوساوس والمعضلات.</w:t>
      </w:r>
    </w:p>
    <w:p w14:paraId="7451172D" w14:textId="0DF4580D" w:rsidR="00527AEA" w:rsidRDefault="00000000" w:rsidP="00070366">
      <w:pPr>
        <w:bidi/>
        <w:spacing w:before="100" w:after="100" w:line="360" w:lineRule="auto"/>
        <w:jc w:val="both"/>
      </w:pPr>
      <w:r>
        <w:t>ا الهداية</w:t>
      </w:r>
    </w:p>
    <w:p w14:paraId="65F30578" w14:textId="77777777" w:rsidR="00527AEA" w:rsidRDefault="00000000" w:rsidP="00070366">
      <w:pPr>
        <w:bidi/>
        <w:spacing w:before="100" w:after="100" w:line="360" w:lineRule="auto"/>
        <w:jc w:val="both"/>
      </w:pPr>
      <w:r>
        <w:t>سر إلهي يتجاوز مجرد العلم العقلي، وهو ما يحتاجه الإنسان للثبات عند النازلة.</w:t>
      </w:r>
    </w:p>
    <w:p w14:paraId="3725AAA1" w14:textId="71E290EF" w:rsidR="00527AEA" w:rsidRDefault="00000000" w:rsidP="00070366">
      <w:pPr>
        <w:bidi/>
        <w:spacing w:before="100" w:after="100" w:line="360" w:lineRule="auto"/>
        <w:jc w:val="both"/>
      </w:pPr>
      <w:r>
        <w:t>ا الشطط في التفكير</w:t>
      </w:r>
    </w:p>
    <w:p w14:paraId="3B0FBAC1" w14:textId="77777777" w:rsidR="00527AEA" w:rsidRDefault="00000000" w:rsidP="00070366">
      <w:pPr>
        <w:bidi/>
        <w:spacing w:before="100" w:after="100" w:line="360" w:lineRule="auto"/>
        <w:jc w:val="both"/>
      </w:pPr>
      <w:r>
        <w:t>المبالغة في تقدير الذات أو المشكلة بما يخرجها عن حجمها الحقيقي.</w:t>
      </w:r>
    </w:p>
    <w:p w14:paraId="657C56E7" w14:textId="1BDF1318" w:rsidR="00527AEA" w:rsidRDefault="00000000" w:rsidP="00070366">
      <w:pPr>
        <w:bidi/>
        <w:spacing w:before="100" w:after="100" w:line="360" w:lineRule="auto"/>
        <w:jc w:val="both"/>
      </w:pPr>
      <w:r>
        <w:t>ا المرد (المرجع)</w:t>
      </w:r>
    </w:p>
    <w:p w14:paraId="6E1EBF1F" w14:textId="77777777" w:rsidR="00527AEA" w:rsidRDefault="00000000" w:rsidP="00070366">
      <w:pPr>
        <w:bidi/>
        <w:spacing w:before="100" w:after="100" w:line="360" w:lineRule="auto"/>
        <w:jc w:val="both"/>
      </w:pPr>
      <w:r>
        <w:t>المسطرة التي نقيس عليها الأفكار والمدخلات (الوحي في فقه النفس).</w:t>
      </w:r>
    </w:p>
    <w:p w14:paraId="2C96F4FC" w14:textId="57EC3358" w:rsidR="00527AEA" w:rsidRDefault="00000000" w:rsidP="00070366">
      <w:pPr>
        <w:bidi/>
        <w:spacing w:before="100" w:after="100" w:line="360" w:lineRule="auto"/>
        <w:jc w:val="both"/>
      </w:pPr>
      <w:r>
        <w:lastRenderedPageBreak/>
        <w:t>ا المخادعة النفسية</w:t>
      </w:r>
    </w:p>
    <w:p w14:paraId="3641309A" w14:textId="77777777" w:rsidR="00527AEA" w:rsidRDefault="00000000" w:rsidP="00070366">
      <w:pPr>
        <w:bidi/>
        <w:spacing w:before="100" w:after="100" w:line="360" w:lineRule="auto"/>
        <w:jc w:val="both"/>
      </w:pPr>
      <w:r>
        <w:t>هروب النفس من مواجهة الحقيقة عبر اختلاق مبررات وجودية كـ "الشر".</w:t>
      </w:r>
    </w:p>
    <w:p w14:paraId="5E0FE196" w14:textId="7F614387" w:rsidR="00BA7DEF" w:rsidRDefault="00BA7DEF" w:rsidP="00070366">
      <w:pPr>
        <w:pStyle w:val="Titre2"/>
        <w:bidi/>
        <w:rPr>
          <w:rtl/>
        </w:rPr>
      </w:pPr>
      <w:bookmarkStart w:id="331" w:name="_Toc226106967"/>
      <w:r>
        <w:rPr>
          <w:rtl/>
        </w:rPr>
        <w:t>المحتوى المنظم</w:t>
      </w:r>
      <w:bookmarkEnd w:id="331"/>
    </w:p>
    <w:p w14:paraId="42671E2E" w14:textId="320DFF82" w:rsidR="005B74D5" w:rsidRDefault="005B74D5" w:rsidP="00070366">
      <w:pPr>
        <w:bidi/>
      </w:pPr>
    </w:p>
    <w:p w14:paraId="56975318" w14:textId="7968BEA8" w:rsidR="00527AEA" w:rsidRDefault="00000000" w:rsidP="00070366">
      <w:pPr>
        <w:bidi/>
        <w:spacing w:before="100" w:after="100" w:line="360" w:lineRule="auto"/>
        <w:jc w:val="both"/>
      </w:pPr>
      <w:r>
        <w:t xml:space="preserve"> لماذا الحديث عن الشر الآن؟</w:t>
      </w:r>
    </w:p>
    <w:p w14:paraId="065BAD31" w14:textId="77777777" w:rsidR="00527AEA" w:rsidRDefault="00000000" w:rsidP="00070366">
      <w:pPr>
        <w:bidi/>
        <w:spacing w:before="100" w:after="100" w:line="360" w:lineRule="auto"/>
        <w:jc w:val="both"/>
      </w:pPr>
      <w:r>
        <w:t>يرتبط الشر في الذهن الإنساني بالألم؛ فكل ما يؤلم أو يزعج يُوصف بالشر. تزايد الحديث عن الشر اليوم يعود لأحداث مأساوية (غزة، سوريا، السودان) تحرك الأسئلة الوجودية. الشر هو الوقود المحرك للبحث الفلسفي والشكوك الإلحادية والاضطرابات النفسية.</w:t>
      </w:r>
    </w:p>
    <w:p w14:paraId="55E1A01F" w14:textId="2D44E742" w:rsidR="00527AEA" w:rsidRDefault="00000000" w:rsidP="00070366">
      <w:pPr>
        <w:bidi/>
        <w:spacing w:before="100" w:after="100" w:line="360" w:lineRule="auto"/>
        <w:jc w:val="both"/>
      </w:pPr>
      <w:r>
        <w:t>من أمثلة ذلك التساؤل عن "أين الرحمة" عند رؤية أطفال يُقتلون في غزة اللجوء للعيادات النفسية بسبب حالات اكتئاب ناتجة عن عدم احتمال "شر" واقع. صناعة اللذة وأثرها على سؤال الشر</w:t>
      </w:r>
    </w:p>
    <w:p w14:paraId="4BC89BE1" w14:textId="77777777" w:rsidR="00527AEA" w:rsidRDefault="00000000" w:rsidP="00070366">
      <w:pPr>
        <w:bidi/>
        <w:spacing w:before="100" w:after="100" w:line="360" w:lineRule="auto"/>
        <w:jc w:val="both"/>
      </w:pPr>
      <w:r>
        <w:t>في عصر "ما بعد الحداثة"، صار البحث عن المتعة هو الغاية القصوى من التعليم والعمل والسفر. عندما ترتفع سقف التوقعات للنعيم الأرضي، يصبح أي كدر بسيط "شراً مطلقا". غياب ثقافة الصبر والابتلاء يجعل النفس هشة أمام التحديات.</w:t>
      </w:r>
    </w:p>
    <w:p w14:paraId="7A5D7C0E" w14:textId="253C285B" w:rsidR="00527AEA" w:rsidRDefault="00000000" w:rsidP="00070366">
      <w:pPr>
        <w:bidi/>
        <w:spacing w:before="100" w:after="100" w:line="360" w:lineRule="auto"/>
        <w:jc w:val="both"/>
      </w:pPr>
      <w:r>
        <w:t>من أمثلة ذلك اعتبار ضربة من الأب أو طعنة من صديق سبباً للكفر بالخالق البحث عن "الفردوس الأرضي" في كل تفاصيل الحياة اليومية. التدرج من السؤال إلى المعضلة</w:t>
      </w:r>
    </w:p>
    <w:p w14:paraId="6F6D1B18" w14:textId="77777777" w:rsidR="00527AEA" w:rsidRDefault="00000000" w:rsidP="00070366">
      <w:pPr>
        <w:bidi/>
        <w:spacing w:before="100" w:after="100" w:line="360" w:lineRule="auto"/>
        <w:jc w:val="both"/>
      </w:pPr>
      <w:r>
        <w:t>يبدأ الأمر بـ "سؤال" عادي وطبيعي حول مجهول، ثم يتحول لـ "مشكلة" تتطلب بحثاً، وقد ينتهي بـ "معضلة" وهي حالة الاستنكار الجاحد. المؤمن قد يواجه السؤال والمشكلة، لكن قلبه يمنعه من الوصول للمعضلة بسبب "التسليم". الملحد يحاول تفسير الغيب بعقل دنيوي محدود فيصطدم بالمعضلة.</w:t>
      </w:r>
    </w:p>
    <w:p w14:paraId="2CD0D606" w14:textId="1333725C" w:rsidR="00527AEA" w:rsidRDefault="00000000" w:rsidP="00070366">
      <w:pPr>
        <w:bidi/>
        <w:spacing w:before="100" w:after="100" w:line="360" w:lineRule="auto"/>
        <w:jc w:val="both"/>
      </w:pPr>
      <w:r>
        <w:t>من أمثلة ذلك طفلة تسأل أمها "لماذا يمرض الناس؟" (سؤال) تجربة "أنتوني فلو" الذي قضى 80 عاماً في الإلحاد بسبب معضلة الشر ثم عاد للاله. أوهام القوة وهشاشة النفس</w:t>
      </w:r>
    </w:p>
    <w:p w14:paraId="62AF6ECE" w14:textId="77777777" w:rsidR="00527AEA" w:rsidRDefault="00000000" w:rsidP="00070366">
      <w:pPr>
        <w:bidi/>
        <w:spacing w:before="100" w:after="100" w:line="360" w:lineRule="auto"/>
        <w:jc w:val="both"/>
      </w:pPr>
      <w:r>
        <w:t>يظن البعض أن العلم العقلي يحميهم من الاهتزاز عند المصيبة، لكن الواقع يثبت أن "اللحظة الارتطامية" مختلفة تماماً عن التنظير. العلم وحده لا يكفي، بل لا بد من هداية وعمل يرسخ الإيمان في القلب. الهشاشة الداخلية تظهر عند فقد حبيب أو مال.</w:t>
      </w:r>
    </w:p>
    <w:p w14:paraId="46E92B9D" w14:textId="6C0A1AF3" w:rsidR="00527AEA" w:rsidRDefault="00000000" w:rsidP="00070366">
      <w:pPr>
        <w:bidi/>
        <w:spacing w:before="100" w:after="100" w:line="360" w:lineRule="auto"/>
        <w:jc w:val="both"/>
      </w:pPr>
      <w:r>
        <w:t>من أمثلة ذلك الداعية الذي فقد ابنه فدخل في عزلة ثم تزوج فنانة مشهورة في تناقض صارخ مع مواعظه تجربة الدكتور ذاكر الشخصية في حادث سيارة مرسيدس "بطة" واستحضاره للشهادتين. فقه التعامل مع التساؤلات</w:t>
      </w:r>
    </w:p>
    <w:p w14:paraId="7A3B1167" w14:textId="77777777" w:rsidR="00527AEA" w:rsidRDefault="00000000" w:rsidP="00070366">
      <w:pPr>
        <w:bidi/>
        <w:spacing w:before="100" w:after="100" w:line="360" w:lineRule="auto"/>
        <w:jc w:val="both"/>
      </w:pPr>
      <w:r>
        <w:lastRenderedPageBreak/>
        <w:t>يجب تفهم تساؤلات النفس والآخرين حول الشر دون تجهم أو تكفير فوري. كتم السؤال يؤدي لمضاعفة الألم وتحوله لمعضلة. الرحابة النبوية في استقبال التساؤلات (حتى المشككة) هي المنهج الصحيح.</w:t>
      </w:r>
    </w:p>
    <w:p w14:paraId="22773112" w14:textId="4FA3A2C3" w:rsidR="00527AEA" w:rsidRDefault="00000000" w:rsidP="00070366">
      <w:pPr>
        <w:bidi/>
        <w:spacing w:before="100" w:after="100" w:line="360" w:lineRule="auto"/>
        <w:jc w:val="both"/>
      </w:pPr>
      <w:r>
        <w:t>من أمثلة ذلك الشاب الذي سأل بوجل "أنت مقتنع أن هناك إله يسمح بالشر؟" الفتاة التي اتصلت تبكي وتدعي الإلحاد وهي في الحقيقة "غاضبة من الله". الاقتصاد والنفس الإنسانية</w:t>
      </w:r>
    </w:p>
    <w:p w14:paraId="51A23F3A" w14:textId="77777777" w:rsidR="00527AEA" w:rsidRDefault="00000000" w:rsidP="00070366">
      <w:pPr>
        <w:bidi/>
        <w:spacing w:before="100" w:after="100" w:line="360" w:lineRule="auto"/>
        <w:jc w:val="both"/>
      </w:pPr>
      <w:r>
        <w:t>المنظومة الأكاديمية والرأسمالية تضغط على الشباب بتخصصات "وهمية" تخدم الشركات الكبرى وتزيد البطالة. هذا الضغط الاقتصادي يولد شعوراً بالشر والعجز. فقه النفس يرى أن الاقتصاد والسياسة لا ينفصلان عن راحة النفس.</w:t>
      </w:r>
    </w:p>
    <w:p w14:paraId="032FB21D" w14:textId="4D07FCBD" w:rsidR="00527AEA" w:rsidRDefault="00000000" w:rsidP="00070366">
      <w:pPr>
        <w:bidi/>
        <w:spacing w:before="100" w:after="100" w:line="360" w:lineRule="auto"/>
        <w:jc w:val="both"/>
      </w:pPr>
      <w:r>
        <w:t>من أمثلة ذلك قبول الجامعات لآلاف الطلاب في تخصص الصيدلة رغم تشبع السوق وصف "تشومسكي" للجامعات بأنها "منظومات اقتصادية" قابضة. الشر والعقل المادي المحدود</w:t>
      </w:r>
    </w:p>
    <w:p w14:paraId="57D0B99B" w14:textId="77777777" w:rsidR="00527AEA" w:rsidRDefault="00000000" w:rsidP="00070366">
      <w:pPr>
        <w:bidi/>
        <w:spacing w:before="100" w:after="100" w:line="360" w:lineRule="auto"/>
        <w:jc w:val="both"/>
      </w:pPr>
      <w:r>
        <w:t>الماديون يواجهون صعوبة في تفسير الشر لأنه يتجاوز المادة. الوحي يعطي تفسيراً شمولياً يربط الدنيا بالآخرة، مما يحول الشر إلى وسيلة للارتقاء. غياب الغيب يجعل الحياة عبثية ومؤلمة بلا معنى.</w:t>
      </w:r>
    </w:p>
    <w:p w14:paraId="516D7A4B" w14:textId="08FFB87A" w:rsidR="00527AEA" w:rsidRDefault="00000000" w:rsidP="00070366">
      <w:pPr>
        <w:bidi/>
        <w:spacing w:before="100" w:after="100" w:line="360" w:lineRule="auto"/>
        <w:jc w:val="both"/>
      </w:pPr>
      <w:r>
        <w:t>من أمثلة ذلك تجربة "جيفري لانغ" وحل مشكلة الشر لديه عند قراءة آية "إني جاعل في الأرض خليفة" عجز الأكاديميين الملقنين عن تقديم إجابات حقيقية خارج المناهج المادية. أثر المدخلات الرقمية</w:t>
      </w:r>
    </w:p>
    <w:p w14:paraId="6FF9638A" w14:textId="77777777" w:rsidR="00527AEA" w:rsidRDefault="00000000" w:rsidP="00070366">
      <w:pPr>
        <w:bidi/>
        <w:spacing w:before="100" w:after="100" w:line="360" w:lineRule="auto"/>
        <w:jc w:val="both"/>
      </w:pPr>
      <w:r>
        <w:t>الإعلام والأنمي الحديث يروج لمظلومية النفس واغترابها عن الخالق. هذه المدخلات تبرمج الأطفال على "الاعتراض" قبل "الفهم". فقه النفس يدعو لفلترة هذه المدخلات والعودة للواقع.</w:t>
      </w:r>
    </w:p>
    <w:p w14:paraId="377CB25B" w14:textId="3A19045B" w:rsidR="00527AEA" w:rsidRDefault="00000000" w:rsidP="00070366">
      <w:pPr>
        <w:bidi/>
        <w:spacing w:before="100" w:after="100" w:line="360" w:lineRule="auto"/>
        <w:jc w:val="both"/>
      </w:pPr>
      <w:r>
        <w:t>من أمثلة ذلك أفلام هوليوود التي تصور الشر كقوة مطلقة لا راد لها شخص يرفض تسمية قوم لوط بالانحراف بدعوى "الحرية" ثم يصطدم بالنتائج النفسية. الفرق بين "شاء" و"أراد"</w:t>
      </w:r>
    </w:p>
    <w:p w14:paraId="45D30F4C" w14:textId="77777777" w:rsidR="00527AEA" w:rsidRDefault="00000000" w:rsidP="00070366">
      <w:pPr>
        <w:bidi/>
        <w:spacing w:before="100" w:after="100" w:line="360" w:lineRule="auto"/>
        <w:jc w:val="both"/>
      </w:pPr>
      <w:r>
        <w:t>الله "شاء" وجود الشر كونا ليتحقق الاختبار، لكنه لا "يرضاه" شرعا. فهم هذا الفرق يزيل التناقض المتوهم بين رحمة الله ووجود الألم. الإنسان مخير في "كسبه" للشر ومحاسب عليه.</w:t>
      </w:r>
    </w:p>
    <w:p w14:paraId="4E34993D" w14:textId="6AB9FC0C" w:rsidR="00527AEA" w:rsidRDefault="00000000" w:rsidP="00070366">
      <w:pPr>
        <w:bidi/>
        <w:spacing w:before="100" w:after="100" w:line="360" w:lineRule="auto"/>
        <w:jc w:val="both"/>
      </w:pPr>
      <w:r>
        <w:t>من أمثلة ذلك السماح بوجود إبليس (مشيئة كونية) مع الأمر بمخالفته (إرادة شرعية) خلق النار كشر مستطير لترهيب العصاة ودفعهم للخير. المظلومية كحيلة دفاعية</w:t>
      </w:r>
    </w:p>
    <w:p w14:paraId="52E78C68" w14:textId="77777777" w:rsidR="00527AEA" w:rsidRDefault="00000000" w:rsidP="00070366">
      <w:pPr>
        <w:bidi/>
        <w:spacing w:before="100" w:after="100" w:line="360" w:lineRule="auto"/>
        <w:jc w:val="both"/>
      </w:pPr>
      <w:r>
        <w:t>تلجأ النفس للمظلومية هرباً من مواجهة عيوبها وتقصيرها. تحميل "الشر" مسؤولية الفشل الشخصي هو نوع من المخادعة. الاستحقاق الزائف يجعل الإنسان يرى نفسه مركز الكون.</w:t>
      </w:r>
    </w:p>
    <w:p w14:paraId="143E493B" w14:textId="37029955" w:rsidR="00527AEA" w:rsidRDefault="00000000" w:rsidP="00070366">
      <w:pPr>
        <w:bidi/>
        <w:spacing w:before="100" w:after="100" w:line="360" w:lineRule="auto"/>
        <w:jc w:val="both"/>
      </w:pPr>
      <w:r>
        <w:t>من أمثلة ذلك شخص يترك الصلاة والعمل بحجة أن "العالم مليء بالشر" الربط بين زواج الزوج (تعدد) وبين الكفر بالخالق كشر مطلق. التربية وطول المبة</w:t>
      </w:r>
    </w:p>
    <w:p w14:paraId="348C0C3D" w14:textId="77777777" w:rsidR="00527AEA" w:rsidRDefault="00000000" w:rsidP="00070366">
      <w:pPr>
        <w:bidi/>
        <w:spacing w:before="100" w:after="100" w:line="360" w:lineRule="auto"/>
        <w:jc w:val="both"/>
      </w:pPr>
      <w:r>
        <w:lastRenderedPageBreak/>
        <w:t>فهم السنن الإلهية يتطلب صحبة مربين وطول مده، وليس وجبات سريعة من المعلومات. العجلة في طلب النتائج تولد اليأس من وجود الخير. التربية الحقيقية هي التي تزرع الحكم في تفسير الأشياء.</w:t>
      </w:r>
    </w:p>
    <w:p w14:paraId="65EAD1D6" w14:textId="175D5344" w:rsidR="00527AEA" w:rsidRDefault="00000000" w:rsidP="00070366">
      <w:pPr>
        <w:bidi/>
        <w:spacing w:before="100" w:after="100" w:line="360" w:lineRule="auto"/>
        <w:jc w:val="both"/>
      </w:pPr>
      <w:r>
        <w:t>من أمثلة ذلك الفرق بين شاب نشأ في بيئة علمية رصينة وبين آخر يتقلب في الكليبات والـ "كليك" أهمية الرفقة الصالحة في تجاوز أزمات الشك والشر. الاستعداد للموت والرجاء</w:t>
      </w:r>
    </w:p>
    <w:p w14:paraId="7C80FD4B" w14:textId="77777777" w:rsidR="00527AEA" w:rsidRDefault="00000000" w:rsidP="00070366">
      <w:pPr>
        <w:bidi/>
        <w:spacing w:before="100" w:after="100" w:line="360" w:lineRule="auto"/>
        <w:jc w:val="both"/>
      </w:pPr>
      <w:r>
        <w:t>الاستعداد للموت ليس بالادعاء، بل بالعمل المستمر والرجاء في رحمة الله. المؤمن يخشى مكر الله ولكنه يطمئن لعدله. الموت هو الحقيقة التي تنهي كل "شر" دنيوي لتبدأ العدالة المطلقة.</w:t>
      </w:r>
    </w:p>
    <w:p w14:paraId="3CC661F1" w14:textId="072DCE55" w:rsidR="00527AEA" w:rsidRDefault="00000000" w:rsidP="00070366">
      <w:pPr>
        <w:bidi/>
        <w:spacing w:before="100" w:after="100" w:line="360" w:lineRule="auto"/>
        <w:jc w:val="both"/>
      </w:pPr>
      <w:r>
        <w:t>من أمثلة ذلك مقولة سيد قطب "لم أعد أفزع من الموت" كحالة من الرضا واليقين تجربة "سيد الاستغفار" كأمان من سوء الخاتمة لمن صدق.</w:t>
      </w:r>
    </w:p>
    <w:p w14:paraId="21A82E06" w14:textId="462CA0EC" w:rsidR="00527AEA" w:rsidRDefault="007F5FBB" w:rsidP="00070366">
      <w:pPr>
        <w:pStyle w:val="Titre2"/>
        <w:bidi/>
      </w:pPr>
      <w:bookmarkStart w:id="332" w:name="_Toc226106968"/>
      <w:r>
        <w:rPr>
          <w:rtl/>
        </w:rPr>
        <w:t>النقاط الرئيسية التي يجب تذكرها</w:t>
      </w:r>
      <w:bookmarkEnd w:id="332"/>
    </w:p>
    <w:p w14:paraId="4BFA5CFE" w14:textId="77777777" w:rsidR="00527AEA" w:rsidRDefault="00000000" w:rsidP="00070366">
      <w:pPr>
        <w:bidi/>
        <w:spacing w:before="100" w:after="100" w:line="360" w:lineRule="auto"/>
        <w:jc w:val="both"/>
      </w:pPr>
      <w:r>
        <w:t>سؤال الشر هو بوابة للبحث الوجودي الصادق، بينما معضلة الشر هي نفق الاعتراض الجاحد.</w:t>
      </w:r>
    </w:p>
    <w:p w14:paraId="5ECE5AAE" w14:textId="77777777" w:rsidR="00527AEA" w:rsidRDefault="00000000" w:rsidP="00070366">
      <w:pPr>
        <w:bidi/>
        <w:spacing w:before="100" w:after="100" w:line="360" w:lineRule="auto"/>
        <w:jc w:val="both"/>
      </w:pPr>
      <w:r>
        <w:t>صناعة اللذة المعاصرة هي التي جعلت من "الألم" شراً غير مقبول في الوعي البشري.</w:t>
      </w:r>
    </w:p>
    <w:p w14:paraId="2D79C052" w14:textId="77777777" w:rsidR="00527AEA" w:rsidRDefault="00000000" w:rsidP="00070366">
      <w:pPr>
        <w:bidi/>
        <w:spacing w:before="100" w:after="100" w:line="360" w:lineRule="auto"/>
        <w:jc w:val="both"/>
      </w:pPr>
      <w:r>
        <w:t>رحمة الله تتجلى في تمكينك من المواجهة، لا في إلغاء الابتلاء من حياتك.</w:t>
      </w:r>
    </w:p>
    <w:p w14:paraId="32D3CDFA" w14:textId="77777777" w:rsidR="00527AEA" w:rsidRDefault="00000000" w:rsidP="00070366">
      <w:pPr>
        <w:bidi/>
        <w:spacing w:before="100" w:after="100" w:line="360" w:lineRule="auto"/>
        <w:jc w:val="both"/>
      </w:pPr>
      <w:r>
        <w:t>العلم العقلي في "الرخاء" قد لا يصمد أمام "الارتطام" الواقعي بالمصيبة دون هداية.</w:t>
      </w:r>
    </w:p>
    <w:p w14:paraId="0291AE8A" w14:textId="77777777" w:rsidR="00527AEA" w:rsidRDefault="00000000" w:rsidP="00070366">
      <w:pPr>
        <w:bidi/>
        <w:spacing w:before="100" w:after="100" w:line="360" w:lineRule="auto"/>
        <w:jc w:val="both"/>
      </w:pPr>
      <w:r>
        <w:t>فقه النفس يرفض تجزئة الإنسان، ويربط استقراره النفسي بتصحيح مفاهيمه العقدية والاقتصادية.</w:t>
      </w:r>
    </w:p>
    <w:p w14:paraId="29E198E2" w14:textId="77777777" w:rsidR="00527AEA" w:rsidRDefault="00000000" w:rsidP="00070366">
      <w:pPr>
        <w:bidi/>
        <w:spacing w:before="100" w:after="100" w:line="360" w:lineRule="auto"/>
        <w:jc w:val="both"/>
      </w:pPr>
      <w:r>
        <w:t>التسليم لله في مواطن "قلة العلم" هو ذروة العقل والراحة النفسية.</w:t>
      </w:r>
    </w:p>
    <w:p w14:paraId="4EB2EB26" w14:textId="4E08447D" w:rsidR="00527AEA" w:rsidRDefault="007F5FBB" w:rsidP="00070366">
      <w:pPr>
        <w:pStyle w:val="Titre2"/>
        <w:bidi/>
      </w:pPr>
      <w:bookmarkStart w:id="333" w:name="_Toc226106969"/>
      <w:r>
        <w:rPr>
          <w:rtl/>
        </w:rPr>
        <w:t>التطبيقات العملية</w:t>
      </w:r>
      <w:bookmarkEnd w:id="333"/>
    </w:p>
    <w:p w14:paraId="40F3E181" w14:textId="77777777" w:rsidR="00527AEA" w:rsidRDefault="00000000" w:rsidP="00070366">
      <w:pPr>
        <w:bidi/>
        <w:spacing w:before="100" w:after="100" w:line="360" w:lineRule="auto"/>
        <w:jc w:val="both"/>
      </w:pPr>
      <w:r>
        <w:t>عند مواجهة "سؤال شر"، تنفس بعمق وقل: "هذا سؤال طبيعي، سأبحث عن إجابته في الوحي والسنن".</w:t>
      </w:r>
    </w:p>
    <w:p w14:paraId="671EDD64" w14:textId="77777777" w:rsidR="00527AEA" w:rsidRDefault="00000000" w:rsidP="00070366">
      <w:pPr>
        <w:bidi/>
        <w:spacing w:before="100" w:after="100" w:line="360" w:lineRule="auto"/>
        <w:jc w:val="both"/>
      </w:pPr>
      <w:r>
        <w:t>راجع "سقف توقعاتك"؛ هل تطلب جنه في الأرض؟ اخفض السقف لترتاح نفسياً من صدمات الواقع.</w:t>
      </w:r>
    </w:p>
    <w:p w14:paraId="262022C4" w14:textId="77777777" w:rsidR="00527AEA" w:rsidRDefault="00000000" w:rsidP="00070366">
      <w:pPr>
        <w:bidi/>
        <w:spacing w:before="100" w:after="100" w:line="360" w:lineRule="auto"/>
        <w:jc w:val="both"/>
      </w:pPr>
      <w:r>
        <w:t>خصص 10 دقائق يومياً لقراءة "أسماء الله وصفاته" لتفهم من هو الخالق الذي تعبده.</w:t>
      </w:r>
    </w:p>
    <w:p w14:paraId="39E28016" w14:textId="77777777" w:rsidR="00527AEA" w:rsidRDefault="00000000" w:rsidP="00070366">
      <w:pPr>
        <w:bidi/>
        <w:spacing w:before="100" w:after="100" w:line="360" w:lineRule="auto"/>
        <w:jc w:val="both"/>
      </w:pPr>
      <w:r>
        <w:t>توقف عن دور "الضحية"؛ اسأل نفسك: "ما هو دوري في تغيير هذا الشر الذي أراه؟".</w:t>
      </w:r>
    </w:p>
    <w:p w14:paraId="41589F63" w14:textId="77777777" w:rsidR="00527AEA" w:rsidRDefault="00000000" w:rsidP="00070366">
      <w:pPr>
        <w:bidi/>
        <w:spacing w:before="100" w:after="100" w:line="360" w:lineRule="auto"/>
        <w:jc w:val="both"/>
      </w:pPr>
      <w:r>
        <w:t>قلل من استهلاك الأفلام والأنمي التي تضخم السوداوية والعبثية في ذهنك.</w:t>
      </w:r>
    </w:p>
    <w:p w14:paraId="7FE7792B" w14:textId="77777777" w:rsidR="00527AEA" w:rsidRDefault="00000000" w:rsidP="00070366">
      <w:pPr>
        <w:bidi/>
        <w:spacing w:before="100" w:after="100" w:line="360" w:lineRule="auto"/>
        <w:jc w:val="both"/>
      </w:pPr>
      <w:r>
        <w:lastRenderedPageBreak/>
        <w:t>تدرب على "الرجاء" عبر حفظ وفهم "سيد الاستغفار" وتكراره بصدق يومياً.</w:t>
      </w:r>
    </w:p>
    <w:p w14:paraId="6E206F83" w14:textId="77777777" w:rsidR="00527AEA" w:rsidRDefault="00000000" w:rsidP="00070366">
      <w:pPr>
        <w:bidi/>
        <w:jc w:val="both"/>
      </w:pPr>
      <w:r>
        <w:br w:type="page"/>
      </w:r>
    </w:p>
    <w:p w14:paraId="6D62EF65" w14:textId="035134FA" w:rsidR="00527AEA" w:rsidRDefault="00000000" w:rsidP="00070366">
      <w:pPr>
        <w:pStyle w:val="Titre1"/>
        <w:bidi/>
        <w:jc w:val="both"/>
      </w:pPr>
      <w:r>
        <w:lastRenderedPageBreak/>
        <w:t xml:space="preserve"> </w:t>
      </w:r>
      <w:bookmarkStart w:id="334" w:name="_Toc226106970"/>
      <w:r>
        <w:t>مجالس فقه النفس 058 | ونفس 30 | فقه الألم 08 | سؤال الشر ومشكلته ومعضلته 02 | محاولات فقه الشر</w:t>
      </w:r>
      <w:bookmarkEnd w:id="334"/>
    </w:p>
    <w:p w14:paraId="0786EACF" w14:textId="77777777" w:rsidR="00527AEA" w:rsidRDefault="00527AEA" w:rsidP="00070366">
      <w:pPr>
        <w:pBdr>
          <w:bottom w:val="single" w:sz="3" w:space="1" w:color="2D6A4F"/>
        </w:pBdr>
        <w:bidi/>
        <w:spacing w:after="300"/>
        <w:jc w:val="both"/>
      </w:pPr>
    </w:p>
    <w:p w14:paraId="5DEAB714" w14:textId="215E51AA" w:rsidR="00527AEA" w:rsidRDefault="007F5FBB" w:rsidP="00070366">
      <w:pPr>
        <w:pStyle w:val="Titre2"/>
        <w:bidi/>
      </w:pPr>
      <w:bookmarkStart w:id="335" w:name="_Toc226106971"/>
      <w:r>
        <w:rPr>
          <w:rtl/>
        </w:rPr>
        <w:t>أهداف التعلم</w:t>
      </w:r>
      <w:bookmarkEnd w:id="335"/>
    </w:p>
    <w:p w14:paraId="107E56BB" w14:textId="77777777" w:rsidR="00527AEA" w:rsidRDefault="00000000" w:rsidP="00070366">
      <w:pPr>
        <w:bidi/>
        <w:spacing w:before="100" w:after="100" w:line="360" w:lineRule="auto"/>
        <w:jc w:val="both"/>
      </w:pPr>
      <w:r>
        <w:t>تحليل مفهوم "الشر" لغوياً واصطلاحياً من منظور فقه النفس.</w:t>
      </w:r>
    </w:p>
    <w:p w14:paraId="59D1FCF4" w14:textId="77777777" w:rsidR="00527AEA" w:rsidRDefault="00000000" w:rsidP="00070366">
      <w:pPr>
        <w:bidi/>
        <w:spacing w:before="100" w:after="100" w:line="360" w:lineRule="auto"/>
        <w:jc w:val="both"/>
      </w:pPr>
      <w:r>
        <w:t>نقد نسبية تعريف الشر لدى المدارس الفلسفية والمادية.</w:t>
      </w:r>
    </w:p>
    <w:p w14:paraId="67E1FF3F" w14:textId="77777777" w:rsidR="00527AEA" w:rsidRDefault="00000000" w:rsidP="00070366">
      <w:pPr>
        <w:bidi/>
        <w:spacing w:before="100" w:after="100" w:line="360" w:lineRule="auto"/>
        <w:jc w:val="both"/>
      </w:pPr>
      <w:r>
        <w:t>التمييز بين الألم والشر، وتحديد متى يصبح الألم شراً.</w:t>
      </w:r>
    </w:p>
    <w:p w14:paraId="6409EF39" w14:textId="77777777" w:rsidR="00527AEA" w:rsidRDefault="00000000" w:rsidP="00070366">
      <w:pPr>
        <w:bidi/>
        <w:spacing w:before="100" w:after="100" w:line="360" w:lineRule="auto"/>
        <w:jc w:val="both"/>
      </w:pPr>
      <w:r>
        <w:t>استنتاج أصل الفطرة الإنسانية في ميلها للخير واستعدادها للشر.</w:t>
      </w:r>
    </w:p>
    <w:p w14:paraId="6C2B47A7" w14:textId="77777777" w:rsidR="00527AEA" w:rsidRDefault="00000000" w:rsidP="00070366">
      <w:pPr>
        <w:bidi/>
        <w:spacing w:before="100" w:after="100" w:line="360" w:lineRule="auto"/>
        <w:jc w:val="both"/>
      </w:pPr>
      <w:r>
        <w:t>تحليل أثر المدخلات الاجتماعية في تشويه التعريف الفطري للشر.</w:t>
      </w:r>
    </w:p>
    <w:p w14:paraId="5368CBBA" w14:textId="77777777" w:rsidR="00527AEA" w:rsidRDefault="00000000" w:rsidP="00070366">
      <w:pPr>
        <w:bidi/>
        <w:spacing w:before="100" w:after="100" w:line="360" w:lineRule="auto"/>
        <w:jc w:val="both"/>
      </w:pPr>
      <w:r>
        <w:t>استنباط "مراتب الشر" من خلال النصوص القرآنية.</w:t>
      </w:r>
    </w:p>
    <w:p w14:paraId="765C745C" w14:textId="77777777" w:rsidR="00527AEA" w:rsidRDefault="00000000" w:rsidP="00070366">
      <w:pPr>
        <w:bidi/>
        <w:spacing w:before="100" w:after="100" w:line="360" w:lineRule="auto"/>
        <w:jc w:val="both"/>
      </w:pPr>
      <w:r>
        <w:t>تحليل مفهوم "لا تحسبوه شراً لكم" وعلاقته بالمالات الإيمانية.</w:t>
      </w:r>
    </w:p>
    <w:p w14:paraId="53E8ECCD" w14:textId="77777777" w:rsidR="00527AEA" w:rsidRDefault="00000000" w:rsidP="00070366">
      <w:pPr>
        <w:bidi/>
        <w:spacing w:before="100" w:after="100" w:line="360" w:lineRule="auto"/>
        <w:jc w:val="both"/>
      </w:pPr>
      <w:r>
        <w:t>تحديد الفرق بين "الشر" كفعل و"الشرير" كفاعل في الوصف الشرعي.</w:t>
      </w:r>
    </w:p>
    <w:p w14:paraId="29D14639" w14:textId="77777777" w:rsidR="00527AEA" w:rsidRDefault="00000000" w:rsidP="00070366">
      <w:pPr>
        <w:bidi/>
        <w:spacing w:before="100" w:after="100" w:line="360" w:lineRule="auto"/>
        <w:jc w:val="both"/>
      </w:pPr>
      <w:r>
        <w:t>تطبيق مفهوم "الاستعاذة من الشر" كوقاية من الكسب الإرادي السيئ.</w:t>
      </w:r>
    </w:p>
    <w:p w14:paraId="5C7FB2B3" w14:textId="77777777" w:rsidR="00527AEA" w:rsidRDefault="00000000" w:rsidP="00070366">
      <w:pPr>
        <w:bidi/>
        <w:spacing w:before="100" w:after="100" w:line="360" w:lineRule="auto"/>
        <w:jc w:val="both"/>
      </w:pPr>
      <w:r>
        <w:t>تقييم "تعدد التسميات" للشر في الوحي (إثم، أذى، فساد، منكر).</w:t>
      </w:r>
    </w:p>
    <w:p w14:paraId="29F76D7F" w14:textId="5BECB673" w:rsidR="00527AEA" w:rsidRDefault="007F5FBB" w:rsidP="00070366">
      <w:pPr>
        <w:pStyle w:val="Titre2"/>
        <w:bidi/>
      </w:pPr>
      <w:bookmarkStart w:id="336" w:name="_Toc226106972"/>
      <w:r>
        <w:rPr>
          <w:rtl/>
        </w:rPr>
        <w:t>المفاهيم الأساسية</w:t>
      </w:r>
      <w:bookmarkEnd w:id="336"/>
    </w:p>
    <w:p w14:paraId="14306D44" w14:textId="0B8CA6AF" w:rsidR="00527AEA" w:rsidRDefault="00000000" w:rsidP="00070366">
      <w:pPr>
        <w:bidi/>
        <w:spacing w:before="100" w:after="100" w:line="360" w:lineRule="auto"/>
        <w:jc w:val="both"/>
      </w:pPr>
      <w:r>
        <w:t>ا الشر (لغة)</w:t>
      </w:r>
    </w:p>
    <w:p w14:paraId="20DC9229" w14:textId="77777777" w:rsidR="00527AEA" w:rsidRDefault="00000000" w:rsidP="00070366">
      <w:pPr>
        <w:bidi/>
        <w:spacing w:before="100" w:after="100" w:line="360" w:lineRule="auto"/>
        <w:jc w:val="both"/>
      </w:pPr>
      <w:r>
        <w:t>الانتشار والتطاير (شرر)، وهو ما تكرهه النفس وتنفر منه.</w:t>
      </w:r>
    </w:p>
    <w:p w14:paraId="48DFFB2C" w14:textId="2DE34564" w:rsidR="00527AEA" w:rsidRDefault="00000000" w:rsidP="00070366">
      <w:pPr>
        <w:bidi/>
        <w:spacing w:before="100" w:after="100" w:line="360" w:lineRule="auto"/>
        <w:jc w:val="both"/>
      </w:pPr>
      <w:r>
        <w:t>ا عدم الملائمة</w:t>
      </w:r>
    </w:p>
    <w:p w14:paraId="53B39D60" w14:textId="77777777" w:rsidR="00527AEA" w:rsidRDefault="00000000" w:rsidP="00070366">
      <w:pPr>
        <w:bidi/>
        <w:spacing w:before="100" w:after="100" w:line="360" w:lineRule="auto"/>
        <w:jc w:val="both"/>
      </w:pPr>
      <w:r>
        <w:t>تعريف للشر بأنه ما لا يتناسب مع الطبع السوي أو يفسد أصل الشيء.</w:t>
      </w:r>
    </w:p>
    <w:p w14:paraId="2CA95646" w14:textId="02E9E18D" w:rsidR="00527AEA" w:rsidRDefault="00000000" w:rsidP="00070366">
      <w:pPr>
        <w:bidi/>
        <w:spacing w:before="100" w:after="100" w:line="360" w:lineRule="auto"/>
        <w:jc w:val="both"/>
      </w:pPr>
      <w:r>
        <w:t>ا النسبية الأخلاقية</w:t>
      </w:r>
    </w:p>
    <w:p w14:paraId="775F9291" w14:textId="77777777" w:rsidR="00527AEA" w:rsidRDefault="00000000" w:rsidP="00070366">
      <w:pPr>
        <w:bidi/>
        <w:spacing w:before="100" w:after="100" w:line="360" w:lineRule="auto"/>
        <w:jc w:val="both"/>
      </w:pPr>
      <w:r>
        <w:lastRenderedPageBreak/>
        <w:t>ادعاء أن الشر يحدده الفرد، وهو ما ينقده فقه النفس بضرورة وجود "مرد".</w:t>
      </w:r>
    </w:p>
    <w:p w14:paraId="2886CE65" w14:textId="617E97FE" w:rsidR="00527AEA" w:rsidRDefault="00000000" w:rsidP="00070366">
      <w:pPr>
        <w:bidi/>
        <w:spacing w:before="100" w:after="100" w:line="360" w:lineRule="auto"/>
        <w:jc w:val="both"/>
      </w:pPr>
      <w:r>
        <w:t>ا الفطرة (في الشر)</w:t>
      </w:r>
    </w:p>
    <w:p w14:paraId="56A8CD22" w14:textId="77777777" w:rsidR="00527AEA" w:rsidRDefault="00000000" w:rsidP="00070366">
      <w:pPr>
        <w:bidi/>
        <w:spacing w:before="100" w:after="100" w:line="360" w:lineRule="auto"/>
        <w:jc w:val="both"/>
      </w:pPr>
      <w:r>
        <w:t>ميل أصيل للخير مع استعداد للشر، وليست صفحة بيضاء (Blank Slate).</w:t>
      </w:r>
    </w:p>
    <w:p w14:paraId="24D28664" w14:textId="5099C6D6" w:rsidR="00527AEA" w:rsidRDefault="00000000" w:rsidP="00070366">
      <w:pPr>
        <w:bidi/>
        <w:spacing w:before="100" w:after="100" w:line="360" w:lineRule="auto"/>
        <w:jc w:val="both"/>
      </w:pPr>
      <w:r>
        <w:t>ا الاستبضاع والرهط</w:t>
      </w:r>
    </w:p>
    <w:p w14:paraId="3B7A7987" w14:textId="77777777" w:rsidR="00527AEA" w:rsidRDefault="00000000" w:rsidP="00070366">
      <w:pPr>
        <w:bidi/>
        <w:spacing w:before="100" w:after="100" w:line="360" w:lineRule="auto"/>
        <w:jc w:val="both"/>
      </w:pPr>
      <w:r>
        <w:t>أنواع من الأنكحة الجاهلية (الشرور الاجتماعية) التي عادت في العصر الحديث بأسماء جديدة.</w:t>
      </w:r>
    </w:p>
    <w:p w14:paraId="649509A8" w14:textId="366DEF3D" w:rsidR="00527AEA" w:rsidRDefault="00000000" w:rsidP="00070366">
      <w:pPr>
        <w:bidi/>
        <w:spacing w:before="100" w:after="100" w:line="360" w:lineRule="auto"/>
        <w:jc w:val="both"/>
      </w:pPr>
      <w:r>
        <w:t>ا شر الدواب</w:t>
      </w:r>
    </w:p>
    <w:p w14:paraId="44A05529" w14:textId="77777777" w:rsidR="00527AEA" w:rsidRDefault="00000000" w:rsidP="00070366">
      <w:pPr>
        <w:bidi/>
        <w:spacing w:before="100" w:after="100" w:line="360" w:lineRule="auto"/>
        <w:jc w:val="both"/>
      </w:pPr>
      <w:r>
        <w:t>وصف قراني لمن لا يعقل ولا يؤمن، وإن كان في قمة الحضارة المادية.</w:t>
      </w:r>
    </w:p>
    <w:p w14:paraId="55EFEBA5" w14:textId="327FB56D" w:rsidR="00527AEA" w:rsidRDefault="00000000" w:rsidP="00070366">
      <w:pPr>
        <w:bidi/>
        <w:spacing w:before="100" w:after="100" w:line="360" w:lineRule="auto"/>
        <w:jc w:val="both"/>
      </w:pPr>
      <w:r>
        <w:t>ا الدخن</w:t>
      </w:r>
    </w:p>
    <w:p w14:paraId="70300C67" w14:textId="77777777" w:rsidR="00527AEA" w:rsidRDefault="00000000" w:rsidP="00070366">
      <w:pPr>
        <w:bidi/>
        <w:spacing w:before="100" w:after="100" w:line="360" w:lineRule="auto"/>
        <w:jc w:val="both"/>
      </w:pPr>
      <w:r>
        <w:t>الشر أو الفساد الذي يشوب الخير، كما في حديث حذيفة بن اليمان.</w:t>
      </w:r>
    </w:p>
    <w:p w14:paraId="7E58C818" w14:textId="685FEE43" w:rsidR="00527AEA" w:rsidRDefault="00000000" w:rsidP="00070366">
      <w:pPr>
        <w:bidi/>
        <w:spacing w:before="100" w:after="100" w:line="360" w:lineRule="auto"/>
        <w:jc w:val="both"/>
      </w:pPr>
      <w:r>
        <w:t>ا الكسب الإرادي</w:t>
      </w:r>
    </w:p>
    <w:p w14:paraId="2F014A83" w14:textId="77777777" w:rsidR="00527AEA" w:rsidRDefault="00000000" w:rsidP="00070366">
      <w:pPr>
        <w:bidi/>
        <w:spacing w:before="100" w:after="100" w:line="360" w:lineRule="auto"/>
        <w:jc w:val="both"/>
      </w:pPr>
      <w:r>
        <w:t>فعل الشر الذي يختاره الإنسان بمحض إرادته ويحاسب عليه.</w:t>
      </w:r>
    </w:p>
    <w:p w14:paraId="5F945EED" w14:textId="43446E1C" w:rsidR="00527AEA" w:rsidRDefault="00000000" w:rsidP="00070366">
      <w:pPr>
        <w:bidi/>
        <w:spacing w:before="100" w:after="100" w:line="360" w:lineRule="auto"/>
        <w:jc w:val="both"/>
      </w:pPr>
      <w:r>
        <w:t>ا الاستدراج (فنذرهم في طغيانهم)</w:t>
      </w:r>
    </w:p>
    <w:p w14:paraId="5A0A940C" w14:textId="77777777" w:rsidR="00527AEA" w:rsidRDefault="00000000" w:rsidP="00070366">
      <w:pPr>
        <w:bidi/>
        <w:spacing w:before="100" w:after="100" w:line="360" w:lineRule="auto"/>
        <w:jc w:val="both"/>
      </w:pPr>
      <w:r>
        <w:t>ترك الله للظالم في نعم مادية كنوع من العقاب الخفي والشر المستور.</w:t>
      </w:r>
    </w:p>
    <w:p w14:paraId="62DE640D" w14:textId="334105FC" w:rsidR="00527AEA" w:rsidRDefault="00000000" w:rsidP="00070366">
      <w:pPr>
        <w:bidi/>
        <w:spacing w:before="100" w:after="100" w:line="360" w:lineRule="auto"/>
        <w:jc w:val="both"/>
      </w:pPr>
      <w:r>
        <w:t>ا الفلتر الإيماني</w:t>
      </w:r>
    </w:p>
    <w:p w14:paraId="08B142CF" w14:textId="77777777" w:rsidR="00527AEA" w:rsidRDefault="00000000" w:rsidP="00070366">
      <w:pPr>
        <w:bidi/>
        <w:spacing w:before="100" w:after="100" w:line="360" w:lineRule="auto"/>
        <w:jc w:val="both"/>
      </w:pPr>
      <w:r>
        <w:t>القدرة على تحويل ما يظهر شراً إلى خير عبر الصبر والاحتساب.</w:t>
      </w:r>
    </w:p>
    <w:p w14:paraId="135CAAE3" w14:textId="608F57E8" w:rsidR="00527AEA" w:rsidRDefault="00000000" w:rsidP="00070366">
      <w:pPr>
        <w:bidi/>
        <w:spacing w:before="100" w:after="100" w:line="360" w:lineRule="auto"/>
        <w:jc w:val="both"/>
      </w:pPr>
      <w:r>
        <w:t>ا دعاة على أبواب جهنم</w:t>
      </w:r>
    </w:p>
    <w:p w14:paraId="651475F8" w14:textId="77777777" w:rsidR="00527AEA" w:rsidRDefault="00000000" w:rsidP="00070366">
      <w:pPr>
        <w:bidi/>
        <w:spacing w:before="100" w:after="100" w:line="360" w:lineRule="auto"/>
        <w:jc w:val="both"/>
      </w:pPr>
      <w:r>
        <w:t>من يدعون للشر باسم الخير، وهم من جلدتنا ويتكلمون بألسنتنا.</w:t>
      </w:r>
    </w:p>
    <w:p w14:paraId="5CFE8B13" w14:textId="762C446E" w:rsidR="00527AEA" w:rsidRDefault="00000000" w:rsidP="00070366">
      <w:pPr>
        <w:bidi/>
        <w:spacing w:before="100" w:after="100" w:line="360" w:lineRule="auto"/>
        <w:jc w:val="both"/>
      </w:pPr>
      <w:r>
        <w:t>ا شرر</w:t>
      </w:r>
    </w:p>
    <w:p w14:paraId="2C2A4BE5" w14:textId="77777777" w:rsidR="00527AEA" w:rsidRDefault="00000000" w:rsidP="00070366">
      <w:pPr>
        <w:bidi/>
        <w:spacing w:before="100" w:after="100" w:line="360" w:lineRule="auto"/>
        <w:jc w:val="both"/>
      </w:pPr>
      <w:r>
        <w:t>الأصل اللغوي للشر، ويوحي بالتطاير والانتشار والأذى.</w:t>
      </w:r>
    </w:p>
    <w:p w14:paraId="6DAE4A8F" w14:textId="1B4A3868" w:rsidR="00527AEA" w:rsidRDefault="00000000" w:rsidP="00070366">
      <w:pPr>
        <w:bidi/>
        <w:spacing w:before="100" w:after="100" w:line="360" w:lineRule="auto"/>
        <w:jc w:val="both"/>
      </w:pPr>
      <w:r>
        <w:t>ا الانكسار على العتبات</w:t>
      </w:r>
    </w:p>
    <w:p w14:paraId="526F3CE5" w14:textId="77777777" w:rsidR="00527AEA" w:rsidRDefault="00000000" w:rsidP="00070366">
      <w:pPr>
        <w:bidi/>
        <w:spacing w:before="100" w:after="100" w:line="360" w:lineRule="auto"/>
        <w:jc w:val="both"/>
      </w:pPr>
      <w:r>
        <w:t>حالة التواضع والاعتراف بالذنب أمام الله كوقاية من شر الكبر.</w:t>
      </w:r>
    </w:p>
    <w:p w14:paraId="107FFB3B" w14:textId="0962BEC8" w:rsidR="00527AEA" w:rsidRDefault="00000000" w:rsidP="00070366">
      <w:pPr>
        <w:bidi/>
        <w:spacing w:before="100" w:after="100" w:line="360" w:lineRule="auto"/>
        <w:jc w:val="both"/>
      </w:pPr>
      <w:r>
        <w:t>ا المرد الخارجي</w:t>
      </w:r>
    </w:p>
    <w:p w14:paraId="18D5B857" w14:textId="77777777" w:rsidR="00527AEA" w:rsidRDefault="00000000" w:rsidP="00070366">
      <w:pPr>
        <w:bidi/>
        <w:spacing w:before="100" w:after="100" w:line="360" w:lineRule="auto"/>
        <w:jc w:val="both"/>
      </w:pPr>
      <w:r>
        <w:lastRenderedPageBreak/>
        <w:t>المرجع الإلهي الضروري لتعريف الخير والشر بعيداً عن أهواء البشر.</w:t>
      </w:r>
    </w:p>
    <w:p w14:paraId="5A0D9408" w14:textId="2C3DBFB2" w:rsidR="00527AEA" w:rsidRDefault="00000000" w:rsidP="00070366">
      <w:pPr>
        <w:bidi/>
        <w:spacing w:before="100" w:after="100" w:line="360" w:lineRule="auto"/>
        <w:jc w:val="both"/>
      </w:pPr>
      <w:r>
        <w:t>ا الجاهلية</w:t>
      </w:r>
    </w:p>
    <w:p w14:paraId="55F4DA1C" w14:textId="77777777" w:rsidR="00527AEA" w:rsidRDefault="00000000" w:rsidP="00070366">
      <w:pPr>
        <w:bidi/>
        <w:spacing w:before="100" w:after="100" w:line="360" w:lineRule="auto"/>
        <w:jc w:val="both"/>
      </w:pPr>
      <w:r>
        <w:t>حالة من الشر والبعد عن التوحيد تسبق معرفة الهدى والوحي.</w:t>
      </w:r>
    </w:p>
    <w:p w14:paraId="29ADC806" w14:textId="34746490" w:rsidR="00BA7DEF" w:rsidRDefault="00BA7DEF" w:rsidP="00070366">
      <w:pPr>
        <w:pStyle w:val="Titre2"/>
        <w:bidi/>
        <w:rPr>
          <w:rtl/>
        </w:rPr>
      </w:pPr>
      <w:bookmarkStart w:id="337" w:name="_Toc226106973"/>
      <w:r>
        <w:rPr>
          <w:rtl/>
        </w:rPr>
        <w:t>المحتوى المنظم</w:t>
      </w:r>
      <w:bookmarkEnd w:id="337"/>
    </w:p>
    <w:p w14:paraId="042E9774" w14:textId="224E1CA6" w:rsidR="005B74D5" w:rsidRDefault="005B74D5" w:rsidP="00070366">
      <w:pPr>
        <w:bidi/>
      </w:pPr>
    </w:p>
    <w:p w14:paraId="630C2A2B" w14:textId="08FD9AF6" w:rsidR="00527AEA" w:rsidRDefault="00000000" w:rsidP="00070366">
      <w:pPr>
        <w:bidi/>
        <w:spacing w:before="100" w:after="100" w:line="360" w:lineRule="auto"/>
        <w:jc w:val="both"/>
      </w:pPr>
      <w:r>
        <w:t xml:space="preserve"> معضلة تعريف الشر</w:t>
      </w:r>
    </w:p>
    <w:p w14:paraId="64BAB0AD" w14:textId="77777777" w:rsidR="00527AEA" w:rsidRDefault="00000000" w:rsidP="00070366">
      <w:pPr>
        <w:bidi/>
        <w:spacing w:before="100" w:after="100" w:line="360" w:lineRule="auto"/>
        <w:jc w:val="both"/>
      </w:pPr>
      <w:r>
        <w:t>تعريف الشر مسألة معقدة لم تتفق عليها الفلسفات؛ فما يراه البعض شراً يراه غيرهم خيراً. الحكم على الشيء فرع تصوره، لذا لا بد من فقه حقيقة الشر قبل السؤال عن سبب خلقه. مراجعة مفهوم الشر قد تعيد الإيمان لمن فقده وتزيل التشاؤم.</w:t>
      </w:r>
    </w:p>
    <w:p w14:paraId="1097AD9D" w14:textId="4656B03E" w:rsidR="00527AEA" w:rsidRDefault="00000000" w:rsidP="00070366">
      <w:pPr>
        <w:bidi/>
        <w:spacing w:before="100" w:after="100" w:line="360" w:lineRule="auto"/>
        <w:jc w:val="both"/>
      </w:pPr>
      <w:r>
        <w:t>من أمثلة ذلك قتل الأجنة (الإجهاض) الذي يراه البعض "رحمة للأم" ويراه الوحي شراً وقتلاً الملحد "بيتر سينغر" الذي يرى الخنزير أنفع من طفل رضيع معاق. نسبية الألم ومطلقية الشر</w:t>
      </w:r>
    </w:p>
    <w:p w14:paraId="25EC2904" w14:textId="77777777" w:rsidR="00527AEA" w:rsidRDefault="00000000" w:rsidP="00070366">
      <w:pPr>
        <w:bidi/>
        <w:spacing w:before="100" w:after="100" w:line="360" w:lineRule="auto"/>
        <w:jc w:val="both"/>
      </w:pPr>
      <w:r>
        <w:t>الألم مسألة مادية نسيبة، لكن الشر يتطلب "قيمة" أو "حكماً" يُضاف للألم. هناك ألم فيه خير (كالرياضة والطب) وألم فيه شر. المرد (الوحي) هو من يحدد متى يكون الألم "مفسدة" لأصل الشيء فيسمى شراً.</w:t>
      </w:r>
    </w:p>
    <w:p w14:paraId="7A1B648C" w14:textId="1A0D8B47" w:rsidR="00527AEA" w:rsidRDefault="00000000" w:rsidP="00070366">
      <w:pPr>
        <w:bidi/>
        <w:spacing w:before="100" w:after="100" w:line="360" w:lineRule="auto"/>
        <w:jc w:val="both"/>
      </w:pPr>
      <w:r>
        <w:t>من أمثلة ذلك الأم التي تشد يد ابنها بقسوة لمنعه من عبور الشارع؛ هو يراه شراً وهي تراه خيراً وجود "حماس" شر للصهاينة وخير لأهل غزة، مما يثبت الحاجة لمسطرة إلهية. أصل الإنسان والشر</w:t>
      </w:r>
    </w:p>
    <w:p w14:paraId="07ED3B96" w14:textId="77777777" w:rsidR="00527AEA" w:rsidRDefault="00000000" w:rsidP="00070366">
      <w:pPr>
        <w:bidi/>
        <w:spacing w:before="100" w:after="100" w:line="360" w:lineRule="auto"/>
        <w:jc w:val="both"/>
      </w:pPr>
      <w:r>
        <w:t>يرفض فقه النفس أن الإنسان يولد "شريراً" أو "محض بريء"؛ بل يولد ميالاً للخير ومستعداً للشر. الطفل يبدأ بفطرة معتدلة تطلب حاجاتها، والشر "دخيل" وقوي يطرأ بالتربية والبيئة. "فألهمها فجورها وتقواها" تعني وجود النزعتين مع رجحان كفة الخير بالهداية.</w:t>
      </w:r>
    </w:p>
    <w:p w14:paraId="45D2DF06" w14:textId="5B858EE4" w:rsidR="00527AEA" w:rsidRDefault="00000000" w:rsidP="00070366">
      <w:pPr>
        <w:bidi/>
        <w:spacing w:before="100" w:after="100" w:line="360" w:lineRule="auto"/>
        <w:jc w:val="both"/>
      </w:pPr>
      <w:r>
        <w:t>من أمثلة ذلك رغبة الطفل في الأكل هي فعل معتدل، وتصبح شراً إذا ارتبطت بالأنانية المفرطة لاحقاً انزعاج الأم من صراخ طفلها ليلاً هو "شر محبب" يغذي غريزة الأمومة. الشر في لسان العرب والقرآن</w:t>
      </w:r>
    </w:p>
    <w:p w14:paraId="45C2CA83" w14:textId="77777777" w:rsidR="00527AEA" w:rsidRDefault="00000000" w:rsidP="00070366">
      <w:pPr>
        <w:bidi/>
        <w:spacing w:before="100" w:after="100" w:line="360" w:lineRule="auto"/>
        <w:jc w:val="both"/>
      </w:pPr>
      <w:r>
        <w:t>الشر في اللغة يعني ما تنفر منه النفس أو ما يفسد أصل الشيء. القرآن استخدم مصطلحات متنوعة للشر (إثم، رجس، منكر، سوء) ليدل على قبحه وتعدد صوره. الشر قد يكون "مرتبة" (شر مكاناً) أو "وصفاً" لتعطيل العقل.</w:t>
      </w:r>
    </w:p>
    <w:p w14:paraId="62C0A9AD" w14:textId="7C30EF3D" w:rsidR="00527AEA" w:rsidRDefault="00000000" w:rsidP="00070366">
      <w:pPr>
        <w:bidi/>
        <w:spacing w:before="100" w:after="100" w:line="360" w:lineRule="auto"/>
        <w:jc w:val="both"/>
      </w:pPr>
      <w:r>
        <w:t>من أمثلة ذلك وصف "شر الدواب" لمن يعطل سمعه وبصره عن الحق وصف "يوسف عليه السلام" لإخوته بأنهم "شر مكاناً" بسبب ظلمهم. "لا تحسبوه شراً لكم"</w:t>
      </w:r>
    </w:p>
    <w:p w14:paraId="143A4F48" w14:textId="77777777" w:rsidR="00527AEA" w:rsidRDefault="00000000" w:rsidP="00070366">
      <w:pPr>
        <w:bidi/>
        <w:spacing w:before="100" w:after="100" w:line="360" w:lineRule="auto"/>
        <w:jc w:val="both"/>
      </w:pPr>
      <w:r>
        <w:lastRenderedPageBreak/>
        <w:t>يعلمنا الوحي أن أحداثاً تظهر كشر محض (كالطعن في العرض) قد تحمل في طياتها خيراً عظيماً للامة. الشر هنا "وظيفي" لكشف المنافقين وتربية المؤمنين. العبرة بالمالات والنتائج الإيمانية لا بالأوجاع اللحظية.</w:t>
      </w:r>
    </w:p>
    <w:p w14:paraId="25D565A9" w14:textId="25613824" w:rsidR="00527AEA" w:rsidRDefault="00000000" w:rsidP="00070366">
      <w:pPr>
        <w:bidi/>
        <w:spacing w:before="100" w:after="100" w:line="360" w:lineRule="auto"/>
        <w:jc w:val="both"/>
      </w:pPr>
      <w:r>
        <w:t>من أمثلة ذلك حادثة الإفك التي كشفت المنافقين ورفعت قدر عائشة رضي الله عنها أذى الصهاينة في غزة الذي أعاد اليقظة للأمة وكشف زيف الحضارة الغربية. الاستعاذة والوقاية من الشر</w:t>
      </w:r>
    </w:p>
    <w:p w14:paraId="06A9CB81" w14:textId="77777777" w:rsidR="00527AEA" w:rsidRDefault="00000000" w:rsidP="00070366">
      <w:pPr>
        <w:bidi/>
        <w:spacing w:before="100" w:after="100" w:line="360" w:lineRule="auto"/>
        <w:jc w:val="both"/>
      </w:pPr>
      <w:r>
        <w:t>المؤمن يستعيذ من "شر ما خلق" ومن "شر حاسد" ومن "شر الوسواس". الاستعاذة تعني طلب الحماية من الكسب الإرادي السيئ ومن آثار أفعال الآخرين. المؤمن يحول كل قضاء إلى خير عبر فلتر "الرضا".</w:t>
      </w:r>
    </w:p>
    <w:p w14:paraId="75DA8F6E" w14:textId="45CC094C" w:rsidR="00527AEA" w:rsidRDefault="00000000" w:rsidP="00070366">
      <w:pPr>
        <w:bidi/>
        <w:spacing w:before="100" w:after="100" w:line="360" w:lineRule="auto"/>
        <w:jc w:val="both"/>
      </w:pPr>
      <w:r>
        <w:t>من أمثلة ذلك دعاء النبي "والشر ليس إليك" تنزيهاً لله عن إرادة الشر المحض حذيفة بن اليمان الذي كان يسأل عن الشر مخافة أن يدركه (منهج وقائي). الشرور المعاصرة بأسماء حديثة</w:t>
      </w:r>
    </w:p>
    <w:p w14:paraId="5CBD6C04" w14:textId="77777777" w:rsidR="00527AEA" w:rsidRDefault="00000000" w:rsidP="00070366">
      <w:pPr>
        <w:bidi/>
        <w:spacing w:before="100" w:after="100" w:line="360" w:lineRule="auto"/>
        <w:jc w:val="both"/>
      </w:pPr>
      <w:r>
        <w:t>كثير من الشرور الجاهلية عادت اليوم بأسماء أكاديمية أو ترفيهية. القنوات الإباحية وعلاقات التبادل الجنسي هي "نكاح رهط" حديث. تغليف الشر بمسميات "الحرية" و"التقدم" هو أكبر مخادعة للنفس.</w:t>
      </w:r>
    </w:p>
    <w:p w14:paraId="65DEF0B1" w14:textId="5DF095B9" w:rsidR="00527AEA" w:rsidRDefault="00000000" w:rsidP="00070366">
      <w:pPr>
        <w:bidi/>
        <w:spacing w:before="100" w:after="100" w:line="360" w:lineRule="auto"/>
        <w:jc w:val="both"/>
      </w:pPr>
      <w:r>
        <w:t>من أمثلة ذلك التنمر المدرسي الذي يُصور ويُنشر على أنه "مزاح" أو "لايكات" تشريع الشذوذ في المدارس الغربية بدعوى "التسامح". أثر الوحي في سكينة النفس</w:t>
      </w:r>
    </w:p>
    <w:p w14:paraId="34C49430" w14:textId="77777777" w:rsidR="00527AEA" w:rsidRDefault="00000000" w:rsidP="00070366">
      <w:pPr>
        <w:bidi/>
        <w:spacing w:before="100" w:after="100" w:line="360" w:lineRule="auto"/>
        <w:jc w:val="both"/>
      </w:pPr>
      <w:r>
        <w:t>العقل المادي لا يريح صاحبه في فهم "الشر المجاني" (كالزلازل). الوحي يقدم إجابات "شافية" تجعل المبتلى يصبر ويحتسب. "إيمان العجائز" (التسليم المطلق) هو قمة الراحة النفسية لمن عجز عقله عن الإحاطة.</w:t>
      </w:r>
    </w:p>
    <w:p w14:paraId="273CC5E3" w14:textId="6ACBC525" w:rsidR="00527AEA" w:rsidRDefault="00000000" w:rsidP="00070366">
      <w:pPr>
        <w:bidi/>
        <w:spacing w:before="100" w:after="100" w:line="360" w:lineRule="auto"/>
        <w:jc w:val="both"/>
      </w:pPr>
      <w:r>
        <w:t>من أمثلة ذلك ثبات الشاب الغزاوي الذي يضحك رغم فقد أهله انتحار الملاحدة بنسب عالية لغياب "معنى" الألم والشر لديهم. الشر والمسؤولية الجماعية</w:t>
      </w:r>
    </w:p>
    <w:p w14:paraId="61805D2B" w14:textId="77777777" w:rsidR="00527AEA" w:rsidRDefault="00000000" w:rsidP="00070366">
      <w:pPr>
        <w:bidi/>
        <w:spacing w:before="100" w:after="100" w:line="360" w:lineRule="auto"/>
        <w:jc w:val="both"/>
      </w:pPr>
      <w:r>
        <w:t>الشر ينتشر عندما يتخلى الناس عن "الأمر بالمعروف والنهي عن المنكر". السكوت عن الفساد الاقتصادي (الربا) هو مشاركة في إفساد الأرض. "ولولا دفع الله الناس" سنة لمنع استشراء الشر.</w:t>
      </w:r>
    </w:p>
    <w:p w14:paraId="03ABF816" w14:textId="496897C3" w:rsidR="00527AEA" w:rsidRDefault="00000000" w:rsidP="00070366">
      <w:pPr>
        <w:bidi/>
        <w:spacing w:before="100" w:after="100" w:line="360" w:lineRule="auto"/>
        <w:jc w:val="both"/>
      </w:pPr>
      <w:r>
        <w:t>من أمثلة ذلك تبرير البنوك الربوية بأنها "تعمر الأرض" وهي في الحقيقة تفسدها تحول المجتمع إلى "شرير" عندما يقبل إهانة الضعفاء وتصويرهم. تواضع سيد الخلائق</w:t>
      </w:r>
    </w:p>
    <w:p w14:paraId="775908DB" w14:textId="77777777" w:rsidR="00527AEA" w:rsidRDefault="00000000" w:rsidP="00070366">
      <w:pPr>
        <w:bidi/>
        <w:spacing w:before="100" w:after="100" w:line="360" w:lineRule="auto"/>
        <w:jc w:val="both"/>
      </w:pPr>
      <w:r>
        <w:t>كان النبي صلى الله عليه وسلم يقول "ظلمت نفسي واعترفت بذنبي" في صلاته. هذا الانكسار هو قمة الطهارة النفسية والوقاية من شر الكبر. من يرى نفسه "كاملاً" لا يستغفر هو في الحقيقة واقع في شر عظيم.</w:t>
      </w:r>
    </w:p>
    <w:p w14:paraId="35441C9B" w14:textId="46FCE64E" w:rsidR="00527AEA" w:rsidRDefault="00000000" w:rsidP="00070366">
      <w:pPr>
        <w:bidi/>
        <w:spacing w:before="100" w:after="100" w:line="360" w:lineRule="auto"/>
        <w:jc w:val="both"/>
      </w:pPr>
      <w:r>
        <w:t>من أمثلة ذلك "سيد الاستغفار" الذي يجمع بين الاعتراف بالنعمة والاعتراف بالذنب حديث "بحسب امرئ من الشر أن يحقر أخاه المسلم". الفراسة في معرفة الشر</w:t>
      </w:r>
    </w:p>
    <w:p w14:paraId="110A288C" w14:textId="77777777" w:rsidR="00527AEA" w:rsidRDefault="00000000" w:rsidP="00070366">
      <w:pPr>
        <w:bidi/>
        <w:spacing w:before="100" w:after="100" w:line="360" w:lineRule="auto"/>
        <w:jc w:val="both"/>
      </w:pPr>
      <w:r>
        <w:lastRenderedPageBreak/>
        <w:t>تعلم الشر ضروري للوقاية منه، كما فعل حذيفة بن اليمان. معرفة "الدعاة على أبواب جهنم" تحمي المؤمن من الضلال. الاعتزال عند اختلاط الأمور وغياب الجماعة هو "شر أهون" من الوقوع في الفتن.</w:t>
      </w:r>
    </w:p>
    <w:p w14:paraId="2958F67D" w14:textId="0A2F014C" w:rsidR="00527AEA" w:rsidRDefault="00000000" w:rsidP="00070366">
      <w:pPr>
        <w:bidi/>
        <w:spacing w:before="100" w:after="100" w:line="360" w:lineRule="auto"/>
        <w:jc w:val="both"/>
      </w:pPr>
      <w:r>
        <w:t>من أمثلة ذلك "تعلم أصحابي الخير وتعلمت الشر" (منهج حذيفة) وصية "أن تعض بأصل شجرة" عند فساد الزمان وفقدان المرد الصادق. مراتب الدواب والشر</w:t>
      </w:r>
    </w:p>
    <w:p w14:paraId="54F4ECA8" w14:textId="77777777" w:rsidR="00527AEA" w:rsidRDefault="00000000" w:rsidP="00070366">
      <w:pPr>
        <w:bidi/>
        <w:spacing w:before="100" w:after="100" w:line="360" w:lineRule="auto"/>
        <w:jc w:val="both"/>
      </w:pPr>
      <w:r>
        <w:t>القرآن يقسم الدواب (البشر في جانبهم الحيواني) إلى مراتب حسب قبول الحق. من يكفر ويصم أذنيه هو "شر الدواب" وإن ملك التكنولوجيا. الشر هنا ليس قبحاً في الخلقة بل قبحاً في الوظيفة والغاية.</w:t>
      </w:r>
    </w:p>
    <w:p w14:paraId="38846A02" w14:textId="79D64B07" w:rsidR="00527AEA" w:rsidRDefault="00000000" w:rsidP="00070366">
      <w:pPr>
        <w:bidi/>
        <w:spacing w:before="100" w:after="100" w:line="360" w:lineRule="auto"/>
        <w:jc w:val="both"/>
      </w:pPr>
      <w:r>
        <w:t>من أمثلة ذلك وصف الصم البكم الذين لا يعقلون بشر الدواب وصف الكفار الذين لا يؤمنون بشر الدواب عند الله.</w:t>
      </w:r>
    </w:p>
    <w:p w14:paraId="4AE39D7A" w14:textId="0E8BC918" w:rsidR="00527AEA" w:rsidRDefault="007F5FBB" w:rsidP="00070366">
      <w:pPr>
        <w:pStyle w:val="Titre2"/>
        <w:bidi/>
      </w:pPr>
      <w:bookmarkStart w:id="338" w:name="_Toc226106974"/>
      <w:r>
        <w:rPr>
          <w:rtl/>
        </w:rPr>
        <w:t>النقاط الرئيسية التي يجب تذكرها</w:t>
      </w:r>
      <w:bookmarkEnd w:id="338"/>
    </w:p>
    <w:p w14:paraId="191D277E" w14:textId="77777777" w:rsidR="00527AEA" w:rsidRDefault="00000000" w:rsidP="00070366">
      <w:pPr>
        <w:bidi/>
        <w:spacing w:before="100" w:after="100" w:line="360" w:lineRule="auto"/>
        <w:jc w:val="both"/>
      </w:pPr>
      <w:r>
        <w:t>الشر لغة هو الانتشار والأذى، واصطلاحاً هو ما يفسد أصل الشيء ويصادم الطبع السوي.</w:t>
      </w:r>
    </w:p>
    <w:p w14:paraId="0E80BBE8" w14:textId="77777777" w:rsidR="00527AEA" w:rsidRDefault="00000000" w:rsidP="00070366">
      <w:pPr>
        <w:bidi/>
        <w:spacing w:before="100" w:after="100" w:line="360" w:lineRule="auto"/>
        <w:jc w:val="both"/>
      </w:pPr>
      <w:r>
        <w:t>لا يوجد شر "محض" في كون الله؛ فكل شر يحمل في طياته خيراً وظيفياً أو تربوياً.</w:t>
      </w:r>
    </w:p>
    <w:p w14:paraId="7BB5706B" w14:textId="77777777" w:rsidR="00527AEA" w:rsidRDefault="00000000" w:rsidP="00070366">
      <w:pPr>
        <w:bidi/>
        <w:spacing w:before="100" w:after="100" w:line="360" w:lineRule="auto"/>
        <w:jc w:val="both"/>
      </w:pPr>
      <w:r>
        <w:t>الإنسان يولد بفطرة "تميل للخير"، والشر مكتسب يطرأ نتيجة البيئة والمخادعات.</w:t>
      </w:r>
    </w:p>
    <w:p w14:paraId="7AA6C176" w14:textId="77777777" w:rsidR="00527AEA" w:rsidRDefault="00000000" w:rsidP="00070366">
      <w:pPr>
        <w:bidi/>
        <w:spacing w:before="100" w:after="100" w:line="360" w:lineRule="auto"/>
        <w:jc w:val="both"/>
      </w:pPr>
      <w:r>
        <w:t>الاستعاذة من الشر هي فعل إرادي لطلب الحماية الإلهية من آثار النفس والغير.</w:t>
      </w:r>
    </w:p>
    <w:p w14:paraId="6A58D12A" w14:textId="77777777" w:rsidR="00527AEA" w:rsidRDefault="00000000" w:rsidP="00070366">
      <w:pPr>
        <w:bidi/>
        <w:spacing w:before="100" w:after="100" w:line="360" w:lineRule="auto"/>
        <w:jc w:val="both"/>
      </w:pPr>
      <w:r>
        <w:t>تسمية الأشياء بغير مسمياتها (تسمية الفاحشة حرية) هي أخطر أنواع الشر المعاصر.</w:t>
      </w:r>
    </w:p>
    <w:p w14:paraId="6C5D177D" w14:textId="77777777" w:rsidR="00527AEA" w:rsidRDefault="00000000" w:rsidP="00070366">
      <w:pPr>
        <w:bidi/>
        <w:spacing w:before="100" w:after="100" w:line="360" w:lineRule="auto"/>
        <w:jc w:val="both"/>
      </w:pPr>
      <w:r>
        <w:t>الانكسار والاعتراف بالضعف أمام الله هما أقوى سلاح لمواجهة شرور النفس والكبر.</w:t>
      </w:r>
    </w:p>
    <w:p w14:paraId="4A5B1171" w14:textId="3EC1008C" w:rsidR="00527AEA" w:rsidRDefault="007F5FBB" w:rsidP="00070366">
      <w:pPr>
        <w:pStyle w:val="Titre2"/>
        <w:bidi/>
      </w:pPr>
      <w:bookmarkStart w:id="339" w:name="_Toc226106975"/>
      <w:r>
        <w:rPr>
          <w:rtl/>
        </w:rPr>
        <w:t>التطبيقات العملية</w:t>
      </w:r>
      <w:bookmarkEnd w:id="339"/>
    </w:p>
    <w:p w14:paraId="22B8FFC8" w14:textId="77777777" w:rsidR="00527AEA" w:rsidRDefault="00000000" w:rsidP="00070366">
      <w:pPr>
        <w:bidi/>
        <w:spacing w:before="100" w:after="100" w:line="360" w:lineRule="auto"/>
        <w:jc w:val="both"/>
      </w:pPr>
      <w:r>
        <w:t>عند وقوع "أذى" عليك، قل: "لا تحسبوه شراً لكم" وابحث عن 3 فوائد خفية في هذا الموقف.</w:t>
      </w:r>
    </w:p>
    <w:p w14:paraId="2E396C6E" w14:textId="77777777" w:rsidR="00527AEA" w:rsidRDefault="00000000" w:rsidP="00070366">
      <w:pPr>
        <w:bidi/>
        <w:spacing w:before="100" w:after="100" w:line="360" w:lineRule="auto"/>
        <w:jc w:val="both"/>
      </w:pPr>
      <w:r>
        <w:t>تدرب على "سيد الاستغفار" يومياً بوعي كامل لمعنى "ظلمت نفسي" لتكسر كبرك.</w:t>
      </w:r>
    </w:p>
    <w:p w14:paraId="6C018A74" w14:textId="77777777" w:rsidR="00527AEA" w:rsidRDefault="00000000" w:rsidP="00070366">
      <w:pPr>
        <w:bidi/>
        <w:spacing w:before="100" w:after="100" w:line="360" w:lineRule="auto"/>
        <w:jc w:val="both"/>
      </w:pPr>
      <w:r>
        <w:t>فلتر مدخلاتك؛ اسأل نفسك عن كل "فيلم" أو "لعبة": "هل هذا يفسد أصل نفسي أم يبنيها؟".</w:t>
      </w:r>
    </w:p>
    <w:p w14:paraId="122983D2" w14:textId="77777777" w:rsidR="00527AEA" w:rsidRDefault="00000000" w:rsidP="00070366">
      <w:pPr>
        <w:bidi/>
        <w:spacing w:before="100" w:after="100" w:line="360" w:lineRule="auto"/>
        <w:jc w:val="both"/>
      </w:pPr>
      <w:r>
        <w:t>كن كـ "حذيفة"؛ اقرأ عن المخادعات النفسية والشرور المعاصرة لتتجنب الوقوع فيها.</w:t>
      </w:r>
    </w:p>
    <w:p w14:paraId="5DB2D68B" w14:textId="77777777" w:rsidR="00527AEA" w:rsidRDefault="00000000" w:rsidP="00070366">
      <w:pPr>
        <w:bidi/>
        <w:spacing w:before="100" w:after="100" w:line="360" w:lineRule="auto"/>
        <w:jc w:val="both"/>
      </w:pPr>
      <w:r>
        <w:t>عند رؤية "منكر" اجتماعي، لا تكتف بالاستنكار؛ فكر في كيفية "دفع" هذا الشر بعمل صالح.</w:t>
      </w:r>
    </w:p>
    <w:p w14:paraId="30DD88BC" w14:textId="77777777" w:rsidR="00527AEA" w:rsidRDefault="00000000" w:rsidP="00070366">
      <w:pPr>
        <w:bidi/>
        <w:spacing w:before="100" w:after="100" w:line="360" w:lineRule="auto"/>
        <w:jc w:val="both"/>
      </w:pPr>
      <w:r>
        <w:lastRenderedPageBreak/>
        <w:t>تذكر أن "أكرم الناس" عند الله هو من "يعقل"؛ فخصص وقتاً للتفكر بعيداً عن صخب الرأسمالية.</w:t>
      </w:r>
    </w:p>
    <w:p w14:paraId="3DD35FE6" w14:textId="77777777" w:rsidR="00527AEA" w:rsidRDefault="00000000" w:rsidP="00070366">
      <w:pPr>
        <w:bidi/>
        <w:jc w:val="both"/>
      </w:pPr>
      <w:r>
        <w:br w:type="page"/>
      </w:r>
    </w:p>
    <w:p w14:paraId="7112DEF5" w14:textId="2D095304" w:rsidR="00527AEA" w:rsidRDefault="00000000" w:rsidP="00070366">
      <w:pPr>
        <w:pStyle w:val="Titre1"/>
        <w:bidi/>
        <w:jc w:val="both"/>
      </w:pPr>
      <w:r>
        <w:lastRenderedPageBreak/>
        <w:t xml:space="preserve"> </w:t>
      </w:r>
      <w:bookmarkStart w:id="340" w:name="_Toc226106976"/>
      <w:r>
        <w:t>مجالس فقه النفس 059 | ونفس 31 | فقه الألم 09 | سؤال الشر ومشكلته ومعضلته 03 | معضلة تعريف الشر</w:t>
      </w:r>
      <w:bookmarkEnd w:id="340"/>
    </w:p>
    <w:p w14:paraId="7C004620" w14:textId="77777777" w:rsidR="00527AEA" w:rsidRDefault="00527AEA" w:rsidP="00070366">
      <w:pPr>
        <w:pBdr>
          <w:bottom w:val="single" w:sz="3" w:space="1" w:color="2D6A4F"/>
        </w:pBdr>
        <w:bidi/>
        <w:spacing w:after="300"/>
        <w:jc w:val="both"/>
      </w:pPr>
    </w:p>
    <w:p w14:paraId="318F33D6" w14:textId="6B8BB735" w:rsidR="00527AEA" w:rsidRDefault="007F5FBB" w:rsidP="00070366">
      <w:pPr>
        <w:pStyle w:val="Titre2"/>
        <w:bidi/>
      </w:pPr>
      <w:bookmarkStart w:id="341" w:name="_Toc226106977"/>
      <w:r>
        <w:rPr>
          <w:rtl/>
        </w:rPr>
        <w:t>أهداف التعلم</w:t>
      </w:r>
      <w:bookmarkEnd w:id="341"/>
    </w:p>
    <w:p w14:paraId="5DC4561B" w14:textId="77777777" w:rsidR="00527AEA" w:rsidRDefault="00000000" w:rsidP="00070366">
      <w:pPr>
        <w:bidi/>
        <w:spacing w:before="100" w:after="100" w:line="360" w:lineRule="auto"/>
        <w:jc w:val="both"/>
      </w:pPr>
      <w:r>
        <w:t>تحليل أهمية "التعريف الدقيق" في علاج الاضطرابات النفسية والردات الفكرية.</w:t>
      </w:r>
    </w:p>
    <w:p w14:paraId="502840F2" w14:textId="77777777" w:rsidR="00527AEA" w:rsidRDefault="00000000" w:rsidP="00070366">
      <w:pPr>
        <w:bidi/>
        <w:spacing w:before="100" w:after="100" w:line="360" w:lineRule="auto"/>
        <w:jc w:val="both"/>
      </w:pPr>
      <w:r>
        <w:t>التمييز بين "الألم" و"الشر" من منظور الأثر والمال.</w:t>
      </w:r>
    </w:p>
    <w:p w14:paraId="33505669" w14:textId="77777777" w:rsidR="00527AEA" w:rsidRDefault="00000000" w:rsidP="00070366">
      <w:pPr>
        <w:bidi/>
        <w:spacing w:before="100" w:after="100" w:line="360" w:lineRule="auto"/>
        <w:jc w:val="both"/>
      </w:pPr>
      <w:r>
        <w:t>نقد محاولات استنطاق "العقل الفطري" لتعريف الشر بعيداً عن الوحي.</w:t>
      </w:r>
    </w:p>
    <w:p w14:paraId="2C0FD376" w14:textId="77777777" w:rsidR="00527AEA" w:rsidRDefault="00000000" w:rsidP="00070366">
      <w:pPr>
        <w:bidi/>
        <w:spacing w:before="100" w:after="100" w:line="360" w:lineRule="auto"/>
        <w:jc w:val="both"/>
      </w:pPr>
      <w:r>
        <w:t>تحليل أثر "البروباغاندا" في تشويه الصور النمطية للخير والشر.</w:t>
      </w:r>
    </w:p>
    <w:p w14:paraId="76301D1F" w14:textId="77777777" w:rsidR="00527AEA" w:rsidRDefault="00000000" w:rsidP="00070366">
      <w:pPr>
        <w:bidi/>
        <w:spacing w:before="100" w:after="100" w:line="360" w:lineRule="auto"/>
        <w:jc w:val="both"/>
      </w:pPr>
      <w:r>
        <w:t>استنتاج دوافع "الهروب من سؤال الشر" لدى العدميين والمتشككين.</w:t>
      </w:r>
    </w:p>
    <w:p w14:paraId="2EDA2480" w14:textId="77777777" w:rsidR="00527AEA" w:rsidRDefault="00000000" w:rsidP="00070366">
      <w:pPr>
        <w:bidi/>
        <w:spacing w:before="100" w:after="100" w:line="360" w:lineRule="auto"/>
        <w:jc w:val="both"/>
      </w:pPr>
      <w:r>
        <w:t>تحديد الفرق بين "الفعل" و"الفاعل" في إطلاق وصف الشر والشرير.</w:t>
      </w:r>
    </w:p>
    <w:p w14:paraId="01B70E42" w14:textId="77777777" w:rsidR="00527AEA" w:rsidRDefault="00000000" w:rsidP="00070366">
      <w:pPr>
        <w:bidi/>
        <w:spacing w:before="100" w:after="100" w:line="360" w:lineRule="auto"/>
        <w:jc w:val="both"/>
      </w:pPr>
      <w:r>
        <w:t>تحليل مفهوم "القتل المعنوي" (قتل الشرف والمروءة) كشر يفوق القتل الجسدي.</w:t>
      </w:r>
    </w:p>
    <w:p w14:paraId="66AA9F97" w14:textId="77777777" w:rsidR="00527AEA" w:rsidRDefault="00000000" w:rsidP="00070366">
      <w:pPr>
        <w:bidi/>
        <w:spacing w:before="100" w:after="100" w:line="360" w:lineRule="auto"/>
        <w:jc w:val="both"/>
      </w:pPr>
      <w:r>
        <w:t>تقييم "تأثير هوليود" في غسل أدمغة الأطفال تجاه مفاهيم الخير والشر.</w:t>
      </w:r>
    </w:p>
    <w:p w14:paraId="3AB944BE" w14:textId="77777777" w:rsidR="00527AEA" w:rsidRDefault="00000000" w:rsidP="00070366">
      <w:pPr>
        <w:bidi/>
        <w:spacing w:before="100" w:after="100" w:line="360" w:lineRule="auto"/>
        <w:jc w:val="both"/>
      </w:pPr>
      <w:r>
        <w:t>استنباط ضرورة "المرد الخارجي" (الوحي) لتجاوز سيولة التعريفات البشرية.</w:t>
      </w:r>
    </w:p>
    <w:p w14:paraId="708EF22E" w14:textId="77777777" w:rsidR="00527AEA" w:rsidRDefault="00000000" w:rsidP="00070366">
      <w:pPr>
        <w:bidi/>
        <w:spacing w:before="100" w:after="100" w:line="360" w:lineRule="auto"/>
        <w:jc w:val="both"/>
      </w:pPr>
      <w:r>
        <w:t>تطبيق مفهوم "التشوف الفطري للعدالة" كدليل على اليوم الآخر والوحي.</w:t>
      </w:r>
    </w:p>
    <w:p w14:paraId="36EDC1A7" w14:textId="26745A0B" w:rsidR="00527AEA" w:rsidRDefault="007F5FBB" w:rsidP="00070366">
      <w:pPr>
        <w:pStyle w:val="Titre2"/>
        <w:bidi/>
      </w:pPr>
      <w:bookmarkStart w:id="342" w:name="_Toc226106978"/>
      <w:r>
        <w:rPr>
          <w:rtl/>
        </w:rPr>
        <w:t>المفاهيم الأساسية</w:t>
      </w:r>
      <w:bookmarkEnd w:id="342"/>
    </w:p>
    <w:p w14:paraId="5A2AEFB8" w14:textId="64B6996C" w:rsidR="00527AEA" w:rsidRDefault="00000000" w:rsidP="00070366">
      <w:pPr>
        <w:bidi/>
        <w:spacing w:before="100" w:after="100" w:line="360" w:lineRule="auto"/>
        <w:jc w:val="both"/>
      </w:pPr>
      <w:r>
        <w:t>ا الحكم على الشيء فرع تصوره</w:t>
      </w:r>
    </w:p>
    <w:p w14:paraId="3C3B4DB2" w14:textId="77777777" w:rsidR="00527AEA" w:rsidRDefault="00000000" w:rsidP="00070366">
      <w:pPr>
        <w:bidi/>
        <w:spacing w:before="100" w:after="100" w:line="360" w:lineRule="auto"/>
        <w:jc w:val="both"/>
      </w:pPr>
      <w:r>
        <w:t>قاعدة معرفية تعني أننا لا نستطيع التعامل مع الشر دون تعريفه أولاً.</w:t>
      </w:r>
    </w:p>
    <w:p w14:paraId="4A207610" w14:textId="4C28B2C1" w:rsidR="00527AEA" w:rsidRDefault="00000000" w:rsidP="00070366">
      <w:pPr>
        <w:bidi/>
        <w:spacing w:before="100" w:after="100" w:line="360" w:lineRule="auto"/>
        <w:jc w:val="both"/>
      </w:pPr>
      <w:r>
        <w:t>ا توضيح الواضحات</w:t>
      </w:r>
    </w:p>
    <w:p w14:paraId="5A5E19D4" w14:textId="77777777" w:rsidR="00527AEA" w:rsidRDefault="00000000" w:rsidP="00070366">
      <w:pPr>
        <w:bidi/>
        <w:spacing w:before="100" w:after="100" w:line="360" w:lineRule="auto"/>
        <w:jc w:val="both"/>
      </w:pPr>
      <w:r>
        <w:t>إشكالية فقهية ونفسية تظهر عندما نحاول تعريف الشر الذي يدركه الجميع بالفطرة.</w:t>
      </w:r>
    </w:p>
    <w:p w14:paraId="6711C7EF" w14:textId="505E6CE1" w:rsidR="00527AEA" w:rsidRDefault="00000000" w:rsidP="00070366">
      <w:pPr>
        <w:bidi/>
        <w:spacing w:before="100" w:after="100" w:line="360" w:lineRule="auto"/>
        <w:jc w:val="both"/>
      </w:pPr>
      <w:r>
        <w:t>ا العقل الفطري الغريزي</w:t>
      </w:r>
    </w:p>
    <w:p w14:paraId="30300793" w14:textId="77777777" w:rsidR="00527AEA" w:rsidRDefault="00000000" w:rsidP="00070366">
      <w:pPr>
        <w:bidi/>
        <w:spacing w:before="100" w:after="100" w:line="360" w:lineRule="auto"/>
        <w:jc w:val="both"/>
      </w:pPr>
      <w:r>
        <w:lastRenderedPageBreak/>
        <w:t>القدرة الأولية للطفل على إدراك "ما يؤذيه"، وهو عاجز عن تعريف "الشر المطلق".</w:t>
      </w:r>
    </w:p>
    <w:p w14:paraId="3D9F4D85" w14:textId="5183DA9D" w:rsidR="00527AEA" w:rsidRDefault="00000000" w:rsidP="00070366">
      <w:pPr>
        <w:bidi/>
        <w:spacing w:before="100" w:after="100" w:line="360" w:lineRule="auto"/>
        <w:jc w:val="both"/>
      </w:pPr>
      <w:r>
        <w:t>ا التجربة المارشميلو (المنقحة)</w:t>
      </w:r>
    </w:p>
    <w:p w14:paraId="236DCD39" w14:textId="77777777" w:rsidR="00527AEA" w:rsidRDefault="00000000" w:rsidP="00070366">
      <w:pPr>
        <w:bidi/>
        <w:spacing w:before="100" w:after="100" w:line="360" w:lineRule="auto"/>
        <w:jc w:val="both"/>
      </w:pPr>
      <w:r>
        <w:t>تجربة تُظهر ميل الأطفال للعدل الفطري قبل تلوثهم بالمدخلات الاجتماعية.</w:t>
      </w:r>
    </w:p>
    <w:p w14:paraId="4666B862" w14:textId="4A66A1EF" w:rsidR="00527AEA" w:rsidRDefault="00000000" w:rsidP="00070366">
      <w:pPr>
        <w:bidi/>
        <w:spacing w:before="100" w:after="100" w:line="360" w:lineRule="auto"/>
        <w:jc w:val="both"/>
      </w:pPr>
      <w:r>
        <w:t>ا القتل المعنوي</w:t>
      </w:r>
    </w:p>
    <w:p w14:paraId="6DBC55AD" w14:textId="77777777" w:rsidR="00527AEA" w:rsidRDefault="00000000" w:rsidP="00070366">
      <w:pPr>
        <w:bidi/>
        <w:spacing w:before="100" w:after="100" w:line="360" w:lineRule="auto"/>
        <w:jc w:val="both"/>
      </w:pPr>
      <w:r>
        <w:t>تدمير المبادئ والأخلاق والشرف في النفوس، وهو شر لا دم له لكنه مميت للأمة.</w:t>
      </w:r>
    </w:p>
    <w:p w14:paraId="6D2FB206" w14:textId="5E5F330D" w:rsidR="00527AEA" w:rsidRDefault="00000000" w:rsidP="00070366">
      <w:pPr>
        <w:bidi/>
        <w:spacing w:before="100" w:after="100" w:line="360" w:lineRule="auto"/>
        <w:jc w:val="both"/>
      </w:pPr>
      <w:r>
        <w:t>ا الأفتار (Avatar)</w:t>
      </w:r>
    </w:p>
    <w:p w14:paraId="59CD8AD6" w14:textId="77777777" w:rsidR="00527AEA" w:rsidRDefault="00000000" w:rsidP="00070366">
      <w:pPr>
        <w:bidi/>
        <w:spacing w:before="100" w:after="100" w:line="360" w:lineRule="auto"/>
        <w:jc w:val="both"/>
      </w:pPr>
      <w:r>
        <w:t>تعبير عن تقمص شخصيات وهمية في الألعاب الرقمية، مما يشوه الهوية الفطرية.</w:t>
      </w:r>
    </w:p>
    <w:p w14:paraId="3D541AEB" w14:textId="053662C7" w:rsidR="00527AEA" w:rsidRDefault="00000000" w:rsidP="00070366">
      <w:pPr>
        <w:bidi/>
        <w:spacing w:before="100" w:after="100" w:line="360" w:lineRule="auto"/>
        <w:jc w:val="both"/>
      </w:pPr>
      <w:r>
        <w:t>ا الإبلاس والبهت</w:t>
      </w:r>
    </w:p>
    <w:p w14:paraId="5E9987C7" w14:textId="77777777" w:rsidR="00527AEA" w:rsidRDefault="00000000" w:rsidP="00070366">
      <w:pPr>
        <w:bidi/>
        <w:spacing w:before="100" w:after="100" w:line="360" w:lineRule="auto"/>
        <w:jc w:val="both"/>
      </w:pPr>
      <w:r>
        <w:t>حالة الحيرة والعجز التي تصيب الملاحدة عند سؤالهم عن "مرجعيتهم الأخلاقية".</w:t>
      </w:r>
    </w:p>
    <w:p w14:paraId="42FAD866" w14:textId="127812BC" w:rsidR="00527AEA" w:rsidRDefault="00000000" w:rsidP="00070366">
      <w:pPr>
        <w:bidi/>
        <w:spacing w:before="100" w:after="100" w:line="360" w:lineRule="auto"/>
        <w:jc w:val="both"/>
      </w:pPr>
      <w:r>
        <w:t>ا الشر الطبيعي (المجاني)</w:t>
      </w:r>
    </w:p>
    <w:p w14:paraId="2C4CAB9B" w14:textId="77777777" w:rsidR="00527AEA" w:rsidRDefault="00000000" w:rsidP="00070366">
      <w:pPr>
        <w:bidi/>
        <w:spacing w:before="100" w:after="100" w:line="360" w:lineRule="auto"/>
        <w:jc w:val="both"/>
      </w:pPr>
      <w:r>
        <w:t>الشر الذي لا يد للإنسان فيه كالزلازل، وهو معضلة كبرى للماديين.</w:t>
      </w:r>
    </w:p>
    <w:p w14:paraId="14601807" w14:textId="237370BE" w:rsidR="00527AEA" w:rsidRDefault="00000000" w:rsidP="00070366">
      <w:pPr>
        <w:bidi/>
        <w:spacing w:before="100" w:after="100" w:line="360" w:lineRule="auto"/>
        <w:jc w:val="both"/>
      </w:pPr>
      <w:r>
        <w:t>ا سيولة الوصف</w:t>
      </w:r>
    </w:p>
    <w:p w14:paraId="4586794B" w14:textId="77777777" w:rsidR="00527AEA" w:rsidRDefault="00000000" w:rsidP="00070366">
      <w:pPr>
        <w:bidi/>
        <w:spacing w:before="100" w:after="100" w:line="360" w:lineRule="auto"/>
        <w:jc w:val="both"/>
      </w:pPr>
      <w:r>
        <w:t>عدم وجود حدود واضحة للتعريف، مما يجعل "الشر" يميل حيث تميل القوة.</w:t>
      </w:r>
    </w:p>
    <w:p w14:paraId="52E8074A" w14:textId="1EB8F694" w:rsidR="00527AEA" w:rsidRDefault="00000000" w:rsidP="00070366">
      <w:pPr>
        <w:bidi/>
        <w:spacing w:before="100" w:after="100" w:line="360" w:lineRule="auto"/>
        <w:jc w:val="both"/>
      </w:pPr>
      <w:r>
        <w:t>ا التشوف الفطري</w:t>
      </w:r>
    </w:p>
    <w:p w14:paraId="2A6C81F1" w14:textId="77777777" w:rsidR="00527AEA" w:rsidRDefault="00000000" w:rsidP="00070366">
      <w:pPr>
        <w:bidi/>
        <w:spacing w:before="100" w:after="100" w:line="360" w:lineRule="auto"/>
        <w:jc w:val="both"/>
      </w:pPr>
      <w:r>
        <w:t>رغبة النفس العميقة في وجود عدالة ونهاية للفصل الظالم، وهي دليل على الغيب.</w:t>
      </w:r>
    </w:p>
    <w:p w14:paraId="1FC1CF26" w14:textId="38D83F2B" w:rsidR="00527AEA" w:rsidRDefault="00000000" w:rsidP="00070366">
      <w:pPr>
        <w:bidi/>
        <w:spacing w:before="100" w:after="100" w:line="360" w:lineRule="auto"/>
        <w:jc w:val="both"/>
      </w:pPr>
      <w:r>
        <w:t>ا الصورة النمطية (Image)</w:t>
      </w:r>
    </w:p>
    <w:p w14:paraId="69349B0D" w14:textId="77777777" w:rsidR="00527AEA" w:rsidRDefault="00000000" w:rsidP="00070366">
      <w:pPr>
        <w:bidi/>
        <w:spacing w:before="100" w:after="100" w:line="360" w:lineRule="auto"/>
        <w:jc w:val="both"/>
      </w:pPr>
      <w:r>
        <w:t>ما ترسمه البروباغاندا في الأذهان عن "الشرير" (مثل صاحب اللحية والعمامة).</w:t>
      </w:r>
    </w:p>
    <w:p w14:paraId="222D2F0C" w14:textId="5AFC1F53" w:rsidR="00527AEA" w:rsidRDefault="00000000" w:rsidP="00070366">
      <w:pPr>
        <w:bidi/>
        <w:spacing w:before="100" w:after="100" w:line="360" w:lineRule="auto"/>
        <w:jc w:val="both"/>
      </w:pPr>
      <w:r>
        <w:t>ا الفردانية المادية</w:t>
      </w:r>
    </w:p>
    <w:p w14:paraId="3A72935C" w14:textId="77777777" w:rsidR="00527AEA" w:rsidRDefault="00000000" w:rsidP="00070366">
      <w:pPr>
        <w:bidi/>
        <w:spacing w:before="100" w:after="100" w:line="360" w:lineRule="auto"/>
        <w:jc w:val="both"/>
      </w:pPr>
      <w:r>
        <w:t>منظومة تعلي من شأن "الأنا" وتجعل من كل ما يزعجها "شراً مطلقا".</w:t>
      </w:r>
    </w:p>
    <w:p w14:paraId="588C0C82" w14:textId="154A90AA" w:rsidR="00527AEA" w:rsidRDefault="00000000" w:rsidP="00070366">
      <w:pPr>
        <w:bidi/>
        <w:spacing w:before="100" w:after="100" w:line="360" w:lineRule="auto"/>
        <w:jc w:val="both"/>
      </w:pPr>
      <w:r>
        <w:t>ا العدمية (Nihilism)</w:t>
      </w:r>
    </w:p>
    <w:p w14:paraId="0FC8BA23" w14:textId="77777777" w:rsidR="00527AEA" w:rsidRDefault="00000000" w:rsidP="00070366">
      <w:pPr>
        <w:bidi/>
        <w:spacing w:before="100" w:after="100" w:line="360" w:lineRule="auto"/>
        <w:jc w:val="both"/>
      </w:pPr>
      <w:r>
        <w:t>إنكار المعنى والقيمة للوجود، مما يؤدي للهروب من مبحث الشر كلياً.</w:t>
      </w:r>
    </w:p>
    <w:p w14:paraId="22997B34" w14:textId="689C979B" w:rsidR="00527AEA" w:rsidRDefault="00000000" w:rsidP="00070366">
      <w:pPr>
        <w:bidi/>
        <w:spacing w:before="100" w:after="100" w:line="360" w:lineRule="auto"/>
        <w:jc w:val="both"/>
      </w:pPr>
      <w:r>
        <w:t>ا المرد من خارج الدائرة</w:t>
      </w:r>
    </w:p>
    <w:p w14:paraId="75182CFD" w14:textId="77777777" w:rsidR="00527AEA" w:rsidRDefault="00000000" w:rsidP="00070366">
      <w:pPr>
        <w:bidi/>
        <w:spacing w:before="100" w:after="100" w:line="360" w:lineRule="auto"/>
        <w:jc w:val="both"/>
      </w:pPr>
      <w:r>
        <w:lastRenderedPageBreak/>
        <w:t>الحاجة لخالق عالم بكل شيء ليضع حدود "الخير والشر" للبشر.</w:t>
      </w:r>
    </w:p>
    <w:p w14:paraId="3B82E178" w14:textId="5A710AF2" w:rsidR="00527AEA" w:rsidRDefault="00000000" w:rsidP="00070366">
      <w:pPr>
        <w:bidi/>
        <w:spacing w:before="100" w:after="100" w:line="360" w:lineRule="auto"/>
        <w:jc w:val="both"/>
      </w:pPr>
      <w:r>
        <w:t>ا روث كيميائي</w:t>
      </w:r>
    </w:p>
    <w:p w14:paraId="2710804D" w14:textId="77777777" w:rsidR="00527AEA" w:rsidRDefault="00000000" w:rsidP="00070366">
      <w:pPr>
        <w:bidi/>
        <w:spacing w:before="100" w:after="100" w:line="360" w:lineRule="auto"/>
        <w:jc w:val="both"/>
      </w:pPr>
      <w:r>
        <w:t>وصف مادي مهين للإنسان من قبل بعض الملاحدة، يجرده من قيمته الأخلاقية.</w:t>
      </w:r>
    </w:p>
    <w:p w14:paraId="365048E1" w14:textId="49BADF63" w:rsidR="00BA7DEF" w:rsidRDefault="00BA7DEF" w:rsidP="00070366">
      <w:pPr>
        <w:pStyle w:val="Titre2"/>
        <w:bidi/>
        <w:rPr>
          <w:rtl/>
        </w:rPr>
      </w:pPr>
      <w:bookmarkStart w:id="343" w:name="_Toc226106979"/>
      <w:r>
        <w:rPr>
          <w:rtl/>
        </w:rPr>
        <w:t>المحتوى المنظم</w:t>
      </w:r>
      <w:bookmarkEnd w:id="343"/>
    </w:p>
    <w:p w14:paraId="41BE8066" w14:textId="0ADF5F1B" w:rsidR="005B74D5" w:rsidRDefault="005B74D5" w:rsidP="00070366">
      <w:pPr>
        <w:bidi/>
      </w:pPr>
    </w:p>
    <w:p w14:paraId="6B345F7C" w14:textId="0A74E694" w:rsidR="00527AEA" w:rsidRDefault="00000000" w:rsidP="00070366">
      <w:pPr>
        <w:bidi/>
        <w:spacing w:before="100" w:after="100" w:line="360" w:lineRule="auto"/>
        <w:jc w:val="both"/>
      </w:pPr>
      <w:r>
        <w:t xml:space="preserve"> لماذا نفشل في تعريف الشر؟</w:t>
      </w:r>
    </w:p>
    <w:p w14:paraId="533FFEB3" w14:textId="77777777" w:rsidR="00527AEA" w:rsidRDefault="00000000" w:rsidP="00070366">
      <w:pPr>
        <w:bidi/>
        <w:spacing w:before="100" w:after="100" w:line="360" w:lineRule="auto"/>
        <w:jc w:val="both"/>
      </w:pPr>
      <w:r>
        <w:t>فشل العقل البشري في تعريف الشر يعود لاختلاف النفوس في تقدير "الأذى" و"المصلحة". ما يراه الغاصب "خيراً" يراه صاحب الأرض "شراً". بدون مرد إلهي، يصبح الشر "سيولة" تتبع القوي والمسيطر.</w:t>
      </w:r>
    </w:p>
    <w:p w14:paraId="3BC39A9A" w14:textId="0997F49F" w:rsidR="00527AEA" w:rsidRDefault="00000000" w:rsidP="00070366">
      <w:pPr>
        <w:bidi/>
        <w:spacing w:before="100" w:after="100" w:line="360" w:lineRule="auto"/>
        <w:jc w:val="both"/>
      </w:pPr>
      <w:r>
        <w:t>من أمثلة ذلك الكيان المحتل الذي يبرر سفك الدماء كـ "دفاع عن النفس" اعتبار "المقاومة" شراً في الإعلام الغربي بينما هي ذروة الخير عند المظلومين. استنطاق الطفل الرضيع (تجربة ذهنية)</w:t>
      </w:r>
    </w:p>
    <w:p w14:paraId="5A0ED7D7" w14:textId="77777777" w:rsidR="00527AEA" w:rsidRDefault="00000000" w:rsidP="00070366">
      <w:pPr>
        <w:bidi/>
        <w:spacing w:before="100" w:after="100" w:line="360" w:lineRule="auto"/>
        <w:jc w:val="both"/>
      </w:pPr>
      <w:r>
        <w:t>إذا حاولنا تقمص دور الطفل الرضيع، سنجد أنه لا يعرف سوى "تلبية حاجاته". الطفل يدرك "الألم" ولا يدرك "الشر" كمفهوم أخلاقي حتى يُلقن. العقل الفطري يرى الشر في "كل ما يمنعه من مراده".</w:t>
      </w:r>
    </w:p>
    <w:p w14:paraId="1989B3AF" w14:textId="11715C25" w:rsidR="00527AEA" w:rsidRDefault="00000000" w:rsidP="00070366">
      <w:pPr>
        <w:bidi/>
        <w:spacing w:before="100" w:after="100" w:line="360" w:lineRule="auto"/>
        <w:jc w:val="both"/>
      </w:pPr>
      <w:r>
        <w:t>من أمثلة ذلك الطفل الذي يرى أمه "شريرة" لأنها منعته من وضع يده في مقبس الكهرباء انفعال الطفل عند أخذ لعبته، وهو يصف الفعل "بـ كخة" كبداية لتعريف الشر. نقد المادية في تعريف الشر</w:t>
      </w:r>
    </w:p>
    <w:p w14:paraId="52BF0A01" w14:textId="77777777" w:rsidR="00527AEA" w:rsidRDefault="00000000" w:rsidP="00070366">
      <w:pPr>
        <w:bidi/>
        <w:spacing w:before="100" w:after="100" w:line="360" w:lineRule="auto"/>
        <w:jc w:val="both"/>
      </w:pPr>
      <w:r>
        <w:t>الباحثون الماديون يتخبطون بين الجينات وبين تشريح الدماغ لتعريف "السلوك الشرير". لا يوجد "جين للشر" أو "جين للشذوذ"، بل هي خيارات وقرارات نفسية. ربط فعل الإنسان بالحيوان (الداروينية) يسقط المسؤولية الأخلاقية ويبرر الجرائم.</w:t>
      </w:r>
    </w:p>
    <w:p w14:paraId="58A1476D" w14:textId="196193E2" w:rsidR="00527AEA" w:rsidRDefault="00000000" w:rsidP="00070366">
      <w:pPr>
        <w:bidi/>
        <w:spacing w:before="100" w:after="100" w:line="360" w:lineRule="auto"/>
        <w:jc w:val="both"/>
      </w:pPr>
      <w:r>
        <w:t>من أمثلة ذلك تبرير الخيانة الزوجية أو الشذوذ كـ "رغبات جينية" لا يد للإنسان فيها تجارب هوليود التي تستغل الأطفال في أفلام مرعبة ثم تبرر ذلك بـ "الفن". القتل الجسدي والقتل المعنوي</w:t>
      </w:r>
    </w:p>
    <w:p w14:paraId="3E3E04A1" w14:textId="77777777" w:rsidR="00527AEA" w:rsidRDefault="00000000" w:rsidP="00070366">
      <w:pPr>
        <w:bidi/>
        <w:spacing w:before="100" w:after="100" w:line="360" w:lineRule="auto"/>
        <w:jc w:val="both"/>
      </w:pPr>
      <w:r>
        <w:t>يتفق العالم ظاهرياً على أن القتل شر، لكنه يغض الطرف عن "قتل الأرواح". قتل المروءة والشرف ونشر الفاحشة هو "شر مستطير" يفوق إزهاق الأرواح. الحرية الشخصية أصبحت عذراً لنشر "القتل المعنوي" في المجتمعات.</w:t>
      </w:r>
    </w:p>
    <w:p w14:paraId="6C261E30" w14:textId="35E5532C" w:rsidR="00527AEA" w:rsidRDefault="00000000" w:rsidP="00070366">
      <w:pPr>
        <w:bidi/>
        <w:spacing w:before="100" w:after="100" w:line="360" w:lineRule="auto"/>
        <w:jc w:val="both"/>
      </w:pPr>
      <w:r>
        <w:t>من أمثلة ذلك أفلام "البورنو" التي تُذل العاملات فيها وتُسمى "ترفيه" تدمير الأسرة عبر خروج المرأة لتكون "أسيرة الرأسمالية" مع ضياع الأطفال. الفاعل والنية في توصيف الشر</w:t>
      </w:r>
    </w:p>
    <w:p w14:paraId="0D6103DD" w14:textId="77777777" w:rsidR="00527AEA" w:rsidRDefault="00000000" w:rsidP="00070366">
      <w:pPr>
        <w:bidi/>
        <w:spacing w:before="100" w:after="100" w:line="360" w:lineRule="auto"/>
        <w:jc w:val="both"/>
      </w:pPr>
      <w:r>
        <w:lastRenderedPageBreak/>
        <w:t>ليس كل من فعل شراً "شرير"؛ فالعلم والقدرة والاختيار شروط للوصف. الطفل الذي يمسك سكيناً ويؤذي غيره لا يسمى شريراً لغياب القصد. وفي المقابل، تمني الشر للناس مع العجز عن فعله يُعد "شراً نفسياً".</w:t>
      </w:r>
    </w:p>
    <w:p w14:paraId="7109CE60" w14:textId="2782E2F8" w:rsidR="00527AEA" w:rsidRDefault="00000000" w:rsidP="00070366">
      <w:pPr>
        <w:bidi/>
        <w:spacing w:before="100" w:after="100" w:line="360" w:lineRule="auto"/>
        <w:jc w:val="both"/>
      </w:pPr>
      <w:r>
        <w:t>من أمثلة ذلك العالم الذي صنع القنبلة النووية؛ هل هو شرير أم "فاعل لشر" دون قصد الأثر؟ المشلول الذي يتمنى أن يصاب الجميع بالشلل (شر النية). مخادعات الهروب من مبحث الشر</w:t>
      </w:r>
    </w:p>
    <w:p w14:paraId="203F1FE7" w14:textId="77777777" w:rsidR="00527AEA" w:rsidRDefault="00000000" w:rsidP="00070366">
      <w:pPr>
        <w:bidi/>
        <w:spacing w:before="100" w:after="100" w:line="360" w:lineRule="auto"/>
        <w:jc w:val="both"/>
      </w:pPr>
      <w:r>
        <w:t>يهرب العدميون والمتشككون من تعريف الشر لأنه يضطرهم للاعتراف بـ "الغيب". التهرب لا يلغي وجود الشر في الواقع. "شيطنة المخالف" هي الوسيلة السياسية لاستخدام وصف الشر دون معايير.</w:t>
      </w:r>
    </w:p>
    <w:p w14:paraId="409A983F" w14:textId="62227295" w:rsidR="00527AEA" w:rsidRDefault="00000000" w:rsidP="00070366">
      <w:pPr>
        <w:bidi/>
        <w:spacing w:before="100" w:after="100" w:line="360" w:lineRule="auto"/>
        <w:jc w:val="both"/>
      </w:pPr>
      <w:r>
        <w:t>من أمثلة ذلك صمت العالم عن إبادة "الإيغور" في الصين لأسباب اقتصادية (تهرب من وصف الشر) حفلات "الفجور" التي تقام بجانب غزة، وهي قمة "الشر المجاني" والتبلد. الوحي كضرورة معرفية ونفسية</w:t>
      </w:r>
    </w:p>
    <w:p w14:paraId="05CF8354" w14:textId="77777777" w:rsidR="00527AEA" w:rsidRDefault="00000000" w:rsidP="00070366">
      <w:pPr>
        <w:bidi/>
        <w:spacing w:before="100" w:after="100" w:line="360" w:lineRule="auto"/>
        <w:jc w:val="both"/>
      </w:pPr>
      <w:r>
        <w:t>بدون الوحي، يظل الإنسان "ريشة في مهب ريح" التساؤلات المتناقضة. الوحي يضع "حدوداً" للشر ويحميه من سيولة الأهواء. "علم أدم الأسماء كلها" هو أصل القدرة البشرية على التمييز.</w:t>
      </w:r>
    </w:p>
    <w:p w14:paraId="359D9981" w14:textId="39A723E0" w:rsidR="00527AEA" w:rsidRDefault="00000000" w:rsidP="00070366">
      <w:pPr>
        <w:bidi/>
        <w:spacing w:before="100" w:after="100" w:line="360" w:lineRule="auto"/>
        <w:jc w:val="both"/>
      </w:pPr>
      <w:r>
        <w:t>من أمثلة ذلك ندم الملاحدة في نهاية حياتهم ومطالبتهم بـ "سرقة أخلاق الأديان" ليعيشوا شعور الأجانب بالذهول أمام "صبر أهل غزة" المستمد من الوحي لا من المادة. التشوف الفطري للعدالة</w:t>
      </w:r>
    </w:p>
    <w:p w14:paraId="7A16AA73" w14:textId="77777777" w:rsidR="00527AEA" w:rsidRDefault="00000000" w:rsidP="00070366">
      <w:pPr>
        <w:bidi/>
        <w:spacing w:before="100" w:after="100" w:line="360" w:lineRule="auto"/>
        <w:jc w:val="both"/>
      </w:pPr>
      <w:r>
        <w:t>داخل كل إنسان "بوصلة" ترفض أن ينتهي الظلم دون حساب. هذا التشوف ليس وهماً، بل هو دليل على وجود "يوم القيامة" الموعود في الوحي. غياب العدالة الأرضية يثبت الحاجة لعدالة إلهية.</w:t>
      </w:r>
    </w:p>
    <w:p w14:paraId="5AB26730" w14:textId="009DAA56" w:rsidR="00527AEA" w:rsidRDefault="00000000" w:rsidP="00070366">
      <w:pPr>
        <w:bidi/>
        <w:spacing w:before="100" w:after="100" w:line="360" w:lineRule="auto"/>
        <w:jc w:val="both"/>
      </w:pPr>
      <w:r>
        <w:t>من أمثلة ذلك رغبة المظلوم في رؤية قاتل ابنه مقتولاً، وهي فطرة لا يشفيها إلا القصاص اعتراف بعض المشركين بوجود "حق" سيصلون إليه يوماً ما. معضلة "الشر الطبيعي"</w:t>
      </w:r>
    </w:p>
    <w:p w14:paraId="092D8F62" w14:textId="77777777" w:rsidR="00527AEA" w:rsidRDefault="00000000" w:rsidP="00070366">
      <w:pPr>
        <w:bidi/>
        <w:spacing w:before="100" w:after="100" w:line="360" w:lineRule="auto"/>
        <w:jc w:val="both"/>
      </w:pPr>
      <w:r>
        <w:t>الزلازل والبراكين تُسمى شراً في العقل المادي لأنها تسبب الألم. الوحي يراها "ابتلاء" أو "تنبيه" أو "تطهير"، مما يخرجها من دائرة العبث. المادي لا يملك تفسيراً لسقوط صخرة على بريء سوى "الحظ السيئ".</w:t>
      </w:r>
    </w:p>
    <w:p w14:paraId="29E24447" w14:textId="6218C62B" w:rsidR="00527AEA" w:rsidRDefault="00000000" w:rsidP="00070366">
      <w:pPr>
        <w:bidi/>
        <w:spacing w:before="100" w:after="100" w:line="360" w:lineRule="auto"/>
        <w:jc w:val="both"/>
      </w:pPr>
      <w:r>
        <w:t>من أمثلة ذلك إعصار تسونامي الذي يراه المادي شراً محضاً ويراه المؤمن آية للتفكر تساؤل "لماذا تندعس القطة في الشارع؟" كمدخل لتشكيك الملاحدة. التربية وإفساد الفطرة</w:t>
      </w:r>
    </w:p>
    <w:p w14:paraId="68622664" w14:textId="77777777" w:rsidR="00527AEA" w:rsidRDefault="00000000" w:rsidP="00070366">
      <w:pPr>
        <w:bidi/>
        <w:spacing w:before="100" w:after="100" w:line="360" w:lineRule="auto"/>
        <w:jc w:val="both"/>
      </w:pPr>
      <w:r>
        <w:t>الفطرة تدل على "وجود" الحق، لكن التربية هي من تحدد "ما هو الحق". الأطفال في "هوليود" هم ضحايا "الشر المنظم" الذي يشوه براءتهم. الوحي هو "الكتالوج" الذي يحمي الفطرة من الضياع.</w:t>
      </w:r>
    </w:p>
    <w:p w14:paraId="2D78D09C" w14:textId="21C235E0" w:rsidR="00527AEA" w:rsidRDefault="00000000" w:rsidP="00070366">
      <w:pPr>
        <w:bidi/>
        <w:spacing w:before="100" w:after="100" w:line="360" w:lineRule="auto"/>
        <w:jc w:val="both"/>
      </w:pPr>
      <w:r>
        <w:t>من أمثلة ذلك بطل فيلم "Home Alone" الذي تحول من طفل محبوب إلى مدمن محطم تجربة تقسيم المارشميلو بين الأطفال واختلاف استجابتهم حسب عدل الأم. اللغة والشر</w:t>
      </w:r>
    </w:p>
    <w:p w14:paraId="0EE7AC05" w14:textId="77777777" w:rsidR="00527AEA" w:rsidRDefault="00000000" w:rsidP="00070366">
      <w:pPr>
        <w:bidi/>
        <w:spacing w:before="100" w:after="100" w:line="360" w:lineRule="auto"/>
        <w:jc w:val="both"/>
      </w:pPr>
      <w:r>
        <w:lastRenderedPageBreak/>
        <w:t>اللغة ليست انفجاراً عشوائياً، بل هي تعليم إلهي. الكلمات التي نستخدمها لوصف الشر (نكر، سوء، فاحشة) لها أصول تمنع تلاعب السياسيين بها. غياب اللغة الواضحة يؤدي لموت النفس.</w:t>
      </w:r>
    </w:p>
    <w:p w14:paraId="5E34F18A" w14:textId="52A9D4B6" w:rsidR="00527AEA" w:rsidRDefault="00000000" w:rsidP="00070366">
      <w:pPr>
        <w:bidi/>
        <w:spacing w:before="100" w:after="100" w:line="360" w:lineRule="auto"/>
        <w:jc w:val="both"/>
      </w:pPr>
      <w:r>
        <w:t>من أمثلة ذلك نقد "فيتغنشتاين" لفكرة أن العقل ينشئ اللغة، وتأكيده على موتها بدون تواصل استخدام مصطلح "تطهير عرقي" لتلطيف فعل الإبادة الجماعية. الفراسة في كشف "أشرار" العصر</w:t>
      </w:r>
    </w:p>
    <w:p w14:paraId="3023253C" w14:textId="77777777" w:rsidR="00527AEA" w:rsidRDefault="00000000" w:rsidP="00070366">
      <w:pPr>
        <w:bidi/>
        <w:spacing w:before="100" w:after="100" w:line="360" w:lineRule="auto"/>
        <w:jc w:val="both"/>
      </w:pPr>
      <w:r>
        <w:t>فقه النفس يدعو للتمكن من "الفراسة" لكشف من يلبسون لبوس الخير وهم أشرار. لا تنخدع بالشهادات والألقاب المادية لمن يبررون قتل المبادئ. "أشر البرية" هم من يفسدون في الأرض باسم التقدم.</w:t>
      </w:r>
    </w:p>
    <w:p w14:paraId="702A2876" w14:textId="60A7D1C8" w:rsidR="00527AEA" w:rsidRDefault="00000000" w:rsidP="00070366">
      <w:pPr>
        <w:bidi/>
        <w:spacing w:before="100" w:after="100" w:line="360" w:lineRule="auto"/>
        <w:jc w:val="both"/>
      </w:pPr>
      <w:r>
        <w:t>من أمثلة ذلك الأكاديمي الذي يلقن الطلاب الإلحاد باسم "العلم" الداعية الذي يبرر الفواحش ليكون "مودرن".</w:t>
      </w:r>
    </w:p>
    <w:p w14:paraId="1C5F2C0F" w14:textId="72A9EE9B" w:rsidR="00527AEA" w:rsidRDefault="007F5FBB" w:rsidP="00070366">
      <w:pPr>
        <w:pStyle w:val="Titre2"/>
        <w:bidi/>
      </w:pPr>
      <w:bookmarkStart w:id="344" w:name="_Toc226106980"/>
      <w:r>
        <w:rPr>
          <w:rtl/>
        </w:rPr>
        <w:t>النقاط الرئيسية التي يجب تذكرها</w:t>
      </w:r>
      <w:bookmarkEnd w:id="344"/>
    </w:p>
    <w:p w14:paraId="0A29F23A" w14:textId="77777777" w:rsidR="00527AEA" w:rsidRDefault="00000000" w:rsidP="00070366">
      <w:pPr>
        <w:bidi/>
        <w:spacing w:before="100" w:after="100" w:line="360" w:lineRule="auto"/>
        <w:jc w:val="both"/>
      </w:pPr>
      <w:r>
        <w:t>العقل الفطري يدرك "الأذى"، لكن الوحي وحده هو من يعرف "الشر" كمنظومة قيمية.</w:t>
      </w:r>
    </w:p>
    <w:p w14:paraId="063E4615" w14:textId="77777777" w:rsidR="00527AEA" w:rsidRDefault="00000000" w:rsidP="00070366">
      <w:pPr>
        <w:bidi/>
        <w:spacing w:before="100" w:after="100" w:line="360" w:lineRule="auto"/>
        <w:jc w:val="both"/>
      </w:pPr>
      <w:r>
        <w:t>قتل المبادئ والمروءات (الشر المعنوي) أخطر على استقرار الأمة من الكوارث الطبيعية.</w:t>
      </w:r>
    </w:p>
    <w:p w14:paraId="1E135126" w14:textId="77777777" w:rsidR="00527AEA" w:rsidRDefault="00000000" w:rsidP="00070366">
      <w:pPr>
        <w:bidi/>
        <w:spacing w:before="100" w:after="100" w:line="360" w:lineRule="auto"/>
        <w:jc w:val="both"/>
      </w:pPr>
      <w:r>
        <w:t>لا يوجد "جين للشر"؛ فالإنسان مخير ومسؤول عن كسبه وفعله.</w:t>
      </w:r>
    </w:p>
    <w:p w14:paraId="661CD726" w14:textId="77777777" w:rsidR="00527AEA" w:rsidRDefault="00000000" w:rsidP="00070366">
      <w:pPr>
        <w:bidi/>
        <w:spacing w:before="100" w:after="100" w:line="360" w:lineRule="auto"/>
        <w:jc w:val="both"/>
      </w:pPr>
      <w:r>
        <w:t>التهرب من سؤال الشر هو مخادعة نفسية للعجز عن مواجهة الحقيقة الغيبية.</w:t>
      </w:r>
    </w:p>
    <w:p w14:paraId="7B76BD6B" w14:textId="77777777" w:rsidR="00527AEA" w:rsidRDefault="00000000" w:rsidP="00070366">
      <w:pPr>
        <w:bidi/>
        <w:spacing w:before="100" w:after="100" w:line="360" w:lineRule="auto"/>
        <w:jc w:val="both"/>
      </w:pPr>
      <w:r>
        <w:t>التشوف للعدالة المطلقة هو صرخة الفطرة بصدق الوحي ووجود اليوم الآخر.</w:t>
      </w:r>
    </w:p>
    <w:p w14:paraId="154DB24D" w14:textId="77777777" w:rsidR="00527AEA" w:rsidRDefault="00000000" w:rsidP="00070366">
      <w:pPr>
        <w:bidi/>
        <w:spacing w:before="100" w:after="100" w:line="360" w:lineRule="auto"/>
        <w:jc w:val="both"/>
      </w:pPr>
      <w:r>
        <w:t>اللغة هي السياج الذي يحمي مفاهيم الخير والشر من "السيولة" والتحريف.</w:t>
      </w:r>
    </w:p>
    <w:p w14:paraId="60BDF456" w14:textId="3B538CA7" w:rsidR="00527AEA" w:rsidRDefault="007F5FBB" w:rsidP="00070366">
      <w:pPr>
        <w:pStyle w:val="Titre2"/>
        <w:bidi/>
      </w:pPr>
      <w:bookmarkStart w:id="345" w:name="_Toc226106981"/>
      <w:r>
        <w:rPr>
          <w:rtl/>
        </w:rPr>
        <w:t>التطبيقات العملية</w:t>
      </w:r>
      <w:bookmarkEnd w:id="345"/>
    </w:p>
    <w:p w14:paraId="72536234" w14:textId="77777777" w:rsidR="00527AEA" w:rsidRDefault="00000000" w:rsidP="00070366">
      <w:pPr>
        <w:bidi/>
        <w:spacing w:before="100" w:after="100" w:line="360" w:lineRule="auto"/>
        <w:jc w:val="both"/>
      </w:pPr>
      <w:r>
        <w:t>عند رؤية فعل "مؤلم"، اسأل: "هل هذا يفسد أصل الشيء (شر) أم هو وجع للبناء (خير)؟".</w:t>
      </w:r>
    </w:p>
    <w:p w14:paraId="03EB525D" w14:textId="77777777" w:rsidR="00527AEA" w:rsidRDefault="00000000" w:rsidP="00070366">
      <w:pPr>
        <w:bidi/>
        <w:spacing w:before="100" w:after="100" w:line="360" w:lineRule="auto"/>
        <w:jc w:val="both"/>
      </w:pPr>
      <w:r>
        <w:t>لا تصف شخصاً بـ "الشرير" لمجرد خطأ؛ ابحث عن شروط "القصد والقدرة والاختيار".</w:t>
      </w:r>
    </w:p>
    <w:p w14:paraId="75C37BCB" w14:textId="77777777" w:rsidR="00527AEA" w:rsidRDefault="00000000" w:rsidP="00070366">
      <w:pPr>
        <w:bidi/>
        <w:spacing w:before="100" w:after="100" w:line="360" w:lineRule="auto"/>
        <w:jc w:val="both"/>
      </w:pPr>
      <w:r>
        <w:t>قلل من تعرض أطفالك للألعاب الرقمية التي تحول "القتل" إلى متعة وتجرد الضحية من إنسانيتها.</w:t>
      </w:r>
    </w:p>
    <w:p w14:paraId="67711BEC" w14:textId="77777777" w:rsidR="00527AEA" w:rsidRDefault="00000000" w:rsidP="00070366">
      <w:pPr>
        <w:bidi/>
        <w:spacing w:before="100" w:after="100" w:line="360" w:lineRule="auto"/>
        <w:jc w:val="both"/>
      </w:pPr>
      <w:r>
        <w:t>استعمل "بوصلة التشوف"؛ كلما رأيت ظلماً لا يُرد، ذكّر نفسك بـ "عدالة يوم الحساب" لترتاح نفسياً.</w:t>
      </w:r>
    </w:p>
    <w:p w14:paraId="79490C44" w14:textId="77777777" w:rsidR="00527AEA" w:rsidRDefault="00000000" w:rsidP="00070366">
      <w:pPr>
        <w:bidi/>
        <w:spacing w:before="100" w:after="100" w:line="360" w:lineRule="auto"/>
        <w:jc w:val="both"/>
      </w:pPr>
      <w:r>
        <w:t>واجه "سيولة التعريفات"؛ لا تسمِ الزنا "علاقة رضائية" ولا العقوق "استقلالاً"؛ التزم بمسميات الوحي.</w:t>
      </w:r>
    </w:p>
    <w:p w14:paraId="02687D40" w14:textId="77777777" w:rsidR="00527AEA" w:rsidRDefault="00000000" w:rsidP="00070366">
      <w:pPr>
        <w:bidi/>
        <w:spacing w:before="100" w:after="100" w:line="360" w:lineRule="auto"/>
        <w:jc w:val="both"/>
      </w:pPr>
      <w:r>
        <w:lastRenderedPageBreak/>
        <w:t>خصص ورداً من "سورة الكهف" وتأمل كيف تحول "الشر الظاهر" (خرق السفينة) إلى "خير باطن".</w:t>
      </w:r>
    </w:p>
    <w:p w14:paraId="7D99AD21" w14:textId="77777777" w:rsidR="00527AEA" w:rsidRDefault="00000000" w:rsidP="00070366">
      <w:pPr>
        <w:bidi/>
        <w:jc w:val="both"/>
      </w:pPr>
      <w:r>
        <w:br w:type="page"/>
      </w:r>
    </w:p>
    <w:p w14:paraId="0B93C3A1" w14:textId="2127C08C" w:rsidR="00527AEA" w:rsidRDefault="00000000" w:rsidP="00070366">
      <w:pPr>
        <w:pStyle w:val="Titre1"/>
        <w:bidi/>
        <w:jc w:val="both"/>
      </w:pPr>
      <w:r>
        <w:lastRenderedPageBreak/>
        <w:t xml:space="preserve"> </w:t>
      </w:r>
      <w:bookmarkStart w:id="346" w:name="_Toc226106982"/>
      <w:r>
        <w:t>مجالس فقه النفس 060 | ونفس 32 | فقه الألم 10 | سؤال الشر ومشكلته ومعضلته 04 | معنى الشر في فقه النفس</w:t>
      </w:r>
      <w:bookmarkEnd w:id="346"/>
    </w:p>
    <w:p w14:paraId="3EC4AC9D" w14:textId="77777777" w:rsidR="00527AEA" w:rsidRDefault="00527AEA" w:rsidP="00070366">
      <w:pPr>
        <w:pBdr>
          <w:bottom w:val="single" w:sz="3" w:space="1" w:color="2D6A4F"/>
        </w:pBdr>
        <w:bidi/>
        <w:spacing w:after="300"/>
        <w:jc w:val="both"/>
      </w:pPr>
    </w:p>
    <w:p w14:paraId="1A1ED48F" w14:textId="281AB20E" w:rsidR="00527AEA" w:rsidRDefault="007F5FBB" w:rsidP="00070366">
      <w:pPr>
        <w:pStyle w:val="Titre2"/>
        <w:bidi/>
      </w:pPr>
      <w:bookmarkStart w:id="347" w:name="_Toc226106983"/>
      <w:r>
        <w:rPr>
          <w:rtl/>
        </w:rPr>
        <w:t>أهداف التعلم</w:t>
      </w:r>
      <w:bookmarkEnd w:id="347"/>
    </w:p>
    <w:p w14:paraId="2BCD3D67" w14:textId="77777777" w:rsidR="00527AEA" w:rsidRDefault="00000000" w:rsidP="00070366">
      <w:pPr>
        <w:bidi/>
        <w:spacing w:before="100" w:after="100" w:line="360" w:lineRule="auto"/>
        <w:jc w:val="both"/>
      </w:pPr>
      <w:r>
        <w:t>صياغة "التعريف الجامع" للشر في فقه النفس (مقدر خلقاً، مقدور فعلاً، مكروه شرعاً).</w:t>
      </w:r>
    </w:p>
    <w:p w14:paraId="7BB96EE2" w14:textId="77777777" w:rsidR="00527AEA" w:rsidRDefault="00000000" w:rsidP="00070366">
      <w:pPr>
        <w:bidi/>
        <w:spacing w:before="100" w:after="100" w:line="360" w:lineRule="auto"/>
        <w:jc w:val="both"/>
      </w:pPr>
      <w:r>
        <w:t>التمييز بين "المشيئة الإلهية" الكونية و"الإرادة الشرعية" المرضية.</w:t>
      </w:r>
    </w:p>
    <w:p w14:paraId="13DFC579" w14:textId="77777777" w:rsidR="00527AEA" w:rsidRDefault="00000000" w:rsidP="00070366">
      <w:pPr>
        <w:bidi/>
        <w:spacing w:before="100" w:after="100" w:line="360" w:lineRule="auto"/>
        <w:jc w:val="both"/>
      </w:pPr>
      <w:r>
        <w:t>تحليل مفهوم "فساد الحال أو المآل" كمعيار أساسي لتعريف الشر.</w:t>
      </w:r>
    </w:p>
    <w:p w14:paraId="0AA75FB1" w14:textId="77777777" w:rsidR="00527AEA" w:rsidRDefault="00000000" w:rsidP="00070366">
      <w:pPr>
        <w:bidi/>
        <w:spacing w:before="100" w:after="100" w:line="360" w:lineRule="auto"/>
        <w:jc w:val="both"/>
      </w:pPr>
      <w:r>
        <w:t>تطبيق معايير الشر على "الأمراض الجينية" والابتلاءات الجسدية.</w:t>
      </w:r>
    </w:p>
    <w:p w14:paraId="520ECDA2" w14:textId="77777777" w:rsidR="00527AEA" w:rsidRDefault="00000000" w:rsidP="00070366">
      <w:pPr>
        <w:bidi/>
        <w:spacing w:before="100" w:after="100" w:line="360" w:lineRule="auto"/>
        <w:jc w:val="both"/>
      </w:pPr>
      <w:r>
        <w:t>استنتاج الحكمة من "ابتلاء المخلوق بالشر" (الاختبار والارتقاء).</w:t>
      </w:r>
    </w:p>
    <w:p w14:paraId="1CF3B2DE" w14:textId="77777777" w:rsidR="00527AEA" w:rsidRDefault="00000000" w:rsidP="00070366">
      <w:pPr>
        <w:bidi/>
        <w:spacing w:before="100" w:after="100" w:line="360" w:lineRule="auto"/>
        <w:jc w:val="both"/>
      </w:pPr>
      <w:r>
        <w:t>تحليل دور "النية والقصد" في تحويل الفعل المباح إلى شر أخلاقي.</w:t>
      </w:r>
    </w:p>
    <w:p w14:paraId="4C21C185" w14:textId="77777777" w:rsidR="00527AEA" w:rsidRDefault="00000000" w:rsidP="00070366">
      <w:pPr>
        <w:bidi/>
        <w:spacing w:before="100" w:after="100" w:line="360" w:lineRule="auto"/>
        <w:jc w:val="both"/>
      </w:pPr>
      <w:r>
        <w:t>استنباط الفرق بين "الجرم" و"القتل" دفاعاً عن النفس.</w:t>
      </w:r>
    </w:p>
    <w:p w14:paraId="4609E11C" w14:textId="77777777" w:rsidR="00527AEA" w:rsidRDefault="00000000" w:rsidP="00070366">
      <w:pPr>
        <w:bidi/>
        <w:spacing w:before="100" w:after="100" w:line="360" w:lineRule="auto"/>
        <w:jc w:val="both"/>
      </w:pPr>
      <w:r>
        <w:t>تحديد أثر "الاستخارة" في كشف الشر المستور في طيات الخير المتوهم.</w:t>
      </w:r>
    </w:p>
    <w:p w14:paraId="040DC831" w14:textId="77777777" w:rsidR="00527AEA" w:rsidRDefault="00000000" w:rsidP="00070366">
      <w:pPr>
        <w:bidi/>
        <w:spacing w:before="100" w:after="100" w:line="360" w:lineRule="auto"/>
        <w:jc w:val="both"/>
      </w:pPr>
      <w:r>
        <w:t>تطبيق منهج "قصة الخضر" في فهم الأبعاد الغيبية للشرور الظاهرة.</w:t>
      </w:r>
    </w:p>
    <w:p w14:paraId="1FC5AB30" w14:textId="77777777" w:rsidR="00527AEA" w:rsidRDefault="00000000" w:rsidP="00070366">
      <w:pPr>
        <w:bidi/>
        <w:spacing w:before="100" w:after="100" w:line="360" w:lineRule="auto"/>
        <w:jc w:val="both"/>
      </w:pPr>
      <w:r>
        <w:t>تقييم "تعدد الأوجه" للفعل الواحد (شر لصاحبه، خير لعبرة غيره).</w:t>
      </w:r>
    </w:p>
    <w:p w14:paraId="7D450A6E" w14:textId="5414D08B" w:rsidR="00527AEA" w:rsidRDefault="007F5FBB" w:rsidP="00070366">
      <w:pPr>
        <w:pStyle w:val="Titre2"/>
        <w:bidi/>
      </w:pPr>
      <w:bookmarkStart w:id="348" w:name="_Toc226106984"/>
      <w:r>
        <w:rPr>
          <w:rtl/>
        </w:rPr>
        <w:t>المفاهيم الأساسية</w:t>
      </w:r>
      <w:bookmarkEnd w:id="348"/>
    </w:p>
    <w:p w14:paraId="5CAE0E6D" w14:textId="23FF858D" w:rsidR="00527AEA" w:rsidRDefault="00000000" w:rsidP="00070366">
      <w:pPr>
        <w:bidi/>
        <w:spacing w:before="100" w:after="100" w:line="360" w:lineRule="auto"/>
        <w:jc w:val="both"/>
      </w:pPr>
      <w:r>
        <w:t>ا مقدر خلقاً</w:t>
      </w:r>
    </w:p>
    <w:p w14:paraId="1C6C5E2A" w14:textId="77777777" w:rsidR="00527AEA" w:rsidRDefault="00000000" w:rsidP="00070366">
      <w:pPr>
        <w:bidi/>
        <w:spacing w:before="100" w:after="100" w:line="360" w:lineRule="auto"/>
        <w:jc w:val="both"/>
      </w:pPr>
      <w:r>
        <w:t>أن الشر مخلوق بأمر الله وقدره وعلمه، فلا يخرج شيء عن ملكه.</w:t>
      </w:r>
    </w:p>
    <w:p w14:paraId="046540B0" w14:textId="1CB32A46" w:rsidR="00527AEA" w:rsidRDefault="00000000" w:rsidP="00070366">
      <w:pPr>
        <w:bidi/>
        <w:spacing w:before="100" w:after="100" w:line="360" w:lineRule="auto"/>
        <w:jc w:val="both"/>
      </w:pPr>
      <w:r>
        <w:t>ا مقدور فعلاً</w:t>
      </w:r>
    </w:p>
    <w:p w14:paraId="3B6F41BB" w14:textId="77777777" w:rsidR="00527AEA" w:rsidRDefault="00000000" w:rsidP="00070366">
      <w:pPr>
        <w:bidi/>
        <w:spacing w:before="100" w:after="100" w:line="360" w:lineRule="auto"/>
        <w:jc w:val="both"/>
      </w:pPr>
      <w:r>
        <w:t>أن يقع الفعل باختيار وقدرة من المخلوق ليحاسب عليه، وهو شرط لوصفه بالشر.</w:t>
      </w:r>
    </w:p>
    <w:p w14:paraId="363979B4" w14:textId="20697950" w:rsidR="00527AEA" w:rsidRDefault="00000000" w:rsidP="00070366">
      <w:pPr>
        <w:bidi/>
        <w:spacing w:before="100" w:after="100" w:line="360" w:lineRule="auto"/>
        <w:jc w:val="both"/>
      </w:pPr>
      <w:r>
        <w:t>ا مكروه شرعاً</w:t>
      </w:r>
    </w:p>
    <w:p w14:paraId="55FEAEE7" w14:textId="77777777" w:rsidR="00527AEA" w:rsidRDefault="00000000" w:rsidP="00070366">
      <w:pPr>
        <w:bidi/>
        <w:spacing w:before="100" w:after="100" w:line="360" w:lineRule="auto"/>
        <w:jc w:val="both"/>
      </w:pPr>
      <w:r>
        <w:lastRenderedPageBreak/>
        <w:t>المسطرة الإلهية التي تحكم على الفعل بالقبح والفساد، وهي المرجع النهائي.</w:t>
      </w:r>
    </w:p>
    <w:p w14:paraId="2688BCD2" w14:textId="095FC4E6" w:rsidR="00527AEA" w:rsidRDefault="00000000" w:rsidP="00070366">
      <w:pPr>
        <w:bidi/>
        <w:spacing w:before="100" w:after="100" w:line="360" w:lineRule="auto"/>
        <w:jc w:val="both"/>
      </w:pPr>
      <w:r>
        <w:t>ا فساد المال (العاقبة)</w:t>
      </w:r>
    </w:p>
    <w:p w14:paraId="66C08327" w14:textId="77777777" w:rsidR="00527AEA" w:rsidRDefault="00000000" w:rsidP="00070366">
      <w:pPr>
        <w:bidi/>
        <w:spacing w:before="100" w:after="100" w:line="360" w:lineRule="auto"/>
        <w:jc w:val="both"/>
      </w:pPr>
      <w:r>
        <w:t>أهم معايير الشر؛ وهو ما يؤدي لخسارة الآخرة أو فساد الدين، وإن بدا نافعاً في الدنيا.</w:t>
      </w:r>
    </w:p>
    <w:p w14:paraId="02745839" w14:textId="3A116AAF" w:rsidR="00527AEA" w:rsidRDefault="00000000" w:rsidP="00070366">
      <w:pPr>
        <w:bidi/>
        <w:spacing w:before="100" w:after="100" w:line="360" w:lineRule="auto"/>
        <w:jc w:val="both"/>
      </w:pPr>
      <w:r>
        <w:t>ا المشيئة الكونية</w:t>
      </w:r>
    </w:p>
    <w:p w14:paraId="44692925" w14:textId="77777777" w:rsidR="00527AEA" w:rsidRDefault="00000000" w:rsidP="00070366">
      <w:pPr>
        <w:bidi/>
        <w:spacing w:before="100" w:after="100" w:line="360" w:lineRule="auto"/>
        <w:jc w:val="both"/>
      </w:pPr>
      <w:r>
        <w:t>سماح الله بوقوع الفعل (كالكفر) ليتحقق الابتلاء، ولا تعني الرضا.</w:t>
      </w:r>
    </w:p>
    <w:p w14:paraId="115C5141" w14:textId="49368378" w:rsidR="00527AEA" w:rsidRDefault="00000000" w:rsidP="00070366">
      <w:pPr>
        <w:bidi/>
        <w:spacing w:before="100" w:after="100" w:line="360" w:lineRule="auto"/>
        <w:jc w:val="both"/>
      </w:pPr>
      <w:r>
        <w:t>ا الإرادة الشرعية</w:t>
      </w:r>
    </w:p>
    <w:p w14:paraId="1DA5E8CE" w14:textId="77777777" w:rsidR="00527AEA" w:rsidRDefault="00000000" w:rsidP="00070366">
      <w:pPr>
        <w:bidi/>
        <w:spacing w:before="100" w:after="100" w:line="360" w:lineRule="auto"/>
        <w:jc w:val="both"/>
      </w:pPr>
      <w:r>
        <w:t>ما يحبه الله ويرضاه من أفعال العباد، والشر ليس من إرادته المرضية.</w:t>
      </w:r>
    </w:p>
    <w:p w14:paraId="00E0F78A" w14:textId="4B5E641E" w:rsidR="00527AEA" w:rsidRDefault="00000000" w:rsidP="00070366">
      <w:pPr>
        <w:bidi/>
        <w:spacing w:before="100" w:after="100" w:line="360" w:lineRule="auto"/>
        <w:jc w:val="both"/>
      </w:pPr>
      <w:r>
        <w:t>ا التوهم النفسي</w:t>
      </w:r>
    </w:p>
    <w:p w14:paraId="51850E4C" w14:textId="77777777" w:rsidR="00527AEA" w:rsidRDefault="00000000" w:rsidP="00070366">
      <w:pPr>
        <w:bidi/>
        <w:spacing w:before="100" w:after="100" w:line="360" w:lineRule="auto"/>
        <w:jc w:val="both"/>
      </w:pPr>
      <w:r>
        <w:t>ظن النفس أن الشيء خير لمجرد اللذة، أو شر لمجرد الألم، وهو خادع.</w:t>
      </w:r>
    </w:p>
    <w:p w14:paraId="7882570B" w14:textId="7F339E59" w:rsidR="00527AEA" w:rsidRDefault="00000000" w:rsidP="00070366">
      <w:pPr>
        <w:bidi/>
        <w:spacing w:before="100" w:after="100" w:line="360" w:lineRule="auto"/>
        <w:jc w:val="both"/>
      </w:pPr>
      <w:r>
        <w:t>ا الشر الإضافي</w:t>
      </w:r>
    </w:p>
    <w:p w14:paraId="3B5239B5" w14:textId="77777777" w:rsidR="00527AEA" w:rsidRDefault="00000000" w:rsidP="00070366">
      <w:pPr>
        <w:bidi/>
        <w:spacing w:before="100" w:after="100" w:line="360" w:lineRule="auto"/>
        <w:jc w:val="both"/>
      </w:pPr>
      <w:r>
        <w:t>أن يكون الفعل شراً من جهة الفاعل (ظلم) وخيراً من جهة المبتلى (تطهير ورفع درجات).</w:t>
      </w:r>
    </w:p>
    <w:p w14:paraId="5C7CA035" w14:textId="7A4EB929" w:rsidR="00527AEA" w:rsidRDefault="00000000" w:rsidP="00070366">
      <w:pPr>
        <w:bidi/>
        <w:spacing w:before="100" w:after="100" w:line="360" w:lineRule="auto"/>
        <w:jc w:val="both"/>
      </w:pPr>
      <w:r>
        <w:t>ا فساد الحال</w:t>
      </w:r>
    </w:p>
    <w:p w14:paraId="341AE7B9" w14:textId="77777777" w:rsidR="00527AEA" w:rsidRDefault="00000000" w:rsidP="00070366">
      <w:pPr>
        <w:bidi/>
        <w:spacing w:before="100" w:after="100" w:line="360" w:lineRule="auto"/>
        <w:jc w:val="both"/>
      </w:pPr>
      <w:r>
        <w:t>الضرر المباشر الذي يلحق بالإنسان في دينه أو دنياه السوية.</w:t>
      </w:r>
    </w:p>
    <w:p w14:paraId="07386F37" w14:textId="39224B69" w:rsidR="00527AEA" w:rsidRDefault="00000000" w:rsidP="00070366">
      <w:pPr>
        <w:bidi/>
        <w:spacing w:before="100" w:after="100" w:line="360" w:lineRule="auto"/>
        <w:jc w:val="both"/>
      </w:pPr>
      <w:r>
        <w:t>ا الابتلاء الانتهائي (الاضطراري)</w:t>
      </w:r>
    </w:p>
    <w:p w14:paraId="1B0F3DA4" w14:textId="77777777" w:rsidR="00527AEA" w:rsidRDefault="00000000" w:rsidP="00070366">
      <w:pPr>
        <w:bidi/>
        <w:spacing w:before="100" w:after="100" w:line="360" w:lineRule="auto"/>
        <w:jc w:val="both"/>
      </w:pPr>
      <w:r>
        <w:t>الشر الذي يقع على الإنسان دون اختياره (كالمرض)، ويؤجر على صبره فيه.</w:t>
      </w:r>
    </w:p>
    <w:p w14:paraId="32BC79F2" w14:textId="73B3DC2D" w:rsidR="00527AEA" w:rsidRDefault="00000000" w:rsidP="00070366">
      <w:pPr>
        <w:bidi/>
        <w:spacing w:before="100" w:after="100" w:line="360" w:lineRule="auto"/>
        <w:jc w:val="both"/>
      </w:pPr>
      <w:r>
        <w:t>ا الابتلاء الابتدائي (الاختياري)</w:t>
      </w:r>
    </w:p>
    <w:p w14:paraId="039F09B1" w14:textId="77777777" w:rsidR="00527AEA" w:rsidRDefault="00000000" w:rsidP="00070366">
      <w:pPr>
        <w:bidi/>
        <w:spacing w:before="100" w:after="100" w:line="360" w:lineRule="auto"/>
        <w:jc w:val="both"/>
      </w:pPr>
      <w:r>
        <w:t>الشر الذي يشرع فيه الإنسان بمحض إرادته (كالمعصية)، ويحاسب على كسبه.</w:t>
      </w:r>
    </w:p>
    <w:p w14:paraId="07437770" w14:textId="56128CCD" w:rsidR="00527AEA" w:rsidRDefault="00000000" w:rsidP="00070366">
      <w:pPr>
        <w:bidi/>
        <w:spacing w:before="100" w:after="100" w:line="360" w:lineRule="auto"/>
        <w:jc w:val="both"/>
      </w:pPr>
      <w:r>
        <w:t>ا فقه المآلات</w:t>
      </w:r>
    </w:p>
    <w:p w14:paraId="4249B6A4" w14:textId="77777777" w:rsidR="00527AEA" w:rsidRDefault="00000000" w:rsidP="00070366">
      <w:pPr>
        <w:bidi/>
        <w:spacing w:before="100" w:after="100" w:line="360" w:lineRule="auto"/>
        <w:jc w:val="both"/>
      </w:pPr>
      <w:r>
        <w:t>النظر فيما يؤول إليه الفعل في المستقبل، وهو ما يكشف حقيقة الخير والشر.</w:t>
      </w:r>
    </w:p>
    <w:p w14:paraId="20F078D6" w14:textId="20B08864" w:rsidR="00527AEA" w:rsidRDefault="00000000" w:rsidP="00070366">
      <w:pPr>
        <w:bidi/>
        <w:spacing w:before="100" w:after="100" w:line="360" w:lineRule="auto"/>
        <w:jc w:val="both"/>
      </w:pPr>
      <w:r>
        <w:t>ا الانكسار على العتبات</w:t>
      </w:r>
    </w:p>
    <w:p w14:paraId="4458799E" w14:textId="77777777" w:rsidR="00527AEA" w:rsidRDefault="00000000" w:rsidP="00070366">
      <w:pPr>
        <w:bidi/>
        <w:spacing w:before="100" w:after="100" w:line="360" w:lineRule="auto"/>
        <w:jc w:val="both"/>
      </w:pPr>
      <w:r>
        <w:t>الاعتراف بالظلم والضعف أمام الله (ظلمت نفسي) كوقاية من شر العجب.</w:t>
      </w:r>
    </w:p>
    <w:p w14:paraId="113E6E01" w14:textId="2F6D17BB" w:rsidR="00527AEA" w:rsidRDefault="00000000" w:rsidP="00070366">
      <w:pPr>
        <w:bidi/>
        <w:spacing w:before="100" w:after="100" w:line="360" w:lineRule="auto"/>
        <w:jc w:val="both"/>
      </w:pPr>
      <w:r>
        <w:t>ا التفسير الأدبي للقدر</w:t>
      </w:r>
    </w:p>
    <w:p w14:paraId="230EDA68" w14:textId="77777777" w:rsidR="00527AEA" w:rsidRDefault="00000000" w:rsidP="00070366">
      <w:pPr>
        <w:bidi/>
        <w:spacing w:before="100" w:after="100" w:line="360" w:lineRule="auto"/>
        <w:jc w:val="both"/>
      </w:pPr>
      <w:r>
        <w:lastRenderedPageBreak/>
        <w:t>نسبة الخير لله ونسبة الشر للنفس أو "للفعل المبني للمجهول" تأدباً مع الخالق.</w:t>
      </w:r>
    </w:p>
    <w:p w14:paraId="0BDD8A8C" w14:textId="07342BA4" w:rsidR="00527AEA" w:rsidRDefault="00000000" w:rsidP="00070366">
      <w:pPr>
        <w:bidi/>
        <w:spacing w:before="100" w:after="100" w:line="360" w:lineRule="auto"/>
        <w:jc w:val="both"/>
      </w:pPr>
      <w:r>
        <w:t>ا اليقين الغيبي</w:t>
      </w:r>
    </w:p>
    <w:p w14:paraId="4D18CA44" w14:textId="77777777" w:rsidR="00527AEA" w:rsidRDefault="00000000" w:rsidP="00070366">
      <w:pPr>
        <w:bidi/>
        <w:spacing w:before="100" w:after="100" w:line="360" w:lineRule="auto"/>
        <w:jc w:val="both"/>
      </w:pPr>
      <w:r>
        <w:t>الإيمان بأن وراء كل شر ظاهر حكمة باطنة لا يعلمها إلا الله.</w:t>
      </w:r>
    </w:p>
    <w:p w14:paraId="0573E393" w14:textId="4AD2A30B" w:rsidR="00BA7DEF" w:rsidRDefault="00BA7DEF" w:rsidP="00070366">
      <w:pPr>
        <w:pStyle w:val="Titre2"/>
        <w:bidi/>
        <w:rPr>
          <w:rtl/>
        </w:rPr>
      </w:pPr>
      <w:bookmarkStart w:id="349" w:name="_Toc226106985"/>
      <w:r>
        <w:rPr>
          <w:rtl/>
        </w:rPr>
        <w:t>المحتوى المنظم</w:t>
      </w:r>
      <w:bookmarkEnd w:id="349"/>
    </w:p>
    <w:p w14:paraId="66B96383" w14:textId="4108B0D0" w:rsidR="005B74D5" w:rsidRDefault="005B74D5" w:rsidP="00070366">
      <w:pPr>
        <w:bidi/>
      </w:pPr>
    </w:p>
    <w:p w14:paraId="6A021D40" w14:textId="4450B194" w:rsidR="00527AEA" w:rsidRDefault="00000000" w:rsidP="00070366">
      <w:pPr>
        <w:bidi/>
        <w:spacing w:before="100" w:after="100" w:line="360" w:lineRule="auto"/>
        <w:jc w:val="both"/>
      </w:pPr>
      <w:r>
        <w:t xml:space="preserve"> تعريف الشر في فقه النفس</w:t>
      </w:r>
    </w:p>
    <w:p w14:paraId="6E291CDA" w14:textId="77777777" w:rsidR="00527AEA" w:rsidRDefault="00000000" w:rsidP="00070366">
      <w:pPr>
        <w:bidi/>
        <w:spacing w:before="100" w:after="100" w:line="360" w:lineRule="auto"/>
        <w:jc w:val="both"/>
      </w:pPr>
      <w:r>
        <w:t>الشر ليس مجرد ألم، بل هو "فعل مخلوق، مقدر، مكروه عقلاً أو وحياً أو نظراً، يعود بالأذى أو الفساد على الحال أو المآل". أقصر تعريف له هو: "مقدر خلقاً، مقدور فعلاً، مكروه شرعاً". هذا التعريف يخرج الابتلاءات الجسدية التي لا يد للإنسان فيها من مسمى "الشر الأخلاقي".</w:t>
      </w:r>
    </w:p>
    <w:p w14:paraId="62DAEB9E" w14:textId="1676E3AF" w:rsidR="00527AEA" w:rsidRDefault="00000000" w:rsidP="00070366">
      <w:pPr>
        <w:bidi/>
        <w:spacing w:before="100" w:after="100" w:line="360" w:lineRule="auto"/>
        <w:jc w:val="both"/>
      </w:pPr>
      <w:r>
        <w:t>من أمثلة ذلك الولادة بثقب في القلب؛ هي "مقدر خلقاً" لكنها ليست "مقدور فعلاً" ولا "مكروه شرعاً"، لذا ليست شراً في ذاتها السرطان الناتج عن إهمال طبي؛ هنا اجتمعت الأركان الثلاثة فأصبح "شراً" يُحاسب عليه الفاعل. المشيئة الإلهية والرضا</w:t>
      </w:r>
    </w:p>
    <w:p w14:paraId="038E0509" w14:textId="77777777" w:rsidR="00527AEA" w:rsidRDefault="00000000" w:rsidP="00070366">
      <w:pPr>
        <w:bidi/>
        <w:spacing w:before="100" w:after="100" w:line="360" w:lineRule="auto"/>
        <w:jc w:val="both"/>
      </w:pPr>
      <w:r>
        <w:t>يفرق فقه النفس بين "مشيئة الله" التي تشمل كل شيء وبين "رضاه". الله شاء وجود إبليس والشر ليختبر الناس، لكنه لا يرضى بالكفر ولا يأمر بالفحشاء. الشر ينسب للمخلوق مباشرة "كسباً" وتفعيلاً.</w:t>
      </w:r>
    </w:p>
    <w:p w14:paraId="61299627" w14:textId="749E7E8C" w:rsidR="00527AEA" w:rsidRDefault="00000000" w:rsidP="00070366">
      <w:pPr>
        <w:bidi/>
        <w:spacing w:before="100" w:after="100" w:line="360" w:lineRule="auto"/>
        <w:jc w:val="both"/>
      </w:pPr>
      <w:r>
        <w:t>من أمثلة ذلك وقوع الزنا؛ الله "شاء" وقوعه كونا (لأنه سمح بقدرة الإنسان عليه) لكنه "حرمه" شرعاً الصلاة؛ الله "شاءها" كونا و"أرادها" وأحبها شرعاً. وهم اللذة وفساد المآل</w:t>
      </w:r>
    </w:p>
    <w:p w14:paraId="13725207" w14:textId="77777777" w:rsidR="00527AEA" w:rsidRDefault="00000000" w:rsidP="00070366">
      <w:pPr>
        <w:bidi/>
        <w:spacing w:before="100" w:after="100" w:line="360" w:lineRule="auto"/>
        <w:jc w:val="both"/>
      </w:pPr>
      <w:r>
        <w:t>قد تتوهم النفس أن الشيء خير لأنه يمنحها لذة عاجلة، وهو في الحقيقة شر لأنه يفسد مآلها. المعيار الحقيقي هو "الوحي" الذي يبين ما يضر الدين والأخرة. الشر هو ما يفسد أصل النفس ويقطع صلتها بالخالق.</w:t>
      </w:r>
    </w:p>
    <w:p w14:paraId="645C3FDA" w14:textId="30FA898C" w:rsidR="00527AEA" w:rsidRDefault="00000000" w:rsidP="00070366">
      <w:pPr>
        <w:bidi/>
        <w:spacing w:before="100" w:after="100" w:line="360" w:lineRule="auto"/>
        <w:jc w:val="both"/>
      </w:pPr>
      <w:r>
        <w:t>من أمثلة ذلك النجاح في تجارة ربوية؛ هو "لذة وتوهم خير" لكنه "فساد مآل" فهو شر محض الفشل في امتحان دنيوي؛ هو "ألم وتوهم شر" لكنه قد يقود للالتجاء لله فهو خير. الابتلاء الابتدائي والانتهائي</w:t>
      </w:r>
    </w:p>
    <w:p w14:paraId="420A8675" w14:textId="77777777" w:rsidR="00527AEA" w:rsidRDefault="00000000" w:rsidP="00070366">
      <w:pPr>
        <w:bidi/>
        <w:spacing w:before="100" w:after="100" w:line="360" w:lineRule="auto"/>
        <w:jc w:val="both"/>
      </w:pPr>
      <w:r>
        <w:t>الشر الذي يقع باختيارك (ابتداءً) أنت محاسب عليه كلياً. أما الشر الذي يقع عليك اضطراراً (انتهاءً) فأنت محاسب فقط على "تفاعلك" معه. الصبر على "الشر الانتهائي" يحوله إلى خير عظيم وثواب.</w:t>
      </w:r>
    </w:p>
    <w:p w14:paraId="1B646CDC" w14:textId="4B8538B6" w:rsidR="00527AEA" w:rsidRDefault="00000000" w:rsidP="00070366">
      <w:pPr>
        <w:bidi/>
        <w:spacing w:before="100" w:after="100" w:line="360" w:lineRule="auto"/>
        <w:jc w:val="both"/>
      </w:pPr>
      <w:r>
        <w:t>من أمثلة ذلك تعمد الكذب (ابتداءً)؛ تؤثم على الفعل والقصد الإصابة بوباء كورونا (انتهاءً)؛ تؤجر إذا صبرت وتؤثم إذا سخطت وجحدت. النية وفقه التصنيف</w:t>
      </w:r>
    </w:p>
    <w:p w14:paraId="76B0FD59" w14:textId="77777777" w:rsidR="00527AEA" w:rsidRDefault="00000000" w:rsidP="00070366">
      <w:pPr>
        <w:bidi/>
        <w:spacing w:before="100" w:after="100" w:line="360" w:lineRule="auto"/>
        <w:jc w:val="both"/>
      </w:pPr>
      <w:r>
        <w:lastRenderedPageBreak/>
        <w:t>الفعل الواحد يتغير وصفه بتغير النية؛ فالقتل قد يكون جريمة وقد يكون شهادة. السفر قد يكون عقوقاً وقد يكون طلباً للحلال. فقه النفس يحلل "دوافع" الفعل قبل الحكم عليه بالشرية.</w:t>
      </w:r>
    </w:p>
    <w:p w14:paraId="67FB0BEC" w14:textId="535E7CAC" w:rsidR="00527AEA" w:rsidRDefault="00000000" w:rsidP="00070366">
      <w:pPr>
        <w:bidi/>
        <w:spacing w:before="100" w:after="100" w:line="360" w:lineRule="auto"/>
        <w:jc w:val="both"/>
      </w:pPr>
      <w:r>
        <w:t>من أمثلة ذلك ضرب الأب لابنه؛ إن كان للتأديب المعتدل فهو خير، وإن كان لتفريغ غضب فهو شر ومكروه خلع الحجاب؛ هو شر لصاحبته، لكنه قد يكون "خيراً وظيفياً" لغيرها لترى مآل المتفلتات. الحكمة من خلق ما نظنه شراً</w:t>
      </w:r>
    </w:p>
    <w:p w14:paraId="250543FD" w14:textId="77777777" w:rsidR="00527AEA" w:rsidRDefault="00000000" w:rsidP="00070366">
      <w:pPr>
        <w:bidi/>
        <w:spacing w:before="100" w:after="100" w:line="360" w:lineRule="auto"/>
        <w:jc w:val="both"/>
      </w:pPr>
      <w:r>
        <w:t>الله يخلق ما نراه شراً ليختبر "الخير" الكامن في النفوس. لولا الظلم ما عرفنا قيمة العدل، ولولا المرض ما شكرنا على الصحة. الشر هو "المجهر" الذي يكشف حقيقة معادن البشر.</w:t>
      </w:r>
    </w:p>
    <w:p w14:paraId="78E198D5" w14:textId="60D82942" w:rsidR="00527AEA" w:rsidRDefault="00000000" w:rsidP="00070366">
      <w:pPr>
        <w:bidi/>
        <w:spacing w:before="100" w:after="100" w:line="360" w:lineRule="auto"/>
        <w:jc w:val="both"/>
      </w:pPr>
      <w:r>
        <w:t>من أمثلة ذلك "الاستضعاف في الأرض"؛ يحرك في الأمة معاني الوحدة والمقاطعة والرجوع لله "الزلازل والبراكين"؛ تنفس عن غضب الأرض وتذكر الإنسان بضعفه ومصيره. دروس من قصة الخضر وموسى</w:t>
      </w:r>
    </w:p>
    <w:p w14:paraId="01B11739" w14:textId="77777777" w:rsidR="00527AEA" w:rsidRDefault="00000000" w:rsidP="00070366">
      <w:pPr>
        <w:bidi/>
        <w:spacing w:before="100" w:after="100" w:line="360" w:lineRule="auto"/>
        <w:jc w:val="both"/>
      </w:pPr>
      <w:r>
        <w:t>تقدم سورة الكهف نموذجاً تطبيقياً لـ "شرور ظاهرية" تحمل رحمة باطنة. خرق السفينة (ألم مادي) منع مصادرة الملك لها (شر أعظم). قتل الغلام (فقد أليم) حمى الوالدين من الكفر (فساد مآل).</w:t>
      </w:r>
    </w:p>
    <w:p w14:paraId="40C36928" w14:textId="7E9C9D58" w:rsidR="00527AEA" w:rsidRDefault="00000000" w:rsidP="00070366">
      <w:pPr>
        <w:bidi/>
        <w:spacing w:before="100" w:after="100" w:line="360" w:lineRule="auto"/>
        <w:jc w:val="both"/>
      </w:pPr>
      <w:r>
        <w:t>من أمثلة ذلك خرق السفينة؛ ظاهره "إفساد" وباطنه "إصلاح وحفظ" بناء الجدار لليتيمين؛ فعل خير بلا أجر ظاهري، يحفظ مستقبلاً غيبياً. الشر "الإضافي" والفلتر الإيماني</w:t>
      </w:r>
    </w:p>
    <w:p w14:paraId="23A5ECF7" w14:textId="77777777" w:rsidR="00527AEA" w:rsidRDefault="00000000" w:rsidP="00070366">
      <w:pPr>
        <w:bidi/>
        <w:spacing w:before="100" w:after="100" w:line="360" w:lineRule="auto"/>
        <w:jc w:val="both"/>
      </w:pPr>
      <w:r>
        <w:t>الفعل قد يكون شراً لفاعله الآثم، وخيراً للمبتلى الصابر. المؤمن يمتلك "فلتر" يحول كل مياه القدر الكدرة إلى مياه يقين عذبة. السراء شكر والضراء صبر، وكلاهما خير.</w:t>
      </w:r>
    </w:p>
    <w:p w14:paraId="1B912486" w14:textId="66DF723F" w:rsidR="00527AEA" w:rsidRDefault="00000000" w:rsidP="00070366">
      <w:pPr>
        <w:bidi/>
        <w:spacing w:before="100" w:after="100" w:line="360" w:lineRule="auto"/>
        <w:jc w:val="both"/>
      </w:pPr>
      <w:r>
        <w:t>من أمثلة ذلك "أذى الجار"؛ شر للجار المؤذي، وخير للمتضرر لرفع درجاته وتعليم أبنائه الصبر "سجن يوسف عليه السلام"؛ شر في ظاهر القانون، وخير لتمكينه في الأرض لاحقاً. معضلة "الذنب" والارتقاء النفسي</w:t>
      </w:r>
    </w:p>
    <w:p w14:paraId="2A32ED51" w14:textId="77777777" w:rsidR="00527AEA" w:rsidRDefault="00000000" w:rsidP="00070366">
      <w:pPr>
        <w:bidi/>
        <w:spacing w:before="100" w:after="100" w:line="360" w:lineRule="auto"/>
        <w:jc w:val="both"/>
      </w:pPr>
      <w:r>
        <w:t>حتى الوقوع في الذنب (وهو شر شرعي) قد يؤول لخير إذا أعقبه انكسار وتوبة. العجب بالطاعة "شر مستور"، والذنب المنكسر "خير مجهول". المهم هو "الصدق" في الاعتراف بالفقر لله.</w:t>
      </w:r>
    </w:p>
    <w:p w14:paraId="51548A98" w14:textId="6535854F" w:rsidR="00527AEA" w:rsidRDefault="00000000" w:rsidP="00070366">
      <w:pPr>
        <w:bidi/>
        <w:spacing w:before="100" w:after="100" w:line="360" w:lineRule="auto"/>
        <w:jc w:val="both"/>
      </w:pPr>
      <w:r>
        <w:t>من أمثلة ذلك مقولة "اللهم اغفر لي الذنب الذي سلطت به هذا علي" ندم الإنسان بعد الفشل في اختبار ديني مما يجعله أكثر رحمة بالعصاة. كشف المخادعات في تسمية الشر</w:t>
      </w:r>
    </w:p>
    <w:p w14:paraId="3355D365" w14:textId="77777777" w:rsidR="00527AEA" w:rsidRDefault="00000000" w:rsidP="00070366">
      <w:pPr>
        <w:bidi/>
        <w:spacing w:before="100" w:after="100" w:line="360" w:lineRule="auto"/>
        <w:jc w:val="both"/>
      </w:pPr>
      <w:r>
        <w:t>يسمي الناس اليوم الشرور بأسماء "لطيفة" لتمريرها نفسياً. "الاستحقاق الزائف" يجعل الإنسان يرفض الابتلاء ويسميه "ظلماً إلهياً". فقه النفس يعيد ضبط المصطلحات وفقاً للمآل الأخروي.</w:t>
      </w:r>
    </w:p>
    <w:p w14:paraId="012DDD43" w14:textId="1253B475" w:rsidR="00527AEA" w:rsidRDefault="00000000" w:rsidP="00070366">
      <w:pPr>
        <w:bidi/>
        <w:spacing w:before="100" w:after="100" w:line="360" w:lineRule="auto"/>
        <w:jc w:val="both"/>
      </w:pPr>
      <w:r>
        <w:t>من أمثلة ذلك تسمية "الربا" فوائد وعمارة للأرض، وهي مفسدة للحال والمال اعتبار "مرض الإيدز" مجرد خلل حيوي، وتجاهل كونه نتيجة لـ "شر سلوكي". أثر الاستخارة في فقه الشر</w:t>
      </w:r>
    </w:p>
    <w:p w14:paraId="578DF163" w14:textId="77777777" w:rsidR="00527AEA" w:rsidRDefault="00000000" w:rsidP="00070366">
      <w:pPr>
        <w:bidi/>
        <w:spacing w:before="100" w:after="100" w:line="360" w:lineRule="auto"/>
        <w:jc w:val="both"/>
      </w:pPr>
      <w:r>
        <w:lastRenderedPageBreak/>
        <w:t>الاستخارة هي طلب العلم من "العليم" بمالات الأمور التي نجهلها. كم من "شر" صرفه الله عنا كنا نظنه "قمة الخير". الرضا بعد الاستخارة هو قمة السكينة النفسية.</w:t>
      </w:r>
    </w:p>
    <w:p w14:paraId="1B0AA411" w14:textId="69691BFF" w:rsidR="00527AEA" w:rsidRDefault="00000000" w:rsidP="00070366">
      <w:pPr>
        <w:bidi/>
        <w:spacing w:before="100" w:after="100" w:line="360" w:lineRule="auto"/>
        <w:jc w:val="both"/>
      </w:pPr>
      <w:r>
        <w:t>من أمثلة ذلك الحزن على فوات وظيفة أو زواج، ثم اكتشاف فساد ذلك الخيار لاحقاً خسارة أموال طائلة (كما في بورصة أمريكا) كانت سبباً في عودة شخص للصلاة. الشر والعدالة الكونية</w:t>
      </w:r>
    </w:p>
    <w:p w14:paraId="0244F047" w14:textId="77777777" w:rsidR="00527AEA" w:rsidRDefault="00000000" w:rsidP="00070366">
      <w:pPr>
        <w:bidi/>
        <w:spacing w:before="100" w:after="100" w:line="360" w:lineRule="auto"/>
        <w:jc w:val="both"/>
      </w:pPr>
      <w:r>
        <w:t>لا يمكن فهم الشر دون "اليوم الآخر"؛ فالدنيا فصل واحد من مسرحية طويلة. "فوقاهم الله شر ذلك اليوم" هو الهدف النهائي لكل مؤمن. العدالة المطلقة في الآخرة تجبُّ كل آلام وشرور الدنيا.</w:t>
      </w:r>
    </w:p>
    <w:p w14:paraId="59649A52" w14:textId="15DF7633" w:rsidR="00527AEA" w:rsidRDefault="00000000" w:rsidP="00070366">
      <w:pPr>
        <w:bidi/>
        <w:spacing w:before="100" w:after="100" w:line="360" w:lineRule="auto"/>
        <w:jc w:val="both"/>
      </w:pPr>
      <w:r>
        <w:t>من أمثلة ذلك القصاص يوم القيامة الذي يرضي المظلومين الذين لم يأخذوا حقهم في الدنيا رؤية "شر البرية" في مكانهم الحقيقي يوم القيامة (بشر من ذلكم النار).</w:t>
      </w:r>
    </w:p>
    <w:p w14:paraId="0381224C" w14:textId="670457F4" w:rsidR="00527AEA" w:rsidRDefault="007F5FBB" w:rsidP="00070366">
      <w:pPr>
        <w:pStyle w:val="Titre2"/>
        <w:bidi/>
      </w:pPr>
      <w:bookmarkStart w:id="350" w:name="_Toc226106986"/>
      <w:r>
        <w:rPr>
          <w:rtl/>
        </w:rPr>
        <w:t>النقاط الرئيسية التي يجب تذكرها</w:t>
      </w:r>
      <w:bookmarkEnd w:id="350"/>
    </w:p>
    <w:p w14:paraId="0C0D5D4F" w14:textId="77777777" w:rsidR="00527AEA" w:rsidRDefault="00000000" w:rsidP="00070366">
      <w:pPr>
        <w:bidi/>
        <w:spacing w:before="100" w:after="100" w:line="360" w:lineRule="auto"/>
        <w:jc w:val="both"/>
      </w:pPr>
      <w:r>
        <w:t>الشر في فقه النفس هو كل فعل مخلوق مقدر مكروه شرعاً يفسد الحال أو المآل.</w:t>
      </w:r>
    </w:p>
    <w:p w14:paraId="77C14CCE" w14:textId="77777777" w:rsidR="00527AEA" w:rsidRDefault="00000000" w:rsidP="00070366">
      <w:pPr>
        <w:bidi/>
        <w:spacing w:before="100" w:after="100" w:line="360" w:lineRule="auto"/>
        <w:jc w:val="both"/>
      </w:pPr>
      <w:r>
        <w:t>وجود الشر "مشيئة كونية" للاختبار، وتجنبه "إرادة شرعية" للارتقاء.</w:t>
      </w:r>
    </w:p>
    <w:p w14:paraId="4DAC6203" w14:textId="77777777" w:rsidR="00527AEA" w:rsidRDefault="00000000" w:rsidP="00070366">
      <w:pPr>
        <w:bidi/>
        <w:spacing w:before="100" w:after="100" w:line="360" w:lineRule="auto"/>
        <w:jc w:val="both"/>
      </w:pPr>
      <w:r>
        <w:t>ليس كل ألم شراً؛ فالعبرة بما يؤول إليه الفعل من صلاح الدين أو فساده.</w:t>
      </w:r>
    </w:p>
    <w:p w14:paraId="6938EB92" w14:textId="77777777" w:rsidR="00527AEA" w:rsidRDefault="00000000" w:rsidP="00070366">
      <w:pPr>
        <w:bidi/>
        <w:spacing w:before="100" w:after="100" w:line="360" w:lineRule="auto"/>
        <w:jc w:val="both"/>
      </w:pPr>
      <w:r>
        <w:t>الإنسان مسؤول عن "كسبه" للشر الابتدائي، ومأجور على "صبره" على الشر الانتهائي.</w:t>
      </w:r>
    </w:p>
    <w:p w14:paraId="47B2421D" w14:textId="77777777" w:rsidR="00527AEA" w:rsidRDefault="00000000" w:rsidP="00070366">
      <w:pPr>
        <w:bidi/>
        <w:spacing w:before="100" w:after="100" w:line="360" w:lineRule="auto"/>
        <w:jc w:val="both"/>
      </w:pPr>
      <w:r>
        <w:t>الوحي هو المسطرة الوحيدة القادرة على تمييز الخير من الشر بعيداً عن وهم اللذة.</w:t>
      </w:r>
    </w:p>
    <w:p w14:paraId="1C9F38F7" w14:textId="77777777" w:rsidR="00527AEA" w:rsidRDefault="00000000" w:rsidP="00070366">
      <w:pPr>
        <w:bidi/>
        <w:spacing w:before="100" w:after="100" w:line="360" w:lineRule="auto"/>
        <w:jc w:val="both"/>
      </w:pPr>
      <w:r>
        <w:t>قصة الخضر وموسى هي "مفتاح الأمان" النفسي عند العجز عن فهم حكمة القدر.</w:t>
      </w:r>
    </w:p>
    <w:p w14:paraId="23591AD2" w14:textId="4D3D22BA" w:rsidR="00527AEA" w:rsidRDefault="007F5FBB" w:rsidP="00070366">
      <w:pPr>
        <w:pStyle w:val="Titre2"/>
        <w:bidi/>
      </w:pPr>
      <w:bookmarkStart w:id="351" w:name="_Toc226106987"/>
      <w:r>
        <w:rPr>
          <w:rtl/>
        </w:rPr>
        <w:t>التطبيقات العملية</w:t>
      </w:r>
      <w:bookmarkEnd w:id="351"/>
    </w:p>
    <w:p w14:paraId="2C66C1E2" w14:textId="77777777" w:rsidR="00527AEA" w:rsidRDefault="00000000" w:rsidP="00070366">
      <w:pPr>
        <w:bidi/>
        <w:spacing w:before="100" w:after="100" w:line="360" w:lineRule="auto"/>
        <w:jc w:val="both"/>
      </w:pPr>
      <w:r>
        <w:t>عند وقوع مصيبة، طبق "قاعدة التعريف": "هل هي مقدورة فعلي؟ لا. إذاً هي ابتلاء وليست شراً أخلاقياً، سأصبر لأؤجر".</w:t>
      </w:r>
    </w:p>
    <w:p w14:paraId="7D28BB89" w14:textId="77777777" w:rsidR="00527AEA" w:rsidRDefault="00000000" w:rsidP="00070366">
      <w:pPr>
        <w:bidi/>
        <w:spacing w:before="100" w:after="100" w:line="360" w:lineRule="auto"/>
        <w:jc w:val="both"/>
      </w:pPr>
      <w:r>
        <w:t>مارس "فقه المآلات"؛ قبل أي لذة محرمة، اسأل: "هل ستفسد مآلي عند الله؟" إذا كان نعم، فهي شر اهرب منه.</w:t>
      </w:r>
    </w:p>
    <w:p w14:paraId="1EAF7F11" w14:textId="77777777" w:rsidR="00527AEA" w:rsidRDefault="00000000" w:rsidP="00070366">
      <w:pPr>
        <w:bidi/>
        <w:spacing w:before="100" w:after="100" w:line="360" w:lineRule="auto"/>
        <w:jc w:val="both"/>
      </w:pPr>
      <w:r>
        <w:t>عند الشعور بالحيرة تجاه حدث عام مؤلم، اقرأ "سورة الكهف" واستحضر "عجز موسى" أمام "علم الخضر" لتهدأ.</w:t>
      </w:r>
    </w:p>
    <w:p w14:paraId="4DAA723C" w14:textId="77777777" w:rsidR="00527AEA" w:rsidRDefault="00000000" w:rsidP="00070366">
      <w:pPr>
        <w:bidi/>
        <w:spacing w:before="100" w:after="100" w:line="360" w:lineRule="auto"/>
        <w:jc w:val="both"/>
      </w:pPr>
      <w:r>
        <w:t>استعمل "فلتر الرضا"؛ في كل ضيق، ابحث عن "الخير الإضافي" (تطهير ذنب، رفع درجة، أو عبرة لغيرك).</w:t>
      </w:r>
    </w:p>
    <w:p w14:paraId="1EED5771" w14:textId="77777777" w:rsidR="00527AEA" w:rsidRDefault="00000000" w:rsidP="00070366">
      <w:pPr>
        <w:bidi/>
        <w:spacing w:before="100" w:after="100" w:line="360" w:lineRule="auto"/>
        <w:jc w:val="both"/>
      </w:pPr>
      <w:r>
        <w:lastRenderedPageBreak/>
        <w:t>واجه "توهّم النفس"؛ لا تحزن على فوات ما تحب، فلعل فيه "فساد حال" صرفه الله عنك بعلمه.</w:t>
      </w:r>
    </w:p>
    <w:p w14:paraId="12405642" w14:textId="77777777" w:rsidR="00527AEA" w:rsidRDefault="00000000" w:rsidP="00070366">
      <w:pPr>
        <w:bidi/>
        <w:spacing w:before="100" w:after="100" w:line="360" w:lineRule="auto"/>
        <w:jc w:val="both"/>
      </w:pPr>
      <w:r>
        <w:t>قل عند كل عائق: "اللهم اجعل كل قضاء قضيته لي خيراً"، وتيقن أن العليم لا يقضي إلا بالحق.</w:t>
      </w:r>
    </w:p>
    <w:p w14:paraId="4939CB09" w14:textId="77777777" w:rsidR="00527AEA" w:rsidRDefault="00000000" w:rsidP="00070366">
      <w:pPr>
        <w:bidi/>
        <w:spacing w:before="100" w:after="100" w:line="360" w:lineRule="auto"/>
        <w:jc w:val="both"/>
      </w:pPr>
      <w:r>
        <w:t>الوثيقة 13 من.</w:t>
      </w:r>
    </w:p>
    <w:p w14:paraId="492F06CA" w14:textId="77777777" w:rsidR="00527AEA" w:rsidRDefault="00000000" w:rsidP="00070366">
      <w:pPr>
        <w:bidi/>
        <w:jc w:val="both"/>
      </w:pPr>
      <w:r>
        <w:br w:type="page"/>
      </w:r>
    </w:p>
    <w:p w14:paraId="2C244A27" w14:textId="38C62CDD" w:rsidR="00527AEA" w:rsidRDefault="00000000" w:rsidP="00070366">
      <w:pPr>
        <w:pStyle w:val="Titre1"/>
        <w:bidi/>
        <w:jc w:val="both"/>
      </w:pPr>
      <w:r>
        <w:lastRenderedPageBreak/>
        <w:t xml:space="preserve"> </w:t>
      </w:r>
      <w:bookmarkStart w:id="352" w:name="_Toc226106988"/>
      <w:r>
        <w:t>مجالس فقه النفس 061 | ونفس 33 | فقه الألم 11 | سؤال الشر ومشكلته ومعضلته 05 | الشر خلق من خلق الله</w:t>
      </w:r>
      <w:bookmarkEnd w:id="352"/>
    </w:p>
    <w:p w14:paraId="073D7AAF" w14:textId="77777777" w:rsidR="00527AEA" w:rsidRDefault="00527AEA" w:rsidP="00070366">
      <w:pPr>
        <w:pBdr>
          <w:bottom w:val="single" w:sz="3" w:space="1" w:color="2D6A4F"/>
        </w:pBdr>
        <w:bidi/>
        <w:spacing w:after="300"/>
        <w:jc w:val="both"/>
      </w:pPr>
    </w:p>
    <w:p w14:paraId="5C984E1C" w14:textId="2654B402" w:rsidR="00527AEA" w:rsidRDefault="007F5FBB" w:rsidP="00070366">
      <w:pPr>
        <w:pStyle w:val="Titre2"/>
        <w:bidi/>
      </w:pPr>
      <w:bookmarkStart w:id="353" w:name="_Toc226106989"/>
      <w:r>
        <w:rPr>
          <w:rtl/>
        </w:rPr>
        <w:t>أهداف التعلم</w:t>
      </w:r>
      <w:bookmarkEnd w:id="353"/>
    </w:p>
    <w:p w14:paraId="59F96D66" w14:textId="77777777" w:rsidR="00527AEA" w:rsidRDefault="00000000" w:rsidP="00070366">
      <w:pPr>
        <w:bidi/>
        <w:spacing w:before="100" w:after="100" w:line="360" w:lineRule="auto"/>
        <w:jc w:val="both"/>
      </w:pPr>
      <w:r>
        <w:t>استرجاع تعريف الشر في فقه النفس وأبعاده القدرية والشرعية.</w:t>
      </w:r>
    </w:p>
    <w:p w14:paraId="50E6CB1A" w14:textId="77777777" w:rsidR="00527AEA" w:rsidRDefault="00000000" w:rsidP="00070366">
      <w:pPr>
        <w:bidi/>
        <w:spacing w:before="100" w:after="100" w:line="360" w:lineRule="auto"/>
        <w:jc w:val="both"/>
      </w:pPr>
      <w:r>
        <w:t>تحليل التمييز بين سؤال "من أين جاء الشر" وسؤال "من الذي أتى بالشر".</w:t>
      </w:r>
    </w:p>
    <w:p w14:paraId="410A979C" w14:textId="77777777" w:rsidR="00527AEA" w:rsidRDefault="00000000" w:rsidP="00070366">
      <w:pPr>
        <w:bidi/>
        <w:spacing w:before="100" w:after="100" w:line="360" w:lineRule="auto"/>
        <w:jc w:val="both"/>
      </w:pPr>
      <w:r>
        <w:t>تقييم حدود الإجابات العلمية والفلسفية في مواجهة معضلة الشر الواقعية.</w:t>
      </w:r>
    </w:p>
    <w:p w14:paraId="4E671C7B" w14:textId="77777777" w:rsidR="00527AEA" w:rsidRDefault="00000000" w:rsidP="00070366">
      <w:pPr>
        <w:bidi/>
        <w:spacing w:before="100" w:after="100" w:line="360" w:lineRule="auto"/>
        <w:jc w:val="both"/>
      </w:pPr>
      <w:r>
        <w:t>استنباط ضرورة "الوحي" والمنظور المتجاوز للمخلوق لفهم ظاهرة الشر.</w:t>
      </w:r>
    </w:p>
    <w:p w14:paraId="64BC683C" w14:textId="77777777" w:rsidR="00527AEA" w:rsidRDefault="00000000" w:rsidP="00070366">
      <w:pPr>
        <w:bidi/>
        <w:spacing w:before="100" w:after="100" w:line="360" w:lineRule="auto"/>
        <w:jc w:val="both"/>
      </w:pPr>
      <w:r>
        <w:t>نقد الاحتمالات العقلية الثلاثة لكينونة الشر (عدم، مخلوق، خالق).</w:t>
      </w:r>
    </w:p>
    <w:p w14:paraId="2AF79F90" w14:textId="77777777" w:rsidR="00527AEA" w:rsidRDefault="00000000" w:rsidP="00070366">
      <w:pPr>
        <w:bidi/>
        <w:spacing w:before="100" w:after="100" w:line="360" w:lineRule="auto"/>
        <w:jc w:val="both"/>
      </w:pPr>
      <w:r>
        <w:t>تفنيد فرضية "الشر كخالق" من منظور الضعف والقوة والتعدد.</w:t>
      </w:r>
    </w:p>
    <w:p w14:paraId="78B12203" w14:textId="77777777" w:rsidR="00527AEA" w:rsidRDefault="00000000" w:rsidP="00070366">
      <w:pPr>
        <w:bidi/>
        <w:spacing w:before="100" w:after="100" w:line="360" w:lineRule="auto"/>
        <w:jc w:val="both"/>
      </w:pPr>
      <w:r>
        <w:t>مناقشة إشكالية "خلق المخلوق لفعله" وعلاقتها بنسبة خلق الشر لله.</w:t>
      </w:r>
    </w:p>
    <w:p w14:paraId="3E72D0F7" w14:textId="77777777" w:rsidR="00527AEA" w:rsidRDefault="00000000" w:rsidP="00070366">
      <w:pPr>
        <w:bidi/>
        <w:spacing w:before="100" w:after="100" w:line="360" w:lineRule="auto"/>
        <w:jc w:val="both"/>
      </w:pPr>
      <w:r>
        <w:t>تحديد الاعتراضات الملحادية المتعلقة بصفات الخالق (الرحمة والقدرة) عند إثبات خلق الشر.</w:t>
      </w:r>
    </w:p>
    <w:p w14:paraId="55C76194" w14:textId="77777777" w:rsidR="00527AEA" w:rsidRDefault="00000000" w:rsidP="00070366">
      <w:pPr>
        <w:bidi/>
        <w:spacing w:before="100" w:after="100" w:line="360" w:lineRule="auto"/>
        <w:jc w:val="both"/>
      </w:pPr>
      <w:r>
        <w:t>التمييز بين "خلق الصفة" و"الاتصاف بها" في حق الخالق سبحانه.</w:t>
      </w:r>
    </w:p>
    <w:p w14:paraId="5CF76067" w14:textId="77777777" w:rsidR="00527AEA" w:rsidRDefault="00000000" w:rsidP="00070366">
      <w:pPr>
        <w:bidi/>
        <w:spacing w:before="100" w:after="100" w:line="360" w:lineRule="auto"/>
        <w:jc w:val="both"/>
      </w:pPr>
      <w:r>
        <w:t>تحليل أثر "الجهل بالله" وأسمائه وصفاته في تعقيد معضلة الشر.</w:t>
      </w:r>
    </w:p>
    <w:p w14:paraId="193A3001" w14:textId="77777777" w:rsidR="00527AEA" w:rsidRDefault="00000000" w:rsidP="00070366">
      <w:pPr>
        <w:bidi/>
        <w:spacing w:before="100" w:after="100" w:line="360" w:lineRule="auto"/>
        <w:jc w:val="both"/>
      </w:pPr>
      <w:r>
        <w:t>رصد المعوقات النفسية (الكبر، الكذب، الكسل) التي تمنع فهم حكمة الشر.</w:t>
      </w:r>
    </w:p>
    <w:p w14:paraId="68504F02" w14:textId="77777777" w:rsidR="00527AEA" w:rsidRDefault="00000000" w:rsidP="00070366">
      <w:pPr>
        <w:bidi/>
        <w:spacing w:before="100" w:after="100" w:line="360" w:lineRule="auto"/>
        <w:jc w:val="both"/>
      </w:pPr>
      <w:r>
        <w:t>شرح الفرق بين المشيئة والإرادة الكونية والإرادة الشرعية في سياق خلق الشر.</w:t>
      </w:r>
    </w:p>
    <w:p w14:paraId="6BF3E5DA" w14:textId="089E1495" w:rsidR="00527AEA" w:rsidRDefault="007F5FBB" w:rsidP="00070366">
      <w:pPr>
        <w:pStyle w:val="Titre2"/>
        <w:bidi/>
      </w:pPr>
      <w:bookmarkStart w:id="354" w:name="_Toc226106990"/>
      <w:r>
        <w:rPr>
          <w:rtl/>
        </w:rPr>
        <w:t>المفاهيم الأساسية</w:t>
      </w:r>
      <w:bookmarkEnd w:id="354"/>
    </w:p>
    <w:p w14:paraId="06C5CC24" w14:textId="5DD4D6D9" w:rsidR="00527AEA" w:rsidRDefault="00000000" w:rsidP="00070366">
      <w:pPr>
        <w:bidi/>
        <w:spacing w:before="100" w:after="100" w:line="360" w:lineRule="auto"/>
        <w:jc w:val="both"/>
      </w:pPr>
      <w:r>
        <w:t>ا الشر (في فقه النفس)هو ما يعود بفساد الحال أو المآل، مخلوق معلوم مقدر شاءه الخالق ابتداء وباشره المخلوق انتهاء، وهو مكروه شرعاً.</w:t>
      </w:r>
    </w:p>
    <w:p w14:paraId="6D3542F0" w14:textId="49433266" w:rsidR="00527AEA" w:rsidRDefault="00000000" w:rsidP="00070366">
      <w:pPr>
        <w:bidi/>
        <w:spacing w:before="100" w:after="100" w:line="360" w:lineRule="auto"/>
        <w:jc w:val="both"/>
      </w:pPr>
      <w:r>
        <w:t>ا المصدر المباشر مقابل المصدر الأساسيالتفريق بين "من أين جاء" (المباشرة) و"من الذي أتى به" (الإيجاد من العدم)، وهو تفريق ضروري لمواجهة من ينفي وجود الخالق أصلاً.</w:t>
      </w:r>
    </w:p>
    <w:p w14:paraId="2F55E46E" w14:textId="31F15EA7" w:rsidR="00527AEA" w:rsidRDefault="00000000" w:rsidP="00070366">
      <w:pPr>
        <w:bidi/>
        <w:spacing w:before="100" w:after="100" w:line="360" w:lineRule="auto"/>
        <w:jc w:val="both"/>
      </w:pPr>
      <w:r>
        <w:lastRenderedPageBreak/>
        <w:t>ا الإيمان الأعمى (Blind Faith)مصطلح يستخدمه الملاحدة لوصف التسليم، بينما يراه المحاضر تسليماً لمن هو أعلى (الخالق) بعد عجز العقل المخلوق عن الإحاطة.</w:t>
      </w:r>
    </w:p>
    <w:p w14:paraId="0D291187" w14:textId="13C90037" w:rsidR="00527AEA" w:rsidRDefault="00000000" w:rsidP="00070366">
      <w:pPr>
        <w:bidi/>
        <w:spacing w:before="100" w:after="100" w:line="360" w:lineRule="auto"/>
        <w:jc w:val="both"/>
      </w:pPr>
      <w:r>
        <w:t>ا سي اس لويس (C.S. Lewis)فيلسوف كان ملحداً ووصل إلى أن تعريف "الخط غير المستقيم" يقتضي وجود معرفة مسبقة بـ "الخط المستقيم" المتجاوز للمادة.</w:t>
      </w:r>
    </w:p>
    <w:p w14:paraId="7B92190B" w14:textId="211A05C4" w:rsidR="00527AEA" w:rsidRDefault="00000000" w:rsidP="00070366">
      <w:pPr>
        <w:bidi/>
        <w:spacing w:before="100" w:after="100" w:line="360" w:lineRule="auto"/>
        <w:jc w:val="both"/>
      </w:pPr>
      <w:r>
        <w:t>ا العقل الفطريالمصدر الداخلي الذي يعطي الإنسان النزوع للخير ورفض الشر، وهو مرجع يتجاوز الكينونة المادية المحضة.</w:t>
      </w:r>
    </w:p>
    <w:p w14:paraId="2ED7B342" w14:textId="7E5BE420" w:rsidR="00527AEA" w:rsidRDefault="00000000" w:rsidP="00070366">
      <w:pPr>
        <w:bidi/>
        <w:spacing w:before="100" w:after="100" w:line="360" w:lineRule="auto"/>
        <w:jc w:val="both"/>
      </w:pPr>
      <w:r>
        <w:t>ا النظام المباين (المفارق)الضرورة العقلية لوجود وحي أو نظام من خارج "دائرة المخلوق" لتفسير ما يحدث داخلها، تماماً كحاجة الأطفال لتدخل الكبار.</w:t>
      </w:r>
    </w:p>
    <w:p w14:paraId="2404B2FC" w14:textId="264B9B1C" w:rsidR="00527AEA" w:rsidRDefault="00000000" w:rsidP="00070366">
      <w:pPr>
        <w:bidi/>
        <w:spacing w:before="100" w:after="100" w:line="360" w:lineRule="auto"/>
        <w:jc w:val="both"/>
      </w:pPr>
      <w:r>
        <w:t>ا السفسطةاستخدام الحجج الواهية والجدال الذي لا يهدف للحق، والذي يضطر الإنسان أحياناً لخوضه للرد على الملاحدة.</w:t>
      </w:r>
    </w:p>
    <w:p w14:paraId="63533660" w14:textId="3D8A41D6" w:rsidR="00527AEA" w:rsidRDefault="00000000" w:rsidP="00070366">
      <w:pPr>
        <w:bidi/>
        <w:spacing w:before="100" w:after="100" w:line="360" w:lineRule="auto"/>
        <w:jc w:val="both"/>
      </w:pPr>
      <w:r>
        <w:t>ا المعتزلةفرقة إسلامية حاولت تنزيه الله عن خلق الشر بالقول إن الإنسان هو من يخلق أفعاله، مما جعلهم يقعون في إشكال "الند للله" في خلقه.</w:t>
      </w:r>
    </w:p>
    <w:p w14:paraId="0A59EFFF" w14:textId="7C0C7F36" w:rsidR="00527AEA" w:rsidRDefault="00000000" w:rsidP="00070366">
      <w:pPr>
        <w:bidi/>
        <w:spacing w:before="100" w:after="100" w:line="360" w:lineRule="auto"/>
        <w:jc w:val="both"/>
      </w:pPr>
      <w:r>
        <w:t>ا نظرية الكسبنظرية عند الأشاعرة (والغزالي والجويني) حاولت التوسط بين الجبر والاختيار، ووُصفت بصعوبة فهمها حتى على أصحابها.</w:t>
      </w:r>
    </w:p>
    <w:p w14:paraId="3758CB6D" w14:textId="06793DF8" w:rsidR="00527AEA" w:rsidRDefault="00000000" w:rsidP="00070366">
      <w:pPr>
        <w:bidi/>
        <w:spacing w:before="100" w:after="100" w:line="360" w:lineRule="auto"/>
        <w:jc w:val="both"/>
      </w:pPr>
      <w:r>
        <w:t>ا كمال الرحمة والحكمةالمفهوم الذي يغيب عن الملاحدة، حيث يظنون أن الرحمة تقتضي منع الألم، بينما قد تقتضي الحكمة وجوده لتفعيل آثار الرحمة.</w:t>
      </w:r>
    </w:p>
    <w:p w14:paraId="6480DA81" w14:textId="744B169A" w:rsidR="00527AEA" w:rsidRDefault="00000000" w:rsidP="00070366">
      <w:pPr>
        <w:bidi/>
        <w:spacing w:before="100" w:after="100" w:line="360" w:lineRule="auto"/>
        <w:jc w:val="both"/>
      </w:pPr>
      <w:r>
        <w:t>ا التشبيه والتعطيلقياس الله على المخلوق (تشبيه) ثم نفي الصفات عنه بناءً على هذا القياس الخاطئ (تعطيل)، وهو أصل إشكال "كيف يرضى الله بالشر".</w:t>
      </w:r>
    </w:p>
    <w:p w14:paraId="3E4B72C3" w14:textId="7FAF0508" w:rsidR="00527AEA" w:rsidRDefault="00000000" w:rsidP="00070366">
      <w:pPr>
        <w:bidi/>
        <w:spacing w:before="100" w:after="100" w:line="360" w:lineRule="auto"/>
        <w:jc w:val="both"/>
      </w:pPr>
      <w:r>
        <w:t>ا المرجع خارج المادةالضرورة التي يقع فيها الملحد دون وعي حين يستخدم كلمات مثل "حرام" أو "لا يجوز"، وهي قيم لا وجود مادي لها في الذرات.</w:t>
      </w:r>
    </w:p>
    <w:p w14:paraId="6F7E6BE4" w14:textId="7861041B" w:rsidR="00527AEA" w:rsidRDefault="00000000" w:rsidP="00070366">
      <w:pPr>
        <w:bidi/>
        <w:spacing w:before="100" w:after="100" w:line="360" w:lineRule="auto"/>
        <w:jc w:val="both"/>
      </w:pPr>
      <w:r>
        <w:t>ا "ليس كمثله شيء"القاعدة القرآنية التي تنفي المماثلة مع إثبات الصفات (كالسمع والبصر)، وهي المفتاح لتجاوز إشكال "خلق الشر".</w:t>
      </w:r>
    </w:p>
    <w:p w14:paraId="5FFE0DDA" w14:textId="3CE777EB" w:rsidR="00527AEA" w:rsidRDefault="00000000" w:rsidP="00070366">
      <w:pPr>
        <w:bidi/>
        <w:spacing w:before="100" w:after="100" w:line="360" w:lineRule="auto"/>
        <w:jc w:val="both"/>
      </w:pPr>
      <w:r>
        <w:t>ا الجهل بالسننعدم إدراك طبيعة المخلوق المبتلى وضعفه وحاجته للألم للتعلم والارتقاء.</w:t>
      </w:r>
    </w:p>
    <w:p w14:paraId="30664022" w14:textId="16F052CE" w:rsidR="00527AEA" w:rsidRDefault="00000000" w:rsidP="00070366">
      <w:pPr>
        <w:bidi/>
        <w:spacing w:before="100" w:after="100" w:line="360" w:lineRule="auto"/>
        <w:jc w:val="both"/>
      </w:pPr>
      <w:r>
        <w:t>ا وهم الكمال (كوكب زمردة)رغبة الإنسان في وجود جنة مطلقة على الأرض، مما يمنعه من قبول حقيقة وجود الشر الوظيفي في الدنيا.</w:t>
      </w:r>
    </w:p>
    <w:p w14:paraId="5DB72D52" w14:textId="1CA579E9" w:rsidR="00527AEA" w:rsidRDefault="00000000" w:rsidP="00070366">
      <w:pPr>
        <w:bidi/>
        <w:spacing w:before="100" w:after="100" w:line="360" w:lineRule="auto"/>
        <w:jc w:val="both"/>
      </w:pPr>
      <w:r>
        <w:t>ا المشيئةهي الإرادة الكونية العامة التي تشمل كل ما وجد في الكون (خير، شر، كفر، إيمان)، فكل موجود قد شاءه الله.</w:t>
      </w:r>
    </w:p>
    <w:p w14:paraId="57527BE1" w14:textId="1342A7A7" w:rsidR="00527AEA" w:rsidRDefault="00000000" w:rsidP="00070366">
      <w:pPr>
        <w:bidi/>
        <w:spacing w:before="100" w:after="100" w:line="360" w:lineRule="auto"/>
        <w:jc w:val="both"/>
      </w:pPr>
      <w:r>
        <w:t>ا الإرادة الشرعيةهي ما يحبه الله ويرضاه ويأمر به، وقد لا تقع (كإيمان كل البشر)، فالشر شاءه الله كوناً ولم يرده شرعاً.</w:t>
      </w:r>
    </w:p>
    <w:p w14:paraId="12673F75" w14:textId="7F267A7F" w:rsidR="00527AEA" w:rsidRDefault="00000000" w:rsidP="00070366">
      <w:pPr>
        <w:bidi/>
        <w:spacing w:before="100" w:after="100" w:line="360" w:lineRule="auto"/>
        <w:jc w:val="both"/>
      </w:pPr>
      <w:r>
        <w:t>ا الاستقراءالمنهج الذي يدل على أن الخير هو "الأصيل" في الوجود وأن الشر يطرأ لاحقاً ولا يظهر مباشرة مع الفطرة الأولى.</w:t>
      </w:r>
    </w:p>
    <w:p w14:paraId="1DFA2161" w14:textId="02364942" w:rsidR="00527AEA" w:rsidRDefault="00000000" w:rsidP="00070366">
      <w:pPr>
        <w:bidi/>
        <w:spacing w:before="100" w:after="100" w:line="360" w:lineRule="auto"/>
        <w:jc w:val="both"/>
      </w:pPr>
      <w:r>
        <w:t>ا الأسماء والصفات (المنظور الأثري)الاعتقاد بأن أسماء الله تعمل معاً (العدل مع الرحمة مع الحكمة)، مما يحل معضلة الشر التي تنشأ من أخذ صفة واحدة بمعزل عن غيرها.</w:t>
      </w:r>
    </w:p>
    <w:p w14:paraId="1FDF50B8" w14:textId="77A52AD6" w:rsidR="00527AEA" w:rsidRDefault="00000000" w:rsidP="00070366">
      <w:pPr>
        <w:bidi/>
        <w:spacing w:before="100" w:after="100" w:line="360" w:lineRule="auto"/>
        <w:jc w:val="both"/>
      </w:pPr>
      <w:r>
        <w:t>ا الثانوية (Dualism)الاعتقاد بوجود إلهين (إله للخير وإله للشر)، وهي محاولة فاشلة لحل المعضلة تنتهي بالتناقض أو العودة لإله واحد.</w:t>
      </w:r>
    </w:p>
    <w:p w14:paraId="4F6FD3C4" w14:textId="7576FC3D" w:rsidR="00BA7DEF" w:rsidRDefault="00BA7DEF" w:rsidP="00070366">
      <w:pPr>
        <w:pStyle w:val="Titre2"/>
        <w:bidi/>
        <w:rPr>
          <w:rtl/>
        </w:rPr>
      </w:pPr>
      <w:bookmarkStart w:id="355" w:name="_Toc226106991"/>
      <w:r>
        <w:rPr>
          <w:rtl/>
        </w:rPr>
        <w:lastRenderedPageBreak/>
        <w:t>المحتوى المنظم</w:t>
      </w:r>
      <w:bookmarkEnd w:id="355"/>
    </w:p>
    <w:p w14:paraId="302FB9D1" w14:textId="49EE20DE" w:rsidR="005B74D5" w:rsidRDefault="005B74D5" w:rsidP="00070366">
      <w:pPr>
        <w:bidi/>
      </w:pPr>
    </w:p>
    <w:p w14:paraId="0AAEF4FF" w14:textId="712B963E" w:rsidR="00527AEA" w:rsidRDefault="00000000" w:rsidP="00070366">
      <w:pPr>
        <w:bidi/>
        <w:spacing w:before="100" w:after="100" w:line="360" w:lineRule="auto"/>
        <w:jc w:val="both"/>
      </w:pPr>
      <w:r>
        <w:t xml:space="preserve"> مراجعة تعريف الشر وسياقه في فقه النفستؤكد المادة أن الشر ليس مجرد مفهوم هلامي، بل هو حقيقة واقعة ومعرفة بكونها ما يفسد الحال أو المآل، حتى لو توهمت النفس غير ذلك في لحظتها. يشدد المحاضر على أن الشر "مخلوق" بقدر الله، لكنه "مكروه" شرعاً، وهو ما يضعنا أمام تساؤلات المآلات. إن التمسك بهذا التعريف يساعد في حل الكثير من الإشكالات التي تواجه المتشككين، لأنه يضع الشر في إطار "المقدور" الذي له وظيفة.</w:t>
      </w:r>
    </w:p>
    <w:p w14:paraId="74F9826C" w14:textId="77777777" w:rsidR="00527AEA" w:rsidRDefault="00000000" w:rsidP="00070366">
      <w:pPr>
        <w:bidi/>
        <w:spacing w:before="100" w:after="100" w:line="360" w:lineRule="auto"/>
        <w:jc w:val="both"/>
      </w:pPr>
      <w:r>
        <w:t>من أمثلة ذلك:</w:t>
      </w:r>
    </w:p>
    <w:p w14:paraId="230D5462" w14:textId="77777777" w:rsidR="00527AEA" w:rsidRDefault="00000000" w:rsidP="00070366">
      <w:pPr>
        <w:bidi/>
        <w:spacing w:before="100" w:after="100" w:line="360" w:lineRule="auto"/>
        <w:jc w:val="both"/>
      </w:pPr>
      <w:r>
        <w:t>موت الطفل الذي قد تراه النفس شراً محضاً، بينما يعود بفساد مآل معين لو عاش، أو خير في الآخرة.</w:t>
      </w:r>
    </w:p>
    <w:p w14:paraId="117F8A48" w14:textId="5FD50A09" w:rsidR="00527AEA" w:rsidRDefault="00000000" w:rsidP="00070366">
      <w:pPr>
        <w:bidi/>
        <w:spacing w:before="100" w:after="100" w:line="360" w:lineRule="auto"/>
        <w:jc w:val="both"/>
      </w:pPr>
      <w:r>
        <w:t>ما تحبه النفس وتظنه خيراً وهو في حقيقته يؤدي لفساد حالها. معضلة "من أين جاء الشر" ومن أتى بهيفرق المحاضر بدقة بين مصدر الشر المباشر (المخلوق الذي يباشر الفعل) والمصدر الأساسي (الخالق الذي أوجد القدرة). هذا الفصل يقطع الطريق على الملاحدة الذين ينفون الخالق بذريعة وجود الشر، كما ينبه المؤمنين لعدم الوقوع في فخ "نسبة الشر المطلق" لله بظلم. السؤال "من أين جاء" يبحث في الأسباب، بينما "من أتى به" يبحث في الفاعل الأول الموجد من العدم.</w:t>
      </w:r>
    </w:p>
    <w:p w14:paraId="64E89597" w14:textId="77777777" w:rsidR="00527AEA" w:rsidRDefault="00000000" w:rsidP="00070366">
      <w:pPr>
        <w:bidi/>
        <w:spacing w:before="100" w:after="100" w:line="360" w:lineRule="auto"/>
        <w:jc w:val="both"/>
      </w:pPr>
      <w:r>
        <w:t>من أمثلة ذلك:</w:t>
      </w:r>
    </w:p>
    <w:p w14:paraId="49BFACDA" w14:textId="77777777" w:rsidR="00527AEA" w:rsidRDefault="00000000" w:rsidP="00070366">
      <w:pPr>
        <w:bidi/>
        <w:spacing w:before="100" w:after="100" w:line="360" w:lineRule="auto"/>
        <w:jc w:val="both"/>
      </w:pPr>
      <w:r>
        <w:t>الملحد الذي يقول إن الشر موجود بذاته ولا يحتاج لخالق.</w:t>
      </w:r>
    </w:p>
    <w:p w14:paraId="7C02EE97" w14:textId="0AEEE8F8" w:rsidR="00527AEA" w:rsidRDefault="00000000" w:rsidP="00070366">
      <w:pPr>
        <w:bidi/>
        <w:spacing w:before="100" w:after="100" w:line="360" w:lineRule="auto"/>
        <w:jc w:val="both"/>
      </w:pPr>
      <w:r>
        <w:t>الشخص الذي يقول "أنا من فعلت الشر" متناسياً أن القدرة على الفعل هي خلق من الله. قصور الإجابات الفلسفية والماديةيوضح المحاضر أن المعلومات العلمية والمنطقية المحضة لا تقدم حلاً جذرياً أمام "ألم" الشر الواقعي. العقل داخل "نظام المخلوق" لا يستطيع تفسير النظام كاملاً، تماماً كما لا يستطيع الطفل الصغير فهم قوانين الكبار. يبرز هنا اسم "سي اس لويس" الذي اكتشف أن معضلة الشر لا تُحل من داخل دائرة الإلحاد، لأنها تفتقر للمرجع المتجاوز للمادة.</w:t>
      </w:r>
    </w:p>
    <w:p w14:paraId="17881483" w14:textId="77777777" w:rsidR="00527AEA" w:rsidRDefault="00000000" w:rsidP="00070366">
      <w:pPr>
        <w:bidi/>
        <w:spacing w:before="100" w:after="100" w:line="360" w:lineRule="auto"/>
        <w:jc w:val="both"/>
      </w:pPr>
      <w:r>
        <w:t>من أمثلة ذلك:</w:t>
      </w:r>
    </w:p>
    <w:p w14:paraId="5A87B097" w14:textId="77777777" w:rsidR="00527AEA" w:rsidRDefault="00000000" w:rsidP="00070366">
      <w:pPr>
        <w:bidi/>
        <w:spacing w:before="100" w:after="100" w:line="360" w:lineRule="auto"/>
        <w:jc w:val="both"/>
      </w:pPr>
      <w:r>
        <w:t>تشبيه الطفل الذي لا يرضى بتفسير والده للألم، ويطلب تعريفاً لكل شيء بمستواه هو.</w:t>
      </w:r>
    </w:p>
    <w:p w14:paraId="515A29E4" w14:textId="0A6C2293" w:rsidR="00527AEA" w:rsidRDefault="00000000" w:rsidP="00070366">
      <w:pPr>
        <w:bidi/>
        <w:spacing w:before="100" w:after="100" w:line="360" w:lineRule="auto"/>
        <w:jc w:val="both"/>
      </w:pPr>
      <w:r>
        <w:t>محاولة تفسير القتل مادياً بأنه مجرد تحرك ذرات وهرمونات دون قيمة أخلاقية. الاحتمالات العقلية لكينونة الشر ونقدهايضع المحاضر الشر أمام ثلاث احتمالات: إما أنه "عدم" وهذا ينفيه الحس والواقع، أو "خالق" وهذا ينفيه العجز والتعدد وتناقض الصفات، أو "مخلوق". وبما أنه ليس معدوماً ولا خالقاً (لأنه لا يملك وعياً ولا يدعي الخلق)، تعين عقلاً أنه مخلوق. وهذا المخلوق إما أن يكون خلق نفسه (وهذا مستحيل عقلاً) أو خلقه خالق آخر، مما يعيدنا للإله الواحد.</w:t>
      </w:r>
    </w:p>
    <w:p w14:paraId="0B05E09B" w14:textId="77777777" w:rsidR="00527AEA" w:rsidRDefault="00000000" w:rsidP="00070366">
      <w:pPr>
        <w:bidi/>
        <w:spacing w:before="100" w:after="100" w:line="360" w:lineRule="auto"/>
        <w:jc w:val="both"/>
      </w:pPr>
      <w:r>
        <w:lastRenderedPageBreak/>
        <w:t>من أمثلة ذلك:</w:t>
      </w:r>
    </w:p>
    <w:p w14:paraId="7B864670" w14:textId="77777777" w:rsidR="00527AEA" w:rsidRDefault="00000000" w:rsidP="00070366">
      <w:pPr>
        <w:bidi/>
        <w:spacing w:before="100" w:after="100" w:line="360" w:lineRule="auto"/>
        <w:jc w:val="both"/>
      </w:pPr>
      <w:r>
        <w:t>تفنيد أن الشر خالق: لو كان كذلك لكان ضعيفاً لأنه يُهزم أمام الخير أحياناً.</w:t>
      </w:r>
    </w:p>
    <w:p w14:paraId="38B77B68" w14:textId="717728E2" w:rsidR="00527AEA" w:rsidRDefault="00000000" w:rsidP="00070366">
      <w:pPr>
        <w:bidi/>
        <w:spacing w:before="100" w:after="100" w:line="360" w:lineRule="auto"/>
        <w:jc w:val="both"/>
      </w:pPr>
      <w:r>
        <w:t>تعدد الخالقين: لو جعلنا كل صفة (قبح، حسن) خالقاً، لصار عندنا ملايين الخالقين. الرد على "تنزيه الله" بطريقة المعتزلةينتقد المحاضر منهج المعتزلة الذين زعموا أن الإنسان يخلق أفعاله تنزيهاً لله عن خلق الشر. هذا المنهج في الحقيقة يجعل الإنسان "نداً" لله في الإيجاد من العدم. يؤكد فقه النفس أن الله خلق "القدرة" و"الخصائص" في الأشياء، وترك للمخلوق مباشرة الفعل اختياراً، مع بقاء كل ذلك تحت علم الله وقدرته.</w:t>
      </w:r>
    </w:p>
    <w:p w14:paraId="720614A7" w14:textId="77777777" w:rsidR="00527AEA" w:rsidRDefault="00000000" w:rsidP="00070366">
      <w:pPr>
        <w:bidi/>
        <w:spacing w:before="100" w:after="100" w:line="360" w:lineRule="auto"/>
        <w:jc w:val="both"/>
      </w:pPr>
      <w:r>
        <w:t>من أمثلة ذلك:</w:t>
      </w:r>
    </w:p>
    <w:p w14:paraId="6E533CA2" w14:textId="77777777" w:rsidR="00527AEA" w:rsidRDefault="00000000" w:rsidP="00070366">
      <w:pPr>
        <w:bidi/>
        <w:spacing w:before="100" w:after="100" w:line="360" w:lineRule="auto"/>
        <w:jc w:val="both"/>
      </w:pPr>
      <w:r>
        <w:t>خلق الله لإبليس وللنفس الأمارة بالسوء، وهما "أدوات" شر أوجدها الله لحكمة.</w:t>
      </w:r>
    </w:p>
    <w:p w14:paraId="52A241AF" w14:textId="03684AE2" w:rsidR="00527AEA" w:rsidRDefault="00000000" w:rsidP="00070366">
      <w:pPr>
        <w:bidi/>
        <w:spacing w:before="100" w:after="100" w:line="360" w:lineRule="auto"/>
        <w:jc w:val="both"/>
      </w:pPr>
      <w:r>
        <w:t>القول بأن النار تخلق حرقها بعيداً عن مشيئة الله. مغالطة قياس الخالق على المخلوق (التشبيه)يقع الكثيرون في إشكال "كيف يرضى الله بهذا" لأنهم يشبهون انفعالات الخالق بانفعالاتهم الجسدية (نواقل عصبية وألم). يوضح المحاضر أن الله "ليس كمثله شيء"، وأن قدرته على خلق الشيء لا تعني اتصافه به. الصانع يفارق صنعته في الصفات، وخالق القبح ليس قبيحاً، وخالق الشر ليس شريراً.</w:t>
      </w:r>
    </w:p>
    <w:p w14:paraId="35BEAD31" w14:textId="77777777" w:rsidR="00527AEA" w:rsidRDefault="00000000" w:rsidP="00070366">
      <w:pPr>
        <w:bidi/>
        <w:spacing w:before="100" w:after="100" w:line="360" w:lineRule="auto"/>
        <w:jc w:val="both"/>
      </w:pPr>
      <w:r>
        <w:t>من أمثلة ذلك:</w:t>
      </w:r>
    </w:p>
    <w:p w14:paraId="6F0709BD" w14:textId="77777777" w:rsidR="00527AEA" w:rsidRDefault="00000000" w:rsidP="00070366">
      <w:pPr>
        <w:bidi/>
        <w:spacing w:before="100" w:after="100" w:line="360" w:lineRule="auto"/>
        <w:jc w:val="both"/>
      </w:pPr>
      <w:r>
        <w:t>الإنسان الذي يصنع كمبيوتراً أسرع منه في الحساب، ولا يملك الإنسان صفات الجهاز المادية.</w:t>
      </w:r>
    </w:p>
    <w:p w14:paraId="2E46051A" w14:textId="530D7F6A" w:rsidR="00527AEA" w:rsidRDefault="00000000" w:rsidP="00070366">
      <w:pPr>
        <w:bidi/>
        <w:spacing w:before="100" w:after="100" w:line="360" w:lineRule="auto"/>
        <w:jc w:val="both"/>
      </w:pPr>
      <w:r>
        <w:t>عدم تأثر الإنسان بموت نملة تحت قدمه لعدم وجود رابطة مماثلة، ولله المثل الأعلى في علمه بآلامنا. الجهل بأسماء الله وصفاته كمعوق للحقأصل معضلة الشر عند الكثيرين هو الجهل بمنظومة الأسماء والصفات الإسلامية (الأثرية). يأخذ المتشكك صفة "الرحمة" مجردة عن "الحكمة" و"العدل" و"العلم"، فيراها منقوصة. يشدد المحاضر على أن الأسماء تعمل معاً؛ فالعدل معه رحمة، والقدرة معها علم، والشر جزء من "حكمة" شاملة لا ندرك كل خيوطها.</w:t>
      </w:r>
    </w:p>
    <w:p w14:paraId="4F3E8E30" w14:textId="77777777" w:rsidR="00527AEA" w:rsidRDefault="00000000" w:rsidP="00070366">
      <w:pPr>
        <w:bidi/>
        <w:spacing w:before="100" w:after="100" w:line="360" w:lineRule="auto"/>
        <w:jc w:val="both"/>
      </w:pPr>
      <w:r>
        <w:t>من أمثلة ذلك:</w:t>
      </w:r>
    </w:p>
    <w:p w14:paraId="2DE195D0" w14:textId="77777777" w:rsidR="00527AEA" w:rsidRDefault="00000000" w:rsidP="00070366">
      <w:pPr>
        <w:bidi/>
        <w:spacing w:before="100" w:after="100" w:line="360" w:lineRule="auto"/>
        <w:jc w:val="both"/>
      </w:pPr>
      <w:r>
        <w:t>الأب الذي يقسو على ابنه ليعالجه؛ الابن يرى القسوة والوالد يرى الرحمة والحكمة.</w:t>
      </w:r>
    </w:p>
    <w:p w14:paraId="3EF14F59" w14:textId="47DDF201" w:rsidR="00527AEA" w:rsidRDefault="00000000" w:rsidP="00070366">
      <w:pPr>
        <w:bidi/>
        <w:spacing w:before="100" w:after="100" w:line="360" w:lineRule="auto"/>
        <w:jc w:val="both"/>
      </w:pPr>
      <w:r>
        <w:t>الملحد الذي يطالب بإله "كامل الرحمة" بمفهومه هو الذي يلغي الألم تماماً. المعوقات النفسية: الكبر والوهملا تقف المعضلة عند الجهل المعلوماتي، بل تتعداه للمعوقات النفسية. "الكبر" يمنع الإنسان من قبول حقيقة كونه "مخلوقاً" محكوماً بعلم أعلى منه. "وهم الكمال" يجعل الإنسان يطلب "جنة" في دار الممر (الدنيا)، مما يجعله يصطدم بحقيقة الشر والابتلاء التي هي جزء من سنن الله في الخلق.</w:t>
      </w:r>
    </w:p>
    <w:p w14:paraId="4A7DEAF7" w14:textId="77777777" w:rsidR="00527AEA" w:rsidRDefault="00000000" w:rsidP="00070366">
      <w:pPr>
        <w:bidi/>
        <w:spacing w:before="100" w:after="100" w:line="360" w:lineRule="auto"/>
        <w:jc w:val="both"/>
      </w:pPr>
      <w:r>
        <w:t>من أمثلة ذلك:</w:t>
      </w:r>
    </w:p>
    <w:p w14:paraId="5BABD334" w14:textId="77777777" w:rsidR="00527AEA" w:rsidRDefault="00000000" w:rsidP="00070366">
      <w:pPr>
        <w:bidi/>
        <w:spacing w:before="100" w:after="100" w:line="360" w:lineRule="auto"/>
        <w:jc w:val="both"/>
      </w:pPr>
      <w:r>
        <w:t>كبر الملحد الذي يريد تفسير "اللانهاية" بعقله "المحدود".</w:t>
      </w:r>
    </w:p>
    <w:p w14:paraId="4861A08C" w14:textId="2899EACE" w:rsidR="00527AEA" w:rsidRDefault="00000000" w:rsidP="00070366">
      <w:pPr>
        <w:bidi/>
        <w:spacing w:before="100" w:after="100" w:line="360" w:lineRule="auto"/>
        <w:jc w:val="both"/>
      </w:pPr>
      <w:r>
        <w:lastRenderedPageBreak/>
        <w:t>وهم كوكب زمردة: توقع دنيا بلا منغصات وبلا شرور. الفرق الدقيق بين المشيئة والإرادةيشرح المحاضر أن الله "شاء" الشر كوناً (أي سمح بوجوده) لكنه لم "يرده" شرعاً (أي لا يحبه ولا يأمر به). المشيئة تتعلق بـ "الشيء" الموجود، فكل ما في الملكوت هو من مشيئة الله. أما الإرادة الشرعية فهي "الطلب والرضا"، والشر خارج عن دائرة رضا الله ومحبته.</w:t>
      </w:r>
    </w:p>
    <w:p w14:paraId="6458F7FE" w14:textId="77777777" w:rsidR="00527AEA" w:rsidRDefault="00000000" w:rsidP="00070366">
      <w:pPr>
        <w:bidi/>
        <w:spacing w:before="100" w:after="100" w:line="360" w:lineRule="auto"/>
        <w:jc w:val="both"/>
      </w:pPr>
      <w:r>
        <w:t>من أمثلة ذلك:</w:t>
      </w:r>
    </w:p>
    <w:p w14:paraId="442EC302" w14:textId="77777777" w:rsidR="00527AEA" w:rsidRDefault="00000000" w:rsidP="00070366">
      <w:pPr>
        <w:bidi/>
        <w:spacing w:before="100" w:after="100" w:line="360" w:lineRule="auto"/>
        <w:jc w:val="both"/>
      </w:pPr>
      <w:r>
        <w:t>كفر الكافر: شاءه الله كوناً (خلقاً ووجوداً) ولم يرضه لعباده شرعاً.</w:t>
      </w:r>
    </w:p>
    <w:p w14:paraId="6FBCA404" w14:textId="33D19D87" w:rsidR="00527AEA" w:rsidRDefault="00000000" w:rsidP="00070366">
      <w:pPr>
        <w:bidi/>
        <w:spacing w:before="100" w:after="100" w:line="360" w:lineRule="auto"/>
        <w:jc w:val="both"/>
      </w:pPr>
      <w:r>
        <w:t>إبليس: وجوده مشيئة إلهية، واتباعه مخالفة لإرادة الله الشرعية. الشر كابتلاء وكاشف للدوافعالشر في منظور فقه النفس ليس عبثاً، بل هو وسيلة يختبر بها الخالق عباده "ابتداءً" (في الاختيار) و"انتهاءً" (في التفاعل). هو يكشف عن الدوافع الباطنة والنوازع الكامنة، ويدل المخلوق على مواطن الخلل في نفسه ليزكيها. بدون وجود احتمالية الشر، لا معنى لاختيار الخير ولا قيمة للامتحان.</w:t>
      </w:r>
    </w:p>
    <w:p w14:paraId="32ED1E12" w14:textId="77777777" w:rsidR="00527AEA" w:rsidRDefault="00000000" w:rsidP="00070366">
      <w:pPr>
        <w:bidi/>
        <w:spacing w:before="100" w:after="100" w:line="360" w:lineRule="auto"/>
        <w:jc w:val="both"/>
      </w:pPr>
      <w:r>
        <w:t>من أمثلة ذلك:</w:t>
      </w:r>
    </w:p>
    <w:p w14:paraId="4DA772AD" w14:textId="77777777" w:rsidR="00527AEA" w:rsidRDefault="00000000" w:rsidP="00070366">
      <w:pPr>
        <w:bidi/>
        <w:spacing w:before="100" w:after="100" w:line="360" w:lineRule="auto"/>
        <w:jc w:val="both"/>
      </w:pPr>
      <w:r>
        <w:t>ابتلاء غزة الذي كشف عن إيمان البعض ونفاق البعض الآخر.</w:t>
      </w:r>
    </w:p>
    <w:p w14:paraId="62379F98" w14:textId="0B9522D5" w:rsidR="00527AEA" w:rsidRDefault="00000000" w:rsidP="00070366">
      <w:pPr>
        <w:bidi/>
        <w:spacing w:before="100" w:after="100" w:line="360" w:lineRule="auto"/>
        <w:jc w:val="both"/>
      </w:pPr>
      <w:r>
        <w:t>مواجهة الألم التي تكشف للإنسان مدى صبره وتوكله الحقيقي. الرد على "عجز" الخالق المفترضيرد المحاضر على من يقول "لو كان قادراً لمنع الشر" بأن هذا افتراض مسبق يجهل كمال الحكمة. قد يكون من "كمال الرحمة" وجود الشر ليظهر أثر الإنقاذ واللطف. الإله "مطلق القدرة" هو الذي يستطيع خلق ما لا يتصف به، بينما الإله "العاجز" هو الذي لا يخلق إلا ما يشابهه.</w:t>
      </w:r>
    </w:p>
    <w:p w14:paraId="0AF2804F" w14:textId="77777777" w:rsidR="00527AEA" w:rsidRDefault="00000000" w:rsidP="00070366">
      <w:pPr>
        <w:bidi/>
        <w:spacing w:before="100" w:after="100" w:line="360" w:lineRule="auto"/>
        <w:jc w:val="both"/>
      </w:pPr>
      <w:r>
        <w:t>من أمثلة ذلك:</w:t>
      </w:r>
    </w:p>
    <w:p w14:paraId="1431145E" w14:textId="77777777" w:rsidR="00527AEA" w:rsidRDefault="00000000" w:rsidP="00070366">
      <w:pPr>
        <w:bidi/>
        <w:spacing w:before="100" w:after="100" w:line="360" w:lineRule="auto"/>
        <w:jc w:val="both"/>
      </w:pPr>
      <w:r>
        <w:t>القادر الذي يخلق الضعف؛ فقدرته على خلق الضعيف هي دليل قوته لا عجزه.</w:t>
      </w:r>
    </w:p>
    <w:p w14:paraId="72D40455" w14:textId="7365F03C" w:rsidR="00527AEA" w:rsidRDefault="00000000" w:rsidP="00070366">
      <w:pPr>
        <w:bidi/>
        <w:spacing w:before="100" w:after="100" w:line="360" w:lineRule="auto"/>
        <w:jc w:val="both"/>
      </w:pPr>
      <w:r>
        <w:t>خلق النار التي تحرق وهي صفة لا يتصف بها الخالق سبحانه. خلاصات العقدية والتوحيدينتهي المجلس بالتأكيد على أن الله هو "الاسم الجامع" لكل الصفات الحسنة، وتصرفه في ملكه ليس ظلماً. عقيدة أهل السنة أن "كل فعل الله خير"، وحتى ما نراه شراً هو في مآله يؤول لخير وحكمة. الطمأنينة لا تأتي إلا بهذا التصور المتكامل لله، الذي يجمع بين الرحمة والحكمة والعدل في آن واحد.</w:t>
      </w:r>
    </w:p>
    <w:p w14:paraId="4AB7320E" w14:textId="77777777" w:rsidR="00527AEA" w:rsidRDefault="00000000" w:rsidP="00070366">
      <w:pPr>
        <w:bidi/>
        <w:spacing w:before="100" w:after="100" w:line="360" w:lineRule="auto"/>
        <w:jc w:val="both"/>
      </w:pPr>
      <w:r>
        <w:t>من أمثلة ذلك:</w:t>
      </w:r>
    </w:p>
    <w:p w14:paraId="7108229E" w14:textId="77777777" w:rsidR="00527AEA" w:rsidRDefault="00000000" w:rsidP="00070366">
      <w:pPr>
        <w:bidi/>
        <w:spacing w:before="100" w:after="100" w:line="360" w:lineRule="auto"/>
        <w:jc w:val="both"/>
      </w:pPr>
      <w:r>
        <w:t>عجباً لأمر المؤمن إن أمره كله له خير.</w:t>
      </w:r>
    </w:p>
    <w:p w14:paraId="6024F7F0" w14:textId="77777777" w:rsidR="00527AEA" w:rsidRDefault="00000000" w:rsidP="00070366">
      <w:pPr>
        <w:bidi/>
        <w:spacing w:before="100" w:after="100" w:line="360" w:lineRule="auto"/>
        <w:jc w:val="both"/>
      </w:pPr>
      <w:r>
        <w:t>استخدام آلام غزة كدروس عقدية في القضاء والقدر والرضا.</w:t>
      </w:r>
    </w:p>
    <w:p w14:paraId="0548ABCD" w14:textId="5593E1C3" w:rsidR="00527AEA" w:rsidRDefault="007F5FBB" w:rsidP="00070366">
      <w:pPr>
        <w:pStyle w:val="Titre2"/>
        <w:bidi/>
      </w:pPr>
      <w:bookmarkStart w:id="356" w:name="_Toc226106992"/>
      <w:r>
        <w:rPr>
          <w:rtl/>
        </w:rPr>
        <w:t>النقاط الرئيسية التي يجب تذكرها</w:t>
      </w:r>
      <w:bookmarkEnd w:id="356"/>
    </w:p>
    <w:p w14:paraId="4FF38361" w14:textId="77777777" w:rsidR="00527AEA" w:rsidRDefault="00000000" w:rsidP="00070366">
      <w:pPr>
        <w:bidi/>
        <w:spacing w:before="100" w:after="100" w:line="360" w:lineRule="auto"/>
        <w:jc w:val="both"/>
      </w:pPr>
      <w:r>
        <w:lastRenderedPageBreak/>
        <w:t>الشر مخلوق لله مشيئةً ووجوداً، ولكنه مكروه منه شرعاً وأمراً.</w:t>
      </w:r>
    </w:p>
    <w:p w14:paraId="4C040B03" w14:textId="77777777" w:rsidR="00527AEA" w:rsidRDefault="00000000" w:rsidP="00070366">
      <w:pPr>
        <w:bidi/>
        <w:spacing w:before="100" w:after="100" w:line="360" w:lineRule="auto"/>
        <w:jc w:val="both"/>
      </w:pPr>
      <w:r>
        <w:t>الإجابات العقلية لا تحل ألم الشر؛ الحل يكمن في التسليم لمنظومة "خارج دائرة المخلوق".</w:t>
      </w:r>
    </w:p>
    <w:p w14:paraId="522745B6" w14:textId="77777777" w:rsidR="00527AEA" w:rsidRDefault="00000000" w:rsidP="00070366">
      <w:pPr>
        <w:bidi/>
        <w:spacing w:before="100" w:after="100" w:line="360" w:lineRule="auto"/>
        <w:jc w:val="both"/>
      </w:pPr>
      <w:r>
        <w:t>خلق الله للشر هو دليل على "مطلق قدرته" لا على اتصافه بالشر سبحانه.</w:t>
      </w:r>
    </w:p>
    <w:p w14:paraId="47AA25DE" w14:textId="77777777" w:rsidR="00527AEA" w:rsidRDefault="00000000" w:rsidP="00070366">
      <w:pPr>
        <w:bidi/>
        <w:spacing w:before="100" w:after="100" w:line="360" w:lineRule="auto"/>
        <w:jc w:val="both"/>
      </w:pPr>
      <w:r>
        <w:t>معضلة الشر تنشأ غالباً من "تجزئة" أسماء الله وصفاته والجهل بـ "الحكمة" المرتبطة بها.</w:t>
      </w:r>
    </w:p>
    <w:p w14:paraId="657B8BD0" w14:textId="77777777" w:rsidR="00527AEA" w:rsidRDefault="00000000" w:rsidP="00070366">
      <w:pPr>
        <w:bidi/>
        <w:spacing w:before="100" w:after="100" w:line="360" w:lineRule="auto"/>
        <w:jc w:val="both"/>
      </w:pPr>
      <w:r>
        <w:t>الإنسان "يباشر" الفعل اختياراً، والله "يوجد" الفعل خلقاً وقدرة، ولا تعارض بينهما.</w:t>
      </w:r>
    </w:p>
    <w:p w14:paraId="4FAFA66B" w14:textId="77777777" w:rsidR="00527AEA" w:rsidRDefault="00000000" w:rsidP="00070366">
      <w:pPr>
        <w:bidi/>
        <w:spacing w:before="100" w:after="100" w:line="360" w:lineRule="auto"/>
        <w:jc w:val="both"/>
      </w:pPr>
      <w:r>
        <w:t>العلم الحقيقي بالشر يهدف للتبصر في حكمة الخالق وفي مواطن الضعف في النفس البشرية.</w:t>
      </w:r>
    </w:p>
    <w:p w14:paraId="20903A61" w14:textId="2A57AABB" w:rsidR="00527AEA" w:rsidRDefault="007F5FBB" w:rsidP="00070366">
      <w:pPr>
        <w:pStyle w:val="Titre2"/>
        <w:bidi/>
      </w:pPr>
      <w:bookmarkStart w:id="357" w:name="_Toc226106993"/>
      <w:r>
        <w:rPr>
          <w:rtl/>
        </w:rPr>
        <w:t>التطبيقات العملية</w:t>
      </w:r>
      <w:bookmarkEnd w:id="357"/>
    </w:p>
    <w:p w14:paraId="581C571B" w14:textId="77777777" w:rsidR="00527AEA" w:rsidRDefault="00000000" w:rsidP="00070366">
      <w:pPr>
        <w:bidi/>
        <w:spacing w:before="100" w:after="100" w:line="360" w:lineRule="auto"/>
        <w:jc w:val="both"/>
      </w:pPr>
      <w:r>
        <w:t>توقف عن محاولة فهم "كل" تفاصيل حكمة الله بعقلك المحدود، وسلم بوجود علم أعلى يتجاوزك.</w:t>
      </w:r>
    </w:p>
    <w:p w14:paraId="524685AB" w14:textId="77777777" w:rsidR="00527AEA" w:rsidRDefault="00000000" w:rsidP="00070366">
      <w:pPr>
        <w:bidi/>
        <w:spacing w:before="100" w:after="100" w:line="360" w:lineRule="auto"/>
        <w:jc w:val="both"/>
      </w:pPr>
      <w:r>
        <w:t>عند وقوع ألم أو شر، ابحث عن "المرجع خارج المادة" (الوحي) لتفسير الحدث بدلاً من الغرق في التحليل المادي.</w:t>
      </w:r>
    </w:p>
    <w:p w14:paraId="7682C94F" w14:textId="77777777" w:rsidR="00527AEA" w:rsidRDefault="00000000" w:rsidP="00070366">
      <w:pPr>
        <w:bidi/>
        <w:spacing w:before="100" w:after="100" w:line="360" w:lineRule="auto"/>
        <w:jc w:val="both"/>
      </w:pPr>
      <w:r>
        <w:t>راجع أسماء الله وصفاته (العدل، الحكمة، القدوس) بانتظام لتبني حصانة نفسية ضد شبهات الملاحدة.</w:t>
      </w:r>
    </w:p>
    <w:p w14:paraId="1271D3E3" w14:textId="77777777" w:rsidR="00527AEA" w:rsidRDefault="00000000" w:rsidP="00070366">
      <w:pPr>
        <w:bidi/>
        <w:spacing w:before="100" w:after="100" w:line="360" w:lineRule="auto"/>
        <w:jc w:val="both"/>
      </w:pPr>
      <w:r>
        <w:t>ميز في حياتك بين ما "شئت" أن تفعله (كفعل بشري) وبين ما "أراده الله منك شرعاً" (كالتزام ديني).</w:t>
      </w:r>
    </w:p>
    <w:p w14:paraId="33DA6C6E" w14:textId="77777777" w:rsidR="00527AEA" w:rsidRDefault="00000000" w:rsidP="00070366">
      <w:pPr>
        <w:bidi/>
        <w:spacing w:before="100" w:after="100" w:line="360" w:lineRule="auto"/>
        <w:jc w:val="both"/>
      </w:pPr>
      <w:r>
        <w:t>جاهد كبرك النفسي بالاعتراف بفقرك ومخلوقيتك، واقبل بأنك في دار امتحان لا دار كمال.</w:t>
      </w:r>
    </w:p>
    <w:p w14:paraId="5D7E7DF1" w14:textId="77777777" w:rsidR="00527AEA" w:rsidRDefault="00000000" w:rsidP="00070366">
      <w:pPr>
        <w:bidi/>
        <w:spacing w:before="100" w:after="100" w:line="360" w:lineRule="auto"/>
        <w:jc w:val="both"/>
      </w:pPr>
      <w:r>
        <w:t>اسأل نفسك عند رؤية الشر: "ما الذي يكشفه هذا الفعل عن نوازعي الباطنة؟" واستخدمه كمرآة للتزكية.</w:t>
      </w:r>
    </w:p>
    <w:p w14:paraId="58B2796A" w14:textId="77777777" w:rsidR="00527AEA" w:rsidRDefault="00000000" w:rsidP="00070366">
      <w:pPr>
        <w:bidi/>
        <w:jc w:val="both"/>
      </w:pPr>
      <w:r>
        <w:br w:type="page"/>
      </w:r>
    </w:p>
    <w:p w14:paraId="51E8C2CE" w14:textId="28BE2A1B" w:rsidR="00527AEA" w:rsidRDefault="00000000" w:rsidP="00070366">
      <w:pPr>
        <w:pStyle w:val="Titre1"/>
        <w:bidi/>
        <w:jc w:val="both"/>
      </w:pPr>
      <w:r>
        <w:lastRenderedPageBreak/>
        <w:t xml:space="preserve"> </w:t>
      </w:r>
      <w:bookmarkStart w:id="358" w:name="_Toc226106994"/>
      <w:r>
        <w:t>مجالس فقه النفس 062 | ونفس 34 | فقه الألم 12 | سؤال الشر ومشكلته ومعضلته 06 | لماذا خلق الله الشر؟</w:t>
      </w:r>
      <w:bookmarkEnd w:id="358"/>
    </w:p>
    <w:p w14:paraId="698636DE" w14:textId="77777777" w:rsidR="00527AEA" w:rsidRDefault="00527AEA" w:rsidP="00070366">
      <w:pPr>
        <w:pBdr>
          <w:bottom w:val="single" w:sz="3" w:space="1" w:color="2D6A4F"/>
        </w:pBdr>
        <w:bidi/>
        <w:spacing w:after="300"/>
        <w:jc w:val="both"/>
      </w:pPr>
    </w:p>
    <w:p w14:paraId="5CF3E147" w14:textId="4AF947A3" w:rsidR="00527AEA" w:rsidRDefault="007F5FBB" w:rsidP="00070366">
      <w:pPr>
        <w:pStyle w:val="Titre2"/>
        <w:bidi/>
      </w:pPr>
      <w:bookmarkStart w:id="359" w:name="_Toc226106995"/>
      <w:r>
        <w:rPr>
          <w:rtl/>
        </w:rPr>
        <w:t>أهداف التعلم</w:t>
      </w:r>
      <w:bookmarkEnd w:id="359"/>
    </w:p>
    <w:p w14:paraId="13163996" w14:textId="77777777" w:rsidR="00527AEA" w:rsidRDefault="00000000" w:rsidP="00070366">
      <w:pPr>
        <w:bidi/>
        <w:spacing w:before="100" w:after="100" w:line="360" w:lineRule="auto"/>
        <w:jc w:val="both"/>
      </w:pPr>
      <w:r>
        <w:t>تحليل سؤال "لماذا" والتمييز بين دوافعه (مخادعة أم طمأنينة).</w:t>
      </w:r>
    </w:p>
    <w:p w14:paraId="56ABEC55" w14:textId="77777777" w:rsidR="00527AEA" w:rsidRDefault="00000000" w:rsidP="00070366">
      <w:pPr>
        <w:bidi/>
        <w:spacing w:before="100" w:after="100" w:line="360" w:lineRule="auto"/>
        <w:jc w:val="both"/>
      </w:pPr>
      <w:r>
        <w:t>استنباط الفرق بين "الشر الحقيقي" وما "يظنه البعض شراً".</w:t>
      </w:r>
    </w:p>
    <w:p w14:paraId="1C96659A" w14:textId="77777777" w:rsidR="00527AEA" w:rsidRDefault="00000000" w:rsidP="00070366">
      <w:pPr>
        <w:bidi/>
        <w:spacing w:before="100" w:after="100" w:line="360" w:lineRule="auto"/>
        <w:jc w:val="both"/>
      </w:pPr>
      <w:r>
        <w:t>تحديد دور العقل الفطري والنظر والوحي في الوصول لحكمة الشر.</w:t>
      </w:r>
    </w:p>
    <w:p w14:paraId="50C48DED" w14:textId="77777777" w:rsidR="00527AEA" w:rsidRDefault="00000000" w:rsidP="00070366">
      <w:pPr>
        <w:bidi/>
        <w:spacing w:before="100" w:after="100" w:line="360" w:lineRule="auto"/>
        <w:jc w:val="both"/>
      </w:pPr>
      <w:r>
        <w:t>استنتاج "ثمرات الشر" كبناء على "ثمرات الألم" التي سبقت دراستها.</w:t>
      </w:r>
    </w:p>
    <w:p w14:paraId="1F8593CB" w14:textId="77777777" w:rsidR="00527AEA" w:rsidRDefault="00000000" w:rsidP="00070366">
      <w:pPr>
        <w:bidi/>
        <w:spacing w:before="100" w:after="100" w:line="360" w:lineRule="auto"/>
        <w:jc w:val="both"/>
      </w:pPr>
      <w:r>
        <w:t>تحليل الشر كـ "نتيجة" حتمية للإرادة الحرة والاختيار الإنساني.</w:t>
      </w:r>
    </w:p>
    <w:p w14:paraId="62838C4A" w14:textId="77777777" w:rsidR="00527AEA" w:rsidRDefault="00000000" w:rsidP="00070366">
      <w:pPr>
        <w:bidi/>
        <w:spacing w:before="100" w:after="100" w:line="360" w:lineRule="auto"/>
        <w:jc w:val="both"/>
      </w:pPr>
      <w:r>
        <w:t>رصد دور الشر في "التنبيه" للخير ومناقضاته.</w:t>
      </w:r>
    </w:p>
    <w:p w14:paraId="6BA9DFE7" w14:textId="77777777" w:rsidR="00527AEA" w:rsidRDefault="00000000" w:rsidP="00070366">
      <w:pPr>
        <w:bidi/>
        <w:spacing w:before="100" w:after="100" w:line="360" w:lineRule="auto"/>
        <w:jc w:val="both"/>
      </w:pPr>
      <w:r>
        <w:t>تصنيف ثمرات الشر بناءً على اتجاهه (من النفس وإليها، ومن الآفاق إليها).</w:t>
      </w:r>
    </w:p>
    <w:p w14:paraId="6EFF85C5" w14:textId="77777777" w:rsidR="00527AEA" w:rsidRDefault="00000000" w:rsidP="00070366">
      <w:pPr>
        <w:bidi/>
        <w:spacing w:before="100" w:after="100" w:line="360" w:lineRule="auto"/>
        <w:jc w:val="both"/>
      </w:pPr>
      <w:r>
        <w:t>تقييم "الشر الطبيعي" (زلازل وبراكين) من منظور الفوائد المادية والروحية.</w:t>
      </w:r>
    </w:p>
    <w:p w14:paraId="5BBBC349" w14:textId="77777777" w:rsidR="00527AEA" w:rsidRDefault="00000000" w:rsidP="00070366">
      <w:pPr>
        <w:bidi/>
        <w:spacing w:before="100" w:after="100" w:line="360" w:lineRule="auto"/>
        <w:jc w:val="both"/>
      </w:pPr>
      <w:r>
        <w:t>تحليل "نموذج غزة" ككاشف للإيمان والولاء والبراء والمنافقين.</w:t>
      </w:r>
    </w:p>
    <w:p w14:paraId="4D3FB6F0" w14:textId="77777777" w:rsidR="00527AEA" w:rsidRDefault="00000000" w:rsidP="00070366">
      <w:pPr>
        <w:bidi/>
        <w:spacing w:before="100" w:after="100" w:line="360" w:lineRule="auto"/>
        <w:jc w:val="both"/>
      </w:pPr>
      <w:r>
        <w:t>نقد فكرة "الشر المحض" وإثبات عدم وجوده في ملك الله.</w:t>
      </w:r>
    </w:p>
    <w:p w14:paraId="2059F2DA" w14:textId="77777777" w:rsidR="00527AEA" w:rsidRDefault="00000000" w:rsidP="00070366">
      <w:pPr>
        <w:bidi/>
        <w:spacing w:before="100" w:after="100" w:line="360" w:lineRule="auto"/>
        <w:jc w:val="both"/>
      </w:pPr>
      <w:r>
        <w:t>التمييز بين "إرادة الشر كوناً" و"إرادته شرعاً" من خلال النصوص.</w:t>
      </w:r>
    </w:p>
    <w:p w14:paraId="35C64A9F" w14:textId="77777777" w:rsidR="00527AEA" w:rsidRDefault="00000000" w:rsidP="00070366">
      <w:pPr>
        <w:bidi/>
        <w:spacing w:before="100" w:after="100" w:line="360" w:lineRule="auto"/>
        <w:jc w:val="both"/>
      </w:pPr>
      <w:r>
        <w:t>تفنيد مخادعة "تعمد فعل الشر" لتحصيل ثمراته.</w:t>
      </w:r>
    </w:p>
    <w:p w14:paraId="13297CCC" w14:textId="0D33FD38" w:rsidR="00527AEA" w:rsidRDefault="007F5FBB" w:rsidP="00070366">
      <w:pPr>
        <w:pStyle w:val="Titre2"/>
        <w:bidi/>
      </w:pPr>
      <w:bookmarkStart w:id="360" w:name="_Toc226106996"/>
      <w:r>
        <w:rPr>
          <w:rtl/>
        </w:rPr>
        <w:t>المفاهيم الأساسية</w:t>
      </w:r>
      <w:bookmarkEnd w:id="360"/>
    </w:p>
    <w:p w14:paraId="39A55914" w14:textId="52BA6DB6" w:rsidR="00527AEA" w:rsidRDefault="00000000" w:rsidP="00070366">
      <w:pPr>
        <w:bidi/>
        <w:spacing w:before="100" w:after="100" w:line="360" w:lineRule="auto"/>
        <w:jc w:val="both"/>
      </w:pPr>
      <w:r>
        <w:t>ا مخادعة "لماذا" مقابل صدق "كيف"استخدام سؤال "لماذا" للتعنت والاعتراض على الخالق، مقابل صدق "كيف" الذي يبحث عن العمل والتعامل مع الواقع.</w:t>
      </w:r>
    </w:p>
    <w:p w14:paraId="17572C3C" w14:textId="550FCB3D" w:rsidR="00527AEA" w:rsidRDefault="00000000" w:rsidP="00070366">
      <w:pPr>
        <w:bidi/>
        <w:spacing w:before="100" w:after="100" w:line="360" w:lineRule="auto"/>
        <w:jc w:val="both"/>
      </w:pPr>
      <w:r>
        <w:t>ا ثمرات الشرالفوائد والنتائج الإيجابية (السببية أو المآلية) التي تترتب على وجود الشر في الكون.</w:t>
      </w:r>
    </w:p>
    <w:p w14:paraId="0648B6B8" w14:textId="59F4C11E" w:rsidR="00527AEA" w:rsidRDefault="00000000" w:rsidP="00070366">
      <w:pPr>
        <w:bidi/>
        <w:spacing w:before="100" w:after="100" w:line="360" w:lineRule="auto"/>
        <w:jc w:val="both"/>
      </w:pPr>
      <w:r>
        <w:lastRenderedPageBreak/>
        <w:t>ا عامل العلمالعنصر الجوهري الذي يحول رؤية الإنسان للألم والشر من مجرد أذى إلى إدراك للمآلات والعواقب والجزاء.</w:t>
      </w:r>
    </w:p>
    <w:p w14:paraId="2E9657CF" w14:textId="1DA19390" w:rsidR="00527AEA" w:rsidRDefault="00000000" w:rsidP="00070366">
      <w:pPr>
        <w:bidi/>
        <w:spacing w:before="100" w:after="100" w:line="360" w:lineRule="auto"/>
        <w:jc w:val="both"/>
      </w:pPr>
      <w:r>
        <w:t>ا الشر الطبيعيما يسميه الغرب "Natural Evil" (زلازل، براكين)، وفي الإسلام هو قدر وقضاء وابتلاء له حكم مادية ومعنوية.</w:t>
      </w:r>
    </w:p>
    <w:p w14:paraId="58B3650F" w14:textId="5AA6B1DC" w:rsidR="00527AEA" w:rsidRDefault="00000000" w:rsidP="00070366">
      <w:pPr>
        <w:bidi/>
        <w:spacing w:before="100" w:after="100" w:line="360" w:lineRule="auto"/>
        <w:jc w:val="both"/>
      </w:pPr>
      <w:r>
        <w:t>ا الشر من النفس وإليهاالذنوب والمعاصي التي يرتكبها الإنسان وتعود عليه بالألم، وثمرتها التوبة والانكسار لله.</w:t>
      </w:r>
    </w:p>
    <w:p w14:paraId="7538C783" w14:textId="480227C1" w:rsidR="00527AEA" w:rsidRDefault="00000000" w:rsidP="00070366">
      <w:pPr>
        <w:bidi/>
        <w:spacing w:before="100" w:after="100" w:line="360" w:lineRule="auto"/>
        <w:jc w:val="both"/>
      </w:pPr>
      <w:r>
        <w:t>ا الشر من النفس إلى الآفاقالظلم والسرقة التي يمارسها الإنسان تجاه الآخرين، وتثمر مدافعة ونصرة للمظلوم.</w:t>
      </w:r>
    </w:p>
    <w:p w14:paraId="1E4AEF58" w14:textId="15BBE0FF" w:rsidR="00527AEA" w:rsidRDefault="00000000" w:rsidP="00070366">
      <w:pPr>
        <w:bidi/>
        <w:spacing w:before="100" w:after="100" w:line="360" w:lineRule="auto"/>
        <w:jc w:val="both"/>
      </w:pPr>
      <w:r>
        <w:t>ا الشر المحضالشر الذي لا خير فيه من أي وجه، وهو معدوم في أفعال الله سبحانه، فكل شر في ملكه فيه وجه من الخير.</w:t>
      </w:r>
    </w:p>
    <w:p w14:paraId="3BCCB519" w14:textId="63B34DDB" w:rsidR="00527AEA" w:rsidRDefault="00000000" w:rsidP="00070366">
      <w:pPr>
        <w:bidi/>
        <w:spacing w:before="100" w:after="100" w:line="360" w:lineRule="auto"/>
        <w:jc w:val="both"/>
      </w:pPr>
      <w:r>
        <w:t>ا هداية الإرشادإخبار الله للإنسان بطريق الخير والشر من خلال الوحي والرسل.</w:t>
      </w:r>
    </w:p>
    <w:p w14:paraId="374C476A" w14:textId="70BEC5BD" w:rsidR="00527AEA" w:rsidRDefault="00000000" w:rsidP="00070366">
      <w:pPr>
        <w:bidi/>
        <w:spacing w:before="100" w:after="100" w:line="360" w:lineRule="auto"/>
        <w:jc w:val="both"/>
      </w:pPr>
      <w:r>
        <w:t>ا هداية التوفيقالمعونة الخاصة من الله للعبد ليتبع طريق الخير ويثبت عليه.</w:t>
      </w:r>
    </w:p>
    <w:p w14:paraId="045C845B" w14:textId="61B4D52D" w:rsidR="00527AEA" w:rsidRDefault="00000000" w:rsidP="00070366">
      <w:pPr>
        <w:bidi/>
        <w:spacing w:before="100" w:after="100" w:line="360" w:lineRule="auto"/>
        <w:jc w:val="both"/>
      </w:pPr>
      <w:r>
        <w:t>ا التميز بالضدالقاعدة العقلية التي تقول "بضدها تتميز الأشياء"، فبدون الشر لا يُعرف قدر الخير ولا يُطلب.</w:t>
      </w:r>
    </w:p>
    <w:p w14:paraId="6C4E382D" w14:textId="71630061" w:rsidR="00527AEA" w:rsidRDefault="00000000" w:rsidP="00070366">
      <w:pPr>
        <w:bidi/>
        <w:spacing w:before="100" w:after="100" w:line="360" w:lineRule="auto"/>
        <w:jc w:val="both"/>
      </w:pPr>
      <w:r>
        <w:t>ا منافذ الشرالمصادر التي يدخل منها الشر للنفس (وساوس، شياطين الإنس، إعلام، صحبة)، والوعي بها هو من ثمرات وجود الشر.</w:t>
      </w:r>
    </w:p>
    <w:p w14:paraId="0FCDFB21" w14:textId="7E126BB1" w:rsidR="00527AEA" w:rsidRDefault="00000000" w:rsidP="00070366">
      <w:pPr>
        <w:bidi/>
        <w:spacing w:before="100" w:after="100" w:line="360" w:lineRule="auto"/>
        <w:jc w:val="both"/>
      </w:pPr>
      <w:r>
        <w:t>ا البذاذةالتخفف من الترف الزائد، وهي مفهوم مرتبط بالرضا بالقليل ومواجهة إغراءات المادة.</w:t>
      </w:r>
    </w:p>
    <w:p w14:paraId="6C27E04D" w14:textId="23BA5938" w:rsidR="00527AEA" w:rsidRDefault="00000000" w:rsidP="00070366">
      <w:pPr>
        <w:bidi/>
        <w:spacing w:before="100" w:after="100" w:line="360" w:lineRule="auto"/>
        <w:jc w:val="both"/>
      </w:pPr>
      <w:r>
        <w:t>ا القهر على الفعلالحالة التي يدعيها البعض لنفي مسؤوليتهم عن الشر، بينما الحقيقة أن الإنسان مختار في أفعاله اليومية.</w:t>
      </w:r>
    </w:p>
    <w:p w14:paraId="50D4D678" w14:textId="3EFD6CD2" w:rsidR="00527AEA" w:rsidRDefault="00000000" w:rsidP="00070366">
      <w:pPr>
        <w:bidi/>
        <w:spacing w:before="100" w:after="100" w:line="360" w:lineRule="auto"/>
        <w:jc w:val="both"/>
      </w:pPr>
      <w:r>
        <w:t>ا الاستقراء الماديتتبع النتائج المادية للظواهر (كالزلازل) لإثبات فوائدها للتربة أو التوازن البيئي.</w:t>
      </w:r>
    </w:p>
    <w:p w14:paraId="10349409" w14:textId="1B4485F7" w:rsidR="00527AEA" w:rsidRDefault="00000000" w:rsidP="00070366">
      <w:pPr>
        <w:bidi/>
        <w:spacing w:before="100" w:after="100" w:line="360" w:lineRule="auto"/>
        <w:jc w:val="both"/>
      </w:pPr>
      <w:r>
        <w:t>ا جواذب الطبع مقابل جواذب النفسميل الإنسان الفطري للهبوط نحو الدنيا (سهولة الشر) مقابل حاجة النفس للتكلف والجهد للارتقاء نحو الآخرة (صعوبة الخير).</w:t>
      </w:r>
    </w:p>
    <w:p w14:paraId="1A93DEF8" w14:textId="502F85F7" w:rsidR="00BA7DEF" w:rsidRDefault="00BA7DEF" w:rsidP="00070366">
      <w:pPr>
        <w:pStyle w:val="Titre2"/>
        <w:bidi/>
        <w:rPr>
          <w:rtl/>
        </w:rPr>
      </w:pPr>
      <w:bookmarkStart w:id="361" w:name="_Toc226106997"/>
      <w:r>
        <w:rPr>
          <w:rtl/>
        </w:rPr>
        <w:t>المحتوى المنظم</w:t>
      </w:r>
      <w:bookmarkEnd w:id="361"/>
    </w:p>
    <w:p w14:paraId="1E9428AC" w14:textId="101BEE5B" w:rsidR="005B74D5" w:rsidRDefault="005B74D5" w:rsidP="00070366">
      <w:pPr>
        <w:bidi/>
      </w:pPr>
    </w:p>
    <w:p w14:paraId="7CF99126" w14:textId="31F852FB" w:rsidR="00527AEA" w:rsidRDefault="00000000" w:rsidP="00070366">
      <w:pPr>
        <w:bidi/>
        <w:spacing w:before="100" w:after="100" w:line="360" w:lineRule="auto"/>
        <w:jc w:val="both"/>
      </w:pPr>
      <w:r>
        <w:t xml:space="preserve"> تفكيك سؤال "لماذا خلق الله الشر؟"يبدأ المحاضر بتوضيح أن السؤال في ذاته جائز، لكن الإشكال يكمن في "دوافعه". فبينما يسال الصادق طلباً للطمانينة، يسال المخادع (ككثير من الملاحدة) ليجعل من نفسه إلهاً يحاكم الخالق. يشدد فقه النفس على ضرورة تجاوز "لماذا" إلى "كيف"؛ أي كيف أتفاعل مع الشر الموجود بصدق، بدلاً من الغرق في اعتراضات لا تمنع وقوع الألم.</w:t>
      </w:r>
    </w:p>
    <w:p w14:paraId="0D425665" w14:textId="77777777" w:rsidR="00527AEA" w:rsidRDefault="00000000" w:rsidP="00070366">
      <w:pPr>
        <w:bidi/>
        <w:spacing w:before="100" w:after="100" w:line="360" w:lineRule="auto"/>
        <w:jc w:val="both"/>
      </w:pPr>
      <w:r>
        <w:t>من أمثلة ذلك:</w:t>
      </w:r>
    </w:p>
    <w:p w14:paraId="44F91045" w14:textId="77777777" w:rsidR="00527AEA" w:rsidRDefault="00000000" w:rsidP="00070366">
      <w:pPr>
        <w:bidi/>
        <w:spacing w:before="100" w:after="100" w:line="360" w:lineRule="auto"/>
        <w:jc w:val="both"/>
      </w:pPr>
      <w:r>
        <w:t>الملحد الذي يظل يسأل "لماذا" دون أن يحرك ساكناً لتغيير واقعه أو مساعدة المتضررين.</w:t>
      </w:r>
    </w:p>
    <w:p w14:paraId="5E109F52" w14:textId="173A6BB4" w:rsidR="00527AEA" w:rsidRDefault="00000000" w:rsidP="00070366">
      <w:pPr>
        <w:bidi/>
        <w:spacing w:before="100" w:after="100" w:line="360" w:lineRule="auto"/>
        <w:jc w:val="both"/>
      </w:pPr>
      <w:r>
        <w:lastRenderedPageBreak/>
        <w:t>الطالب الذي يسأل "لماذا الامتحان صعب" بدلاً من أن يدرس ليتجاوز الصعوبة. ضرورة الإيمان والوحي كقاعدة للإجابةلا يمكن الإجابة على سؤال الشر بصدق دون استحضار مقدمات الإيمان بالله وأسمائه وصفاته. المنظور المادي المحدود سيتعب صاحبه حتماً لأنه يحاول إحاطة "اللامحدود" بـ "المحدود". يوضح المحاضر أن العقل كالدابة يوصلك لباب السلطان (الخالق) لكنه لا يدخلك عليه؛ هنا يأتي دور الوحي ليخبرنا بما عجزت عقولنا عن استقرائه.</w:t>
      </w:r>
    </w:p>
    <w:p w14:paraId="3EBCEDE6" w14:textId="77777777" w:rsidR="00527AEA" w:rsidRDefault="00000000" w:rsidP="00070366">
      <w:pPr>
        <w:bidi/>
        <w:spacing w:before="100" w:after="100" w:line="360" w:lineRule="auto"/>
        <w:jc w:val="both"/>
      </w:pPr>
      <w:r>
        <w:t>من أمثلة ذلك:</w:t>
      </w:r>
    </w:p>
    <w:p w14:paraId="70FF539D" w14:textId="77777777" w:rsidR="00527AEA" w:rsidRDefault="00000000" w:rsidP="00070366">
      <w:pPr>
        <w:bidi/>
        <w:spacing w:before="100" w:after="100" w:line="360" w:lineRule="auto"/>
        <w:jc w:val="both"/>
      </w:pPr>
      <w:r>
        <w:t>تجربة الغزالي الذي طاف بالفلسفة ثم عاد لليقين بالوحي في أواخر حياته.</w:t>
      </w:r>
    </w:p>
    <w:p w14:paraId="06A8E891" w14:textId="3742A425" w:rsidR="00527AEA" w:rsidRDefault="00000000" w:rsidP="00070366">
      <w:pPr>
        <w:bidi/>
        <w:spacing w:before="100" w:after="100" w:line="360" w:lineRule="auto"/>
        <w:jc w:val="both"/>
      </w:pPr>
      <w:r>
        <w:t>اعتراف كبار المفكرين (كابن الوزير اليماني) بترجيح أساليب القرآن في فهم الوجود على أساليب اليونان. التفريق بين الشر الحقيقي والشر المتوهميقسم المحاضر الإجابة إلى شقين: لماذا خلق الله الشر "بشرعيته" (كفعل مكروه)، ولماذا خلق ما "يظنه الناس شراً" (كالألم). الكثير مما نسميه شراً هو في الحقيقة ألم وظيفي نافع (كألم الدراسة أو الرياضة). أما الشر الحقيقي، فالإجابة الأولى عنه هي "لا أعلم" بمراد الله المطلق، لكننا نتتبع "الحكم" المتاحة لنا بشرياً.</w:t>
      </w:r>
    </w:p>
    <w:p w14:paraId="18EEB9AD" w14:textId="77777777" w:rsidR="00527AEA" w:rsidRDefault="00000000" w:rsidP="00070366">
      <w:pPr>
        <w:bidi/>
        <w:spacing w:before="100" w:after="100" w:line="360" w:lineRule="auto"/>
        <w:jc w:val="both"/>
      </w:pPr>
      <w:r>
        <w:t>من أمثلة ذلك:</w:t>
      </w:r>
    </w:p>
    <w:p w14:paraId="1955E1C4" w14:textId="77777777" w:rsidR="00527AEA" w:rsidRDefault="00000000" w:rsidP="00070366">
      <w:pPr>
        <w:bidi/>
        <w:spacing w:before="100" w:after="100" w:line="360" w:lineRule="auto"/>
        <w:jc w:val="both"/>
      </w:pPr>
      <w:r>
        <w:t>ألم تدريب العضلات الذي يظنه الجاهل شراً وهو بناء وقوة.</w:t>
      </w:r>
    </w:p>
    <w:p w14:paraId="624CFBE4" w14:textId="129FEB6C" w:rsidR="00527AEA" w:rsidRDefault="00000000" w:rsidP="00070366">
      <w:pPr>
        <w:bidi/>
        <w:spacing w:before="100" w:after="100" w:line="360" w:lineRule="auto"/>
        <w:jc w:val="both"/>
      </w:pPr>
      <w:r>
        <w:t>شر "الدراسة" الذي هو في الحقيقة وسيلة للعلم والارتقاء. الشر كضريبة للاختيار والحريةالشر هو نتيجة حتمية لخلق إنسان "مختار، حر، قادر". لو منع الله الشر قسراً، لتحول الإنسان إلى كائن "مجبر" مسير، ولانتهت قيمة الابتلاء. الملاحدة يقعون في تناقض؛ يطالبون بالحرية ويرفضون ضريبتها (إمكانية فعل الشر). الخيار إما كون مجبر على الخير (جمادات) أو كون مختار تظهر فيه احتمالية الشر.</w:t>
      </w:r>
    </w:p>
    <w:p w14:paraId="3E683FE2" w14:textId="77777777" w:rsidR="00527AEA" w:rsidRDefault="00000000" w:rsidP="00070366">
      <w:pPr>
        <w:bidi/>
        <w:spacing w:before="100" w:after="100" w:line="360" w:lineRule="auto"/>
        <w:jc w:val="both"/>
      </w:pPr>
      <w:r>
        <w:t>من أمثلة ذلك:</w:t>
      </w:r>
    </w:p>
    <w:p w14:paraId="406783B7" w14:textId="77777777" w:rsidR="00527AEA" w:rsidRDefault="00000000" w:rsidP="00070366">
      <w:pPr>
        <w:bidi/>
        <w:spacing w:before="100" w:after="100" w:line="360" w:lineRule="auto"/>
        <w:jc w:val="both"/>
      </w:pPr>
      <w:r>
        <w:t>الملحد الذي يعترض على وجود الشر، ولو جُبر على الخير لاعترض على فقدان حريته.</w:t>
      </w:r>
    </w:p>
    <w:p w14:paraId="2A1BE6FE" w14:textId="1C1748C2" w:rsidR="00527AEA" w:rsidRDefault="00000000" w:rsidP="00070366">
      <w:pPr>
        <w:bidi/>
        <w:spacing w:before="100" w:after="100" w:line="360" w:lineRule="auto"/>
        <w:jc w:val="both"/>
      </w:pPr>
      <w:r>
        <w:t>القدرة على قطع الإشارة الحمراء: هي دليل اختيارك، ووقوع الحادث هو نتيجة لسوء هذا الاختيار. ثمرات الشر التنبيهية والتربويةيعمل الشر كـ "منبه" قوي جداً يوقظ الإنسان من غفلته. لولا وجود الظلم لما عُرف قدر العدل، ولولا وجود القبح لما طُلب الجمال. الشر يبصرك بمواطن الضعف في نفسك، ويدلك على "منافذ الشيطان" التي يجب إغلاقها. هو يحرك فيك وازع المدافعة والسعي للخير، مما يخرج كنوز النفس التي لا تظهر في الرخاء.</w:t>
      </w:r>
    </w:p>
    <w:p w14:paraId="0B796B74" w14:textId="77777777" w:rsidR="00527AEA" w:rsidRDefault="00000000" w:rsidP="00070366">
      <w:pPr>
        <w:bidi/>
        <w:spacing w:before="100" w:after="100" w:line="360" w:lineRule="auto"/>
        <w:jc w:val="both"/>
      </w:pPr>
      <w:r>
        <w:t>من أمثلة ذلك:</w:t>
      </w:r>
    </w:p>
    <w:p w14:paraId="4C1BF810" w14:textId="77777777" w:rsidR="00527AEA" w:rsidRDefault="00000000" w:rsidP="00070366">
      <w:pPr>
        <w:bidi/>
        <w:spacing w:before="100" w:after="100" w:line="360" w:lineRule="auto"/>
        <w:jc w:val="both"/>
      </w:pPr>
      <w:r>
        <w:t>أحداث غزة التي نبهت الناس لمنظومة الاستعباد المادي وجعلتهم يطلبون الاستقلال.</w:t>
      </w:r>
    </w:p>
    <w:p w14:paraId="23E949E7" w14:textId="444EE8A2" w:rsidR="00527AEA" w:rsidRDefault="00000000" w:rsidP="00070366">
      <w:pPr>
        <w:bidi/>
        <w:spacing w:before="100" w:after="100" w:line="360" w:lineRule="auto"/>
        <w:jc w:val="both"/>
      </w:pPr>
      <w:r>
        <w:lastRenderedPageBreak/>
        <w:t>رؤية "السفيه" وهو يسب؛ تجعل العاقل يوقن بقيمة الحلم والصمت. ثمرات الشر في الآفاق (الشر الطبيعي)حتى ما يسمى "شروراً طبيعية" كالزلازل والبراكين لها حكم مادية وروحية. مادياً: هي تعيد توزيع التربة وتخصيبها وتنفيس ضغط الأرض. روحياً: هي تبتلي الصبر، وتدفع للبحث العلمي والاختراع الوقائي، وتحرك قيم التكافل والإغاثة بين البشر. هي تذكر المخلوق بحجمه الحقيقي أمام عظمة الخالق وسننه.</w:t>
      </w:r>
    </w:p>
    <w:p w14:paraId="47C4DC03" w14:textId="77777777" w:rsidR="00527AEA" w:rsidRDefault="00000000" w:rsidP="00070366">
      <w:pPr>
        <w:bidi/>
        <w:spacing w:before="100" w:after="100" w:line="360" w:lineRule="auto"/>
        <w:jc w:val="both"/>
      </w:pPr>
      <w:r>
        <w:t>من أمثلة ذلك:</w:t>
      </w:r>
    </w:p>
    <w:p w14:paraId="663948A9" w14:textId="77777777" w:rsidR="00527AEA" w:rsidRDefault="00000000" w:rsidP="00070366">
      <w:pPr>
        <w:bidi/>
        <w:spacing w:before="100" w:after="100" w:line="360" w:lineRule="auto"/>
        <w:jc w:val="both"/>
      </w:pPr>
      <w:r>
        <w:t>البراكين التي تجعل المحيط حولها خصباً جداً للزراعة بعد حين.</w:t>
      </w:r>
    </w:p>
    <w:p w14:paraId="6D1ED2C7" w14:textId="223F647F" w:rsidR="00527AEA" w:rsidRDefault="00000000" w:rsidP="00070366">
      <w:pPr>
        <w:bidi/>
        <w:spacing w:before="100" w:after="100" w:line="360" w:lineRule="auto"/>
        <w:jc w:val="both"/>
      </w:pPr>
      <w:r>
        <w:t>الزلازل التي دفعت الإنسان لابتكار هندسة بناء متطورة ومقاومة. الشر ككاشف للمعادن (نموذج غزة)يحلل المحاضر أحداث غزة كنموذج تطبيقي لثمرات الشر. لقد أثمر هذا "الشر الواقع" إظهار حقائق الإيمان واليقين لدى أهلها، وفي المقابل كشف نفاق المنافقين ووهن أهل الدنيا. الشر هنا صار مصفاة تميز الخبيث من الطيب، وتصيغ مفاهيم "الولاء والبراء" والجهاد بطريقة عملية لا تغني عنها آلاف المحاضرات.</w:t>
      </w:r>
    </w:p>
    <w:p w14:paraId="528912D4" w14:textId="77777777" w:rsidR="00527AEA" w:rsidRDefault="00000000" w:rsidP="00070366">
      <w:pPr>
        <w:bidi/>
        <w:spacing w:before="100" w:after="100" w:line="360" w:lineRule="auto"/>
        <w:jc w:val="both"/>
      </w:pPr>
      <w:r>
        <w:t>من أمثلة ذلك:</w:t>
      </w:r>
    </w:p>
    <w:p w14:paraId="6FA436A4" w14:textId="77777777" w:rsidR="00527AEA" w:rsidRDefault="00000000" w:rsidP="00070366">
      <w:pPr>
        <w:bidi/>
        <w:spacing w:before="100" w:after="100" w:line="360" w:lineRule="auto"/>
        <w:jc w:val="both"/>
      </w:pPr>
      <w:r>
        <w:t>الرجل الغزي الذي يفقد عائلته ويقول "قدر الله باختيارنا"؛ ثمرة إيمان لا تظهر إلا في هذا الشر.</w:t>
      </w:r>
    </w:p>
    <w:p w14:paraId="34E36BDB" w14:textId="74FF2736" w:rsidR="00527AEA" w:rsidRDefault="00000000" w:rsidP="00070366">
      <w:pPr>
        <w:bidi/>
        <w:spacing w:before="100" w:after="100" w:line="360" w:lineRule="auto"/>
        <w:jc w:val="both"/>
      </w:pPr>
      <w:r>
        <w:t>انكشاف مواقف "المخذلين" الذين يريدون للناس أن يرضوا بالحياة الدنيا. نفي وجود الشر المحض في ملك اللهيؤكد فقه النفس (تبعاً لابن القيم) أنه لا يوجد "شر محض"؛ أي شر لا خير فيه من أي وجه. حتى الكفر والموت على الكفر، فيهما وجه من "العدل" الإلهي، وفيهما "عبرة" للمؤمنين ليعتزوا بإيمانهم. الوجود في أصله "خير"، والشر طارئ واستثنائي، وبمجرد تدقيق النظر في أي شر ستجد زاوية من الخير مخبوءة فيه.</w:t>
      </w:r>
    </w:p>
    <w:p w14:paraId="13AD84EE" w14:textId="77777777" w:rsidR="00527AEA" w:rsidRDefault="00000000" w:rsidP="00070366">
      <w:pPr>
        <w:bidi/>
        <w:spacing w:before="100" w:after="100" w:line="360" w:lineRule="auto"/>
        <w:jc w:val="both"/>
      </w:pPr>
      <w:r>
        <w:t>من أمثلة ذلك:</w:t>
      </w:r>
    </w:p>
    <w:p w14:paraId="02D1662C" w14:textId="77777777" w:rsidR="00527AEA" w:rsidRDefault="00000000" w:rsidP="00070366">
      <w:pPr>
        <w:bidi/>
        <w:spacing w:before="100" w:after="100" w:line="360" w:lineRule="auto"/>
        <w:jc w:val="both"/>
      </w:pPr>
      <w:r>
        <w:t>جهنم: ألم مطلق لكنها "عدل" وخير في ميزان الحق الإلهي لردع الظلم.</w:t>
      </w:r>
    </w:p>
    <w:p w14:paraId="35FFC0CB" w14:textId="7B9042F7" w:rsidR="00527AEA" w:rsidRDefault="00000000" w:rsidP="00070366">
      <w:pPr>
        <w:bidi/>
        <w:spacing w:before="100" w:after="100" w:line="360" w:lineRule="auto"/>
        <w:jc w:val="both"/>
      </w:pPr>
      <w:r>
        <w:t>إبليس: وجوده شر، لكنه سبب في عبوديات المجاهدة والاستعاذة واللجوء لله. الشر كمحرك للعلم والبحثمن أعظم ثمرات وجود "النقص والشر" دفع الإنسان لطلب العلم. لولا الجهل (وهو شر بالتعريف) لما طُلب العلم، ولولا الداء لما اكتُشف الدواء. الحاجة لمدافعة الشر هي التي أنشأت الحضارات والتقنيات والعلوم النفسية. الشر يبصرنا بـ "المنافذ" (إعلام، صحبة، ميديا) التي تفسد أرواحنا، فنتقيها بالعلم النافع.</w:t>
      </w:r>
    </w:p>
    <w:p w14:paraId="2F94030A" w14:textId="77777777" w:rsidR="00527AEA" w:rsidRDefault="00000000" w:rsidP="00070366">
      <w:pPr>
        <w:bidi/>
        <w:spacing w:before="100" w:after="100" w:line="360" w:lineRule="auto"/>
        <w:jc w:val="both"/>
      </w:pPr>
      <w:r>
        <w:t>من أمثلة ذلك:</w:t>
      </w:r>
    </w:p>
    <w:p w14:paraId="5C45618F" w14:textId="77777777" w:rsidR="00527AEA" w:rsidRDefault="00000000" w:rsidP="00070366">
      <w:pPr>
        <w:bidi/>
        <w:spacing w:before="100" w:after="100" w:line="360" w:lineRule="auto"/>
        <w:jc w:val="both"/>
      </w:pPr>
      <w:r>
        <w:t>تطوير برامج فقه النفس كان استجابة لوجود "شرور" الميديا وتأثيراتها النفسية.</w:t>
      </w:r>
    </w:p>
    <w:p w14:paraId="1AEDE0A3" w14:textId="686603C6" w:rsidR="00527AEA" w:rsidRDefault="00000000" w:rsidP="00070366">
      <w:pPr>
        <w:bidi/>
        <w:spacing w:before="100" w:after="100" w:line="360" w:lineRule="auto"/>
        <w:jc w:val="both"/>
      </w:pPr>
      <w:r>
        <w:t>الأم التي تحصن بناتها من الأفلام الإباحية بعد أن رأت آثار "شر" سابق في المجتمع. سهولة الشر وصعوبة الخير (المجاهدة)يشرح المحاضر أن "الشر سهل" لأنه يوافق جواذب الطبع نحو الهبوط (كالماء الجاري)، بينما "الخير يحتاج لتكلف" وارتقاء. الادعاء بأنني "سأتعمد الشر" لنفع الناس هو مخادعة شيطانية واتباع للهوى. العاقل هو من يرى فعل الله في الشر (مدافعةً وتوبة) لا من يصنعه بنفسه ليكون نداً للخالق.</w:t>
      </w:r>
    </w:p>
    <w:p w14:paraId="32CF9DC4" w14:textId="77777777" w:rsidR="00527AEA" w:rsidRDefault="00000000" w:rsidP="00070366">
      <w:pPr>
        <w:bidi/>
        <w:spacing w:before="100" w:after="100" w:line="360" w:lineRule="auto"/>
        <w:jc w:val="both"/>
      </w:pPr>
      <w:r>
        <w:lastRenderedPageBreak/>
        <w:t>من أمثلة ذلك:</w:t>
      </w:r>
    </w:p>
    <w:p w14:paraId="61E425CB" w14:textId="77777777" w:rsidR="00527AEA" w:rsidRDefault="00000000" w:rsidP="00070366">
      <w:pPr>
        <w:bidi/>
        <w:spacing w:before="100" w:after="100" w:line="360" w:lineRule="auto"/>
        <w:jc w:val="both"/>
      </w:pPr>
      <w:r>
        <w:t>الرسوب أسهل من النجاح، والانحراف أسهل من الاستقامة، لأنه لا يحتاج إلا لـ "ترك النفس".</w:t>
      </w:r>
    </w:p>
    <w:p w14:paraId="4E5195BB" w14:textId="2CABC17C" w:rsidR="00527AEA" w:rsidRDefault="00000000" w:rsidP="00070366">
      <w:pPr>
        <w:bidi/>
        <w:spacing w:before="100" w:after="100" w:line="360" w:lineRule="auto"/>
        <w:jc w:val="both"/>
      </w:pPr>
      <w:r>
        <w:t>مخادعة الغشاش الذي يقول "غششت ليتعلم الناس ألا يثقوا بأحد". الفروق الجوهرية في مفاهيم الإرادة والمشيئةيختتم المجلس بتوضيح مصطلحات مفصلية: الله "شاء" الشر (خلقه وأوجده)، و"أراده كوناً" (سمح بوقوعه ضمن سننه)، لكنه "لم يرده شرعاً" (لا يحبه ولا يأمر به). التفريق بين هذه المعاني يرفع التناقض عن ذهن المؤمن؛ فالله غني عن كفر الكافر، ومع ذلك أعطاه الاختيار ليتحقق الابتلاء.</w:t>
      </w:r>
    </w:p>
    <w:p w14:paraId="2AEA0160" w14:textId="77777777" w:rsidR="00527AEA" w:rsidRDefault="00000000" w:rsidP="00070366">
      <w:pPr>
        <w:bidi/>
        <w:spacing w:before="100" w:after="100" w:line="360" w:lineRule="auto"/>
        <w:jc w:val="both"/>
      </w:pPr>
      <w:r>
        <w:t>من أمثلة ذلك:</w:t>
      </w:r>
    </w:p>
    <w:p w14:paraId="6E437C90" w14:textId="77777777" w:rsidR="00527AEA" w:rsidRDefault="00000000" w:rsidP="00070366">
      <w:pPr>
        <w:bidi/>
        <w:spacing w:before="100" w:after="100" w:line="360" w:lineRule="auto"/>
        <w:jc w:val="both"/>
      </w:pPr>
      <w:r>
        <w:t>الله "شاء" وجود الصهاينة، لكنه "لا يحب" فعلهم ويأمر بمدافعته.</w:t>
      </w:r>
    </w:p>
    <w:p w14:paraId="02EE712B" w14:textId="542A83DE" w:rsidR="00527AEA" w:rsidRDefault="00000000" w:rsidP="00070366">
      <w:pPr>
        <w:bidi/>
        <w:spacing w:before="100" w:after="100" w:line="360" w:lineRule="auto"/>
        <w:jc w:val="both"/>
      </w:pPr>
      <w:r>
        <w:t>"ما شاء الله كان" تشمل كل الموجودات، و"ما يحبه الله" يشمل الطاعات فقط. خلاصات تربوية وعقديةيؤكد المحاضر أن "العلم" هو الذي يجعلك لا ترى شيئاً إلا وله وجه من الخير. الإيمان بالغيب والوحي يمنح الإنسان "عين الحكمة" التي تفتقدها "صحراء التيه" الملحادية. الطمأنينة تأتي من اليقين بأن الخالق حكيم، وأن كل ما نقدره من شرور هي في الحقيقة "بذور" لخيرات عظيمة لا ندركها إلا بالصبر والتبصر.</w:t>
      </w:r>
    </w:p>
    <w:p w14:paraId="1078352C" w14:textId="77777777" w:rsidR="00527AEA" w:rsidRDefault="00000000" w:rsidP="00070366">
      <w:pPr>
        <w:bidi/>
        <w:spacing w:before="100" w:after="100" w:line="360" w:lineRule="auto"/>
        <w:jc w:val="both"/>
      </w:pPr>
      <w:r>
        <w:t>من أمثلة ذلك:</w:t>
      </w:r>
    </w:p>
    <w:p w14:paraId="6E9C9574" w14:textId="77777777" w:rsidR="00527AEA" w:rsidRDefault="00000000" w:rsidP="00070366">
      <w:pPr>
        <w:bidi/>
        <w:spacing w:before="100" w:after="100" w:line="360" w:lineRule="auto"/>
        <w:jc w:val="both"/>
      </w:pPr>
      <w:r>
        <w:t>المؤمن يؤجر حتى في همه وحزنه؛ فيتحول الشر إلى "رحمة" رغم أنفه.</w:t>
      </w:r>
    </w:p>
    <w:p w14:paraId="081E6407" w14:textId="77777777" w:rsidR="00527AEA" w:rsidRDefault="00000000" w:rsidP="00070366">
      <w:pPr>
        <w:bidi/>
        <w:spacing w:before="100" w:after="100" w:line="360" w:lineRule="auto"/>
        <w:jc w:val="both"/>
      </w:pPr>
      <w:r>
        <w:t>التبصر في "مواطن الحكمه" يجعل الإنسان يرى الدنيا بميزان الآخرة لا بميزان اللذة المؤقتة.</w:t>
      </w:r>
    </w:p>
    <w:p w14:paraId="10F00EC7" w14:textId="77F4B99E" w:rsidR="00527AEA" w:rsidRDefault="007F5FBB" w:rsidP="00070366">
      <w:pPr>
        <w:pStyle w:val="Titre2"/>
        <w:bidi/>
      </w:pPr>
      <w:bookmarkStart w:id="362" w:name="_Toc226106998"/>
      <w:r>
        <w:rPr>
          <w:rtl/>
        </w:rPr>
        <w:t>النقاط الرئيسية التي يجب تذكرها</w:t>
      </w:r>
      <w:bookmarkEnd w:id="362"/>
    </w:p>
    <w:p w14:paraId="64739E8A" w14:textId="77777777" w:rsidR="00527AEA" w:rsidRDefault="00000000" w:rsidP="00070366">
      <w:pPr>
        <w:bidi/>
        <w:spacing w:before="100" w:after="100" w:line="360" w:lineRule="auto"/>
        <w:jc w:val="both"/>
      </w:pPr>
      <w:r>
        <w:t>سؤال "لماذا" قد يكون "مخادعة" للهروب من العمل، أو "طلباً للطمانينة" لمن آمن.</w:t>
      </w:r>
    </w:p>
    <w:p w14:paraId="42960174" w14:textId="77777777" w:rsidR="00527AEA" w:rsidRDefault="00000000" w:rsidP="00070366">
      <w:pPr>
        <w:bidi/>
        <w:spacing w:before="100" w:after="100" w:line="360" w:lineRule="auto"/>
        <w:jc w:val="both"/>
      </w:pPr>
      <w:r>
        <w:t>الشر نتيجة ضرورية لثبوت "الاختيار البشري"؛ فبدون احتمالية الشر لا معنى للحرية.</w:t>
      </w:r>
    </w:p>
    <w:p w14:paraId="0FC29982" w14:textId="77777777" w:rsidR="00527AEA" w:rsidRDefault="00000000" w:rsidP="00070366">
      <w:pPr>
        <w:bidi/>
        <w:spacing w:before="100" w:after="100" w:line="360" w:lineRule="auto"/>
        <w:jc w:val="both"/>
      </w:pPr>
      <w:r>
        <w:t>لا يوجد في ملك الله "شر محض"؛ فكل شر يؤول لحكمة أو عدل أو تنبيه لخير.</w:t>
      </w:r>
    </w:p>
    <w:p w14:paraId="3787C5F3" w14:textId="77777777" w:rsidR="00527AEA" w:rsidRDefault="00000000" w:rsidP="00070366">
      <w:pPr>
        <w:bidi/>
        <w:spacing w:before="100" w:after="100" w:line="360" w:lineRule="auto"/>
        <w:jc w:val="both"/>
      </w:pPr>
      <w:r>
        <w:t>الشر يعمل كـ "مصفاة" تميز المؤمن من المنافق، والصادق من الكاذب (نموذج غزة).</w:t>
      </w:r>
    </w:p>
    <w:p w14:paraId="6EC1DE2E" w14:textId="77777777" w:rsidR="00527AEA" w:rsidRDefault="00000000" w:rsidP="00070366">
      <w:pPr>
        <w:bidi/>
        <w:spacing w:before="100" w:after="100" w:line="360" w:lineRule="auto"/>
        <w:jc w:val="both"/>
      </w:pPr>
      <w:r>
        <w:t>مهمة الإنسان "مدافعة الشر" لا صناعته، والارتقاء نحو الخير يحتاج لجهد وتكلف.</w:t>
      </w:r>
    </w:p>
    <w:p w14:paraId="1E7581ED" w14:textId="77777777" w:rsidR="00527AEA" w:rsidRDefault="00000000" w:rsidP="00070366">
      <w:pPr>
        <w:bidi/>
        <w:spacing w:before="100" w:after="100" w:line="360" w:lineRule="auto"/>
        <w:jc w:val="both"/>
      </w:pPr>
      <w:r>
        <w:t>العلم بالوحي والأسماء والصفات هو "النور" الذي يبصرنا بحكم الشر في "ظلام" المادة.</w:t>
      </w:r>
    </w:p>
    <w:p w14:paraId="1D061447" w14:textId="55351477" w:rsidR="00527AEA" w:rsidRDefault="007F5FBB" w:rsidP="00070366">
      <w:pPr>
        <w:pStyle w:val="Titre2"/>
        <w:bidi/>
      </w:pPr>
      <w:bookmarkStart w:id="363" w:name="_Toc226106999"/>
      <w:r>
        <w:rPr>
          <w:rtl/>
        </w:rPr>
        <w:t>التطبيقات العملية</w:t>
      </w:r>
      <w:bookmarkEnd w:id="363"/>
    </w:p>
    <w:p w14:paraId="0D449D98" w14:textId="77777777" w:rsidR="00527AEA" w:rsidRDefault="00000000" w:rsidP="00070366">
      <w:pPr>
        <w:bidi/>
        <w:spacing w:before="100" w:after="100" w:line="360" w:lineRule="auto"/>
        <w:jc w:val="both"/>
      </w:pPr>
      <w:r>
        <w:lastRenderedPageBreak/>
        <w:t>عند مواجهة أي شر، اسأل "كيف أتفاعل معه بصدق؟" بدلاً من إغراق نفسك في "لماذا".</w:t>
      </w:r>
    </w:p>
    <w:p w14:paraId="1C5E93BB" w14:textId="77777777" w:rsidR="00527AEA" w:rsidRDefault="00000000" w:rsidP="00070366">
      <w:pPr>
        <w:bidi/>
        <w:spacing w:before="100" w:after="100" w:line="360" w:lineRule="auto"/>
        <w:jc w:val="both"/>
      </w:pPr>
      <w:r>
        <w:t>انظر للزلازل والابتلاءات العامة كرسائل تنبيه لقدرة الخالق ومحركات للتكافل البشري.</w:t>
      </w:r>
    </w:p>
    <w:p w14:paraId="735639A8" w14:textId="77777777" w:rsidR="00527AEA" w:rsidRDefault="00000000" w:rsidP="00070366">
      <w:pPr>
        <w:bidi/>
        <w:spacing w:before="100" w:after="100" w:line="360" w:lineRule="auto"/>
        <w:jc w:val="both"/>
      </w:pPr>
      <w:r>
        <w:t>استخدم "الشر" الذي تراه في الآخرين كبوصلة تدلك على ما يجب أن "لا تكون عليه" في نفسك.</w:t>
      </w:r>
    </w:p>
    <w:p w14:paraId="4DEEE23C" w14:textId="77777777" w:rsidR="00527AEA" w:rsidRDefault="00000000" w:rsidP="00070366">
      <w:pPr>
        <w:bidi/>
        <w:spacing w:before="100" w:after="100" w:line="360" w:lineRule="auto"/>
        <w:jc w:val="both"/>
      </w:pPr>
      <w:r>
        <w:t>تذكر أن "سهولة الانحدار" نحو المعصية هي جاذبية طبع، فتكلف "الجهد" للارتقاء نحو الطاعة.</w:t>
      </w:r>
    </w:p>
    <w:p w14:paraId="6069E98B" w14:textId="77777777" w:rsidR="00527AEA" w:rsidRDefault="00000000" w:rsidP="00070366">
      <w:pPr>
        <w:bidi/>
        <w:spacing w:before="100" w:after="100" w:line="360" w:lineRule="auto"/>
        <w:jc w:val="both"/>
      </w:pPr>
      <w:r>
        <w:t>لا تنخدع بالمظاهر المادية للشر؛ وابحث دائماً عن "وجه الخير" أو "العدل" المستتر خلف الحدث.</w:t>
      </w:r>
    </w:p>
    <w:p w14:paraId="5A3159DA" w14:textId="77777777" w:rsidR="00527AEA" w:rsidRDefault="00000000" w:rsidP="00070366">
      <w:pPr>
        <w:bidi/>
        <w:spacing w:before="100" w:after="100" w:line="360" w:lineRule="auto"/>
        <w:jc w:val="both"/>
      </w:pPr>
      <w:r>
        <w:t>حصن نفسك بالعلم بـ "منافذ الشر" (صحبة سوء، ميديا مفسدة) وأغلقها قبل أن يتسلل أثرها لقلبك.</w:t>
      </w:r>
    </w:p>
    <w:p w14:paraId="3250F0AA" w14:textId="77777777" w:rsidR="00527AEA" w:rsidRDefault="00000000" w:rsidP="00070366">
      <w:pPr>
        <w:bidi/>
        <w:jc w:val="both"/>
      </w:pPr>
      <w:r>
        <w:br w:type="page"/>
      </w:r>
    </w:p>
    <w:p w14:paraId="662D75E2" w14:textId="7E11C2F9" w:rsidR="00527AEA" w:rsidRDefault="00000000" w:rsidP="00070366">
      <w:pPr>
        <w:pStyle w:val="Titre1"/>
        <w:bidi/>
        <w:jc w:val="both"/>
      </w:pPr>
      <w:r>
        <w:lastRenderedPageBreak/>
        <w:t xml:space="preserve"> </w:t>
      </w:r>
      <w:bookmarkStart w:id="364" w:name="_Toc226107000"/>
      <w:r>
        <w:t>مجالس فقه النفس 063 | ونفس 35 | فقه الألم 13 | سؤال الشر ومشكلته ومعضلته 07 | مجلس لإجابة الأسئلة</w:t>
      </w:r>
      <w:bookmarkEnd w:id="364"/>
    </w:p>
    <w:p w14:paraId="79104DEB" w14:textId="77777777" w:rsidR="00527AEA" w:rsidRDefault="00527AEA" w:rsidP="00070366">
      <w:pPr>
        <w:pBdr>
          <w:bottom w:val="single" w:sz="3" w:space="1" w:color="2D6A4F"/>
        </w:pBdr>
        <w:bidi/>
        <w:spacing w:after="300"/>
        <w:jc w:val="both"/>
      </w:pPr>
    </w:p>
    <w:p w14:paraId="018A2304" w14:textId="63976E9B" w:rsidR="00527AEA" w:rsidRDefault="007F5FBB" w:rsidP="00070366">
      <w:pPr>
        <w:pStyle w:val="Titre2"/>
        <w:bidi/>
      </w:pPr>
      <w:bookmarkStart w:id="365" w:name="_Toc226107001"/>
      <w:r>
        <w:rPr>
          <w:rtl/>
        </w:rPr>
        <w:t>أهداف التعلم</w:t>
      </w:r>
      <w:bookmarkEnd w:id="365"/>
    </w:p>
    <w:p w14:paraId="2B6E00A2" w14:textId="77777777" w:rsidR="00527AEA" w:rsidRDefault="00000000" w:rsidP="00070366">
      <w:pPr>
        <w:bidi/>
        <w:spacing w:before="100" w:after="100" w:line="360" w:lineRule="auto"/>
        <w:jc w:val="both"/>
      </w:pPr>
      <w:r>
        <w:t>تلخيص الإجابة المركزية على سؤال "لماذا خلق الله الشر" في كلمة واحدة (الابتلاء).</w:t>
      </w:r>
    </w:p>
    <w:p w14:paraId="361B18D3" w14:textId="77777777" w:rsidR="00527AEA" w:rsidRDefault="00000000" w:rsidP="00070366">
      <w:pPr>
        <w:bidi/>
        <w:spacing w:before="100" w:after="100" w:line="360" w:lineRule="auto"/>
        <w:jc w:val="both"/>
      </w:pPr>
      <w:r>
        <w:t>التمييز بين مفهومي "الابتلاء" (عام) و"البلاء" (خاص للمؤمنين للترقية).</w:t>
      </w:r>
    </w:p>
    <w:p w14:paraId="4894310E" w14:textId="77777777" w:rsidR="00527AEA" w:rsidRDefault="00000000" w:rsidP="00070366">
      <w:pPr>
        <w:bidi/>
        <w:spacing w:before="100" w:after="100" w:line="360" w:lineRule="auto"/>
        <w:jc w:val="both"/>
      </w:pPr>
      <w:r>
        <w:t>تحليل أثر "الشر" في استخراج عبوديات التمحيص والتزكية والمدافعة.</w:t>
      </w:r>
    </w:p>
    <w:p w14:paraId="782AB282" w14:textId="77777777" w:rsidR="00527AEA" w:rsidRDefault="00000000" w:rsidP="00070366">
      <w:pPr>
        <w:bidi/>
        <w:spacing w:before="100" w:after="100" w:line="360" w:lineRule="auto"/>
        <w:jc w:val="both"/>
      </w:pPr>
      <w:r>
        <w:t>تفنيد مغالطة "الانتحار المعلوماتي" التي تطلب إجابة دون الإيمان بالخالق.</w:t>
      </w:r>
    </w:p>
    <w:p w14:paraId="190F2FEC" w14:textId="77777777" w:rsidR="00527AEA" w:rsidRDefault="00000000" w:rsidP="00070366">
      <w:pPr>
        <w:bidi/>
        <w:spacing w:before="100" w:after="100" w:line="360" w:lineRule="auto"/>
        <w:jc w:val="both"/>
      </w:pPr>
      <w:r>
        <w:t>تحليل ظاهرة "نسيان الألم" وأثر الشهوة في تكرار الذنوب رغم المعاناة.</w:t>
      </w:r>
    </w:p>
    <w:p w14:paraId="76AE2C99" w14:textId="77777777" w:rsidR="00527AEA" w:rsidRDefault="00000000" w:rsidP="00070366">
      <w:pPr>
        <w:bidi/>
        <w:spacing w:before="100" w:after="100" w:line="360" w:lineRule="auto"/>
        <w:jc w:val="both"/>
      </w:pPr>
      <w:r>
        <w:t>استنباط الأدلة العقلية على "الخيرية المطلقة" لله من خلال فطرية طلب الكمال.</w:t>
      </w:r>
    </w:p>
    <w:p w14:paraId="12F1EECF" w14:textId="77777777" w:rsidR="00527AEA" w:rsidRDefault="00000000" w:rsidP="00070366">
      <w:pPr>
        <w:bidi/>
        <w:spacing w:before="100" w:after="100" w:line="360" w:lineRule="auto"/>
        <w:jc w:val="both"/>
      </w:pPr>
      <w:r>
        <w:t>تحليل الفرق بين "الإرادة الكونية" (المشيئة) و"الإرادة الشرعية" (الرضا).</w:t>
      </w:r>
    </w:p>
    <w:p w14:paraId="66632D2D" w14:textId="77777777" w:rsidR="00527AEA" w:rsidRDefault="00000000" w:rsidP="00070366">
      <w:pPr>
        <w:bidi/>
        <w:spacing w:before="100" w:after="100" w:line="360" w:lineRule="auto"/>
        <w:jc w:val="both"/>
      </w:pPr>
      <w:r>
        <w:t>تقييم كيفية التعامل النفسي مع مرضى الأورام من منظور "الوقاية" و"المزاحمة".</w:t>
      </w:r>
    </w:p>
    <w:p w14:paraId="05C8F71C" w14:textId="77777777" w:rsidR="00527AEA" w:rsidRDefault="00000000" w:rsidP="00070366">
      <w:pPr>
        <w:bidi/>
        <w:spacing w:before="100" w:after="100" w:line="360" w:lineRule="auto"/>
        <w:jc w:val="both"/>
      </w:pPr>
      <w:r>
        <w:t>نقد فكرة "الاستغناء عن ألم المنبه" وضرورته لاستشعار الرحمة.</w:t>
      </w:r>
    </w:p>
    <w:p w14:paraId="09BCA5E5" w14:textId="77777777" w:rsidR="00527AEA" w:rsidRDefault="00000000" w:rsidP="00070366">
      <w:pPr>
        <w:bidi/>
        <w:spacing w:before="100" w:after="100" w:line="360" w:lineRule="auto"/>
        <w:jc w:val="both"/>
      </w:pPr>
      <w:r>
        <w:t>تحليل "معركة أحد" كنموذج تطبيقي لتمييز المصيب من المخطئ وابتلاء الصدق.</w:t>
      </w:r>
    </w:p>
    <w:p w14:paraId="253508ED" w14:textId="77777777" w:rsidR="00527AEA" w:rsidRDefault="00000000" w:rsidP="00070366">
      <w:pPr>
        <w:bidi/>
        <w:spacing w:before="100" w:after="100" w:line="360" w:lineRule="auto"/>
        <w:jc w:val="both"/>
      </w:pPr>
      <w:r>
        <w:t>التمييز بين "الخوف من ملك الموت" وضرورة "الاستعداد للقاء".</w:t>
      </w:r>
    </w:p>
    <w:p w14:paraId="7EA4318D" w14:textId="77777777" w:rsidR="00527AEA" w:rsidRDefault="00000000" w:rsidP="00070366">
      <w:pPr>
        <w:bidi/>
        <w:spacing w:before="100" w:after="100" w:line="360" w:lineRule="auto"/>
        <w:jc w:val="both"/>
      </w:pPr>
      <w:r>
        <w:t>تحليل أثر "الأنمي" والخيال الخارق في عدم الرضا بالواقع الإنساني (كالحيض والضعف).</w:t>
      </w:r>
    </w:p>
    <w:p w14:paraId="7C0DFD08" w14:textId="16A0A10A" w:rsidR="00527AEA" w:rsidRDefault="007F5FBB" w:rsidP="00070366">
      <w:pPr>
        <w:pStyle w:val="Titre2"/>
        <w:bidi/>
      </w:pPr>
      <w:bookmarkStart w:id="366" w:name="_Toc226107002"/>
      <w:r>
        <w:rPr>
          <w:rtl/>
        </w:rPr>
        <w:t>المفاهيم الأساسية</w:t>
      </w:r>
      <w:bookmarkEnd w:id="366"/>
    </w:p>
    <w:p w14:paraId="3FB12433" w14:textId="589306F3" w:rsidR="00527AEA" w:rsidRDefault="00000000" w:rsidP="00070366">
      <w:pPr>
        <w:bidi/>
        <w:spacing w:before="100" w:after="100" w:line="360" w:lineRule="auto"/>
        <w:jc w:val="both"/>
      </w:pPr>
      <w:r>
        <w:t>ا الابتلاء (الإجابة الجامعة)خلق الشر ليختبر الله به الخلق "ليبلونهم"، وهو حجر الزاوية في فهم وجود المعاناة.</w:t>
      </w:r>
    </w:p>
    <w:p w14:paraId="09C6A1F5" w14:textId="1B7E714B" w:rsidR="00527AEA" w:rsidRDefault="00000000" w:rsidP="00070366">
      <w:pPr>
        <w:bidi/>
        <w:spacing w:before="100" w:after="100" w:line="360" w:lineRule="auto"/>
        <w:jc w:val="both"/>
      </w:pPr>
      <w:r>
        <w:t>ا البلاءاختبار خاص للمؤمنين غرضه الترقية والتمحيص واستخراج أفضل ما في النفس من صبر ويقين.</w:t>
      </w:r>
    </w:p>
    <w:p w14:paraId="243FD6EC" w14:textId="5CCD1BFE" w:rsidR="00527AEA" w:rsidRDefault="00000000" w:rsidP="00070366">
      <w:pPr>
        <w:bidi/>
        <w:spacing w:before="100" w:after="100" w:line="360" w:lineRule="auto"/>
        <w:jc w:val="both"/>
      </w:pPr>
      <w:r>
        <w:t>ا التمحيص والتزكيةعملية تنقية النفس من الشوائب والادعاءات الكاذبة، وتظهر بوضوح عند وقوع الشر والمحن.</w:t>
      </w:r>
    </w:p>
    <w:p w14:paraId="4024E7F0" w14:textId="43B7BFA2" w:rsidR="00527AEA" w:rsidRDefault="00000000" w:rsidP="00070366">
      <w:pPr>
        <w:bidi/>
        <w:spacing w:before="100" w:after="100" w:line="360" w:lineRule="auto"/>
        <w:jc w:val="both"/>
      </w:pPr>
      <w:r>
        <w:lastRenderedPageBreak/>
        <w:t>ا المدافعةالدور الإيجابي للمؤمن في مواجهة الشر بدلاً من الاستسلام له، وهو جزء من مهمة الخلافة.</w:t>
      </w:r>
    </w:p>
    <w:p w14:paraId="62E2B19C" w14:textId="7B3F73F4" w:rsidR="00527AEA" w:rsidRDefault="00000000" w:rsidP="00070366">
      <w:pPr>
        <w:bidi/>
        <w:spacing w:before="100" w:after="100" w:line="360" w:lineRule="auto"/>
        <w:jc w:val="both"/>
      </w:pPr>
      <w:r>
        <w:t>ا الإيمان الأفيوني (نقد الماركسية)الرد على مقولة "الدين أفيون الشعوب" بأن الاضطرار والشر هما اللذان يدفعان الإنسان لصدق الإيمان واللجوء للخالق.</w:t>
      </w:r>
    </w:p>
    <w:p w14:paraId="2DC49C31" w14:textId="4C504A21" w:rsidR="00527AEA" w:rsidRDefault="00000000" w:rsidP="00070366">
      <w:pPr>
        <w:bidi/>
        <w:spacing w:before="100" w:after="100" w:line="360" w:lineRule="auto"/>
        <w:jc w:val="both"/>
      </w:pPr>
      <w:r>
        <w:t>ا الصبر الجميلالثبات النفسي والرضا القلبي مع وجود الألم، كما في نموذج يعقوب عليه السلام وأهل غزة.</w:t>
      </w:r>
    </w:p>
    <w:p w14:paraId="6AA8DA91" w14:textId="3F38C2CF" w:rsidR="00527AEA" w:rsidRDefault="00000000" w:rsidP="00070366">
      <w:pPr>
        <w:bidi/>
        <w:spacing w:before="100" w:after="100" w:line="360" w:lineRule="auto"/>
        <w:jc w:val="both"/>
      </w:pPr>
      <w:r>
        <w:t>ا "لو" الشيطانيةالانشغال بما فات والتحسر عليه، مما يفتح باباً للشر النفسي والاعتراض على القدر.</w:t>
      </w:r>
    </w:p>
    <w:p w14:paraId="6AD5D38D" w14:textId="7F964B79" w:rsidR="00527AEA" w:rsidRDefault="00000000" w:rsidP="00070366">
      <w:pPr>
        <w:bidi/>
        <w:spacing w:before="100" w:after="100" w:line="360" w:lineRule="auto"/>
        <w:jc w:val="both"/>
      </w:pPr>
      <w:r>
        <w:t>ا الإرادة الكونيةمشيئة الله العامة التي يقع بها كل شيء في الكون، سواء أحبه الله أم كرهه.</w:t>
      </w:r>
    </w:p>
    <w:p w14:paraId="2821B120" w14:textId="43DA5DB6" w:rsidR="00527AEA" w:rsidRDefault="00000000" w:rsidP="00070366">
      <w:pPr>
        <w:bidi/>
        <w:spacing w:before="100" w:after="100" w:line="360" w:lineRule="auto"/>
        <w:jc w:val="both"/>
      </w:pPr>
      <w:r>
        <w:t>ا الإرادة الشرعيةما يحبه الله ويرضاه ويأمر به، وقد يخالفها العبد بفعله (كالمعصية).</w:t>
      </w:r>
    </w:p>
    <w:p w14:paraId="2F94D77E" w14:textId="2B49F998" w:rsidR="00527AEA" w:rsidRDefault="00000000" w:rsidP="00070366">
      <w:pPr>
        <w:bidi/>
        <w:spacing w:before="100" w:after="100" w:line="360" w:lineRule="auto"/>
        <w:jc w:val="both"/>
      </w:pPr>
      <w:r>
        <w:t>ا السلوك القهري (الوسواس)حالة نفسية تُفقد الإنسان شعوره بالاختيار، وهي استثناء يؤكد قاعدة أن الإنسان مختار في أفعاله الأصلية.</w:t>
      </w:r>
    </w:p>
    <w:p w14:paraId="7C1BBF75" w14:textId="4FF8F3F7" w:rsidR="00527AEA" w:rsidRDefault="00000000" w:rsidP="00070366">
      <w:pPr>
        <w:bidi/>
        <w:spacing w:before="100" w:after="100" w:line="360" w:lineRule="auto"/>
        <w:jc w:val="both"/>
      </w:pPr>
      <w:r>
        <w:t>ا وهم الكمال في بشرية القدواتتوقع العصمة من الدعاة أو المصلحين، مما يسبب صدمة نفسية عند رؤية نقصهم أو اختلافهم.</w:t>
      </w:r>
    </w:p>
    <w:p w14:paraId="4F8CDEAB" w14:textId="1CB429F8" w:rsidR="00527AEA" w:rsidRDefault="00000000" w:rsidP="00070366">
      <w:pPr>
        <w:bidi/>
        <w:spacing w:before="100" w:after="100" w:line="360" w:lineRule="auto"/>
        <w:jc w:val="both"/>
      </w:pPr>
      <w:r>
        <w:t>ا البناء المنهجي (نقد تربوي)الإشارة لبعض البرامج العلمية التي قد تربي "هشاشة نفسية" لعدم تدريبها على فقه الاختلاف وبشرية القدوات.</w:t>
      </w:r>
    </w:p>
    <w:p w14:paraId="6A472700" w14:textId="46BABD66" w:rsidR="00527AEA" w:rsidRDefault="00000000" w:rsidP="00070366">
      <w:pPr>
        <w:bidi/>
        <w:spacing w:before="100" w:after="100" w:line="360" w:lineRule="auto"/>
        <w:jc w:val="both"/>
      </w:pPr>
      <w:r>
        <w:t>ا العلاج التلطيفي (Palliative Care)التعامل مع الحالات المتقدمة من المرض، ويؤكد المحاضر أن "فقه النفس" هو وقاية لهؤلاء وصياغة لتعاملهم مع الألم.</w:t>
      </w:r>
    </w:p>
    <w:p w14:paraId="46B025E2" w14:textId="0500D5A3" w:rsidR="00527AEA" w:rsidRDefault="00000000" w:rsidP="00070366">
      <w:pPr>
        <w:bidi/>
        <w:spacing w:before="100" w:after="100" w:line="360" w:lineRule="auto"/>
        <w:jc w:val="both"/>
      </w:pPr>
      <w:r>
        <w:t>ا الاستعاذةالالتجاء لله من "شر ما خلق"، وهي اعتراف بمصدر الشر وطلب الوقاية منه.</w:t>
      </w:r>
    </w:p>
    <w:p w14:paraId="6EAA24BE" w14:textId="0C10910E" w:rsidR="00527AEA" w:rsidRDefault="00000000" w:rsidP="00070366">
      <w:pPr>
        <w:bidi/>
        <w:spacing w:before="100" w:after="100" w:line="360" w:lineRule="auto"/>
        <w:jc w:val="both"/>
      </w:pPr>
      <w:r>
        <w:t>ا "الأمية المركبة"ادعاء الفهم الفلسفي مع الجهل بأبجديات الوحي والقرآن، مما يسبب تخبطاً في فهم معضلة الشر.</w:t>
      </w:r>
    </w:p>
    <w:p w14:paraId="10C20A8C" w14:textId="29631F24" w:rsidR="00BA7DEF" w:rsidRDefault="00BA7DEF" w:rsidP="00070366">
      <w:pPr>
        <w:pStyle w:val="Titre2"/>
        <w:bidi/>
        <w:rPr>
          <w:rtl/>
        </w:rPr>
      </w:pPr>
      <w:bookmarkStart w:id="367" w:name="_Toc226107003"/>
      <w:r>
        <w:rPr>
          <w:rtl/>
        </w:rPr>
        <w:t>المحتوى المنظم</w:t>
      </w:r>
      <w:bookmarkEnd w:id="367"/>
    </w:p>
    <w:p w14:paraId="6E529A1E" w14:textId="35DD95A1" w:rsidR="005B74D5" w:rsidRDefault="005B74D5" w:rsidP="00070366">
      <w:pPr>
        <w:bidi/>
      </w:pPr>
    </w:p>
    <w:p w14:paraId="7B10755E" w14:textId="34E91EE2" w:rsidR="00527AEA" w:rsidRDefault="00000000" w:rsidP="00070366">
      <w:pPr>
        <w:bidi/>
        <w:spacing w:before="100" w:after="100" w:line="360" w:lineRule="auto"/>
        <w:jc w:val="both"/>
      </w:pPr>
      <w:r>
        <w:t xml:space="preserve"> صياغة الإجابة المركزية "لماذا خلق الله الشر؟"يؤكد المحاضر أن الإجابة تبدأ من "لا أعلم" بمراد الله المطلق، لكنها تستند لوحي الخالق الذي أخبرنا بأن الغرض هو "الابتلاء". الشر ليس عبثاً، بل هو وسيلة "لتمحيص" الناس و"تزكيتهم". هو ابتلاء من خالق الخلق ليظهر من الذي "يدافع" الشر بالخير، ومن الذي يستسلم له. الكلمة المفتاحية هنا هي أن الله "شاء" الشر ليختبر به عباده، لا ليعذبهم.</w:t>
      </w:r>
    </w:p>
    <w:p w14:paraId="417384B2" w14:textId="77777777" w:rsidR="00527AEA" w:rsidRDefault="00000000" w:rsidP="00070366">
      <w:pPr>
        <w:bidi/>
        <w:spacing w:before="100" w:after="100" w:line="360" w:lineRule="auto"/>
        <w:jc w:val="both"/>
      </w:pPr>
      <w:r>
        <w:t>من أمثلة ذلك:</w:t>
      </w:r>
    </w:p>
    <w:p w14:paraId="07B669B9" w14:textId="77777777" w:rsidR="00527AEA" w:rsidRDefault="00000000" w:rsidP="00070366">
      <w:pPr>
        <w:bidi/>
        <w:spacing w:before="100" w:after="100" w:line="360" w:lineRule="auto"/>
        <w:jc w:val="both"/>
      </w:pPr>
      <w:r>
        <w:t>نبلوكم بالشر والخير فتنة؛ فالشر اختبار للصبر والخير اختبار للشكر.</w:t>
      </w:r>
    </w:p>
    <w:p w14:paraId="0A2E51A7" w14:textId="04FBD970" w:rsidR="00527AEA" w:rsidRDefault="00000000" w:rsidP="00070366">
      <w:pPr>
        <w:bidi/>
        <w:spacing w:before="100" w:after="100" w:line="360" w:lineRule="auto"/>
        <w:jc w:val="both"/>
      </w:pPr>
      <w:r>
        <w:lastRenderedPageBreak/>
        <w:t>الشر الذي يستخرج من الإنسان "الرحمة" بالكلب الظامئ فيدخله الجنة. التمييز بين الابتلاء والبلاءيوضح فقه النفس فرقاً دقيقاً؛ فالابتلاء عام لكل الخلق (مؤمن وكافر)، بينما "البلاء" أخص بالمؤمنين. البلاء هو "اختبار ترقية" يهدف لاستخراج أفضل ما في المؤمن من عبوديات الذل والانكسار لله. الابتلاء قد يكون عقوبة أو تنبيهاً، أما البلاء في حق الصادقين فهو "محبة" وتطهير ليرفع درجاتهم في الآخرة.</w:t>
      </w:r>
    </w:p>
    <w:p w14:paraId="2DFF3AC7" w14:textId="77777777" w:rsidR="00527AEA" w:rsidRDefault="00000000" w:rsidP="00070366">
      <w:pPr>
        <w:bidi/>
        <w:spacing w:before="100" w:after="100" w:line="360" w:lineRule="auto"/>
        <w:jc w:val="both"/>
      </w:pPr>
      <w:r>
        <w:t>من أمثلة ذلك:</w:t>
      </w:r>
    </w:p>
    <w:p w14:paraId="337EA63B" w14:textId="77777777" w:rsidR="00527AEA" w:rsidRDefault="00000000" w:rsidP="00070366">
      <w:pPr>
        <w:bidi/>
        <w:spacing w:before="100" w:after="100" w:line="360" w:lineRule="auto"/>
        <w:jc w:val="both"/>
      </w:pPr>
      <w:r>
        <w:t>بلاء الأنبياء الذين هم أشد الناس معاناة جسدية وأعظمهم طمأنينة روحية.</w:t>
      </w:r>
    </w:p>
    <w:p w14:paraId="7256FC72" w14:textId="4CD145C6" w:rsidR="00527AEA" w:rsidRDefault="00000000" w:rsidP="00070366">
      <w:pPr>
        <w:bidi/>
        <w:spacing w:before="100" w:after="100" w:line="360" w:lineRule="auto"/>
        <w:jc w:val="both"/>
      </w:pPr>
      <w:r>
        <w:t>ابتلاء غزة الذي صار "بلاءً" مرقياً لأهلها وكاشفاً لنفاق غيرهم. الرد على الشبهات الملحادية حول صفات اللهيرد المحاضر على تساؤل: "كيف يكون طيباً ويخلق شراً؟". الإجابة أن الله "لا يقبل" إلا طيباً في العمل، لكنه "يخلق" الشر كأداة اختبار. العقل الفطري يطلب "الكمال والخير المطلق"، وبما أن هذا الكمال مفقود في المخلوق الضعيف، تعين عقلاً وجوده عند "الخالق المفارق". رفض الملحد للشر هو في الحقيقة دليل على "فطرته" التي تطلب كمال الله.</w:t>
      </w:r>
    </w:p>
    <w:p w14:paraId="0E1F9196" w14:textId="77777777" w:rsidR="00527AEA" w:rsidRDefault="00000000" w:rsidP="00070366">
      <w:pPr>
        <w:bidi/>
        <w:spacing w:before="100" w:after="100" w:line="360" w:lineRule="auto"/>
        <w:jc w:val="both"/>
      </w:pPr>
      <w:r>
        <w:t>من أمثلة ذلك:</w:t>
      </w:r>
    </w:p>
    <w:p w14:paraId="6C20D7D2" w14:textId="77777777" w:rsidR="00527AEA" w:rsidRDefault="00000000" w:rsidP="00070366">
      <w:pPr>
        <w:bidi/>
        <w:spacing w:before="100" w:after="100" w:line="360" w:lineRule="auto"/>
        <w:jc w:val="both"/>
      </w:pPr>
      <w:r>
        <w:t>الملحد الذي يكره السرطان هو في الحقيقة يطلب "النعيم المطلق" الذي لا يوجد إلا عند الله.</w:t>
      </w:r>
    </w:p>
    <w:p w14:paraId="1CC43230" w14:textId="136E9D97" w:rsidR="00527AEA" w:rsidRDefault="00000000" w:rsidP="00070366">
      <w:pPr>
        <w:bidi/>
        <w:spacing w:before="100" w:after="100" w:line="360" w:lineRule="auto"/>
        <w:jc w:val="both"/>
      </w:pPr>
      <w:r>
        <w:t>الفرق بين "عدم القدرة على فعل الشيء" وبين "خلقه للاختبار"؛ فالصانع لا يشبه صنعته. سيكولوجية تكرار الذنب ونسيان الألميعلق المحاضر على آية "ولو ردوا لعادوا"، موضحاً أن الإنسان كائن "نسّاء". الألم اللحظي قد يسبب توبة مؤقتة، لكن "الشهوة" والجهالة تدفعان لتكرار الفعل بمجرد غياب الألم. هذا يفسر لماذا يعود المدمن لادمانه أو السارق لسرقته رغم ذوقه لمرارة العواقب سابقاً. النفس تحتاج لـ "رياضة" وتزكية مستمرة لا لمجرد صدمة ألم.</w:t>
      </w:r>
    </w:p>
    <w:p w14:paraId="2DC619EE" w14:textId="77777777" w:rsidR="00527AEA" w:rsidRDefault="00000000" w:rsidP="00070366">
      <w:pPr>
        <w:bidi/>
        <w:spacing w:before="100" w:after="100" w:line="360" w:lineRule="auto"/>
        <w:jc w:val="both"/>
      </w:pPr>
      <w:r>
        <w:t>من أمثلة ذلك:</w:t>
      </w:r>
    </w:p>
    <w:p w14:paraId="23DD85AC" w14:textId="77777777" w:rsidR="00527AEA" w:rsidRDefault="00000000" w:rsidP="00070366">
      <w:pPr>
        <w:bidi/>
        <w:spacing w:before="100" w:after="100" w:line="360" w:lineRule="auto"/>
        <w:jc w:val="both"/>
      </w:pPr>
      <w:r>
        <w:t>الشخص الذي يتخمر ويستفرغ من شدة الأكل، ثم يعود لنفس الشره بعد سويعات.</w:t>
      </w:r>
    </w:p>
    <w:p w14:paraId="1E6263FB" w14:textId="15A06979" w:rsidR="00527AEA" w:rsidRDefault="00000000" w:rsidP="00070366">
      <w:pPr>
        <w:bidi/>
        <w:spacing w:before="100" w:after="100" w:line="360" w:lineRule="auto"/>
        <w:jc w:val="both"/>
      </w:pPr>
      <w:r>
        <w:t>فرعون الذي رأى المعجزات التسع ولم يؤمن إلا في لحظة الغرق "اضطراراً". أهمية الألم كمنبه "فطري"ينتقد المحاضر الرغبة في "الاستغناء عن الألم". الألم هو المنبه الذي يحمي الجسد والروح. لولا "ألم الجوع" لما أكل الإنسان، ولولا "ألم المعصية" (الندم) لما تاب. الوصول لمرحلة "الثلاجة" التي لا تشعر بالألم هو موت روحي وجسدي. الوجع هو الذي يبصرنا بضعفنا ويحرك فينا "الرحمة" تجاه آلام الآخرين.</w:t>
      </w:r>
    </w:p>
    <w:p w14:paraId="3FA24CFB" w14:textId="77777777" w:rsidR="00527AEA" w:rsidRDefault="00000000" w:rsidP="00070366">
      <w:pPr>
        <w:bidi/>
        <w:spacing w:before="100" w:after="100" w:line="360" w:lineRule="auto"/>
        <w:jc w:val="both"/>
      </w:pPr>
      <w:r>
        <w:t>من أمثلة ذلك:</w:t>
      </w:r>
    </w:p>
    <w:p w14:paraId="507006E2" w14:textId="77777777" w:rsidR="00527AEA" w:rsidRDefault="00000000" w:rsidP="00070366">
      <w:pPr>
        <w:bidi/>
        <w:spacing w:before="100" w:after="100" w:line="360" w:lineRule="auto"/>
        <w:jc w:val="both"/>
      </w:pPr>
      <w:r>
        <w:t>الشخص الذي يريد أن يأكل "بالساعة" دون جوع؛ قد يقع في ترف مفسد للجسد.</w:t>
      </w:r>
    </w:p>
    <w:p w14:paraId="42C9E84C" w14:textId="45FB029A" w:rsidR="00527AEA" w:rsidRDefault="00000000" w:rsidP="00070366">
      <w:pPr>
        <w:bidi/>
        <w:spacing w:before="100" w:after="100" w:line="360" w:lineRule="auto"/>
        <w:jc w:val="both"/>
      </w:pPr>
      <w:r>
        <w:t>عدم استشعار ألم الآخرين يجعل الإنسان بارداً وقاسياً. معالجة "الوساوس القهرية" والشرور النفسيةيوضح فقه النفس أن الوسواس القهري هو حالة يضعف فيها "الاختيار" البشري، وهي ابتلاء يحتاج لتعامل خاص (طبي ونفسي). الإشكال يكمن فيمن يتخذ من الوسواس ذريعة لترك "المقدور عليه" من الطاعات. الرد على شبهات الوسواس يكون باليقين في "رحمة الله" وعدم الانجرار وراء تعقيدات المنطق التي تزيد الطين بلة.</w:t>
      </w:r>
    </w:p>
    <w:p w14:paraId="56E189F1" w14:textId="77777777" w:rsidR="00527AEA" w:rsidRDefault="00000000" w:rsidP="00070366">
      <w:pPr>
        <w:bidi/>
        <w:spacing w:before="100" w:after="100" w:line="360" w:lineRule="auto"/>
        <w:jc w:val="both"/>
      </w:pPr>
      <w:r>
        <w:lastRenderedPageBreak/>
        <w:t>من أمثلة ذلك:</w:t>
      </w:r>
    </w:p>
    <w:p w14:paraId="2575D6B1" w14:textId="77777777" w:rsidR="00527AEA" w:rsidRDefault="00000000" w:rsidP="00070366">
      <w:pPr>
        <w:bidi/>
        <w:spacing w:before="100" w:after="100" w:line="360" w:lineRule="auto"/>
        <w:jc w:val="both"/>
      </w:pPr>
      <w:r>
        <w:t>الشاب الذي يغرق في "الأسئلة الوجودية" وهو يعاني أصلاً من فراغ روحي واجتماعي.</w:t>
      </w:r>
    </w:p>
    <w:p w14:paraId="60827B03" w14:textId="499F97E6" w:rsidR="00527AEA" w:rsidRDefault="00000000" w:rsidP="00070366">
      <w:pPr>
        <w:bidi/>
        <w:spacing w:before="100" w:after="100" w:line="360" w:lineRule="auto"/>
        <w:jc w:val="both"/>
      </w:pPr>
      <w:r>
        <w:t>الرد البسيط "الله أعلم" الذي يريح النفس، مقابل "المنطق" الذي قد يعقد الوسواس. أثر المداخلات الخيالية (الأنمي) على الرضايحذر المحاضر من أثر "الأنمي" والقصص الخارقة على النفس. هذه المداخلات تبني "توقعات خيالية" تجعل الفتاة أو الشاب يرفض واقع بشريته (كالمرض، الحيض، الضعف الجسدي). الصراع بين "البطل الخارق" في الخيال وبين "الإنسان الضعيف" في الواقع يولد سخطاً على الخالق واعتراضاً على السنن الكونية.</w:t>
      </w:r>
    </w:p>
    <w:p w14:paraId="08B600BA" w14:textId="77777777" w:rsidR="00527AEA" w:rsidRDefault="00000000" w:rsidP="00070366">
      <w:pPr>
        <w:bidi/>
        <w:spacing w:before="100" w:after="100" w:line="360" w:lineRule="auto"/>
        <w:jc w:val="both"/>
      </w:pPr>
      <w:r>
        <w:t>من أمثلة ذلك:</w:t>
      </w:r>
    </w:p>
    <w:p w14:paraId="4946A2DB" w14:textId="77777777" w:rsidR="00527AEA" w:rsidRDefault="00000000" w:rsidP="00070366">
      <w:pPr>
        <w:bidi/>
        <w:spacing w:before="100" w:after="100" w:line="360" w:lineRule="auto"/>
        <w:jc w:val="both"/>
      </w:pPr>
      <w:r>
        <w:t>الفتاة التي تكره "الحيض" لأن بطلات الأنمي لا يمررن بهذه الضعفات البشرية.</w:t>
      </w:r>
    </w:p>
    <w:p w14:paraId="4ECB243A" w14:textId="0A93371D" w:rsidR="00527AEA" w:rsidRDefault="00000000" w:rsidP="00070366">
      <w:pPr>
        <w:bidi/>
        <w:spacing w:before="100" w:after="100" w:line="360" w:lineRule="auto"/>
        <w:jc w:val="both"/>
      </w:pPr>
      <w:r>
        <w:t>الشاب الذي أدمن 1000 عنوان أنمي وصار يرى الواقع باهتاً ومملاً. بشرية القدوات وفقه الاختلافينبه المحاضر لخطورة "تقديس الدعاة" أو البرامج العلمية. رؤية "القدوة" يخطئ أو يختلف مع غيره يجب أن تكون درساً في "البشرية" لا سبباً للتشتت واللحاد. فقه النفس يربي على أن "الكمال لله وحده"، وأن الصراع العلمي بين المصلحين هو "ميدان تمحيص" للمتابع ليعرف أين يضع ثقته وكيف يستقي الحق.</w:t>
      </w:r>
    </w:p>
    <w:p w14:paraId="6239959E" w14:textId="77777777" w:rsidR="00527AEA" w:rsidRDefault="00000000" w:rsidP="00070366">
      <w:pPr>
        <w:bidi/>
        <w:spacing w:before="100" w:after="100" w:line="360" w:lineRule="auto"/>
        <w:jc w:val="both"/>
      </w:pPr>
      <w:r>
        <w:t>من أمثلة ذلك:</w:t>
      </w:r>
    </w:p>
    <w:p w14:paraId="562DB25A" w14:textId="77777777" w:rsidR="00527AEA" w:rsidRDefault="00000000" w:rsidP="00070366">
      <w:pPr>
        <w:bidi/>
        <w:spacing w:before="100" w:after="100" w:line="360" w:lineRule="auto"/>
        <w:jc w:val="both"/>
      </w:pPr>
      <w:r>
        <w:t>الصدمة النفسية لطلاب "البناء المنهجي" عند رؤية اختلاف المتصدرين فيه.</w:t>
      </w:r>
    </w:p>
    <w:p w14:paraId="12878503" w14:textId="4CB5FDDF" w:rsidR="00527AEA" w:rsidRDefault="00000000" w:rsidP="00070366">
      <w:pPr>
        <w:bidi/>
        <w:spacing w:before="100" w:after="100" w:line="360" w:lineRule="auto"/>
        <w:jc w:val="both"/>
      </w:pPr>
      <w:r>
        <w:t>الصحابة في "أحد" الذين اختلفوا فكان ذلك درساً في التربية والتمحيص. الفرق بين "الإرادة الكونية" و"الشرعية"لحل إشكال "كيف يخلق الله ما يكره"، يوضح المحاضر أن الله "شاء" وجود كل شيء (كوناً)، لكنه لم "يرض" بكل شيء (شرعاً). الله شاء وجود الشيطان ليتحقق الابتلاء، لكنه أراد من العبد شرعاً أن يخالفه. هذا التمييز يرفع تهمة "التناقض" عن الخالق سبحانه ويحفظ معنى المسؤولية البشرية.</w:t>
      </w:r>
    </w:p>
    <w:p w14:paraId="7406782A" w14:textId="77777777" w:rsidR="00527AEA" w:rsidRDefault="00000000" w:rsidP="00070366">
      <w:pPr>
        <w:bidi/>
        <w:spacing w:before="100" w:after="100" w:line="360" w:lineRule="auto"/>
        <w:jc w:val="both"/>
      </w:pPr>
      <w:r>
        <w:t>من أمثلة ذلك:</w:t>
      </w:r>
    </w:p>
    <w:p w14:paraId="373CC650" w14:textId="77777777" w:rsidR="00527AEA" w:rsidRDefault="00000000" w:rsidP="00070366">
      <w:pPr>
        <w:bidi/>
        <w:spacing w:before="100" w:after="100" w:line="360" w:lineRule="auto"/>
        <w:jc w:val="both"/>
      </w:pPr>
      <w:r>
        <w:t>أراد الله من الصهاينة "شرعاً" العدل، وشاء وجودهم "كوناً" للابتلاء.</w:t>
      </w:r>
    </w:p>
    <w:p w14:paraId="1AA21ACC" w14:textId="7CD91F89" w:rsidR="00527AEA" w:rsidRDefault="00000000" w:rsidP="00070366">
      <w:pPr>
        <w:bidi/>
        <w:spacing w:before="100" w:after="100" w:line="360" w:lineRule="auto"/>
        <w:jc w:val="both"/>
      </w:pPr>
      <w:r>
        <w:t>إرادة "اليسر" شرعية، ووقوع "العسر" بمخالفة السنن كونية. الطمأنينة وسط "منطقة الحرب"يشرح المحاضر أن "الإقناع" بالكلمات لا يكفي للأطفال في مناطق النزاع. الأهم هو رؤية "نموذج مطمئن" أمامهم. الطمأنينة هي حال نفسية تنتقل بالمحاكاة. عندما يرى الطفل والديه يمارسان حياتهما بيقين وتوكل رغم القصف، فإنه يستوعب أن "الشر" ليس نهاية العالم وأن "الخالق" مطلع ومعين.</w:t>
      </w:r>
    </w:p>
    <w:p w14:paraId="57EAD1CF" w14:textId="77777777" w:rsidR="00527AEA" w:rsidRDefault="00000000" w:rsidP="00070366">
      <w:pPr>
        <w:bidi/>
        <w:spacing w:before="100" w:after="100" w:line="360" w:lineRule="auto"/>
        <w:jc w:val="both"/>
      </w:pPr>
      <w:r>
        <w:t>من أمثلة ذلك:</w:t>
      </w:r>
    </w:p>
    <w:p w14:paraId="667FD9E6" w14:textId="77777777" w:rsidR="00527AEA" w:rsidRDefault="00000000" w:rsidP="00070366">
      <w:pPr>
        <w:bidi/>
        <w:spacing w:before="100" w:after="100" w:line="360" w:lineRule="auto"/>
        <w:jc w:val="both"/>
      </w:pPr>
      <w:r>
        <w:t>تجربة المحاضر في الموصل؛ حيث كانت الأم تلعب معهم وتصنع السندويشات وقت الغارات لتبث الطمأنينة.</w:t>
      </w:r>
    </w:p>
    <w:p w14:paraId="4827A87F" w14:textId="309BCE92" w:rsidR="00527AEA" w:rsidRDefault="00000000" w:rsidP="00070366">
      <w:pPr>
        <w:bidi/>
        <w:spacing w:before="100" w:after="100" w:line="360" w:lineRule="auto"/>
        <w:jc w:val="both"/>
      </w:pPr>
      <w:r>
        <w:lastRenderedPageBreak/>
        <w:t>أهل غزة الذين يزغردون للشهداء؛ نموذج يقلب مفهوم الشقاء إلى عزة. ثمرات الشر السبعة (تلخيص)يوجز المحاضر ثمرات الشر في سبع نقاط: 1) محنة وابتلاء، 2) ضرورة لتعرف الحق (بضدها تتميز الأشياء)، 3) ميدان تزكية وتخلية، 4) تربية على الجهاد والمدافعة، 5) هداية للعودة لله والدعاء، 6) نعمة اليأس من الدنيا والشوق للجنة، 7) رحمة ومغفرة ورفعة درجات.</w:t>
      </w:r>
    </w:p>
    <w:p w14:paraId="3477FD4F" w14:textId="77777777" w:rsidR="00527AEA" w:rsidRDefault="00000000" w:rsidP="00070366">
      <w:pPr>
        <w:bidi/>
        <w:spacing w:before="100" w:after="100" w:line="360" w:lineRule="auto"/>
        <w:jc w:val="both"/>
      </w:pPr>
      <w:r>
        <w:t>من أمثلة ذلك:</w:t>
      </w:r>
    </w:p>
    <w:p w14:paraId="7A3D8C1F" w14:textId="77777777" w:rsidR="00527AEA" w:rsidRDefault="00000000" w:rsidP="00070366">
      <w:pPr>
        <w:bidi/>
        <w:spacing w:before="100" w:after="100" w:line="360" w:lineRule="auto"/>
        <w:jc w:val="both"/>
      </w:pPr>
      <w:r>
        <w:t>إذا مسه الشر فذو دعاء عريض؛ فالشر محرك للعبودية.</w:t>
      </w:r>
    </w:p>
    <w:p w14:paraId="6F46F1DE" w14:textId="64507DFF" w:rsidR="00527AEA" w:rsidRDefault="00000000" w:rsidP="00070366">
      <w:pPr>
        <w:bidi/>
        <w:spacing w:before="100" w:after="100" w:line="360" w:lineRule="auto"/>
        <w:jc w:val="both"/>
      </w:pPr>
      <w:r>
        <w:t>"وبشر الصابرين"؛ لا توجد هذه البشرى إلا بوجود "مصيبة" (شر). المآلات واليقين بالعدل الإلهيينتهي المجلس بالتأكيد على أن "جهنم" ليست شراً في ذاتها بل هي "عدل مطلق" يثلج صدور المظلومين. اليقين بأن "الشر" له نهاية وأن "الحق" له مآل، هو ما يمنح المؤمن القدرة على العيش في دنيا مليئة بالمنغصات دون أن يفقد طمأنينته. الخوف من ملك الموت يُعالج بـ "الاستعداد" لا بالهروب المعلوماتي.</w:t>
      </w:r>
    </w:p>
    <w:p w14:paraId="0FB9D6E0" w14:textId="77777777" w:rsidR="00527AEA" w:rsidRDefault="00000000" w:rsidP="00070366">
      <w:pPr>
        <w:bidi/>
        <w:spacing w:before="100" w:after="100" w:line="360" w:lineRule="auto"/>
        <w:jc w:val="both"/>
      </w:pPr>
      <w:r>
        <w:t>من أمثلة ذلك:</w:t>
      </w:r>
    </w:p>
    <w:p w14:paraId="6775015A" w14:textId="77777777" w:rsidR="00527AEA" w:rsidRDefault="00000000" w:rsidP="00070366">
      <w:pPr>
        <w:bidi/>
        <w:spacing w:before="100" w:after="100" w:line="360" w:lineRule="auto"/>
        <w:jc w:val="both"/>
      </w:pPr>
      <w:r>
        <w:t>الحمد لله على وجود جهنم؛ شعور المظلوم الذي يرى الجاني يفلت من عقاب الدنيا.</w:t>
      </w:r>
    </w:p>
    <w:p w14:paraId="0EC1B975" w14:textId="77777777" w:rsidR="00527AEA" w:rsidRDefault="00000000" w:rsidP="00070366">
      <w:pPr>
        <w:bidi/>
        <w:spacing w:before="100" w:after="100" w:line="360" w:lineRule="auto"/>
        <w:jc w:val="both"/>
      </w:pPr>
      <w:r>
        <w:t>الاستعداد للقاء الله يجعل رؤية ملك الموت "بشرى" لا فزعاً.</w:t>
      </w:r>
    </w:p>
    <w:p w14:paraId="38F4763A" w14:textId="4B048985" w:rsidR="00527AEA" w:rsidRDefault="007F5FBB" w:rsidP="00070366">
      <w:pPr>
        <w:pStyle w:val="Titre2"/>
        <w:bidi/>
      </w:pPr>
      <w:bookmarkStart w:id="368" w:name="_Toc226107004"/>
      <w:r>
        <w:rPr>
          <w:rtl/>
        </w:rPr>
        <w:t>النقاط الرئيسية التي يجب تذكرها</w:t>
      </w:r>
      <w:bookmarkEnd w:id="368"/>
    </w:p>
    <w:p w14:paraId="156855CE" w14:textId="77777777" w:rsidR="00527AEA" w:rsidRDefault="00000000" w:rsidP="00070366">
      <w:pPr>
        <w:bidi/>
        <w:spacing w:before="100" w:after="100" w:line="360" w:lineRule="auto"/>
        <w:jc w:val="both"/>
      </w:pPr>
      <w:r>
        <w:t>"الابتلاء" هو الإجابة الكبرى والوحيدة التي تفسر وجود الشر في ملك الله الحكيم.</w:t>
      </w:r>
    </w:p>
    <w:p w14:paraId="5EB0854B" w14:textId="77777777" w:rsidR="00527AEA" w:rsidRDefault="00000000" w:rsidP="00070366">
      <w:pPr>
        <w:bidi/>
        <w:spacing w:before="100" w:after="100" w:line="360" w:lineRule="auto"/>
        <w:jc w:val="both"/>
      </w:pPr>
      <w:r>
        <w:t>الألم "منبه ضروري" لسلامة الروح والجسد، والهروب منه يؤدي للبرود والقسوة.</w:t>
      </w:r>
    </w:p>
    <w:p w14:paraId="34F676B2" w14:textId="77777777" w:rsidR="00527AEA" w:rsidRDefault="00000000" w:rsidP="00070366">
      <w:pPr>
        <w:bidi/>
        <w:spacing w:before="100" w:after="100" w:line="360" w:lineRule="auto"/>
        <w:jc w:val="both"/>
      </w:pPr>
      <w:r>
        <w:t>الله يشاء وقوع الشر "كوناً" لتحقيق الامتحان، ولا يحبه "شرعاً" ولا يرضاه لعباده.</w:t>
      </w:r>
    </w:p>
    <w:p w14:paraId="6E346C71" w14:textId="77777777" w:rsidR="00527AEA" w:rsidRDefault="00000000" w:rsidP="00070366">
      <w:pPr>
        <w:bidi/>
        <w:spacing w:before="100" w:after="100" w:line="360" w:lineRule="auto"/>
        <w:jc w:val="both"/>
      </w:pPr>
      <w:r>
        <w:t>تكرار الذنوب رغم الألم سببه "الجهالة والنسيان" وحاجة النفس لتدريب مستمر (تزكية).</w:t>
      </w:r>
    </w:p>
    <w:p w14:paraId="6C312CD3" w14:textId="77777777" w:rsidR="00527AEA" w:rsidRDefault="00000000" w:rsidP="00070366">
      <w:pPr>
        <w:bidi/>
        <w:spacing w:before="100" w:after="100" w:line="360" w:lineRule="auto"/>
        <w:jc w:val="both"/>
      </w:pPr>
      <w:r>
        <w:t>الخيال (الأنمي) يفسد الرضا بالبشرية، والواقعية الإيمانية هي مفتاح الطمأنينة.</w:t>
      </w:r>
    </w:p>
    <w:p w14:paraId="35918B92" w14:textId="77777777" w:rsidR="00527AEA" w:rsidRDefault="00000000" w:rsidP="00070366">
      <w:pPr>
        <w:bidi/>
        <w:spacing w:before="100" w:after="100" w:line="360" w:lineRule="auto"/>
        <w:jc w:val="both"/>
      </w:pPr>
      <w:r>
        <w:t>الطمأنينة حالة تُكتسب بالنموذج والمحاكاة واليقين، وليست مجرد معلومات عقلية.</w:t>
      </w:r>
    </w:p>
    <w:p w14:paraId="2BA42FB0" w14:textId="08577A4E" w:rsidR="00527AEA" w:rsidRDefault="007F5FBB" w:rsidP="00070366">
      <w:pPr>
        <w:pStyle w:val="Titre2"/>
        <w:bidi/>
      </w:pPr>
      <w:bookmarkStart w:id="369" w:name="_Toc226107005"/>
      <w:r>
        <w:rPr>
          <w:rtl/>
        </w:rPr>
        <w:t>التطبيقات العملية</w:t>
      </w:r>
      <w:bookmarkEnd w:id="369"/>
    </w:p>
    <w:p w14:paraId="54C64FFF" w14:textId="77777777" w:rsidR="00527AEA" w:rsidRDefault="00000000" w:rsidP="00070366">
      <w:pPr>
        <w:bidi/>
        <w:spacing w:before="100" w:after="100" w:line="360" w:lineRule="auto"/>
        <w:jc w:val="both"/>
      </w:pPr>
      <w:r>
        <w:t>عند وقوع مكروه، ردد "إنا لله وإنا إليه راجعون" لاستحضار ملكية الله والرضا بالقدر.</w:t>
      </w:r>
    </w:p>
    <w:p w14:paraId="56F7DA67" w14:textId="77777777" w:rsidR="00527AEA" w:rsidRDefault="00000000" w:rsidP="00070366">
      <w:pPr>
        <w:bidi/>
        <w:spacing w:before="100" w:after="100" w:line="360" w:lineRule="auto"/>
        <w:jc w:val="both"/>
      </w:pPr>
      <w:r>
        <w:lastRenderedPageBreak/>
        <w:t>درب نفسك على "مزاحمة الألم" بالعمل الصالح بدلاً من الانعزال والانتظار السلبي للشفاء.</w:t>
      </w:r>
    </w:p>
    <w:p w14:paraId="7D82896A" w14:textId="77777777" w:rsidR="00527AEA" w:rsidRDefault="00000000" w:rsidP="00070366">
      <w:pPr>
        <w:bidi/>
        <w:spacing w:before="100" w:after="100" w:line="360" w:lineRule="auto"/>
        <w:jc w:val="both"/>
      </w:pPr>
      <w:r>
        <w:t>قلل من متابعة الخيال (الأنمي والأفلام) لتستعيد تقديرك لنعم الله في جسدك وحياتك الواقعية.</w:t>
      </w:r>
    </w:p>
    <w:p w14:paraId="13DEAC35" w14:textId="77777777" w:rsidR="00527AEA" w:rsidRDefault="00000000" w:rsidP="00070366">
      <w:pPr>
        <w:bidi/>
        <w:spacing w:before="100" w:after="100" w:line="360" w:lineRule="auto"/>
        <w:jc w:val="both"/>
      </w:pPr>
      <w:r>
        <w:t>إذا شعرت بالخذلان من "قدوة"، فذكر نفسك بـ "بشرية القدوات" وأن الكمال لله وحده.</w:t>
      </w:r>
    </w:p>
    <w:p w14:paraId="60813B1A" w14:textId="77777777" w:rsidR="00527AEA" w:rsidRDefault="00000000" w:rsidP="00070366">
      <w:pPr>
        <w:bidi/>
        <w:spacing w:before="100" w:after="100" w:line="360" w:lineRule="auto"/>
        <w:jc w:val="both"/>
      </w:pPr>
      <w:r>
        <w:t>استخدم "ألم الندم" بعد الذنب كمحرك للتوبة الفورية، ولا تسمح للنسيان أن يعيدك للمعصية.</w:t>
      </w:r>
    </w:p>
    <w:p w14:paraId="58C54A15" w14:textId="77777777" w:rsidR="00527AEA" w:rsidRDefault="00000000" w:rsidP="00070366">
      <w:pPr>
        <w:bidi/>
        <w:spacing w:before="100" w:after="100" w:line="360" w:lineRule="auto"/>
        <w:jc w:val="both"/>
      </w:pPr>
      <w:r>
        <w:t>كن "نموذجاً مطمئناً" لمن حولك في لحظات الأزمات؛ فطمأنينتك هي أبلغ درس تربوي تقدمه.</w:t>
      </w:r>
    </w:p>
    <w:p w14:paraId="23B7E837" w14:textId="77777777" w:rsidR="00527AEA" w:rsidRDefault="00000000" w:rsidP="00070366">
      <w:pPr>
        <w:bidi/>
        <w:jc w:val="both"/>
      </w:pPr>
      <w:r>
        <w:br w:type="page"/>
      </w:r>
    </w:p>
    <w:p w14:paraId="61543EA0" w14:textId="7EFE79FF" w:rsidR="00527AEA" w:rsidRDefault="00000000" w:rsidP="00070366">
      <w:pPr>
        <w:pStyle w:val="Titre1"/>
        <w:bidi/>
        <w:jc w:val="both"/>
      </w:pPr>
      <w:r>
        <w:lastRenderedPageBreak/>
        <w:t xml:space="preserve"> </w:t>
      </w:r>
      <w:bookmarkStart w:id="370" w:name="_Toc226107006"/>
      <w:r>
        <w:t>مجالس فقه النفس 064 | ونفس 36 | فقه الألم 14 | ما بعد فقه الألم 01 | مباحث متعلقة بالألم</w:t>
      </w:r>
      <w:bookmarkEnd w:id="370"/>
    </w:p>
    <w:p w14:paraId="77F36640" w14:textId="77777777" w:rsidR="00527AEA" w:rsidRDefault="00527AEA" w:rsidP="00070366">
      <w:pPr>
        <w:pBdr>
          <w:bottom w:val="single" w:sz="3" w:space="1" w:color="2D6A4F"/>
        </w:pBdr>
        <w:bidi/>
        <w:spacing w:after="300"/>
        <w:jc w:val="both"/>
      </w:pPr>
    </w:p>
    <w:p w14:paraId="4FA69531" w14:textId="63F8F1B0" w:rsidR="00527AEA" w:rsidRDefault="007F5FBB" w:rsidP="00070366">
      <w:pPr>
        <w:pStyle w:val="Titre2"/>
        <w:bidi/>
      </w:pPr>
      <w:bookmarkStart w:id="371" w:name="_Toc226107007"/>
      <w:r>
        <w:rPr>
          <w:rtl/>
        </w:rPr>
        <w:t>أهداف التعلم</w:t>
      </w:r>
      <w:bookmarkEnd w:id="371"/>
    </w:p>
    <w:p w14:paraId="44B66107" w14:textId="77777777" w:rsidR="00527AEA" w:rsidRDefault="00000000" w:rsidP="00070366">
      <w:pPr>
        <w:bidi/>
        <w:spacing w:before="100" w:after="100" w:line="360" w:lineRule="auto"/>
        <w:jc w:val="both"/>
      </w:pPr>
      <w:r>
        <w:t>التمييز بين "الاستسلام" المذموم و"التسليم" المحمود في التعامل مع القدر.</w:t>
      </w:r>
    </w:p>
    <w:p w14:paraId="23B5166C" w14:textId="77777777" w:rsidR="00527AEA" w:rsidRDefault="00000000" w:rsidP="00070366">
      <w:pPr>
        <w:bidi/>
        <w:spacing w:before="100" w:after="100" w:line="360" w:lineRule="auto"/>
        <w:jc w:val="both"/>
      </w:pPr>
      <w:r>
        <w:t>تحليل ظاهرة "اكتئاب الإسلاميين" كنتيجة للرؤية اليوتوبية واليأس من المدافعة.</w:t>
      </w:r>
    </w:p>
    <w:p w14:paraId="7529EEA5" w14:textId="77777777" w:rsidR="00527AEA" w:rsidRDefault="00000000" w:rsidP="00070366">
      <w:pPr>
        <w:bidi/>
        <w:spacing w:before="100" w:after="100" w:line="360" w:lineRule="auto"/>
        <w:jc w:val="both"/>
      </w:pPr>
      <w:r>
        <w:t>رصد أعراض "الاكتئاب الجمعي" (النهم، الأرق، الانكفاء، أو الذوبان في العولمة).</w:t>
      </w:r>
    </w:p>
    <w:p w14:paraId="64B51FBC" w14:textId="77777777" w:rsidR="00527AEA" w:rsidRDefault="00000000" w:rsidP="00070366">
      <w:pPr>
        <w:bidi/>
        <w:spacing w:before="100" w:after="100" w:line="360" w:lineRule="auto"/>
        <w:jc w:val="both"/>
      </w:pPr>
      <w:r>
        <w:t>تحليل الفرق بين "التخيير" (المدافعة بالقوة) و"التسيير" (التواكل الجبري).</w:t>
      </w:r>
    </w:p>
    <w:p w14:paraId="138F4970" w14:textId="77777777" w:rsidR="00527AEA" w:rsidRDefault="00000000" w:rsidP="00070366">
      <w:pPr>
        <w:bidi/>
        <w:spacing w:before="100" w:after="100" w:line="360" w:lineRule="auto"/>
        <w:jc w:val="both"/>
      </w:pPr>
      <w:r>
        <w:t>التمييز بين "العلم النافع" (تفسير الألم) و"العلم الضار" (فلسفات الانتحار والدراما).</w:t>
      </w:r>
    </w:p>
    <w:p w14:paraId="7B0114DE" w14:textId="77777777" w:rsidR="00527AEA" w:rsidRDefault="00000000" w:rsidP="00070366">
      <w:pPr>
        <w:bidi/>
        <w:spacing w:before="100" w:after="100" w:line="360" w:lineRule="auto"/>
        <w:jc w:val="both"/>
      </w:pPr>
      <w:r>
        <w:t>استنباط المباحث المتعلقة بالله (الأسماء، القضاء، الوحي، المقاصد) المنبثقة عن فقه الألم.</w:t>
      </w:r>
    </w:p>
    <w:p w14:paraId="738A77EA" w14:textId="77777777" w:rsidR="00527AEA" w:rsidRDefault="00000000" w:rsidP="00070366">
      <w:pPr>
        <w:bidi/>
        <w:spacing w:before="100" w:after="100" w:line="360" w:lineRule="auto"/>
        <w:jc w:val="both"/>
      </w:pPr>
      <w:r>
        <w:t>تحليل العلاقة بين "الألم" ومبحث "الثواب والعقاب والحدود" (رحمة الحدود).</w:t>
      </w:r>
    </w:p>
    <w:p w14:paraId="2227422C" w14:textId="77777777" w:rsidR="00527AEA" w:rsidRDefault="00000000" w:rsidP="00070366">
      <w:pPr>
        <w:bidi/>
        <w:spacing w:before="100" w:after="100" w:line="360" w:lineRule="auto"/>
        <w:jc w:val="both"/>
      </w:pPr>
      <w:r>
        <w:t>رصد المباحث المتعلقة بالنفس (الفطرة، الحاجات، الأسئلة الوجودية) المرتبطة بالألم.</w:t>
      </w:r>
    </w:p>
    <w:p w14:paraId="572256B1" w14:textId="77777777" w:rsidR="00527AEA" w:rsidRDefault="00000000" w:rsidP="00070366">
      <w:pPr>
        <w:bidi/>
        <w:spacing w:before="100" w:after="100" w:line="360" w:lineRule="auto"/>
        <w:jc w:val="both"/>
      </w:pPr>
      <w:r>
        <w:t>استنتاج خريطة "أصول المشاعر" من منطلق الألم واللذة (الحب، الكره، الخوف، الرجاء).</w:t>
      </w:r>
    </w:p>
    <w:p w14:paraId="5B64B3CB" w14:textId="77777777" w:rsidR="00527AEA" w:rsidRDefault="00000000" w:rsidP="00070366">
      <w:pPr>
        <w:bidi/>
        <w:spacing w:before="100" w:after="100" w:line="360" w:lineRule="auto"/>
        <w:jc w:val="both"/>
      </w:pPr>
      <w:r>
        <w:t>تحليل مفهوم "البذاذة" كتدريب شرعي على تحمل الألم والتخفف من المادة.</w:t>
      </w:r>
    </w:p>
    <w:p w14:paraId="41525760" w14:textId="77777777" w:rsidR="00527AEA" w:rsidRDefault="00000000" w:rsidP="00070366">
      <w:pPr>
        <w:bidi/>
        <w:spacing w:before="100" w:after="100" w:line="360" w:lineRule="auto"/>
        <w:jc w:val="both"/>
      </w:pPr>
      <w:r>
        <w:t>نقد "خرافة الشغف" وأثرها في تزهيد الناس في الواجبات اليومية والمكابدة.</w:t>
      </w:r>
    </w:p>
    <w:p w14:paraId="0EEED58B" w14:textId="77777777" w:rsidR="00527AEA" w:rsidRDefault="00000000" w:rsidP="00070366">
      <w:pPr>
        <w:bidi/>
        <w:spacing w:before="100" w:after="100" w:line="360" w:lineRule="auto"/>
        <w:jc w:val="both"/>
      </w:pPr>
      <w:r>
        <w:t>تحليل مباحث "الآخر" (الاختلاف، الجدال، التربية) من منظور الألم واللذة.</w:t>
      </w:r>
    </w:p>
    <w:p w14:paraId="7B82FCE6" w14:textId="0816EDB2" w:rsidR="00527AEA" w:rsidRDefault="007F5FBB" w:rsidP="00070366">
      <w:pPr>
        <w:pStyle w:val="Titre2"/>
        <w:bidi/>
      </w:pPr>
      <w:bookmarkStart w:id="372" w:name="_Toc226107008"/>
      <w:r>
        <w:rPr>
          <w:rtl/>
        </w:rPr>
        <w:t>المفاهيم الأساسية</w:t>
      </w:r>
      <w:bookmarkEnd w:id="372"/>
    </w:p>
    <w:p w14:paraId="6B2D07BA" w14:textId="29E1DEC6" w:rsidR="00527AEA" w:rsidRDefault="00000000" w:rsidP="00070366">
      <w:pPr>
        <w:bidi/>
        <w:spacing w:before="100" w:after="100" w:line="360" w:lineRule="auto"/>
        <w:jc w:val="both"/>
      </w:pPr>
      <w:r>
        <w:t>ا الاستسلام السلبيحالة من العجز والكسل والقنوط تنشأ عن معرفة الألم والشر دون إيمان، وتؤدي أحياناً للانتحار.</w:t>
      </w:r>
    </w:p>
    <w:p w14:paraId="398E544B" w14:textId="592C277F" w:rsidR="00527AEA" w:rsidRDefault="00000000" w:rsidP="00070366">
      <w:pPr>
        <w:bidi/>
        <w:spacing w:before="100" w:after="100" w:line="360" w:lineRule="auto"/>
        <w:jc w:val="both"/>
      </w:pPr>
      <w:r>
        <w:t>ا التجاهل (Denial)مخادعة نفسية تهدف للهروب من آلام الواقع بالعيش في اللذات الوقتية أو "تطنيش" الحقائق.</w:t>
      </w:r>
    </w:p>
    <w:p w14:paraId="2444A67A" w14:textId="0DF41D9D" w:rsidR="00527AEA" w:rsidRDefault="00000000" w:rsidP="00070366">
      <w:pPr>
        <w:bidi/>
        <w:spacing w:before="100" w:after="100" w:line="360" w:lineRule="auto"/>
        <w:jc w:val="both"/>
      </w:pPr>
      <w:r>
        <w:lastRenderedPageBreak/>
        <w:t>ا اكتئاب الإسلاميينمصطلح يصف حالة اليأس التي تصيب بعض المتصدرين للعمل الإسلامي عند فشل مشاريعهم "اليوتوبية"، مما يدفعهم للانكفاء أو الذوبان في الرأسمالية.</w:t>
      </w:r>
    </w:p>
    <w:p w14:paraId="78B35901" w14:textId="6920C7C8" w:rsidR="00527AEA" w:rsidRDefault="00000000" w:rsidP="00070366">
      <w:pPr>
        <w:bidi/>
        <w:spacing w:before="100" w:after="100" w:line="360" w:lineRule="auto"/>
        <w:jc w:val="both"/>
      </w:pPr>
      <w:r>
        <w:t>ا الفردانية (Individualism)انكفاء الشخص على ذاته وأسرته الصغيرة هرباً من آلام مدافعة المجتمع والواقع.</w:t>
      </w:r>
    </w:p>
    <w:p w14:paraId="136A6E88" w14:textId="299D22E4" w:rsidR="00527AEA" w:rsidRDefault="00000000" w:rsidP="00070366">
      <w:pPr>
        <w:bidi/>
        <w:spacing w:before="100" w:after="100" w:line="360" w:lineRule="auto"/>
        <w:jc w:val="both"/>
      </w:pPr>
      <w:r>
        <w:t>ا الجبرية المعاصرةادعاء أننا "مسيرون" في المعاصي لتعطيل مدافعة الهوى، بينما الحقيقة أننا مخيرون في المباحات والطاعات.</w:t>
      </w:r>
    </w:p>
    <w:p w14:paraId="751F11EC" w14:textId="0C505980" w:rsidR="00527AEA" w:rsidRDefault="00000000" w:rsidP="00070366">
      <w:pPr>
        <w:bidi/>
        <w:spacing w:before="100" w:after="100" w:line="360" w:lineRule="auto"/>
        <w:jc w:val="both"/>
      </w:pPr>
      <w:r>
        <w:t>ا العلم الضار (الفلسفة والشيك)الانشغال بآراء فلاسفة منتحرين أو مكتئبين لحل مشاكل النفس، مع إهمال الوحي والقرآن.</w:t>
      </w:r>
    </w:p>
    <w:p w14:paraId="43FF859E" w14:textId="018640B8" w:rsidR="00527AEA" w:rsidRDefault="00000000" w:rsidP="00070366">
      <w:pPr>
        <w:bidi/>
        <w:spacing w:before="100" w:after="100" w:line="360" w:lineRule="auto"/>
        <w:jc w:val="both"/>
      </w:pPr>
      <w:r>
        <w:t>ا المقاصد الشرعيةمبحث يهتم بحفظ الضرورات (الدين، النفس، العقل، النسل، المال)، ويفسر الألم الضروري لحفظ هذه المقاصد.</w:t>
      </w:r>
    </w:p>
    <w:p w14:paraId="3CB5D40B" w14:textId="166D95AF" w:rsidR="00527AEA" w:rsidRDefault="00000000" w:rsidP="00070366">
      <w:pPr>
        <w:bidi/>
        <w:spacing w:before="100" w:after="100" w:line="360" w:lineRule="auto"/>
        <w:jc w:val="both"/>
      </w:pPr>
      <w:r>
        <w:t>ا رحمة الحدودرؤية الحدود الشرعية (كقطع اليد) كرحمة بالمجتمع وكألم أصغر يمنع شراً أكبر.</w:t>
      </w:r>
    </w:p>
    <w:p w14:paraId="26947513" w14:textId="05140EF4" w:rsidR="00527AEA" w:rsidRDefault="00000000" w:rsidP="00070366">
      <w:pPr>
        <w:bidi/>
        <w:spacing w:before="100" w:after="100" w:line="360" w:lineRule="auto"/>
        <w:jc w:val="both"/>
      </w:pPr>
      <w:r>
        <w:t>ا الصفر الشعوريحالة من الطمانينة والسكينة تخلو فيها النفس من المنكدات (الشوائب) دون اشتراط لذة عارمة.</w:t>
      </w:r>
    </w:p>
    <w:p w14:paraId="285C33E5" w14:textId="6D8E6457" w:rsidR="00527AEA" w:rsidRDefault="00000000" w:rsidP="00070366">
      <w:pPr>
        <w:bidi/>
        <w:spacing w:before="100" w:after="100" w:line="360" w:lineRule="auto"/>
        <w:jc w:val="both"/>
      </w:pPr>
      <w:r>
        <w:t>ا أصول المشاعرالمنظومة التي تربط الألم بالكره والخوف، واللذة بالحب والرجاء، وهي أساس تزكية النفس.</w:t>
      </w:r>
    </w:p>
    <w:p w14:paraId="743F916F" w14:textId="0AAC60EC" w:rsidR="00527AEA" w:rsidRDefault="00000000" w:rsidP="00070366">
      <w:pPr>
        <w:bidi/>
        <w:spacing w:before="100" w:after="100" w:line="360" w:lineRule="auto"/>
        <w:jc w:val="both"/>
      </w:pPr>
      <w:r>
        <w:t>ا خرافة الشغفالترويج العالمي لأن العمل يجب أن يكون ممتعاً دائماً، مما يفسد قدرة الإنسان على "المكابدة" والواجب.</w:t>
      </w:r>
    </w:p>
    <w:p w14:paraId="45BB46D6" w14:textId="120EEA9F" w:rsidR="00527AEA" w:rsidRDefault="00000000" w:rsidP="00070366">
      <w:pPr>
        <w:bidi/>
        <w:spacing w:before="100" w:after="100" w:line="360" w:lineRule="auto"/>
        <w:jc w:val="both"/>
      </w:pPr>
      <w:r>
        <w:t>ا البذاذةالتقشف المتعمد والتخفف من الزينة الزائدة، وهي من الإيمان لأنها تكسر استعباد المادة للنفس.</w:t>
      </w:r>
    </w:p>
    <w:p w14:paraId="3C994ECB" w14:textId="614B81AB" w:rsidR="00527AEA" w:rsidRDefault="00000000" w:rsidP="00070366">
      <w:pPr>
        <w:bidi/>
        <w:spacing w:before="100" w:after="100" w:line="360" w:lineRule="auto"/>
        <w:jc w:val="both"/>
      </w:pPr>
      <w:r>
        <w:t>ا جني التوقيت غير المناسبمداعبة للأهل الذين يطلبون البر والطاعة في أوقات قد تتعارض مع لذات الأبناء (كالتلفاز)، لاختبار مدافعة الألم.</w:t>
      </w:r>
    </w:p>
    <w:p w14:paraId="60708D6C" w14:textId="28BA67E5" w:rsidR="00527AEA" w:rsidRDefault="00000000" w:rsidP="00070366">
      <w:pPr>
        <w:bidi/>
        <w:spacing w:before="100" w:after="100" w:line="360" w:lineRule="auto"/>
        <w:jc w:val="both"/>
      </w:pPr>
      <w:r>
        <w:t>ا الوهنحب الدنيا وكراهية الموت، وهو الثمرة النهائية للاستسلام للذات والهروب من الآلام الوظيفية.</w:t>
      </w:r>
    </w:p>
    <w:p w14:paraId="58EE539B" w14:textId="12308FD1" w:rsidR="00527AEA" w:rsidRDefault="00000000" w:rsidP="00070366">
      <w:pPr>
        <w:bidi/>
        <w:spacing w:before="100" w:after="100" w:line="360" w:lineRule="auto"/>
        <w:jc w:val="both"/>
      </w:pPr>
      <w:r>
        <w:t>ا "إسلام السوق"نقد للنسخة الرأسمالية من الإسلام التي تهتم بالمظاهر والرفاهية والنجاح المادي على حساب قيم التزكية والمكابدة.</w:t>
      </w:r>
    </w:p>
    <w:p w14:paraId="56785E51" w14:textId="73F46374" w:rsidR="00BA7DEF" w:rsidRDefault="00BA7DEF" w:rsidP="00070366">
      <w:pPr>
        <w:pStyle w:val="Titre2"/>
        <w:bidi/>
        <w:rPr>
          <w:rtl/>
        </w:rPr>
      </w:pPr>
      <w:bookmarkStart w:id="373" w:name="_Toc226107009"/>
      <w:r>
        <w:rPr>
          <w:rtl/>
        </w:rPr>
        <w:t>المحتوى المنظم</w:t>
      </w:r>
      <w:bookmarkEnd w:id="373"/>
    </w:p>
    <w:p w14:paraId="071563C0" w14:textId="7F1B5427" w:rsidR="005B74D5" w:rsidRDefault="005B74D5" w:rsidP="00070366">
      <w:pPr>
        <w:bidi/>
      </w:pPr>
    </w:p>
    <w:p w14:paraId="07383F36" w14:textId="71EF5ED1" w:rsidR="00527AEA" w:rsidRDefault="00000000" w:rsidP="00070366">
      <w:pPr>
        <w:bidi/>
        <w:spacing w:before="100" w:after="100" w:line="360" w:lineRule="auto"/>
        <w:jc w:val="both"/>
      </w:pPr>
      <w:r>
        <w:t xml:space="preserve"> بين الاستسلام السلبي والتسليم الفاعلينطلق المحاضر من سؤال "ثم ماذا بعد فقه الألم؟". الخيار الأول هو الاستسلام المذموم الذي يؤدي للعجز والكآبة والتجاهل (Denial). أما الخيار الثاني فهو "التسليم" المحمود الذي يستمد قوته من الله، ويجمع بين الحزن والمدافعة والسعي. التسليم ليس قعوداً، بل هو انطلاق لعملية "الصلاح والإصلاح" رغم وجود الألم والشر في العالم.</w:t>
      </w:r>
    </w:p>
    <w:p w14:paraId="13DDAD6C" w14:textId="77777777" w:rsidR="00527AEA" w:rsidRDefault="00000000" w:rsidP="00070366">
      <w:pPr>
        <w:bidi/>
        <w:spacing w:before="100" w:after="100" w:line="360" w:lineRule="auto"/>
        <w:jc w:val="both"/>
      </w:pPr>
      <w:r>
        <w:t>من أمثلة ذلك:</w:t>
      </w:r>
    </w:p>
    <w:p w14:paraId="3A52C18E" w14:textId="77777777" w:rsidR="00527AEA" w:rsidRDefault="00000000" w:rsidP="00070366">
      <w:pPr>
        <w:bidi/>
        <w:spacing w:before="100" w:after="100" w:line="360" w:lineRule="auto"/>
        <w:jc w:val="both"/>
      </w:pPr>
      <w:r>
        <w:t>الشاب الذي يهرب من أسئلة الوجود إلى ذنوب اللهو والضياع (استسلام).</w:t>
      </w:r>
    </w:p>
    <w:p w14:paraId="699D903E" w14:textId="53E1EC3B" w:rsidR="00527AEA" w:rsidRDefault="00000000" w:rsidP="00070366">
      <w:pPr>
        <w:bidi/>
        <w:spacing w:before="100" w:after="100" w:line="360" w:lineRule="auto"/>
        <w:jc w:val="both"/>
      </w:pPr>
      <w:r>
        <w:lastRenderedPageBreak/>
        <w:t>المؤمن الذي يبكي على آلام غزة لكنه يواصل العمل والإغاثة والدعاء (تسليم). تشريح "اكتئاب الإسلاميين" كظاهرة نفسيةيحلل المحاضر حالة اليأس التي أصابت بعض الحركات الإسلامية. عندما فشلوا في تحقيق "الفردوس الأرضي"، استسلموا وبدأوا "بأسلمة" المظاهر الرأسمالية (هوليوود إسلامية، ماركتنج إسلامي). هذا الاكتئاب يدفع الشخص إما للنهم في الدنيا وطلب المناصب، أو الانكفاء التام عن الواقع، وكلاهما هروب من "ألم المدافعة" الحقيقية.</w:t>
      </w:r>
    </w:p>
    <w:p w14:paraId="5CB385F8" w14:textId="77777777" w:rsidR="00527AEA" w:rsidRDefault="00000000" w:rsidP="00070366">
      <w:pPr>
        <w:bidi/>
        <w:spacing w:before="100" w:after="100" w:line="360" w:lineRule="auto"/>
        <w:jc w:val="both"/>
      </w:pPr>
      <w:r>
        <w:t>من أمثلة ذلك:</w:t>
      </w:r>
    </w:p>
    <w:p w14:paraId="6E276710" w14:textId="77777777" w:rsidR="00527AEA" w:rsidRDefault="00000000" w:rsidP="00070366">
      <w:pPr>
        <w:bidi/>
        <w:spacing w:before="100" w:after="100" w:line="360" w:lineRule="auto"/>
        <w:jc w:val="both"/>
      </w:pPr>
      <w:r>
        <w:t>الداعية الذي كان يحلم بالخلافة، فصار همه الوحيد الحصول على "براند" تجاري وتسويقي.</w:t>
      </w:r>
    </w:p>
    <w:p w14:paraId="244BC912" w14:textId="1D306914" w:rsidR="00527AEA" w:rsidRDefault="00000000" w:rsidP="00070366">
      <w:pPr>
        <w:bidi/>
        <w:spacing w:before="100" w:after="100" w:line="360" w:lineRule="auto"/>
        <w:jc w:val="both"/>
      </w:pPr>
      <w:r>
        <w:t>الشخص الذي يعتزل الناس تماماً بحجة فساد الزمان، وهو في الحقيقة يهرب من مسؤوليته. خرافة "الجبرية" في عصر الشهواتيرد المحاضر على من يدعي "التسيير" (أنه مسير لا مخير) ليرفع عن نفسه لوم المعصية. هؤلاء يكذبون؛ فهم في أمور الدنيا واللذات (كطلب الطعام) يتصرفون بمنتهى "الاختيار" والمدافعة. الادعاء بـ "إذا الله هداني بهتدي" هو مخادعة نفسية لتبرير الكسل عن مدافعة أهواء النفس وآلام المجاهدة.</w:t>
      </w:r>
    </w:p>
    <w:p w14:paraId="0A6D6D6B" w14:textId="77777777" w:rsidR="00527AEA" w:rsidRDefault="00000000" w:rsidP="00070366">
      <w:pPr>
        <w:bidi/>
        <w:spacing w:before="100" w:after="100" w:line="360" w:lineRule="auto"/>
        <w:jc w:val="both"/>
      </w:pPr>
      <w:r>
        <w:t>من أمثلة ذلك:</w:t>
      </w:r>
    </w:p>
    <w:p w14:paraId="230B45FD" w14:textId="77777777" w:rsidR="00527AEA" w:rsidRDefault="00000000" w:rsidP="00070366">
      <w:pPr>
        <w:bidi/>
        <w:spacing w:before="100" w:after="100" w:line="360" w:lineRule="auto"/>
        <w:jc w:val="both"/>
      </w:pPr>
      <w:r>
        <w:t>الشخص الذي ينتظر ساعات ليصله "البرجر" (مخير ومدافع)، وعند الصلاة يقول "أنا مسير".</w:t>
      </w:r>
    </w:p>
    <w:p w14:paraId="53C1792A" w14:textId="653BEF58" w:rsidR="00527AEA" w:rsidRDefault="00000000" w:rsidP="00070366">
      <w:pPr>
        <w:bidi/>
        <w:spacing w:before="100" w:after="100" w:line="360" w:lineRule="auto"/>
        <w:jc w:val="both"/>
      </w:pPr>
      <w:r>
        <w:t>الضعفاء الذين يخافون القدر، مقابل الأقوياء الذين يوقنون أنهم هم "قدر الله" الفاعل. العلم النافع والعلم الضار في فقه الألمبعد إدراك الألم، يجب اختيار "العلم" الذي يوجه البوصلة. العلم النافع هو معرفة الله وأسمائه وصفاته وحكمه في الخلق. أما العلم الضار فهو الاستغراق في روايات الدراما والفلسفات العدمية التي لا تزيد الإنسان إلا حيرة. الكثيرون يبحثون عن الدواء عند فلاسفة منتحرين، وتاركون كنوز الوحي التي تعالج أصل الشقاء الروحي.</w:t>
      </w:r>
    </w:p>
    <w:p w14:paraId="405234C6" w14:textId="77777777" w:rsidR="00527AEA" w:rsidRDefault="00000000" w:rsidP="00070366">
      <w:pPr>
        <w:bidi/>
        <w:spacing w:before="100" w:after="100" w:line="360" w:lineRule="auto"/>
        <w:jc w:val="both"/>
      </w:pPr>
      <w:r>
        <w:t>من أمثلة ذلك:</w:t>
      </w:r>
    </w:p>
    <w:p w14:paraId="2CBF6BB8" w14:textId="77777777" w:rsidR="00527AEA" w:rsidRDefault="00000000" w:rsidP="00070366">
      <w:pPr>
        <w:bidi/>
        <w:spacing w:before="100" w:after="100" w:line="360" w:lineRule="auto"/>
        <w:jc w:val="both"/>
      </w:pPr>
      <w:r>
        <w:t>شاب يقرأ لنيتشه وديكارت ليفهم ألمه، فينتهي به الأمر لمزيد من الاكتئاب.</w:t>
      </w:r>
    </w:p>
    <w:p w14:paraId="3F56CAB5" w14:textId="4759DCF5" w:rsidR="00527AEA" w:rsidRDefault="00000000" w:rsidP="00070366">
      <w:pPr>
        <w:bidi/>
        <w:spacing w:before="100" w:after="100" w:line="360" w:lineRule="auto"/>
        <w:jc w:val="both"/>
      </w:pPr>
      <w:r>
        <w:t>المثقفة التي تحفظ تاريخ الفلسفة وتعجز عن قراءة آية "قل الروح من أمر ربي" بشكل صحيح. المباحث العقدية والشرعية المرتبطة بالألميصنف المحاضر المباحث التابعة للألم تجاه الله في أربعة: 1) الأسماء والصفات (لفهم الحكمة والعدل)، 2) القضاء والقدر (لفهم فعل الخالق والمخلوق)، 3) الوحي (كضرورة لتوجيه السلوك وسط الألم)، 4) المقاصد الشرعية والثواب والعقاب (لفهم "رحمة" الحدود التي تمنع شراً أكبر).</w:t>
      </w:r>
    </w:p>
    <w:p w14:paraId="7FAB59B7" w14:textId="77777777" w:rsidR="00527AEA" w:rsidRDefault="00000000" w:rsidP="00070366">
      <w:pPr>
        <w:bidi/>
        <w:spacing w:before="100" w:after="100" w:line="360" w:lineRule="auto"/>
        <w:jc w:val="both"/>
      </w:pPr>
      <w:r>
        <w:t>من أمثلة ذلك:</w:t>
      </w:r>
    </w:p>
    <w:p w14:paraId="6B9DCB1F" w14:textId="77777777" w:rsidR="00527AEA" w:rsidRDefault="00000000" w:rsidP="00070366">
      <w:pPr>
        <w:bidi/>
        <w:spacing w:before="100" w:after="100" w:line="360" w:lineRule="auto"/>
        <w:jc w:val="both"/>
      </w:pPr>
      <w:r>
        <w:t>قطع يد السارق كـ "ألم أصغر" يحمي أمن المجتمع ككل (رحمة الحدود).</w:t>
      </w:r>
    </w:p>
    <w:p w14:paraId="7FEBD071" w14:textId="5D7E829C" w:rsidR="00527AEA" w:rsidRDefault="00000000" w:rsidP="00070366">
      <w:pPr>
        <w:bidi/>
        <w:spacing w:before="100" w:after="100" w:line="360" w:lineRule="auto"/>
        <w:jc w:val="both"/>
      </w:pPr>
      <w:r>
        <w:t>مبحث الجنه والنار كغايات تمنح للألم الدنيوي معنى وقيمة. النفس البشرية: بين الفطرة والأسئلة الوجوديةتجاه النفس، تبرز مباحث: 1) الفطرة والكسب (أصالة الخير واستعداد الشر)، 2) الحاجات النفسية، 3) الأسئلة الوجودية (من أنا؟ ولماذا أتألم؟). يؤكد فقه النفس أن الأسئلة الوجودية تمر على الجميع، لكن المؤمن يجد إجاباتها حاضرة في بيئته، بينما يغرق غيره في "معضلة الشر" لفقده المرجع.</w:t>
      </w:r>
    </w:p>
    <w:p w14:paraId="14A87F55" w14:textId="77777777" w:rsidR="00527AEA" w:rsidRDefault="00000000" w:rsidP="00070366">
      <w:pPr>
        <w:bidi/>
        <w:spacing w:before="100" w:after="100" w:line="360" w:lineRule="auto"/>
        <w:jc w:val="both"/>
      </w:pPr>
      <w:r>
        <w:lastRenderedPageBreak/>
        <w:t>من أمثلة ذلك:</w:t>
      </w:r>
    </w:p>
    <w:p w14:paraId="1F299228" w14:textId="77777777" w:rsidR="00527AEA" w:rsidRDefault="00000000" w:rsidP="00070366">
      <w:pPr>
        <w:bidi/>
        <w:spacing w:before="100" w:after="100" w:line="360" w:lineRule="auto"/>
        <w:jc w:val="both"/>
      </w:pPr>
      <w:r>
        <w:t>الجدة البسيطة التي تقصف بيتها فتقول "حكمتك يا رب"؛ إجابة وجودية حاضرة تمنع الانهيار.</w:t>
      </w:r>
    </w:p>
    <w:p w14:paraId="52C1D012" w14:textId="5965922E" w:rsidR="00527AEA" w:rsidRDefault="00000000" w:rsidP="00070366">
      <w:pPr>
        <w:bidi/>
        <w:spacing w:before="100" w:after="100" w:line="360" w:lineRule="auto"/>
        <w:jc w:val="both"/>
      </w:pPr>
      <w:r>
        <w:t>الأكاديمي الذي لا يجد معنى لمعاناته فينهار أمام أول أزمة جسدية. خريطة "أصول المشاعر" وتزكية النفسيشرح المحاضر كيف تنبت المشاعر من جذع الألم واللذة. الألم يولد الكره والخوف، واللذة تولد الحب والرجاء. التزكية هي "تهذيب" هذه المشاعر؛ بحيث يحب الإنسان ما ينفعه عند الله ويكره ما يضره، حتى لو كان لذيذاً. الصدق يظهر عندما يطابق عمل الإنسان خوفه من النار ورجاءه في الجنة.</w:t>
      </w:r>
    </w:p>
    <w:p w14:paraId="70583121" w14:textId="77777777" w:rsidR="00527AEA" w:rsidRDefault="00000000" w:rsidP="00070366">
      <w:pPr>
        <w:bidi/>
        <w:spacing w:before="100" w:after="100" w:line="360" w:lineRule="auto"/>
        <w:jc w:val="both"/>
      </w:pPr>
      <w:r>
        <w:t>من أمثلة ذلك:</w:t>
      </w:r>
    </w:p>
    <w:p w14:paraId="0261C317" w14:textId="77777777" w:rsidR="00527AEA" w:rsidRDefault="00000000" w:rsidP="00070366">
      <w:pPr>
        <w:bidi/>
        <w:spacing w:before="100" w:after="100" w:line="360" w:lineRule="auto"/>
        <w:jc w:val="both"/>
      </w:pPr>
      <w:r>
        <w:t>المجاهدة في كره "السيجارة" (اللذيذة حالاً) لعلمنا بألمها مآلاً.</w:t>
      </w:r>
    </w:p>
    <w:p w14:paraId="5F9A3988" w14:textId="28A5E40D" w:rsidR="00527AEA" w:rsidRDefault="00000000" w:rsidP="00070366">
      <w:pPr>
        <w:bidi/>
        <w:spacing w:before="100" w:after="100" w:line="360" w:lineRule="auto"/>
        <w:jc w:val="both"/>
      </w:pPr>
      <w:r>
        <w:t>حب "الرياضة" أو "قيام الليل" رغم ألمهما الجسدي، حباً لمآلاتهما الروحية. التدريبات الشرعية كرياضة للألميعتبر فقه النفس العبادات "تدريبات" على مدافعة الألم واللذة. الصلاة تدريب على كسر كبر النفس وترك اللذة الوقتية. الصيام تدريب على ألم الجوع لمصلحة التقوى. هذه العبادات وقايات نفسية تمنع استعباد المادة والشهوة للإنسان، وتجعل النفس قادرة على تحمل أعباء الحياة دون انهيار.</w:t>
      </w:r>
    </w:p>
    <w:p w14:paraId="3A9E0B12" w14:textId="77777777" w:rsidR="00527AEA" w:rsidRDefault="00000000" w:rsidP="00070366">
      <w:pPr>
        <w:bidi/>
        <w:spacing w:before="100" w:after="100" w:line="360" w:lineRule="auto"/>
        <w:jc w:val="both"/>
      </w:pPr>
      <w:r>
        <w:t>من أمثلة ذلك:</w:t>
      </w:r>
    </w:p>
    <w:p w14:paraId="5C1B8442" w14:textId="77777777" w:rsidR="00527AEA" w:rsidRDefault="00000000" w:rsidP="00070366">
      <w:pPr>
        <w:bidi/>
        <w:spacing w:before="100" w:after="100" w:line="360" w:lineRule="auto"/>
        <w:jc w:val="both"/>
      </w:pPr>
      <w:r>
        <w:t>ترك جلسة الأصحاب الممتعة للقيام لصلاة الفجر في البرد (تدريب ألم).</w:t>
      </w:r>
    </w:p>
    <w:p w14:paraId="73994D6B" w14:textId="7F2A8B6E" w:rsidR="00527AEA" w:rsidRDefault="00000000" w:rsidP="00070366">
      <w:pPr>
        <w:bidi/>
        <w:spacing w:before="100" w:after="100" w:line="360" w:lineRule="auto"/>
        <w:jc w:val="both"/>
      </w:pPr>
      <w:r>
        <w:t>الامتناع عن "فخارة النوتيلا" في السحور تدريباً على التخفف وعدم الانتقام من الصيام بالأكل. نقد "صناعة الترفيه" والنعيم الزائفيحذر المحاضر من "صناعة الترفيه" التي تعد بجنة على الأرض. الفنادق الفاخرة والمقاهي (ستار بكس) والبحث عن "البراندات" هي محاولات لتعمية الإنسان عن حقيقة كونه مخلوقاً مبتلى. هذه الرفاهية الزائدة تزيد من "هشاشة" النفس؛ فتعجز عن الصبر عند فقدان القليل من هذا النعيم الزائف.</w:t>
      </w:r>
    </w:p>
    <w:p w14:paraId="5B3BF93B" w14:textId="77777777" w:rsidR="00527AEA" w:rsidRDefault="00000000" w:rsidP="00070366">
      <w:pPr>
        <w:bidi/>
        <w:spacing w:before="100" w:after="100" w:line="360" w:lineRule="auto"/>
        <w:jc w:val="both"/>
      </w:pPr>
      <w:r>
        <w:t>من أمثلة ذلك:</w:t>
      </w:r>
    </w:p>
    <w:p w14:paraId="26D533E9" w14:textId="77777777" w:rsidR="00527AEA" w:rsidRDefault="00000000" w:rsidP="00070366">
      <w:pPr>
        <w:bidi/>
        <w:spacing w:before="100" w:after="100" w:line="360" w:lineRule="auto"/>
        <w:jc w:val="both"/>
      </w:pPr>
      <w:r>
        <w:t>المقاهي الفاخرة في مكة التي تضع شعارات "تعظيم شعائر الله" وهي تمارس الاستهلاك الرأسمالي.</w:t>
      </w:r>
    </w:p>
    <w:p w14:paraId="02BA8FF1" w14:textId="1E33EA75" w:rsidR="00527AEA" w:rsidRDefault="00000000" w:rsidP="00070366">
      <w:pPr>
        <w:bidi/>
        <w:spacing w:before="100" w:after="100" w:line="360" w:lineRule="auto"/>
        <w:jc w:val="both"/>
      </w:pPr>
      <w:r>
        <w:t>الابن الذي يسب والديه لأنهم لم يشتروا له "بلاي ستيشن" (هشاشة ناتجة عن الترف). "خرافة الشغف" وأثرها المدمريهاجم المحاضر موضة "الحق شغفك"، معتبراً إياها خرافة تزهيد في "المكابدة". الحياة تتطلب فعل أشياء ضرورية ومؤلمة أحياناً. ربط السعادة بالشعور باللذة الدائمة (الشغف) يجعل الإنسان يكتئب بمجرد مواجهة روتين العمل أو مشاق الدراسة، مما يؤدي للفشل في تحمل مسؤوليات الخلافة في الأرض.</w:t>
      </w:r>
    </w:p>
    <w:p w14:paraId="4A30AFDF" w14:textId="77777777" w:rsidR="00527AEA" w:rsidRDefault="00000000" w:rsidP="00070366">
      <w:pPr>
        <w:bidi/>
        <w:spacing w:before="100" w:after="100" w:line="360" w:lineRule="auto"/>
        <w:jc w:val="both"/>
      </w:pPr>
      <w:r>
        <w:t>من أمثلة ذلك:</w:t>
      </w:r>
    </w:p>
    <w:p w14:paraId="48D7D501" w14:textId="77777777" w:rsidR="00527AEA" w:rsidRDefault="00000000" w:rsidP="00070366">
      <w:pPr>
        <w:bidi/>
        <w:spacing w:before="100" w:after="100" w:line="360" w:lineRule="auto"/>
        <w:jc w:val="both"/>
      </w:pPr>
      <w:r>
        <w:t>الممثل الكوميدي الذي انتحر فجراً بعد عرض "شغوف" ناجح ليلاً.</w:t>
      </w:r>
    </w:p>
    <w:p w14:paraId="544DB97D" w14:textId="48B648C5" w:rsidR="00527AEA" w:rsidRDefault="00000000" w:rsidP="00070366">
      <w:pPr>
        <w:bidi/>
        <w:spacing w:before="100" w:after="100" w:line="360" w:lineRule="auto"/>
        <w:jc w:val="both"/>
      </w:pPr>
      <w:r>
        <w:lastRenderedPageBreak/>
        <w:t>الطالب الذي يترك دراسته بحجة أنه لا يجد "شغفه" فيها، وهو يهرب من ألم المكابدة. فقه الاختلاف والخصومة مع الآخرتجاه الآخر، يبرز مبحث "فقه الاختلاف" و"الخصومة". الاختلاف مؤلم للنفس التي تريد الجميع على هواها، لكنه ضروري للتكامل. الأخلاق الحقيقية تمتحن في لحظات "الخصومة"؛ حيث يظهر هل يسيطر الإنسان على غضبه (ألم) أم يستسلم لنزوة الانتصار للنفس (لذة).</w:t>
      </w:r>
    </w:p>
    <w:p w14:paraId="44D1D796" w14:textId="77777777" w:rsidR="00527AEA" w:rsidRDefault="00000000" w:rsidP="00070366">
      <w:pPr>
        <w:bidi/>
        <w:spacing w:before="100" w:after="100" w:line="360" w:lineRule="auto"/>
        <w:jc w:val="both"/>
      </w:pPr>
      <w:r>
        <w:t>من أمثلة ذلك:</w:t>
      </w:r>
    </w:p>
    <w:p w14:paraId="414873E7" w14:textId="77777777" w:rsidR="00527AEA" w:rsidRDefault="00000000" w:rsidP="00070366">
      <w:pPr>
        <w:bidi/>
        <w:spacing w:before="100" w:after="100" w:line="360" w:lineRule="auto"/>
        <w:jc w:val="both"/>
      </w:pPr>
      <w:r>
        <w:t>الجمهور الذي يحضر المناظرات طلباً لـ "لذة قصف الجبهة" لا طلباً للحق.</w:t>
      </w:r>
    </w:p>
    <w:p w14:paraId="1217F2F2" w14:textId="1412853C" w:rsidR="00527AEA" w:rsidRDefault="00000000" w:rsidP="00070366">
      <w:pPr>
        <w:bidi/>
        <w:spacing w:before="100" w:after="100" w:line="360" w:lineRule="auto"/>
        <w:jc w:val="both"/>
      </w:pPr>
      <w:r>
        <w:t>اختبار الصدق في "معاملة الخصم" بعدل؛ ففي الخصومات تظهر حقائق المعادن. خلاصات تربوية وتدريبيةيختم المحاضر بالتأكيد على أن "البذاذة" (التخفف) هي من الإيمان. النفس التي تألف النعمة توشك أن تكفرها. الطريق للطمأنينة يمر عبر "تدريبات الألم" ومزاحمة اللذات الدنيوية بالغايات الأخروية. المبحث القادم سيفصل في "الشقاء والسكينة" وكيف نخرج من دائرة التعب الجسدي إلى الراحة الروحية.</w:t>
      </w:r>
    </w:p>
    <w:p w14:paraId="3BCFECA1" w14:textId="77777777" w:rsidR="00527AEA" w:rsidRDefault="00000000" w:rsidP="00070366">
      <w:pPr>
        <w:bidi/>
        <w:spacing w:before="100" w:after="100" w:line="360" w:lineRule="auto"/>
        <w:jc w:val="both"/>
      </w:pPr>
      <w:r>
        <w:t>من أمثلة ذلك:</w:t>
      </w:r>
    </w:p>
    <w:p w14:paraId="32B5B79A" w14:textId="77777777" w:rsidR="00527AEA" w:rsidRDefault="00000000" w:rsidP="00070366">
      <w:pPr>
        <w:bidi/>
        <w:spacing w:before="100" w:after="100" w:line="360" w:lineRule="auto"/>
        <w:jc w:val="both"/>
      </w:pPr>
      <w:r>
        <w:t>الاعتياد على شرب الشاي بلا سكر أو المشي بلا ترف كتدريب على "البذاذة".</w:t>
      </w:r>
    </w:p>
    <w:p w14:paraId="005163FE" w14:textId="77777777" w:rsidR="00527AEA" w:rsidRDefault="00000000" w:rsidP="00070366">
      <w:pPr>
        <w:bidi/>
        <w:spacing w:before="100" w:after="100" w:line="360" w:lineRule="auto"/>
        <w:jc w:val="both"/>
      </w:pPr>
      <w:r>
        <w:t>غزة كنموذج لـ "نضج ما بعد الصدمة" بدلاً من اضطراب ما بعد الصدمة.</w:t>
      </w:r>
    </w:p>
    <w:p w14:paraId="4D75C0F8" w14:textId="4C4BAA17" w:rsidR="00527AEA" w:rsidRDefault="007F5FBB" w:rsidP="00070366">
      <w:pPr>
        <w:pStyle w:val="Titre2"/>
        <w:bidi/>
      </w:pPr>
      <w:bookmarkStart w:id="374" w:name="_Toc226107010"/>
      <w:r>
        <w:rPr>
          <w:rtl/>
        </w:rPr>
        <w:t>النقاط الرئيسية التي يجب تذكرها</w:t>
      </w:r>
      <w:bookmarkEnd w:id="374"/>
    </w:p>
    <w:p w14:paraId="3978BEB1" w14:textId="77777777" w:rsidR="00527AEA" w:rsidRDefault="00000000" w:rsidP="00070366">
      <w:pPr>
        <w:bidi/>
        <w:spacing w:before="100" w:after="100" w:line="360" w:lineRule="auto"/>
        <w:jc w:val="both"/>
      </w:pPr>
      <w:r>
        <w:t>التسليم هو "مدافعة نشطة" للقدر بالقدر، بينما الاستسلام هو "عجز سلبي" يقود للكآبة.</w:t>
      </w:r>
    </w:p>
    <w:p w14:paraId="683850EF" w14:textId="77777777" w:rsidR="00527AEA" w:rsidRDefault="00000000" w:rsidP="00070366">
      <w:pPr>
        <w:bidi/>
        <w:spacing w:before="100" w:after="100" w:line="360" w:lineRule="auto"/>
        <w:jc w:val="both"/>
      </w:pPr>
      <w:r>
        <w:t>"اكتئاب الإسلاميين" ناتج عن الرغبة في "الفردوس الأرضي" بدلاً من القبول بسنة الابتلاء.</w:t>
      </w:r>
    </w:p>
    <w:p w14:paraId="5385C959" w14:textId="77777777" w:rsidR="00527AEA" w:rsidRDefault="00000000" w:rsidP="00070366">
      <w:pPr>
        <w:bidi/>
        <w:spacing w:before="100" w:after="100" w:line="360" w:lineRule="auto"/>
        <w:jc w:val="both"/>
      </w:pPr>
      <w:r>
        <w:t>لا يوجد إنسان "مسير" في المعاصي؛ نحن "مخيرون" في كل ما كلفنا الله به من مدافعة الهوى.</w:t>
      </w:r>
    </w:p>
    <w:p w14:paraId="4E8A4415" w14:textId="77777777" w:rsidR="00527AEA" w:rsidRDefault="00000000" w:rsidP="00070366">
      <w:pPr>
        <w:bidi/>
        <w:spacing w:before="100" w:after="100" w:line="360" w:lineRule="auto"/>
        <w:jc w:val="both"/>
      </w:pPr>
      <w:r>
        <w:t>المشاعر (حب، كره، خوف، رجاء) هي نباتات تنمو في تربة "الألم واللذة" وتحتاج لتهذيب شرعي.</w:t>
      </w:r>
    </w:p>
    <w:p w14:paraId="2962B0EC" w14:textId="77777777" w:rsidR="00527AEA" w:rsidRDefault="00000000" w:rsidP="00070366">
      <w:pPr>
        <w:bidi/>
        <w:spacing w:before="100" w:after="100" w:line="360" w:lineRule="auto"/>
        <w:jc w:val="both"/>
      </w:pPr>
      <w:r>
        <w:t>الترف والرفاهية الزائدة يبنيان "نفسية هشاشة" تنهار أمام أبسط أزمات الحياة.</w:t>
      </w:r>
    </w:p>
    <w:p w14:paraId="4A2A18AA" w14:textId="77777777" w:rsidR="00527AEA" w:rsidRDefault="00000000" w:rsidP="00070366">
      <w:pPr>
        <w:bidi/>
        <w:spacing w:before="100" w:after="100" w:line="360" w:lineRule="auto"/>
        <w:jc w:val="both"/>
      </w:pPr>
      <w:r>
        <w:t>"خرافة الشغف" هي عدو "المكابدة" والواجب؛ فالحياة تتطلب صبراً على ما نكره لنصل لما نحب.</w:t>
      </w:r>
    </w:p>
    <w:p w14:paraId="4C00FDCF" w14:textId="38B74707" w:rsidR="00527AEA" w:rsidRDefault="007F5FBB" w:rsidP="00070366">
      <w:pPr>
        <w:pStyle w:val="Titre2"/>
        <w:bidi/>
      </w:pPr>
      <w:bookmarkStart w:id="375" w:name="_Toc226107011"/>
      <w:r>
        <w:rPr>
          <w:rtl/>
        </w:rPr>
        <w:t>التطبيقات العملية</w:t>
      </w:r>
      <w:bookmarkEnd w:id="375"/>
    </w:p>
    <w:p w14:paraId="5D15D60C" w14:textId="77777777" w:rsidR="00527AEA" w:rsidRDefault="00000000" w:rsidP="00070366">
      <w:pPr>
        <w:bidi/>
        <w:spacing w:before="100" w:after="100" w:line="360" w:lineRule="auto"/>
        <w:jc w:val="both"/>
      </w:pPr>
      <w:r>
        <w:t>ميز بين "الاستسلام للواقع" وبين "التسليم للخالق"؛ وجاهد نفسك لتقوم بدور المصلح رغم الألم.</w:t>
      </w:r>
    </w:p>
    <w:p w14:paraId="29C1811F" w14:textId="77777777" w:rsidR="00527AEA" w:rsidRDefault="00000000" w:rsidP="00070366">
      <w:pPr>
        <w:bidi/>
        <w:spacing w:before="100" w:after="100" w:line="360" w:lineRule="auto"/>
        <w:jc w:val="both"/>
      </w:pPr>
      <w:r>
        <w:lastRenderedPageBreak/>
        <w:t>تدرب على "البذاذة" أسبوعياً (مثلاً: اترك لذة معينة، أو تخفف من زينة) لتقوي عضلاتك النفسية.</w:t>
      </w:r>
    </w:p>
    <w:p w14:paraId="7F835847" w14:textId="77777777" w:rsidR="00527AEA" w:rsidRDefault="00000000" w:rsidP="00070366">
      <w:pPr>
        <w:bidi/>
        <w:spacing w:before="100" w:after="100" w:line="360" w:lineRule="auto"/>
        <w:jc w:val="both"/>
      </w:pPr>
      <w:r>
        <w:t>عند الشعور بالحزن، ابحث عن "العمل الصالح المصلح" لتزاحم به ألمك، ولا تستسلم للانعزال.</w:t>
      </w:r>
    </w:p>
    <w:p w14:paraId="6CDE89B6" w14:textId="77777777" w:rsidR="00527AEA" w:rsidRDefault="00000000" w:rsidP="00070366">
      <w:pPr>
        <w:bidi/>
        <w:spacing w:before="100" w:after="100" w:line="360" w:lineRule="auto"/>
        <w:jc w:val="both"/>
      </w:pPr>
      <w:r>
        <w:t>توقف عن البحث عن "الشغف" في كل واجب؛ وركز على "إتقان العمل" احتساباً للأجر.</w:t>
      </w:r>
    </w:p>
    <w:p w14:paraId="3055F6F1" w14:textId="77777777" w:rsidR="00527AEA" w:rsidRDefault="00000000" w:rsidP="00070366">
      <w:pPr>
        <w:bidi/>
        <w:spacing w:before="100" w:after="100" w:line="360" w:lineRule="auto"/>
        <w:jc w:val="both"/>
      </w:pPr>
      <w:r>
        <w:t>اختبر صدق مشاعرك؛ هل خوفك من الله يمنعك فعلياً من المعصية؟ أم هو مجرد شعور أجوف؟</w:t>
      </w:r>
    </w:p>
    <w:p w14:paraId="6CEF3DB6" w14:textId="77777777" w:rsidR="00527AEA" w:rsidRDefault="00000000" w:rsidP="00070366">
      <w:pPr>
        <w:bidi/>
        <w:spacing w:before="100" w:after="100" w:line="360" w:lineRule="auto"/>
        <w:jc w:val="both"/>
      </w:pPr>
      <w:r>
        <w:t>في خصومتك القادمة، تعمد "كظم غيظك" (ألم وقتي) لتذوق حلاوة "الانتصار على النفس" (لذة مآلية).</w:t>
      </w:r>
    </w:p>
    <w:p w14:paraId="311F57DE" w14:textId="77777777" w:rsidR="00527AEA" w:rsidRDefault="00000000" w:rsidP="00070366">
      <w:pPr>
        <w:bidi/>
        <w:jc w:val="both"/>
      </w:pPr>
      <w:r>
        <w:br w:type="page"/>
      </w:r>
    </w:p>
    <w:p w14:paraId="1A7AB718" w14:textId="258E1635" w:rsidR="00527AEA" w:rsidRDefault="00000000" w:rsidP="00070366">
      <w:pPr>
        <w:pStyle w:val="Titre1"/>
        <w:bidi/>
        <w:jc w:val="both"/>
      </w:pPr>
      <w:r>
        <w:lastRenderedPageBreak/>
        <w:t xml:space="preserve"> </w:t>
      </w:r>
      <w:bookmarkStart w:id="376" w:name="_Toc226107012"/>
      <w:r>
        <w:t>مجالس فقه النفس 065 | ونفس 37 | فقه الألم 15 | ما بعد فقه الألم 02 | الألم والشقاء والطمأنينة 01</w:t>
      </w:r>
      <w:bookmarkEnd w:id="376"/>
    </w:p>
    <w:p w14:paraId="70CEC638" w14:textId="77777777" w:rsidR="00527AEA" w:rsidRDefault="00527AEA" w:rsidP="00070366">
      <w:pPr>
        <w:pBdr>
          <w:bottom w:val="single" w:sz="3" w:space="1" w:color="2D6A4F"/>
        </w:pBdr>
        <w:bidi/>
        <w:spacing w:after="300"/>
        <w:jc w:val="both"/>
      </w:pPr>
    </w:p>
    <w:p w14:paraId="47973C84" w14:textId="65700D5D" w:rsidR="00527AEA" w:rsidRDefault="007F5FBB" w:rsidP="00070366">
      <w:pPr>
        <w:pStyle w:val="Titre2"/>
        <w:bidi/>
      </w:pPr>
      <w:bookmarkStart w:id="377" w:name="_Toc226107013"/>
      <w:r>
        <w:rPr>
          <w:rtl/>
        </w:rPr>
        <w:t>أهداف التعلم</w:t>
      </w:r>
      <w:bookmarkEnd w:id="377"/>
    </w:p>
    <w:p w14:paraId="0FF97CA2" w14:textId="77777777" w:rsidR="00527AEA" w:rsidRDefault="00000000" w:rsidP="00070366">
      <w:pPr>
        <w:bidi/>
        <w:spacing w:before="100" w:after="100" w:line="360" w:lineRule="auto"/>
        <w:jc w:val="both"/>
      </w:pPr>
      <w:r>
        <w:t>تحليل ما يبحث عنه الناس فعلياً (الراحة والسكينة) مقابل وهم السعادة الدائمة.</w:t>
      </w:r>
    </w:p>
    <w:p w14:paraId="712EFCCF" w14:textId="77777777" w:rsidR="00527AEA" w:rsidRDefault="00000000" w:rsidP="00070366">
      <w:pPr>
        <w:bidi/>
        <w:spacing w:before="100" w:after="100" w:line="360" w:lineRule="auto"/>
        <w:jc w:val="both"/>
      </w:pPr>
      <w:r>
        <w:t>التمييز بين مفهوم "الشقاء الجسدي" (الحتمي) و"الشقاء الروحي" (الاختياري).</w:t>
      </w:r>
    </w:p>
    <w:p w14:paraId="32A5869D" w14:textId="77777777" w:rsidR="00527AEA" w:rsidRDefault="00000000" w:rsidP="00070366">
      <w:pPr>
        <w:bidi/>
        <w:spacing w:before="100" w:after="100" w:line="360" w:lineRule="auto"/>
        <w:jc w:val="both"/>
      </w:pPr>
      <w:r>
        <w:t>تفسير آية "ما أنزلنا عليك القران لتشقى" كدليل على نفي الشقاء الروحي عن المؤمن.</w:t>
      </w:r>
    </w:p>
    <w:p w14:paraId="132A00CA" w14:textId="77777777" w:rsidR="00527AEA" w:rsidRDefault="00000000" w:rsidP="00070366">
      <w:pPr>
        <w:bidi/>
        <w:spacing w:before="100" w:after="100" w:line="360" w:lineRule="auto"/>
        <w:jc w:val="both"/>
      </w:pPr>
      <w:r>
        <w:t>تحليل معايير "الشقاء" في قصة آدم (الجوع، العري، الظمأ، الضحى).</w:t>
      </w:r>
    </w:p>
    <w:p w14:paraId="4D6D115C" w14:textId="77777777" w:rsidR="00527AEA" w:rsidRDefault="00000000" w:rsidP="00070366">
      <w:pPr>
        <w:bidi/>
        <w:spacing w:before="100" w:after="100" w:line="360" w:lineRule="auto"/>
        <w:jc w:val="both"/>
      </w:pPr>
      <w:r>
        <w:t>استنتاج العلاقة العكسية بين "الإكثار من الدنيا" وحصول "الوهن والشقاء".</w:t>
      </w:r>
    </w:p>
    <w:p w14:paraId="6C3FD74D" w14:textId="77777777" w:rsidR="00527AEA" w:rsidRDefault="00000000" w:rsidP="00070366">
      <w:pPr>
        <w:bidi/>
        <w:spacing w:before="100" w:after="100" w:line="360" w:lineRule="auto"/>
        <w:jc w:val="both"/>
      </w:pPr>
      <w:r>
        <w:t>تحليل "الشقاء الروحي" كأثر للإعراض عن الذكر واتباع الهوى.</w:t>
      </w:r>
    </w:p>
    <w:p w14:paraId="68339FDA" w14:textId="77777777" w:rsidR="00527AEA" w:rsidRDefault="00000000" w:rsidP="00070366">
      <w:pPr>
        <w:bidi/>
        <w:spacing w:before="100" w:after="100" w:line="360" w:lineRule="auto"/>
        <w:jc w:val="both"/>
      </w:pPr>
      <w:r>
        <w:t>تعريف "الطمانينة" كحالة "صفر شعوري" تخلو فيها النفس من الشوائب.</w:t>
      </w:r>
    </w:p>
    <w:p w14:paraId="1F886A34" w14:textId="77777777" w:rsidR="00527AEA" w:rsidRDefault="00000000" w:rsidP="00070366">
      <w:pPr>
        <w:bidi/>
        <w:spacing w:before="100" w:after="100" w:line="360" w:lineRule="auto"/>
        <w:jc w:val="both"/>
      </w:pPr>
      <w:r>
        <w:t>التمييز بين "السعادة" (حضور اللذة) و"الرضا" (فيضان اللذة).</w:t>
      </w:r>
    </w:p>
    <w:p w14:paraId="4F5F17F8" w14:textId="77777777" w:rsidR="00527AEA" w:rsidRDefault="00000000" w:rsidP="00070366">
      <w:pPr>
        <w:bidi/>
        <w:spacing w:before="100" w:after="100" w:line="360" w:lineRule="auto"/>
        <w:jc w:val="both"/>
      </w:pPr>
      <w:r>
        <w:t>تحليل أثر "المنبهات الجسدية" (تعب العمل) في تحقيق "الراحة النفسية".</w:t>
      </w:r>
    </w:p>
    <w:p w14:paraId="0E275F16" w14:textId="77777777" w:rsidR="00527AEA" w:rsidRDefault="00000000" w:rsidP="00070366">
      <w:pPr>
        <w:bidi/>
        <w:spacing w:before="100" w:after="100" w:line="360" w:lineRule="auto"/>
        <w:jc w:val="both"/>
      </w:pPr>
      <w:r>
        <w:t>نقد فكرة أن "المال" يسد الحاجات الروحية، وإثبات أثره أحياناً في زيادة الشقاء.</w:t>
      </w:r>
    </w:p>
    <w:p w14:paraId="1777883D" w14:textId="77777777" w:rsidR="00527AEA" w:rsidRDefault="00000000" w:rsidP="00070366">
      <w:pPr>
        <w:bidi/>
        <w:spacing w:before="100" w:after="100" w:line="360" w:lineRule="auto"/>
        <w:jc w:val="both"/>
      </w:pPr>
      <w:r>
        <w:t>رصد دور "الوحي" في معالجة "الشقاء الروحي" الذي تعجز عنه العقاقير.</w:t>
      </w:r>
    </w:p>
    <w:p w14:paraId="5FB25D4E" w14:textId="77777777" w:rsidR="00527AEA" w:rsidRDefault="00000000" w:rsidP="00070366">
      <w:pPr>
        <w:bidi/>
        <w:spacing w:before="100" w:after="100" w:line="360" w:lineRule="auto"/>
        <w:jc w:val="both"/>
      </w:pPr>
      <w:r>
        <w:t>تحليل "خريطة المشاعر" وتصنيفها تحت أو فوق خط "الطمانينة".</w:t>
      </w:r>
    </w:p>
    <w:p w14:paraId="58B26EAC" w14:textId="6C50F7F6" w:rsidR="00527AEA" w:rsidRDefault="007F5FBB" w:rsidP="00070366">
      <w:pPr>
        <w:pStyle w:val="Titre2"/>
        <w:bidi/>
      </w:pPr>
      <w:bookmarkStart w:id="378" w:name="_Toc226107014"/>
      <w:r>
        <w:rPr>
          <w:rtl/>
        </w:rPr>
        <w:t>المفاهيم الأساسية</w:t>
      </w:r>
      <w:bookmarkEnd w:id="378"/>
    </w:p>
    <w:p w14:paraId="504CA78E" w14:textId="4B0E1C00" w:rsidR="00527AEA" w:rsidRDefault="00000000" w:rsidP="00070366">
      <w:pPr>
        <w:bidi/>
        <w:spacing w:before="100" w:after="100" w:line="360" w:lineRule="auto"/>
        <w:jc w:val="both"/>
      </w:pPr>
      <w:r>
        <w:t>ا الشقاء (لغةً)الصعوبة، الغلاء، الانحطاط، والبعد، وهو فقدان الراحة وتكبد العناء.</w:t>
      </w:r>
    </w:p>
    <w:p w14:paraId="27C4E215" w14:textId="7754FCEB" w:rsidR="00527AEA" w:rsidRDefault="00000000" w:rsidP="00070366">
      <w:pPr>
        <w:bidi/>
        <w:spacing w:before="100" w:after="100" w:line="360" w:lineRule="auto"/>
        <w:jc w:val="both"/>
      </w:pPr>
      <w:r>
        <w:t>ا الشقاء الجسديهو الكدح والمكابدة وتلبية حاجات البدن (جوع، عطش، تعب)، وهو قدر حتمي على كل إنسان خارج الجنة.</w:t>
      </w:r>
    </w:p>
    <w:p w14:paraId="4721FDE5" w14:textId="1277CA2C" w:rsidR="00527AEA" w:rsidRDefault="00000000" w:rsidP="00070366">
      <w:pPr>
        <w:bidi/>
        <w:spacing w:before="100" w:after="100" w:line="360" w:lineRule="auto"/>
        <w:jc w:val="both"/>
      </w:pPr>
      <w:r>
        <w:t>ا الشقاء الروحيحالة من الضنك والضلال تنشأ عن الإعراض عن هدى الله، وهو اختياري يمكن رفعه بالوحي.</w:t>
      </w:r>
    </w:p>
    <w:p w14:paraId="7E1611DB" w14:textId="1893A4C5" w:rsidR="00527AEA" w:rsidRDefault="00000000" w:rsidP="00070366">
      <w:pPr>
        <w:bidi/>
        <w:spacing w:before="100" w:after="100" w:line="360" w:lineRule="auto"/>
        <w:jc w:val="both"/>
      </w:pPr>
      <w:r>
        <w:lastRenderedPageBreak/>
        <w:t>ا "طه"حروف مقطعة وليست من أسماء النبي ﷺ، تفتتح سورة تنفي الشقاء عن متبعي القرآن.</w:t>
      </w:r>
    </w:p>
    <w:p w14:paraId="2FB7EC54" w14:textId="7324E88A" w:rsidR="00527AEA" w:rsidRDefault="00000000" w:rsidP="00070366">
      <w:pPr>
        <w:bidi/>
        <w:spacing w:before="100" w:after="100" w:line="360" w:lineRule="auto"/>
        <w:jc w:val="both"/>
      </w:pPr>
      <w:r>
        <w:t>ا "باخع نفسك"إهلاك النفس غماً وأسفاً على عدم إيمان الآخرين، وهو نوع من الشقاء الذي نهى الله نبيه عنه.</w:t>
      </w:r>
    </w:p>
    <w:p w14:paraId="3DF23067" w14:textId="69F9E134" w:rsidR="00527AEA" w:rsidRDefault="00000000" w:rsidP="00070366">
      <w:pPr>
        <w:bidi/>
        <w:spacing w:before="100" w:after="100" w:line="360" w:lineRule="auto"/>
        <w:jc w:val="both"/>
      </w:pPr>
      <w:r>
        <w:t>ا الضحى (في سياق الشقاء)الشعور بحر الشمس والأذى الجسدي من العوامل الخارجية، وهو من مظاهر شقاء الدنيا.</w:t>
      </w:r>
    </w:p>
    <w:p w14:paraId="0F37A9C0" w14:textId="32417776" w:rsidR="00527AEA" w:rsidRDefault="00000000" w:rsidP="00070366">
      <w:pPr>
        <w:bidi/>
        <w:spacing w:before="100" w:after="100" w:line="360" w:lineRule="auto"/>
        <w:jc w:val="both"/>
      </w:pPr>
      <w:r>
        <w:t>ا المعيشة الضنكالأثر النفسي والروحي المباشر في الدنيا لمن أعرض عن ذكر الله، ولو كان يملك قصوراً.</w:t>
      </w:r>
    </w:p>
    <w:p w14:paraId="6577E56B" w14:textId="1490AF1B" w:rsidR="00527AEA" w:rsidRDefault="00000000" w:rsidP="00070366">
      <w:pPr>
        <w:bidi/>
        <w:spacing w:before="100" w:after="100" w:line="360" w:lineRule="auto"/>
        <w:jc w:val="both"/>
      </w:pPr>
      <w:r>
        <w:t>ا القناعة (الرضا تحت الخط)حالة القبول بالموجود مع عدم السخط، وهي تقع في منطقة "الطمانينة" الوسطى.</w:t>
      </w:r>
    </w:p>
    <w:p w14:paraId="43A91C54" w14:textId="0D9A4BFE" w:rsidR="00527AEA" w:rsidRDefault="00000000" w:rsidP="00070366">
      <w:pPr>
        <w:bidi/>
        <w:spacing w:before="100" w:after="100" w:line="360" w:lineRule="auto"/>
        <w:jc w:val="both"/>
      </w:pPr>
      <w:r>
        <w:t>ا الطمانينة (السكينة)الخلو من المنكدات والشوائب، وهي الخط المستقيم في خريطة المشاعر (الصفر الشعوري).</w:t>
      </w:r>
    </w:p>
    <w:p w14:paraId="49B08FEB" w14:textId="7362170D" w:rsidR="00527AEA" w:rsidRDefault="00000000" w:rsidP="00070366">
      <w:pPr>
        <w:bidi/>
        <w:spacing w:before="100" w:after="100" w:line="360" w:lineRule="auto"/>
        <w:jc w:val="both"/>
      </w:pPr>
      <w:r>
        <w:t>ا السعادةمشاعر إيجابية "فوق" خط الطمانينة، ناتجة عن حضور لذة حسية أو معنوية في النفس.</w:t>
      </w:r>
    </w:p>
    <w:p w14:paraId="158DF634" w14:textId="151B4E61" w:rsidR="00527AEA" w:rsidRDefault="00000000" w:rsidP="00070366">
      <w:pPr>
        <w:bidi/>
        <w:spacing w:before="100" w:after="100" w:line="360" w:lineRule="auto"/>
        <w:jc w:val="both"/>
      </w:pPr>
      <w:r>
        <w:t>ا الرضا (فوق الخط)أعلى درجات السعادة، وهو فيضان اللذة عن حاجة النفس حتى يغمر الآخرين.</w:t>
      </w:r>
    </w:p>
    <w:p w14:paraId="022AD57A" w14:textId="539A8E11" w:rsidR="00527AEA" w:rsidRDefault="00000000" w:rsidP="00070366">
      <w:pPr>
        <w:bidi/>
        <w:spacing w:before="100" w:after="100" w:line="360" w:lineRule="auto"/>
        <w:jc w:val="both"/>
      </w:pPr>
      <w:r>
        <w:t>ا الشوائب (المنكدات)كل ما يكدر صفو النفس، وقد تكون آلاماً أو حتى "لذات زائفة" تأخذ حيزاً من القلب (كالمواد الصناعية).</w:t>
      </w:r>
    </w:p>
    <w:p w14:paraId="404C5FB8" w14:textId="6B49102B" w:rsidR="00527AEA" w:rsidRDefault="00000000" w:rsidP="00070366">
      <w:pPr>
        <w:bidi/>
        <w:spacing w:before="100" w:after="100" w:line="360" w:lineRule="auto"/>
        <w:jc w:val="both"/>
      </w:pPr>
      <w:r>
        <w:t>ا الكبد والمكابدةطبيعة الحياة الدنيا التي تتطلب جهداً جسدياً مستمراً، وهي ليست شقاءً روحياً بالضرورة.</w:t>
      </w:r>
    </w:p>
    <w:p w14:paraId="4D00EABD" w14:textId="6CFE3455" w:rsidR="00527AEA" w:rsidRDefault="00000000" w:rsidP="00070366">
      <w:pPr>
        <w:bidi/>
        <w:spacing w:before="100" w:after="100" w:line="360" w:lineRule="auto"/>
        <w:jc w:val="both"/>
      </w:pPr>
      <w:r>
        <w:t>ا نضج ما بعد الصدمة (Post-Traumatic Maturity)ارتقاء النفس بعد المحن، وهو ما يفسر طمأنينة المبتلين (كأهل غزة) رغم شقائهم الجسدي.</w:t>
      </w:r>
    </w:p>
    <w:p w14:paraId="373A3DC9" w14:textId="6F2AA4AD" w:rsidR="00527AEA" w:rsidRDefault="00000000" w:rsidP="00070366">
      <w:pPr>
        <w:bidi/>
        <w:spacing w:before="100" w:after="100" w:line="360" w:lineRule="auto"/>
        <w:jc w:val="both"/>
      </w:pPr>
      <w:r>
        <w:t>ا "الذين في شك يلعبون"وصف لمن يتخذ الشك مذهباً للتلذذ به دون رغبة في الوصول لليقين، مما يورث قلقاً مزمناً.</w:t>
      </w:r>
    </w:p>
    <w:p w14:paraId="0F91D77F" w14:textId="4BBCA152" w:rsidR="00BA7DEF" w:rsidRDefault="00BA7DEF" w:rsidP="00070366">
      <w:pPr>
        <w:pStyle w:val="Titre2"/>
        <w:bidi/>
        <w:rPr>
          <w:rtl/>
        </w:rPr>
      </w:pPr>
      <w:bookmarkStart w:id="379" w:name="_Toc226107015"/>
      <w:r>
        <w:rPr>
          <w:rtl/>
        </w:rPr>
        <w:t>المحتوى المنظم</w:t>
      </w:r>
      <w:bookmarkEnd w:id="379"/>
    </w:p>
    <w:p w14:paraId="5A319965" w14:textId="62C736E5" w:rsidR="005B74D5" w:rsidRDefault="005B74D5" w:rsidP="00070366">
      <w:pPr>
        <w:bidi/>
      </w:pPr>
    </w:p>
    <w:p w14:paraId="3873F112" w14:textId="5AA07EE9" w:rsidR="00527AEA" w:rsidRDefault="00000000" w:rsidP="00070366">
      <w:pPr>
        <w:bidi/>
        <w:spacing w:before="100" w:after="100" w:line="360" w:lineRule="auto"/>
        <w:jc w:val="both"/>
      </w:pPr>
      <w:r>
        <w:t xml:space="preserve"> تصحيح المطلب البشري: الراحة لا السعادةيوضح المحاضر أن الناس يخطئون حين يظنون أنهم يبحثون عن "السعادة" المطلقة في الدنيا، فالباحث عنها يشقى. المطلب الحقيقي والواقعي هو "الراحة" أو "السكينة". السعادة لحظات عارضة، أما الطمانينة فهي القاعدة التي يجب أن يعود إليها الإنسان. في الدنيا "كبد"، ومن يطلب جنه باربي وسبيستون على الأرض سيصطدم بالواقع وييأس.</w:t>
      </w:r>
    </w:p>
    <w:p w14:paraId="52F40D77" w14:textId="77777777" w:rsidR="00527AEA" w:rsidRDefault="00000000" w:rsidP="00070366">
      <w:pPr>
        <w:bidi/>
        <w:spacing w:before="100" w:after="100" w:line="360" w:lineRule="auto"/>
        <w:jc w:val="both"/>
      </w:pPr>
      <w:r>
        <w:t>من أمثلة ذلك:</w:t>
      </w:r>
    </w:p>
    <w:p w14:paraId="77B56478" w14:textId="77777777" w:rsidR="00527AEA" w:rsidRDefault="00000000" w:rsidP="00070366">
      <w:pPr>
        <w:bidi/>
        <w:spacing w:before="100" w:after="100" w:line="360" w:lineRule="auto"/>
        <w:jc w:val="both"/>
      </w:pPr>
      <w:r>
        <w:t>الملياردير الذي يملك كل سبل اللذة ومع ذلك يبحث عن "هدوء بال" لا يجده في ماله.</w:t>
      </w:r>
    </w:p>
    <w:p w14:paraId="1352B268" w14:textId="5C1B420F" w:rsidR="00527AEA" w:rsidRDefault="00000000" w:rsidP="00070366">
      <w:pPr>
        <w:bidi/>
        <w:spacing w:before="100" w:after="100" w:line="360" w:lineRule="auto"/>
        <w:jc w:val="both"/>
      </w:pPr>
      <w:r>
        <w:lastRenderedPageBreak/>
        <w:t>الشخص الذي يتناول حبة مخدرة ليشعر بـ "زهزهة" وقتية، ثم يسقط في شقاء أعمق بعدها. مفهوم الشقاء في ضوء سورة طهيحلل المحاضر آية "ما أنزلنا عليك القران لتشقى". القرآن لم ينزل ليرفع "الألم الجسدي" عن النبي ﷺ (فقد جُرح وكُسرت رباعيته)، بل نزل لينفي عنه "الشقاء الروحي". الشقاء هو الانحطاط والضلال والبعد عن الله. الأوامر الثقيلة (قيام الليل، الدعوة) هي "كلف" ومكابدة جسدية، لكنها في جوهرها طريق لعز الروح وطمأنينتها.</w:t>
      </w:r>
    </w:p>
    <w:p w14:paraId="669309F5" w14:textId="77777777" w:rsidR="00527AEA" w:rsidRDefault="00000000" w:rsidP="00070366">
      <w:pPr>
        <w:bidi/>
        <w:spacing w:before="100" w:after="100" w:line="360" w:lineRule="auto"/>
        <w:jc w:val="both"/>
      </w:pPr>
      <w:r>
        <w:t>من أمثلة ذلك:</w:t>
      </w:r>
    </w:p>
    <w:p w14:paraId="31F1F577" w14:textId="77777777" w:rsidR="00527AEA" w:rsidRDefault="00000000" w:rsidP="00070366">
      <w:pPr>
        <w:bidi/>
        <w:spacing w:before="100" w:after="100" w:line="360" w:lineRule="auto"/>
        <w:jc w:val="both"/>
      </w:pPr>
      <w:r>
        <w:t>سيدنا أيوب: شقي جسدياً بمرضه، لكنه كان في قمة الطمأنينة الروحية باتصاله بخالقه.</w:t>
      </w:r>
    </w:p>
    <w:p w14:paraId="23D07954" w14:textId="1CC21C82" w:rsidR="00527AEA" w:rsidRDefault="00000000" w:rsidP="00070366">
      <w:pPr>
        <w:bidi/>
        <w:spacing w:before="100" w:after="100" w:line="360" w:lineRule="auto"/>
        <w:jc w:val="both"/>
      </w:pPr>
      <w:r>
        <w:t>النبي ﷺ في الطائف: منتهى الألم الجسدي، ومنتهى الطمأنينة في دعاء "إن لم يكن بك غضب علي فلا أبالي". شقاء آدم: دروس من الخروج من الجنةيربط المحاضر بين "الخروج من الجنة" وحصول الشقاء. الشقاء الدنيوي حدده القرآن في أربعة: الجوع، العري، الظمأ، والضحى (الحر). بمجرد نزولنا للأرض، صرنا جميعاً "أشقياء جسدياً" بضرورة السعي لسد هذه الحاجات. لكن الله أعطانا مخرجاً من "الشقاء الروحي" باتباع الهدى، فمن اتبع هداه "فلا يضل ولا يشقى".</w:t>
      </w:r>
    </w:p>
    <w:p w14:paraId="0FCB5E64" w14:textId="77777777" w:rsidR="00527AEA" w:rsidRDefault="00000000" w:rsidP="00070366">
      <w:pPr>
        <w:bidi/>
        <w:spacing w:before="100" w:after="100" w:line="360" w:lineRule="auto"/>
        <w:jc w:val="both"/>
      </w:pPr>
      <w:r>
        <w:t>من أمثلة ذلك:</w:t>
      </w:r>
    </w:p>
    <w:p w14:paraId="07F0D1C3" w14:textId="77777777" w:rsidR="00527AEA" w:rsidRDefault="00000000" w:rsidP="00070366">
      <w:pPr>
        <w:bidi/>
        <w:spacing w:before="100" w:after="100" w:line="360" w:lineRule="auto"/>
        <w:jc w:val="both"/>
      </w:pPr>
      <w:r>
        <w:t>شقاء الرجل (آدم) في السعي لطلب الرزق ومكابدة الحياة (فتشقى).</w:t>
      </w:r>
    </w:p>
    <w:p w14:paraId="279D2B86" w14:textId="5DCC5FA5" w:rsidR="00527AEA" w:rsidRDefault="00000000" w:rsidP="00070366">
      <w:pPr>
        <w:bidi/>
        <w:spacing w:before="100" w:after="100" w:line="360" w:lineRule="auto"/>
        <w:jc w:val="both"/>
      </w:pPr>
      <w:r>
        <w:t>حاجة الستر التي ظهرت فور المعصية (فطفقا يخصفان)، وهي بداية الشقاء الجسدي والحسي. الشقاء الجسدي "حتمي" والروحي "اختياري"يفرق فقه النفس بين نوعين من الشقاء. الشقاء الجسدي (تعب، مرض، موت) جبري على كل البشر. أما الشقاء الروحي (ضنك، ضلال، سخط) فهو مشروط بالإعراض عن ذكر الله. يمكنك أن تكون تعباً جسداً (كادحاً) ومستريحاً روحاً، أو مرفه الجسد (في قصر) ومحترق الروح من الداخل بالضنك.</w:t>
      </w:r>
    </w:p>
    <w:p w14:paraId="539B6DAC" w14:textId="77777777" w:rsidR="00527AEA" w:rsidRDefault="00000000" w:rsidP="00070366">
      <w:pPr>
        <w:bidi/>
        <w:spacing w:before="100" w:after="100" w:line="360" w:lineRule="auto"/>
        <w:jc w:val="both"/>
      </w:pPr>
      <w:r>
        <w:t>من أمثلة ذلك:</w:t>
      </w:r>
    </w:p>
    <w:p w14:paraId="0CCB4FF5" w14:textId="77777777" w:rsidR="00527AEA" w:rsidRDefault="00000000" w:rsidP="00070366">
      <w:pPr>
        <w:bidi/>
        <w:spacing w:before="100" w:after="100" w:line="360" w:lineRule="auto"/>
        <w:jc w:val="both"/>
      </w:pPr>
      <w:r>
        <w:t>العامل البسيط (عم رضا) الذي يكدح جسدياً وهو راضٍ ومطمئن (غنى النفس).</w:t>
      </w:r>
    </w:p>
    <w:p w14:paraId="65B4C105" w14:textId="047E3488" w:rsidR="00527AEA" w:rsidRDefault="00000000" w:rsidP="00070366">
      <w:pPr>
        <w:bidi/>
        <w:spacing w:before="100" w:after="100" w:line="360" w:lineRule="auto"/>
        <w:jc w:val="both"/>
      </w:pPr>
      <w:r>
        <w:t>الممثل المشهور الذي يملك المال والجمال وينتحر من "الشقاء الروحي" والضلال. وهم "الإكثار" وعلاقته بالوهنينتقد المحاضر القاعدة الجاهلية بأن "كثرة المال تزيد السعادة". الحقيقة أن "الإكثار" يزيد الهم (الوهن)؛ فكلما زاد ما تملكه، زاد خوفك عليه وزاد "شقاؤك الجسدي" في حراسته وصيانته. الفقر الحقيقي هو في "الاكثار" الذي لا ينتهي، بينما الغنى هو "التخفف" الذي يمنح الروح مساحة للطيران بعيداً عن أثقال المادة.</w:t>
      </w:r>
    </w:p>
    <w:p w14:paraId="625DCF88" w14:textId="77777777" w:rsidR="00527AEA" w:rsidRDefault="00000000" w:rsidP="00070366">
      <w:pPr>
        <w:bidi/>
        <w:spacing w:before="100" w:after="100" w:line="360" w:lineRule="auto"/>
        <w:jc w:val="both"/>
      </w:pPr>
      <w:r>
        <w:t>من أمثلة ذلك:</w:t>
      </w:r>
    </w:p>
    <w:p w14:paraId="43EF71C4" w14:textId="77777777" w:rsidR="00527AEA" w:rsidRDefault="00000000" w:rsidP="00070366">
      <w:pPr>
        <w:bidi/>
        <w:spacing w:before="100" w:after="100" w:line="360" w:lineRule="auto"/>
        <w:jc w:val="both"/>
      </w:pPr>
      <w:r>
        <w:t>صاحب القصر الذي يشقى بسبب "برغي" فك في ثرية فخمة، ويراها مصيبة أمام ضيوفه.</w:t>
      </w:r>
    </w:p>
    <w:p w14:paraId="2C251034" w14:textId="78B1F4FC" w:rsidR="00527AEA" w:rsidRDefault="00000000" w:rsidP="00070366">
      <w:pPr>
        <w:bidi/>
        <w:spacing w:before="100" w:after="100" w:line="360" w:lineRule="auto"/>
        <w:jc w:val="both"/>
      </w:pPr>
      <w:r>
        <w:t xml:space="preserve">عبد الرحمن بن عوف: "ابتلينا بالسراء فلم نصبر"، اعتراف بصعوبة اختبار الرخاء على الروح. تعريف "الطمانينة" كصفر شعورييشرح المحاضر الطمانينة (أو السكينة) باستخدام "محور السينات" في خريطة المشاعر. الطمانينة هي "الخط الوسط"؛ هي ليست نشوة الفرح، وليست درك الكآبة. هي حالة </w:t>
      </w:r>
      <w:r>
        <w:lastRenderedPageBreak/>
        <w:t>"خلو النفس من الشوائب". تماماً كالكأس الذي فرغ من الكدر؛ فقد لا يكون فيه عسل (لذة)، لكنه "نظيف ومرتاح". هذا هو المطلب الذي يحفظ توازن الإنسان وسط عواصف الحياة.</w:t>
      </w:r>
    </w:p>
    <w:p w14:paraId="24EB545D" w14:textId="77777777" w:rsidR="00527AEA" w:rsidRDefault="00000000" w:rsidP="00070366">
      <w:pPr>
        <w:bidi/>
        <w:spacing w:before="100" w:after="100" w:line="360" w:lineRule="auto"/>
        <w:jc w:val="both"/>
      </w:pPr>
      <w:r>
        <w:t>من أمثلة ذلك:</w:t>
      </w:r>
    </w:p>
    <w:p w14:paraId="73103379" w14:textId="77777777" w:rsidR="00527AEA" w:rsidRDefault="00000000" w:rsidP="00070366">
      <w:pPr>
        <w:bidi/>
        <w:spacing w:before="100" w:after="100" w:line="360" w:lineRule="auto"/>
        <w:jc w:val="both"/>
      </w:pPr>
      <w:r>
        <w:t>حالة الصلاة الخاشعة التي تفرغ الهموم من الصدر وتعيد النفس لنقطة السكون.</w:t>
      </w:r>
    </w:p>
    <w:p w14:paraId="6B5243BB" w14:textId="5E104E7F" w:rsidR="00527AEA" w:rsidRDefault="00000000" w:rsidP="00070366">
      <w:pPr>
        <w:bidi/>
        <w:spacing w:before="100" w:after="100" w:line="360" w:lineRule="auto"/>
        <w:jc w:val="both"/>
      </w:pPr>
      <w:r>
        <w:t>المؤمن الذي يسمع خبراً سيئاً فيحزن، لكنه يظل "فوق خط السخط" في منطقة الطمانينة. الشوائب النفسية: حتى اللذات قد تضريوضح فقه النفس أن ما يكدر النفس ليس الألم وحده، بل "اللذات الزائفة" أيضاً. النفس كالكأس؛ إذا ملأتها بمربى لذيذة لكنها "شائبة"، فلن تجد مكاناً للماء النقي. الكثير من اللذات الاستهلاكية (موضة، براندات، تفاهات) هي "شوائب" تأخذ حيزاً من القلب كان ينبغي أن يُملأ بالذكر والطمانينة، مما يورث شقاءً غير مفهوم لصاحبه.</w:t>
      </w:r>
    </w:p>
    <w:p w14:paraId="4DFD48D4" w14:textId="77777777" w:rsidR="00527AEA" w:rsidRDefault="00000000" w:rsidP="00070366">
      <w:pPr>
        <w:bidi/>
        <w:spacing w:before="100" w:after="100" w:line="360" w:lineRule="auto"/>
        <w:jc w:val="both"/>
      </w:pPr>
      <w:r>
        <w:t>من أمثلة ذلك:</w:t>
      </w:r>
    </w:p>
    <w:p w14:paraId="08DFDC70" w14:textId="77777777" w:rsidR="00527AEA" w:rsidRDefault="00000000" w:rsidP="00070366">
      <w:pPr>
        <w:bidi/>
        <w:spacing w:before="100" w:after="100" w:line="360" w:lineRule="auto"/>
        <w:jc w:val="both"/>
      </w:pPr>
      <w:r>
        <w:t>نصيحة "فكي عن نفسك" بالصالونات والمظهر، التي تملأ النفس بشوائب "النظر للخلق" بدلاً من الراحة.</w:t>
      </w:r>
    </w:p>
    <w:p w14:paraId="36F37E56" w14:textId="32A04E28" w:rsidR="00527AEA" w:rsidRDefault="00000000" w:rsidP="00070366">
      <w:pPr>
        <w:bidi/>
        <w:spacing w:before="100" w:after="100" w:line="360" w:lineRule="auto"/>
        <w:jc w:val="both"/>
      </w:pPr>
      <w:r>
        <w:t>إدمان الهاتف الذي يسد حاجة روحية كاذبة (لايكات) ويورث قلقاً وتوتراً مستمراً. السعادة والرضا: فيضان اللذةالسعادة هي حضور "لذة" في النفس فوق خط الطمانينة. أما "الرضا" (بمعنى الغاية) فهو فيضان هذه اللذة حتى تغمر الكيان. يشير المحاضر إلى أن "السعادة" في الدنيا ومضات، والمهم هو الحفاظ على "القاعدة" (الطمانينة). الشقي هو من ينزل تحت الخط للدرك (سخط، جحود)، أما الحزين المطمئن فهو لا يزال في منطقة السلامة.</w:t>
      </w:r>
    </w:p>
    <w:p w14:paraId="36427046" w14:textId="77777777" w:rsidR="00527AEA" w:rsidRDefault="00000000" w:rsidP="00070366">
      <w:pPr>
        <w:bidi/>
        <w:spacing w:before="100" w:after="100" w:line="360" w:lineRule="auto"/>
        <w:jc w:val="both"/>
      </w:pPr>
      <w:r>
        <w:t>من أمثلة ذلك:</w:t>
      </w:r>
    </w:p>
    <w:p w14:paraId="2DDA0EC3" w14:textId="77777777" w:rsidR="00527AEA" w:rsidRDefault="00000000" w:rsidP="00070366">
      <w:pPr>
        <w:bidi/>
        <w:spacing w:before="100" w:after="100" w:line="360" w:lineRule="auto"/>
        <w:jc w:val="both"/>
      </w:pPr>
      <w:r>
        <w:t>لذة لقاء معشوق أو تفتق فكرة علمية (سعادة وقتية).</w:t>
      </w:r>
    </w:p>
    <w:p w14:paraId="265E901E" w14:textId="4AE31D36" w:rsidR="00527AEA" w:rsidRDefault="00000000" w:rsidP="00070366">
      <w:pPr>
        <w:bidi/>
        <w:spacing w:before="100" w:after="100" w:line="360" w:lineRule="auto"/>
        <w:jc w:val="both"/>
      </w:pPr>
      <w:r>
        <w:t>لحظة الرضا التام في قيام الليل حيث يشعر الإنسان أن "لو قبضني الله الآن لرضيت". أثر "المع مع الله" في نفي الشقاءالحل الوحيد للشقاء الروحي هو "الاتباع". من اتبع الهدى فله "حياة طيبة". الحياة الطيبة ليست حياة بلا تعب، بل هي حياة "بلا شقاء روحي". الوحي يعالج "طريقة التفكير" التي هي أصل المرض النفسي. العلم بـ "من أنا ولماذا أنا هنا" هو الدواء الذي يفشل "السكر الصناعي" (المسكنات المادية) في تقديمه.</w:t>
      </w:r>
    </w:p>
    <w:p w14:paraId="14CB9C3A" w14:textId="77777777" w:rsidR="00527AEA" w:rsidRDefault="00000000" w:rsidP="00070366">
      <w:pPr>
        <w:bidi/>
        <w:spacing w:before="100" w:after="100" w:line="360" w:lineRule="auto"/>
        <w:jc w:val="both"/>
      </w:pPr>
      <w:r>
        <w:t>من أمثلة ذلك:</w:t>
      </w:r>
    </w:p>
    <w:p w14:paraId="623521ED" w14:textId="77777777" w:rsidR="00527AEA" w:rsidRDefault="00000000" w:rsidP="00070366">
      <w:pPr>
        <w:bidi/>
        <w:spacing w:before="100" w:after="100" w:line="360" w:lineRule="auto"/>
        <w:jc w:val="both"/>
      </w:pPr>
      <w:r>
        <w:t>أهل غزة: نموذج "الحياة الطيبة" وسط القصف؛ جسد تعب وروح شامخة.</w:t>
      </w:r>
    </w:p>
    <w:p w14:paraId="22F9DD6F" w14:textId="05E481CE" w:rsidR="00527AEA" w:rsidRDefault="00000000" w:rsidP="00070366">
      <w:pPr>
        <w:bidi/>
        <w:spacing w:before="100" w:after="100" w:line="360" w:lineRule="auto"/>
        <w:jc w:val="both"/>
      </w:pPr>
      <w:r>
        <w:t>المكتئب الذي يعالج بـ "حبة دواء" تعدل هرمونه لكنها لا تعالج "جحوده" لسنن الله في الابتلاء. "البذاذة" والاعتياد على المكابدةيدعو المحاضر لتدريب النفس على "البذاذة" (التقشف) كوقاية من الشقاء. النفس إذا ألفت النعمة أوشكت أن تكفرها. التعود على "الشقاء الجسدي" البسيط (ترك السكر، المشي، التخفف من الرفاهية) يحمي الروح من "الهشاشة". الذي يتدرب على "الكبد" الإرادي، يسهل عليه "الصبر" عند الكبد الإجباري (المصيبة).</w:t>
      </w:r>
    </w:p>
    <w:p w14:paraId="66B09D60" w14:textId="77777777" w:rsidR="00527AEA" w:rsidRDefault="00000000" w:rsidP="00070366">
      <w:pPr>
        <w:bidi/>
        <w:spacing w:before="100" w:after="100" w:line="360" w:lineRule="auto"/>
        <w:jc w:val="both"/>
      </w:pPr>
      <w:r>
        <w:lastRenderedPageBreak/>
        <w:t>من أمثلة ذلك:</w:t>
      </w:r>
    </w:p>
    <w:p w14:paraId="2092529B" w14:textId="77777777" w:rsidR="00527AEA" w:rsidRDefault="00000000" w:rsidP="00070366">
      <w:pPr>
        <w:bidi/>
        <w:spacing w:before="100" w:after="100" w:line="360" w:lineRule="auto"/>
        <w:jc w:val="both"/>
      </w:pPr>
      <w:r>
        <w:t>الاعتياد على شرب الشاي مرّاً؛ تمرين صغير لكسر استعباد اللذة للذائقة.</w:t>
      </w:r>
    </w:p>
    <w:p w14:paraId="13FD89C1" w14:textId="2A545F81" w:rsidR="00527AEA" w:rsidRDefault="00000000" w:rsidP="00070366">
      <w:pPr>
        <w:bidi/>
        <w:spacing w:before="100" w:after="100" w:line="360" w:lineRule="auto"/>
        <w:jc w:val="both"/>
      </w:pPr>
      <w:r>
        <w:t>القدرة على ركوب المواصلات العامة دون شعور بـ "الشقاء الروحي" أو نقص القدر. خريطة المشاعر وصراعات القلبيختم المحاضر برسم "ضربات القلب" كخلفية لمشاعرنا. النزول تحت الخط (سخط، حسد، حقد) هو "مرض قلب" وشقاء. الثبات على الخط (سكينة، قناعة) هو "طمانينة". الارتفاع فوق الخط (لذة، فرح) هو "سعادة". دور فقه النفس هو أن يمنعك من البقاء "تحت الخط"، ويساعدك لتستوي دائماً في منطقة "يا أيتها النفس المطمئنة".</w:t>
      </w:r>
    </w:p>
    <w:p w14:paraId="009A730E" w14:textId="77777777" w:rsidR="00527AEA" w:rsidRDefault="00000000" w:rsidP="00070366">
      <w:pPr>
        <w:bidi/>
        <w:spacing w:before="100" w:after="100" w:line="360" w:lineRule="auto"/>
        <w:jc w:val="both"/>
      </w:pPr>
      <w:r>
        <w:t>من أمثلة ذلك:</w:t>
      </w:r>
    </w:p>
    <w:p w14:paraId="403C8D91" w14:textId="77777777" w:rsidR="00527AEA" w:rsidRDefault="00000000" w:rsidP="00070366">
      <w:pPr>
        <w:bidi/>
        <w:spacing w:before="100" w:after="100" w:line="360" w:lineRule="auto"/>
        <w:jc w:val="both"/>
      </w:pPr>
      <w:r>
        <w:t>الحسد والضغينة: أمراض قلوب تجذب النفس تحت خط الطمانينة للشقاء.</w:t>
      </w:r>
    </w:p>
    <w:p w14:paraId="70C4AD25" w14:textId="01E09D07" w:rsidR="00527AEA" w:rsidRDefault="00000000" w:rsidP="00070366">
      <w:pPr>
        <w:bidi/>
        <w:spacing w:before="100" w:after="100" w:line="360" w:lineRule="auto"/>
        <w:jc w:val="both"/>
      </w:pPr>
      <w:r>
        <w:t>القناعة: "الرضا الصغير" الذي يحفظ النفس في منطقة السكينة والراحة. الاستعداد للقاء: غاية الطمانينةالهدف النهائي هو الوصول للحظة "ارجعي إلى ربك راضية مرضية". هذا لا يتطلب جسداً خالياً من الأمراض، بل روحاً خالية من "الشوائب والجحود". المكابدة مستمرة، والضربات (المنحنيات) مستمرة، والوفاة هي استواء الخط. المؤمن الذكي هو من يحول كل "شقاء جسدي" إلى رصيد في "طمأنينته الروحية" بالاحتساب.</w:t>
      </w:r>
    </w:p>
    <w:p w14:paraId="4433598E" w14:textId="77777777" w:rsidR="00527AEA" w:rsidRDefault="00000000" w:rsidP="00070366">
      <w:pPr>
        <w:bidi/>
        <w:spacing w:before="100" w:after="100" w:line="360" w:lineRule="auto"/>
        <w:jc w:val="both"/>
      </w:pPr>
      <w:r>
        <w:t>من أمثلة ذلك:</w:t>
      </w:r>
    </w:p>
    <w:p w14:paraId="00FF72D5" w14:textId="77777777" w:rsidR="00527AEA" w:rsidRDefault="00000000" w:rsidP="00070366">
      <w:pPr>
        <w:bidi/>
        <w:spacing w:before="100" w:after="100" w:line="360" w:lineRule="auto"/>
        <w:jc w:val="both"/>
      </w:pPr>
      <w:r>
        <w:t>المؤمن الذي يمرض فيقول "الحمد لله"؛ حوّل ألم الجسد لسكينة روح.</w:t>
      </w:r>
    </w:p>
    <w:p w14:paraId="62E50B7A" w14:textId="77777777" w:rsidR="00527AEA" w:rsidRDefault="00000000" w:rsidP="00070366">
      <w:pPr>
        <w:bidi/>
        <w:spacing w:before="100" w:after="100" w:line="360" w:lineRule="auto"/>
        <w:jc w:val="both"/>
      </w:pPr>
      <w:r>
        <w:t>السعي لإبقاء النفس "نيوترال" (معتدلة) وسط تقلبات الدنيا لتلقى ربها بسلام.</w:t>
      </w:r>
    </w:p>
    <w:p w14:paraId="07F626B5" w14:textId="7765CC7C" w:rsidR="00527AEA" w:rsidRDefault="007F5FBB" w:rsidP="00070366">
      <w:pPr>
        <w:pStyle w:val="Titre2"/>
        <w:bidi/>
      </w:pPr>
      <w:bookmarkStart w:id="380" w:name="_Toc226107016"/>
      <w:r>
        <w:rPr>
          <w:rtl/>
        </w:rPr>
        <w:t>النقاط الرئيسية التي يجب تذكرها</w:t>
      </w:r>
      <w:bookmarkEnd w:id="380"/>
    </w:p>
    <w:p w14:paraId="0937B577" w14:textId="77777777" w:rsidR="00527AEA" w:rsidRDefault="00000000" w:rsidP="00070366">
      <w:pPr>
        <w:bidi/>
        <w:spacing w:before="100" w:after="100" w:line="360" w:lineRule="auto"/>
        <w:jc w:val="both"/>
      </w:pPr>
      <w:r>
        <w:t>الناس يطلبون "السعادة" وهي ومضات، والمطلب الحقيقي هو "السكينة" وهي قاعدة.</w:t>
      </w:r>
    </w:p>
    <w:p w14:paraId="39394330" w14:textId="77777777" w:rsidR="00527AEA" w:rsidRDefault="00000000" w:rsidP="00070366">
      <w:pPr>
        <w:bidi/>
        <w:spacing w:before="100" w:after="100" w:line="360" w:lineRule="auto"/>
        <w:jc w:val="both"/>
      </w:pPr>
      <w:r>
        <w:t>الشقاء الجسدي (تعب، جوع) حتمي في الدنيا، والشقاء الروحي (ضيق، ضلال) اختياري لمن أعرض.</w:t>
      </w:r>
    </w:p>
    <w:p w14:paraId="64D361AD" w14:textId="77777777" w:rsidR="00527AEA" w:rsidRDefault="00000000" w:rsidP="00070366">
      <w:pPr>
        <w:bidi/>
        <w:spacing w:before="100" w:after="100" w:line="360" w:lineRule="auto"/>
        <w:jc w:val="both"/>
      </w:pPr>
      <w:r>
        <w:t>"الحياة الطيبة" هي عيش بلا شقاء روحي، وليست عيشاً بلا مكابدة أو ألم جسدي.</w:t>
      </w:r>
    </w:p>
    <w:p w14:paraId="1C571080" w14:textId="77777777" w:rsidR="00527AEA" w:rsidRDefault="00000000" w:rsidP="00070366">
      <w:pPr>
        <w:bidi/>
        <w:spacing w:before="100" w:after="100" w:line="360" w:lineRule="auto"/>
        <w:jc w:val="both"/>
      </w:pPr>
      <w:r>
        <w:t>الإكثار من الدنيا (الترف) يورث الوهن والشقاء الروحي لخوف النفس من الفقد.</w:t>
      </w:r>
    </w:p>
    <w:p w14:paraId="5320D27E" w14:textId="77777777" w:rsidR="00527AEA" w:rsidRDefault="00000000" w:rsidP="00070366">
      <w:pPr>
        <w:bidi/>
        <w:spacing w:before="100" w:after="100" w:line="360" w:lineRule="auto"/>
        <w:jc w:val="both"/>
      </w:pPr>
      <w:r>
        <w:t>الطمانينة هي "الصفر الشعوري"؛ أي خلو النفس من شوائب السخط والجحود واللذات الزائفة.</w:t>
      </w:r>
    </w:p>
    <w:p w14:paraId="2D381D5E" w14:textId="77777777" w:rsidR="00527AEA" w:rsidRDefault="00000000" w:rsidP="00070366">
      <w:pPr>
        <w:bidi/>
        <w:spacing w:before="100" w:after="100" w:line="360" w:lineRule="auto"/>
        <w:jc w:val="both"/>
      </w:pPr>
      <w:r>
        <w:t>الوحي هو العلاج الوحيد لـ "طريقة التفكير" التي تسبب الضنك والشقاء الروحي.</w:t>
      </w:r>
    </w:p>
    <w:p w14:paraId="5CCB60B6" w14:textId="514CFAE0" w:rsidR="00527AEA" w:rsidRDefault="007F5FBB" w:rsidP="00070366">
      <w:pPr>
        <w:pStyle w:val="Titre2"/>
        <w:bidi/>
      </w:pPr>
      <w:bookmarkStart w:id="381" w:name="_Toc226107017"/>
      <w:r>
        <w:rPr>
          <w:rtl/>
        </w:rPr>
        <w:t>التطبيقات العملية</w:t>
      </w:r>
      <w:bookmarkEnd w:id="381"/>
    </w:p>
    <w:p w14:paraId="0149FD7D" w14:textId="77777777" w:rsidR="00527AEA" w:rsidRDefault="00000000" w:rsidP="00070366">
      <w:pPr>
        <w:bidi/>
        <w:spacing w:before="100" w:after="100" w:line="360" w:lineRule="auto"/>
        <w:jc w:val="both"/>
      </w:pPr>
      <w:r>
        <w:lastRenderedPageBreak/>
        <w:t>توقف عن مطاردة "السعادة" كحالة دائمة، وابحث عن "السكينة" بتفريغ قلبك من الشوائب.</w:t>
      </w:r>
    </w:p>
    <w:p w14:paraId="0E8E4FF2" w14:textId="77777777" w:rsidR="00527AEA" w:rsidRDefault="00000000" w:rsidP="00070366">
      <w:pPr>
        <w:bidi/>
        <w:spacing w:before="100" w:after="100" w:line="360" w:lineRule="auto"/>
        <w:jc w:val="both"/>
      </w:pPr>
      <w:r>
        <w:t>عند الشعور بتعب الجسد (الكدح)، ذكّر نفسك أنه "شقاء حتمي" لا علاقة له بسلامة روحك.</w:t>
      </w:r>
    </w:p>
    <w:p w14:paraId="049DBEDA" w14:textId="77777777" w:rsidR="00527AEA" w:rsidRDefault="00000000" w:rsidP="00070366">
      <w:pPr>
        <w:bidi/>
        <w:spacing w:before="100" w:after="100" w:line="360" w:lineRule="auto"/>
        <w:jc w:val="both"/>
      </w:pPr>
      <w:r>
        <w:t>تدرب على "التخفف" (البذاذة) في أمور حياتك لتزيد من حصانتك ضد "وهن" المادة.</w:t>
      </w:r>
    </w:p>
    <w:p w14:paraId="32AF5832" w14:textId="77777777" w:rsidR="00527AEA" w:rsidRDefault="00000000" w:rsidP="00070366">
      <w:pPr>
        <w:bidi/>
        <w:spacing w:before="100" w:after="100" w:line="360" w:lineRule="auto"/>
        <w:jc w:val="both"/>
      </w:pPr>
      <w:r>
        <w:t>إذا شعرت بـ "الضيق"، فتش في "مخادعاتك" وإعراضك عن ذكر الله، وعد للاتباع لتستعيد الطمانينة.</w:t>
      </w:r>
    </w:p>
    <w:p w14:paraId="0BD751B1" w14:textId="77777777" w:rsidR="00527AEA" w:rsidRDefault="00000000" w:rsidP="00070366">
      <w:pPr>
        <w:bidi/>
        <w:spacing w:before="100" w:after="100" w:line="360" w:lineRule="auto"/>
        <w:jc w:val="both"/>
      </w:pPr>
      <w:r>
        <w:t>لا تقارن "خارج" الآخرين (رفاهيتهم الجسدية) بـ "داخلك"؛ فالكثير من القصور تسكنها أرواح شقية.</w:t>
      </w:r>
    </w:p>
    <w:p w14:paraId="5E65B520" w14:textId="77777777" w:rsidR="00527AEA" w:rsidRDefault="00000000" w:rsidP="00070366">
      <w:pPr>
        <w:bidi/>
        <w:spacing w:before="100" w:after="100" w:line="360" w:lineRule="auto"/>
        <w:jc w:val="both"/>
      </w:pPr>
      <w:r>
        <w:t>اسعَ دائماً لتكون "راضياً" (قانعاً) بالموجود؛ فالقناعة هي الخط الحارس لنفسك من النزول لدرك الشقاء.</w:t>
      </w:r>
    </w:p>
    <w:p w14:paraId="7EE26932" w14:textId="77777777" w:rsidR="00527AEA" w:rsidRDefault="00000000" w:rsidP="00070366">
      <w:pPr>
        <w:bidi/>
        <w:spacing w:before="100" w:after="100" w:line="360" w:lineRule="auto"/>
        <w:jc w:val="both"/>
      </w:pPr>
      <w:r>
        <w:t>الوثيقة 14 من.</w:t>
      </w:r>
    </w:p>
    <w:p w14:paraId="4EEAA025" w14:textId="77777777" w:rsidR="00527AEA" w:rsidRDefault="00000000" w:rsidP="00070366">
      <w:pPr>
        <w:bidi/>
        <w:jc w:val="both"/>
      </w:pPr>
      <w:r>
        <w:br w:type="page"/>
      </w:r>
    </w:p>
    <w:p w14:paraId="1A0E8462" w14:textId="20F4BBC2" w:rsidR="00527AEA" w:rsidRDefault="00000000" w:rsidP="00070366">
      <w:pPr>
        <w:pStyle w:val="Titre1"/>
        <w:bidi/>
        <w:jc w:val="both"/>
      </w:pPr>
      <w:r>
        <w:lastRenderedPageBreak/>
        <w:t xml:space="preserve"> </w:t>
      </w:r>
      <w:bookmarkStart w:id="382" w:name="_Toc226107018"/>
      <w:r>
        <w:t>مجالس فقه النفس 066 | ونفس 38 | فقه الألم 16 | ما بعد فقه الألم 03 | الألم والشقاء والطمأنينة 02</w:t>
      </w:r>
      <w:bookmarkEnd w:id="382"/>
    </w:p>
    <w:p w14:paraId="39F96E61" w14:textId="77777777" w:rsidR="00527AEA" w:rsidRDefault="00527AEA" w:rsidP="00070366">
      <w:pPr>
        <w:pBdr>
          <w:bottom w:val="single" w:sz="3" w:space="1" w:color="2D6A4F"/>
        </w:pBdr>
        <w:bidi/>
        <w:spacing w:after="300"/>
        <w:jc w:val="both"/>
      </w:pPr>
    </w:p>
    <w:p w14:paraId="310C63B8" w14:textId="02AA3EE0" w:rsidR="00527AEA" w:rsidRDefault="007F5FBB" w:rsidP="00070366">
      <w:pPr>
        <w:pStyle w:val="Titre2"/>
        <w:bidi/>
      </w:pPr>
      <w:bookmarkStart w:id="383" w:name="_Toc226107019"/>
      <w:r>
        <w:rPr>
          <w:rtl/>
        </w:rPr>
        <w:t>أهداف التعلم</w:t>
      </w:r>
      <w:bookmarkEnd w:id="383"/>
    </w:p>
    <w:p w14:paraId="435A5393" w14:textId="7B6B8845" w:rsidR="00527AEA" w:rsidRDefault="007F5FBB" w:rsidP="00070366">
      <w:pPr>
        <w:pStyle w:val="Titre2"/>
        <w:bidi/>
      </w:pPr>
      <w:bookmarkStart w:id="384" w:name="_Toc226107020"/>
      <w:r>
        <w:rPr>
          <w:rtl/>
        </w:rPr>
        <w:t>المفاهيم الأساسية</w:t>
      </w:r>
      <w:bookmarkEnd w:id="384"/>
    </w:p>
    <w:p w14:paraId="7B44FE0C" w14:textId="496982E7" w:rsidR="00527AEA" w:rsidRDefault="00000000" w:rsidP="00070366">
      <w:pPr>
        <w:bidi/>
        <w:spacing w:before="100" w:after="100" w:line="360" w:lineRule="auto"/>
        <w:jc w:val="both"/>
      </w:pPr>
      <w:r>
        <w:t>ا الرهق</w:t>
      </w:r>
    </w:p>
    <w:p w14:paraId="20D315C9" w14:textId="77777777" w:rsidR="00527AEA" w:rsidRDefault="00000000" w:rsidP="00070366">
      <w:pPr>
        <w:bidi/>
        <w:spacing w:before="100" w:after="100" w:line="360" w:lineRule="auto"/>
        <w:jc w:val="both"/>
      </w:pPr>
      <w:r>
        <w:t>الغشيان بقوة وقهر، ويأتي بمعنى التعب والإرهاق الشديد أو العجلة واللحوق بالشيء بقوة.</w:t>
      </w:r>
    </w:p>
    <w:p w14:paraId="5CF78A92" w14:textId="6FCFA671" w:rsidR="00527AEA" w:rsidRDefault="00000000" w:rsidP="00070366">
      <w:pPr>
        <w:bidi/>
        <w:spacing w:before="100" w:after="100" w:line="360" w:lineRule="auto"/>
        <w:jc w:val="both"/>
      </w:pPr>
      <w:r>
        <w:t>ا الشقاء الدنيوي</w:t>
      </w:r>
    </w:p>
    <w:p w14:paraId="1F8BF8FA" w14:textId="77777777" w:rsidR="00527AEA" w:rsidRDefault="00000000" w:rsidP="00070366">
      <w:pPr>
        <w:bidi/>
        <w:spacing w:before="100" w:after="100" w:line="360" w:lineRule="auto"/>
        <w:jc w:val="both"/>
      </w:pPr>
      <w:r>
        <w:t>يعني في أصله اللغوي "المعالجة"، وهو بذل الجهد والتعامل مع أسباب الحياة وصعوباتها.</w:t>
      </w:r>
    </w:p>
    <w:p w14:paraId="57DB64E9" w14:textId="0C3124AE" w:rsidR="00527AEA" w:rsidRDefault="00000000" w:rsidP="00070366">
      <w:pPr>
        <w:bidi/>
        <w:spacing w:before="100" w:after="100" w:line="360" w:lineRule="auto"/>
        <w:jc w:val="both"/>
      </w:pPr>
      <w:r>
        <w:t>ا الضنك والضيق</w:t>
      </w:r>
    </w:p>
    <w:p w14:paraId="16BB3389" w14:textId="77777777" w:rsidR="00527AEA" w:rsidRDefault="00000000" w:rsidP="00070366">
      <w:pPr>
        <w:bidi/>
        <w:spacing w:before="100" w:after="100" w:line="360" w:lineRule="auto"/>
        <w:jc w:val="both"/>
      </w:pPr>
      <w:r>
        <w:t>حالة من الاكتناز والإمساك بقوة تسبب شعوراً بالاختناق وغياب الفسحة والراحة في النفس.</w:t>
      </w:r>
    </w:p>
    <w:p w14:paraId="26B4D009" w14:textId="5458E2C7" w:rsidR="00527AEA" w:rsidRDefault="00000000" w:rsidP="00070366">
      <w:pPr>
        <w:bidi/>
        <w:spacing w:before="100" w:after="100" w:line="360" w:lineRule="auto"/>
        <w:jc w:val="both"/>
      </w:pPr>
      <w:r>
        <w:t>ا الكبد</w:t>
      </w:r>
    </w:p>
    <w:p w14:paraId="019DA4C4" w14:textId="77777777" w:rsidR="00527AEA" w:rsidRDefault="00000000" w:rsidP="00070366">
      <w:pPr>
        <w:bidi/>
        <w:spacing w:before="100" w:after="100" w:line="360" w:lineRule="auto"/>
        <w:jc w:val="both"/>
      </w:pPr>
      <w:r>
        <w:t>المغالاة والمعالجة والكد في السعي، وقيل هو "الحفظ والمنع" الذي قد يؤدي بالإنسان إلى الطغيان.</w:t>
      </w:r>
    </w:p>
    <w:p w14:paraId="17C6AF39" w14:textId="7100D5A4" w:rsidR="00527AEA" w:rsidRDefault="00000000" w:rsidP="00070366">
      <w:pPr>
        <w:bidi/>
        <w:spacing w:before="100" w:after="100" w:line="360" w:lineRule="auto"/>
        <w:jc w:val="both"/>
      </w:pPr>
      <w:r>
        <w:t>ا الكدح</w:t>
      </w:r>
    </w:p>
    <w:p w14:paraId="3C3CE424" w14:textId="77777777" w:rsidR="00527AEA" w:rsidRDefault="00000000" w:rsidP="00070366">
      <w:pPr>
        <w:bidi/>
        <w:spacing w:before="100" w:after="100" w:line="360" w:lineRule="auto"/>
        <w:jc w:val="both"/>
      </w:pPr>
      <w:r>
        <w:t>هو المكابدة التي تترك أثراً عميقاً في النفس، وهو العمل الذي يوجد أثراً حقيقياً في سعي الإنسان نحو ربه.</w:t>
      </w:r>
    </w:p>
    <w:p w14:paraId="07091488" w14:textId="4810DD41" w:rsidR="00527AEA" w:rsidRDefault="00000000" w:rsidP="00070366">
      <w:pPr>
        <w:bidi/>
        <w:spacing w:before="100" w:after="100" w:line="360" w:lineRule="auto"/>
        <w:jc w:val="both"/>
      </w:pPr>
      <w:r>
        <w:t>ا الراحة</w:t>
      </w:r>
    </w:p>
    <w:p w14:paraId="0265604E" w14:textId="77777777" w:rsidR="00527AEA" w:rsidRDefault="00000000" w:rsidP="00070366">
      <w:pPr>
        <w:bidi/>
        <w:spacing w:before="100" w:after="100" w:line="360" w:lineRule="auto"/>
        <w:jc w:val="both"/>
      </w:pPr>
      <w:r>
        <w:t>نقيض التعب، وهي حالة من الاستواء والانبساط والفسحة والشمول في النفس والجسد.</w:t>
      </w:r>
    </w:p>
    <w:p w14:paraId="062C3AF9" w14:textId="4A04D703" w:rsidR="00527AEA" w:rsidRDefault="00000000" w:rsidP="00070366">
      <w:pPr>
        <w:bidi/>
        <w:spacing w:before="100" w:after="100" w:line="360" w:lineRule="auto"/>
        <w:jc w:val="both"/>
      </w:pPr>
      <w:r>
        <w:t>ا السكينة</w:t>
      </w:r>
    </w:p>
    <w:p w14:paraId="69DF237F" w14:textId="77777777" w:rsidR="00527AEA" w:rsidRDefault="00000000" w:rsidP="00070366">
      <w:pPr>
        <w:bidi/>
        <w:spacing w:before="100" w:after="100" w:line="360" w:lineRule="auto"/>
        <w:jc w:val="both"/>
      </w:pPr>
      <w:r>
        <w:t>الاستقرار في حيز معين بعد حالة من الاضطراب، وترتبط بالوقار والهيبة وزوال الخوف.</w:t>
      </w:r>
    </w:p>
    <w:p w14:paraId="3061A315" w14:textId="36B9641C" w:rsidR="00527AEA" w:rsidRDefault="00000000" w:rsidP="00070366">
      <w:pPr>
        <w:bidi/>
        <w:spacing w:before="100" w:after="100" w:line="360" w:lineRule="auto"/>
        <w:jc w:val="both"/>
      </w:pPr>
      <w:r>
        <w:t>ا الطمأنينة</w:t>
      </w:r>
    </w:p>
    <w:p w14:paraId="2CBA3306" w14:textId="77777777" w:rsidR="00527AEA" w:rsidRDefault="00000000" w:rsidP="00070366">
      <w:pPr>
        <w:bidi/>
        <w:spacing w:before="100" w:after="100" w:line="360" w:lineRule="auto"/>
        <w:jc w:val="both"/>
      </w:pPr>
      <w:r>
        <w:lastRenderedPageBreak/>
        <w:t>حالة من انخفاض النفس واستقرارها، وهي خلو النفس من الشوائب ومما يسخطها.</w:t>
      </w:r>
    </w:p>
    <w:p w14:paraId="7E443136" w14:textId="01424DBC" w:rsidR="00527AEA" w:rsidRDefault="00000000" w:rsidP="00070366">
      <w:pPr>
        <w:bidi/>
        <w:spacing w:before="100" w:after="100" w:line="360" w:lineRule="auto"/>
        <w:jc w:val="both"/>
      </w:pPr>
      <w:r>
        <w:t>ا السعادة</w:t>
      </w:r>
    </w:p>
    <w:p w14:paraId="1920E220" w14:textId="77777777" w:rsidR="00527AEA" w:rsidRDefault="00000000" w:rsidP="00070366">
      <w:pPr>
        <w:bidi/>
        <w:spacing w:before="100" w:after="100" w:line="360" w:lineRule="auto"/>
        <w:jc w:val="both"/>
      </w:pPr>
      <w:r>
        <w:t>كل ما يعين وييسر ويؤدي إلى الخير والسرور، وترتبط بالعون والسهولة في جريان الأمور.</w:t>
      </w:r>
    </w:p>
    <w:p w14:paraId="1D8FA2B2" w14:textId="67ACC451" w:rsidR="00527AEA" w:rsidRDefault="00000000" w:rsidP="00070366">
      <w:pPr>
        <w:bidi/>
        <w:spacing w:before="100" w:after="100" w:line="360" w:lineRule="auto"/>
        <w:jc w:val="both"/>
      </w:pPr>
      <w:r>
        <w:t>ا الرضا</w:t>
      </w:r>
    </w:p>
    <w:p w14:paraId="2A613B91" w14:textId="77777777" w:rsidR="00527AEA" w:rsidRDefault="00000000" w:rsidP="00070366">
      <w:pPr>
        <w:bidi/>
        <w:spacing w:before="100" w:after="100" w:line="360" w:lineRule="auto"/>
        <w:jc w:val="both"/>
      </w:pPr>
      <w:r>
        <w:t>حالة من الامتلاء والتشبع والرفق تجاه النفس والآخرين والقضاء والقدر.</w:t>
      </w:r>
    </w:p>
    <w:p w14:paraId="6F36E64A" w14:textId="69F438E8" w:rsidR="00527AEA" w:rsidRDefault="00000000" w:rsidP="00070366">
      <w:pPr>
        <w:bidi/>
        <w:spacing w:before="100" w:after="100" w:line="360" w:lineRule="auto"/>
        <w:jc w:val="both"/>
      </w:pPr>
      <w:r>
        <w:t>ا الوفاة النفسية (الخط المستقيم)</w:t>
      </w:r>
    </w:p>
    <w:p w14:paraId="282DA310" w14:textId="77777777" w:rsidR="00527AEA" w:rsidRDefault="00000000" w:rsidP="00070366">
      <w:pPr>
        <w:bidi/>
        <w:spacing w:before="100" w:after="100" w:line="360" w:lineRule="auto"/>
        <w:jc w:val="both"/>
      </w:pPr>
      <w:r>
        <w:t>ثبات الحالة الشعورية على وتيرة واحدة دون صعود أو هبوط، وهو أمر مستحيل في الحياة الدنيا.</w:t>
      </w:r>
    </w:p>
    <w:p w14:paraId="79D57227" w14:textId="59380DA6" w:rsidR="00527AEA" w:rsidRDefault="00000000" w:rsidP="00070366">
      <w:pPr>
        <w:bidi/>
        <w:spacing w:before="100" w:after="100" w:line="360" w:lineRule="auto"/>
        <w:jc w:val="both"/>
      </w:pPr>
      <w:r>
        <w:t>ا الشقاء الروحي</w:t>
      </w:r>
    </w:p>
    <w:p w14:paraId="0C893E1A" w14:textId="77777777" w:rsidR="00527AEA" w:rsidRDefault="00000000" w:rsidP="00070366">
      <w:pPr>
        <w:bidi/>
        <w:spacing w:before="100" w:after="100" w:line="360" w:lineRule="auto"/>
        <w:jc w:val="both"/>
      </w:pPr>
      <w:r>
        <w:t>خيار بشري ناتج عن الإعراض عن ذكر الله والهدى، بخلاف الشقاء الجسدي الذي هو قدر دنيوي.</w:t>
      </w:r>
    </w:p>
    <w:p w14:paraId="08202FB5" w14:textId="56706C53" w:rsidR="00527AEA" w:rsidRDefault="00000000" w:rsidP="00070366">
      <w:pPr>
        <w:bidi/>
        <w:spacing w:before="100" w:after="100" w:line="360" w:lineRule="auto"/>
        <w:jc w:val="both"/>
      </w:pPr>
      <w:r>
        <w:t>ا السكن</w:t>
      </w:r>
    </w:p>
    <w:p w14:paraId="55D2F870" w14:textId="77777777" w:rsidR="00527AEA" w:rsidRDefault="00000000" w:rsidP="00070366">
      <w:pPr>
        <w:bidi/>
        <w:spacing w:before="100" w:after="100" w:line="360" w:lineRule="auto"/>
        <w:jc w:val="both"/>
      </w:pPr>
      <w:r>
        <w:t>مفهوم يتجاوز المسكن المادي ليشمل الأمان الذي تمنحه الأنثى (أم، زوجة، أخت) للرجل.</w:t>
      </w:r>
    </w:p>
    <w:p w14:paraId="1991B7AF" w14:textId="31F88FE2" w:rsidR="00527AEA" w:rsidRDefault="00000000" w:rsidP="00070366">
      <w:pPr>
        <w:bidi/>
        <w:spacing w:before="100" w:after="100" w:line="360" w:lineRule="auto"/>
        <w:jc w:val="both"/>
      </w:pPr>
      <w:r>
        <w:t>ا المسكين</w:t>
      </w:r>
    </w:p>
    <w:p w14:paraId="064063A2" w14:textId="77777777" w:rsidR="00527AEA" w:rsidRDefault="00000000" w:rsidP="00070366">
      <w:pPr>
        <w:bidi/>
        <w:spacing w:before="100" w:after="100" w:line="360" w:lineRule="auto"/>
        <w:jc w:val="both"/>
      </w:pPr>
      <w:r>
        <w:t>هو الشخص الذي أسكنه الفقر عن الحركة، أو هو الصابر القار بما عنده من القليل.</w:t>
      </w:r>
    </w:p>
    <w:p w14:paraId="6F3AF406" w14:textId="27B4A1E0" w:rsidR="00527AEA" w:rsidRDefault="00000000" w:rsidP="00070366">
      <w:pPr>
        <w:bidi/>
        <w:spacing w:before="100" w:after="100" w:line="360" w:lineRule="auto"/>
        <w:jc w:val="both"/>
      </w:pPr>
      <w:r>
        <w:t>ا الوقار</w:t>
      </w:r>
    </w:p>
    <w:p w14:paraId="43B07088" w14:textId="77777777" w:rsidR="00527AEA" w:rsidRDefault="00000000" w:rsidP="00070366">
      <w:pPr>
        <w:bidi/>
        <w:spacing w:before="100" w:after="100" w:line="360" w:lineRule="auto"/>
        <w:jc w:val="both"/>
      </w:pPr>
      <w:r>
        <w:t>حالة من الهيبة والصمت تمنع النفس من الخطأ، وقد توحي بالسكينة وإن لم تكن موجودة فعلياً.</w:t>
      </w:r>
    </w:p>
    <w:p w14:paraId="78C4210D" w14:textId="07507F0D" w:rsidR="00BA7DEF" w:rsidRDefault="00BA7DEF" w:rsidP="00070366">
      <w:pPr>
        <w:pStyle w:val="Titre2"/>
        <w:bidi/>
        <w:rPr>
          <w:rtl/>
        </w:rPr>
      </w:pPr>
      <w:bookmarkStart w:id="385" w:name="_Toc226107021"/>
      <w:r>
        <w:rPr>
          <w:rtl/>
        </w:rPr>
        <w:t>المحتوى المنظم</w:t>
      </w:r>
      <w:bookmarkEnd w:id="385"/>
    </w:p>
    <w:p w14:paraId="3138247A" w14:textId="6904D09E" w:rsidR="005B74D5" w:rsidRDefault="005B74D5" w:rsidP="00070366">
      <w:pPr>
        <w:bidi/>
      </w:pPr>
    </w:p>
    <w:p w14:paraId="5DDA9948" w14:textId="3BD68EFC" w:rsidR="00527AEA" w:rsidRDefault="00000000" w:rsidP="00070366">
      <w:pPr>
        <w:bidi/>
        <w:spacing w:before="100" w:after="100" w:line="360" w:lineRule="auto"/>
        <w:jc w:val="both"/>
      </w:pPr>
      <w:r>
        <w:t xml:space="preserve"> مفردات "تحت الخط" ومعاني الشقاء البشري</w:t>
      </w:r>
    </w:p>
    <w:p w14:paraId="26373D58" w14:textId="77777777" w:rsidR="00527AEA" w:rsidRDefault="00000000" w:rsidP="00070366">
      <w:pPr>
        <w:bidi/>
        <w:spacing w:before="100" w:after="100" w:line="360" w:lineRule="auto"/>
        <w:jc w:val="both"/>
      </w:pPr>
      <w:r>
        <w:t>تتناول المصادر مجموعة من المصطلحات القرآنية التي تصف حالات التعب والضيق الإنساني مثل الرهق، الشقاء، الضنك، والضيق. يوضح المحاضر أن هذه المفردات تمثل الواقع الذي قد تنزل إليه النفس البشرية في الدنيا، حيث يعبر الرهق عن التعب الغاشي بقوة، بينما يعبر الضيق والضنك عن فقدان الفسحة النفسية. والهدف من فقه النفس ليس منع المرور بهذه الحالات، بل امتلاك القدرة على الخروج منها سريعاً والعودة لخط الطمأنينة.</w:t>
      </w:r>
    </w:p>
    <w:p w14:paraId="19798DC0" w14:textId="0469A455" w:rsidR="00527AEA" w:rsidRDefault="00000000" w:rsidP="00070366">
      <w:pPr>
        <w:bidi/>
        <w:spacing w:before="100" w:after="100" w:line="360" w:lineRule="auto"/>
        <w:jc w:val="both"/>
      </w:pPr>
      <w:r>
        <w:lastRenderedPageBreak/>
        <w:t>من أمثلة ذلك: فلسفة الكبد والكدح في سعي الإنسان</w:t>
      </w:r>
    </w:p>
    <w:p w14:paraId="673FBC57" w14:textId="77777777" w:rsidR="00527AEA" w:rsidRDefault="00000000" w:rsidP="00070366">
      <w:pPr>
        <w:bidi/>
        <w:spacing w:before="100" w:after="100" w:line="360" w:lineRule="auto"/>
        <w:jc w:val="both"/>
      </w:pPr>
      <w:r>
        <w:t>يشرح المحاضر أن "الكبد" هو طبيعة خلق الإنسان في معاناة ومكابدة ومجاهدة للأسباب. الكبد قد يُفهم أيضاً بمعنى الحفظ والمنع، حيث يرى الإنسان نفسه ممتنعاً قوياً فيطغى. أما "الكدح" فهو السعي الذي يترك أثراً في النفس وفي الواقع، وهو سعي حتمي نحو الله. هذه المفردات ليست سلبية بالضرورة، بل هي محركات العمل والبناء في الدنيا التي لا يمكن أن تكون جنة مطلقة.</w:t>
      </w:r>
    </w:p>
    <w:p w14:paraId="2FD425A7" w14:textId="63D1F1C5" w:rsidR="00527AEA" w:rsidRDefault="00000000" w:rsidP="00070366">
      <w:pPr>
        <w:bidi/>
        <w:spacing w:before="100" w:after="100" w:line="360" w:lineRule="auto"/>
        <w:jc w:val="both"/>
      </w:pPr>
      <w:r>
        <w:t>من أمثلة ذلك: مفاهيم "فوق الخط": الراحة والسكينة والطمأنينة</w:t>
      </w:r>
    </w:p>
    <w:p w14:paraId="78B5521A" w14:textId="77777777" w:rsidR="00527AEA" w:rsidRDefault="00000000" w:rsidP="00070366">
      <w:pPr>
        <w:bidi/>
        <w:spacing w:before="100" w:after="100" w:line="360" w:lineRule="auto"/>
        <w:jc w:val="both"/>
      </w:pPr>
      <w:r>
        <w:t>ينتقل المحاضر لوصف الحالات الإيجابية التي تسعى إليها النفس السوية. الراحة هي حالة الفسحة والانبساط المرتبطة بالروح. السكينة هي الاستقرار بعد اضطراب، مثل سكن النفس في الزواج أو الأمان في البيت. أما الطمأنينة فهي الحالة المستقرة العميقة التي تخلو فيها النفس من المنغصات. يشدد المحاضر على أن هذه الحالات هي "الأصل" الذي يجب أن تنطلق منه النفس وتعود إليه دائماً.</w:t>
      </w:r>
    </w:p>
    <w:p w14:paraId="458FD538" w14:textId="083508CF" w:rsidR="00527AEA" w:rsidRDefault="00000000" w:rsidP="00070366">
      <w:pPr>
        <w:bidi/>
        <w:spacing w:before="100" w:after="100" w:line="360" w:lineRule="auto"/>
        <w:jc w:val="both"/>
      </w:pPr>
      <w:r>
        <w:t>من أمثلة ذلك: السعادة والرضا كغايات نفسية عليا</w:t>
      </w:r>
    </w:p>
    <w:p w14:paraId="39F3A481" w14:textId="77777777" w:rsidR="00527AEA" w:rsidRDefault="00000000" w:rsidP="00070366">
      <w:pPr>
        <w:bidi/>
        <w:spacing w:before="100" w:after="100" w:line="360" w:lineRule="auto"/>
        <w:jc w:val="both"/>
      </w:pPr>
      <w:r>
        <w:t>السعادة في المنظور الإسلامي هي كل ما ييسر للخير، وقد وردت في القرآن مرتبطة بالآخرة غالباً. أما الرضا فهو حالة "السوبر ساتيوريشن" أو التشبع والامتلاء، حيث لا يبقى في النفس ما يسخطها. الرضا هو تسليم كامل للقضاء والقدر، وهو الذي يجعل الإنسان متصالحاً مع ألمه ومعاناته الجسدية، محولاً إياها إلى طمأنينة روحية عميقة لا تتأثر بالظروف الخارجية.</w:t>
      </w:r>
    </w:p>
    <w:p w14:paraId="773A9A03" w14:textId="759F9270" w:rsidR="00527AEA" w:rsidRDefault="00000000" w:rsidP="00070366">
      <w:pPr>
        <w:bidi/>
        <w:spacing w:before="100" w:after="100" w:line="360" w:lineRule="auto"/>
        <w:jc w:val="both"/>
      </w:pPr>
      <w:r>
        <w:t>من أمثلة ذلك: وهم الاستقرار الشعوري (الخط المستقيم)</w:t>
      </w:r>
    </w:p>
    <w:p w14:paraId="1E334DEB" w14:textId="77777777" w:rsidR="00527AEA" w:rsidRDefault="00000000" w:rsidP="00070366">
      <w:pPr>
        <w:bidi/>
        <w:spacing w:before="100" w:after="100" w:line="360" w:lineRule="auto"/>
        <w:jc w:val="both"/>
      </w:pPr>
      <w:r>
        <w:t>ينتقد المحاضر وهم "الفردوس الأرضي" أو طلب حالة سعادة مستمرة لا تنقطع. يوضح أن النفس البشرية مثل نبض القلب؛ إذا استقر الخط ماتت. الاضطراب والمد والجزر في المشاعر هو دليل حياة. التحدي ليس في منع النزول "تحت الخط" (الحزن، الضيق)، بل في عدم الاستقرار هناك طويلاً. من يطلب الثبات المطلق في الدنيا يطلب المستحيل ويفتح على نفسه أبواب الكآبة والإحباط.</w:t>
      </w:r>
    </w:p>
    <w:p w14:paraId="221E45BF" w14:textId="05C1B718" w:rsidR="00527AEA" w:rsidRDefault="00000000" w:rsidP="00070366">
      <w:pPr>
        <w:bidi/>
        <w:spacing w:before="100" w:after="100" w:line="360" w:lineRule="auto"/>
        <w:jc w:val="both"/>
      </w:pPr>
      <w:r>
        <w:t>من أمثلة ذلك: فقه الابتلاء وواقع المأساة (غزة نموذجاً)</w:t>
      </w:r>
    </w:p>
    <w:p w14:paraId="7E6678B0" w14:textId="77777777" w:rsidR="00527AEA" w:rsidRDefault="00000000" w:rsidP="00070366">
      <w:pPr>
        <w:bidi/>
        <w:spacing w:before="100" w:after="100" w:line="360" w:lineRule="auto"/>
        <w:jc w:val="both"/>
      </w:pPr>
      <w:r>
        <w:t>يستخدم المحاضر واقع غزة والقصف للدلالة على أن الطمأنينة لا تعني غياب الألم الجسدي. الأطفال في غزة قد يلعبون وسط الركام لأنهم يعيشون لحظة الطمأنينة، بينما الكبار قد يغرقون في الشقاء الروحي بسبب طول التفكير في المأساة وفقدان التسليم. الطمأنينة تتعلق بالتفسير الذي نضعه للألم (الإيمان بالقدر) وليس بزوال الألم نفسه، فالألم الجسدي حتمي والشقاء الروحي اختياري.</w:t>
      </w:r>
    </w:p>
    <w:p w14:paraId="3F4D1C00" w14:textId="7399D67A" w:rsidR="00527AEA" w:rsidRDefault="00000000" w:rsidP="00070366">
      <w:pPr>
        <w:bidi/>
        <w:spacing w:before="100" w:after="100" w:line="360" w:lineRule="auto"/>
        <w:jc w:val="both"/>
      </w:pPr>
      <w:r>
        <w:t>من أمثلة ذلك: ثمرات الألم وتقدير النعم</w:t>
      </w:r>
    </w:p>
    <w:p w14:paraId="0C37EF4A" w14:textId="77777777" w:rsidR="00527AEA" w:rsidRDefault="00000000" w:rsidP="00070366">
      <w:pPr>
        <w:bidi/>
        <w:spacing w:before="100" w:after="100" w:line="360" w:lineRule="auto"/>
        <w:jc w:val="both"/>
      </w:pPr>
      <w:r>
        <w:t>يؤكد المحاضر أن الألم وسيلة قوية لتقدير النعم المستمرة التي نغفل عنها. "الكنود" هو من يعد المصائب وينسى النعم. تدريب النفس على تعداد النعم اليومية (البصر، التنفس، السقف، الماء) يرفع سقف المعقولات ويخفض سقف التوقعات. عندما يستحضر الإنسان عظمة ما يملك من نعم، تصبح "سقطات" الحياة (مشكلة في العمل، تعطل سيارة) بسيطة ولا تخرجه عن خط الطمأنينة.</w:t>
      </w:r>
    </w:p>
    <w:p w14:paraId="2FBF5C98" w14:textId="6FC60073" w:rsidR="00527AEA" w:rsidRDefault="00000000" w:rsidP="00070366">
      <w:pPr>
        <w:bidi/>
        <w:spacing w:before="100" w:after="100" w:line="360" w:lineRule="auto"/>
        <w:jc w:val="both"/>
      </w:pPr>
      <w:r>
        <w:lastRenderedPageBreak/>
        <w:t>من أمثلة ذلك: الشقاء الجسدي مقابل الشقاء الروحي</w:t>
      </w:r>
    </w:p>
    <w:p w14:paraId="5B5003C4" w14:textId="77777777" w:rsidR="00527AEA" w:rsidRDefault="00000000" w:rsidP="00070366">
      <w:pPr>
        <w:bidi/>
        <w:spacing w:before="100" w:after="100" w:line="360" w:lineRule="auto"/>
        <w:jc w:val="both"/>
      </w:pPr>
      <w:r>
        <w:t>يميز المحاضر بين نوعين من الشقاء: الشقاء الجسدي (تعب السعي، المرض، الجوع) وهو قدر محتوم لكل من نزل من الجنة إلى الأرض، والشقاء الروحي (الضلال، اليأس، السخط) وهو نتيجة للإعراض عن الهدى. المؤمن قد يشقى جسدياً ولكنه لا يشقى روحياً لأنه يمتلك "بوصلة" الهدى. أما الكافر فقد يكون سعيداً مادياً (تيسير أسباب) ولكنه شقي روحياً لغياب الإجابات الوجودية.</w:t>
      </w:r>
    </w:p>
    <w:p w14:paraId="40689636" w14:textId="1A0C3EFB" w:rsidR="00527AEA" w:rsidRDefault="00000000" w:rsidP="00070366">
      <w:pPr>
        <w:bidi/>
        <w:spacing w:before="100" w:after="100" w:line="360" w:lineRule="auto"/>
        <w:jc w:val="both"/>
      </w:pPr>
      <w:r>
        <w:t>من أمثلة ذلك: الذكاء الانفعالي النبوي (بكاء الرحمة ورضا القلب)</w:t>
      </w:r>
    </w:p>
    <w:p w14:paraId="07575BC1" w14:textId="77777777" w:rsidR="00527AEA" w:rsidRDefault="00000000" w:rsidP="00070366">
      <w:pPr>
        <w:bidi/>
        <w:spacing w:before="100" w:after="100" w:line="360" w:lineRule="auto"/>
        <w:jc w:val="both"/>
      </w:pPr>
      <w:r>
        <w:t>يقارن المحاضر بين موقف النبي صلى الله عليه وسلم عند وفاة ابنه إبراهيم وموقف الفضيل بن عياض. النبي جمع بين "بكاء الرحمة" و"رضا القلب"، وهو قمة الذكاء الوجداني، حيث لم يمنعه الرضا من التعبير عن الحزن البشري. أما الفضيل فضحك هرباً من الانهيار، وهو مقام أقل كمالاً. هذا يعلمنا أن المؤمن الصادق لا يتكلف القوة الزائفة بل يعيش مشاعره بصدق وتوازن.</w:t>
      </w:r>
    </w:p>
    <w:p w14:paraId="4DB8A77E" w14:textId="62D8D8C1" w:rsidR="00527AEA" w:rsidRDefault="00000000" w:rsidP="00070366">
      <w:pPr>
        <w:bidi/>
        <w:spacing w:before="100" w:after="100" w:line="360" w:lineRule="auto"/>
        <w:jc w:val="both"/>
      </w:pPr>
      <w:r>
        <w:t>من أمثلة ذلك: خطورة التعلق بالأسباب الزائلة</w:t>
      </w:r>
    </w:p>
    <w:p w14:paraId="3FFE6B8F" w14:textId="77777777" w:rsidR="00527AEA" w:rsidRDefault="00000000" w:rsidP="00070366">
      <w:pPr>
        <w:bidi/>
        <w:spacing w:before="100" w:after="100" w:line="360" w:lineRule="auto"/>
        <w:jc w:val="both"/>
      </w:pPr>
      <w:r>
        <w:t>يحذر المحاضر من ربط السكينة والطمأنينة بأسباب مادية قد تختفي في أي لحظة (هاتف، سيارة، منصب، حتى أشخاص). التعلق المرضي (الكلف) يجعل النفس هشة أمام الفقد. البديل هو التعلق بالله (الباقي) والاستمتاع بالأسباب دون الارتهان لها. من أسباب السعادة الحقيقية تقليل "المهونات" (المولات، كثرة المشتريات) واللجوء للخلوة لتقوية الرابطة الروحية التي لا تزول.</w:t>
      </w:r>
    </w:p>
    <w:p w14:paraId="749F53ED" w14:textId="34005F72" w:rsidR="00527AEA" w:rsidRDefault="00000000" w:rsidP="00070366">
      <w:pPr>
        <w:bidi/>
        <w:spacing w:before="100" w:after="100" w:line="360" w:lineRule="auto"/>
        <w:jc w:val="both"/>
      </w:pPr>
      <w:r>
        <w:t>من أمثلة ذلك: نماذج من القوة النفسية والصمود</w:t>
      </w:r>
    </w:p>
    <w:p w14:paraId="1F63920D" w14:textId="77777777" w:rsidR="00527AEA" w:rsidRDefault="00000000" w:rsidP="00070366">
      <w:pPr>
        <w:bidi/>
        <w:spacing w:before="100" w:after="100" w:line="360" w:lineRule="auto"/>
        <w:jc w:val="both"/>
      </w:pPr>
      <w:r>
        <w:t>يستعرض المحاضر نماذج لشخصيات لم يمنعها عسر الواقع من الشعور بقمة السعادة والرضا. يذكر قصة د. عبد الرحمن السميط وزوجته في أدغال أفريقيا، حيث شعرت الزوجة بسعادة "الجنة" وهي تدفع السيارة في الوحل. القوة النفسية تنبع من الداخل، من طريقة "التعقل" والتفكير، وليس من الظروف الخارجية. المؤمن يمتلك "شعرة" تمنعه من السقوط في بئر الاكتئاب السحيق.</w:t>
      </w:r>
    </w:p>
    <w:p w14:paraId="35553FEB" w14:textId="0D5A7182" w:rsidR="00527AEA" w:rsidRDefault="00000000" w:rsidP="00070366">
      <w:pPr>
        <w:bidi/>
        <w:spacing w:before="100" w:after="100" w:line="360" w:lineRule="auto"/>
        <w:jc w:val="both"/>
      </w:pPr>
      <w:r>
        <w:t>من أمثلة ذلك: دور فقه النفس في إدارة الأزمات</w:t>
      </w:r>
    </w:p>
    <w:p w14:paraId="2281FB8E" w14:textId="77777777" w:rsidR="00527AEA" w:rsidRDefault="00000000" w:rsidP="00070366">
      <w:pPr>
        <w:bidi/>
        <w:spacing w:before="100" w:after="100" w:line="360" w:lineRule="auto"/>
        <w:jc w:val="both"/>
      </w:pPr>
      <w:r>
        <w:t>الخلاصة أن فقه النفس ليس عصا سحرية تجعل الدنيا وردية، بل هو "عدة" لإدارة السقوط. هو العلم الذي يجعلك ترفع سقف المعقولات (تتوقع الكبد) وتخفض سقف التوقعات (لا تنتظر الكمال البشري). هو التدريب على "الاستيقاظ الشعوري" الذي يجعلك تدرك أنك الآن تحت الخط، فتبادر فوراً لاستخدام أدواتك الإيمانية والعملية لتعود إلى حالة الطمأنينة والرضا.</w:t>
      </w:r>
    </w:p>
    <w:p w14:paraId="6F9C409D" w14:textId="77777777" w:rsidR="00527AEA" w:rsidRDefault="00000000" w:rsidP="00070366">
      <w:pPr>
        <w:bidi/>
        <w:spacing w:before="100" w:after="100" w:line="360" w:lineRule="auto"/>
        <w:jc w:val="both"/>
      </w:pPr>
      <w:r>
        <w:t>من أمثلة ذلك:</w:t>
      </w:r>
    </w:p>
    <w:p w14:paraId="5867B28E" w14:textId="3FD4FA65" w:rsidR="00527AEA" w:rsidRDefault="007F5FBB" w:rsidP="00070366">
      <w:pPr>
        <w:pStyle w:val="Titre2"/>
        <w:bidi/>
      </w:pPr>
      <w:bookmarkStart w:id="386" w:name="_Toc226107022"/>
      <w:r>
        <w:rPr>
          <w:rtl/>
        </w:rPr>
        <w:t>النقاط الرئيسية التي يجب تذكرها</w:t>
      </w:r>
      <w:bookmarkEnd w:id="386"/>
    </w:p>
    <w:p w14:paraId="1D39E49A" w14:textId="0E1E40EF" w:rsidR="00527AEA" w:rsidRDefault="007F5FBB" w:rsidP="00070366">
      <w:pPr>
        <w:pStyle w:val="Titre2"/>
        <w:bidi/>
      </w:pPr>
      <w:bookmarkStart w:id="387" w:name="_Toc226107023"/>
      <w:r>
        <w:rPr>
          <w:rtl/>
        </w:rPr>
        <w:lastRenderedPageBreak/>
        <w:t>التطبيقات العملية</w:t>
      </w:r>
      <w:bookmarkEnd w:id="387"/>
    </w:p>
    <w:p w14:paraId="5103BAD1" w14:textId="77777777" w:rsidR="00527AEA" w:rsidRDefault="00000000" w:rsidP="00070366">
      <w:pPr>
        <w:bidi/>
        <w:jc w:val="both"/>
      </w:pPr>
      <w:r>
        <w:br w:type="page"/>
      </w:r>
    </w:p>
    <w:p w14:paraId="1722B9B9" w14:textId="61C13A94" w:rsidR="00527AEA" w:rsidRDefault="00000000" w:rsidP="00070366">
      <w:pPr>
        <w:pStyle w:val="Titre1"/>
        <w:bidi/>
        <w:jc w:val="both"/>
      </w:pPr>
      <w:r>
        <w:lastRenderedPageBreak/>
        <w:t xml:space="preserve"> </w:t>
      </w:r>
      <w:bookmarkStart w:id="388" w:name="_Toc226107024"/>
      <w:r>
        <w:t>مجالس فقه النفس 067 | ونفس 39 | فقه الألم 17 | الإيمان والصحة النفسية 01 | المؤمن لا يمرض نفسيا!</w:t>
      </w:r>
      <w:bookmarkEnd w:id="388"/>
    </w:p>
    <w:p w14:paraId="2A3BA0DC" w14:textId="77777777" w:rsidR="00527AEA" w:rsidRDefault="00527AEA" w:rsidP="00070366">
      <w:pPr>
        <w:pBdr>
          <w:bottom w:val="single" w:sz="3" w:space="1" w:color="2D6A4F"/>
        </w:pBdr>
        <w:bidi/>
        <w:spacing w:after="300"/>
        <w:jc w:val="both"/>
      </w:pPr>
    </w:p>
    <w:p w14:paraId="4C96E9AB" w14:textId="608815C2" w:rsidR="00527AEA" w:rsidRDefault="007F5FBB" w:rsidP="00070366">
      <w:pPr>
        <w:pStyle w:val="Titre2"/>
        <w:bidi/>
      </w:pPr>
      <w:bookmarkStart w:id="389" w:name="_Toc226107025"/>
      <w:r>
        <w:rPr>
          <w:rtl/>
        </w:rPr>
        <w:t>أهداف التعلم</w:t>
      </w:r>
      <w:bookmarkEnd w:id="389"/>
    </w:p>
    <w:p w14:paraId="548F257A" w14:textId="2A63220F" w:rsidR="00527AEA" w:rsidRDefault="007F5FBB" w:rsidP="00070366">
      <w:pPr>
        <w:pStyle w:val="Titre2"/>
        <w:bidi/>
      </w:pPr>
      <w:bookmarkStart w:id="390" w:name="_Toc226107026"/>
      <w:r>
        <w:rPr>
          <w:rtl/>
        </w:rPr>
        <w:t>المفاهيم الأساسية</w:t>
      </w:r>
      <w:bookmarkEnd w:id="390"/>
    </w:p>
    <w:p w14:paraId="129DA9CA" w14:textId="7B2EDA1D" w:rsidR="00527AEA" w:rsidRDefault="00000000" w:rsidP="00070366">
      <w:pPr>
        <w:bidi/>
        <w:spacing w:before="100" w:after="100" w:line="360" w:lineRule="auto"/>
        <w:jc w:val="both"/>
      </w:pPr>
      <w:r>
        <w:t>ا الإيمان كوقاية وعلاج</w:t>
      </w:r>
    </w:p>
    <w:p w14:paraId="45877683" w14:textId="77777777" w:rsidR="00527AEA" w:rsidRDefault="00000000" w:rsidP="00070366">
      <w:pPr>
        <w:bidi/>
        <w:spacing w:before="100" w:after="100" w:line="360" w:lineRule="auto"/>
        <w:jc w:val="both"/>
      </w:pPr>
      <w:r>
        <w:t>اعتبار الإيمان منظومة متكاملة (علم وعمل) تحمي النفس من التمحل المرضي وتشفيها إذا اعتلت.</w:t>
      </w:r>
    </w:p>
    <w:p w14:paraId="78DA480B" w14:textId="4F727F0C" w:rsidR="00527AEA" w:rsidRDefault="00000000" w:rsidP="00070366">
      <w:pPr>
        <w:bidi/>
        <w:spacing w:before="100" w:after="100" w:line="360" w:lineRule="auto"/>
        <w:jc w:val="both"/>
      </w:pPr>
      <w:r>
        <w:t>ا الهوى (المذموم)</w:t>
      </w:r>
    </w:p>
    <w:p w14:paraId="690AC0A2" w14:textId="77777777" w:rsidR="00527AEA" w:rsidRDefault="00000000" w:rsidP="00070366">
      <w:pPr>
        <w:bidi/>
        <w:spacing w:before="100" w:after="100" w:line="360" w:lineRule="auto"/>
        <w:jc w:val="both"/>
      </w:pPr>
      <w:r>
        <w:t>ميل النفس عن الحق واتباع الشهوات، وهو خلو النفس مما يملؤها ويقويها من الحق.</w:t>
      </w:r>
    </w:p>
    <w:p w14:paraId="5C8D03C1" w14:textId="7680DA94" w:rsidR="00527AEA" w:rsidRDefault="00000000" w:rsidP="00070366">
      <w:pPr>
        <w:bidi/>
        <w:spacing w:before="100" w:after="100" w:line="360" w:lineRule="auto"/>
        <w:jc w:val="both"/>
      </w:pPr>
      <w:r>
        <w:t>ا الكبر (بطر الحق)</w:t>
      </w:r>
    </w:p>
    <w:p w14:paraId="28D5FB73" w14:textId="77777777" w:rsidR="00527AEA" w:rsidRDefault="00000000" w:rsidP="00070366">
      <w:pPr>
        <w:bidi/>
        <w:spacing w:before="100" w:after="100" w:line="360" w:lineRule="auto"/>
        <w:jc w:val="both"/>
      </w:pPr>
      <w:r>
        <w:t>الاعراض عن الحق بادعاء الاستغناء عنه، وغمط الناس والتعالي عليهم.</w:t>
      </w:r>
    </w:p>
    <w:p w14:paraId="341C39AE" w14:textId="484E5D32" w:rsidR="00527AEA" w:rsidRDefault="00000000" w:rsidP="00070366">
      <w:pPr>
        <w:bidi/>
        <w:spacing w:before="100" w:after="100" w:line="360" w:lineRule="auto"/>
        <w:jc w:val="both"/>
      </w:pPr>
      <w:r>
        <w:t>ا الكذب (المخادعات)</w:t>
      </w:r>
    </w:p>
    <w:p w14:paraId="39DD85F4" w14:textId="77777777" w:rsidR="00527AEA" w:rsidRDefault="00000000" w:rsidP="00070366">
      <w:pPr>
        <w:bidi/>
        <w:spacing w:before="100" w:after="100" w:line="360" w:lineRule="auto"/>
        <w:jc w:val="both"/>
      </w:pPr>
      <w:r>
        <w:t>الحيل النفسية التي يمارسها الإنسان على نفسه قبل الآخرين لتجنب مواجهة الحقيقة.</w:t>
      </w:r>
    </w:p>
    <w:p w14:paraId="0268AEE5" w14:textId="015A23B4" w:rsidR="00527AEA" w:rsidRDefault="00000000" w:rsidP="00070366">
      <w:pPr>
        <w:bidi/>
        <w:spacing w:before="100" w:after="100" w:line="360" w:lineRule="auto"/>
        <w:jc w:val="both"/>
      </w:pPr>
      <w:r>
        <w:t>ا الكلف</w:t>
      </w:r>
    </w:p>
    <w:p w14:paraId="050A4516" w14:textId="77777777" w:rsidR="00527AEA" w:rsidRDefault="00000000" w:rsidP="00070366">
      <w:pPr>
        <w:bidi/>
        <w:spacing w:before="100" w:after="100" w:line="360" w:lineRule="auto"/>
        <w:jc w:val="both"/>
      </w:pPr>
      <w:r>
        <w:t>التعلق الشديد والزائد بالأشياء المادية أو الأشخاص مما يجعل النفس هشة أمام الفقد.</w:t>
      </w:r>
    </w:p>
    <w:p w14:paraId="760911D1" w14:textId="7A187060" w:rsidR="00527AEA" w:rsidRDefault="00000000" w:rsidP="00070366">
      <w:pPr>
        <w:bidi/>
        <w:spacing w:before="100" w:after="100" w:line="360" w:lineRule="auto"/>
        <w:jc w:val="both"/>
      </w:pPr>
      <w:r>
        <w:t>ا وهم الكمال</w:t>
      </w:r>
    </w:p>
    <w:p w14:paraId="54FD71EE" w14:textId="77777777" w:rsidR="00527AEA" w:rsidRDefault="00000000" w:rsidP="00070366">
      <w:pPr>
        <w:bidi/>
        <w:spacing w:before="100" w:after="100" w:line="360" w:lineRule="auto"/>
        <w:jc w:val="both"/>
      </w:pPr>
      <w:r>
        <w:t>توقع حالة من المثالية تمنع الحزن أو الخطأ، مما يؤدي للإحباط عند مواجهة البشرية الطبيعية.</w:t>
      </w:r>
    </w:p>
    <w:p w14:paraId="1A08A17D" w14:textId="169C17BA" w:rsidR="00527AEA" w:rsidRDefault="00000000" w:rsidP="00070366">
      <w:pPr>
        <w:bidi/>
        <w:spacing w:before="100" w:after="100" w:line="360" w:lineRule="auto"/>
        <w:jc w:val="both"/>
      </w:pPr>
      <w:r>
        <w:t>ا الغفلة ولآماتها الثلاث</w:t>
      </w:r>
    </w:p>
    <w:p w14:paraId="5827ECB5" w14:textId="77777777" w:rsidR="00527AEA" w:rsidRDefault="00000000" w:rsidP="00070366">
      <w:pPr>
        <w:bidi/>
        <w:spacing w:before="100" w:after="100" w:line="360" w:lineRule="auto"/>
        <w:jc w:val="both"/>
      </w:pPr>
      <w:r>
        <w:t>خلو النفس مما ينبهها، وتتمثل في اللعب (فعل غير جاد)، اللغو (كلام بلا فكر)، واللهو (اشتغال بما لا ينفع).</w:t>
      </w:r>
    </w:p>
    <w:p w14:paraId="0EB0D3B8" w14:textId="7D46FB88" w:rsidR="00527AEA" w:rsidRDefault="00000000" w:rsidP="00070366">
      <w:pPr>
        <w:bidi/>
        <w:spacing w:before="100" w:after="100" w:line="360" w:lineRule="auto"/>
        <w:jc w:val="both"/>
      </w:pPr>
      <w:r>
        <w:t>ا المرض النفسي (تعريف المحاضر)</w:t>
      </w:r>
    </w:p>
    <w:p w14:paraId="30B6E5E7" w14:textId="77777777" w:rsidR="00527AEA" w:rsidRDefault="00000000" w:rsidP="00070366">
      <w:pPr>
        <w:bidi/>
        <w:spacing w:before="100" w:after="100" w:line="360" w:lineRule="auto"/>
        <w:jc w:val="both"/>
      </w:pPr>
      <w:r>
        <w:lastRenderedPageBreak/>
        <w:t>اعتلال يعوق النفس عن مجريات العيش والحياة، وتمكن العرض منها لدرجة الشلل الوظيفي.</w:t>
      </w:r>
    </w:p>
    <w:p w14:paraId="739EA143" w14:textId="272C7CC1" w:rsidR="00527AEA" w:rsidRDefault="00000000" w:rsidP="00070366">
      <w:pPr>
        <w:bidi/>
        <w:spacing w:before="100" w:after="100" w:line="360" w:lineRule="auto"/>
        <w:jc w:val="both"/>
      </w:pPr>
      <w:r>
        <w:t>ا العرض العابر</w:t>
      </w:r>
    </w:p>
    <w:p w14:paraId="279D7915" w14:textId="77777777" w:rsidR="00527AEA" w:rsidRDefault="00000000" w:rsidP="00070366">
      <w:pPr>
        <w:bidi/>
        <w:spacing w:before="100" w:after="100" w:line="360" w:lineRule="auto"/>
        <w:jc w:val="both"/>
      </w:pPr>
      <w:r>
        <w:t>مشاعر بشرية طبيعية (حزن، غضب، وسوسة لحظية) لا تستحيل مرضاً إلا إذا تمكنت من النفس.</w:t>
      </w:r>
    </w:p>
    <w:p w14:paraId="5F3AEA47" w14:textId="70BAC4C3" w:rsidR="00527AEA" w:rsidRDefault="00000000" w:rsidP="00070366">
      <w:pPr>
        <w:bidi/>
        <w:spacing w:before="100" w:after="100" w:line="360" w:lineRule="auto"/>
        <w:jc w:val="both"/>
      </w:pPr>
      <w:r>
        <w:t>ا الشقاء الروحي</w:t>
      </w:r>
    </w:p>
    <w:p w14:paraId="723A82DA" w14:textId="77777777" w:rsidR="00527AEA" w:rsidRDefault="00000000" w:rsidP="00070366">
      <w:pPr>
        <w:bidi/>
        <w:spacing w:before="100" w:after="100" w:line="360" w:lineRule="auto"/>
        <w:jc w:val="both"/>
      </w:pPr>
      <w:r>
        <w:t>حالة ناتجة عن الإعراض عن ذكر الله، وهو اختيار بشري يمكن تجنبه بالهدى.</w:t>
      </w:r>
    </w:p>
    <w:p w14:paraId="49BAD5F6" w14:textId="481B6613" w:rsidR="00527AEA" w:rsidRDefault="00000000" w:rsidP="00070366">
      <w:pPr>
        <w:bidi/>
        <w:spacing w:before="100" w:after="100" w:line="360" w:lineRule="auto"/>
        <w:jc w:val="both"/>
      </w:pPr>
      <w:r>
        <w:t>ا الصوم جنة</w:t>
      </w:r>
    </w:p>
    <w:p w14:paraId="1FAF2672" w14:textId="77777777" w:rsidR="00527AEA" w:rsidRDefault="00000000" w:rsidP="00070366">
      <w:pPr>
        <w:bidi/>
        <w:spacing w:before="100" w:after="100" w:line="360" w:lineRule="auto"/>
        <w:jc w:val="both"/>
      </w:pPr>
      <w:r>
        <w:t>تشبيه نبوي للصوم بالوقاية، يستخدمه المحاضر كقياس على أن الإيمان "جنة" (وقاية) من المرض.</w:t>
      </w:r>
    </w:p>
    <w:p w14:paraId="1D62A25B" w14:textId="5E27BCD8" w:rsidR="00527AEA" w:rsidRDefault="00000000" w:rsidP="00070366">
      <w:pPr>
        <w:bidi/>
        <w:spacing w:before="100" w:after="100" w:line="360" w:lineRule="auto"/>
        <w:jc w:val="both"/>
      </w:pPr>
      <w:r>
        <w:t>ا الدوغمائية (في سياق النقد)</w:t>
      </w:r>
    </w:p>
    <w:p w14:paraId="6BFB46B6" w14:textId="77777777" w:rsidR="00527AEA" w:rsidRDefault="00000000" w:rsidP="00070366">
      <w:pPr>
        <w:bidi/>
        <w:spacing w:before="100" w:after="100" w:line="360" w:lineRule="auto"/>
        <w:jc w:val="both"/>
      </w:pPr>
      <w:r>
        <w:t>اتهام يوجه لمن يقرر حقائق دون دليل، وهو ما يرفضه المحاضر مطالباً بالحوار العلمي.</w:t>
      </w:r>
    </w:p>
    <w:p w14:paraId="21D4A32A" w14:textId="3584916C" w:rsidR="00527AEA" w:rsidRDefault="00000000" w:rsidP="00070366">
      <w:pPr>
        <w:bidi/>
        <w:spacing w:before="100" w:after="100" w:line="360" w:lineRule="auto"/>
        <w:jc w:val="both"/>
      </w:pPr>
      <w:r>
        <w:t>ا الإيمان بضع وستون شعبة</w:t>
      </w:r>
    </w:p>
    <w:p w14:paraId="75843D39" w14:textId="77777777" w:rsidR="00527AEA" w:rsidRDefault="00000000" w:rsidP="00070366">
      <w:pPr>
        <w:bidi/>
        <w:spacing w:before="100" w:after="100" w:line="360" w:lineRule="auto"/>
        <w:jc w:val="both"/>
      </w:pPr>
      <w:r>
        <w:t>مفهوم يدل على شمولية الإيمان للأخلاق والسلوك والحياء، وليس مجرد تصديق قلبي.</w:t>
      </w:r>
    </w:p>
    <w:p w14:paraId="6D2DB209" w14:textId="39CBA5BD" w:rsidR="00527AEA" w:rsidRDefault="00000000" w:rsidP="00070366">
      <w:pPr>
        <w:bidi/>
        <w:spacing w:before="100" w:after="100" w:line="360" w:lineRule="auto"/>
        <w:jc w:val="both"/>
      </w:pPr>
      <w:r>
        <w:t>ا انتحار الملحدين</w:t>
      </w:r>
    </w:p>
    <w:p w14:paraId="0D13E6B4" w14:textId="77777777" w:rsidR="00527AEA" w:rsidRDefault="00000000" w:rsidP="00070366">
      <w:pPr>
        <w:bidi/>
        <w:spacing w:before="100" w:after="100" w:line="360" w:lineRule="auto"/>
        <w:jc w:val="both"/>
      </w:pPr>
      <w:r>
        <w:t>ظاهرة إحصائية يستخدمها المحاضر للتدليل على أن غياب الإيمان يرفع نسبة اليأس القاتل.</w:t>
      </w:r>
    </w:p>
    <w:p w14:paraId="4F863C5D" w14:textId="54A224C4" w:rsidR="00527AEA" w:rsidRDefault="00000000" w:rsidP="00070366">
      <w:pPr>
        <w:bidi/>
        <w:spacing w:before="100" w:after="100" w:line="360" w:lineRule="auto"/>
        <w:jc w:val="both"/>
      </w:pPr>
      <w:r>
        <w:t>ا النية المضروبة (نموذج الغزالي)</w:t>
      </w:r>
    </w:p>
    <w:p w14:paraId="6BC6A5BB" w14:textId="77777777" w:rsidR="00527AEA" w:rsidRDefault="00000000" w:rsidP="00070366">
      <w:pPr>
        <w:bidi/>
        <w:spacing w:before="100" w:after="100" w:line="360" w:lineRule="auto"/>
        <w:jc w:val="both"/>
      </w:pPr>
      <w:r>
        <w:t>حالة الانشغال بالدنيا والجاه والانتصار في الجدال التي قد تؤدي لتعطل النفس (كما في قصة الغزالي).</w:t>
      </w:r>
    </w:p>
    <w:p w14:paraId="627E0485" w14:textId="08C7FDCA" w:rsidR="00BA7DEF" w:rsidRDefault="00BA7DEF" w:rsidP="00070366">
      <w:pPr>
        <w:pStyle w:val="Titre2"/>
        <w:bidi/>
        <w:rPr>
          <w:rtl/>
        </w:rPr>
      </w:pPr>
      <w:bookmarkStart w:id="391" w:name="_Toc226107027"/>
      <w:r>
        <w:rPr>
          <w:rtl/>
        </w:rPr>
        <w:t>المحتوى المنظم</w:t>
      </w:r>
      <w:bookmarkEnd w:id="391"/>
    </w:p>
    <w:p w14:paraId="0605AC5E" w14:textId="1734DFE5" w:rsidR="005B74D5" w:rsidRDefault="005B74D5" w:rsidP="00070366">
      <w:pPr>
        <w:bidi/>
      </w:pPr>
    </w:p>
    <w:p w14:paraId="70BA1610" w14:textId="51DC285F" w:rsidR="00527AEA" w:rsidRDefault="00000000" w:rsidP="00070366">
      <w:pPr>
        <w:bidi/>
        <w:spacing w:before="100" w:after="100" w:line="360" w:lineRule="auto"/>
        <w:jc w:val="both"/>
      </w:pPr>
      <w:r>
        <w:t xml:space="preserve"> مقدمات في دعوى "المؤمن لا يمرض نفسياً"</w:t>
      </w:r>
    </w:p>
    <w:p w14:paraId="2DED6331" w14:textId="77777777" w:rsidR="00527AEA" w:rsidRDefault="00000000" w:rsidP="00070366">
      <w:pPr>
        <w:bidi/>
        <w:spacing w:before="100" w:after="100" w:line="360" w:lineRule="auto"/>
        <w:jc w:val="both"/>
      </w:pPr>
      <w:r>
        <w:t>يبدأ المحاضر بتقرير حقيقة صادمة للكثيرين وهي أن الإيمان الحقيقي يمنع تمكن المرض النفسي من الإنسان. يوضح أن هذه الدعوى ليست قسوة بل هي بمثابة "مبضع الجراح" لتشخيص الخلل الأصلي. الإيمان ليس مجرد كلمات، بل هو "نظام كيتو روحاني" يقي من الاعتلالات. الإشكال يكمن في رؤية العيادات مليئة بالملتزمين، وهو ما يفسره المحاضر بوجود خلل في حقيقة الإيمان أو تحوله لطقوس فارغة.</w:t>
      </w:r>
    </w:p>
    <w:p w14:paraId="1E047B38" w14:textId="441355C5" w:rsidR="00527AEA" w:rsidRDefault="00000000" w:rsidP="00070366">
      <w:pPr>
        <w:bidi/>
        <w:spacing w:before="100" w:after="100" w:line="360" w:lineRule="auto"/>
        <w:jc w:val="both"/>
      </w:pPr>
      <w:r>
        <w:lastRenderedPageBreak/>
        <w:t>من أمثلة ذلك: صوارف فقه النفس (الجهل والهوى والغفلة)</w:t>
      </w:r>
    </w:p>
    <w:p w14:paraId="2CF7DD73" w14:textId="77777777" w:rsidR="00527AEA" w:rsidRDefault="00000000" w:rsidP="00070366">
      <w:pPr>
        <w:bidi/>
        <w:spacing w:before="100" w:after="100" w:line="360" w:lineRule="auto"/>
        <w:jc w:val="both"/>
      </w:pPr>
      <w:r>
        <w:t>يشرح المحاضر أن عدم استيعاب هذه الدعوى يعود لثلاثة عوائق: الجهل بحقيقة الإيمان، الهوى الذي يميل بالنفس، والغفلة التي تشتت الانتباه. الهوى يظهر في "كافات" خمس، أبرزها "الكبر" عن قبول الحق و"الكذب" (المخادعات النفسية). أما الغفلة فتظهر في "لآمات" ثلاث (اللعب، اللغو، اللهو) التي تجعل البحث النفسي مجرد هواية أو تسلية لا تلمس الجوهر.</w:t>
      </w:r>
    </w:p>
    <w:p w14:paraId="19E79CBD" w14:textId="34CE32EB" w:rsidR="00527AEA" w:rsidRDefault="00000000" w:rsidP="00070366">
      <w:pPr>
        <w:bidi/>
        <w:spacing w:before="100" w:after="100" w:line="360" w:lineRule="auto"/>
        <w:jc w:val="both"/>
      </w:pPr>
      <w:r>
        <w:t>من أمثلة ذلك: الرد على المخادعات والاعتراضات الانفعالية</w:t>
      </w:r>
    </w:p>
    <w:p w14:paraId="6574CAEF" w14:textId="77777777" w:rsidR="00527AEA" w:rsidRDefault="00000000" w:rsidP="00070366">
      <w:pPr>
        <w:bidi/>
        <w:spacing w:before="100" w:after="100" w:line="360" w:lineRule="auto"/>
        <w:jc w:val="both"/>
      </w:pPr>
      <w:r>
        <w:t>يتناول المحاضر الاعتراضات التي تواجه دعوته، واصفاً بعضها بالمخادعات التي تحاول تقمص دور "المظلومية" أو "الرحمة بالخلق". يرفض الاتهامات التي تقول إن هذا الطرح يؤدي للانتحار أو يكفر المرضى. يوضح أن هذه الاعتراضات غالباً ما تكون "خطاباً عاطفياً" يهرب من البحث العلمي المجرد ومن مواجهة حقيقة "ضعف الإيمان" كسبب محتمل للاعتلال.</w:t>
      </w:r>
    </w:p>
    <w:p w14:paraId="52202B2A" w14:textId="65843EBB" w:rsidR="00527AEA" w:rsidRDefault="00000000" w:rsidP="00070366">
      <w:pPr>
        <w:bidi/>
        <w:spacing w:before="100" w:after="100" w:line="360" w:lineRule="auto"/>
        <w:jc w:val="both"/>
      </w:pPr>
      <w:r>
        <w:t>من أمثلة ذلك: تأصيل "الإطلاق" في النصوص الشرعية</w:t>
      </w:r>
    </w:p>
    <w:p w14:paraId="3724C166" w14:textId="77777777" w:rsidR="00527AEA" w:rsidRDefault="00000000" w:rsidP="00070366">
      <w:pPr>
        <w:bidi/>
        <w:spacing w:before="100" w:after="100" w:line="360" w:lineRule="auto"/>
        <w:jc w:val="both"/>
      </w:pPr>
      <w:r>
        <w:t>يدافع المحاضر عن استخدامه لأسلوب "الإطلاق" (المؤمن لا...) بمحاكاته للأسلوب القرآني والنبوي. يستعرض نصوصاً تنفي الإيمان المطلق عمن يزني أو يسرق أو لا يأمن جاره بوائقه. يوضح أن "لا يؤمن" هنا لا تعني الكفر المخرج من الملة، بل تعني غياب الإيمان "المانع" و"الواقي". الإيمان يزيد وينقص، وفي لحظة المرض النفسي يكون "الإيمان الواقي" غائباً أو ضعيفاً.</w:t>
      </w:r>
    </w:p>
    <w:p w14:paraId="10391571" w14:textId="1D677237" w:rsidR="00527AEA" w:rsidRDefault="00000000" w:rsidP="00070366">
      <w:pPr>
        <w:bidi/>
        <w:spacing w:before="100" w:after="100" w:line="360" w:lineRule="auto"/>
        <w:jc w:val="both"/>
      </w:pPr>
      <w:r>
        <w:t>من أمثلة ذلك: الإيمان علم وعمل لا أشكال وتقاليد</w:t>
      </w:r>
    </w:p>
    <w:p w14:paraId="78F850C9" w14:textId="77777777" w:rsidR="00527AEA" w:rsidRDefault="00000000" w:rsidP="00070366">
      <w:pPr>
        <w:bidi/>
        <w:spacing w:before="100" w:after="100" w:line="360" w:lineRule="auto"/>
        <w:jc w:val="both"/>
      </w:pPr>
      <w:r>
        <w:t>ينتقد المحاضر اختزال الإيمان في "المظاهر" (لحية، ثوب، نقاب) أو في حفظ الأركان نظرياً. الإيمان الحقيقي هو "علم وعمل، فكرة وشعور وسلوك". هو التسليم والمجاهدة والرضا. يوضح أن الكثيرين ممن يظنون أنفسهم مؤمنين يفشلون في "اختبار الرضا" عند وقوع المصائب، مما يدل على أن إيمانهم لم يصل لمرحلة الوقاية النفسية المطلوبة.</w:t>
      </w:r>
    </w:p>
    <w:p w14:paraId="5E047397" w14:textId="24955923" w:rsidR="00527AEA" w:rsidRDefault="00000000" w:rsidP="00070366">
      <w:pPr>
        <w:bidi/>
        <w:spacing w:before="100" w:after="100" w:line="360" w:lineRule="auto"/>
        <w:jc w:val="both"/>
      </w:pPr>
      <w:r>
        <w:t>من أمثلة ذلك: التمييز العلمي بين العرض والمرض</w:t>
      </w:r>
    </w:p>
    <w:p w14:paraId="6BD358FF" w14:textId="77777777" w:rsidR="00527AEA" w:rsidRDefault="00000000" w:rsidP="00070366">
      <w:pPr>
        <w:bidi/>
        <w:spacing w:before="100" w:after="100" w:line="360" w:lineRule="auto"/>
        <w:jc w:val="both"/>
      </w:pPr>
      <w:r>
        <w:t>هذا القسم جوهري لفك الاشتباك؛ المحاضر لا ينفي عن المؤمن "الأعراض البشرية". الحزن، الغضب، والوسوسة اللحظية هي أعراض طبيعية. المرض النفسي هو "تمكن" هذا العرض حتى يشل حياة الإنسان. المؤمن قد يحزن (مثل يعقوب عليه السلام) ولكنه لا ييأس من روح الله. العرض عند المؤمن "زائر" يعالج بالذكر والرضا، بينما عند غيره يستوطن ويصبح مرضاً مزمناً.</w:t>
      </w:r>
    </w:p>
    <w:p w14:paraId="6B8C2FB3" w14:textId="10894D30" w:rsidR="00527AEA" w:rsidRDefault="00000000" w:rsidP="00070366">
      <w:pPr>
        <w:bidi/>
        <w:spacing w:before="100" w:after="100" w:line="360" w:lineRule="auto"/>
        <w:jc w:val="both"/>
      </w:pPr>
      <w:r>
        <w:t>من أمثلة ذلك: قصة أبي حامد الغزالي كحجة لا اعتراض</w:t>
      </w:r>
    </w:p>
    <w:p w14:paraId="7C0EE301" w14:textId="77777777" w:rsidR="00527AEA" w:rsidRDefault="00000000" w:rsidP="00070366">
      <w:pPr>
        <w:bidi/>
        <w:spacing w:before="100" w:after="100" w:line="360" w:lineRule="auto"/>
        <w:jc w:val="both"/>
      </w:pPr>
      <w:r>
        <w:t>يرد المحاضر على من يستشهد بـ"اكتئاب" الغزالي لنقض دعوته. يوضح من كتاب "المنقذ من الضلال" أن الغزالي نفسه اعترف بأن نيتها كانت "مضروبة" وأن الدنيا أكلته. مرضه النفسي (تعطل لسانه) كان نتيجة لخلل في الإيمان والإخلاص، وليس رغم وجودهما. صدق الغزالي في تشخيص نفسه هو أكبر دليل على أن "اضطراب الإيمان" هو منشأ الاعتلال النفسي.</w:t>
      </w:r>
    </w:p>
    <w:p w14:paraId="24B216FA" w14:textId="7E62EA20" w:rsidR="00527AEA" w:rsidRDefault="00000000" w:rsidP="00070366">
      <w:pPr>
        <w:bidi/>
        <w:spacing w:before="100" w:after="100" w:line="360" w:lineRule="auto"/>
        <w:jc w:val="both"/>
      </w:pPr>
      <w:r>
        <w:lastRenderedPageBreak/>
        <w:t>من أمثلة ذلك: الشقاء في سورة "طه" ودلالاته النفسية</w:t>
      </w:r>
    </w:p>
    <w:p w14:paraId="5F2839E7" w14:textId="77777777" w:rsidR="00527AEA" w:rsidRDefault="00000000" w:rsidP="00070366">
      <w:pPr>
        <w:bidi/>
        <w:spacing w:before="100" w:after="100" w:line="360" w:lineRule="auto"/>
        <w:jc w:val="both"/>
      </w:pPr>
      <w:r>
        <w:t>يحلل المحاضر آيات سورة طه: "ما أنزلنا عليك القرآن لتشقى". يستنتج أن القرآن (والإيمان) نزل ليحقق الطمأنينة والسعادة. الشقاء الجسدي (تعب السعي) قدر حتمي، أما الشقاء الروحي فمنفي عن متبع الهدى. العبارة القرآنية قاطعة في أن الإيمان يمنع الشقاء النفسي، وهذا هو جوهر دعوى "المؤمن لا يمرض نفسياً".</w:t>
      </w:r>
    </w:p>
    <w:p w14:paraId="797380D9" w14:textId="33BCB69A" w:rsidR="00527AEA" w:rsidRDefault="00000000" w:rsidP="00070366">
      <w:pPr>
        <w:bidi/>
        <w:spacing w:before="100" w:after="100" w:line="360" w:lineRule="auto"/>
        <w:jc w:val="both"/>
      </w:pPr>
      <w:r>
        <w:t>من أمثلة ذلك: نماذج من الصمود النفسي للصحابة</w:t>
      </w:r>
    </w:p>
    <w:p w14:paraId="5F2304BC" w14:textId="77777777" w:rsidR="00527AEA" w:rsidRDefault="00000000" w:rsidP="00070366">
      <w:pPr>
        <w:bidi/>
        <w:spacing w:before="100" w:after="100" w:line="360" w:lineRule="auto"/>
        <w:jc w:val="both"/>
      </w:pPr>
      <w:r>
        <w:t>يستعرض المحاضر حالات صعبة مر بها الصحابة؛ حزن مغيث على بريرة، غشية سعيد بن عامر من خشية الله، وشكوى المرأة لعمر من غياب زوجها. يوضح أن هذه كلها "زفرات بشرية" وعواطف صادقة لم تخرجهم عن خط العمل والإنتاج والرضا العام. لم يسجل التاريخ عنهم "انتحاراً" أو "اكتئاباً سريرياً" يعطلهم عن دورهم في بناء الأمة.</w:t>
      </w:r>
    </w:p>
    <w:p w14:paraId="18AB5E40" w14:textId="69B5F7DA" w:rsidR="00527AEA" w:rsidRDefault="00000000" w:rsidP="00070366">
      <w:pPr>
        <w:bidi/>
        <w:spacing w:before="100" w:after="100" w:line="360" w:lineRule="auto"/>
        <w:jc w:val="both"/>
      </w:pPr>
      <w:r>
        <w:t>من أمثلة ذلك: خطورة "وهم الكمال" في تصور المؤمن</w:t>
      </w:r>
    </w:p>
    <w:p w14:paraId="014B85DC" w14:textId="77777777" w:rsidR="00527AEA" w:rsidRDefault="00000000" w:rsidP="00070366">
      <w:pPr>
        <w:bidi/>
        <w:spacing w:before="100" w:after="100" w:line="360" w:lineRule="auto"/>
        <w:jc w:val="both"/>
      </w:pPr>
      <w:r>
        <w:t>يحذر المحاضر من تحويل المؤمن إلى "كائن إلهي" لا يتألم ولا يخطئ. هذا التصور هو الذي يجعل الناس يرفضون عبارته. المؤمن بشر يخطئ ويعصي ويحزن، لكن الفرق في "سرعة الأوبة". الإيمان هو "الدواء" الذي إذا تعهدته النفس شفاها، وإذا تركته اعتلت. الاعتلال النفسي عند "المؤمن" هو دليل على حاجته لتجديد وتعميق إيمانه، وليس نقيضاً لإيمانه كلياً.</w:t>
      </w:r>
    </w:p>
    <w:p w14:paraId="42A00615" w14:textId="04F25219" w:rsidR="00527AEA" w:rsidRDefault="00000000" w:rsidP="00070366">
      <w:pPr>
        <w:bidi/>
        <w:spacing w:before="100" w:after="100" w:line="360" w:lineRule="auto"/>
        <w:jc w:val="both"/>
      </w:pPr>
      <w:r>
        <w:t>من أمثلة ذلك: أهداف طرح العبارة في العصر الحديث</w:t>
      </w:r>
    </w:p>
    <w:p w14:paraId="101623E1" w14:textId="77777777" w:rsidR="00527AEA" w:rsidRDefault="00000000" w:rsidP="00070366">
      <w:pPr>
        <w:bidi/>
        <w:spacing w:before="100" w:after="100" w:line="360" w:lineRule="auto"/>
        <w:jc w:val="both"/>
      </w:pPr>
      <w:r>
        <w:t>يفصل المحاضر أسباب إصراره على هذه العبارة: بيان حقيقية الإيمان وتخليصه من التشويه، رفع قيمة الوحي كمنظومة كافية للحياة الطيبة، ومواجهة "العجز النفسي" المنتشر الذي يجعل كل حزن "مرضاً". الهدف هو إعادة "العزة" للنفس المؤمنة وتحويلها من حالة "الاستجداء النفسي" إلى حالة "الاستغناء بالله" والفاعلية في الواقع.</w:t>
      </w:r>
    </w:p>
    <w:p w14:paraId="7822E616" w14:textId="5F442BC6" w:rsidR="00527AEA" w:rsidRDefault="00000000" w:rsidP="00070366">
      <w:pPr>
        <w:bidi/>
        <w:spacing w:before="100" w:after="100" w:line="360" w:lineRule="auto"/>
        <w:jc w:val="both"/>
      </w:pPr>
      <w:r>
        <w:t>من أمثلة ذلك: خطة البحث القادمة لعلاج الجهل</w:t>
      </w:r>
    </w:p>
    <w:p w14:paraId="6DE1C4FD" w14:textId="77777777" w:rsidR="00527AEA" w:rsidRDefault="00000000" w:rsidP="00070366">
      <w:pPr>
        <w:bidi/>
        <w:spacing w:before="100" w:after="100" w:line="360" w:lineRule="auto"/>
        <w:jc w:val="both"/>
      </w:pPr>
      <w:r>
        <w:t>يختم المحاضر بوضع خارطة طريق للمجالس القادمة؛ سيعالج الجهل بمعنى النفس (الجسد والروح)، والجهل بمعنى المرض وتاريخه، والجهل بطبيعة العلاقة بين الإيمان والمرض. يؤكد أن البحث علمي ومنهجي وليس مجرد نزوة، وأنه مستعد لمراجعة رأيه إذا ثبت له بالدليل القاطع ما يخالفه، معلناً أن "الحق أحق أن يتبع".</w:t>
      </w:r>
    </w:p>
    <w:p w14:paraId="094F0670" w14:textId="77777777" w:rsidR="00527AEA" w:rsidRDefault="00000000" w:rsidP="00070366">
      <w:pPr>
        <w:bidi/>
        <w:spacing w:before="100" w:after="100" w:line="360" w:lineRule="auto"/>
        <w:jc w:val="both"/>
      </w:pPr>
      <w:r>
        <w:t>من أمثلة ذلك:</w:t>
      </w:r>
    </w:p>
    <w:p w14:paraId="37B6B926" w14:textId="7B7874D8" w:rsidR="00527AEA" w:rsidRDefault="007F5FBB" w:rsidP="00070366">
      <w:pPr>
        <w:pStyle w:val="Titre2"/>
        <w:bidi/>
      </w:pPr>
      <w:bookmarkStart w:id="392" w:name="_Toc226107028"/>
      <w:r>
        <w:rPr>
          <w:rtl/>
        </w:rPr>
        <w:t>النقاط الرئيسية التي يجب تذكرها</w:t>
      </w:r>
      <w:bookmarkEnd w:id="392"/>
    </w:p>
    <w:p w14:paraId="77E9C510" w14:textId="598758B2" w:rsidR="00527AEA" w:rsidRDefault="007F5FBB" w:rsidP="00070366">
      <w:pPr>
        <w:pStyle w:val="Titre2"/>
        <w:bidi/>
      </w:pPr>
      <w:bookmarkStart w:id="393" w:name="_Toc226107029"/>
      <w:r>
        <w:rPr>
          <w:rtl/>
        </w:rPr>
        <w:lastRenderedPageBreak/>
        <w:t>التطبيقات العملية</w:t>
      </w:r>
      <w:bookmarkEnd w:id="393"/>
    </w:p>
    <w:p w14:paraId="5E39E3FB" w14:textId="77777777" w:rsidR="00527AEA" w:rsidRDefault="00000000" w:rsidP="00070366">
      <w:pPr>
        <w:bidi/>
        <w:jc w:val="both"/>
      </w:pPr>
      <w:r>
        <w:br w:type="page"/>
      </w:r>
    </w:p>
    <w:p w14:paraId="6DEC070C" w14:textId="55502897" w:rsidR="00527AEA" w:rsidRDefault="00000000" w:rsidP="00070366">
      <w:pPr>
        <w:pStyle w:val="Titre1"/>
        <w:bidi/>
        <w:jc w:val="both"/>
      </w:pPr>
      <w:r>
        <w:lastRenderedPageBreak/>
        <w:t xml:space="preserve"> </w:t>
      </w:r>
      <w:bookmarkStart w:id="394" w:name="_Toc226107030"/>
      <w:r>
        <w:t>مجالس فقه النفس 068 | ونفس 40 | فقه الألم 18 | الإيمان والصحة النفسية 02 | المؤمن لا يمرض نفسيا!</w:t>
      </w:r>
      <w:bookmarkEnd w:id="394"/>
    </w:p>
    <w:p w14:paraId="12D742A9" w14:textId="77777777" w:rsidR="00527AEA" w:rsidRDefault="00527AEA" w:rsidP="00070366">
      <w:pPr>
        <w:pBdr>
          <w:bottom w:val="single" w:sz="3" w:space="1" w:color="2D6A4F"/>
        </w:pBdr>
        <w:bidi/>
        <w:spacing w:after="300"/>
        <w:jc w:val="both"/>
      </w:pPr>
    </w:p>
    <w:p w14:paraId="67250510" w14:textId="232A8644" w:rsidR="00527AEA" w:rsidRDefault="007F5FBB" w:rsidP="00070366">
      <w:pPr>
        <w:pStyle w:val="Titre2"/>
        <w:bidi/>
      </w:pPr>
      <w:bookmarkStart w:id="395" w:name="_Toc226107031"/>
      <w:r>
        <w:rPr>
          <w:rtl/>
        </w:rPr>
        <w:t>أهداف التعلم</w:t>
      </w:r>
      <w:bookmarkEnd w:id="395"/>
    </w:p>
    <w:p w14:paraId="12403572" w14:textId="013166F7" w:rsidR="00527AEA" w:rsidRDefault="007F5FBB" w:rsidP="00070366">
      <w:pPr>
        <w:pStyle w:val="Titre2"/>
        <w:bidi/>
      </w:pPr>
      <w:bookmarkStart w:id="396" w:name="_Toc226107032"/>
      <w:r>
        <w:rPr>
          <w:rtl/>
        </w:rPr>
        <w:t>المفاهيم الأساسية</w:t>
      </w:r>
      <w:bookmarkEnd w:id="396"/>
    </w:p>
    <w:p w14:paraId="444F08D7" w14:textId="4AB87E59" w:rsidR="00527AEA" w:rsidRDefault="00000000" w:rsidP="00070366">
      <w:pPr>
        <w:bidi/>
        <w:spacing w:before="100" w:after="100" w:line="360" w:lineRule="auto"/>
        <w:jc w:val="both"/>
      </w:pPr>
      <w:r>
        <w:t>ا النفس (الهاردوير والسوفتوير)</w:t>
      </w:r>
    </w:p>
    <w:p w14:paraId="27130350" w14:textId="77777777" w:rsidR="00527AEA" w:rsidRDefault="00000000" w:rsidP="00070366">
      <w:pPr>
        <w:bidi/>
        <w:spacing w:before="100" w:after="100" w:line="360" w:lineRule="auto"/>
        <w:jc w:val="both"/>
      </w:pPr>
      <w:r>
        <w:t>مركب من عنصرين: الجسد (المادي) والروح (الخفي)، ولا تطلق تسمية "نفس" إلا باجتماعهما.</w:t>
      </w:r>
    </w:p>
    <w:p w14:paraId="1F72DA6C" w14:textId="22D3FF9D" w:rsidR="00527AEA" w:rsidRDefault="00000000" w:rsidP="00070366">
      <w:pPr>
        <w:bidi/>
        <w:spacing w:before="100" w:after="100" w:line="360" w:lineRule="auto"/>
        <w:jc w:val="both"/>
      </w:pPr>
      <w:r>
        <w:t>ا السيكوسوماتيك (النفس-جسدية)</w:t>
      </w:r>
    </w:p>
    <w:p w14:paraId="14322A38" w14:textId="77777777" w:rsidR="00527AEA" w:rsidRDefault="00000000" w:rsidP="00070366">
      <w:pPr>
        <w:bidi/>
        <w:spacing w:before="100" w:after="100" w:line="360" w:lineRule="auto"/>
        <w:jc w:val="both"/>
      </w:pPr>
      <w:r>
        <w:t>الاعتلالات التي تبدأ في الروح وتظهر أعراضها في الجسد، مثل القرحة المعدية الناتجة عن الضغط النفسي.</w:t>
      </w:r>
    </w:p>
    <w:p w14:paraId="638A56AC" w14:textId="3A01F75D" w:rsidR="00527AEA" w:rsidRDefault="00000000" w:rsidP="00070366">
      <w:pPr>
        <w:bidi/>
        <w:spacing w:before="100" w:after="100" w:line="360" w:lineRule="auto"/>
        <w:jc w:val="both"/>
      </w:pPr>
      <w:r>
        <w:t>ا الطب الروحاني</w:t>
      </w:r>
    </w:p>
    <w:p w14:paraId="4D2BE464" w14:textId="77777777" w:rsidR="00527AEA" w:rsidRDefault="00000000" w:rsidP="00070366">
      <w:pPr>
        <w:bidi/>
        <w:spacing w:before="100" w:after="100" w:line="360" w:lineRule="auto"/>
        <w:jc w:val="both"/>
      </w:pPr>
      <w:r>
        <w:t>التسمية التاريخية الأصيلة لما يُعرف اليوم بالطب النفسي، والتي تركز على علاج جوهر الروح.</w:t>
      </w:r>
    </w:p>
    <w:p w14:paraId="27E5BD5A" w14:textId="787B6FA4" w:rsidR="00527AEA" w:rsidRDefault="00000000" w:rsidP="00070366">
      <w:pPr>
        <w:bidi/>
        <w:spacing w:before="100" w:after="100" w:line="360" w:lineRule="auto"/>
        <w:jc w:val="both"/>
      </w:pPr>
      <w:r>
        <w:t>ا الالحاد الروحي الحديث</w:t>
      </w:r>
    </w:p>
    <w:p w14:paraId="339DE430" w14:textId="77777777" w:rsidR="00527AEA" w:rsidRDefault="00000000" w:rsidP="00070366">
      <w:pPr>
        <w:bidi/>
        <w:spacing w:before="100" w:after="100" w:line="360" w:lineRule="auto"/>
        <w:jc w:val="both"/>
      </w:pPr>
      <w:r>
        <w:t>محاولة تفسير الظواهر الروحية بتفسيرات مادية بحتة (مثل البحث عن "جين الإيمان").</w:t>
      </w:r>
    </w:p>
    <w:p w14:paraId="4B47CBA5" w14:textId="3276E402" w:rsidR="00527AEA" w:rsidRDefault="00000000" w:rsidP="00070366">
      <w:pPr>
        <w:bidi/>
        <w:spacing w:before="100" w:after="100" w:line="360" w:lineRule="auto"/>
        <w:jc w:val="both"/>
      </w:pPr>
      <w:r>
        <w:t>ا معضلة السببية</w:t>
      </w:r>
    </w:p>
    <w:p w14:paraId="1C5C5A5A" w14:textId="77777777" w:rsidR="00527AEA" w:rsidRDefault="00000000" w:rsidP="00070366">
      <w:pPr>
        <w:bidi/>
        <w:spacing w:before="100" w:after="100" w:line="360" w:lineRule="auto"/>
        <w:jc w:val="both"/>
      </w:pPr>
      <w:r>
        <w:t>التساؤل حول من يسبق الآخر: هل تغير كيمياء الدماغ يسبب الحزن، أم أن الحزن هو الذي يغير كيمياء الدماغ؟.</w:t>
      </w:r>
    </w:p>
    <w:p w14:paraId="1E02E745" w14:textId="1615FD44" w:rsidR="00527AEA" w:rsidRDefault="00000000" w:rsidP="00070366">
      <w:pPr>
        <w:bidi/>
        <w:spacing w:before="100" w:after="100" w:line="360" w:lineRule="auto"/>
        <w:jc w:val="both"/>
      </w:pPr>
      <w:r>
        <w:t>ا الانفصام (السكيزوفرينيا)</w:t>
      </w:r>
    </w:p>
    <w:p w14:paraId="706EFADC" w14:textId="77777777" w:rsidR="00527AEA" w:rsidRDefault="00000000" w:rsidP="00070366">
      <w:pPr>
        <w:bidi/>
        <w:spacing w:before="100" w:after="100" w:line="360" w:lineRule="auto"/>
        <w:jc w:val="both"/>
      </w:pPr>
      <w:r>
        <w:t>اضطراب ذهاني يراه العلم المادي عضوياً حتمياً، بينما يراه المحاضر هروباً غير واعٍ من مواجهات واقعية فاشلة.</w:t>
      </w:r>
    </w:p>
    <w:p w14:paraId="6C9ABDFC" w14:textId="64A1D9B1" w:rsidR="00527AEA" w:rsidRDefault="00000000" w:rsidP="00070366">
      <w:pPr>
        <w:bidi/>
        <w:spacing w:before="100" w:after="100" w:line="360" w:lineRule="auto"/>
        <w:jc w:val="both"/>
      </w:pPr>
      <w:r>
        <w:t>ا الانسايت (الوعي بالمرض)</w:t>
      </w:r>
    </w:p>
    <w:p w14:paraId="07775454" w14:textId="77777777" w:rsidR="00527AEA" w:rsidRDefault="00000000" w:rsidP="00070366">
      <w:pPr>
        <w:bidi/>
        <w:spacing w:before="100" w:after="100" w:line="360" w:lineRule="auto"/>
        <w:jc w:val="both"/>
      </w:pPr>
      <w:r>
        <w:t>وصول المريض لدرجة عالية من الوعي بمشكلته وأسبابها، وهو مفتاح الشفاء في حالات الذهان.</w:t>
      </w:r>
    </w:p>
    <w:p w14:paraId="07EABDA9" w14:textId="302939C9" w:rsidR="00527AEA" w:rsidRDefault="00000000" w:rsidP="00070366">
      <w:pPr>
        <w:bidi/>
        <w:spacing w:before="100" w:after="100" w:line="360" w:lineRule="auto"/>
        <w:jc w:val="both"/>
      </w:pPr>
      <w:r>
        <w:t>ا الانفصام "التنويري" (ابن رشد جوته نموذجاً)</w:t>
      </w:r>
    </w:p>
    <w:p w14:paraId="537AB723" w14:textId="77777777" w:rsidR="00527AEA" w:rsidRDefault="00000000" w:rsidP="00070366">
      <w:pPr>
        <w:bidi/>
        <w:spacing w:before="100" w:after="100" w:line="360" w:lineRule="auto"/>
        <w:jc w:val="both"/>
      </w:pPr>
      <w:r>
        <w:lastRenderedPageBreak/>
        <w:t>نموذج لمصليات في الغرب تخلط بين المتناقضات، يستخدمها المحاضر كدليل على التيه الروحي.</w:t>
      </w:r>
    </w:p>
    <w:p w14:paraId="25D0A324" w14:textId="389AAFBC" w:rsidR="00527AEA" w:rsidRDefault="00000000" w:rsidP="00070366">
      <w:pPr>
        <w:bidi/>
        <w:spacing w:before="100" w:after="100" w:line="360" w:lineRule="auto"/>
        <w:jc w:val="both"/>
      </w:pPr>
      <w:r>
        <w:t>ا الديمقراطية في التشخيص</w:t>
      </w:r>
    </w:p>
    <w:p w14:paraId="500F655B" w14:textId="77777777" w:rsidR="00527AEA" w:rsidRDefault="00000000" w:rsidP="00070366">
      <w:pPr>
        <w:bidi/>
        <w:spacing w:before="100" w:after="100" w:line="360" w:lineRule="auto"/>
        <w:jc w:val="both"/>
      </w:pPr>
      <w:r>
        <w:t>نقد المحاضر لطريقة وضع الجمعية الأمريكية (DSM) للتشخيصات بناءً على "الأكثرية" وتغير الأهواء السياسية.</w:t>
      </w:r>
    </w:p>
    <w:p w14:paraId="79B0469F" w14:textId="21547F5D" w:rsidR="00527AEA" w:rsidRDefault="00000000" w:rsidP="00070366">
      <w:pPr>
        <w:bidi/>
        <w:spacing w:before="100" w:after="100" w:line="360" w:lineRule="auto"/>
        <w:jc w:val="both"/>
      </w:pPr>
      <w:r>
        <w:t>ا أمراض القلوب</w:t>
      </w:r>
    </w:p>
    <w:p w14:paraId="7A92378C" w14:textId="77777777" w:rsidR="00527AEA" w:rsidRDefault="00000000" w:rsidP="00070366">
      <w:pPr>
        <w:bidi/>
        <w:spacing w:before="100" w:after="100" w:line="360" w:lineRule="auto"/>
        <w:jc w:val="both"/>
      </w:pPr>
      <w:r>
        <w:t>العلل الباطنة (كبر، رياء، حسد) التي يراها المحاضر أخطر من الأمراض النفسية ولا يشخصها العلم الحديث.</w:t>
      </w:r>
    </w:p>
    <w:p w14:paraId="5669E461" w14:textId="41A6D1E0" w:rsidR="00527AEA" w:rsidRDefault="00000000" w:rsidP="00070366">
      <w:pPr>
        <w:bidi/>
        <w:spacing w:before="100" w:after="100" w:line="360" w:lineRule="auto"/>
        <w:jc w:val="both"/>
      </w:pPr>
      <w:r>
        <w:t>ا أثر الفراشة (في السببية)</w:t>
      </w:r>
    </w:p>
    <w:p w14:paraId="376B3415" w14:textId="77777777" w:rsidR="00527AEA" w:rsidRDefault="00000000" w:rsidP="00070366">
      <w:pPr>
        <w:bidi/>
        <w:spacing w:before="100" w:after="100" w:line="360" w:lineRule="auto"/>
        <w:jc w:val="both"/>
      </w:pPr>
      <w:r>
        <w:t>مبدأ يدل على تراتب سببي دقيق في الكون، يستخدمه المحاضر لنقض فكرة الصدفة في النفس.</w:t>
      </w:r>
    </w:p>
    <w:p w14:paraId="26B9D11D" w14:textId="37CE55F8" w:rsidR="00527AEA" w:rsidRDefault="00000000" w:rsidP="00070366">
      <w:pPr>
        <w:bidi/>
        <w:spacing w:before="100" w:after="100" w:line="360" w:lineRule="auto"/>
        <w:jc w:val="both"/>
      </w:pPr>
      <w:r>
        <w:t>ا الفوبيا (المبالغ فيها)</w:t>
      </w:r>
    </w:p>
    <w:p w14:paraId="419803F3" w14:textId="77777777" w:rsidR="00527AEA" w:rsidRDefault="00000000" w:rsidP="00070366">
      <w:pPr>
        <w:bidi/>
        <w:spacing w:before="100" w:after="100" w:line="360" w:lineRule="auto"/>
        <w:jc w:val="both"/>
      </w:pPr>
      <w:r>
        <w:t>مخاوف حادة غير اعتيادية، يراها المحاضر أحياناً "موضة" أو نتيجة لغياب التسليم بالقدر.</w:t>
      </w:r>
    </w:p>
    <w:p w14:paraId="7FDC66E0" w14:textId="01C4CB89" w:rsidR="00527AEA" w:rsidRDefault="00000000" w:rsidP="00070366">
      <w:pPr>
        <w:bidi/>
        <w:spacing w:before="100" w:after="100" w:line="360" w:lineRule="auto"/>
        <w:jc w:val="both"/>
      </w:pPr>
      <w:r>
        <w:t>ا القلق الوجودي</w:t>
      </w:r>
    </w:p>
    <w:p w14:paraId="4563AB44" w14:textId="77777777" w:rsidR="00527AEA" w:rsidRDefault="00000000" w:rsidP="00070366">
      <w:pPr>
        <w:bidi/>
        <w:spacing w:before="100" w:after="100" w:line="360" w:lineRule="auto"/>
        <w:jc w:val="both"/>
      </w:pPr>
      <w:r>
        <w:t>تساؤلات كبرى حول الهوية والمصير (من أنا؟ لم أنا؟) تسبب ألما روحياً يهرب منه الغرب بالإدمان.</w:t>
      </w:r>
    </w:p>
    <w:p w14:paraId="1BAE2E57" w14:textId="75C10256" w:rsidR="00527AEA" w:rsidRDefault="00000000" w:rsidP="00070366">
      <w:pPr>
        <w:bidi/>
        <w:spacing w:before="100" w:after="100" w:line="360" w:lineRule="auto"/>
        <w:jc w:val="both"/>
      </w:pPr>
      <w:r>
        <w:t>ا التوكيدات الإيجابية الواهمة</w:t>
      </w:r>
    </w:p>
    <w:p w14:paraId="043482E5" w14:textId="77777777" w:rsidR="00527AEA" w:rsidRDefault="00000000" w:rsidP="00070366">
      <w:pPr>
        <w:bidi/>
        <w:spacing w:before="100" w:after="100" w:line="360" w:lineRule="auto"/>
        <w:jc w:val="both"/>
      </w:pPr>
      <w:r>
        <w:t>ممارسات نفسية معاصرة تزيد النفس ضعفاً لأنها تغطي على المشكلة ولا تعالج الجوهر.</w:t>
      </w:r>
    </w:p>
    <w:p w14:paraId="6D8E4303" w14:textId="08838699" w:rsidR="00527AEA" w:rsidRDefault="00000000" w:rsidP="00070366">
      <w:pPr>
        <w:bidi/>
        <w:spacing w:before="100" w:after="100" w:line="360" w:lineRule="auto"/>
        <w:jc w:val="both"/>
      </w:pPr>
      <w:r>
        <w:t>ا الطمأنينة الواهمة (بين قلق الإيمان وطمأنينة الإلحاد)</w:t>
      </w:r>
    </w:p>
    <w:p w14:paraId="05ADB04C" w14:textId="77777777" w:rsidR="00527AEA" w:rsidRDefault="00000000" w:rsidP="00070366">
      <w:pPr>
        <w:bidi/>
        <w:spacing w:before="100" w:after="100" w:line="360" w:lineRule="auto"/>
        <w:jc w:val="both"/>
      </w:pPr>
      <w:r>
        <w:t>حالة من الاستقرار الكاذب يهرب إليها غير المؤمن لتجنب مواجهة الحقائق الوجودية.</w:t>
      </w:r>
    </w:p>
    <w:p w14:paraId="2E7971BB" w14:textId="2931BD8B" w:rsidR="00BA7DEF" w:rsidRDefault="00BA7DEF" w:rsidP="00070366">
      <w:pPr>
        <w:pStyle w:val="Titre2"/>
        <w:bidi/>
        <w:rPr>
          <w:rtl/>
        </w:rPr>
      </w:pPr>
      <w:bookmarkStart w:id="397" w:name="_Toc226107033"/>
      <w:r>
        <w:rPr>
          <w:rtl/>
        </w:rPr>
        <w:t>المحتوى المنظم</w:t>
      </w:r>
      <w:bookmarkEnd w:id="397"/>
    </w:p>
    <w:p w14:paraId="2ABBAD18" w14:textId="1780423A" w:rsidR="005B74D5" w:rsidRDefault="005B74D5" w:rsidP="00070366">
      <w:pPr>
        <w:bidi/>
      </w:pPr>
    </w:p>
    <w:p w14:paraId="052538B4" w14:textId="22B23C2F" w:rsidR="00527AEA" w:rsidRDefault="00000000" w:rsidP="00070366">
      <w:pPr>
        <w:bidi/>
        <w:spacing w:before="100" w:after="100" w:line="360" w:lineRule="auto"/>
        <w:jc w:val="both"/>
      </w:pPr>
      <w:r>
        <w:t xml:space="preserve"> تعريف النفس كمركب مادي وروحي</w:t>
      </w:r>
    </w:p>
    <w:p w14:paraId="7FFD10DA" w14:textId="77777777" w:rsidR="00527AEA" w:rsidRDefault="00000000" w:rsidP="00070366">
      <w:pPr>
        <w:bidi/>
        <w:spacing w:before="100" w:after="100" w:line="360" w:lineRule="auto"/>
        <w:jc w:val="both"/>
      </w:pPr>
      <w:r>
        <w:t>يوضح المحاضر أن النفس ليست جسداً فقط ولا روحاً فقط، بل هي المزيج بينهما. يستخدم مثال "كوب القهوة" (الماء هو الروح والمسحوق هو الجسد) ليشرح كيف يؤثر كل منهما في الآخر. فوفاة النفس في القرآن هي انتزاع مادة الروح من الجسد. هذا الفهم يمنعنا من اختزال المرض في "كيمياء الدماغ" فقط، لأننا أمام كائن معقد له جانب غيبي لا يحيط به العلم المادي.</w:t>
      </w:r>
    </w:p>
    <w:p w14:paraId="03B973D7" w14:textId="040784E7" w:rsidR="00527AEA" w:rsidRDefault="00000000" w:rsidP="00070366">
      <w:pPr>
        <w:bidi/>
        <w:spacing w:before="100" w:after="100" w:line="360" w:lineRule="auto"/>
        <w:jc w:val="both"/>
      </w:pPr>
      <w:r>
        <w:lastRenderedPageBreak/>
        <w:t>من أمثلة ذلك: معضلة السببية وكيمياء الدماغ</w:t>
      </w:r>
    </w:p>
    <w:p w14:paraId="7C9DA41E" w14:textId="77777777" w:rsidR="00527AEA" w:rsidRDefault="00000000" w:rsidP="00070366">
      <w:pPr>
        <w:bidi/>
        <w:spacing w:before="100" w:after="100" w:line="360" w:lineRule="auto"/>
        <w:jc w:val="both"/>
      </w:pPr>
      <w:r>
        <w:t>يطرح المحاضر سؤالاً جوهرياً: هل الحقنة الكيميائية هي التي تجلب السعادة، أم أن حالة الرضا هي التي تفرز الهرمونات؟ يؤكد أنه لا يوجد دليل يقيني يثبت أيهما أسبق. العلم الحديث يتحيز للمادة لأنه يعجز عن قياس الروح. المؤمن يرى أن "التزكية" (فعل روحي) قادرة على تغيير كيمياء الدماغ، وهو ما تثبته دراسات "أندرو نيوبر" حول أثر الصلاة.</w:t>
      </w:r>
    </w:p>
    <w:p w14:paraId="1D92F00B" w14:textId="2F82374F" w:rsidR="00527AEA" w:rsidRDefault="00000000" w:rsidP="00070366">
      <w:pPr>
        <w:bidi/>
        <w:spacing w:before="100" w:after="100" w:line="360" w:lineRule="auto"/>
        <w:jc w:val="both"/>
      </w:pPr>
      <w:r>
        <w:t>من أمثلة ذلك: نقد التشخيصات النفسية "الديمقراطية"</w:t>
      </w:r>
    </w:p>
    <w:p w14:paraId="290F8940" w14:textId="77777777" w:rsidR="00527AEA" w:rsidRDefault="00000000" w:rsidP="00070366">
      <w:pPr>
        <w:bidi/>
        <w:spacing w:before="100" w:after="100" w:line="360" w:lineRule="auto"/>
        <w:jc w:val="both"/>
      </w:pPr>
      <w:r>
        <w:t>ينتقد المحاضر تحول الدليل التشخيصي الأمريكي (DSM) إلى أداة سياسية واجتماعية وليس علماً محضاً. يشرح كيف حُذف "الشذوذ الجنسي" من قائمة الأمراض بناءً على ضغط اللوبيات وليس الأبحاث. هذا يجعله يشكك في كثير من التسميات الحديثة مثل "السرقة القهرية" أو "نهم الطعام"، معتبراً إياها أحياناً "تمحلاً" لتبرير ضعف الإرادة والمعاصي.</w:t>
      </w:r>
    </w:p>
    <w:p w14:paraId="2EF99435" w14:textId="31909DAD" w:rsidR="00527AEA" w:rsidRDefault="00000000" w:rsidP="00070366">
      <w:pPr>
        <w:bidi/>
        <w:spacing w:before="100" w:after="100" w:line="360" w:lineRule="auto"/>
        <w:jc w:val="both"/>
      </w:pPr>
      <w:r>
        <w:t>من أمثلة ذلك: الانفصام بين العضوية والهروب النفسي</w:t>
      </w:r>
    </w:p>
    <w:p w14:paraId="37B7825B" w14:textId="77777777" w:rsidR="00527AEA" w:rsidRDefault="00000000" w:rsidP="00070366">
      <w:pPr>
        <w:bidi/>
        <w:spacing w:before="100" w:after="100" w:line="360" w:lineRule="auto"/>
        <w:jc w:val="both"/>
      </w:pPr>
      <w:r>
        <w:t>بينما يصر العلم المادي على أن الانفصام (السكيزوفرينيا) هو خلل كيميائي حتمي، يرى المحاضر فيه "حيلة نفسية" للهروب من واقع فاشل. يحلل حالة "جون ناش" الذي كان عبقرياً في الرياضيات وفاشلاً اجتماعياً، فخلق عالماً وهمياً يشعره بالأهمية. الشفاء الحقيقي جاء بالوعي والمنطق (الانسايت)، مما يثبت أن الروح هي القائدة للجسد وليست تابعة له.</w:t>
      </w:r>
    </w:p>
    <w:p w14:paraId="19BE4D4F" w14:textId="13FDD6BC" w:rsidR="00527AEA" w:rsidRDefault="00000000" w:rsidP="00070366">
      <w:pPr>
        <w:bidi/>
        <w:spacing w:before="100" w:after="100" w:line="360" w:lineRule="auto"/>
        <w:jc w:val="both"/>
      </w:pPr>
      <w:r>
        <w:t>من أمثلة ذلك: علاقة الإيمان بـ "المنعة النفسية"</w:t>
      </w:r>
    </w:p>
    <w:p w14:paraId="34A8849A" w14:textId="77777777" w:rsidR="00527AEA" w:rsidRDefault="00000000" w:rsidP="00070366">
      <w:pPr>
        <w:bidi/>
        <w:spacing w:before="100" w:after="100" w:line="360" w:lineRule="auto"/>
        <w:jc w:val="both"/>
      </w:pPr>
      <w:r>
        <w:t>الايمان ليس مجرد شعور، بل هو "معمار عقلي" يقي من الانهيار. يوضح المحاضر أن الدراسات العالمية (حتى غير الإسلامية) تؤكد أن المؤمنين أكثر صموداً أمام الصدمات. السبب هو وجود "إجابات وجودية" وقدرة على التسليم. الإيمان يمنع "تمكن" العرض (الحزن) ليتحول إلى مرض (اكتئاب)، لأنه يوفر شبكة أمان روحية تجعل النفس عصية على الانكسار الكلي.</w:t>
      </w:r>
    </w:p>
    <w:p w14:paraId="05C8A022" w14:textId="0C239875" w:rsidR="00527AEA" w:rsidRDefault="00000000" w:rsidP="00070366">
      <w:pPr>
        <w:bidi/>
        <w:spacing w:before="100" w:after="100" w:line="360" w:lineRule="auto"/>
        <w:jc w:val="both"/>
      </w:pPr>
      <w:r>
        <w:t>من أمثلة ذلك: أمراض القلوب مقابل الأمراض النفسية</w:t>
      </w:r>
    </w:p>
    <w:p w14:paraId="7CB3E754" w14:textId="77777777" w:rsidR="00527AEA" w:rsidRDefault="00000000" w:rsidP="00070366">
      <w:pPr>
        <w:bidi/>
        <w:spacing w:before="100" w:after="100" w:line="360" w:lineRule="auto"/>
        <w:jc w:val="both"/>
      </w:pPr>
      <w:r>
        <w:t>يفرق المحاضر بين "المريض النفسي" الذي يحتاج رحمة (مثل المكتئب)، و"مريض القلب" الذي قد يكون ناجحاً دنيوياً ولكنه فاسد باطنياً (مثل المتكبر أو المرابي). يرى أن العلم الحديث يطبطب على مريض القلب ويسمي قلقه "سترس"، بينما الإسلام يشخصه كخلل في الإيمان. مريض القلب هو من يبارز الله بالمعاصي ولا يشعر بذنب، وهو أخطر على المجتمع.</w:t>
      </w:r>
    </w:p>
    <w:p w14:paraId="52DF6909" w14:textId="4C9C6FC9" w:rsidR="00527AEA" w:rsidRDefault="00000000" w:rsidP="00070366">
      <w:pPr>
        <w:bidi/>
        <w:spacing w:before="100" w:after="100" w:line="360" w:lineRule="auto"/>
        <w:jc w:val="both"/>
      </w:pPr>
      <w:r>
        <w:t>من أمثلة ذلك: خديعة "الروحانية بلا دين"</w:t>
      </w:r>
    </w:p>
    <w:p w14:paraId="5FCD6A51" w14:textId="77777777" w:rsidR="00527AEA" w:rsidRDefault="00000000" w:rsidP="00070366">
      <w:pPr>
        <w:bidi/>
        <w:spacing w:before="100" w:after="100" w:line="360" w:lineRule="auto"/>
        <w:jc w:val="both"/>
      </w:pPr>
      <w:r>
        <w:t>ينقد المحاضر موضة "الروحانية" (Spirituality) التي تُطرح كبديل للدين. يصفها بأنها روحانية "لايت" تختار ما يروق للهوى وتترك التكاليف. حركات العصر الجديد (اليوغا، قانون الجذب) تعطي شعوراً لحظياً بالراحة (بلاسيبو) لكنها لا تجيب عن الأسئلة الوجودية ولا تعالج الجوهر. المؤمن يجد روحانيته في "العبودية" والالتزام، وليس في التأمل الفارغ.</w:t>
      </w:r>
    </w:p>
    <w:p w14:paraId="1DD5EA4B" w14:textId="28793D19" w:rsidR="00527AEA" w:rsidRDefault="00000000" w:rsidP="00070366">
      <w:pPr>
        <w:bidi/>
        <w:spacing w:before="100" w:after="100" w:line="360" w:lineRule="auto"/>
        <w:jc w:val="both"/>
      </w:pPr>
      <w:r>
        <w:lastRenderedPageBreak/>
        <w:t>من أمثلة ذلك: أثر "الوعظ والكلام" على المادة</w:t>
      </w:r>
    </w:p>
    <w:p w14:paraId="3289F56C" w14:textId="77777777" w:rsidR="00527AEA" w:rsidRDefault="00000000" w:rsidP="00070366">
      <w:pPr>
        <w:bidi/>
        <w:spacing w:before="100" w:after="100" w:line="360" w:lineRule="auto"/>
        <w:jc w:val="both"/>
      </w:pPr>
      <w:r>
        <w:t>يؤكد المحاضر أن "الكلمة" هي طاقة قادرة على تغيير الدماغ. إذا كان الدواء يغير الكيمياء، فإن النصيحة والذكر والوعظ تفعل ذات الأثر وبشكل أعمق وأكثر استدامة. هذا هو جوهر "التزكية". النفس التي تتعرض للقرآن بصدق تعيد تشكيل روابطها العصبية لتصبح أكثر هدوءاً وقوة، وهو ما يثبت أن الروح تملك سلطة مطلقة على الجهاز العصبي.</w:t>
      </w:r>
    </w:p>
    <w:p w14:paraId="13449932" w14:textId="4E29C212" w:rsidR="00527AEA" w:rsidRDefault="00000000" w:rsidP="00070366">
      <w:pPr>
        <w:bidi/>
        <w:spacing w:before="100" w:after="100" w:line="360" w:lineRule="auto"/>
        <w:jc w:val="both"/>
      </w:pPr>
      <w:r>
        <w:t>من أمثلة ذلك: نقد "التدين المنكد" والثقافة السلبية</w:t>
      </w:r>
    </w:p>
    <w:p w14:paraId="49B5C896" w14:textId="77777777" w:rsidR="00527AEA" w:rsidRDefault="00000000" w:rsidP="00070366">
      <w:pPr>
        <w:bidi/>
        <w:spacing w:before="100" w:after="100" w:line="360" w:lineRule="auto"/>
        <w:jc w:val="both"/>
      </w:pPr>
      <w:r>
        <w:t>يرفض المحاضر ربط الإيمان بالنكد والعبوس. يوضح أن بعض الأوساط المتدينة سوقت لصورة "المؤمن الكئيب" وهذا خطأ فادح. المؤمن هو "أبشر الناس"، وكان النبي يبتسم ويمزح. النكد ليس ديناً، بل هو "مرض قلب" أو سوء فهم للتزكية. الإيمان الحقيقي يثمر طلاقة وجه وسماحة نفس وقدرة على إدخال السرور على الآخرين حتى في الأزمات.</w:t>
      </w:r>
    </w:p>
    <w:p w14:paraId="04B758CD" w14:textId="33070C26" w:rsidR="00527AEA" w:rsidRDefault="00000000" w:rsidP="00070366">
      <w:pPr>
        <w:bidi/>
        <w:spacing w:before="100" w:after="100" w:line="360" w:lineRule="auto"/>
        <w:jc w:val="both"/>
      </w:pPr>
      <w:r>
        <w:t>من أمثلة ذلك: الصوم والتربية على "الخشونة النفسية"</w:t>
      </w:r>
    </w:p>
    <w:p w14:paraId="08D66214" w14:textId="77777777" w:rsidR="00527AEA" w:rsidRDefault="00000000" w:rsidP="00070366">
      <w:pPr>
        <w:bidi/>
        <w:spacing w:before="100" w:after="100" w:line="360" w:lineRule="auto"/>
        <w:jc w:val="both"/>
      </w:pPr>
      <w:r>
        <w:t>الصوم هو أعظم تدريب على "الاستعلاء على المادة". من يتحكم في جوعه وعطشه يسهل عليه التحكم في غضبه وقلقه. المحاضر يدعو لتربية الأبناء على "الخشونة" وتقليل الرفاهية (المهونات). النفس التي تعتاد على الدلال المفرط تصبح هشة وأكثر عرضة للأمراض النفسية عند أول عقبة. الصوم يعيد تعريف "الضرورات" ويقوي الإرادة.</w:t>
      </w:r>
    </w:p>
    <w:p w14:paraId="1A601667" w14:textId="3069DEF4" w:rsidR="00527AEA" w:rsidRDefault="00000000" w:rsidP="00070366">
      <w:pPr>
        <w:bidi/>
        <w:spacing w:before="100" w:after="100" w:line="360" w:lineRule="auto"/>
        <w:jc w:val="both"/>
      </w:pPr>
      <w:r>
        <w:t>من أمثلة ذلك: وهم "الأدوية النفسية الشافية"</w:t>
      </w:r>
    </w:p>
    <w:p w14:paraId="73483246" w14:textId="77777777" w:rsidR="00527AEA" w:rsidRDefault="00000000" w:rsidP="00070366">
      <w:pPr>
        <w:bidi/>
        <w:spacing w:before="100" w:after="100" w:line="360" w:lineRule="auto"/>
        <w:jc w:val="both"/>
      </w:pPr>
      <w:r>
        <w:t>يوضح المحاضر أن الأدوية النفسية هي "مسكنات" للأعراض (Symptom relief) وليست علاجاً للجذور (Cure). يقتبس من "ألن فرانسيس" أن الأطباء يخدعون أنفسهم بوراثة الأمراض النفسية لترويج الأدوية. الدواء قد يكون ضرورياً في حالات الطوارئ لتهدئة الهيجان، لكن الشفاء الحقيقي هو "رحلة تزكية" تعيد للنفس معناها واتصالها بخالقها.</w:t>
      </w:r>
    </w:p>
    <w:p w14:paraId="0D6A6876" w14:textId="689B059D" w:rsidR="00527AEA" w:rsidRDefault="00000000" w:rsidP="00070366">
      <w:pPr>
        <w:bidi/>
        <w:spacing w:before="100" w:after="100" w:line="360" w:lineRule="auto"/>
        <w:jc w:val="both"/>
      </w:pPr>
      <w:r>
        <w:t>من أمثلة ذلك: خلاصات في "طبيعة العلاقة"</w:t>
      </w:r>
    </w:p>
    <w:p w14:paraId="463636DB" w14:textId="77777777" w:rsidR="00527AEA" w:rsidRDefault="00000000" w:rsidP="00070366">
      <w:pPr>
        <w:bidi/>
        <w:spacing w:before="100" w:after="100" w:line="360" w:lineRule="auto"/>
        <w:jc w:val="both"/>
      </w:pPr>
      <w:r>
        <w:t>ينهي المحاضر بأن العلاقة بين الإيمان والمرض النفسي هي علاقة "وقاية وشفاء". الإيمان لا يسبب المرض (كما زعم فرويد)، بل غيابه أو اضطرابه هو الذي يفتح الباب للاعتلال. المؤمن "الحق" يمتلك منظومة مناعية روحية تحول بينه وبين الانهيار. المرض النفسي عند من يظهر عليه التدين هو دعوة لمراجعة "حقيقة إيمانه" وتخليصه من الشوائب والمخادعات.</w:t>
      </w:r>
    </w:p>
    <w:p w14:paraId="28E34E0B" w14:textId="77777777" w:rsidR="00527AEA" w:rsidRDefault="00000000" w:rsidP="00070366">
      <w:pPr>
        <w:bidi/>
        <w:spacing w:before="100" w:after="100" w:line="360" w:lineRule="auto"/>
        <w:jc w:val="both"/>
      </w:pPr>
      <w:r>
        <w:t>من أمثلة ذلك:</w:t>
      </w:r>
    </w:p>
    <w:p w14:paraId="3335D7B6" w14:textId="207101F5" w:rsidR="00527AEA" w:rsidRDefault="007F5FBB" w:rsidP="00070366">
      <w:pPr>
        <w:pStyle w:val="Titre2"/>
        <w:bidi/>
      </w:pPr>
      <w:bookmarkStart w:id="398" w:name="_Toc226107034"/>
      <w:r>
        <w:rPr>
          <w:rtl/>
        </w:rPr>
        <w:t>النقاط الرئيسية التي يجب تذكرها</w:t>
      </w:r>
      <w:bookmarkEnd w:id="398"/>
    </w:p>
    <w:p w14:paraId="33A1212F" w14:textId="38874AE9" w:rsidR="00527AEA" w:rsidRDefault="007F5FBB" w:rsidP="00070366">
      <w:pPr>
        <w:pStyle w:val="Titre2"/>
        <w:bidi/>
      </w:pPr>
      <w:bookmarkStart w:id="399" w:name="_Toc226107035"/>
      <w:r>
        <w:rPr>
          <w:rtl/>
        </w:rPr>
        <w:lastRenderedPageBreak/>
        <w:t>التطبيقات العملية</w:t>
      </w:r>
      <w:bookmarkEnd w:id="399"/>
    </w:p>
    <w:p w14:paraId="4782C72A" w14:textId="77777777" w:rsidR="00527AEA" w:rsidRDefault="00000000" w:rsidP="00070366">
      <w:pPr>
        <w:bidi/>
        <w:jc w:val="both"/>
      </w:pPr>
      <w:r>
        <w:br w:type="page"/>
      </w:r>
    </w:p>
    <w:p w14:paraId="7F1F6DD8" w14:textId="1E33431C" w:rsidR="00527AEA" w:rsidRDefault="00000000" w:rsidP="00070366">
      <w:pPr>
        <w:pStyle w:val="Titre1"/>
        <w:bidi/>
        <w:jc w:val="both"/>
      </w:pPr>
      <w:r>
        <w:lastRenderedPageBreak/>
        <w:t xml:space="preserve"> </w:t>
      </w:r>
      <w:bookmarkStart w:id="400" w:name="_Toc226107036"/>
      <w:r>
        <w:t>مجالس فقه النفس 069 | ونفس 41 | فقه الألم 19 | الإيمان والصحة النفسية 03 | المؤمن لا يمرض نفسيا!</w:t>
      </w:r>
      <w:bookmarkEnd w:id="400"/>
    </w:p>
    <w:p w14:paraId="73C604A1" w14:textId="77777777" w:rsidR="00527AEA" w:rsidRDefault="00527AEA" w:rsidP="00070366">
      <w:pPr>
        <w:pBdr>
          <w:bottom w:val="single" w:sz="3" w:space="1" w:color="2D6A4F"/>
        </w:pBdr>
        <w:bidi/>
        <w:spacing w:after="300"/>
        <w:jc w:val="both"/>
      </w:pPr>
    </w:p>
    <w:p w14:paraId="0EAC9CC9" w14:textId="58BDC4A2" w:rsidR="00527AEA" w:rsidRDefault="007F5FBB" w:rsidP="00070366">
      <w:pPr>
        <w:pStyle w:val="Titre2"/>
        <w:bidi/>
      </w:pPr>
      <w:bookmarkStart w:id="401" w:name="_Toc226107037"/>
      <w:r>
        <w:rPr>
          <w:rtl/>
        </w:rPr>
        <w:t>أهداف التعلم</w:t>
      </w:r>
      <w:bookmarkEnd w:id="401"/>
    </w:p>
    <w:p w14:paraId="0F078E15" w14:textId="61E09758" w:rsidR="00527AEA" w:rsidRDefault="007F5FBB" w:rsidP="00070366">
      <w:pPr>
        <w:pStyle w:val="Titre2"/>
        <w:bidi/>
      </w:pPr>
      <w:bookmarkStart w:id="402" w:name="_Toc226107038"/>
      <w:r>
        <w:rPr>
          <w:rtl/>
        </w:rPr>
        <w:t>المفاهيم الأساسية</w:t>
      </w:r>
      <w:bookmarkEnd w:id="402"/>
    </w:p>
    <w:p w14:paraId="2FE284E9" w14:textId="01B2A572" w:rsidR="00527AEA" w:rsidRDefault="00000000" w:rsidP="00070366">
      <w:pPr>
        <w:bidi/>
        <w:spacing w:before="100" w:after="100" w:line="360" w:lineRule="auto"/>
        <w:jc w:val="both"/>
      </w:pPr>
      <w:r>
        <w:t>ا المنعة النفسية (Psychological Resilience)</w:t>
      </w:r>
    </w:p>
    <w:p w14:paraId="2011AAD9" w14:textId="77777777" w:rsidR="00527AEA" w:rsidRDefault="00000000" w:rsidP="00070366">
      <w:pPr>
        <w:bidi/>
        <w:spacing w:before="100" w:after="100" w:line="360" w:lineRule="auto"/>
        <w:jc w:val="both"/>
      </w:pPr>
      <w:r>
        <w:t>القدرة التي يمنحها الإيمان للنفس لتكون صلبة أمام الهزات وعصية على الانكسار المرضي.</w:t>
      </w:r>
    </w:p>
    <w:p w14:paraId="60D41641" w14:textId="3D81C97A" w:rsidR="00527AEA" w:rsidRDefault="00000000" w:rsidP="00070366">
      <w:pPr>
        <w:bidi/>
        <w:spacing w:before="100" w:after="100" w:line="360" w:lineRule="auto"/>
        <w:jc w:val="both"/>
      </w:pPr>
      <w:r>
        <w:t>ا الوقاية المجتمعية</w:t>
      </w:r>
    </w:p>
    <w:p w14:paraId="4366AA22" w14:textId="77777777" w:rsidR="00527AEA" w:rsidRDefault="00000000" w:rsidP="00070366">
      <w:pPr>
        <w:bidi/>
        <w:spacing w:before="100" w:after="100" w:line="360" w:lineRule="auto"/>
        <w:jc w:val="both"/>
      </w:pPr>
      <w:r>
        <w:t>حالة الانضباط السلوكي العام في المجتمع المؤمن التي تمنع ظهور مسببات القلق والضيق.</w:t>
      </w:r>
    </w:p>
    <w:p w14:paraId="5499B11E" w14:textId="371B169A" w:rsidR="00527AEA" w:rsidRDefault="00000000" w:rsidP="00070366">
      <w:pPr>
        <w:bidi/>
        <w:spacing w:before="100" w:after="100" w:line="360" w:lineRule="auto"/>
        <w:jc w:val="both"/>
      </w:pPr>
      <w:r>
        <w:t>ا اكل المرضى (اكل الاصحاء)</w:t>
      </w:r>
    </w:p>
    <w:p w14:paraId="272CB2C7" w14:textId="77777777" w:rsidR="00527AEA" w:rsidRDefault="00000000" w:rsidP="00070366">
      <w:pPr>
        <w:bidi/>
        <w:spacing w:before="100" w:after="100" w:line="360" w:lineRule="auto"/>
        <w:jc w:val="both"/>
      </w:pPr>
      <w:r>
        <w:t>الغذاء المتوازن البسيط الذي يقي الجسد، يستخدمه المحاضر كرمز لـ "الحياة الإيمانية" التي يراها البعض "حرماناً" وهي "صحة".</w:t>
      </w:r>
    </w:p>
    <w:p w14:paraId="78D33ED3" w14:textId="253EF527" w:rsidR="00527AEA" w:rsidRDefault="00000000" w:rsidP="00070366">
      <w:pPr>
        <w:bidi/>
        <w:spacing w:before="100" w:after="100" w:line="360" w:lineRule="auto"/>
        <w:jc w:val="both"/>
      </w:pPr>
      <w:r>
        <w:t>ا العزل العلاجي (المنتجع)</w:t>
      </w:r>
    </w:p>
    <w:p w14:paraId="5B1E303E" w14:textId="77777777" w:rsidR="00527AEA" w:rsidRDefault="00000000" w:rsidP="00070366">
      <w:pPr>
        <w:bidi/>
        <w:spacing w:before="100" w:after="100" w:line="360" w:lineRule="auto"/>
        <w:jc w:val="both"/>
      </w:pPr>
      <w:r>
        <w:t>فصل المريض عن البيئة المسببة للاعتلال كشرط للشفاء الروحي (كما في تجربة مركز المانيا).</w:t>
      </w:r>
    </w:p>
    <w:p w14:paraId="302DA3A6" w14:textId="7B4F9F86" w:rsidR="00527AEA" w:rsidRDefault="00000000" w:rsidP="00070366">
      <w:pPr>
        <w:bidi/>
        <w:spacing w:before="100" w:after="100" w:line="360" w:lineRule="auto"/>
        <w:jc w:val="both"/>
      </w:pPr>
      <w:r>
        <w:t>ا الاستعاذة (كمفتاح إرادي)</w:t>
      </w:r>
    </w:p>
    <w:p w14:paraId="61EBEB13" w14:textId="77777777" w:rsidR="00527AEA" w:rsidRDefault="00000000" w:rsidP="00070366">
      <w:pPr>
        <w:bidi/>
        <w:spacing w:before="100" w:after="100" w:line="360" w:lineRule="auto"/>
        <w:jc w:val="both"/>
      </w:pPr>
      <w:r>
        <w:t>الفعل الشرعي الذي يعيد النفس إلى مركز قوتها بالله ويقطع تسلسل الأفكار السلبية فوراً.</w:t>
      </w:r>
    </w:p>
    <w:p w14:paraId="32A61497" w14:textId="38A7C706" w:rsidR="00527AEA" w:rsidRDefault="00000000" w:rsidP="00070366">
      <w:pPr>
        <w:bidi/>
        <w:spacing w:before="100" w:after="100" w:line="360" w:lineRule="auto"/>
        <w:jc w:val="both"/>
      </w:pPr>
      <w:r>
        <w:t>ا حليب منزوع الدسم (إيمان منزوع الأثر)</w:t>
      </w:r>
    </w:p>
    <w:p w14:paraId="2870B2C8" w14:textId="77777777" w:rsidR="00527AEA" w:rsidRDefault="00000000" w:rsidP="00070366">
      <w:pPr>
        <w:bidi/>
        <w:spacing w:before="100" w:after="100" w:line="360" w:lineRule="auto"/>
        <w:jc w:val="both"/>
      </w:pPr>
      <w:r>
        <w:t>وصف للإيمان الشكلي الذي يمارس الطقوس دون أن يلمس جوهر النفس أو يغير السلوك.</w:t>
      </w:r>
    </w:p>
    <w:p w14:paraId="068778E7" w14:textId="178B0806" w:rsidR="00527AEA" w:rsidRDefault="00000000" w:rsidP="00070366">
      <w:pPr>
        <w:bidi/>
        <w:spacing w:before="100" w:after="100" w:line="360" w:lineRule="auto"/>
        <w:jc w:val="both"/>
      </w:pPr>
      <w:r>
        <w:t>ا مفسدات القلب الخمس</w:t>
      </w:r>
    </w:p>
    <w:p w14:paraId="1635EC05" w14:textId="77777777" w:rsidR="00527AEA" w:rsidRDefault="00000000" w:rsidP="00070366">
      <w:pPr>
        <w:bidi/>
        <w:spacing w:before="100" w:after="100" w:line="360" w:lineRule="auto"/>
        <w:jc w:val="both"/>
      </w:pPr>
      <w:r>
        <w:t>(كثرة الخلطة، التمني، التعلق بغير الله، الشبع، المنام) كما حددها ابن القيم.</w:t>
      </w:r>
    </w:p>
    <w:p w14:paraId="2DAC34D7" w14:textId="4BBF95A9" w:rsidR="00527AEA" w:rsidRDefault="00000000" w:rsidP="00070366">
      <w:pPr>
        <w:bidi/>
        <w:spacing w:before="100" w:after="100" w:line="360" w:lineRule="auto"/>
        <w:jc w:val="both"/>
      </w:pPr>
      <w:r>
        <w:t>ا الهلع والجزع (في القرآن)</w:t>
      </w:r>
    </w:p>
    <w:p w14:paraId="4273D859" w14:textId="77777777" w:rsidR="00527AEA" w:rsidRDefault="00000000" w:rsidP="00070366">
      <w:pPr>
        <w:bidi/>
        <w:spacing w:before="100" w:after="100" w:line="360" w:lineRule="auto"/>
        <w:jc w:val="both"/>
      </w:pPr>
      <w:r>
        <w:lastRenderedPageBreak/>
        <w:t>طبيعة خلق الإنسان التي لا يُستثنى منها إلا "المصلون" بصفاتهم المذكورة في سورة المعارج.</w:t>
      </w:r>
    </w:p>
    <w:p w14:paraId="713FA9AB" w14:textId="0FDD592D" w:rsidR="00527AEA" w:rsidRDefault="00000000" w:rsidP="00070366">
      <w:pPr>
        <w:bidi/>
        <w:spacing w:before="100" w:after="100" w:line="360" w:lineRule="auto"/>
        <w:jc w:val="both"/>
      </w:pPr>
      <w:r>
        <w:t>ا الانتحار المجازي (الوفاة الروحية)</w:t>
      </w:r>
    </w:p>
    <w:p w14:paraId="325CEF12" w14:textId="77777777" w:rsidR="00527AEA" w:rsidRDefault="00000000" w:rsidP="00070366">
      <w:pPr>
        <w:bidi/>
        <w:spacing w:before="100" w:after="100" w:line="360" w:lineRule="auto"/>
        <w:jc w:val="both"/>
      </w:pPr>
      <w:r>
        <w:t>العيش ككائن مادي يمشي على قدمين ولكنه فاقد للمعنى والروح (أموات غير أحياء).</w:t>
      </w:r>
    </w:p>
    <w:p w14:paraId="324C5963" w14:textId="39B2D296" w:rsidR="00527AEA" w:rsidRDefault="00000000" w:rsidP="00070366">
      <w:pPr>
        <w:bidi/>
        <w:spacing w:before="100" w:after="100" w:line="360" w:lineRule="auto"/>
        <w:jc w:val="both"/>
      </w:pPr>
      <w:r>
        <w:t>ا التواضع للحق</w:t>
      </w:r>
    </w:p>
    <w:p w14:paraId="360DE842" w14:textId="77777777" w:rsidR="00527AEA" w:rsidRDefault="00000000" w:rsidP="00070366">
      <w:pPr>
        <w:bidi/>
        <w:spacing w:before="100" w:after="100" w:line="360" w:lineRule="auto"/>
        <w:jc w:val="both"/>
      </w:pPr>
      <w:r>
        <w:t>سمة ضرورية للمعالج والمراجع، تفتح باب الشفاء بعيداً عن "الايجو" المتضخم.</w:t>
      </w:r>
    </w:p>
    <w:p w14:paraId="4E93F5C8" w14:textId="1C45AA06" w:rsidR="00527AEA" w:rsidRDefault="00000000" w:rsidP="00070366">
      <w:pPr>
        <w:bidi/>
        <w:spacing w:before="100" w:after="100" w:line="360" w:lineRule="auto"/>
        <w:jc w:val="both"/>
      </w:pPr>
      <w:r>
        <w:t>ا ادمان الاستهلاك</w:t>
      </w:r>
    </w:p>
    <w:p w14:paraId="1D48D047" w14:textId="77777777" w:rsidR="00527AEA" w:rsidRDefault="00000000" w:rsidP="00070366">
      <w:pPr>
        <w:bidi/>
        <w:spacing w:before="100" w:after="100" w:line="360" w:lineRule="auto"/>
        <w:jc w:val="both"/>
      </w:pPr>
      <w:r>
        <w:t>اضطراب حديث ناتج عن غياب القناعة الإيمانية، يحوله العلم المادي لمرض لتبرير الاندفاع.</w:t>
      </w:r>
    </w:p>
    <w:p w14:paraId="0D6AE65F" w14:textId="37986060" w:rsidR="00527AEA" w:rsidRDefault="00000000" w:rsidP="00070366">
      <w:pPr>
        <w:bidi/>
        <w:spacing w:before="100" w:after="100" w:line="360" w:lineRule="auto"/>
        <w:jc w:val="both"/>
      </w:pPr>
      <w:r>
        <w:t>ا فقه الاختلاف (في التربية)</w:t>
      </w:r>
    </w:p>
    <w:p w14:paraId="5914954A" w14:textId="77777777" w:rsidR="00527AEA" w:rsidRDefault="00000000" w:rsidP="00070366">
      <w:pPr>
        <w:bidi/>
        <w:spacing w:before="100" w:after="100" w:line="360" w:lineRule="auto"/>
        <w:jc w:val="both"/>
      </w:pPr>
      <w:r>
        <w:t>القدرة على التعامل مع تنوع الأنفس دون فرض قوالب صلبة تسبب ضغطاً نفسياً.</w:t>
      </w:r>
    </w:p>
    <w:p w14:paraId="05B01C5E" w14:textId="6BB6258E" w:rsidR="00527AEA" w:rsidRDefault="00000000" w:rsidP="00070366">
      <w:pPr>
        <w:bidi/>
        <w:spacing w:before="100" w:after="100" w:line="360" w:lineRule="auto"/>
        <w:jc w:val="both"/>
      </w:pPr>
      <w:r>
        <w:t>ا السوبر ساتيوريشن (في الرضا)</w:t>
      </w:r>
    </w:p>
    <w:p w14:paraId="503CE584" w14:textId="77777777" w:rsidR="00527AEA" w:rsidRDefault="00000000" w:rsidP="00070366">
      <w:pPr>
        <w:bidi/>
        <w:spacing w:before="100" w:after="100" w:line="360" w:lineRule="auto"/>
        <w:jc w:val="both"/>
      </w:pPr>
      <w:r>
        <w:t>حالة التشبع والامتلاء بالله التي تجعل النفس لا تلتفت للمفقودات المادية.</w:t>
      </w:r>
    </w:p>
    <w:p w14:paraId="4B3DC89A" w14:textId="45CB9AE4" w:rsidR="00527AEA" w:rsidRDefault="00000000" w:rsidP="00070366">
      <w:pPr>
        <w:bidi/>
        <w:spacing w:before="100" w:after="100" w:line="360" w:lineRule="auto"/>
        <w:jc w:val="both"/>
      </w:pPr>
      <w:r>
        <w:t>ا الدلال المفسد (Spoiling)</w:t>
      </w:r>
    </w:p>
    <w:p w14:paraId="1C459902" w14:textId="77777777" w:rsidR="00527AEA" w:rsidRDefault="00000000" w:rsidP="00070366">
      <w:pPr>
        <w:bidi/>
        <w:spacing w:before="100" w:after="100" w:line="360" w:lineRule="auto"/>
        <w:jc w:val="both"/>
      </w:pPr>
      <w:r>
        <w:t>أسلوب تربوي يضعف إرادة الطفل ويجعله عرضة للاضطرابات السلوكية كـ ADH.</w:t>
      </w:r>
    </w:p>
    <w:p w14:paraId="350BAC22" w14:textId="2F0202A8" w:rsidR="00527AEA" w:rsidRDefault="00000000" w:rsidP="00070366">
      <w:pPr>
        <w:bidi/>
        <w:spacing w:before="100" w:after="100" w:line="360" w:lineRule="auto"/>
        <w:jc w:val="both"/>
      </w:pPr>
      <w:r>
        <w:t>ا المجاهدة (كأداة علاجية)</w:t>
      </w:r>
    </w:p>
    <w:p w14:paraId="1BD755FE" w14:textId="77777777" w:rsidR="00527AEA" w:rsidRDefault="00000000" w:rsidP="00070366">
      <w:pPr>
        <w:bidi/>
        <w:spacing w:before="100" w:after="100" w:line="360" w:lineRule="auto"/>
        <w:jc w:val="both"/>
      </w:pPr>
      <w:r>
        <w:t>بذل الجهد الواعي لتغيير العادات السيئة، وهي أصل في التزكية وعلاج فعال للقلق.</w:t>
      </w:r>
    </w:p>
    <w:p w14:paraId="7ACB08CD" w14:textId="06B27318" w:rsidR="00BA7DEF" w:rsidRDefault="00BA7DEF" w:rsidP="00070366">
      <w:pPr>
        <w:pStyle w:val="Titre2"/>
        <w:bidi/>
        <w:rPr>
          <w:rtl/>
        </w:rPr>
      </w:pPr>
      <w:bookmarkStart w:id="403" w:name="_Toc226107039"/>
      <w:r>
        <w:rPr>
          <w:rtl/>
        </w:rPr>
        <w:t>المحتوى المنظم</w:t>
      </w:r>
      <w:bookmarkEnd w:id="403"/>
    </w:p>
    <w:p w14:paraId="0D5E1E2E" w14:textId="040CD16E" w:rsidR="005B74D5" w:rsidRDefault="005B74D5" w:rsidP="00070366">
      <w:pPr>
        <w:bidi/>
      </w:pPr>
    </w:p>
    <w:p w14:paraId="470BA3AA" w14:textId="7CEC3946" w:rsidR="00527AEA" w:rsidRDefault="00000000" w:rsidP="00070366">
      <w:pPr>
        <w:bidi/>
        <w:spacing w:before="100" w:after="100" w:line="360" w:lineRule="auto"/>
        <w:jc w:val="both"/>
      </w:pPr>
      <w:r>
        <w:t xml:space="preserve"> الإيمان كدرع وقائي مجتمعي</w:t>
      </w:r>
    </w:p>
    <w:p w14:paraId="24927911" w14:textId="77777777" w:rsidR="00527AEA" w:rsidRDefault="00000000" w:rsidP="00070366">
      <w:pPr>
        <w:bidi/>
        <w:spacing w:before="100" w:after="100" w:line="360" w:lineRule="auto"/>
        <w:jc w:val="both"/>
      </w:pPr>
      <w:r>
        <w:t>يوضح المحاضر أن قوة الإيمان تظهر جلياً عندما يتحول إلى ثقافة مجتمعية. في المجتمع المؤمن، لا يحتاج المرء لرقابة خارجية ليلتزم بالخلق، مما يقلل من الصراعات والقلق الاجتماعي. الوقاية هنا ليست فردية فحسب، بل هي "بيئة معقمة" من مسببات الشقاء الروحي. هذا المجتمع "أقرب للسوية" لأنه يضبط التوقعات المادية ويرفع سقف المعاني الغيبية، مما يحمي الضعفاء من الانكسار.</w:t>
      </w:r>
    </w:p>
    <w:p w14:paraId="56008996" w14:textId="7E12A6A3" w:rsidR="00527AEA" w:rsidRDefault="00000000" w:rsidP="00070366">
      <w:pPr>
        <w:bidi/>
        <w:spacing w:before="100" w:after="100" w:line="360" w:lineRule="auto"/>
        <w:jc w:val="both"/>
      </w:pPr>
      <w:r>
        <w:lastRenderedPageBreak/>
        <w:t>من أمثلة ذلك: التزكية كمنظومة شفائية</w:t>
      </w:r>
    </w:p>
    <w:p w14:paraId="6DAB2923" w14:textId="77777777" w:rsidR="00527AEA" w:rsidRDefault="00000000" w:rsidP="00070366">
      <w:pPr>
        <w:bidi/>
        <w:spacing w:before="100" w:after="100" w:line="360" w:lineRule="auto"/>
        <w:jc w:val="both"/>
      </w:pPr>
      <w:r>
        <w:t>الشفاء في فقه النفس ليس حبة دواء، بل هو "رحلة عودة" لأدوات الوقاية. يوضح المحاضر أن الكثير من الوصايا الوقائية (كالاعتدال في الطعام والمنام) هي نفسها وصايا علاجية للمكتئب أو القلق. الإيمان "يشفي" لأنه يعيد للنفس بوصلتها الوجودية. الصعوبة في إثبات ذلك علمياً تكمن في "غياب العينة المعقمة" التي تلتزم بشعب الإيمان حقيقة في واقع مادي صاخب.</w:t>
      </w:r>
    </w:p>
    <w:p w14:paraId="3653789E" w14:textId="2C8FC576" w:rsidR="00527AEA" w:rsidRDefault="00000000" w:rsidP="00070366">
      <w:pPr>
        <w:bidi/>
        <w:spacing w:before="100" w:after="100" w:line="360" w:lineRule="auto"/>
        <w:jc w:val="both"/>
      </w:pPr>
      <w:r>
        <w:t>من أمثلة ذلك: فخ "التعريفات الغربية" والتبعية العلمية</w:t>
      </w:r>
    </w:p>
    <w:p w14:paraId="3B471CEA" w14:textId="77777777" w:rsidR="00527AEA" w:rsidRDefault="00000000" w:rsidP="00070366">
      <w:pPr>
        <w:bidi/>
        <w:spacing w:before="100" w:after="100" w:line="360" w:lineRule="auto"/>
        <w:jc w:val="both"/>
      </w:pPr>
      <w:r>
        <w:t>ينتقد المحاضر بشدة استسلام الباحثين المسلمين للتعريفات الغربية للمرض النفسي. يرى أن قبول تعريف "الاكتئاب" أو "الوسواس" كما وضعه الغرب هو أول خطوة للهزيمة النفسية. الغرب يصف الحزن الطبيعي مرضاً ليسوق الأدوية. نحن بحاجة لتعريفاتنا النابعة من الوحي، التي تفرق بين "عرض بشري" يُؤجر عليه الصابر، و"مرض قلب" يحتاج لتوبة وتزكية.</w:t>
      </w:r>
    </w:p>
    <w:p w14:paraId="07B84A29" w14:textId="2296F84A" w:rsidR="00527AEA" w:rsidRDefault="00000000" w:rsidP="00070366">
      <w:pPr>
        <w:bidi/>
        <w:spacing w:before="100" w:after="100" w:line="360" w:lineRule="auto"/>
        <w:jc w:val="both"/>
      </w:pPr>
      <w:r>
        <w:t>من أمثلة ذلك: الاستعاذة كآلية "قطع" فوري</w:t>
      </w:r>
    </w:p>
    <w:p w14:paraId="4401C982" w14:textId="77777777" w:rsidR="00527AEA" w:rsidRDefault="00000000" w:rsidP="00070366">
      <w:pPr>
        <w:bidi/>
        <w:spacing w:before="100" w:after="100" w:line="360" w:lineRule="auto"/>
        <w:jc w:val="both"/>
      </w:pPr>
      <w:r>
        <w:t>يقدم المحاضر "الاستعاذة" والانتهاء كتقنية نفسية نبوية مذهلة. هي ليست مجرد كلمات، بل هي قرار إرادي بقطع "سلسلة التفكير" (Thought stopping). المؤمن الحق عندما يستعيذ، هو يستحضر عظمة الخالق فيصغر الشيطان ووسواسه في عينه. الفرق بيننا وبين الصحابة أنهم كانوا "جادين" في الانتهاء، بينما نحن نستعيذ وألسنتنا تلهث وراء الملفات المفتوحة في عقولنا.</w:t>
      </w:r>
    </w:p>
    <w:p w14:paraId="6D389260" w14:textId="14C0001C" w:rsidR="00527AEA" w:rsidRDefault="00000000" w:rsidP="00070366">
      <w:pPr>
        <w:bidi/>
        <w:spacing w:before="100" w:after="100" w:line="360" w:lineRule="auto"/>
        <w:jc w:val="both"/>
      </w:pPr>
      <w:r>
        <w:t>من أمثلة ذلك: الوهن وعلاقته بالهشاشة النفسية</w:t>
      </w:r>
    </w:p>
    <w:p w14:paraId="2E54606A" w14:textId="77777777" w:rsidR="00527AEA" w:rsidRDefault="00000000" w:rsidP="00070366">
      <w:pPr>
        <w:bidi/>
        <w:spacing w:before="100" w:after="100" w:line="360" w:lineRule="auto"/>
        <w:jc w:val="both"/>
      </w:pPr>
      <w:r>
        <w:t>يحلل المحاضر جذور القلق المعاصر في مفهوم "الوهن" (حب الدنيا وكراهية الموت). الارتباط المرضي بالماديات يجعل النفس مرعوبة من الفقد. المؤمن الذي "وطن نفسه على الرحيل" يكون أكثر ثباتاً. كراهية الموت ليست الخوف الطبيعي، بل هي التعلق الذي يشل الإنسان عن العمل والرضا. الإيمان بالآخرة هو "الموازن" الذي يجعل مصائب الدنيا "متاعاً قليلاً" لا يستحق الانهيار.</w:t>
      </w:r>
    </w:p>
    <w:p w14:paraId="041BCDCD" w14:textId="24D0E1C1" w:rsidR="00527AEA" w:rsidRDefault="00000000" w:rsidP="00070366">
      <w:pPr>
        <w:bidi/>
        <w:spacing w:before="100" w:after="100" w:line="360" w:lineRule="auto"/>
        <w:jc w:val="both"/>
      </w:pPr>
      <w:r>
        <w:t>من أمثلة ذلك: رمضان ومدخل "إصلاح الإرادة"</w:t>
      </w:r>
    </w:p>
    <w:p w14:paraId="39B2DEA8" w14:textId="77777777" w:rsidR="00527AEA" w:rsidRDefault="00000000" w:rsidP="00070366">
      <w:pPr>
        <w:bidi/>
        <w:spacing w:before="100" w:after="100" w:line="360" w:lineRule="auto"/>
        <w:jc w:val="both"/>
      </w:pPr>
      <w:r>
        <w:t>يرى المحاضر في رمضان فرصة ذهبية لترميم الإرادة النفسية. الصيام هو "كف" عما تحب طاعة لمن تحب. الإشكال في "مبارزة الله بالطعام" ليلاً، حيث تتحول العبادة إلى استهلاك نهم. من ينجح في ضبط بطنه يسهل عليه ضبط وسواسه وقلقه. رمضان يعلمنا "الاستغناء"، والنفس التي تستغني بالله هي نفس عصية على الانكسار تحت ضغوط الحاجة أو الفقد.</w:t>
      </w:r>
    </w:p>
    <w:p w14:paraId="1783F7DB" w14:textId="7C7169B3" w:rsidR="00527AEA" w:rsidRDefault="00000000" w:rsidP="00070366">
      <w:pPr>
        <w:bidi/>
        <w:spacing w:before="100" w:after="100" w:line="360" w:lineRule="auto"/>
        <w:jc w:val="both"/>
      </w:pPr>
      <w:r>
        <w:t>من أمثلة ذلك: مفسدات القلب الخمس وأثرها النفسي</w:t>
      </w:r>
    </w:p>
    <w:p w14:paraId="3CC83B50" w14:textId="77777777" w:rsidR="00527AEA" w:rsidRDefault="00000000" w:rsidP="00070366">
      <w:pPr>
        <w:bidi/>
        <w:spacing w:before="100" w:after="100" w:line="360" w:lineRule="auto"/>
        <w:jc w:val="both"/>
      </w:pPr>
      <w:r>
        <w:t>مستشهداً بابن القيم، يوضح المحاضر كيف أن كثرة الخلطة والتمني والتعلق بغير الله هي "دخان" يسود القلب ويشتت الفكر. الكثير من القلق المعاصر ناتج عن "كثرة الخلطة" الرقمية ومراقبة حياة الآخرين (التمني). العلاج في "الخلوة" وتقليل الروابط غير الضرورية. النفس التي تمتلئ بالناس والفضول لا تجد مساحة للسكينة والطمأنينة بالله.</w:t>
      </w:r>
    </w:p>
    <w:p w14:paraId="36B869D4" w14:textId="25F0E7E6" w:rsidR="00527AEA" w:rsidRDefault="00000000" w:rsidP="00070366">
      <w:pPr>
        <w:bidi/>
        <w:spacing w:before="100" w:after="100" w:line="360" w:lineRule="auto"/>
        <w:jc w:val="both"/>
      </w:pPr>
      <w:r>
        <w:lastRenderedPageBreak/>
        <w:t>من أمثلة ذلك: معضلة "التحرش والأذى" في الصغر</w:t>
      </w:r>
    </w:p>
    <w:p w14:paraId="5BC0C700" w14:textId="77777777" w:rsidR="00527AEA" w:rsidRDefault="00000000" w:rsidP="00070366">
      <w:pPr>
        <w:bidi/>
        <w:spacing w:before="100" w:after="100" w:line="360" w:lineRule="auto"/>
        <w:jc w:val="both"/>
      </w:pPr>
      <w:r>
        <w:t>يرد المحاضر على سؤال حول أثر الصدمات المبكرة (الاغتصاب، العنف). يؤكد أن الإيمان لا ينفي الألم، بل يمنع "التمكن المرضي". المؤمن يعلم أن ما أصابه هو قدر، وأن كرامته عند الله لا يمسها بشر. "الرضا" هنا هو علاج لجرح الهوية. بدلاً من الاستسلام لدور "الضحية" المرضي، يحول الإيمان المحنة إلى طاقة مجاهدة ويقين بالتعويض الإلهي العادل.</w:t>
      </w:r>
    </w:p>
    <w:p w14:paraId="2FB9623B" w14:textId="25FD1D60" w:rsidR="00527AEA" w:rsidRDefault="00000000" w:rsidP="00070366">
      <w:pPr>
        <w:bidi/>
        <w:spacing w:before="100" w:after="100" w:line="360" w:lineRule="auto"/>
        <w:jc w:val="both"/>
      </w:pPr>
      <w:r>
        <w:t>من أمثلة ذلك: نقد "التدين الزائف" وأمراض القلوب</w:t>
      </w:r>
    </w:p>
    <w:p w14:paraId="75FA4F64" w14:textId="77777777" w:rsidR="00527AEA" w:rsidRDefault="00000000" w:rsidP="00070366">
      <w:pPr>
        <w:bidi/>
        <w:spacing w:before="100" w:after="100" w:line="360" w:lineRule="auto"/>
        <w:jc w:val="both"/>
      </w:pPr>
      <w:r>
        <w:t>يفرق المحاضر بوضوح بين "المؤمن" ومن يرتدي ثياب الإيمان (المتدين). وجود "مشايخ" لديهم انحرافات لا ينقض الدعوى. هؤلاء مصابون بـ "أمراض قلوب" (رياء، كبر، نفاق) وهي أخطر من المرض النفسي. الإيمان الحق هو الذي يظهر في "الدرهم والدينار" وفي كف الأذى. من يظلم الناس ويأكل حقوقهم ليس مؤمناً "حين يفعل ذلك"، ومن الطبيعي أن يضطرب نفسياً.</w:t>
      </w:r>
    </w:p>
    <w:p w14:paraId="794714E5" w14:textId="7A5CB5E7" w:rsidR="00527AEA" w:rsidRDefault="00000000" w:rsidP="00070366">
      <w:pPr>
        <w:bidi/>
        <w:spacing w:before="100" w:after="100" w:line="360" w:lineRule="auto"/>
        <w:jc w:val="both"/>
      </w:pPr>
      <w:r>
        <w:t>من أمثلة ذلك: "البركة" كقوة محركة فوق المادة</w:t>
      </w:r>
    </w:p>
    <w:p w14:paraId="36F97EFE" w14:textId="77777777" w:rsidR="00527AEA" w:rsidRDefault="00000000" w:rsidP="00070366">
      <w:pPr>
        <w:bidi/>
        <w:spacing w:before="100" w:after="100" w:line="360" w:lineRule="auto"/>
        <w:jc w:val="both"/>
      </w:pPr>
      <w:r>
        <w:t>في الختام، يتحدث المحاضر عن "البركة" التي تجعل القليل كافياً. المؤمن الذي ينام قليلاً (3-4 ساعات) وينتج كثيراً هو إنسان "متصل بالمصدر". الروح عندما تقوى، تشيل الجسد. الهوس بـ "8 ساعات نوم" هو هوس مادي يغفل عن طاقة النفس الراضية. البركة هي ثمرة "الإخلاص" والاشتغال بما ينفع، وهي التي تمنع شعور "ضيق الوقت" والتوتر القاتل.</w:t>
      </w:r>
    </w:p>
    <w:p w14:paraId="6633BCDD" w14:textId="51BB4A70" w:rsidR="00527AEA" w:rsidRDefault="00000000" w:rsidP="00070366">
      <w:pPr>
        <w:bidi/>
        <w:spacing w:before="100" w:after="100" w:line="360" w:lineRule="auto"/>
        <w:jc w:val="both"/>
      </w:pPr>
      <w:r>
        <w:t>من أمثلة ذلك: الفوبيا والوساوس (بين الدلع والحقيقة)</w:t>
      </w:r>
    </w:p>
    <w:p w14:paraId="69E161F2" w14:textId="77777777" w:rsidR="00527AEA" w:rsidRDefault="00000000" w:rsidP="00070366">
      <w:pPr>
        <w:bidi/>
        <w:spacing w:before="100" w:after="100" w:line="360" w:lineRule="auto"/>
        <w:jc w:val="both"/>
      </w:pPr>
      <w:r>
        <w:t>ينتقد المحاضر المبالغة في تشخيص "الفوبيا". يراها أحياناً "دلعاً" أو "موضة" ناتجة عن فراغ المعنى. الفوبيا الحقيقية هي خوف يعطل الحياة، وعلاجها "المواجهة" المدعومة بالإيمان بالقدر. المؤمن يعلم أن "النافع والضار" هو الله، فيصغر في عينه الصرصور أو الطائرة. الكثير من هذه المخاوف تتبخر عند وقوع "تحدٍ حقيقي" يخرج النفس من قوقعة الاهتمام بالذات.</w:t>
      </w:r>
    </w:p>
    <w:p w14:paraId="2C574A7C" w14:textId="19239DB5" w:rsidR="00527AEA" w:rsidRDefault="00000000" w:rsidP="00070366">
      <w:pPr>
        <w:bidi/>
        <w:spacing w:before="100" w:after="100" w:line="360" w:lineRule="auto"/>
        <w:jc w:val="both"/>
      </w:pPr>
      <w:r>
        <w:t>من أمثلة ذلك: خلاصات في "الوقاية والشفاء"</w:t>
      </w:r>
    </w:p>
    <w:p w14:paraId="2BD140ED" w14:textId="77777777" w:rsidR="00527AEA" w:rsidRDefault="00000000" w:rsidP="00070366">
      <w:pPr>
        <w:bidi/>
        <w:spacing w:before="100" w:after="100" w:line="360" w:lineRule="auto"/>
        <w:jc w:val="both"/>
      </w:pPr>
      <w:r>
        <w:t>الخلاصة هي أن الإيمان "منظومة شاملة" وليست طقوساً. هو "بناء" يحتاج تعهداً يومياً (التزكية). المؤمن لا يمرض نفسياً لأنه يمتلك "بوصلة" لكل نازلة. إذا نزل "تحت الخط"، لديه أدوات "الأوبة" السريعة. المرض هو الاستسلام للنزول. نحن ندعو الناس لرفع "منسوب الإيمان" ليكون وقاية حقيقية، لا للاكتفاء بـ "حليب منزوع الدسم" ثم التساؤل عن سبب هشاشة النفس.</w:t>
      </w:r>
    </w:p>
    <w:p w14:paraId="15B4A1B0" w14:textId="77777777" w:rsidR="00527AEA" w:rsidRDefault="00000000" w:rsidP="00070366">
      <w:pPr>
        <w:bidi/>
        <w:spacing w:before="100" w:after="100" w:line="360" w:lineRule="auto"/>
        <w:jc w:val="both"/>
      </w:pPr>
      <w:r>
        <w:t>من أمثلة ذلك:</w:t>
      </w:r>
    </w:p>
    <w:p w14:paraId="4DAB8B64" w14:textId="79481434" w:rsidR="00527AEA" w:rsidRDefault="007F5FBB" w:rsidP="00070366">
      <w:pPr>
        <w:pStyle w:val="Titre2"/>
        <w:bidi/>
      </w:pPr>
      <w:bookmarkStart w:id="404" w:name="_Toc226107040"/>
      <w:r>
        <w:rPr>
          <w:rtl/>
        </w:rPr>
        <w:t>النقاط الرئيسية التي يجب تذكرها</w:t>
      </w:r>
      <w:bookmarkEnd w:id="404"/>
    </w:p>
    <w:p w14:paraId="490F6CD8" w14:textId="0CC2F0D8" w:rsidR="00527AEA" w:rsidRDefault="007F5FBB" w:rsidP="00070366">
      <w:pPr>
        <w:pStyle w:val="Titre2"/>
        <w:bidi/>
      </w:pPr>
      <w:bookmarkStart w:id="405" w:name="_Toc226107041"/>
      <w:r>
        <w:rPr>
          <w:rtl/>
        </w:rPr>
        <w:lastRenderedPageBreak/>
        <w:t>التطبيقات العملية</w:t>
      </w:r>
      <w:bookmarkEnd w:id="405"/>
    </w:p>
    <w:p w14:paraId="6FCF7B6C" w14:textId="77777777" w:rsidR="00527AEA" w:rsidRDefault="00000000" w:rsidP="00070366">
      <w:pPr>
        <w:bidi/>
        <w:jc w:val="both"/>
      </w:pPr>
      <w:r>
        <w:br w:type="page"/>
      </w:r>
    </w:p>
    <w:p w14:paraId="05BEE017" w14:textId="0665D544" w:rsidR="00527AEA" w:rsidRDefault="00000000" w:rsidP="00070366">
      <w:pPr>
        <w:pStyle w:val="Titre1"/>
        <w:bidi/>
        <w:jc w:val="both"/>
      </w:pPr>
      <w:r>
        <w:lastRenderedPageBreak/>
        <w:t xml:space="preserve"> </w:t>
      </w:r>
      <w:bookmarkStart w:id="406" w:name="_Toc226107042"/>
      <w:r>
        <w:t>مجالس فقه النفس 070 | ونفس 42 | فقه الألم 20 | الإيمان والصحة النفسية 03/02/01 أسئلة وردود ومراجعات</w:t>
      </w:r>
      <w:bookmarkEnd w:id="406"/>
    </w:p>
    <w:p w14:paraId="06A77D98" w14:textId="77777777" w:rsidR="00527AEA" w:rsidRDefault="00527AEA" w:rsidP="00070366">
      <w:pPr>
        <w:pBdr>
          <w:bottom w:val="single" w:sz="3" w:space="1" w:color="2D6A4F"/>
        </w:pBdr>
        <w:bidi/>
        <w:spacing w:after="300"/>
        <w:jc w:val="both"/>
      </w:pPr>
    </w:p>
    <w:p w14:paraId="6289DC46" w14:textId="7F27C42C" w:rsidR="00527AEA" w:rsidRDefault="007F5FBB" w:rsidP="00070366">
      <w:pPr>
        <w:pStyle w:val="Titre2"/>
        <w:bidi/>
      </w:pPr>
      <w:bookmarkStart w:id="407" w:name="_Toc226107043"/>
      <w:r>
        <w:rPr>
          <w:rtl/>
        </w:rPr>
        <w:t>أهداف التعلم</w:t>
      </w:r>
      <w:bookmarkEnd w:id="407"/>
    </w:p>
    <w:p w14:paraId="5DD46223" w14:textId="25ED86A9" w:rsidR="00527AEA" w:rsidRDefault="007F5FBB" w:rsidP="00070366">
      <w:pPr>
        <w:pStyle w:val="Titre2"/>
        <w:bidi/>
      </w:pPr>
      <w:bookmarkStart w:id="408" w:name="_Toc226107044"/>
      <w:r>
        <w:rPr>
          <w:rtl/>
        </w:rPr>
        <w:t>المفاهيم الأساسية</w:t>
      </w:r>
      <w:bookmarkEnd w:id="408"/>
    </w:p>
    <w:p w14:paraId="37C5CA75" w14:textId="198A9AA0" w:rsidR="00527AEA" w:rsidRDefault="00000000" w:rsidP="00070366">
      <w:pPr>
        <w:bidi/>
        <w:spacing w:before="100" w:after="100" w:line="360" w:lineRule="auto"/>
        <w:jc w:val="both"/>
      </w:pPr>
      <w:r>
        <w:t>ا تحرير مفهوم الإيمان</w:t>
      </w:r>
    </w:p>
    <w:p w14:paraId="39F4BA01" w14:textId="77777777" w:rsidR="00527AEA" w:rsidRDefault="00000000" w:rsidP="00070366">
      <w:pPr>
        <w:bidi/>
        <w:spacing w:before="100" w:after="100" w:line="360" w:lineRule="auto"/>
        <w:jc w:val="both"/>
      </w:pPr>
      <w:r>
        <w:t>التأكيد على أن الإيمان علم وعمل، وليس مجرد طقوس أو "حليب منزوع الدسم".</w:t>
      </w:r>
    </w:p>
    <w:p w14:paraId="7C90877C" w14:textId="755ABD32" w:rsidR="00527AEA" w:rsidRDefault="00000000" w:rsidP="00070366">
      <w:pPr>
        <w:bidi/>
        <w:spacing w:before="100" w:after="100" w:line="360" w:lineRule="auto"/>
        <w:jc w:val="both"/>
      </w:pPr>
      <w:r>
        <w:t>ا العلمنة النفسية</w:t>
      </w:r>
    </w:p>
    <w:p w14:paraId="4FAA990E" w14:textId="77777777" w:rsidR="00527AEA" w:rsidRDefault="00000000" w:rsidP="00070366">
      <w:pPr>
        <w:bidi/>
        <w:spacing w:before="100" w:after="100" w:line="360" w:lineRule="auto"/>
        <w:jc w:val="both"/>
      </w:pPr>
      <w:r>
        <w:t>محاولة عزل الجانب الإيماني عن العلاج النفسي باعتباره "تخصصاً عضوياً" محضاً.</w:t>
      </w:r>
    </w:p>
    <w:p w14:paraId="5EBE9569" w14:textId="35191589" w:rsidR="00527AEA" w:rsidRDefault="00000000" w:rsidP="00070366">
      <w:pPr>
        <w:bidi/>
        <w:spacing w:before="100" w:after="100" w:line="360" w:lineRule="auto"/>
        <w:jc w:val="both"/>
      </w:pPr>
      <w:r>
        <w:t>ا العينة المعقمة (في البحث)</w:t>
      </w:r>
    </w:p>
    <w:p w14:paraId="5076C97D" w14:textId="77777777" w:rsidR="00527AEA" w:rsidRDefault="00000000" w:rsidP="00070366">
      <w:pPr>
        <w:bidi/>
        <w:spacing w:before="100" w:after="100" w:line="360" w:lineRule="auto"/>
        <w:jc w:val="both"/>
      </w:pPr>
      <w:r>
        <w:t>الشرط الصعب لوجود أشخاص ملتزمين بـ "شعب الإيمان" كاملة لاختبار فرضية الشفاء.</w:t>
      </w:r>
    </w:p>
    <w:p w14:paraId="781CB346" w14:textId="1E5BF1AD" w:rsidR="00527AEA" w:rsidRDefault="00000000" w:rsidP="00070366">
      <w:pPr>
        <w:bidi/>
        <w:spacing w:before="100" w:after="100" w:line="360" w:lineRule="auto"/>
        <w:jc w:val="both"/>
      </w:pPr>
      <w:r>
        <w:t>ا بائع الامل (نقد التنمية البشرية)</w:t>
      </w:r>
    </w:p>
    <w:p w14:paraId="00166FBB" w14:textId="77777777" w:rsidR="00527AEA" w:rsidRDefault="00000000" w:rsidP="00070366">
      <w:pPr>
        <w:bidi/>
        <w:spacing w:before="100" w:after="100" w:line="360" w:lineRule="auto"/>
        <w:jc w:val="both"/>
      </w:pPr>
      <w:r>
        <w:t>وصف لمن يبيع الوهم للناس عبر ممارسات بصرية وتسويقية دون علاج الجذور النفسية.</w:t>
      </w:r>
    </w:p>
    <w:p w14:paraId="77C9109A" w14:textId="48534992" w:rsidR="00527AEA" w:rsidRDefault="00000000" w:rsidP="00070366">
      <w:pPr>
        <w:bidi/>
        <w:spacing w:before="100" w:after="100" w:line="360" w:lineRule="auto"/>
        <w:jc w:val="both"/>
      </w:pPr>
      <w:r>
        <w:t>ا البلاسيبو (الأثر النفسي للتصديق)</w:t>
      </w:r>
    </w:p>
    <w:p w14:paraId="778EE293" w14:textId="77777777" w:rsidR="00527AEA" w:rsidRDefault="00000000" w:rsidP="00070366">
      <w:pPr>
        <w:bidi/>
        <w:spacing w:before="100" w:after="100" w:line="360" w:lineRule="auto"/>
        <w:jc w:val="both"/>
      </w:pPr>
      <w:r>
        <w:t>استجابة المريض للعلاج لمجرد ثقته فيه، وهو يمثل جزءاً كبيراً من نتائج العلاج النفسي.</w:t>
      </w:r>
    </w:p>
    <w:p w14:paraId="3F9707FB" w14:textId="3E3A4A12" w:rsidR="00527AEA" w:rsidRDefault="00000000" w:rsidP="00070366">
      <w:pPr>
        <w:bidi/>
        <w:spacing w:before="100" w:after="100" w:line="360" w:lineRule="auto"/>
        <w:jc w:val="both"/>
      </w:pPr>
      <w:r>
        <w:t>ا فقه الواقع (في الاستشارة)</w:t>
      </w:r>
    </w:p>
    <w:p w14:paraId="2019F549" w14:textId="77777777" w:rsidR="00527AEA" w:rsidRDefault="00000000" w:rsidP="00070366">
      <w:pPr>
        <w:bidi/>
        <w:spacing w:before="100" w:after="100" w:line="360" w:lineRule="auto"/>
        <w:jc w:val="both"/>
      </w:pPr>
      <w:r>
        <w:t>قدرة المعالج على فهم ظروف المراجع وتفاصيل حياته اليومية بعيداً عن التنظير.</w:t>
      </w:r>
    </w:p>
    <w:p w14:paraId="1EE3C7D7" w14:textId="5D385AD2" w:rsidR="00527AEA" w:rsidRDefault="00000000" w:rsidP="00070366">
      <w:pPr>
        <w:bidi/>
        <w:spacing w:before="100" w:after="100" w:line="360" w:lineRule="auto"/>
        <w:jc w:val="both"/>
      </w:pPr>
      <w:r>
        <w:t>ا متلازمة (H.B.D) "الهبد"</w:t>
      </w:r>
    </w:p>
    <w:p w14:paraId="2376402D" w14:textId="77777777" w:rsidR="00527AEA" w:rsidRDefault="00000000" w:rsidP="00070366">
      <w:pPr>
        <w:bidi/>
        <w:spacing w:before="100" w:after="100" w:line="360" w:lineRule="auto"/>
        <w:jc w:val="both"/>
      </w:pPr>
      <w:r>
        <w:t>وصف عامي لمن يتكلم في تخصصات دقيقة دون علم أو دليل، وهو منتشر في الفضاء الرقمي.</w:t>
      </w:r>
    </w:p>
    <w:p w14:paraId="0A88B340" w14:textId="560112AA" w:rsidR="00527AEA" w:rsidRDefault="00000000" w:rsidP="00070366">
      <w:pPr>
        <w:bidi/>
        <w:spacing w:before="100" w:after="100" w:line="360" w:lineRule="auto"/>
        <w:jc w:val="both"/>
      </w:pPr>
      <w:r>
        <w:t>ا الإيمان بضع وسبعون شعبة (كقياس نفسي)</w:t>
      </w:r>
    </w:p>
    <w:p w14:paraId="39515ADE" w14:textId="77777777" w:rsidR="00527AEA" w:rsidRDefault="00000000" w:rsidP="00070366">
      <w:pPr>
        <w:bidi/>
        <w:spacing w:before="100" w:after="100" w:line="360" w:lineRule="auto"/>
        <w:jc w:val="both"/>
      </w:pPr>
      <w:r>
        <w:lastRenderedPageBreak/>
        <w:t>الاعتماد على تنوع شعب الإيمان كشبكة أمان شاملة تغطي كل جوانب الحياة.</w:t>
      </w:r>
    </w:p>
    <w:p w14:paraId="0117CE78" w14:textId="0235DE93" w:rsidR="00527AEA" w:rsidRDefault="00000000" w:rsidP="00070366">
      <w:pPr>
        <w:bidi/>
        <w:spacing w:before="100" w:after="100" w:line="360" w:lineRule="auto"/>
        <w:jc w:val="both"/>
      </w:pPr>
      <w:r>
        <w:t>ا الوصمة النفسية</w:t>
      </w:r>
    </w:p>
    <w:p w14:paraId="09588094" w14:textId="77777777" w:rsidR="00527AEA" w:rsidRDefault="00000000" w:rsidP="00070366">
      <w:pPr>
        <w:bidi/>
        <w:spacing w:before="100" w:after="100" w:line="360" w:lineRule="auto"/>
        <w:jc w:val="both"/>
      </w:pPr>
      <w:r>
        <w:t>الخوف من حكم المجتمع على "ضعف إيمان" المريض، وهو ما يحاول المحاضر تصحيحه.</w:t>
      </w:r>
    </w:p>
    <w:p w14:paraId="23495CF9" w14:textId="67A86692" w:rsidR="00527AEA" w:rsidRDefault="00000000" w:rsidP="00070366">
      <w:pPr>
        <w:bidi/>
        <w:spacing w:before="100" w:after="100" w:line="360" w:lineRule="auto"/>
        <w:jc w:val="both"/>
      </w:pPr>
      <w:r>
        <w:t>ا اضطراب الإرادة</w:t>
      </w:r>
    </w:p>
    <w:p w14:paraId="50808C11" w14:textId="77777777" w:rsidR="00527AEA" w:rsidRDefault="00000000" w:rsidP="00070366">
      <w:pPr>
        <w:bidi/>
        <w:spacing w:before="100" w:after="100" w:line="360" w:lineRule="auto"/>
        <w:jc w:val="both"/>
      </w:pPr>
      <w:r>
        <w:t>الخلل في قدرة النفس على تنفيذ ما تعلمه من حق، وهو منشأ كثير من الاعتلالات.</w:t>
      </w:r>
    </w:p>
    <w:p w14:paraId="6E8A54EF" w14:textId="4273DF95" w:rsidR="00527AEA" w:rsidRDefault="00000000" w:rsidP="00070366">
      <w:pPr>
        <w:bidi/>
        <w:spacing w:before="100" w:after="100" w:line="360" w:lineRule="auto"/>
        <w:jc w:val="both"/>
      </w:pPr>
      <w:r>
        <w:t>ا الفراسة (في العلاج)</w:t>
      </w:r>
    </w:p>
    <w:p w14:paraId="4BE9346F" w14:textId="77777777" w:rsidR="00527AEA" w:rsidRDefault="00000000" w:rsidP="00070366">
      <w:pPr>
        <w:bidi/>
        <w:spacing w:before="100" w:after="100" w:line="360" w:lineRule="auto"/>
        <w:jc w:val="both"/>
      </w:pPr>
      <w:r>
        <w:t>مهارة المعالج في قراءة ما وراء الكلمات وحركات الجسد لتشخيص الحالة بصدق.</w:t>
      </w:r>
    </w:p>
    <w:p w14:paraId="4C8D5779" w14:textId="7255413A" w:rsidR="00527AEA" w:rsidRDefault="00000000" w:rsidP="00070366">
      <w:pPr>
        <w:bidi/>
        <w:spacing w:before="100" w:after="100" w:line="360" w:lineRule="auto"/>
        <w:jc w:val="both"/>
      </w:pPr>
      <w:r>
        <w:t>ا التدين الوراثي/الآلي</w:t>
      </w:r>
    </w:p>
    <w:p w14:paraId="65618BEE" w14:textId="77777777" w:rsidR="00527AEA" w:rsidRDefault="00000000" w:rsidP="00070366">
      <w:pPr>
        <w:bidi/>
        <w:spacing w:before="100" w:after="100" w:line="360" w:lineRule="auto"/>
        <w:jc w:val="both"/>
      </w:pPr>
      <w:r>
        <w:t>ممارسة الدين كعادات اجتماعية دون وعي قلبي، وهو ما لا يحقق الوقاية النفسية.</w:t>
      </w:r>
    </w:p>
    <w:p w14:paraId="6A421488" w14:textId="4BB42FB4" w:rsidR="00527AEA" w:rsidRDefault="00000000" w:rsidP="00070366">
      <w:pPr>
        <w:bidi/>
        <w:spacing w:before="100" w:after="100" w:line="360" w:lineRule="auto"/>
        <w:jc w:val="both"/>
      </w:pPr>
      <w:r>
        <w:t>ا متلازمة "بني إسرائيل" (المخادعات)</w:t>
      </w:r>
    </w:p>
    <w:p w14:paraId="041A94E7" w14:textId="77777777" w:rsidR="00527AEA" w:rsidRDefault="00000000" w:rsidP="00070366">
      <w:pPr>
        <w:bidi/>
        <w:spacing w:before="100" w:after="100" w:line="360" w:lineRule="auto"/>
        <w:jc w:val="both"/>
      </w:pPr>
      <w:r>
        <w:t>نهج في التهرب من التكاليف والالتفاف على الحق، يسبب شتاتاً نفسياً.</w:t>
      </w:r>
    </w:p>
    <w:p w14:paraId="0ACF2030" w14:textId="5A96D9F1" w:rsidR="00527AEA" w:rsidRDefault="00000000" w:rsidP="00070366">
      <w:pPr>
        <w:bidi/>
        <w:spacing w:before="100" w:after="100" w:line="360" w:lineRule="auto"/>
        <w:jc w:val="both"/>
      </w:pPr>
      <w:r>
        <w:t>ا الاستبصار (Insight)</w:t>
      </w:r>
    </w:p>
    <w:p w14:paraId="471282BD" w14:textId="77777777" w:rsidR="00527AEA" w:rsidRDefault="00000000" w:rsidP="00070366">
      <w:pPr>
        <w:bidi/>
        <w:spacing w:before="100" w:after="100" w:line="360" w:lineRule="auto"/>
        <w:jc w:val="both"/>
      </w:pPr>
      <w:r>
        <w:t>وصول المراجع لفهم عميق لجذور مشكلته، وهو أصل في العلاج المعرفي.</w:t>
      </w:r>
    </w:p>
    <w:p w14:paraId="2C2E7A6E" w14:textId="6833CC50" w:rsidR="00527AEA" w:rsidRDefault="00000000" w:rsidP="00070366">
      <w:pPr>
        <w:bidi/>
        <w:spacing w:before="100" w:after="100" w:line="360" w:lineRule="auto"/>
        <w:jc w:val="both"/>
      </w:pPr>
      <w:r>
        <w:t>ا المجاهدة (كعلاج للقلق)</w:t>
      </w:r>
    </w:p>
    <w:p w14:paraId="0E1BABC6" w14:textId="77777777" w:rsidR="00527AEA" w:rsidRDefault="00000000" w:rsidP="00070366">
      <w:pPr>
        <w:bidi/>
        <w:spacing w:before="100" w:after="100" w:line="360" w:lineRule="auto"/>
        <w:jc w:val="both"/>
      </w:pPr>
      <w:r>
        <w:t>بذل الجهد في العمل النافع كطريقة لكسر حلقة التفكير السلبي والقلق الزائد.</w:t>
      </w:r>
    </w:p>
    <w:p w14:paraId="3ECC3175" w14:textId="2A81A8DF" w:rsidR="00BA7DEF" w:rsidRDefault="00BA7DEF" w:rsidP="00070366">
      <w:pPr>
        <w:pStyle w:val="Titre2"/>
        <w:bidi/>
        <w:rPr>
          <w:rtl/>
        </w:rPr>
      </w:pPr>
      <w:bookmarkStart w:id="409" w:name="_Toc226107045"/>
      <w:r>
        <w:rPr>
          <w:rtl/>
        </w:rPr>
        <w:t>المحتوى المنظم</w:t>
      </w:r>
      <w:bookmarkEnd w:id="409"/>
    </w:p>
    <w:p w14:paraId="37F8BBA9" w14:textId="5A1DA83E" w:rsidR="005B74D5" w:rsidRDefault="005B74D5" w:rsidP="00070366">
      <w:pPr>
        <w:bidi/>
      </w:pPr>
    </w:p>
    <w:p w14:paraId="5BF49209" w14:textId="6EB885FA" w:rsidR="00527AEA" w:rsidRDefault="00000000" w:rsidP="00070366">
      <w:pPr>
        <w:bidi/>
        <w:spacing w:before="100" w:after="100" w:line="360" w:lineRule="auto"/>
        <w:jc w:val="both"/>
      </w:pPr>
      <w:r>
        <w:t xml:space="preserve"> مراجعة الردود على "المؤمن لا يمرض نفسياً"</w:t>
      </w:r>
    </w:p>
    <w:p w14:paraId="5093455A" w14:textId="77777777" w:rsidR="00527AEA" w:rsidRDefault="00000000" w:rsidP="00070366">
      <w:pPr>
        <w:bidi/>
        <w:spacing w:before="100" w:after="100" w:line="360" w:lineRule="auto"/>
        <w:jc w:val="both"/>
      </w:pPr>
      <w:r>
        <w:t>يستعرض المحاضر 20 مقطعاً مرئياً لآراء مختلفة. يلاحظ أن المعترضين غالباً ما يسجنون أنفسهم في التعريفات الغربية للمرض. البعض يفصل الدين عن النفس تماماً (علمنة)، والبعض يقر بالوقاية وينكر الشفاء. المحاضر يؤكد أن "تحرير المصطلحات" هو المفتاح؛ فإذا اتفقنا على أن الإيمان هو "علم وعمل" وأن المرض هو "شقاء روحي معطل"، سيتلاشى الخلاف الصوري ويبرز دور الإيمان كحقيقة مطلقة في الصحة.</w:t>
      </w:r>
    </w:p>
    <w:p w14:paraId="53B2B3D5" w14:textId="68BB717F" w:rsidR="00527AEA" w:rsidRDefault="00000000" w:rsidP="00070366">
      <w:pPr>
        <w:bidi/>
        <w:spacing w:before="100" w:after="100" w:line="360" w:lineRule="auto"/>
        <w:jc w:val="both"/>
      </w:pPr>
      <w:r>
        <w:lastRenderedPageBreak/>
        <w:t>من أمثلة ذلك: معايير الشفاء وحقيقة الإيمان</w:t>
      </w:r>
    </w:p>
    <w:p w14:paraId="09A9C374" w14:textId="77777777" w:rsidR="00527AEA" w:rsidRDefault="00000000" w:rsidP="00070366">
      <w:pPr>
        <w:bidi/>
        <w:spacing w:before="100" w:after="100" w:line="360" w:lineRule="auto"/>
        <w:jc w:val="both"/>
      </w:pPr>
      <w:r>
        <w:t>يطرح المحاضر تساؤلاً جوهرياً: أي شفاء نعتد به؟ إذا كان الشفاء هو "عدم الحزن أبداً"، فهذا وهم كمال. الشفاء هو "الرضا والفاعلية". الإيمان يشفي لأنه يغير "البارادايم" (النظرة الكونية). الإشكال أننا نختزل الإيمان في "عبادات ظاهرة"، بينما الإيمان المطلوب للشفاء هو الذي يلمس "أعمال القلوب" كالإخلاص والتوكل. غياب "العينة المحققة للإيمان" هو ما يجعل الدراسات الإحصائية ناقصة.</w:t>
      </w:r>
    </w:p>
    <w:p w14:paraId="5784D7A2" w14:textId="79FE0959" w:rsidR="00527AEA" w:rsidRDefault="00000000" w:rsidP="00070366">
      <w:pPr>
        <w:bidi/>
        <w:spacing w:before="100" w:after="100" w:line="360" w:lineRule="auto"/>
        <w:jc w:val="both"/>
      </w:pPr>
      <w:r>
        <w:t>من أمثلة ذلك: أثر "التصديق" والوهم في العلاج</w:t>
      </w:r>
    </w:p>
    <w:p w14:paraId="1E5150F9" w14:textId="77777777" w:rsidR="00527AEA" w:rsidRDefault="00000000" w:rsidP="00070366">
      <w:pPr>
        <w:bidi/>
        <w:spacing w:before="100" w:after="100" w:line="360" w:lineRule="auto"/>
        <w:jc w:val="both"/>
      </w:pPr>
      <w:r>
        <w:t>يشرح المحاضر قوة "البلاسيبو"؛ النفس التي تصدق بالمعالج أو الطريقة تشفى ذاتياً في كثير من الأحيان. هذا يفسر نجاح بعض العلاجات "الروحانية" المنحرفة أو التنمية البشرية مؤقتاً. الفرق أن الإيمان يقدم "حقاً" مستداماً، بينما الآخرون يبيعون "وهماً" زائلاً. التصديق بالإيمان والوحي هو أعظم "محرك كيميائي" إيجابي للدماغ، وهو ما لا يملكه الملحد.</w:t>
      </w:r>
    </w:p>
    <w:p w14:paraId="70DA90CB" w14:textId="21B990F9" w:rsidR="00527AEA" w:rsidRDefault="00000000" w:rsidP="00070366">
      <w:pPr>
        <w:bidi/>
        <w:spacing w:before="100" w:after="100" w:line="360" w:lineRule="auto"/>
        <w:jc w:val="both"/>
      </w:pPr>
      <w:r>
        <w:t>من أمثلة ذلك: فقه الاختيار للمعالج النفسي</w:t>
      </w:r>
    </w:p>
    <w:p w14:paraId="0BF1A7A5" w14:textId="77777777" w:rsidR="00527AEA" w:rsidRDefault="00000000" w:rsidP="00070366">
      <w:pPr>
        <w:bidi/>
        <w:spacing w:before="100" w:after="100" w:line="360" w:lineRule="auto"/>
        <w:jc w:val="both"/>
      </w:pPr>
      <w:r>
        <w:t>يضع المحاضر ثلاث ركائز لاختيار المعالج: العلم بالتخصص (ليكون منضبطاً)، فقه الواقع (ليفهم البيئة)، والخلفية الشرعية (ليعرف الحلال والحرام). ينصح بالابتعاد عن "المتخصصين المعلمنين" الذين يقترحون حلولاً تخالف الفطرة والدين (كالصداقة المحرمة). المعالج الكفء هو من يجمع بين "المنهج العلمي" و"الروح الإيمانية" و"البصيرة الواقعية".</w:t>
      </w:r>
    </w:p>
    <w:p w14:paraId="6B266D4B" w14:textId="66FB5AD3" w:rsidR="00527AEA" w:rsidRDefault="00000000" w:rsidP="00070366">
      <w:pPr>
        <w:bidi/>
        <w:spacing w:before="100" w:after="100" w:line="360" w:lineRule="auto"/>
        <w:jc w:val="both"/>
      </w:pPr>
      <w:r>
        <w:t>من أمثلة ذلك: الإنسان بين الهلع والجزع (سورة المعارج)</w:t>
      </w:r>
    </w:p>
    <w:p w14:paraId="3C3BD866" w14:textId="77777777" w:rsidR="00527AEA" w:rsidRDefault="00000000" w:rsidP="00070366">
      <w:pPr>
        <w:bidi/>
        <w:spacing w:before="100" w:after="100" w:line="360" w:lineRule="auto"/>
        <w:jc w:val="both"/>
      </w:pPr>
      <w:r>
        <w:t>يستشهد المحاضر بآيات سورة المعارج لتوصيف الحالة البشرية: "إن الإنسان خلق هلوعاً". الهلع (الجزع عند الشر والمنع عند الخير) هو "الديفولت" أو الحالة المصنعية. الاستثناء الوحيد هم "المصلون" الذين تتوفر فيهم صفات (دوام الصلاة، حق السائل، التصديق بيوم الدين، خشية العذاب). هذا النص القرآني هو أكبر دليل على أن الإيمان (بشروطه) هو المانع الوحيد من "الاعتلالات النفسية" الفطرية.</w:t>
      </w:r>
    </w:p>
    <w:p w14:paraId="40197532" w14:textId="53D83D99" w:rsidR="00527AEA" w:rsidRDefault="00000000" w:rsidP="00070366">
      <w:pPr>
        <w:bidi/>
        <w:spacing w:before="100" w:after="100" w:line="360" w:lineRule="auto"/>
        <w:jc w:val="both"/>
      </w:pPr>
      <w:r>
        <w:t>من أمثلة ذلك: أمراض القلوب كأصل للاضطرابات</w:t>
      </w:r>
    </w:p>
    <w:p w14:paraId="2BB1D303" w14:textId="77777777" w:rsidR="00527AEA" w:rsidRDefault="00000000" w:rsidP="00070366">
      <w:pPr>
        <w:bidi/>
        <w:spacing w:before="100" w:after="100" w:line="360" w:lineRule="auto"/>
        <w:jc w:val="both"/>
      </w:pPr>
      <w:r>
        <w:t>يؤكد المحاضر أن "مرض القلب" (كبر، حسد، رياء) هو أخطر من "مرض النفس". الكثير مما يُسمى اكتئاباً هو في الحقيقة "مرض قلب" ناتج عن عدم الرضا أو الكبر. مريض القلب قد يكون "ناجحاً" في نظر العلم الغربي لأنه يجمع المال، لكنه في نظر الوحي "مضطرب" يحتاج علاجاً. التزكية هي المنهج الوحيد القادر على تشخيص وعلاج هذه المساحة التي يغفل عنها الأطباء.</w:t>
      </w:r>
    </w:p>
    <w:p w14:paraId="686B9467" w14:textId="29BFF478" w:rsidR="00527AEA" w:rsidRDefault="00000000" w:rsidP="00070366">
      <w:pPr>
        <w:bidi/>
        <w:spacing w:before="100" w:after="100" w:line="360" w:lineRule="auto"/>
        <w:jc w:val="both"/>
      </w:pPr>
      <w:r>
        <w:t>من أمثلة ذلك: نقد "التخصص المنفصل" عن الوحي</w:t>
      </w:r>
    </w:p>
    <w:p w14:paraId="02293067" w14:textId="77777777" w:rsidR="00527AEA" w:rsidRDefault="00000000" w:rsidP="00070366">
      <w:pPr>
        <w:bidi/>
        <w:spacing w:before="100" w:after="100" w:line="360" w:lineRule="auto"/>
        <w:jc w:val="both"/>
      </w:pPr>
      <w:r>
        <w:t>يرفض المحاضر مقولة "اتركوا الأمر للمختصين" إذا كان المختص جاهلاً بالوحي. يرى أن النفس البشرية لا تُجزأ؛ فمن غير المعقول أن يعالج "عقلي" طبيب لا يؤمن بـ "روحي". الطب النفسي يجب أن يعود لأصله (الطب الروحاني). المعالج المسلم يجب أن يكون لديه الجرأة لنقد "المقدسات الغربية" (كفرويد) والاعتزاز بكفاية الوحي في فهم وإصلاح النفس.</w:t>
      </w:r>
    </w:p>
    <w:p w14:paraId="0C17AE6C" w14:textId="441269EC" w:rsidR="00527AEA" w:rsidRDefault="00000000" w:rsidP="00070366">
      <w:pPr>
        <w:bidi/>
        <w:spacing w:before="100" w:after="100" w:line="360" w:lineRule="auto"/>
        <w:jc w:val="both"/>
      </w:pPr>
      <w:r>
        <w:lastRenderedPageBreak/>
        <w:t>من أمثلة ذلك: أثر المعصية على "السوية النفسية"</w:t>
      </w:r>
    </w:p>
    <w:p w14:paraId="038B13FD" w14:textId="77777777" w:rsidR="00527AEA" w:rsidRDefault="00000000" w:rsidP="00070366">
      <w:pPr>
        <w:bidi/>
        <w:spacing w:before="100" w:after="100" w:line="360" w:lineRule="auto"/>
        <w:jc w:val="both"/>
      </w:pPr>
      <w:r>
        <w:t>المعصية ليست مجرد "ذنب"، بل هي "اختلال" بين الفكر والسلوك، وهذا يسبب اضطراباً نفسياً حتمياً. الكذب، الخيانة، وأكل الحرام تملأ القلب "دخانًا" (بتعبير ابن القيم). المؤمن الذي يقع في المعصية يفقد "طعم الإيمان" المانع، فيصبح عرضة للاعتلال. العودة للسوية النفسية تمر حتماً عبر "التوبة" وتصحيح المسار السلوكي ليتوافق مع الفطرة والوحي.</w:t>
      </w:r>
    </w:p>
    <w:p w14:paraId="2121CDE3" w14:textId="117663C5" w:rsidR="00527AEA" w:rsidRDefault="00000000" w:rsidP="00070366">
      <w:pPr>
        <w:bidi/>
        <w:spacing w:before="100" w:after="100" w:line="360" w:lineRule="auto"/>
        <w:jc w:val="both"/>
      </w:pPr>
      <w:r>
        <w:t>من أمثلة ذلك: دور الصحبة والبيئة في "الأوبة"</w:t>
      </w:r>
    </w:p>
    <w:p w14:paraId="28E44DC5" w14:textId="77777777" w:rsidR="00527AEA" w:rsidRDefault="00000000" w:rsidP="00070366">
      <w:pPr>
        <w:bidi/>
        <w:spacing w:before="100" w:after="100" w:line="360" w:lineRule="auto"/>
        <w:jc w:val="both"/>
      </w:pPr>
      <w:r>
        <w:t>عندما يضعف الإيمان ويهجم "العرض النفسي"، تبرز أهمية "الصحبة الصالحة". الشيطان يأكل من الغنم القاصية. الصديق الحكيم قد يكون أفضل من معالج متخصص لأنه "يصدقك" النصيحة بلا مآرب مادية. البيئة المؤمنة هي "المفاعل" الذي يشحن طاقة التزكية. الاستشارة هنا هي نوع من "التوافر على الحق"، وهي ممارسة نبوية أصيلة للوقاية من الانفراد المهلك.</w:t>
      </w:r>
    </w:p>
    <w:p w14:paraId="5E44447F" w14:textId="05DE38AA" w:rsidR="00527AEA" w:rsidRDefault="00000000" w:rsidP="00070366">
      <w:pPr>
        <w:bidi/>
        <w:spacing w:before="100" w:after="100" w:line="360" w:lineRule="auto"/>
        <w:jc w:val="both"/>
      </w:pPr>
      <w:r>
        <w:t>من أمثلة ذلك: "الفراسة" كأداة تشخيصية عليا</w:t>
      </w:r>
    </w:p>
    <w:p w14:paraId="7C049CCA" w14:textId="77777777" w:rsidR="00527AEA" w:rsidRDefault="00000000" w:rsidP="00070366">
      <w:pPr>
        <w:bidi/>
        <w:spacing w:before="100" w:after="100" w:line="360" w:lineRule="auto"/>
        <w:jc w:val="both"/>
      </w:pPr>
      <w:r>
        <w:t>المعالج الناجح يجب أن يكون "متفرساً". يوضح المحاضر أن التشخيص لا يعتمد فقط على ما يقوله المراجع، بل على "هيئته، سمته، ونبرة صوته". الفراسة تكشف "المخادعات" التي يمارسها المراجع على نفسه. المفتي والقاضي والمعالج يحتاجون لهذه الملكة ليعلموا متى يكون السؤال "تمحلاً" ومتى يكون "صدقاً". الإيمان العميق هو الذي يمنح هذه البصيرة.</w:t>
      </w:r>
    </w:p>
    <w:p w14:paraId="12B5844B" w14:textId="393078CC" w:rsidR="00527AEA" w:rsidRDefault="00000000" w:rsidP="00070366">
      <w:pPr>
        <w:bidi/>
        <w:spacing w:before="100" w:after="100" w:line="360" w:lineRule="auto"/>
        <w:jc w:val="both"/>
      </w:pPr>
      <w:r>
        <w:t>من أمثلة ذلك: وهم "الاستغناء بالمعلومات" الرقمية</w:t>
      </w:r>
    </w:p>
    <w:p w14:paraId="58A0DBCE" w14:textId="77777777" w:rsidR="00527AEA" w:rsidRDefault="00000000" w:rsidP="00070366">
      <w:pPr>
        <w:bidi/>
        <w:spacing w:before="100" w:after="100" w:line="360" w:lineRule="auto"/>
        <w:jc w:val="both"/>
      </w:pPr>
      <w:r>
        <w:t>يحذر المحاضر من الاكتفاء بمشاهدة الفيديوهات (الاستهلاك الرقمي) دون تطبيق. العلم النافع هو ما أثمر عملاً. اليوتيوب قد يسبب "وهم كمال" معرفي بينما النفس خاوية من التزكية. "احرص على ما ينفعك" تعني اختيار ما يصلح حالك الآن، وليس جمع المعلومات للجدال. رمضان هو موسم "الصيام عن الفضول" المعرفي والتركيز على "الخلوة" المنتجة.</w:t>
      </w:r>
    </w:p>
    <w:p w14:paraId="35507E24" w14:textId="1396F5F1" w:rsidR="00527AEA" w:rsidRDefault="00000000" w:rsidP="00070366">
      <w:pPr>
        <w:bidi/>
        <w:spacing w:before="100" w:after="100" w:line="360" w:lineRule="auto"/>
        <w:jc w:val="both"/>
      </w:pPr>
      <w:r>
        <w:t>من أمثلة ذلك: الخاتمة: الإيمان هو "المركز"</w:t>
      </w:r>
    </w:p>
    <w:p w14:paraId="6C03F315" w14:textId="77777777" w:rsidR="00527AEA" w:rsidRDefault="00000000" w:rsidP="00070366">
      <w:pPr>
        <w:bidi/>
        <w:spacing w:before="100" w:after="100" w:line="360" w:lineRule="auto"/>
        <w:jc w:val="both"/>
      </w:pPr>
      <w:r>
        <w:t>الخلاصة النهائية لهذه الرحلة أن الإيمان (بمعناه الشامل) هو مركز الصحة النفسية. المؤمن لا يمرض نفسياً لأنه يمتلك "أدوات الأوبة" و"يقين المصير". أي خلل نفسي هو إشارة لخلل في الإيمان أو التزكية. نحن لا نكفر أحداً، بل ندعو الجميع لـ "تجويد الدواء". الإيمان هو الحق الذي لا يأتيه الباطل، ومن اعتصم به نجا من شتات النفس وشقاء الدنيا.</w:t>
      </w:r>
    </w:p>
    <w:p w14:paraId="6E915BD2" w14:textId="77777777" w:rsidR="00527AEA" w:rsidRDefault="00000000" w:rsidP="00070366">
      <w:pPr>
        <w:bidi/>
        <w:spacing w:before="100" w:after="100" w:line="360" w:lineRule="auto"/>
        <w:jc w:val="both"/>
      </w:pPr>
      <w:r>
        <w:t>من أمثلة ذلك:</w:t>
      </w:r>
    </w:p>
    <w:p w14:paraId="597C7668" w14:textId="62BA4D4C" w:rsidR="00527AEA" w:rsidRDefault="007F5FBB" w:rsidP="00070366">
      <w:pPr>
        <w:pStyle w:val="Titre2"/>
        <w:bidi/>
      </w:pPr>
      <w:bookmarkStart w:id="410" w:name="_Toc226107046"/>
      <w:r>
        <w:rPr>
          <w:rtl/>
        </w:rPr>
        <w:t>النقاط الرئيسية التي يجب تذكرها</w:t>
      </w:r>
      <w:bookmarkEnd w:id="410"/>
    </w:p>
    <w:p w14:paraId="16D75C02" w14:textId="29FBC21B" w:rsidR="00527AEA" w:rsidRDefault="007F5FBB" w:rsidP="00070366">
      <w:pPr>
        <w:pStyle w:val="Titre2"/>
        <w:bidi/>
      </w:pPr>
      <w:bookmarkStart w:id="411" w:name="_Toc226107047"/>
      <w:r>
        <w:rPr>
          <w:rtl/>
        </w:rPr>
        <w:lastRenderedPageBreak/>
        <w:t>التطبيقات العملية</w:t>
      </w:r>
      <w:bookmarkEnd w:id="411"/>
    </w:p>
    <w:p w14:paraId="5EF1859A" w14:textId="77777777" w:rsidR="00527AEA" w:rsidRDefault="00000000" w:rsidP="00070366">
      <w:pPr>
        <w:bidi/>
        <w:spacing w:before="100" w:after="100" w:line="360" w:lineRule="auto"/>
        <w:jc w:val="both"/>
      </w:pPr>
      <w:r>
        <w:t>الوثيقة 15 من.</w:t>
      </w:r>
    </w:p>
    <w:p w14:paraId="729F4CB8" w14:textId="6B9B30B0" w:rsidR="004F5F3C" w:rsidRDefault="00000000" w:rsidP="00070366">
      <w:pPr>
        <w:bidi/>
        <w:jc w:val="both"/>
      </w:pPr>
      <w:r>
        <w:br w:type="page"/>
      </w:r>
      <w:r w:rsidR="004F5F3C">
        <w:lastRenderedPageBreak/>
        <w:br w:type="page"/>
      </w:r>
    </w:p>
    <w:p w14:paraId="2E257B35" w14:textId="77777777" w:rsidR="004F5F3C" w:rsidRDefault="004F5F3C" w:rsidP="00070366">
      <w:pPr>
        <w:pStyle w:val="Titre1"/>
        <w:bidi/>
        <w:jc w:val="both"/>
      </w:pPr>
      <w:bookmarkStart w:id="412" w:name="_Toc226107048"/>
      <w:r w:rsidRPr="000F0C60">
        <w:rPr>
          <w:rtl/>
        </w:rPr>
        <w:lastRenderedPageBreak/>
        <w:t>مجالس فقه النفس 071 | ونفس 43 | فقه الألم 21 | تدريبات الألم والصبر 01 |</w:t>
      </w:r>
      <w:r>
        <w:t xml:space="preserve"> مع الله</w:t>
      </w:r>
      <w:bookmarkEnd w:id="412"/>
    </w:p>
    <w:p w14:paraId="6EF45C0B" w14:textId="77777777" w:rsidR="004F5F3C" w:rsidRDefault="004F5F3C" w:rsidP="00070366">
      <w:pPr>
        <w:pBdr>
          <w:bottom w:val="single" w:sz="3" w:space="1" w:color="2D6A4F"/>
        </w:pBdr>
        <w:bidi/>
        <w:spacing w:after="300"/>
        <w:jc w:val="both"/>
      </w:pPr>
    </w:p>
    <w:p w14:paraId="2F7C1040" w14:textId="48F6E75E" w:rsidR="004F5F3C" w:rsidRDefault="007F5FBB" w:rsidP="00070366">
      <w:pPr>
        <w:pStyle w:val="Titre2"/>
        <w:bidi/>
      </w:pPr>
      <w:bookmarkStart w:id="413" w:name="_Toc226107049"/>
      <w:r>
        <w:rPr>
          <w:rtl/>
        </w:rPr>
        <w:t>أهداف التعلم</w:t>
      </w:r>
      <w:bookmarkEnd w:id="413"/>
    </w:p>
    <w:p w14:paraId="458843A3" w14:textId="77777777" w:rsidR="004F5F3C" w:rsidRDefault="004F5F3C" w:rsidP="00070366">
      <w:pPr>
        <w:bidi/>
        <w:spacing w:before="100" w:after="100" w:line="360" w:lineRule="auto"/>
        <w:jc w:val="both"/>
      </w:pPr>
      <w:r>
        <w:t>فهم العلاقة الضرورية بين فقه الألم وبين التدريبات العملية لتجاوز معضلة الشر.</w:t>
      </w:r>
    </w:p>
    <w:p w14:paraId="17979CA2" w14:textId="77777777" w:rsidR="004F5F3C" w:rsidRDefault="004F5F3C" w:rsidP="00070366">
      <w:pPr>
        <w:bidi/>
        <w:spacing w:before="100" w:after="100" w:line="360" w:lineRule="auto"/>
        <w:jc w:val="both"/>
      </w:pPr>
      <w:r>
        <w:t>تحليل مشكلة القفز إلى "كيف" التعامل مع الألم دون إدراك "لماذا" وماهية الألم.</w:t>
      </w:r>
    </w:p>
    <w:p w14:paraId="2E60B337" w14:textId="77777777" w:rsidR="004F5F3C" w:rsidRDefault="004F5F3C" w:rsidP="00070366">
      <w:pPr>
        <w:bidi/>
        <w:spacing w:before="100" w:after="100" w:line="360" w:lineRule="auto"/>
        <w:jc w:val="both"/>
      </w:pPr>
      <w:r>
        <w:t>تحديد خارطة تدريبات الألم المقسمة بين علاقة الإنسان بالله ونفسه والآخر.</w:t>
      </w:r>
    </w:p>
    <w:p w14:paraId="4EC81FF1" w14:textId="77777777" w:rsidR="004F5F3C" w:rsidRDefault="004F5F3C" w:rsidP="00070366">
      <w:pPr>
        <w:bidi/>
        <w:spacing w:before="100" w:after="100" w:line="360" w:lineRule="auto"/>
        <w:jc w:val="both"/>
      </w:pPr>
      <w:r>
        <w:t>استنتاج سبب كون الإخلاص واليأس من الخلق من أشد تدريبات الألم في بدايتها.</w:t>
      </w:r>
    </w:p>
    <w:p w14:paraId="6E7E4E05" w14:textId="77777777" w:rsidR="004F5F3C" w:rsidRDefault="004F5F3C" w:rsidP="00070366">
      <w:pPr>
        <w:bidi/>
        <w:spacing w:before="100" w:after="100" w:line="360" w:lineRule="auto"/>
        <w:jc w:val="both"/>
      </w:pPr>
      <w:r>
        <w:t>تطبيق مفهوم "الورد اليومي" من الوحيين كعلاج للأوهام والوهن النفسي.</w:t>
      </w:r>
    </w:p>
    <w:p w14:paraId="7E83FE1D" w14:textId="77777777" w:rsidR="004F5F3C" w:rsidRDefault="004F5F3C" w:rsidP="00070366">
      <w:pPr>
        <w:bidi/>
        <w:spacing w:before="100" w:after="100" w:line="360" w:lineRule="auto"/>
        <w:jc w:val="both"/>
      </w:pPr>
      <w:r>
        <w:t>التمييز بين المباحات وفضول المباحات التي تسبب كدر القلب وتشتته.</w:t>
      </w:r>
    </w:p>
    <w:p w14:paraId="28B898BF" w14:textId="77777777" w:rsidR="004F5F3C" w:rsidRDefault="004F5F3C" w:rsidP="00070366">
      <w:pPr>
        <w:bidi/>
        <w:spacing w:before="100" w:after="100" w:line="360" w:lineRule="auto"/>
        <w:jc w:val="both"/>
      </w:pPr>
      <w:r>
        <w:t>تحليل أثر "كثرة الخلطة" في إسوداد القلب وتفرقه هماً وغماً.</w:t>
      </w:r>
    </w:p>
    <w:p w14:paraId="4CC894C1" w14:textId="77777777" w:rsidR="004F5F3C" w:rsidRDefault="004F5F3C" w:rsidP="00070366">
      <w:pPr>
        <w:bidi/>
        <w:spacing w:before="100" w:after="100" w:line="360" w:lineRule="auto"/>
        <w:jc w:val="both"/>
      </w:pPr>
      <w:r>
        <w:t>استنباط الحكمة من جعل الأوامر والنواهي الشرعية وسيلة لتقوية عضلات النفس.</w:t>
      </w:r>
    </w:p>
    <w:p w14:paraId="45FF80E3" w14:textId="77777777" w:rsidR="004F5F3C" w:rsidRDefault="004F5F3C" w:rsidP="00070366">
      <w:pPr>
        <w:bidi/>
        <w:spacing w:before="100" w:after="100" w:line="360" w:lineRule="auto"/>
        <w:jc w:val="both"/>
      </w:pPr>
      <w:r>
        <w:t>تحليل الجانب المؤلم في الاستغفار والتوبة المتمثل في كسر الكبر وإعلان النقص.</w:t>
      </w:r>
    </w:p>
    <w:p w14:paraId="760056F5" w14:textId="77777777" w:rsidR="004F5F3C" w:rsidRDefault="004F5F3C" w:rsidP="00070366">
      <w:pPr>
        <w:bidi/>
        <w:spacing w:before="100" w:after="100" w:line="360" w:lineRule="auto"/>
        <w:jc w:val="both"/>
      </w:pPr>
      <w:r>
        <w:t>تطبيق مهارة الخلوة والتبتل للوصول إلى مرتبة الأنس بالله.</w:t>
      </w:r>
    </w:p>
    <w:p w14:paraId="0614F4B0" w14:textId="3F8A32CE" w:rsidR="004F5F3C" w:rsidRDefault="007F5FBB" w:rsidP="00070366">
      <w:pPr>
        <w:pStyle w:val="Titre2"/>
        <w:bidi/>
      </w:pPr>
      <w:bookmarkStart w:id="414" w:name="_Toc226107050"/>
      <w:r>
        <w:rPr>
          <w:rtl/>
        </w:rPr>
        <w:t>المفاهيم الأساسية</w:t>
      </w:r>
      <w:bookmarkEnd w:id="414"/>
    </w:p>
    <w:p w14:paraId="6CFBA4D4" w14:textId="2165CB23" w:rsidR="004F5F3C" w:rsidRDefault="004F5F3C" w:rsidP="00070366">
      <w:pPr>
        <w:bidi/>
        <w:spacing w:before="100" w:after="100" w:line="360" w:lineRule="auto"/>
        <w:jc w:val="both"/>
      </w:pPr>
      <w:r>
        <w:t>ا فقه الألمهو العلم الذي يبحث في حقيقة الوجع الإنساني وثمراته وكيفية التعامل معه من منظور شرعي ونفسي للوصول إلى الطمأنينة.</w:t>
      </w:r>
    </w:p>
    <w:p w14:paraId="0CEF4F42" w14:textId="592EB41D" w:rsidR="004F5F3C" w:rsidRDefault="004F5F3C" w:rsidP="00070366">
      <w:pPr>
        <w:bidi/>
        <w:spacing w:before="100" w:after="100" w:line="360" w:lineRule="auto"/>
        <w:jc w:val="both"/>
      </w:pPr>
      <w:r>
        <w:t>ا الإخلاصعملية فكاك وانفكاك النفس من الهوى والمألوفات والتعلق بالخلق والتوجه الكلي لله، وهو مؤلم في بداياته لاستدعائه اليأس من الخلق.</w:t>
      </w:r>
    </w:p>
    <w:p w14:paraId="53C03C5D" w14:textId="6FC0916D" w:rsidR="004F5F3C" w:rsidRDefault="004F5F3C" w:rsidP="00070366">
      <w:pPr>
        <w:bidi/>
        <w:spacing w:before="100" w:after="100" w:line="360" w:lineRule="auto"/>
        <w:jc w:val="both"/>
      </w:pPr>
      <w:r>
        <w:t>ا اليأس من الخلقهو قطع طمع القلب في نفع الخلق أو ضرهم أو أنسهم، مما يجعل الله هو الرقم الأول والوحيد في حياة العبد.</w:t>
      </w:r>
    </w:p>
    <w:p w14:paraId="10D8AE21" w14:textId="4997FB15" w:rsidR="004F5F3C" w:rsidRDefault="004F5F3C" w:rsidP="00070366">
      <w:pPr>
        <w:bidi/>
        <w:spacing w:before="100" w:after="100" w:line="360" w:lineRule="auto"/>
        <w:jc w:val="both"/>
      </w:pPr>
      <w:r>
        <w:t>ا كثرة الخلطةتجاوز الحد المطلوب في مخالطة الناس، مما يؤدي إلى امتلاء القلب بـ "دخان أنفاس بني آدم" وتشتت الفكر في مطالبهم.</w:t>
      </w:r>
    </w:p>
    <w:p w14:paraId="639CE281" w14:textId="66883177" w:rsidR="004F5F3C" w:rsidRDefault="004F5F3C" w:rsidP="00070366">
      <w:pPr>
        <w:bidi/>
        <w:spacing w:before="100" w:after="100" w:line="360" w:lineRule="auto"/>
        <w:jc w:val="both"/>
      </w:pPr>
      <w:r>
        <w:t>ا الأنس باللهمرتبة متقدمة تلي مجاهدة النفس في الخلوة والاستغفار، حيث يجد العبد راحته في الانقطاع إلى ربه وسكون قلبه بذكره.</w:t>
      </w:r>
    </w:p>
    <w:p w14:paraId="14AA69C0" w14:textId="11DE7E18" w:rsidR="004F5F3C" w:rsidRDefault="004F5F3C" w:rsidP="00070366">
      <w:pPr>
        <w:bidi/>
        <w:spacing w:before="100" w:after="100" w:line="360" w:lineRule="auto"/>
        <w:jc w:val="both"/>
      </w:pPr>
      <w:r>
        <w:t>ا التبتلالانقطاع التام والتوجه بالكلية إلى الله سبحانه وتعالى، وهو تدريب يتطلب هجر الملهيات والانسحاب من صخب الخلق.</w:t>
      </w:r>
    </w:p>
    <w:p w14:paraId="68A79A07" w14:textId="1F982CB9" w:rsidR="004F5F3C" w:rsidRDefault="004F5F3C" w:rsidP="00070366">
      <w:pPr>
        <w:bidi/>
        <w:spacing w:before="100" w:after="100" w:line="360" w:lineRule="auto"/>
        <w:jc w:val="both"/>
      </w:pPr>
      <w:r>
        <w:lastRenderedPageBreak/>
        <w:t>ا مفسدات القلبخمسة أشياء ذكرها ابن القيم تفسد القلب: كثرة الخلطة، التمني، التعلق بغير الله، الشبع، والمنام.</w:t>
      </w:r>
    </w:p>
    <w:p w14:paraId="00CCEFFD" w14:textId="2BF86C0E" w:rsidR="004F5F3C" w:rsidRDefault="004F5F3C" w:rsidP="00070366">
      <w:pPr>
        <w:bidi/>
        <w:spacing w:before="100" w:after="100" w:line="360" w:lineRule="auto"/>
        <w:jc w:val="both"/>
      </w:pPr>
      <w:r>
        <w:t>ا فضول المباحاتهي الزيادات في الأمور الجائزة (كالكلام أو الطعام أو الجلوس) التي لا يحتاجها الإنسان فعلياً وتؤدي إلى ضياع وقته ووهن نفسه.</w:t>
      </w:r>
    </w:p>
    <w:p w14:paraId="511F7089" w14:textId="74562D6C" w:rsidR="004F5F3C" w:rsidRDefault="004F5F3C" w:rsidP="00070366">
      <w:pPr>
        <w:bidi/>
        <w:spacing w:before="100" w:after="100" w:line="360" w:lineRule="auto"/>
        <w:jc w:val="both"/>
      </w:pPr>
      <w:r>
        <w:t>ا العزلة الشعوريةأن يكون الإنسان حاضراً غائباً بين الناس؛ يشاركهم الخير ويعتزل شرهم وفضولهم، وقلبه معلق بالملا الأعلى.</w:t>
      </w:r>
    </w:p>
    <w:p w14:paraId="3E2D1761" w14:textId="29198E5C" w:rsidR="004F5F3C" w:rsidRDefault="004F5F3C" w:rsidP="00070366">
      <w:pPr>
        <w:bidi/>
        <w:spacing w:before="100" w:after="100" w:line="360" w:lineRule="auto"/>
        <w:jc w:val="both"/>
      </w:pPr>
      <w:r>
        <w:t>ا الورد اليوميم مقدار محدد من القرآن والسنة وقصص السلف يلتزم به العبد يومياً لتغذية نفسه بالحق ومواجهة النوازل.</w:t>
      </w:r>
    </w:p>
    <w:p w14:paraId="62E6C0D9" w14:textId="5477184B" w:rsidR="004F5F3C" w:rsidRDefault="004F5F3C" w:rsidP="00070366">
      <w:pPr>
        <w:bidi/>
        <w:spacing w:before="100" w:after="100" w:line="360" w:lineRule="auto"/>
        <w:jc w:val="both"/>
      </w:pPr>
      <w:r>
        <w:t>ا التبصر بالنفسعملية كشف المخادعات النفسية ومعرفة حقيقة الدوافع خلف الأعمال من خلال الخلوة والصدق مع الله.</w:t>
      </w:r>
    </w:p>
    <w:p w14:paraId="49813227" w14:textId="77EBC9E9" w:rsidR="004F5F3C" w:rsidRDefault="004F5F3C" w:rsidP="00070366">
      <w:pPr>
        <w:bidi/>
        <w:spacing w:before="100" w:after="100" w:line="360" w:lineRule="auto"/>
        <w:jc w:val="both"/>
      </w:pPr>
      <w:r>
        <w:t>ا عضلات النفستعبير مجازي عن قوة التحمل والصبر التي تكتسبها النفس من خلال التدريب المستمر على الألم والالتزام بالتكاليف.</w:t>
      </w:r>
    </w:p>
    <w:p w14:paraId="15FB2B76" w14:textId="4662817A" w:rsidR="00BA7DEF" w:rsidRDefault="00BA7DEF" w:rsidP="00070366">
      <w:pPr>
        <w:pStyle w:val="Titre2"/>
        <w:bidi/>
        <w:rPr>
          <w:rtl/>
        </w:rPr>
      </w:pPr>
      <w:bookmarkStart w:id="415" w:name="_Toc226107051"/>
      <w:r>
        <w:rPr>
          <w:rtl/>
        </w:rPr>
        <w:t>المحتوى المنظم</w:t>
      </w:r>
      <w:bookmarkEnd w:id="415"/>
    </w:p>
    <w:p w14:paraId="3AF3875E" w14:textId="3A9234AA" w:rsidR="005B74D5" w:rsidRDefault="005B74D5" w:rsidP="00070366">
      <w:pPr>
        <w:bidi/>
      </w:pPr>
    </w:p>
    <w:p w14:paraId="1DB2297F" w14:textId="5C441557" w:rsidR="004F5F3C" w:rsidRDefault="004F5F3C" w:rsidP="00070366">
      <w:pPr>
        <w:bidi/>
        <w:spacing w:before="100" w:after="100" w:line="360" w:lineRule="auto"/>
        <w:jc w:val="both"/>
      </w:pPr>
      <w:r>
        <w:t xml:space="preserve"> خارطة تدريبات الألم وأهمية الترتيب المنهجيلا يمكن للإنسان أن يقفز إلى تدريبات الألم دون معرفة ثمراته وماهية الألم أولاً، لأن الجهل بـ "لماذا" يجعل النفس لا تصبر على "كيف". التدريبات مقسمة إلى ثلاثة محاور كبرى: العلاقة مع الله، العلاقة مع النفس، والعلاقة مع الآخر. تبدأ السلسلة بالله لأنه الركن الركين والأساس الذي تنبني عليه بقية القوى النفسية، فمن صح إخلاصه لله سهل عليه التعامل مع آلام نفسه ومعاملات الخلق.</w:t>
      </w:r>
    </w:p>
    <w:p w14:paraId="56EEA9C1" w14:textId="77777777" w:rsidR="004F5F3C" w:rsidRDefault="004F5F3C" w:rsidP="00070366">
      <w:pPr>
        <w:bidi/>
        <w:spacing w:before="100" w:after="100" w:line="360" w:lineRule="auto"/>
        <w:jc w:val="both"/>
      </w:pPr>
      <w:r>
        <w:t>من أمثلة ذلك:</w:t>
      </w:r>
    </w:p>
    <w:p w14:paraId="1CF328EF" w14:textId="77777777" w:rsidR="004F5F3C" w:rsidRDefault="004F5F3C" w:rsidP="00070366">
      <w:pPr>
        <w:bidi/>
        <w:spacing w:before="100" w:after="100" w:line="360" w:lineRule="auto"/>
        <w:jc w:val="both"/>
      </w:pPr>
      <w:r>
        <w:t>طالب العلم الذي يصبر على مشقة التعلم لعلمه بالأجر المترتب عليه.</w:t>
      </w:r>
    </w:p>
    <w:p w14:paraId="46163F67" w14:textId="4C4CD8C4" w:rsidR="004F5F3C" w:rsidRDefault="004F5F3C" w:rsidP="00070366">
      <w:pPr>
        <w:bidi/>
        <w:spacing w:before="100" w:after="100" w:line="360" w:lineRule="auto"/>
        <w:jc w:val="both"/>
      </w:pPr>
      <w:r>
        <w:t>المريض الذي يصبر على مرارة الدواء لعلمه بالشفاء الذي يعقبه. تدريب الإخلاص واليأس من الخلقالإخلاص هو أول تدريب مع الله وهو مؤلم لأنه يستوجب "الخلاص" من التعلق بالبشر وما اعتادت عليه النفس من طلب الأنس بهم. النفس مفطورة ظاهرياً على الأنس بالناس، واليأس من الخلق يعني أن لا يكون الناس رقماً في حساباتك القلبية، وهذا الفكاك يورث وحشة في البداية حتى يعقبها أنس بالله.</w:t>
      </w:r>
    </w:p>
    <w:p w14:paraId="5E8B3CE4" w14:textId="77777777" w:rsidR="004F5F3C" w:rsidRDefault="004F5F3C" w:rsidP="00070366">
      <w:pPr>
        <w:bidi/>
        <w:spacing w:before="100" w:after="100" w:line="360" w:lineRule="auto"/>
        <w:jc w:val="both"/>
      </w:pPr>
      <w:r>
        <w:t>من أمثلة ذلك:</w:t>
      </w:r>
    </w:p>
    <w:p w14:paraId="1EABD4F1" w14:textId="77777777" w:rsidR="004F5F3C" w:rsidRDefault="004F5F3C" w:rsidP="00070366">
      <w:pPr>
        <w:bidi/>
        <w:spacing w:before="100" w:after="100" w:line="360" w:lineRule="auto"/>
        <w:jc w:val="both"/>
      </w:pPr>
      <w:r>
        <w:t>التوقف عن انتظار الثناء من الناس عند القيام بعمل صالح.</w:t>
      </w:r>
    </w:p>
    <w:p w14:paraId="580C35E7" w14:textId="3B24B8E9" w:rsidR="004F5F3C" w:rsidRDefault="004F5F3C" w:rsidP="00070366">
      <w:pPr>
        <w:bidi/>
        <w:spacing w:before="100" w:after="100" w:line="360" w:lineRule="auto"/>
        <w:jc w:val="both"/>
      </w:pPr>
      <w:r>
        <w:t>القدرة على اتخاذ قرار شرعي صحيح حتى لو أغضب المقربين. مفسدة كثرة الخلطة وضوابط المخالطة النافعةتعد كثرة الخلطة من أكبر مفسدات القلب لأنها تشتت الهم وتجعل الفكر يتشعب في مطالب الناس وأهواءهم. الضابط النافع هو مخالطة الناس في الخير (كالجمعة والجماعة والحج) واعتزالهم في الشر وفي "فضول المباحات" التي تستهلك الوقت والجهد بلا طائل.</w:t>
      </w:r>
    </w:p>
    <w:p w14:paraId="677CC27F" w14:textId="77777777" w:rsidR="004F5F3C" w:rsidRDefault="004F5F3C" w:rsidP="00070366">
      <w:pPr>
        <w:bidi/>
        <w:spacing w:before="100" w:after="100" w:line="360" w:lineRule="auto"/>
        <w:jc w:val="both"/>
      </w:pPr>
      <w:r>
        <w:t>من أمثلة ذلك:</w:t>
      </w:r>
    </w:p>
    <w:p w14:paraId="383E6B56" w14:textId="77777777" w:rsidR="004F5F3C" w:rsidRDefault="004F5F3C" w:rsidP="00070366">
      <w:pPr>
        <w:bidi/>
        <w:spacing w:before="100" w:after="100" w:line="360" w:lineRule="auto"/>
        <w:jc w:val="both"/>
      </w:pPr>
      <w:r>
        <w:lastRenderedPageBreak/>
        <w:t>إطالة مجالس الإفطار في رمضان لمجرد "الدردشة" ومشاهدة المسلسلات.</w:t>
      </w:r>
    </w:p>
    <w:p w14:paraId="589B21BF" w14:textId="0AD69718" w:rsidR="004F5F3C" w:rsidRDefault="004F5F3C" w:rsidP="00070366">
      <w:pPr>
        <w:bidi/>
        <w:spacing w:before="100" w:after="100" w:line="360" w:lineRule="auto"/>
        <w:jc w:val="both"/>
      </w:pPr>
      <w:r>
        <w:t>الإصرار على التواجد في كل مناسبة اجتماعية خوفاً من عتاب الناس. الوحي (القرآن والسنة) كتدريب عملي ومواجهةالالتزام بورد يومي من القرآن والسنة هو تدريب مؤلم للنفس في بدايته لأنه يضعها أمام حقائق الوجود الصادمة ويكشف أوهامها. النفس تهرب من القران إلى الأوهام (كالأفلام والروايات) لأنها سكر صناعي، بينما القران هو "البروتين" الصافي الذي يبني عضلات الروح ويقويها أمام النوازل.</w:t>
      </w:r>
    </w:p>
    <w:p w14:paraId="526A910D" w14:textId="77777777" w:rsidR="004F5F3C" w:rsidRDefault="004F5F3C" w:rsidP="00070366">
      <w:pPr>
        <w:bidi/>
        <w:spacing w:before="100" w:after="100" w:line="360" w:lineRule="auto"/>
        <w:jc w:val="both"/>
      </w:pPr>
      <w:r>
        <w:t>من أمثلة ذلك:</w:t>
      </w:r>
    </w:p>
    <w:p w14:paraId="5D4B7271" w14:textId="77777777" w:rsidR="004F5F3C" w:rsidRDefault="004F5F3C" w:rsidP="00070366">
      <w:pPr>
        <w:bidi/>
        <w:spacing w:before="100" w:after="100" w:line="360" w:lineRule="auto"/>
        <w:jc w:val="both"/>
      </w:pPr>
      <w:r>
        <w:t>الشعور بالملل أو الرغبة في النوم بمجرد البدء في قراءة القرآن مقابل النشاط عند مشاهدة فيلم.</w:t>
      </w:r>
    </w:p>
    <w:p w14:paraId="65250352" w14:textId="656F1C07" w:rsidR="004F5F3C" w:rsidRDefault="004F5F3C" w:rsidP="00070366">
      <w:pPr>
        <w:bidi/>
        <w:spacing w:before="100" w:after="100" w:line="360" w:lineRule="auto"/>
        <w:jc w:val="both"/>
      </w:pPr>
      <w:r>
        <w:t>التهرب من الورد اليومي بحجة عدم "الخشوع" أو الانشغال بالعمل. الأوامر والنواهي الشرعية وبناء القوة النفسيةالأوامر (كصلاة الفجر والزكاة) والنواهي (كغض البصر) هي تدريبات ربانية لتقوية النفس ومخالفة هواها. الصبر على الصلاة في وقتها يأخذ النفس من الأنس بالخلق إلى الخضوع للخالق، والامتناع عن الشهوات المحرمة يورث حلاوة إيمانية لا يجدها المفرطون.</w:t>
      </w:r>
    </w:p>
    <w:p w14:paraId="57FD5826" w14:textId="77777777" w:rsidR="004F5F3C" w:rsidRDefault="004F5F3C" w:rsidP="00070366">
      <w:pPr>
        <w:bidi/>
        <w:spacing w:before="100" w:after="100" w:line="360" w:lineRule="auto"/>
        <w:jc w:val="both"/>
      </w:pPr>
      <w:r>
        <w:t>من أمثلة ذلك:</w:t>
      </w:r>
    </w:p>
    <w:p w14:paraId="2D2B9135" w14:textId="77777777" w:rsidR="004F5F3C" w:rsidRDefault="004F5F3C" w:rsidP="00070366">
      <w:pPr>
        <w:bidi/>
        <w:spacing w:before="100" w:after="100" w:line="360" w:lineRule="auto"/>
        <w:jc w:val="both"/>
      </w:pPr>
      <w:r>
        <w:t>النهوض من الفراش الدافئ لصلاة الفجر في البرد.</w:t>
      </w:r>
    </w:p>
    <w:p w14:paraId="561398A2" w14:textId="72932E1A" w:rsidR="004F5F3C" w:rsidRDefault="004F5F3C" w:rsidP="00070366">
      <w:pPr>
        <w:bidi/>
        <w:spacing w:before="100" w:after="100" w:line="360" w:lineRule="auto"/>
        <w:jc w:val="both"/>
      </w:pPr>
      <w:r>
        <w:t>الامتناع عن النظر إلى الحرام رغم قوة الدافع النفسي. الخلوة، الاستغفار، والوصول إلى الأنس باللهالخلوة هي المختبر الحقيقي للصدق، حيث يواجه الإنسان نفسه بلا ملهيات، ويبدأ بالاستغفار الذي يكسر كبر النفس بإعلان ذنبها ونقصها. مع تكرار الخلوات، يبدأ العبد في تذوق طعم الأنس بالله، حتى يصبح جلوسه وحيداً مع ربه أحب إليه من مجامع الناس.</w:t>
      </w:r>
    </w:p>
    <w:p w14:paraId="48D36AAC" w14:textId="77777777" w:rsidR="004F5F3C" w:rsidRDefault="004F5F3C" w:rsidP="00070366">
      <w:pPr>
        <w:bidi/>
        <w:spacing w:before="100" w:after="100" w:line="360" w:lineRule="auto"/>
        <w:jc w:val="both"/>
      </w:pPr>
      <w:r>
        <w:t>من أمثلة ذلك:</w:t>
      </w:r>
    </w:p>
    <w:p w14:paraId="71B030EF" w14:textId="77777777" w:rsidR="004F5F3C" w:rsidRDefault="004F5F3C" w:rsidP="00070366">
      <w:pPr>
        <w:bidi/>
        <w:spacing w:before="100" w:after="100" w:line="360" w:lineRule="auto"/>
        <w:jc w:val="both"/>
      </w:pPr>
      <w:r>
        <w:t>الجلوس لمدة 10 دقائق بعد الصلاة دون إمساك الهاتف.</w:t>
      </w:r>
    </w:p>
    <w:p w14:paraId="0F52229C" w14:textId="77777777" w:rsidR="004F5F3C" w:rsidRDefault="004F5F3C" w:rsidP="00070366">
      <w:pPr>
        <w:bidi/>
        <w:spacing w:before="100" w:after="100" w:line="360" w:lineRule="auto"/>
        <w:jc w:val="both"/>
      </w:pPr>
      <w:r>
        <w:t>البكاء من خشية الله في خلوة لا يراها فيها أحد.</w:t>
      </w:r>
    </w:p>
    <w:p w14:paraId="5D066FCB" w14:textId="0F41BE22" w:rsidR="004F5F3C" w:rsidRDefault="007F5FBB" w:rsidP="00070366">
      <w:pPr>
        <w:pStyle w:val="Titre2"/>
        <w:bidi/>
      </w:pPr>
      <w:bookmarkStart w:id="416" w:name="_Toc226107052"/>
      <w:r>
        <w:rPr>
          <w:rtl/>
        </w:rPr>
        <w:t>النقاط الرئيسية التي يجب تذكرها</w:t>
      </w:r>
      <w:bookmarkEnd w:id="416"/>
    </w:p>
    <w:p w14:paraId="5AFBB6A1" w14:textId="77777777" w:rsidR="004F5F3C" w:rsidRDefault="004F5F3C" w:rsidP="00070366">
      <w:pPr>
        <w:bidi/>
        <w:spacing w:before="100" w:after="100" w:line="360" w:lineRule="auto"/>
        <w:jc w:val="both"/>
      </w:pPr>
      <w:r>
        <w:t>الإخلاص هو عملية جراحية لنزع تعلق النفس بالبشر، وألمه وقتي وعاقبته طمأنينة.</w:t>
      </w:r>
    </w:p>
    <w:p w14:paraId="059A304F" w14:textId="77777777" w:rsidR="004F5F3C" w:rsidRDefault="004F5F3C" w:rsidP="00070366">
      <w:pPr>
        <w:bidi/>
        <w:spacing w:before="100" w:after="100" w:line="360" w:lineRule="auto"/>
        <w:jc w:val="both"/>
      </w:pPr>
      <w:r>
        <w:t>كثرة الخلطة تملأ القلب "دخانًا" يحجب رؤية الحق ويشتت الهمم في أودية الخلق.</w:t>
      </w:r>
    </w:p>
    <w:p w14:paraId="073BF6CF" w14:textId="77777777" w:rsidR="004F5F3C" w:rsidRDefault="004F5F3C" w:rsidP="00070366">
      <w:pPr>
        <w:bidi/>
        <w:spacing w:before="100" w:after="100" w:line="360" w:lineRule="auto"/>
        <w:jc w:val="both"/>
      </w:pPr>
      <w:r>
        <w:t>القرآن هو الغذاء الحقيقي للنفس، وكل ما سواه سكر صناعي يورث الوهن.</w:t>
      </w:r>
    </w:p>
    <w:p w14:paraId="227807D7" w14:textId="77777777" w:rsidR="004F5F3C" w:rsidRDefault="004F5F3C" w:rsidP="00070366">
      <w:pPr>
        <w:bidi/>
        <w:spacing w:before="100" w:after="100" w:line="360" w:lineRule="auto"/>
        <w:jc w:val="both"/>
      </w:pPr>
      <w:r>
        <w:t>التزامك بالأوامر والنواهي هو الذي يبني عضلاتك النفسية لمواجهة مصائب الدنيا.</w:t>
      </w:r>
    </w:p>
    <w:p w14:paraId="71D19620" w14:textId="77777777" w:rsidR="004F5F3C" w:rsidRDefault="004F5F3C" w:rsidP="00070366">
      <w:pPr>
        <w:bidi/>
        <w:spacing w:before="100" w:after="100" w:line="360" w:lineRule="auto"/>
        <w:jc w:val="both"/>
      </w:pPr>
      <w:r>
        <w:lastRenderedPageBreak/>
        <w:t>الاستغفار ليس مجرد كلمات، بل هو إعلان رسمي بكسر كبر النفس أمام جلال الله.</w:t>
      </w:r>
    </w:p>
    <w:p w14:paraId="10792D5C" w14:textId="77777777" w:rsidR="004F5F3C" w:rsidRDefault="004F5F3C" w:rsidP="00070366">
      <w:pPr>
        <w:bidi/>
        <w:spacing w:before="100" w:after="100" w:line="360" w:lineRule="auto"/>
        <w:jc w:val="both"/>
      </w:pPr>
      <w:r>
        <w:t>الأنس بالله هو الثمرة الكبرى لتدريبات الألم، ومن وجده لم يفقد شيئاً.</w:t>
      </w:r>
    </w:p>
    <w:p w14:paraId="13CDCCE9" w14:textId="0479FD00" w:rsidR="004F5F3C" w:rsidRDefault="007F5FBB" w:rsidP="00070366">
      <w:pPr>
        <w:pStyle w:val="Titre2"/>
        <w:bidi/>
      </w:pPr>
      <w:bookmarkStart w:id="417" w:name="_Toc226107053"/>
      <w:r>
        <w:rPr>
          <w:rtl/>
        </w:rPr>
        <w:t>التطبيقات العملية</w:t>
      </w:r>
      <w:bookmarkEnd w:id="417"/>
    </w:p>
    <w:p w14:paraId="593AB9BF" w14:textId="77777777" w:rsidR="004F5F3C" w:rsidRDefault="004F5F3C" w:rsidP="00070366">
      <w:pPr>
        <w:bidi/>
        <w:spacing w:before="100" w:after="100" w:line="360" w:lineRule="auto"/>
        <w:jc w:val="both"/>
      </w:pPr>
      <w:r>
        <w:t>خصص وردًا يوميًا من القرآن (ولو صفحة واحدة) واقرأها بتمهل دون مقامات صوتية، واصبر على "جفاف" نفسك في البداية حتى تعتاد الحق.</w:t>
      </w:r>
    </w:p>
    <w:p w14:paraId="3CF4A995" w14:textId="77777777" w:rsidR="004F5F3C" w:rsidRDefault="004F5F3C" w:rsidP="00070366">
      <w:pPr>
        <w:bidi/>
        <w:spacing w:before="100" w:after="100" w:line="360" w:lineRule="auto"/>
        <w:jc w:val="both"/>
      </w:pPr>
      <w:r>
        <w:t>ابدأ بتدريب "الصمت عند الأذان"؛ توقف عن الكلام تماماً وردد مع المؤذن، واشعر بكسر رغبتك في الكلام من أجل نداء الله.</w:t>
      </w:r>
    </w:p>
    <w:p w14:paraId="111A80C3" w14:textId="77777777" w:rsidR="004F5F3C" w:rsidRDefault="004F5F3C" w:rsidP="00070366">
      <w:pPr>
        <w:bidi/>
        <w:spacing w:before="100" w:after="100" w:line="360" w:lineRule="auto"/>
        <w:jc w:val="both"/>
      </w:pPr>
      <w:r>
        <w:t>اختر يوماً في الأسبوع تتقلل فيه من "فضول المباحات"، كأن تترك تصفح مواقع التواصل الاجتماعي لمدة ساعة كاملة وتخلو فيها بنفسك.</w:t>
      </w:r>
    </w:p>
    <w:p w14:paraId="40CA8531" w14:textId="77777777" w:rsidR="004F5F3C" w:rsidRDefault="004F5F3C" w:rsidP="00070366">
      <w:pPr>
        <w:bidi/>
        <w:spacing w:before="100" w:after="100" w:line="360" w:lineRule="auto"/>
        <w:jc w:val="both"/>
      </w:pPr>
      <w:r>
        <w:t>إذا كنت في مجلس يكثر فيه اللغو، حاول أن "تقنص" فرصة لتحويل الكلام إلى طاعة أو فائدة، فإن عجزت فكن "حاضراً غائباً" بقلبك.</w:t>
      </w:r>
    </w:p>
    <w:p w14:paraId="3464862A" w14:textId="77777777" w:rsidR="004F5F3C" w:rsidRDefault="004F5F3C" w:rsidP="00070366">
      <w:pPr>
        <w:bidi/>
        <w:spacing w:before="100" w:after="100" w:line="360" w:lineRule="auto"/>
        <w:jc w:val="both"/>
      </w:pPr>
      <w:r>
        <w:t>تدرب على قول "استغفر الله وأتوب إليه" بوعي كامل بذنوبك ونقصك، واجعلها وسيلة لكسر استعلائك النفسي.</w:t>
      </w:r>
    </w:p>
    <w:p w14:paraId="0F7BB92D" w14:textId="77777777" w:rsidR="004F5F3C" w:rsidRDefault="004F5F3C" w:rsidP="00070366">
      <w:pPr>
        <w:bidi/>
        <w:spacing w:before="100" w:after="100" w:line="360" w:lineRule="auto"/>
        <w:jc w:val="both"/>
      </w:pPr>
      <w:r>
        <w:t>جرب "الخلوة بالسيارة" أو عند إشارة المرور؛ اترك الراديو والهاتف وانظر إلى السماء وتفكر في عظمة الخالق لبضع ثوانٍ.</w:t>
      </w:r>
    </w:p>
    <w:p w14:paraId="187BA481" w14:textId="77777777" w:rsidR="004F5F3C" w:rsidRDefault="004F5F3C" w:rsidP="00070366">
      <w:pPr>
        <w:bidi/>
        <w:jc w:val="both"/>
      </w:pPr>
      <w:r>
        <w:br w:type="page"/>
      </w:r>
    </w:p>
    <w:p w14:paraId="5A62A255" w14:textId="77777777" w:rsidR="004F5F3C" w:rsidRPr="000F0C60" w:rsidRDefault="004F5F3C" w:rsidP="00070366">
      <w:pPr>
        <w:pStyle w:val="Titre1"/>
        <w:bidi/>
        <w:jc w:val="both"/>
        <w:rPr>
          <w:lang w:eastAsia="en-US"/>
        </w:rPr>
      </w:pPr>
      <w:bookmarkStart w:id="418" w:name="_Toc226107054"/>
      <w:r w:rsidRPr="000F0C60">
        <w:rPr>
          <w:rtl/>
        </w:rPr>
        <w:lastRenderedPageBreak/>
        <w:t>مجالس فقه النفس 07</w:t>
      </w:r>
      <w:r>
        <w:rPr>
          <w:rFonts w:hint="cs"/>
          <w:rtl/>
        </w:rPr>
        <w:t>2</w:t>
      </w:r>
      <w:r w:rsidRPr="000F0C60">
        <w:rPr>
          <w:rtl/>
        </w:rPr>
        <w:t xml:space="preserve"> | ونفس 4</w:t>
      </w:r>
      <w:r>
        <w:rPr>
          <w:rFonts w:hint="cs"/>
          <w:rtl/>
        </w:rPr>
        <w:t>4</w:t>
      </w:r>
      <w:r w:rsidRPr="000F0C60">
        <w:rPr>
          <w:rtl/>
        </w:rPr>
        <w:t xml:space="preserve"> | فقه الألم 2</w:t>
      </w:r>
      <w:r>
        <w:rPr>
          <w:rFonts w:hint="cs"/>
          <w:rtl/>
        </w:rPr>
        <w:t>2</w:t>
      </w:r>
      <w:r w:rsidRPr="000F0C60">
        <w:rPr>
          <w:rtl/>
        </w:rPr>
        <w:t xml:space="preserve"> | تدريبات الألم والصبر 0</w:t>
      </w:r>
      <w:r>
        <w:rPr>
          <w:rFonts w:hint="cs"/>
          <w:rtl/>
        </w:rPr>
        <w:t>2</w:t>
      </w:r>
      <w:r w:rsidRPr="000F0C60">
        <w:rPr>
          <w:rtl/>
        </w:rPr>
        <w:t xml:space="preserve"> |</w:t>
      </w:r>
      <w:r>
        <w:t xml:space="preserve"> مع النفس</w:t>
      </w:r>
      <w:bookmarkEnd w:id="418"/>
    </w:p>
    <w:p w14:paraId="14FA7CEF" w14:textId="77777777" w:rsidR="004F5F3C" w:rsidRDefault="004F5F3C" w:rsidP="00070366">
      <w:pPr>
        <w:pBdr>
          <w:bottom w:val="single" w:sz="3" w:space="1" w:color="2D6A4F"/>
        </w:pBdr>
        <w:bidi/>
        <w:spacing w:after="300"/>
        <w:jc w:val="both"/>
      </w:pPr>
    </w:p>
    <w:p w14:paraId="68979F6F" w14:textId="61C46C16" w:rsidR="004F5F3C" w:rsidRDefault="007F5FBB" w:rsidP="00070366">
      <w:pPr>
        <w:pStyle w:val="Titre2"/>
        <w:bidi/>
      </w:pPr>
      <w:bookmarkStart w:id="419" w:name="_Toc226107055"/>
      <w:r>
        <w:rPr>
          <w:rtl/>
        </w:rPr>
        <w:t>أهداف التعلم</w:t>
      </w:r>
      <w:bookmarkEnd w:id="419"/>
    </w:p>
    <w:p w14:paraId="1BCC5186" w14:textId="77777777" w:rsidR="004F5F3C" w:rsidRDefault="004F5F3C" w:rsidP="00070366">
      <w:pPr>
        <w:bidi/>
        <w:spacing w:before="100" w:after="100" w:line="360" w:lineRule="auto"/>
        <w:jc w:val="both"/>
      </w:pPr>
      <w:r>
        <w:t>تحديد مفهوم "الانسحاب التربوي" كأداة لبناء القوة النفسية لدى الأبناء.</w:t>
      </w:r>
    </w:p>
    <w:p w14:paraId="08604040" w14:textId="77777777" w:rsidR="004F5F3C" w:rsidRDefault="004F5F3C" w:rsidP="00070366">
      <w:pPr>
        <w:bidi/>
        <w:spacing w:before="100" w:after="100" w:line="360" w:lineRule="auto"/>
        <w:jc w:val="both"/>
      </w:pPr>
      <w:r>
        <w:t>التمييز بين التدريبات الجسدية والتدريبات الروحية في التعامل مع النفس.</w:t>
      </w:r>
    </w:p>
    <w:p w14:paraId="6F8D7E0F" w14:textId="77777777" w:rsidR="004F5F3C" w:rsidRDefault="004F5F3C" w:rsidP="00070366">
      <w:pPr>
        <w:bidi/>
        <w:spacing w:before="100" w:after="100" w:line="360" w:lineRule="auto"/>
        <w:jc w:val="both"/>
      </w:pPr>
      <w:r>
        <w:t>تطبيق مبدأ التقرير والتقلل مما هو فوق الحاجه الجسدية (طعام، هواء، دفء).</w:t>
      </w:r>
    </w:p>
    <w:p w14:paraId="222A091A" w14:textId="77777777" w:rsidR="004F5F3C" w:rsidRDefault="004F5F3C" w:rsidP="00070366">
      <w:pPr>
        <w:bidi/>
        <w:spacing w:before="100" w:after="100" w:line="360" w:lineRule="auto"/>
        <w:jc w:val="both"/>
      </w:pPr>
      <w:r>
        <w:t>تحليل دور الرياضات القتالية ورياضات التحمل في تقوية عضلات النفس والجسد معاً.</w:t>
      </w:r>
    </w:p>
    <w:p w14:paraId="41ABE377" w14:textId="77777777" w:rsidR="004F5F3C" w:rsidRDefault="004F5F3C" w:rsidP="00070366">
      <w:pPr>
        <w:bidi/>
        <w:spacing w:before="100" w:after="100" w:line="360" w:lineRule="auto"/>
        <w:jc w:val="both"/>
      </w:pPr>
      <w:r>
        <w:t>استنتاج الحكمة من "التسليم بالمخلوقية" كعلاج لوهم الكمال والكبر.</w:t>
      </w:r>
    </w:p>
    <w:p w14:paraId="7A422ED5" w14:textId="77777777" w:rsidR="004F5F3C" w:rsidRDefault="004F5F3C" w:rsidP="00070366">
      <w:pPr>
        <w:bidi/>
        <w:spacing w:before="100" w:after="100" w:line="360" w:lineRule="auto"/>
        <w:jc w:val="both"/>
      </w:pPr>
      <w:r>
        <w:t>تطبيق مهارة "تسمية الأمور بمسمياتها" لكشف المخادعات النفسية عند الشراء أو الكلام.</w:t>
      </w:r>
    </w:p>
    <w:p w14:paraId="580BA314" w14:textId="77777777" w:rsidR="004F5F3C" w:rsidRDefault="004F5F3C" w:rsidP="00070366">
      <w:pPr>
        <w:bidi/>
        <w:spacing w:before="100" w:after="100" w:line="360" w:lineRule="auto"/>
        <w:jc w:val="both"/>
      </w:pPr>
      <w:r>
        <w:t>تحليل أثر "ثلاثية الوهم" (الشعر، الغناء، الموسيقى) في إضعاف النفس وهروبها من الواقع.</w:t>
      </w:r>
    </w:p>
    <w:p w14:paraId="517C204A" w14:textId="77777777" w:rsidR="004F5F3C" w:rsidRDefault="004F5F3C" w:rsidP="00070366">
      <w:pPr>
        <w:bidi/>
        <w:spacing w:before="100" w:after="100" w:line="360" w:lineRule="auto"/>
        <w:jc w:val="both"/>
      </w:pPr>
      <w:r>
        <w:t>استنباط الفرق بين العزلة الضعيفة والعزلة القوية (الهجرة الشعورية).</w:t>
      </w:r>
    </w:p>
    <w:p w14:paraId="21EF918C" w14:textId="77777777" w:rsidR="004F5F3C" w:rsidRDefault="004F5F3C" w:rsidP="00070366">
      <w:pPr>
        <w:bidi/>
        <w:spacing w:before="100" w:after="100" w:line="360" w:lineRule="auto"/>
        <w:jc w:val="both"/>
      </w:pPr>
      <w:r>
        <w:t>تطبيق مبدأ "أحب الأعمال أدومها وإن قل" لكسر تفلت النفس ومللها.</w:t>
      </w:r>
    </w:p>
    <w:p w14:paraId="7EAF7974" w14:textId="2EA46574" w:rsidR="004F5F3C" w:rsidRDefault="007F5FBB" w:rsidP="00070366">
      <w:pPr>
        <w:pStyle w:val="Titre2"/>
        <w:bidi/>
      </w:pPr>
      <w:bookmarkStart w:id="420" w:name="_Toc226107056"/>
      <w:r>
        <w:rPr>
          <w:rtl/>
        </w:rPr>
        <w:t>المفاهيم الأساسية</w:t>
      </w:r>
      <w:bookmarkEnd w:id="420"/>
    </w:p>
    <w:p w14:paraId="2CD34FED" w14:textId="135C9B6D" w:rsidR="004F5F3C" w:rsidRDefault="004F5F3C" w:rsidP="00070366">
      <w:pPr>
        <w:bidi/>
        <w:spacing w:before="100" w:after="100" w:line="360" w:lineRule="auto"/>
        <w:jc w:val="both"/>
      </w:pPr>
      <w:r>
        <w:t>ا الانسحاب التربويهو تعمد المربي ترك الطفل يواجه قدراً من الألم أو النقص لتدريب "عضلات نفسه" على الصبر والتحمل بدلاً من التدليل المفسد.</w:t>
      </w:r>
    </w:p>
    <w:p w14:paraId="41AE0972" w14:textId="62C3615D" w:rsidR="004F5F3C" w:rsidRDefault="004F5F3C" w:rsidP="00070366">
      <w:pPr>
        <w:bidi/>
        <w:spacing w:before="100" w:after="100" w:line="360" w:lineRule="auto"/>
        <w:jc w:val="both"/>
      </w:pPr>
      <w:r>
        <w:t>ا البذاذةهي عدم الاعتناء الزائد بالمظهر والجماليات المرفهه، وهي جزء من الإيمان لأنها تحرر النفس من عبودية الشكل.</w:t>
      </w:r>
    </w:p>
    <w:p w14:paraId="4CAD25CB" w14:textId="7C7B1289" w:rsidR="004F5F3C" w:rsidRDefault="004F5F3C" w:rsidP="00070366">
      <w:pPr>
        <w:bidi/>
        <w:spacing w:before="100" w:after="100" w:line="360" w:lineRule="auto"/>
        <w:jc w:val="both"/>
      </w:pPr>
      <w:r>
        <w:t>ا فوق الحاجةكل ما يتجاوز الضرورات الجسدية الست (هواء، ماء، طعام، دفء، فضلات، راحة)، والتدريب يكمن في الزهد فيه.</w:t>
      </w:r>
    </w:p>
    <w:p w14:paraId="298FAC3F" w14:textId="1883053D" w:rsidR="004F5F3C" w:rsidRDefault="004F5F3C" w:rsidP="00070366">
      <w:pPr>
        <w:bidi/>
        <w:spacing w:before="100" w:after="100" w:line="360" w:lineRule="auto"/>
        <w:jc w:val="both"/>
      </w:pPr>
      <w:r>
        <w:t>ا التسليم بالمخلوقيةالاعتراف الفعلي بالضعف والفقر والنقص البشري أمام عظمة الخالق، وهو علاج لمرض "وهم الكمال".</w:t>
      </w:r>
    </w:p>
    <w:p w14:paraId="07CFBC04" w14:textId="756CA530" w:rsidR="004F5F3C" w:rsidRDefault="004F5F3C" w:rsidP="00070366">
      <w:pPr>
        <w:bidi/>
        <w:spacing w:before="100" w:after="100" w:line="360" w:lineRule="auto"/>
        <w:jc w:val="both"/>
      </w:pPr>
      <w:r>
        <w:t>ا تسمية الأمور بمسمياتهامواجهة النفس بالحقيقة خلف أفعالها؛ كأن تسمي "التفاخر" باسمه بدلاً من "الكرم"، أو "الشهوة" بدلاً من "الحاجة".</w:t>
      </w:r>
    </w:p>
    <w:p w14:paraId="476C91BC" w14:textId="640A0CD5" w:rsidR="004F5F3C" w:rsidRDefault="004F5F3C" w:rsidP="00070366">
      <w:pPr>
        <w:bidi/>
        <w:spacing w:before="100" w:after="100" w:line="360" w:lineRule="auto"/>
        <w:jc w:val="both"/>
      </w:pPr>
      <w:r>
        <w:t>ا الراحة المهنةهي النوم أو الاسترخاء الذي يزيد عن حاجة الجسد الفعلية ويؤدي إلى كسل الروح وضعف الهمة.</w:t>
      </w:r>
    </w:p>
    <w:p w14:paraId="2B1FC08D" w14:textId="709B44E2" w:rsidR="004F5F3C" w:rsidRDefault="004F5F3C" w:rsidP="00070366">
      <w:pPr>
        <w:bidi/>
        <w:spacing w:before="100" w:after="100" w:line="360" w:lineRule="auto"/>
        <w:jc w:val="both"/>
      </w:pPr>
      <w:r>
        <w:lastRenderedPageBreak/>
        <w:t>ا عالم الوهمالهروب من الواقع والحقائق إلى الخيال (أفلام، روايات، موسيقى) لتسكين آلام النفس بدلاً من علاجها.</w:t>
      </w:r>
    </w:p>
    <w:p w14:paraId="7C2AA03C" w14:textId="0FAE7576" w:rsidR="004F5F3C" w:rsidRDefault="004F5F3C" w:rsidP="00070366">
      <w:pPr>
        <w:bidi/>
        <w:spacing w:before="100" w:after="100" w:line="360" w:lineRule="auto"/>
        <w:jc w:val="both"/>
      </w:pPr>
      <w:r>
        <w:t>ا الابانة والتعبيرالقدرة على إخراج ما في النفس بصدق، سواء كان اعترافاً بخطأ أو نصيحة لآخر، وهو تدريب شاق على النفس.</w:t>
      </w:r>
    </w:p>
    <w:p w14:paraId="0A5214C9" w14:textId="32DCDDF3" w:rsidR="004F5F3C" w:rsidRDefault="004F5F3C" w:rsidP="00070366">
      <w:pPr>
        <w:bidi/>
        <w:spacing w:before="100" w:after="100" w:line="360" w:lineRule="auto"/>
        <w:jc w:val="both"/>
      </w:pPr>
      <w:r>
        <w:t>ا القيامتدريب النفس على الوقوف الطويل في الصلاة (صلاة القيام) لتعويد الجسد والروح على مجاهدة الراحة.</w:t>
      </w:r>
    </w:p>
    <w:p w14:paraId="09F42795" w14:textId="5E3B81F3" w:rsidR="004F5F3C" w:rsidRDefault="004F5F3C" w:rsidP="00070366">
      <w:pPr>
        <w:bidi/>
        <w:spacing w:before="100" w:after="100" w:line="360" w:lineRule="auto"/>
        <w:jc w:val="both"/>
      </w:pPr>
      <w:r>
        <w:t>ا التبصر بالنفساستخدام الخلوات وقراءة النفس لتشخيص الأدواء والعيوب قبل السعي في علاجها.</w:t>
      </w:r>
    </w:p>
    <w:p w14:paraId="3FB726B7" w14:textId="4E64AC30" w:rsidR="00BA7DEF" w:rsidRDefault="00BA7DEF" w:rsidP="00070366">
      <w:pPr>
        <w:pStyle w:val="Titre2"/>
        <w:bidi/>
        <w:rPr>
          <w:rtl/>
        </w:rPr>
      </w:pPr>
      <w:bookmarkStart w:id="421" w:name="_Toc226107057"/>
      <w:r>
        <w:rPr>
          <w:rtl/>
        </w:rPr>
        <w:t>المحتوى المنظم</w:t>
      </w:r>
      <w:bookmarkEnd w:id="421"/>
    </w:p>
    <w:p w14:paraId="3F97D61E" w14:textId="5FBF0F34" w:rsidR="005B74D5" w:rsidRDefault="005B74D5" w:rsidP="00070366">
      <w:pPr>
        <w:bidi/>
      </w:pPr>
    </w:p>
    <w:p w14:paraId="558D48A9" w14:textId="2B9CF60B" w:rsidR="004F5F3C" w:rsidRDefault="004F5F3C" w:rsidP="00070366">
      <w:pPr>
        <w:bidi/>
        <w:spacing w:before="100" w:after="100" w:line="360" w:lineRule="auto"/>
        <w:jc w:val="both"/>
      </w:pPr>
      <w:r>
        <w:t xml:space="preserve"> تدريبات الجسد: التخلية والتقللتقوم تدريبات الجسد على مبدأ "التخلية" من الرفاهية الزائدة. الجسد يحتاج أساسيات، وأي شيء فوقها هو "فوق الحاجة". التدريب يشمل تعويد النفس على الهواء الطبيعي بلا تعقيم مبالغ فيه، والزهد في تنوع الأطعمة والعصائر، وتحمل قدر من البرد أو الحر دون الهروب الفوري للمكيفات.</w:t>
      </w:r>
    </w:p>
    <w:p w14:paraId="28295263" w14:textId="77777777" w:rsidR="004F5F3C" w:rsidRDefault="004F5F3C" w:rsidP="00070366">
      <w:pPr>
        <w:bidi/>
        <w:spacing w:before="100" w:after="100" w:line="360" w:lineRule="auto"/>
        <w:jc w:val="both"/>
      </w:pPr>
      <w:r>
        <w:t>من أمثلة ذلك:</w:t>
      </w:r>
    </w:p>
    <w:p w14:paraId="544A7562" w14:textId="77777777" w:rsidR="004F5F3C" w:rsidRDefault="004F5F3C" w:rsidP="00070366">
      <w:pPr>
        <w:bidi/>
        <w:spacing w:before="100" w:after="100" w:line="360" w:lineRule="auto"/>
        <w:jc w:val="both"/>
      </w:pPr>
      <w:r>
        <w:t>الاكتفاء بطبق واحد بسيط (خبز ولبن) عدة مرات في الأسبوع.</w:t>
      </w:r>
    </w:p>
    <w:p w14:paraId="7CB2DE10" w14:textId="7A2BDDB7" w:rsidR="004F5F3C" w:rsidRDefault="004F5F3C" w:rsidP="00070366">
      <w:pPr>
        <w:bidi/>
        <w:spacing w:before="100" w:after="100" w:line="360" w:lineRule="auto"/>
        <w:jc w:val="both"/>
      </w:pPr>
      <w:r>
        <w:t>الاستحمام بماء فاتر أو بارد أحياناً لتدريب الجسد على الانضباط. تدريبات الجسد: التحلية والتقويةالتحلية هنا تعني إعطاء الجسد ما يزيده قوة لمواجهة الشدائد. الرياضة (خاصة رياضات الممانعة والالتحام) ضرورية للذكور لتعويدهم على الألم البدني والصلابة. كما تشمل التحلية القيام بالأعمال اليومية بنفسك بدلاً من الاعتماد على "الدليفري" أو الخادمات لكسر كسل النفس.</w:t>
      </w:r>
    </w:p>
    <w:p w14:paraId="74FE10A8" w14:textId="77777777" w:rsidR="004F5F3C" w:rsidRDefault="004F5F3C" w:rsidP="00070366">
      <w:pPr>
        <w:bidi/>
        <w:spacing w:before="100" w:after="100" w:line="360" w:lineRule="auto"/>
        <w:jc w:val="both"/>
      </w:pPr>
      <w:r>
        <w:t>من أمثلة ذلك:</w:t>
      </w:r>
    </w:p>
    <w:p w14:paraId="51D1FF2E" w14:textId="77777777" w:rsidR="004F5F3C" w:rsidRDefault="004F5F3C" w:rsidP="00070366">
      <w:pPr>
        <w:bidi/>
        <w:spacing w:before="100" w:after="100" w:line="360" w:lineRule="auto"/>
        <w:jc w:val="both"/>
      </w:pPr>
      <w:r>
        <w:t>ممارسة تمارين الضغط (Bosh-up) والمعدة التي تتطلب مجهوداً وألماً حقيقياً.</w:t>
      </w:r>
    </w:p>
    <w:p w14:paraId="6A974E02" w14:textId="7FE5BEF8" w:rsidR="004F5F3C" w:rsidRDefault="004F5F3C" w:rsidP="00070366">
      <w:pPr>
        <w:bidi/>
        <w:spacing w:before="100" w:after="100" w:line="360" w:lineRule="auto"/>
        <w:jc w:val="both"/>
      </w:pPr>
      <w:r>
        <w:t>ترتيب السرير والملابس وغسل الأطباق يدوياً لكسر حالة "السيادة" الوهمية. التسليم بالمخلوقية كتدريب روحيأصعب تدريبات الروح هو التسليم بأنك "مخلوق" ضعيف وناقص. هذا التسليم يعني قبول الفشل أحياناً للتعلم منه، وقبول الضعف في المرض بطلب المساعدة، وقبول السنن الكونية كالتقدم في العمر أو فقد الأحبة.</w:t>
      </w:r>
    </w:p>
    <w:p w14:paraId="49989CF0" w14:textId="77777777" w:rsidR="004F5F3C" w:rsidRDefault="004F5F3C" w:rsidP="00070366">
      <w:pPr>
        <w:bidi/>
        <w:spacing w:before="100" w:after="100" w:line="360" w:lineRule="auto"/>
        <w:jc w:val="both"/>
      </w:pPr>
      <w:r>
        <w:t>من أمثلة ذلك:</w:t>
      </w:r>
    </w:p>
    <w:p w14:paraId="7EC96EDD" w14:textId="77777777" w:rsidR="004F5F3C" w:rsidRDefault="004F5F3C" w:rsidP="00070366">
      <w:pPr>
        <w:bidi/>
        <w:spacing w:before="100" w:after="100" w:line="360" w:lineRule="auto"/>
        <w:jc w:val="both"/>
      </w:pPr>
      <w:r>
        <w:t>اعتراف الأنثى بضعفها الفطري خلال فترة العذر الشرعي وتسليمها لحكم الله.</w:t>
      </w:r>
    </w:p>
    <w:p w14:paraId="2492B51D" w14:textId="2BDC3C49" w:rsidR="004F5F3C" w:rsidRDefault="004F5F3C" w:rsidP="00070366">
      <w:pPr>
        <w:bidi/>
        <w:spacing w:before="100" w:after="100" w:line="360" w:lineRule="auto"/>
        <w:jc w:val="both"/>
      </w:pPr>
      <w:r>
        <w:lastRenderedPageBreak/>
        <w:t>قول "لا أعلم" في مجلس يتباهى فيه الناس بالمعرفة. إدارة الشهوات المعنوية والأناالنفس تشتهي الثناء، المديح، الشهرة (اللايكات والسيلفي)، والتدريب هنا هو "إمساك النفس عن النفس". الصمت عند شهوة الكلام، والابتعاد عن مواطن المباهاة بالماركات والملابس، هي تدريبات تحرر الإنسان من عبودية "السوق" و "رأي الناس".</w:t>
      </w:r>
    </w:p>
    <w:p w14:paraId="2B3ACE49" w14:textId="77777777" w:rsidR="004F5F3C" w:rsidRDefault="004F5F3C" w:rsidP="00070366">
      <w:pPr>
        <w:bidi/>
        <w:spacing w:before="100" w:after="100" w:line="360" w:lineRule="auto"/>
        <w:jc w:val="both"/>
      </w:pPr>
      <w:r>
        <w:t>من أمثلة ذلك:</w:t>
      </w:r>
    </w:p>
    <w:p w14:paraId="0A089B91" w14:textId="77777777" w:rsidR="004F5F3C" w:rsidRDefault="004F5F3C" w:rsidP="00070366">
      <w:pPr>
        <w:bidi/>
        <w:spacing w:before="100" w:after="100" w:line="360" w:lineRule="auto"/>
        <w:jc w:val="both"/>
      </w:pPr>
      <w:r>
        <w:t>الامتناع عن تصوير الطعام ونشره لطلب مديح الآخرين.</w:t>
      </w:r>
    </w:p>
    <w:p w14:paraId="7407E81A" w14:textId="3B0190AA" w:rsidR="004F5F3C" w:rsidRDefault="004F5F3C" w:rsidP="00070366">
      <w:pPr>
        <w:bidi/>
        <w:spacing w:before="100" w:after="100" w:line="360" w:lineRule="auto"/>
        <w:jc w:val="both"/>
      </w:pPr>
      <w:r>
        <w:t>الصمت عند سماع الأذان أو الوضوء لكسر شهوة الثرثرة. المواجهة والاعتراف بالخطأتدريب النفس على "الاعتراف بالخطأ" أمام الآخرين يكسر "الإيجو" (الأنا) المتضخم. هذا يشمل المواجهة الصادقة للآخرين بنصيحة أو أمر بمعروف ونهي عن منكر، وهو ما يتهرب منه الكثيرون بحجة "اللطف" بينما هو وهن نفسي.</w:t>
      </w:r>
    </w:p>
    <w:p w14:paraId="6E60306B" w14:textId="77777777" w:rsidR="004F5F3C" w:rsidRDefault="004F5F3C" w:rsidP="00070366">
      <w:pPr>
        <w:bidi/>
        <w:spacing w:before="100" w:after="100" w:line="360" w:lineRule="auto"/>
        <w:jc w:val="both"/>
      </w:pPr>
      <w:r>
        <w:t>من أمثلة ذلك:</w:t>
      </w:r>
    </w:p>
    <w:p w14:paraId="7B2E6630" w14:textId="77777777" w:rsidR="004F5F3C" w:rsidRDefault="004F5F3C" w:rsidP="00070366">
      <w:pPr>
        <w:bidi/>
        <w:spacing w:before="100" w:after="100" w:line="360" w:lineRule="auto"/>
        <w:jc w:val="both"/>
      </w:pPr>
      <w:r>
        <w:t>الوقوف أمام الأصدقاء وقول: "أنا أخطأت في حق فلان وأعتذر".</w:t>
      </w:r>
    </w:p>
    <w:p w14:paraId="0394474B" w14:textId="4617A2EC" w:rsidR="004F5F3C" w:rsidRDefault="004F5F3C" w:rsidP="00070366">
      <w:pPr>
        <w:bidi/>
        <w:spacing w:before="100" w:after="100" w:line="360" w:lineRule="auto"/>
        <w:jc w:val="both"/>
      </w:pPr>
      <w:r>
        <w:t>نصيحة صديق مقرب يرتكب معصية رغم خشية "الزعل". أقل القليل والمداومةالنفس تحب "التفلت" والقيام بأعمال كبيرة مفاجئة ثم الانقطاع. التدريب هو الالتزام بـ "أقل القليل" بانتظام، لأن المداومة على القليل أصعب على النفس من الكثير المنقطع، وهي التي تبني الصبر الحقيقي وتعالج الملل.</w:t>
      </w:r>
    </w:p>
    <w:p w14:paraId="6A7FC7A2" w14:textId="77777777" w:rsidR="004F5F3C" w:rsidRDefault="004F5F3C" w:rsidP="00070366">
      <w:pPr>
        <w:bidi/>
        <w:spacing w:before="100" w:after="100" w:line="360" w:lineRule="auto"/>
        <w:jc w:val="both"/>
      </w:pPr>
      <w:r>
        <w:t>من أمثلة ذلك:</w:t>
      </w:r>
    </w:p>
    <w:p w14:paraId="431A8551" w14:textId="77777777" w:rsidR="004F5F3C" w:rsidRDefault="004F5F3C" w:rsidP="00070366">
      <w:pPr>
        <w:bidi/>
        <w:spacing w:before="100" w:after="100" w:line="360" w:lineRule="auto"/>
        <w:jc w:val="both"/>
      </w:pPr>
      <w:r>
        <w:t>الالتزام بركعتين قيام ليل يومياً دون انقطاع.</w:t>
      </w:r>
    </w:p>
    <w:p w14:paraId="6B794ABE" w14:textId="77777777" w:rsidR="004F5F3C" w:rsidRDefault="004F5F3C" w:rsidP="00070366">
      <w:pPr>
        <w:bidi/>
        <w:spacing w:before="100" w:after="100" w:line="360" w:lineRule="auto"/>
        <w:jc w:val="both"/>
      </w:pPr>
      <w:r>
        <w:t>طلب العلم النافع (كتاب محدد) يومياً لمدة 10 دقائق بدلاً من القراءات العشوائية.</w:t>
      </w:r>
    </w:p>
    <w:p w14:paraId="27353E75" w14:textId="5A3968BB" w:rsidR="004F5F3C" w:rsidRDefault="007F5FBB" w:rsidP="00070366">
      <w:pPr>
        <w:pStyle w:val="Titre2"/>
        <w:bidi/>
      </w:pPr>
      <w:bookmarkStart w:id="422" w:name="_Toc226107058"/>
      <w:r>
        <w:rPr>
          <w:rtl/>
        </w:rPr>
        <w:t>النقاط الرئيسية التي يجب تذكرها</w:t>
      </w:r>
      <w:bookmarkEnd w:id="422"/>
    </w:p>
    <w:p w14:paraId="40A9C37A" w14:textId="77777777" w:rsidR="004F5F3C" w:rsidRDefault="004F5F3C" w:rsidP="00070366">
      <w:pPr>
        <w:bidi/>
        <w:spacing w:before="100" w:after="100" w:line="360" w:lineRule="auto"/>
        <w:jc w:val="both"/>
      </w:pPr>
      <w:r>
        <w:t>النفس التي لم تعتد الألم هي نفس هشة ستنكسر عند أول نازلة حقيقية.</w:t>
      </w:r>
    </w:p>
    <w:p w14:paraId="4BBD0945" w14:textId="77777777" w:rsidR="004F5F3C" w:rsidRDefault="004F5F3C" w:rsidP="00070366">
      <w:pPr>
        <w:bidi/>
        <w:spacing w:before="100" w:after="100" w:line="360" w:lineRule="auto"/>
        <w:jc w:val="both"/>
      </w:pPr>
      <w:r>
        <w:t>كل ما زاد عن حاجتك الجسدية فهو عبء على روحك يعيق طيرانها نحو الطمأنينة.</w:t>
      </w:r>
    </w:p>
    <w:p w14:paraId="2E196FC3" w14:textId="77777777" w:rsidR="004F5F3C" w:rsidRDefault="004F5F3C" w:rsidP="00070366">
      <w:pPr>
        <w:bidi/>
        <w:spacing w:before="100" w:after="100" w:line="360" w:lineRule="auto"/>
        <w:jc w:val="both"/>
      </w:pPr>
      <w:r>
        <w:t>تسمية الأمور بمسمياتها هي المشرط الذي يستأصل أورام المخادعات النفسية.</w:t>
      </w:r>
    </w:p>
    <w:p w14:paraId="20E1618F" w14:textId="77777777" w:rsidR="004F5F3C" w:rsidRDefault="004F5F3C" w:rsidP="00070366">
      <w:pPr>
        <w:bidi/>
        <w:spacing w:before="100" w:after="100" w:line="360" w:lineRule="auto"/>
        <w:jc w:val="both"/>
      </w:pPr>
      <w:r>
        <w:t>عالم الوهم (الموسيقى والخيال) هو سكر صناعي يسكن الألم مؤقتاً ليزيده لاحقاً.</w:t>
      </w:r>
    </w:p>
    <w:p w14:paraId="01687D00" w14:textId="77777777" w:rsidR="004F5F3C" w:rsidRDefault="004F5F3C" w:rsidP="00070366">
      <w:pPr>
        <w:bidi/>
        <w:spacing w:before="100" w:after="100" w:line="360" w:lineRule="auto"/>
        <w:jc w:val="both"/>
      </w:pPr>
      <w:r>
        <w:t>قوتك ليست في أن تملك كل شيء، بل في قدرتك على الاستغناء عن كل شيء.</w:t>
      </w:r>
    </w:p>
    <w:p w14:paraId="20901882" w14:textId="77777777" w:rsidR="004F5F3C" w:rsidRDefault="004F5F3C" w:rsidP="00070366">
      <w:pPr>
        <w:bidi/>
        <w:spacing w:before="100" w:after="100" w:line="360" w:lineRule="auto"/>
        <w:jc w:val="both"/>
      </w:pPr>
      <w:r>
        <w:t>المداومة على "أقل القليل" هي الاختبار الحقيقي لصدق الإرادة وكسر هوى النفس.</w:t>
      </w:r>
    </w:p>
    <w:p w14:paraId="5308ECD9" w14:textId="25D95D46" w:rsidR="004F5F3C" w:rsidRDefault="007F5FBB" w:rsidP="00070366">
      <w:pPr>
        <w:pStyle w:val="Titre2"/>
        <w:bidi/>
      </w:pPr>
      <w:bookmarkStart w:id="423" w:name="_Toc226107059"/>
      <w:r>
        <w:rPr>
          <w:rtl/>
        </w:rPr>
        <w:lastRenderedPageBreak/>
        <w:t>التطبيقات العملية</w:t>
      </w:r>
      <w:bookmarkEnd w:id="423"/>
    </w:p>
    <w:p w14:paraId="187319F6" w14:textId="77777777" w:rsidR="004F5F3C" w:rsidRDefault="004F5F3C" w:rsidP="00070366">
      <w:pPr>
        <w:bidi/>
        <w:spacing w:before="100" w:after="100" w:line="360" w:lineRule="auto"/>
        <w:jc w:val="both"/>
      </w:pPr>
      <w:r>
        <w:t>ابدأ اليوم بتقليل صنف واحد من الطعام أو الشراب الذي تستهلكه "شهوة" لا "حاجة" (كالسكر الأبيض أو المشروبات الغازية).</w:t>
      </w:r>
    </w:p>
    <w:p w14:paraId="12B7BB5A" w14:textId="77777777" w:rsidR="004F5F3C" w:rsidRDefault="004F5F3C" w:rsidP="00070366">
      <w:pPr>
        <w:bidi/>
        <w:spacing w:before="100" w:after="100" w:line="360" w:lineRule="auto"/>
        <w:jc w:val="both"/>
      </w:pPr>
      <w:r>
        <w:t>قم بترتيب سريرك وغرفتك وتنظيف حمامك بنفسك يومياً، واعتبرها عبادة تكسر بها كبر نفسك.</w:t>
      </w:r>
    </w:p>
    <w:p w14:paraId="2D9B1C07" w14:textId="77777777" w:rsidR="004F5F3C" w:rsidRDefault="004F5F3C" w:rsidP="00070366">
      <w:pPr>
        <w:bidi/>
        <w:spacing w:before="100" w:after="100" w:line="360" w:lineRule="auto"/>
        <w:jc w:val="both"/>
      </w:pPr>
      <w:r>
        <w:t>خصص 10 دقائق يومياً للخلوة التامة (بدون هاتف)، واكتب على ورقة ما يطفو على سطح فكرك من مخادعات أو مخاوف.</w:t>
      </w:r>
    </w:p>
    <w:p w14:paraId="328EF217" w14:textId="77777777" w:rsidR="004F5F3C" w:rsidRDefault="004F5F3C" w:rsidP="00070366">
      <w:pPr>
        <w:bidi/>
        <w:spacing w:before="100" w:after="100" w:line="360" w:lineRule="auto"/>
        <w:jc w:val="both"/>
      </w:pPr>
      <w:r>
        <w:t>في المرة القادمة التي تشعر فيها بالرغبة في شراء شيء "موضة"، اسأل نفسك بصوت عالٍ: "هل أحتاجه فعلاً أم أريد المباهاة به؟".</w:t>
      </w:r>
    </w:p>
    <w:p w14:paraId="30EA2304" w14:textId="77777777" w:rsidR="004F5F3C" w:rsidRDefault="004F5F3C" w:rsidP="00070366">
      <w:pPr>
        <w:bidi/>
        <w:spacing w:before="100" w:after="100" w:line="360" w:lineRule="auto"/>
        <w:jc w:val="both"/>
      </w:pPr>
      <w:r>
        <w:t>اعتذر لشخص أخطأت في حقه اليوم مباشرة، ولا تسمح لنفسك بالتسويف أو البحث عن أعذار لكرامتك الوهمية.</w:t>
      </w:r>
    </w:p>
    <w:p w14:paraId="214E0EF2" w14:textId="77777777" w:rsidR="004F5F3C" w:rsidRDefault="004F5F3C" w:rsidP="00070366">
      <w:pPr>
        <w:bidi/>
        <w:spacing w:before="100" w:after="100" w:line="360" w:lineRule="auto"/>
        <w:jc w:val="both"/>
      </w:pPr>
      <w:r>
        <w:t>اختر "وردًا علميًا" نافعًا (كتاب فقه أو سيرة) واقرأ فيه صفحتين فقط يوميًا، واصبر على هذا القليل حتى تكسر ملل نفسك.</w:t>
      </w:r>
    </w:p>
    <w:p w14:paraId="4AA0201F" w14:textId="77777777" w:rsidR="004F5F3C" w:rsidRDefault="004F5F3C" w:rsidP="00070366">
      <w:pPr>
        <w:bidi/>
        <w:jc w:val="both"/>
      </w:pPr>
      <w:r>
        <w:br w:type="page"/>
      </w:r>
    </w:p>
    <w:p w14:paraId="7BFD26AA" w14:textId="77777777" w:rsidR="004F5F3C" w:rsidRPr="000F0C60" w:rsidRDefault="004F5F3C" w:rsidP="00070366">
      <w:pPr>
        <w:pStyle w:val="Titre1"/>
        <w:bidi/>
        <w:jc w:val="both"/>
        <w:rPr>
          <w:lang w:eastAsia="en-US"/>
        </w:rPr>
      </w:pPr>
      <w:bookmarkStart w:id="424" w:name="_Toc226107060"/>
      <w:r w:rsidRPr="000F0C60">
        <w:rPr>
          <w:rtl/>
        </w:rPr>
        <w:lastRenderedPageBreak/>
        <w:t>مجالس فقه النفس 07</w:t>
      </w:r>
      <w:r>
        <w:rPr>
          <w:rFonts w:hint="cs"/>
          <w:rtl/>
        </w:rPr>
        <w:t>3</w:t>
      </w:r>
      <w:r w:rsidRPr="000F0C60">
        <w:rPr>
          <w:rtl/>
        </w:rPr>
        <w:t xml:space="preserve"> | ونفس 4</w:t>
      </w:r>
      <w:r>
        <w:rPr>
          <w:rFonts w:hint="cs"/>
          <w:rtl/>
        </w:rPr>
        <w:t>5</w:t>
      </w:r>
      <w:r w:rsidRPr="000F0C60">
        <w:rPr>
          <w:rtl/>
        </w:rPr>
        <w:t xml:space="preserve"> | فقه الألم 2</w:t>
      </w:r>
      <w:r>
        <w:rPr>
          <w:rFonts w:hint="cs"/>
          <w:rtl/>
        </w:rPr>
        <w:t>3</w:t>
      </w:r>
      <w:r w:rsidRPr="000F0C60">
        <w:rPr>
          <w:rtl/>
        </w:rPr>
        <w:t xml:space="preserve"> | تدريبات الألم والصبر 0</w:t>
      </w:r>
      <w:r>
        <w:rPr>
          <w:rFonts w:hint="cs"/>
          <w:rtl/>
        </w:rPr>
        <w:t>3</w:t>
      </w:r>
      <w:r w:rsidRPr="000F0C60">
        <w:rPr>
          <w:rtl/>
        </w:rPr>
        <w:t xml:space="preserve"> |</w:t>
      </w:r>
      <w:r>
        <w:t xml:space="preserve"> مع الآخر (الآفاق)</w:t>
      </w:r>
      <w:bookmarkEnd w:id="424"/>
    </w:p>
    <w:p w14:paraId="39C14D0E" w14:textId="77777777" w:rsidR="004F5F3C" w:rsidRPr="000F0C60" w:rsidRDefault="004F5F3C" w:rsidP="00070366">
      <w:pPr>
        <w:bidi/>
        <w:jc w:val="both"/>
        <w:rPr>
          <w:lang w:eastAsia="en-US"/>
        </w:rPr>
      </w:pPr>
    </w:p>
    <w:p w14:paraId="47B5F152" w14:textId="77777777" w:rsidR="004F5F3C" w:rsidRDefault="004F5F3C" w:rsidP="00070366">
      <w:pPr>
        <w:pBdr>
          <w:bottom w:val="single" w:sz="3" w:space="1" w:color="2D6A4F"/>
        </w:pBdr>
        <w:bidi/>
        <w:spacing w:after="300"/>
        <w:jc w:val="both"/>
      </w:pPr>
    </w:p>
    <w:p w14:paraId="29F7AB76" w14:textId="31714F0F" w:rsidR="004F5F3C" w:rsidRDefault="007F5FBB" w:rsidP="00070366">
      <w:pPr>
        <w:pStyle w:val="Titre2"/>
        <w:bidi/>
      </w:pPr>
      <w:bookmarkStart w:id="425" w:name="_Toc226107061"/>
      <w:r>
        <w:rPr>
          <w:rtl/>
        </w:rPr>
        <w:t>أهداف التعلم</w:t>
      </w:r>
      <w:bookmarkEnd w:id="425"/>
    </w:p>
    <w:p w14:paraId="1D798B16" w14:textId="77777777" w:rsidR="004F5F3C" w:rsidRDefault="004F5F3C" w:rsidP="00070366">
      <w:pPr>
        <w:bidi/>
        <w:spacing w:before="100" w:after="100" w:line="360" w:lineRule="auto"/>
        <w:jc w:val="both"/>
      </w:pPr>
      <w:r>
        <w:t>تحديد مفهوم "الآفاق" ككل ما يحيط بالنفس من زمان ومكان وأشياء.</w:t>
      </w:r>
    </w:p>
    <w:p w14:paraId="5AD98DD4" w14:textId="77777777" w:rsidR="004F5F3C" w:rsidRDefault="004F5F3C" w:rsidP="00070366">
      <w:pPr>
        <w:bidi/>
        <w:spacing w:before="100" w:after="100" w:line="360" w:lineRule="auto"/>
        <w:jc w:val="both"/>
      </w:pPr>
      <w:r>
        <w:t>تطبيق تدريب الإمساك عن "ذكريات الماضي الموهنة" (الصور، السلفيات، التعلق بالأطلال).</w:t>
      </w:r>
    </w:p>
    <w:p w14:paraId="6722D8C0" w14:textId="77777777" w:rsidR="004F5F3C" w:rsidRDefault="004F5F3C" w:rsidP="00070366">
      <w:pPr>
        <w:bidi/>
        <w:spacing w:before="100" w:after="100" w:line="360" w:lineRule="auto"/>
        <w:jc w:val="both"/>
      </w:pPr>
      <w:r>
        <w:t>تحليل أثر التعلق المرضي بالمتاع والكتب والأثاث في إعاقة الحركة النفسية نحو الحق.</w:t>
      </w:r>
    </w:p>
    <w:p w14:paraId="3EE23CAE" w14:textId="77777777" w:rsidR="004F5F3C" w:rsidRDefault="004F5F3C" w:rsidP="00070366">
      <w:pPr>
        <w:bidi/>
        <w:spacing w:before="100" w:after="100" w:line="360" w:lineRule="auto"/>
        <w:jc w:val="both"/>
      </w:pPr>
      <w:r>
        <w:t>استنتاج أهمية دراسة "تاريخ النفس" و "تاريخ الأمة" كوقاية من الصدمات المستقبلية.</w:t>
      </w:r>
    </w:p>
    <w:p w14:paraId="083EAD84" w14:textId="77777777" w:rsidR="004F5F3C" w:rsidRDefault="004F5F3C" w:rsidP="00070366">
      <w:pPr>
        <w:bidi/>
        <w:spacing w:before="100" w:after="100" w:line="360" w:lineRule="auto"/>
        <w:jc w:val="both"/>
      </w:pPr>
      <w:r>
        <w:t>تطبيق مهارة "الإمساك والتوقف والصبر" في اللحظة الحاضرة لاستشعار النعم.</w:t>
      </w:r>
    </w:p>
    <w:p w14:paraId="67934D4F" w14:textId="77777777" w:rsidR="004F5F3C" w:rsidRDefault="004F5F3C" w:rsidP="00070366">
      <w:pPr>
        <w:bidi/>
        <w:spacing w:before="100" w:after="100" w:line="360" w:lineRule="auto"/>
        <w:jc w:val="both"/>
      </w:pPr>
      <w:r>
        <w:t>التمييز بين الاستمتاع الحقيقي باللحظة وبين "توثيقها" الوهمي بالكاميرا.</w:t>
      </w:r>
    </w:p>
    <w:p w14:paraId="1909BDEC" w14:textId="77777777" w:rsidR="004F5F3C" w:rsidRDefault="004F5F3C" w:rsidP="00070366">
      <w:pPr>
        <w:bidi/>
        <w:spacing w:before="100" w:after="100" w:line="360" w:lineRule="auto"/>
        <w:jc w:val="both"/>
      </w:pPr>
      <w:r>
        <w:t>تحليل دور "أقل القليل" في بناء القدرة على المداومة وضبط النفس.</w:t>
      </w:r>
    </w:p>
    <w:p w14:paraId="25C7C1A1" w14:textId="77777777" w:rsidR="004F5F3C" w:rsidRDefault="004F5F3C" w:rsidP="00070366">
      <w:pPr>
        <w:bidi/>
        <w:spacing w:before="100" w:after="100" w:line="360" w:lineRule="auto"/>
        <w:jc w:val="both"/>
      </w:pPr>
      <w:r>
        <w:t>تطبيق مبدأ تنويع الأمكنة والأزمنة لكسر الإدمان الاجتماعي والتعلق بالروتين المرفه.</w:t>
      </w:r>
    </w:p>
    <w:p w14:paraId="7B5C0E7C" w14:textId="77777777" w:rsidR="004F5F3C" w:rsidRDefault="004F5F3C" w:rsidP="00070366">
      <w:pPr>
        <w:bidi/>
        <w:spacing w:before="100" w:after="100" w:line="360" w:lineRule="auto"/>
        <w:jc w:val="both"/>
      </w:pPr>
      <w:r>
        <w:t>استنباط الحكمة من "الزهد" كإعداد مناعي لمواجهة النوازل والفقد المفاجئ.</w:t>
      </w:r>
    </w:p>
    <w:p w14:paraId="15A49273" w14:textId="49077CB4" w:rsidR="004F5F3C" w:rsidRDefault="007F5FBB" w:rsidP="00070366">
      <w:pPr>
        <w:pStyle w:val="Titre2"/>
        <w:bidi/>
      </w:pPr>
      <w:bookmarkStart w:id="426" w:name="_Toc226107062"/>
      <w:r>
        <w:rPr>
          <w:rtl/>
        </w:rPr>
        <w:t>المفاهيم الأساسية</w:t>
      </w:r>
      <w:bookmarkEnd w:id="426"/>
    </w:p>
    <w:p w14:paraId="659312BA" w14:textId="13D2176C" w:rsidR="004F5F3C" w:rsidRDefault="004F5F3C" w:rsidP="00070366">
      <w:pPr>
        <w:bidi/>
        <w:spacing w:before="100" w:after="100" w:line="360" w:lineRule="auto"/>
        <w:jc w:val="both"/>
      </w:pPr>
      <w:r>
        <w:t>ا الآفاقكل ما تدركه النفس مما عدا الأنفس البشرية، ويشمل الزمان (ماضي، حاضر، مستقبل) والمكان والمتاع.</w:t>
      </w:r>
    </w:p>
    <w:p w14:paraId="56425850" w14:textId="7DD93BFC" w:rsidR="004F5F3C" w:rsidRDefault="004F5F3C" w:rsidP="00070366">
      <w:pPr>
        <w:bidi/>
        <w:spacing w:before="100" w:after="100" w:line="360" w:lineRule="auto"/>
        <w:jc w:val="both"/>
      </w:pPr>
      <w:r>
        <w:t>ا الموهناتالأشياء التي تشد النفس إلى الخلف أو تغرقها في الوهم، كالتعلق الزائد بالصور القديمة أو الأثاث أو أحلام اليقظة.</w:t>
      </w:r>
    </w:p>
    <w:p w14:paraId="4A42E0BC" w14:textId="11DF23C4" w:rsidR="004F5F3C" w:rsidRDefault="004F5F3C" w:rsidP="00070366">
      <w:pPr>
        <w:bidi/>
        <w:spacing w:before="100" w:after="100" w:line="360" w:lineRule="auto"/>
        <w:jc w:val="both"/>
      </w:pPr>
      <w:r>
        <w:t>ا تاريخ النفساستقراء ما مر بالانسان من أحداث ونوازل لفهم ردود أفعاله الحالية ورفع سقف توقعاته للمستقبل.</w:t>
      </w:r>
    </w:p>
    <w:p w14:paraId="02B466D0" w14:textId="386BDB5D" w:rsidR="004F5F3C" w:rsidRDefault="004F5F3C" w:rsidP="00070366">
      <w:pPr>
        <w:bidi/>
        <w:spacing w:before="100" w:after="100" w:line="360" w:lineRule="auto"/>
        <w:jc w:val="both"/>
      </w:pPr>
      <w:r>
        <w:t>ا الإمساك عن ترحيل المشاعرتدريب النفس على التعبير عن الألم أو الفرح في لحظته، بدلاً من كبته وتأجيله مما يفسد اللحظات القادمة.</w:t>
      </w:r>
    </w:p>
    <w:p w14:paraId="5DD8FD39" w14:textId="1CCB4B5D" w:rsidR="004F5F3C" w:rsidRDefault="004F5F3C" w:rsidP="00070366">
      <w:pPr>
        <w:bidi/>
        <w:spacing w:before="100" w:after="100" w:line="360" w:lineRule="auto"/>
        <w:jc w:val="both"/>
      </w:pPr>
      <w:r>
        <w:t>ا مستودع الأماكن المجانيةالاستمتاع بما خلقه الله (سماء، أرض، هواء) دون ربط المتعة بالاستهلاك المالي أو الأماكن المترفة.</w:t>
      </w:r>
    </w:p>
    <w:p w14:paraId="68774E5F" w14:textId="3E16FAB0" w:rsidR="004F5F3C" w:rsidRDefault="004F5F3C" w:rsidP="00070366">
      <w:pPr>
        <w:bidi/>
        <w:spacing w:before="100" w:after="100" w:line="360" w:lineRule="auto"/>
        <w:jc w:val="both"/>
      </w:pPr>
      <w:r>
        <w:lastRenderedPageBreak/>
        <w:t>ا الزهد المكانيعدم ربط النفس بمكان محدد (بيت، بلد، ركن في المسجد) لدرجة العجز عن الإنجاز أو العبادة في غيره.</w:t>
      </w:r>
    </w:p>
    <w:p w14:paraId="44067B1D" w14:textId="129C0BDB" w:rsidR="004F5F3C" w:rsidRDefault="004F5F3C" w:rsidP="00070366">
      <w:pPr>
        <w:bidi/>
        <w:spacing w:before="100" w:after="100" w:line="360" w:lineRule="auto"/>
        <w:jc w:val="both"/>
      </w:pPr>
      <w:r>
        <w:t>ا مزاحمة الآلامتكرار التواجد في مكان ارتبط بذكرى مؤلمة مع القيام بأعمال صالحة فيه لكسر حاجز "الفوبيا" أو الحزن.</w:t>
      </w:r>
    </w:p>
    <w:p w14:paraId="47ADD0E4" w14:textId="077F82D7" w:rsidR="004F5F3C" w:rsidRDefault="004F5F3C" w:rsidP="00070366">
      <w:pPr>
        <w:bidi/>
        <w:spacing w:before="100" w:after="100" w:line="360" w:lineRule="auto"/>
        <w:jc w:val="both"/>
      </w:pPr>
      <w:r>
        <w:t>ا رفع سقف المعقولاتتوطين النفس على أن كل شيء (فقد، هدم، مرض) هو أمر "معقول" حدوثه في دار الابتلاء.</w:t>
      </w:r>
    </w:p>
    <w:p w14:paraId="72338DFF" w14:textId="41CB2103" w:rsidR="004F5F3C" w:rsidRDefault="004F5F3C" w:rsidP="00070366">
      <w:pPr>
        <w:bidi/>
        <w:spacing w:before="100" w:after="100" w:line="360" w:lineRule="auto"/>
        <w:jc w:val="both"/>
      </w:pPr>
      <w:r>
        <w:t>ا المرونة المكانيةالقدرة على العمل والدراسة والعبادة في ظروف مختلفة (حر، برد، ضجيج) دون اشتراط الرفاهية.</w:t>
      </w:r>
    </w:p>
    <w:p w14:paraId="3EDB614E" w14:textId="28BE3EB1" w:rsidR="004F5F3C" w:rsidRDefault="004F5F3C" w:rsidP="00070366">
      <w:pPr>
        <w:bidi/>
        <w:spacing w:before="100" w:after="100" w:line="360" w:lineRule="auto"/>
        <w:jc w:val="both"/>
      </w:pPr>
      <w:r>
        <w:t>ا الادلاجالمسارعة في أخذ الأسباب والتبكير في العمل للوصول إلى الغاية، استناداً لحديث "من خاف أدلج".</w:t>
      </w:r>
    </w:p>
    <w:p w14:paraId="0BA2F7D6" w14:textId="21A92234" w:rsidR="00BA7DEF" w:rsidRDefault="00BA7DEF" w:rsidP="00070366">
      <w:pPr>
        <w:pStyle w:val="Titre2"/>
        <w:bidi/>
        <w:rPr>
          <w:rtl/>
        </w:rPr>
      </w:pPr>
      <w:bookmarkStart w:id="427" w:name="_Toc226107063"/>
      <w:r>
        <w:rPr>
          <w:rtl/>
        </w:rPr>
        <w:t>المحتوى المنظم</w:t>
      </w:r>
      <w:bookmarkEnd w:id="427"/>
    </w:p>
    <w:p w14:paraId="352E1D29" w14:textId="705518BD" w:rsidR="005B74D5" w:rsidRDefault="005B74D5" w:rsidP="00070366">
      <w:pPr>
        <w:bidi/>
      </w:pPr>
    </w:p>
    <w:p w14:paraId="44C0B8C4" w14:textId="3EFE19BC" w:rsidR="004F5F3C" w:rsidRDefault="004F5F3C" w:rsidP="00070366">
      <w:pPr>
        <w:bidi/>
        <w:spacing w:before="100" w:after="100" w:line="360" w:lineRule="auto"/>
        <w:jc w:val="both"/>
      </w:pPr>
      <w:r>
        <w:t xml:space="preserve"> تدريبات الزمان: التحرر من أغلال الماضيالتعلق بالماضي من خلال الصور (السلفيات) والاحتفاظ المبالغ فيه بالمقتنيات القديمة يوهن النفس ويجعلها تعيش في المستودعات لا في الواقع. التدريب يكمن في التخلص من "الأغراض الزائدة" التي لا تُستخدم، وتطهير الذاكرة الرقمية، والاستغفار عن أخطاء الماضي بدلاً من البكاء عليها.</w:t>
      </w:r>
    </w:p>
    <w:p w14:paraId="307D055B" w14:textId="77777777" w:rsidR="004F5F3C" w:rsidRDefault="004F5F3C" w:rsidP="00070366">
      <w:pPr>
        <w:bidi/>
        <w:spacing w:before="100" w:after="100" w:line="360" w:lineRule="auto"/>
        <w:jc w:val="both"/>
      </w:pPr>
      <w:r>
        <w:t>من أمثلة ذلك:</w:t>
      </w:r>
    </w:p>
    <w:p w14:paraId="4743444F" w14:textId="77777777" w:rsidR="004F5F3C" w:rsidRDefault="004F5F3C" w:rsidP="00070366">
      <w:pPr>
        <w:bidi/>
        <w:spacing w:before="100" w:after="100" w:line="360" w:lineRule="auto"/>
        <w:jc w:val="both"/>
      </w:pPr>
      <w:r>
        <w:t>التخلص من ملابس قديمة "نأمل" أن نلبسها يوماً ما وهي لا تناسبنا الآن.</w:t>
      </w:r>
    </w:p>
    <w:p w14:paraId="73949274" w14:textId="01214325" w:rsidR="004F5F3C" w:rsidRDefault="004F5F3C" w:rsidP="00070366">
      <w:pPr>
        <w:bidi/>
        <w:spacing w:before="100" w:after="100" w:line="360" w:lineRule="auto"/>
        <w:jc w:val="both"/>
      </w:pPr>
      <w:r>
        <w:t>حذف 5000 صورة على الهاتف لا تعني للنفس شيئاً حقيقياً الآن. تدريبات الزمان: عيش اللحظة الحاضرة بوعيأكبر تدريب في الحاضر هو "الإمساك والتوقف والصبر". نحن نأكل ولا نشعر بالطعم، ونشرب ولا نرتوي لأننا نفكر في اللحظة التالية. التدريب يشمل "التمهل" في الشرب، والصمت عند سماع الأذان، وعدم الركض للرد على الهاتف، للسيطرة على القلق اللحظي.</w:t>
      </w:r>
    </w:p>
    <w:p w14:paraId="25C35737" w14:textId="77777777" w:rsidR="004F5F3C" w:rsidRDefault="004F5F3C" w:rsidP="00070366">
      <w:pPr>
        <w:bidi/>
        <w:spacing w:before="100" w:after="100" w:line="360" w:lineRule="auto"/>
        <w:jc w:val="both"/>
      </w:pPr>
      <w:r>
        <w:t>من أمثلة ذلك:</w:t>
      </w:r>
    </w:p>
    <w:p w14:paraId="51F5A22F" w14:textId="77777777" w:rsidR="004F5F3C" w:rsidRDefault="004F5F3C" w:rsidP="00070366">
      <w:pPr>
        <w:bidi/>
        <w:spacing w:before="100" w:after="100" w:line="360" w:lineRule="auto"/>
        <w:jc w:val="both"/>
      </w:pPr>
      <w:r>
        <w:t>مزمزة الماء أو العصير ببطء لاستشعار النعمة بدلاً من جرعه بسرعة.</w:t>
      </w:r>
    </w:p>
    <w:p w14:paraId="78612A07" w14:textId="74199ED5" w:rsidR="004F5F3C" w:rsidRDefault="004F5F3C" w:rsidP="00070366">
      <w:pPr>
        <w:bidi/>
        <w:spacing w:before="100" w:after="100" w:line="360" w:lineRule="auto"/>
        <w:jc w:val="both"/>
      </w:pPr>
      <w:r>
        <w:t>انتظار "ركعتين" بعد طرق الباب قبل الانصراف أو الغضب من عدم الرد. تدريبات الزمان: الاستعداد للمستقبل بالزهدالاستعداد للمستقبل لا يكون بالقلق، بل بـ "الزهد" فيما تملك الآن. كلما قل تعلقك ببيتك أو سيارتك، سهل عليك مواجهة فقدانها أو النزوح عنها في النوازل. التدريب هو توطين النفس على "أقل القليل" من المتاع والخدمات لتبقى حراً عند تغير الظروف.</w:t>
      </w:r>
    </w:p>
    <w:p w14:paraId="42963CB0" w14:textId="77777777" w:rsidR="004F5F3C" w:rsidRDefault="004F5F3C" w:rsidP="00070366">
      <w:pPr>
        <w:bidi/>
        <w:spacing w:before="100" w:after="100" w:line="360" w:lineRule="auto"/>
        <w:jc w:val="both"/>
      </w:pPr>
      <w:r>
        <w:t>من أمثلة ذلك:</w:t>
      </w:r>
    </w:p>
    <w:p w14:paraId="18A30661" w14:textId="77777777" w:rsidR="004F5F3C" w:rsidRDefault="004F5F3C" w:rsidP="00070366">
      <w:pPr>
        <w:bidi/>
        <w:spacing w:before="100" w:after="100" w:line="360" w:lineRule="auto"/>
        <w:jc w:val="both"/>
      </w:pPr>
      <w:r>
        <w:t>أهل غزة الذين سهل عليهم النزوح لتدربهم المسبق على عدم التعلق بالمتاع.</w:t>
      </w:r>
    </w:p>
    <w:p w14:paraId="2DC4503F" w14:textId="15EF3AA8" w:rsidR="004F5F3C" w:rsidRDefault="004F5F3C" w:rsidP="00070366">
      <w:pPr>
        <w:bidi/>
        <w:spacing w:before="100" w:after="100" w:line="360" w:lineRule="auto"/>
        <w:jc w:val="both"/>
      </w:pPr>
      <w:r>
        <w:lastRenderedPageBreak/>
        <w:t>الالتزام بورد يومي بسيط يضمن لك الاستمرارية حتى في أشد الأزمات. تدريبات المكان: كسر صنم "الروتين المرفه"نحن نعبد أماكننا (المقعد الفلاني، المقهى الفلاني، المكيف الفلاني). التدريب هو "تنويع الأماكن"؛ صلِّ في مساجد مختلفة، ادرس في زوايا مختلفة، واحتمل الجلوس في مكان غير مكيف. هذا يكسر "الإدمان المكاني" ويجعلك قوياً أينما حللت.</w:t>
      </w:r>
    </w:p>
    <w:p w14:paraId="5F47521B" w14:textId="77777777" w:rsidR="004F5F3C" w:rsidRDefault="004F5F3C" w:rsidP="00070366">
      <w:pPr>
        <w:bidi/>
        <w:spacing w:before="100" w:after="100" w:line="360" w:lineRule="auto"/>
        <w:jc w:val="both"/>
      </w:pPr>
      <w:r>
        <w:t>من أمثلة ذلك:</w:t>
      </w:r>
    </w:p>
    <w:p w14:paraId="4E25D21D" w14:textId="77777777" w:rsidR="004F5F3C" w:rsidRDefault="004F5F3C" w:rsidP="00070366">
      <w:pPr>
        <w:bidi/>
        <w:spacing w:before="100" w:after="100" w:line="360" w:lineRule="auto"/>
        <w:jc w:val="both"/>
      </w:pPr>
      <w:r>
        <w:t>تعمد الجلوس في ركن بسيط بالمسجد بدلاً من "المكان المحجوز" المعتاد.</w:t>
      </w:r>
    </w:p>
    <w:p w14:paraId="757949E9" w14:textId="15AA05FE" w:rsidR="004F5F3C" w:rsidRDefault="004F5F3C" w:rsidP="00070366">
      <w:pPr>
        <w:bidi/>
        <w:spacing w:before="100" w:after="100" w:line="360" w:lineRule="auto"/>
        <w:jc w:val="both"/>
      </w:pPr>
      <w:r>
        <w:t>الخروج إلى الصحراء أو حديقة عامة والجلوس على التراب بدلاً من المقاهي المترفة. التحرر من عبودية الماركات والبرانداتالمولات والأسواق هي مواطن "وهن" تثير في النفس شهوات لا تنتهي. التدريب هو "الامساك" عن دخول هذه الأماكن لغير ضرورة، والتحرر من ربط القيمة الشخصية بنوع الحذاء أو الحقيبة، والاكتفاء بما يستر ويؤدي الغرض.</w:t>
      </w:r>
    </w:p>
    <w:p w14:paraId="4915771D" w14:textId="77777777" w:rsidR="004F5F3C" w:rsidRDefault="004F5F3C" w:rsidP="00070366">
      <w:pPr>
        <w:bidi/>
        <w:spacing w:before="100" w:after="100" w:line="360" w:lineRule="auto"/>
        <w:jc w:val="both"/>
      </w:pPr>
      <w:r>
        <w:t>من أمثلة ذلك:</w:t>
      </w:r>
    </w:p>
    <w:p w14:paraId="57877CF5" w14:textId="77777777" w:rsidR="004F5F3C" w:rsidRDefault="004F5F3C" w:rsidP="00070366">
      <w:pPr>
        <w:bidi/>
        <w:spacing w:before="100" w:after="100" w:line="360" w:lineRule="auto"/>
        <w:jc w:val="both"/>
      </w:pPr>
      <w:r>
        <w:t>الامساك عن شراء هاتف جديد طالما القديم يؤدي الوظيفة.</w:t>
      </w:r>
    </w:p>
    <w:p w14:paraId="1EBF5682" w14:textId="36B49546" w:rsidR="004F5F3C" w:rsidRDefault="004F5F3C" w:rsidP="00070366">
      <w:pPr>
        <w:bidi/>
        <w:spacing w:before="100" w:after="100" w:line="360" w:lineRule="auto"/>
        <w:jc w:val="both"/>
      </w:pPr>
      <w:r>
        <w:t>الذهاب إلى "سوق وسط البلد" البسيط بدلاً من المولات التي تلمع بزخارفها. الجماد والنبات والحيوان في ميزان التدريبحتى الطبيعة والحيوانات قد تصبح مهرباً من مواجهة النفس والمسؤوليات (مثل هوس تربية الكلاب). التدريب هو عدم ربط السعادة بوجود "نباتات نادرة" أو "حيوانات أليفة" تتطلب رعاية تستهلك ميزانية الفقراء، بل الاستمتاع بما هو متاح طبيعياً.</w:t>
      </w:r>
    </w:p>
    <w:p w14:paraId="2D6688A7" w14:textId="77777777" w:rsidR="004F5F3C" w:rsidRDefault="004F5F3C" w:rsidP="00070366">
      <w:pPr>
        <w:bidi/>
        <w:spacing w:before="100" w:after="100" w:line="360" w:lineRule="auto"/>
        <w:jc w:val="both"/>
      </w:pPr>
      <w:r>
        <w:t>من أمثلة ذلك:</w:t>
      </w:r>
    </w:p>
    <w:p w14:paraId="519536D3" w14:textId="77777777" w:rsidR="004F5F3C" w:rsidRDefault="004F5F3C" w:rsidP="00070366">
      <w:pPr>
        <w:bidi/>
        <w:spacing w:before="100" w:after="100" w:line="360" w:lineRule="auto"/>
        <w:jc w:val="both"/>
      </w:pPr>
      <w:r>
        <w:t>شرب القهوة بلا سكر أو إضافات (3in1) لتعويد النفس على الطعم الخام.</w:t>
      </w:r>
    </w:p>
    <w:p w14:paraId="6465136B" w14:textId="77777777" w:rsidR="004F5F3C" w:rsidRDefault="004F5F3C" w:rsidP="00070366">
      <w:pPr>
        <w:bidi/>
        <w:spacing w:before="100" w:after="100" w:line="360" w:lineRule="auto"/>
        <w:jc w:val="both"/>
      </w:pPr>
      <w:r>
        <w:t>الامساك عن شراء ورود غالية الثمن للتهنئة والاكتفاء بكلمة طيبة أو هدية نافعة.</w:t>
      </w:r>
    </w:p>
    <w:p w14:paraId="14A6D6C0" w14:textId="5BFDBCD5" w:rsidR="004F5F3C" w:rsidRDefault="007F5FBB" w:rsidP="00070366">
      <w:pPr>
        <w:pStyle w:val="Titre2"/>
        <w:bidi/>
      </w:pPr>
      <w:bookmarkStart w:id="428" w:name="_Toc226107064"/>
      <w:r>
        <w:rPr>
          <w:rtl/>
        </w:rPr>
        <w:t>النقاط الرئيسية التي يجب تذكرها</w:t>
      </w:r>
      <w:bookmarkEnd w:id="428"/>
    </w:p>
    <w:p w14:paraId="5F894649" w14:textId="77777777" w:rsidR="004F5F3C" w:rsidRDefault="004F5F3C" w:rsidP="00070366">
      <w:pPr>
        <w:bidi/>
        <w:spacing w:before="100" w:after="100" w:line="360" w:lineRule="auto"/>
        <w:jc w:val="both"/>
      </w:pPr>
      <w:r>
        <w:t>الماضي الذي يشدك للخلف بالصور والذكريات الموهنة هو سجن يجب كسر أبوابه.</w:t>
      </w:r>
    </w:p>
    <w:p w14:paraId="305A43C0" w14:textId="77777777" w:rsidR="004F5F3C" w:rsidRDefault="004F5F3C" w:rsidP="00070366">
      <w:pPr>
        <w:bidi/>
        <w:spacing w:before="100" w:after="100" w:line="360" w:lineRule="auto"/>
        <w:jc w:val="both"/>
      </w:pPr>
      <w:r>
        <w:t>من لا يستطيع أن يأكل لقمته بتمهل دون كاميرا، فهو محروم من حقيقة النعمة.</w:t>
      </w:r>
    </w:p>
    <w:p w14:paraId="11E5DF70" w14:textId="77777777" w:rsidR="004F5F3C" w:rsidRDefault="004F5F3C" w:rsidP="00070366">
      <w:pPr>
        <w:bidi/>
        <w:spacing w:before="100" w:after="100" w:line="360" w:lineRule="auto"/>
        <w:jc w:val="both"/>
      </w:pPr>
      <w:r>
        <w:t>المكان الذي لا تستطيع العبادة فيه إلا بمكيف وزخرف، هو صنم يباعد بينك وبين الله.</w:t>
      </w:r>
    </w:p>
    <w:p w14:paraId="3AB9987D" w14:textId="77777777" w:rsidR="004F5F3C" w:rsidRDefault="004F5F3C" w:rsidP="00070366">
      <w:pPr>
        <w:bidi/>
        <w:spacing w:before="100" w:after="100" w:line="360" w:lineRule="auto"/>
        <w:jc w:val="both"/>
      </w:pPr>
      <w:r>
        <w:t>الزهد ليس فقراً، بل هو قوة تجعلك تمتلك الأشياء ولا تسمح لها بامتلاكك.</w:t>
      </w:r>
    </w:p>
    <w:p w14:paraId="7D1BD437" w14:textId="77777777" w:rsidR="004F5F3C" w:rsidRDefault="004F5F3C" w:rsidP="00070366">
      <w:pPr>
        <w:bidi/>
        <w:spacing w:before="100" w:after="100" w:line="360" w:lineRule="auto"/>
        <w:jc w:val="both"/>
      </w:pPr>
      <w:r>
        <w:t>أقصى درجات المرونة هي أن تشعر بأن "أرض الله واسعة" وأن قلبك هو موطنك.</w:t>
      </w:r>
    </w:p>
    <w:p w14:paraId="2FA935E5" w14:textId="77777777" w:rsidR="004F5F3C" w:rsidRDefault="004F5F3C" w:rsidP="00070366">
      <w:pPr>
        <w:bidi/>
        <w:spacing w:before="100" w:after="100" w:line="360" w:lineRule="auto"/>
        <w:jc w:val="both"/>
      </w:pPr>
      <w:r>
        <w:lastRenderedPageBreak/>
        <w:t>من اعتاد "أقل القليل" في الرخاء، كان أثبت الناس قدماً في الشدائد.</w:t>
      </w:r>
    </w:p>
    <w:p w14:paraId="09856C09" w14:textId="79EC357B" w:rsidR="004F5F3C" w:rsidRDefault="007F5FBB" w:rsidP="00070366">
      <w:pPr>
        <w:pStyle w:val="Titre2"/>
        <w:bidi/>
      </w:pPr>
      <w:bookmarkStart w:id="429" w:name="_Toc226107065"/>
      <w:r>
        <w:rPr>
          <w:rtl/>
        </w:rPr>
        <w:t>التطبيقات العملية</w:t>
      </w:r>
      <w:bookmarkEnd w:id="429"/>
    </w:p>
    <w:p w14:paraId="5E8E4094" w14:textId="77777777" w:rsidR="004F5F3C" w:rsidRDefault="004F5F3C" w:rsidP="00070366">
      <w:pPr>
        <w:bidi/>
        <w:spacing w:before="100" w:after="100" w:line="360" w:lineRule="auto"/>
        <w:jc w:val="both"/>
      </w:pPr>
      <w:r>
        <w:t>اذهب الآن إلى خزانتك واستخرج 5 قطع (ملابس أو أغراض) لم تستخدمها منذ عام وتصدق بها فوراً لتكسر تعلقك بالمتاع.</w:t>
      </w:r>
    </w:p>
    <w:p w14:paraId="12504728" w14:textId="77777777" w:rsidR="004F5F3C" w:rsidRDefault="004F5F3C" w:rsidP="00070366">
      <w:pPr>
        <w:bidi/>
        <w:spacing w:before="100" w:after="100" w:line="360" w:lineRule="auto"/>
        <w:jc w:val="both"/>
      </w:pPr>
      <w:r>
        <w:t>جرب "الأكل بتمهل" اليوم؛ اترك هاتفك بعيداً، وامضغ كل لقمة 20 مرة، واشعر بتفاصيل النعمة بوعي كامل.</w:t>
      </w:r>
    </w:p>
    <w:p w14:paraId="2CC697C2" w14:textId="77777777" w:rsidR="004F5F3C" w:rsidRDefault="004F5F3C" w:rsidP="00070366">
      <w:pPr>
        <w:bidi/>
        <w:spacing w:before="100" w:after="100" w:line="360" w:lineRule="auto"/>
        <w:jc w:val="both"/>
      </w:pPr>
      <w:r>
        <w:t>صلِّ صلاة الفريضة القادمة في مسجد لم تدخله من قبل، واجلس في مكان غير الذي اعتدت عليه لتكسر إدمانك المكاني.</w:t>
      </w:r>
    </w:p>
    <w:p w14:paraId="59B8B93A" w14:textId="77777777" w:rsidR="004F5F3C" w:rsidRDefault="004F5F3C" w:rsidP="00070366">
      <w:pPr>
        <w:bidi/>
        <w:spacing w:before="100" w:after="100" w:line="360" w:lineRule="auto"/>
        <w:jc w:val="both"/>
      </w:pPr>
      <w:r>
        <w:t>احذف تطبيقاً واحداً من تطبيقات التسوق أو "الفاشن" التي تستهلك وقتك وتثير فيك شهوة الشراء التي لا تنتهي.</w:t>
      </w:r>
    </w:p>
    <w:p w14:paraId="1EA6D86A" w14:textId="77777777" w:rsidR="004F5F3C" w:rsidRDefault="004F5F3C" w:rsidP="00070366">
      <w:pPr>
        <w:bidi/>
        <w:spacing w:before="100" w:after="100" w:line="360" w:lineRule="auto"/>
        <w:jc w:val="both"/>
      </w:pPr>
      <w:r>
        <w:t>تعمد المشي في طريق "غير ممهد" أو الجلوس في مكان "غير مكيف" لمدة نصف ساعة لتدريب جسدك على المرونة.</w:t>
      </w:r>
    </w:p>
    <w:p w14:paraId="01C91508" w14:textId="77777777" w:rsidR="004F5F3C" w:rsidRDefault="004F5F3C" w:rsidP="00070366">
      <w:pPr>
        <w:bidi/>
        <w:spacing w:before="100" w:after="100" w:line="360" w:lineRule="auto"/>
        <w:jc w:val="both"/>
      </w:pPr>
      <w:r>
        <w:t>إذا شعرت بالحزن من ذكرى ماضية، قم فوراً وصلِّ ركعتين بنية "شكر الله على ما تعلمته من ذلك الألم" لتمزح الألم بالعمل.</w:t>
      </w:r>
    </w:p>
    <w:p w14:paraId="1A388211" w14:textId="77777777" w:rsidR="004F5F3C" w:rsidRDefault="004F5F3C" w:rsidP="00070366">
      <w:pPr>
        <w:bidi/>
        <w:jc w:val="both"/>
      </w:pPr>
      <w:r>
        <w:br w:type="page"/>
      </w:r>
    </w:p>
    <w:p w14:paraId="04E27576" w14:textId="77777777" w:rsidR="004F5F3C" w:rsidRPr="000F0C60" w:rsidRDefault="004F5F3C" w:rsidP="00070366">
      <w:pPr>
        <w:pStyle w:val="Titre1"/>
        <w:bidi/>
        <w:jc w:val="both"/>
        <w:rPr>
          <w:lang w:eastAsia="en-US"/>
        </w:rPr>
      </w:pPr>
      <w:bookmarkStart w:id="430" w:name="_Toc226107066"/>
      <w:r w:rsidRPr="000F0C60">
        <w:rPr>
          <w:rtl/>
        </w:rPr>
        <w:lastRenderedPageBreak/>
        <w:t>مجالس فقه النفس 07</w:t>
      </w:r>
      <w:r>
        <w:rPr>
          <w:rFonts w:hint="cs"/>
          <w:rtl/>
        </w:rPr>
        <w:t>4</w:t>
      </w:r>
      <w:r w:rsidRPr="000F0C60">
        <w:rPr>
          <w:rtl/>
        </w:rPr>
        <w:t xml:space="preserve"> | ونفس 4</w:t>
      </w:r>
      <w:r>
        <w:rPr>
          <w:rFonts w:hint="cs"/>
          <w:rtl/>
        </w:rPr>
        <w:t>6</w:t>
      </w:r>
      <w:r w:rsidRPr="000F0C60">
        <w:rPr>
          <w:rtl/>
        </w:rPr>
        <w:t xml:space="preserve"> | فقه الألم 2</w:t>
      </w:r>
      <w:r>
        <w:rPr>
          <w:rFonts w:hint="cs"/>
          <w:rtl/>
        </w:rPr>
        <w:t>4</w:t>
      </w:r>
      <w:r w:rsidRPr="000F0C60">
        <w:rPr>
          <w:rtl/>
        </w:rPr>
        <w:t xml:space="preserve"> | تدريبات الألم والصبر 0</w:t>
      </w:r>
      <w:r>
        <w:rPr>
          <w:rFonts w:hint="cs"/>
          <w:rtl/>
        </w:rPr>
        <w:t>4</w:t>
      </w:r>
      <w:r w:rsidRPr="000F0C60">
        <w:rPr>
          <w:rtl/>
        </w:rPr>
        <w:t xml:space="preserve"> |</w:t>
      </w:r>
      <w:r>
        <w:t xml:space="preserve"> الصدق والتعامل مع الآخر</w:t>
      </w:r>
      <w:bookmarkEnd w:id="430"/>
    </w:p>
    <w:p w14:paraId="7EC0EB95" w14:textId="77777777" w:rsidR="004F5F3C" w:rsidRPr="000F0C60" w:rsidRDefault="004F5F3C" w:rsidP="00070366">
      <w:pPr>
        <w:bidi/>
        <w:jc w:val="both"/>
        <w:rPr>
          <w:lang w:eastAsia="en-US"/>
        </w:rPr>
      </w:pPr>
    </w:p>
    <w:p w14:paraId="4A1AAA6A" w14:textId="77777777" w:rsidR="004F5F3C" w:rsidRDefault="004F5F3C" w:rsidP="00070366">
      <w:pPr>
        <w:pBdr>
          <w:bottom w:val="single" w:sz="3" w:space="1" w:color="2D6A4F"/>
        </w:pBdr>
        <w:bidi/>
        <w:spacing w:after="300"/>
        <w:jc w:val="both"/>
      </w:pPr>
    </w:p>
    <w:p w14:paraId="7C0884F0" w14:textId="16C22E00" w:rsidR="004F5F3C" w:rsidRDefault="007F5FBB" w:rsidP="00070366">
      <w:pPr>
        <w:pStyle w:val="Titre2"/>
        <w:bidi/>
      </w:pPr>
      <w:bookmarkStart w:id="431" w:name="_Toc226107067"/>
      <w:r>
        <w:rPr>
          <w:rtl/>
        </w:rPr>
        <w:t>أهداف التعلم</w:t>
      </w:r>
      <w:bookmarkEnd w:id="431"/>
    </w:p>
    <w:p w14:paraId="6DE0E29F" w14:textId="77777777" w:rsidR="004F5F3C" w:rsidRDefault="004F5F3C" w:rsidP="00070366">
      <w:pPr>
        <w:bidi/>
        <w:spacing w:before="100" w:after="100" w:line="360" w:lineRule="auto"/>
        <w:jc w:val="both"/>
      </w:pPr>
      <w:r>
        <w:t>تحليل تجربة كعب بن مالك رضي الله عنه كنموذج عملي لتدريب "إجماع الصدق" المؤلم.</w:t>
      </w:r>
    </w:p>
    <w:p w14:paraId="6762DC47" w14:textId="77777777" w:rsidR="004F5F3C" w:rsidRDefault="004F5F3C" w:rsidP="00070366">
      <w:pPr>
        <w:bidi/>
        <w:spacing w:before="100" w:after="100" w:line="360" w:lineRule="auto"/>
        <w:jc w:val="both"/>
      </w:pPr>
      <w:r>
        <w:t>تحديد أسباب كون "الآخر" مصدراً للألم (الاختلاف، التعلق، الخصومة).</w:t>
      </w:r>
    </w:p>
    <w:p w14:paraId="56A98CFF" w14:textId="77777777" w:rsidR="004F5F3C" w:rsidRDefault="004F5F3C" w:rsidP="00070366">
      <w:pPr>
        <w:bidi/>
        <w:spacing w:before="100" w:after="100" w:line="360" w:lineRule="auto"/>
        <w:jc w:val="both"/>
      </w:pPr>
      <w:r>
        <w:t>استنتاج لماذا يعتبر "الأخر القريب" (الأهل) أشد إيلاماً وتحدياً في التدريب من الأبعد.</w:t>
      </w:r>
    </w:p>
    <w:p w14:paraId="4193007B" w14:textId="77777777" w:rsidR="004F5F3C" w:rsidRDefault="004F5F3C" w:rsidP="00070366">
      <w:pPr>
        <w:bidi/>
        <w:spacing w:before="100" w:after="100" w:line="360" w:lineRule="auto"/>
        <w:jc w:val="both"/>
      </w:pPr>
      <w:r>
        <w:t>تطبيق قاعدة "رفع سقف المعقولات" في التعامل مع عيوب وتقلبات الآخرين.</w:t>
      </w:r>
    </w:p>
    <w:p w14:paraId="3F865376" w14:textId="77777777" w:rsidR="004F5F3C" w:rsidRDefault="004F5F3C" w:rsidP="00070366">
      <w:pPr>
        <w:bidi/>
        <w:spacing w:before="100" w:after="100" w:line="360" w:lineRule="auto"/>
        <w:jc w:val="both"/>
      </w:pPr>
      <w:r>
        <w:t>تحليل مفهوم "تنفذ المخلوقات إلى بعضها" وأثره في التعويض عن الفقد.</w:t>
      </w:r>
    </w:p>
    <w:p w14:paraId="1F3CBB79" w14:textId="77777777" w:rsidR="004F5F3C" w:rsidRDefault="004F5F3C" w:rsidP="00070366">
      <w:pPr>
        <w:bidi/>
        <w:spacing w:before="100" w:after="100" w:line="360" w:lineRule="auto"/>
        <w:jc w:val="both"/>
      </w:pPr>
      <w:r>
        <w:t>تطبيق مهارة "زر غباً تزدد حباً" لكسر التعلق المرضي بالآخرين.</w:t>
      </w:r>
    </w:p>
    <w:p w14:paraId="77F0D01E" w14:textId="77777777" w:rsidR="004F5F3C" w:rsidRDefault="004F5F3C" w:rsidP="00070366">
      <w:pPr>
        <w:bidi/>
        <w:spacing w:before="100" w:after="100" w:line="360" w:lineRule="auto"/>
        <w:jc w:val="both"/>
      </w:pPr>
      <w:r>
        <w:t>التمييز بين "المودة والرحمة" وبين "التعلق المرضي" الذي يشل الحركة النفسية.</w:t>
      </w:r>
    </w:p>
    <w:p w14:paraId="6C6D13D2" w14:textId="77777777" w:rsidR="004F5F3C" w:rsidRDefault="004F5F3C" w:rsidP="00070366">
      <w:pPr>
        <w:bidi/>
        <w:spacing w:before="100" w:after="100" w:line="360" w:lineRule="auto"/>
        <w:jc w:val="both"/>
      </w:pPr>
      <w:r>
        <w:t>استنباط أهمية "صحبة المختلفين" في كسر الجمود الفكري والتعصب.</w:t>
      </w:r>
    </w:p>
    <w:p w14:paraId="2F9E421F" w14:textId="77777777" w:rsidR="004F5F3C" w:rsidRDefault="004F5F3C" w:rsidP="00070366">
      <w:pPr>
        <w:bidi/>
        <w:spacing w:before="100" w:after="100" w:line="360" w:lineRule="auto"/>
        <w:jc w:val="both"/>
      </w:pPr>
      <w:r>
        <w:t>تطبيق تدريب "سلام المواجهة" لكسر الكبر والضغائن تجاه الخصوم.</w:t>
      </w:r>
    </w:p>
    <w:p w14:paraId="655B6937" w14:textId="4237B885" w:rsidR="004F5F3C" w:rsidRDefault="007F5FBB" w:rsidP="00070366">
      <w:pPr>
        <w:pStyle w:val="Titre2"/>
        <w:bidi/>
      </w:pPr>
      <w:bookmarkStart w:id="432" w:name="_Toc226107068"/>
      <w:r>
        <w:rPr>
          <w:rtl/>
        </w:rPr>
        <w:t>المفاهيم الأساسية</w:t>
      </w:r>
      <w:bookmarkEnd w:id="432"/>
    </w:p>
    <w:p w14:paraId="7EE04788" w14:textId="48CF7A84" w:rsidR="004F5F3C" w:rsidRDefault="004F5F3C" w:rsidP="00070366">
      <w:pPr>
        <w:bidi/>
        <w:spacing w:before="100" w:after="100" w:line="360" w:lineRule="auto"/>
        <w:jc w:val="both"/>
      </w:pPr>
      <w:r>
        <w:t>ا إجماع الصدقهو قرار حاسم ومؤلم باتخاذ الصدق منهجاً مهما كانت العواقب، وهو "قوة" تكسر ضعف النفس وميلها للكذب للنجاة.</w:t>
      </w:r>
    </w:p>
    <w:p w14:paraId="7D252377" w14:textId="5A9BFCDB" w:rsidR="004F5F3C" w:rsidRDefault="004F5F3C" w:rsidP="00070366">
      <w:pPr>
        <w:bidi/>
        <w:spacing w:before="100" w:after="100" w:line="360" w:lineRule="auto"/>
        <w:jc w:val="both"/>
      </w:pPr>
      <w:r>
        <w:t>ا الآخركل إنسان غيري، وهو مصدر ألم لأنه ليس نسخة مني، ولأنه مظنة تعلق يتبعه فقد، أو خصومة تتبعها أذية.</w:t>
      </w:r>
    </w:p>
    <w:p w14:paraId="14CE7E33" w14:textId="2D4054C5" w:rsidR="004F5F3C" w:rsidRDefault="004F5F3C" w:rsidP="00070366">
      <w:pPr>
        <w:bidi/>
        <w:spacing w:before="100" w:after="100" w:line="360" w:lineRule="auto"/>
        <w:jc w:val="both"/>
      </w:pPr>
      <w:r>
        <w:t>ا التعلق المرضيحالة من الاعتماد النفسي الكلي على الآخر (زوج، صديق، شيخ) تجعل حياة الإنسان مشلولة في غيابهم.</w:t>
      </w:r>
    </w:p>
    <w:p w14:paraId="50CC28A4" w14:textId="1800E309" w:rsidR="004F5F3C" w:rsidRDefault="004F5F3C" w:rsidP="00070366">
      <w:pPr>
        <w:bidi/>
        <w:spacing w:before="100" w:after="100" w:line="360" w:lineRule="auto"/>
        <w:jc w:val="both"/>
      </w:pPr>
      <w:r>
        <w:t>ا الفراسة الوظيفيةقدرة فطرية أو مكتسبة على قراءه نفوس فئة محددة (كالأم مع أولادها) دون بقية الناس.</w:t>
      </w:r>
    </w:p>
    <w:p w14:paraId="43400BAC" w14:textId="75127F19" w:rsidR="004F5F3C" w:rsidRDefault="004F5F3C" w:rsidP="00070366">
      <w:pPr>
        <w:bidi/>
        <w:spacing w:before="100" w:after="100" w:line="360" w:lineRule="auto"/>
        <w:jc w:val="both"/>
      </w:pPr>
      <w:r>
        <w:t>ا عجز النفس الموهنحالة من الضعف تجعل الإنسان لا يطيق أدنى اختلاف مع الآخرين، فيهرب إلى "الصحبة الموافقة" دائماً.</w:t>
      </w:r>
    </w:p>
    <w:p w14:paraId="0B0C9523" w14:textId="61A2D013" w:rsidR="004F5F3C" w:rsidRDefault="004F5F3C" w:rsidP="00070366">
      <w:pPr>
        <w:bidi/>
        <w:spacing w:before="100" w:after="100" w:line="360" w:lineRule="auto"/>
        <w:jc w:val="both"/>
      </w:pPr>
      <w:r>
        <w:lastRenderedPageBreak/>
        <w:t>ا الآفة هي الناسمقولة لابن القيم تشير إلى أن معظم الاضطرابات النفسية منشؤها سوء التعامل مع الآخرين أو شدة التعلق بهم.</w:t>
      </w:r>
    </w:p>
    <w:p w14:paraId="7CC21669" w14:textId="3E155B9E" w:rsidR="004F5F3C" w:rsidRDefault="004F5F3C" w:rsidP="00070366">
      <w:pPr>
        <w:bidi/>
        <w:spacing w:before="100" w:after="100" w:line="360" w:lineRule="auto"/>
        <w:jc w:val="both"/>
      </w:pPr>
      <w:r>
        <w:t>ا المواجهة بالحقالقدرة على قول الحقيقة للآخر بصدق وأدب، دون فجاجة ودون مداهنة كاذبة.</w:t>
      </w:r>
    </w:p>
    <w:p w14:paraId="3CE2AAEA" w14:textId="546899C2" w:rsidR="004F5F3C" w:rsidRDefault="004F5F3C" w:rsidP="00070366">
      <w:pPr>
        <w:bidi/>
        <w:spacing w:before="100" w:after="100" w:line="360" w:lineRule="auto"/>
        <w:jc w:val="both"/>
      </w:pPr>
      <w:r>
        <w:t>ا الاحتمال والتصبرتدريب النفس على تحمل طباع الآخرين المختلفة وعدم النفور السريع من عيوبهم.</w:t>
      </w:r>
    </w:p>
    <w:p w14:paraId="5EC394B8" w14:textId="4BDF8DC1" w:rsidR="004F5F3C" w:rsidRDefault="004F5F3C" w:rsidP="00070366">
      <w:pPr>
        <w:bidi/>
        <w:spacing w:before="100" w:after="100" w:line="360" w:lineRule="auto"/>
        <w:jc w:val="both"/>
      </w:pPr>
      <w:r>
        <w:t>ا الزهد في الآخرأن تحب الآخر وتعطيه حقه، لكنك تدرك أنه مخلوق فانٍ، فلا تجعله إلهاً في قلبك.</w:t>
      </w:r>
    </w:p>
    <w:p w14:paraId="102D3C26" w14:textId="5A4DFCA1" w:rsidR="004F5F3C" w:rsidRDefault="004F5F3C" w:rsidP="00070366">
      <w:pPr>
        <w:bidi/>
        <w:spacing w:before="100" w:after="100" w:line="360" w:lineRule="auto"/>
        <w:jc w:val="both"/>
      </w:pPr>
      <w:r>
        <w:t>ا إبقاء الصلةعدم قطع الجسور مع المختلفين طالما لم يخرجوا عن دائرة الحق، واستخدام الصبر لبناء علاقات مستقبلية.</w:t>
      </w:r>
    </w:p>
    <w:p w14:paraId="59E60D09" w14:textId="2B0BA770" w:rsidR="00BA7DEF" w:rsidRDefault="00BA7DEF" w:rsidP="00070366">
      <w:pPr>
        <w:pStyle w:val="Titre2"/>
        <w:bidi/>
        <w:rPr>
          <w:rtl/>
        </w:rPr>
      </w:pPr>
      <w:bookmarkStart w:id="433" w:name="_Toc226107069"/>
      <w:r>
        <w:rPr>
          <w:rtl/>
        </w:rPr>
        <w:t>المحتوى المنظم</w:t>
      </w:r>
      <w:bookmarkEnd w:id="433"/>
    </w:p>
    <w:p w14:paraId="309ADD67" w14:textId="060A72E2" w:rsidR="005B74D5" w:rsidRDefault="005B74D5" w:rsidP="00070366">
      <w:pPr>
        <w:bidi/>
      </w:pPr>
    </w:p>
    <w:p w14:paraId="0BE7428D" w14:textId="45217BE5" w:rsidR="004F5F3C" w:rsidRDefault="004F5F3C" w:rsidP="00070366">
      <w:pPr>
        <w:bidi/>
        <w:spacing w:before="100" w:after="100" w:line="360" w:lineRule="auto"/>
        <w:jc w:val="both"/>
      </w:pPr>
      <w:r>
        <w:t xml:space="preserve"> الصدق كقوة وتدريب على الألمالصدق لغةً هو القوة، وهو مؤلم لأنه يتطلب مواجهة النفس بتبعات أفعالها. تدريب "إجماع الصدق" يعني أن تحسم أمرك على الحقيقة مهما كانت "التباريح" أو النتائج، كما فعل كعب بن مالك. الصدق اللحظي قد يكون مراً، لكنه ينجي من آلام الكذب المتراكمة والوهن النفسي.</w:t>
      </w:r>
    </w:p>
    <w:p w14:paraId="41F0D60B" w14:textId="77777777" w:rsidR="004F5F3C" w:rsidRDefault="004F5F3C" w:rsidP="00070366">
      <w:pPr>
        <w:bidi/>
        <w:spacing w:before="100" w:after="100" w:line="360" w:lineRule="auto"/>
        <w:jc w:val="both"/>
      </w:pPr>
      <w:r>
        <w:t>من أمثلة ذلك:</w:t>
      </w:r>
    </w:p>
    <w:p w14:paraId="4F502E06" w14:textId="77777777" w:rsidR="004F5F3C" w:rsidRDefault="004F5F3C" w:rsidP="00070366">
      <w:pPr>
        <w:bidi/>
        <w:spacing w:before="100" w:after="100" w:line="360" w:lineRule="auto"/>
        <w:jc w:val="both"/>
      </w:pPr>
      <w:r>
        <w:t>اعتراف الموظف بخطئه الفني بدلاً من اختلاق أعذار واهية للنجاة من العقاب.</w:t>
      </w:r>
    </w:p>
    <w:p w14:paraId="461CD0F8" w14:textId="73D10BD7" w:rsidR="004F5F3C" w:rsidRDefault="004F5F3C" w:rsidP="00070366">
      <w:pPr>
        <w:bidi/>
        <w:spacing w:before="100" w:after="100" w:line="360" w:lineRule="auto"/>
        <w:jc w:val="both"/>
      </w:pPr>
      <w:r>
        <w:t>قول "هذا العمل تعيس ويحتاج تطوير" بصدق لصديق بدلاً من المديح الكاذب. فقه الآخر: لماذا يؤلمنا الناس؟يؤلمنا الآخر لأنه "ليس أنا"، وهذا الاختلاف يتطلب جهداً للفهم والتحمل. نحن نميل لمن يشبهنا (الصحبة الموافقة) هرباً من ألم التعامل مع المختلفين، وهذا يورث عجزاً نفسياً. كما يؤلمنا الآخر من باب "التعلق"، حيث نخشى فقدان من نحب فنصبح عبيداً لوجودهم.</w:t>
      </w:r>
    </w:p>
    <w:p w14:paraId="5A8985FF" w14:textId="77777777" w:rsidR="004F5F3C" w:rsidRDefault="004F5F3C" w:rsidP="00070366">
      <w:pPr>
        <w:bidi/>
        <w:spacing w:before="100" w:after="100" w:line="360" w:lineRule="auto"/>
        <w:jc w:val="both"/>
      </w:pPr>
      <w:r>
        <w:t>من أمثلة ذلك:</w:t>
      </w:r>
    </w:p>
    <w:p w14:paraId="68E6618C" w14:textId="77777777" w:rsidR="004F5F3C" w:rsidRDefault="004F5F3C" w:rsidP="00070366">
      <w:pPr>
        <w:bidi/>
        <w:spacing w:before="100" w:after="100" w:line="360" w:lineRule="auto"/>
        <w:jc w:val="both"/>
      </w:pPr>
      <w:r>
        <w:t>الأم التي تشعر بالانهيار إذا غاب ابنها لساعات لأنها جعلته "كل حياتها".</w:t>
      </w:r>
    </w:p>
    <w:p w14:paraId="52FA918D" w14:textId="35C0203B" w:rsidR="004F5F3C" w:rsidRDefault="004F5F3C" w:rsidP="00070366">
      <w:pPr>
        <w:bidi/>
        <w:spacing w:before="100" w:after="100" w:line="360" w:lineRule="auto"/>
        <w:jc w:val="both"/>
      </w:pPr>
      <w:r>
        <w:t>النفور من "صهر" أو "جار" لمجرد أنه يختلف في آرائه السياسية أو الكروية. التعامل مع الآخر القريب (الوالدين والأهل)الآخر الأقرب هو الأكثر إيلاماً لأنك مضطر للتعامل معه يومياً. التدريب الحقيقي هو الصبر على جفاء الوالدين أو اختلاف الأبناء، وكسر كبر النفس بالسلام عليهم وتقبيل أيديهم مهما كان الخلاف. بر الوالدين خط أحمر لا تُمارس فيه "عنتريات" الاختلاف.</w:t>
      </w:r>
    </w:p>
    <w:p w14:paraId="71AEC32F" w14:textId="77777777" w:rsidR="004F5F3C" w:rsidRDefault="004F5F3C" w:rsidP="00070366">
      <w:pPr>
        <w:bidi/>
        <w:spacing w:before="100" w:after="100" w:line="360" w:lineRule="auto"/>
        <w:jc w:val="both"/>
      </w:pPr>
      <w:r>
        <w:t>من أمثلة ذلك:</w:t>
      </w:r>
    </w:p>
    <w:p w14:paraId="5882D0AB" w14:textId="77777777" w:rsidR="004F5F3C" w:rsidRDefault="004F5F3C" w:rsidP="00070366">
      <w:pPr>
        <w:bidi/>
        <w:spacing w:before="100" w:after="100" w:line="360" w:lineRule="auto"/>
        <w:jc w:val="both"/>
      </w:pPr>
      <w:r>
        <w:t>الشاب الذي يدعي "العلم" ثم يهجر والده لأنه يدخن أو لا يحضر دروس المشايخ.</w:t>
      </w:r>
    </w:p>
    <w:p w14:paraId="70FC6D50" w14:textId="26A14B48" w:rsidR="004F5F3C" w:rsidRDefault="004F5F3C" w:rsidP="00070366">
      <w:pPr>
        <w:bidi/>
        <w:spacing w:before="100" w:after="100" w:line="360" w:lineRule="auto"/>
        <w:jc w:val="both"/>
      </w:pPr>
      <w:r>
        <w:lastRenderedPageBreak/>
        <w:t>الزوجة التي تراقب كل حركة لزوجها وتخنق مساحته الشخصية بداعي "المحبة". سنن المخلوقية في التعامل مع الآخرلتخفيف ألم التعامل مع الناس، يجب استحضار أنهم "مخلوقات" (محتاجون، ضعفاء، فقراء، ناقصون). لا ترفع سقف توقعاتك في بشر، فكلهم قابل للتبدل والتحول والفقد. من علم أن المخلوق يعوض بمخلوق آخر، وأن الله وحده هو الذي لا عوض عنه، هانت عليه فراق الأحبة.</w:t>
      </w:r>
    </w:p>
    <w:p w14:paraId="1EFA7F57" w14:textId="77777777" w:rsidR="004F5F3C" w:rsidRDefault="004F5F3C" w:rsidP="00070366">
      <w:pPr>
        <w:bidi/>
        <w:spacing w:before="100" w:after="100" w:line="360" w:lineRule="auto"/>
        <w:jc w:val="both"/>
      </w:pPr>
      <w:r>
        <w:t>من أمثلة ذلك:</w:t>
      </w:r>
    </w:p>
    <w:p w14:paraId="0AF3E807" w14:textId="77777777" w:rsidR="004F5F3C" w:rsidRDefault="004F5F3C" w:rsidP="00070366">
      <w:pPr>
        <w:bidi/>
        <w:spacing w:before="100" w:after="100" w:line="360" w:lineRule="auto"/>
        <w:jc w:val="both"/>
      </w:pPr>
      <w:r>
        <w:t>الصدمة النفسية عند رؤية "داعية" أو "شيخ" يخطئ، ناتجة عن تأليهه ونسيان مخلوقيته.</w:t>
      </w:r>
    </w:p>
    <w:p w14:paraId="3D91D6C6" w14:textId="14D1C673" w:rsidR="004F5F3C" w:rsidRDefault="004F5F3C" w:rsidP="00070366">
      <w:pPr>
        <w:bidi/>
        <w:spacing w:before="100" w:after="100" w:line="360" w:lineRule="auto"/>
        <w:jc w:val="both"/>
      </w:pPr>
      <w:r>
        <w:t>القدرة على مواصلة الحياة بعد فقد شريك العمر بالتعلق بالله ثم بصحبة صالحة تعوض الأنس. تدريب "زر غباً" والزهد في العلاقاتالتعلق المرضي هو "سجن"، والتدريب هو تعمد المسافة أحياناً (زر غباً تزدد حباً). يجب أن لا يكون التواصل الرقمي أو الجسدي يومياً وبشكل مبالغ فيه، لتعويد النفس على الاستقلال بالله. الزهد في الآخر يعني أن تحبه لله، لا لتملأ به فراغك النفسي المشوه.</w:t>
      </w:r>
    </w:p>
    <w:p w14:paraId="1EE93982" w14:textId="77777777" w:rsidR="004F5F3C" w:rsidRDefault="004F5F3C" w:rsidP="00070366">
      <w:pPr>
        <w:bidi/>
        <w:spacing w:before="100" w:after="100" w:line="360" w:lineRule="auto"/>
        <w:jc w:val="both"/>
      </w:pPr>
      <w:r>
        <w:t>من أمثلة ذلك:</w:t>
      </w:r>
    </w:p>
    <w:p w14:paraId="744FDFF4" w14:textId="77777777" w:rsidR="004F5F3C" w:rsidRDefault="004F5F3C" w:rsidP="00070366">
      <w:pPr>
        <w:bidi/>
        <w:spacing w:before="100" w:after="100" w:line="360" w:lineRule="auto"/>
        <w:jc w:val="both"/>
      </w:pPr>
      <w:r>
        <w:t>المسافر الذي يكتفي برسالة واحدة يومياً لزوجته ليؤكد سلامته دون الغرق في اتصالات "سفهية".</w:t>
      </w:r>
    </w:p>
    <w:p w14:paraId="01358AAC" w14:textId="4EB6F395" w:rsidR="004F5F3C" w:rsidRDefault="004F5F3C" w:rsidP="00070366">
      <w:pPr>
        <w:bidi/>
        <w:spacing w:before="100" w:after="100" w:line="360" w:lineRule="auto"/>
        <w:jc w:val="both"/>
      </w:pPr>
      <w:r>
        <w:t>الامتناع عن "السيلفي" مع كل شخص مشهور لكسر شهوة الانتماء الوهمي للعظماء. صحبة المختلفين كرياضة نفسيةمن تدريبات الألم أن تصحب من يخالفك في الطباع (الثارثار مع الهادئ، الدقيق مع العشوائي). هذه الصحبة تعلمك المرونة وتكسر جمود نفسك، وتجعلك أقدر على الدعوة والتأثير في أصناف الناس المختلفة.</w:t>
      </w:r>
    </w:p>
    <w:p w14:paraId="7E15A3F9" w14:textId="77777777" w:rsidR="004F5F3C" w:rsidRDefault="004F5F3C" w:rsidP="00070366">
      <w:pPr>
        <w:bidi/>
        <w:spacing w:before="100" w:after="100" w:line="360" w:lineRule="auto"/>
        <w:jc w:val="both"/>
      </w:pPr>
      <w:r>
        <w:t>من أمثلة ذلك:</w:t>
      </w:r>
    </w:p>
    <w:p w14:paraId="1F409034" w14:textId="77777777" w:rsidR="004F5F3C" w:rsidRDefault="004F5F3C" w:rsidP="00070366">
      <w:pPr>
        <w:bidi/>
        <w:spacing w:before="100" w:after="100" w:line="360" w:lineRule="auto"/>
        <w:jc w:val="both"/>
      </w:pPr>
      <w:r>
        <w:t>طالب العلم الجاد الذي يتعمد الجلوس مع زملاء "بسطاء" ليتعلم كيف يوصل المعلومة لهم.</w:t>
      </w:r>
    </w:p>
    <w:p w14:paraId="0AE8ECF1" w14:textId="77777777" w:rsidR="004F5F3C" w:rsidRDefault="004F5F3C" w:rsidP="00070366">
      <w:pPr>
        <w:bidi/>
        <w:spacing w:before="100" w:after="100" w:line="360" w:lineRule="auto"/>
        <w:jc w:val="both"/>
      </w:pPr>
      <w:r>
        <w:t>مصادقة شخص من عرق أو لسان مختلف لكسر "العنصرية النفسية" الكامنة.</w:t>
      </w:r>
    </w:p>
    <w:p w14:paraId="24D6890F" w14:textId="72D4B4EB" w:rsidR="004F5F3C" w:rsidRDefault="007F5FBB" w:rsidP="00070366">
      <w:pPr>
        <w:pStyle w:val="Titre2"/>
        <w:bidi/>
      </w:pPr>
      <w:bookmarkStart w:id="434" w:name="_Toc226107070"/>
      <w:r>
        <w:rPr>
          <w:rtl/>
        </w:rPr>
        <w:t>النقاط الرئيسية التي يجب تذكرها</w:t>
      </w:r>
      <w:bookmarkEnd w:id="434"/>
    </w:p>
    <w:p w14:paraId="5554BE11" w14:textId="77777777" w:rsidR="004F5F3C" w:rsidRDefault="004F5F3C" w:rsidP="00070366">
      <w:pPr>
        <w:bidi/>
        <w:spacing w:before="100" w:after="100" w:line="360" w:lineRule="auto"/>
        <w:jc w:val="both"/>
      </w:pPr>
      <w:r>
        <w:t>الصدق قوة تحررك من عبودية الخوف، والكذب وهن يسجنك في أوهام النجاة.</w:t>
      </w:r>
    </w:p>
    <w:p w14:paraId="2F0C862B" w14:textId="77777777" w:rsidR="004F5F3C" w:rsidRDefault="004F5F3C" w:rsidP="00070366">
      <w:pPr>
        <w:bidi/>
        <w:spacing w:before="100" w:after="100" w:line="360" w:lineRule="auto"/>
        <w:jc w:val="both"/>
      </w:pPr>
      <w:r>
        <w:t>الآخر ليس عدواً، بل هو مرآة تكشف لك مواطن الضعف والكبر في نفسك.</w:t>
      </w:r>
    </w:p>
    <w:p w14:paraId="0E83D9FE" w14:textId="77777777" w:rsidR="004F5F3C" w:rsidRDefault="004F5F3C" w:rsidP="00070366">
      <w:pPr>
        <w:bidi/>
        <w:spacing w:before="100" w:after="100" w:line="360" w:lineRule="auto"/>
        <w:jc w:val="both"/>
      </w:pPr>
      <w:r>
        <w:t>من جعل الناس قبلة قلبه، ذبحه اختلافهم وأحرقه فقدانهم.</w:t>
      </w:r>
    </w:p>
    <w:p w14:paraId="734EABDA" w14:textId="77777777" w:rsidR="004F5F3C" w:rsidRDefault="004F5F3C" w:rsidP="00070366">
      <w:pPr>
        <w:bidi/>
        <w:spacing w:before="100" w:after="100" w:line="360" w:lineRule="auto"/>
        <w:jc w:val="both"/>
      </w:pPr>
      <w:r>
        <w:t>الوالدان هما المختبر الأول لكسر كبرك، فمن فشل معهما لا ينجح مع غيرهما.</w:t>
      </w:r>
    </w:p>
    <w:p w14:paraId="2C23CE72" w14:textId="77777777" w:rsidR="004F5F3C" w:rsidRDefault="004F5F3C" w:rsidP="00070366">
      <w:pPr>
        <w:bidi/>
        <w:spacing w:before="100" w:after="100" w:line="360" w:lineRule="auto"/>
        <w:jc w:val="both"/>
      </w:pPr>
      <w:r>
        <w:t>تعاملك مع الناس كـ "مخلوقات" ناقصة هو بوابة الرحمة بهم والصبر عليهم.</w:t>
      </w:r>
    </w:p>
    <w:p w14:paraId="74B3B5D1" w14:textId="77777777" w:rsidR="004F5F3C" w:rsidRDefault="004F5F3C" w:rsidP="00070366">
      <w:pPr>
        <w:bidi/>
        <w:spacing w:before="100" w:after="100" w:line="360" w:lineRule="auto"/>
        <w:jc w:val="both"/>
      </w:pPr>
      <w:r>
        <w:lastRenderedPageBreak/>
        <w:t>زر غباً تزدد حباً؛ فالمسافات الواعية هي التي تحمي القلوب من التعلق المرضي.</w:t>
      </w:r>
    </w:p>
    <w:p w14:paraId="2D52FAED" w14:textId="496A5EDE" w:rsidR="004F5F3C" w:rsidRDefault="007F5FBB" w:rsidP="00070366">
      <w:pPr>
        <w:pStyle w:val="Titre2"/>
        <w:bidi/>
      </w:pPr>
      <w:bookmarkStart w:id="435" w:name="_Toc226107071"/>
      <w:r>
        <w:rPr>
          <w:rtl/>
        </w:rPr>
        <w:t>التطبيقات العملية</w:t>
      </w:r>
      <w:bookmarkEnd w:id="435"/>
    </w:p>
    <w:p w14:paraId="6371346E" w14:textId="77777777" w:rsidR="004F5F3C" w:rsidRDefault="004F5F3C" w:rsidP="00070366">
      <w:pPr>
        <w:bidi/>
        <w:spacing w:before="100" w:after="100" w:line="360" w:lineRule="auto"/>
        <w:jc w:val="both"/>
      </w:pPr>
      <w:r>
        <w:t>اختر اليوم حقيقة واحدة كنت تخفيها خوفاً من لوم الناس، وأفصح عنها بصدق وأدب (إجماع الصدق).</w:t>
      </w:r>
    </w:p>
    <w:p w14:paraId="08F5541A" w14:textId="77777777" w:rsidR="004F5F3C" w:rsidRDefault="004F5F3C" w:rsidP="00070366">
      <w:pPr>
        <w:bidi/>
        <w:spacing w:before="100" w:after="100" w:line="360" w:lineRule="auto"/>
        <w:jc w:val="both"/>
      </w:pPr>
      <w:r>
        <w:t>اذهب إلى والديك اليوم، وقبل أيديهما واجلس معهما بصمت وأدب، خاصة إذا كنت تختلف معهما في الرأي.</w:t>
      </w:r>
    </w:p>
    <w:p w14:paraId="46A831C0" w14:textId="77777777" w:rsidR="004F5F3C" w:rsidRDefault="004F5F3C" w:rsidP="00070366">
      <w:pPr>
        <w:bidi/>
        <w:spacing w:before="100" w:after="100" w:line="360" w:lineRule="auto"/>
        <w:jc w:val="both"/>
      </w:pPr>
      <w:r>
        <w:t>توقف عن مراسلة أعز أصدقائك لمدة يومين (دون خصومة)، وراقب قلق نفسك وحاول تسكينه بالذكر (زر غباً).</w:t>
      </w:r>
    </w:p>
    <w:p w14:paraId="3D897774" w14:textId="77777777" w:rsidR="004F5F3C" w:rsidRDefault="004F5F3C" w:rsidP="00070366">
      <w:pPr>
        <w:bidi/>
        <w:spacing w:before="100" w:after="100" w:line="360" w:lineRule="auto"/>
        <w:jc w:val="both"/>
      </w:pPr>
      <w:r>
        <w:t>إذا رأيت "منشوراً" لشخص تختلف معه بشدة، حاول قراءته بعين "الفهم" لا "الرد"، واصبر على ألم المخالفة.</w:t>
      </w:r>
    </w:p>
    <w:p w14:paraId="5DB87BC6" w14:textId="77777777" w:rsidR="004F5F3C" w:rsidRDefault="004F5F3C" w:rsidP="00070366">
      <w:pPr>
        <w:bidi/>
        <w:spacing w:before="100" w:after="100" w:line="360" w:lineRule="auto"/>
        <w:jc w:val="both"/>
      </w:pPr>
      <w:r>
        <w:t>سلم اليوم بابتسامه واضحة على 3 أشخاص لا تعرفهم (بواب، عامل، عابر سبيل) لتكسر حاجز الخوف من الآخر.</w:t>
      </w:r>
    </w:p>
    <w:p w14:paraId="09714495" w14:textId="77777777" w:rsidR="004F5F3C" w:rsidRDefault="004F5F3C" w:rsidP="00070366">
      <w:pPr>
        <w:bidi/>
        <w:spacing w:before="100" w:after="100" w:line="360" w:lineRule="auto"/>
        <w:jc w:val="both"/>
      </w:pPr>
      <w:r>
        <w:t>في المرة القادمة التي يخطئ فيها صديقك، قل لنفسك: "هو مخلوق ناقص محتاج"، لتمنع غضبك من الانفجار.</w:t>
      </w:r>
    </w:p>
    <w:p w14:paraId="5960BFF3" w14:textId="77777777" w:rsidR="004F5F3C" w:rsidRDefault="004F5F3C" w:rsidP="00070366">
      <w:pPr>
        <w:bidi/>
        <w:jc w:val="both"/>
      </w:pPr>
      <w:r>
        <w:br w:type="page"/>
      </w:r>
    </w:p>
    <w:p w14:paraId="6FB0B37A" w14:textId="77777777" w:rsidR="004F5F3C" w:rsidRPr="000F0C60" w:rsidRDefault="004F5F3C" w:rsidP="00070366">
      <w:pPr>
        <w:pStyle w:val="Titre1"/>
        <w:bidi/>
        <w:jc w:val="both"/>
        <w:rPr>
          <w:lang w:eastAsia="en-US"/>
        </w:rPr>
      </w:pPr>
      <w:bookmarkStart w:id="436" w:name="_Toc226107072"/>
      <w:r w:rsidRPr="000F0C60">
        <w:rPr>
          <w:rtl/>
        </w:rPr>
        <w:lastRenderedPageBreak/>
        <w:t>مجالس فقه النفس 07</w:t>
      </w:r>
      <w:r>
        <w:rPr>
          <w:rFonts w:hint="cs"/>
          <w:rtl/>
        </w:rPr>
        <w:t>5</w:t>
      </w:r>
      <w:r w:rsidRPr="000F0C60">
        <w:rPr>
          <w:rtl/>
        </w:rPr>
        <w:t xml:space="preserve"> | ونفس 4</w:t>
      </w:r>
      <w:r>
        <w:rPr>
          <w:rFonts w:hint="cs"/>
          <w:rtl/>
        </w:rPr>
        <w:t>7</w:t>
      </w:r>
      <w:r w:rsidRPr="000F0C60">
        <w:rPr>
          <w:rtl/>
        </w:rPr>
        <w:t xml:space="preserve"> | فقه الألم 2</w:t>
      </w:r>
      <w:r>
        <w:rPr>
          <w:rFonts w:hint="cs"/>
          <w:rtl/>
        </w:rPr>
        <w:t>5</w:t>
      </w:r>
      <w:r w:rsidRPr="000F0C60">
        <w:rPr>
          <w:rtl/>
        </w:rPr>
        <w:t xml:space="preserve"> | تدريبات الألم والصبر 0</w:t>
      </w:r>
      <w:r>
        <w:rPr>
          <w:rFonts w:hint="cs"/>
          <w:rtl/>
        </w:rPr>
        <w:t>5</w:t>
      </w:r>
      <w:r w:rsidRPr="000F0C60">
        <w:rPr>
          <w:rtl/>
        </w:rPr>
        <w:t xml:space="preserve"> |</w:t>
      </w:r>
      <w:r>
        <w:t xml:space="preserve"> الفراسة والحوار والرحمة</w:t>
      </w:r>
      <w:bookmarkEnd w:id="436"/>
    </w:p>
    <w:p w14:paraId="68E2463B" w14:textId="77777777" w:rsidR="004F5F3C" w:rsidRPr="000F0C60" w:rsidRDefault="004F5F3C" w:rsidP="00070366">
      <w:pPr>
        <w:bidi/>
        <w:jc w:val="both"/>
        <w:rPr>
          <w:lang w:eastAsia="en-US"/>
        </w:rPr>
      </w:pPr>
    </w:p>
    <w:p w14:paraId="4BAD2976" w14:textId="77777777" w:rsidR="004F5F3C" w:rsidRDefault="004F5F3C" w:rsidP="00070366">
      <w:pPr>
        <w:pBdr>
          <w:bottom w:val="single" w:sz="3" w:space="1" w:color="2D6A4F"/>
        </w:pBdr>
        <w:bidi/>
        <w:spacing w:after="300"/>
        <w:jc w:val="both"/>
      </w:pPr>
    </w:p>
    <w:p w14:paraId="4D1C8083" w14:textId="5CC02A3E" w:rsidR="004F5F3C" w:rsidRDefault="007F5FBB" w:rsidP="00070366">
      <w:pPr>
        <w:pStyle w:val="Titre2"/>
        <w:bidi/>
      </w:pPr>
      <w:bookmarkStart w:id="437" w:name="_Toc226107073"/>
      <w:r>
        <w:rPr>
          <w:rtl/>
        </w:rPr>
        <w:t>أهداف التعلم</w:t>
      </w:r>
      <w:bookmarkEnd w:id="437"/>
    </w:p>
    <w:p w14:paraId="597B09F7" w14:textId="77777777" w:rsidR="004F5F3C" w:rsidRDefault="004F5F3C" w:rsidP="00070366">
      <w:pPr>
        <w:bidi/>
        <w:spacing w:before="100" w:after="100" w:line="360" w:lineRule="auto"/>
        <w:jc w:val="both"/>
      </w:pPr>
      <w:r>
        <w:t>فهم "فقه الفراسة" كأداة لقراءه البواطن من الظواهر بوعي ومسؤولية.</w:t>
      </w:r>
    </w:p>
    <w:p w14:paraId="603A238B" w14:textId="77777777" w:rsidR="004F5F3C" w:rsidRDefault="004F5F3C" w:rsidP="00070366">
      <w:pPr>
        <w:bidi/>
        <w:spacing w:before="100" w:after="100" w:line="360" w:lineRule="auto"/>
        <w:jc w:val="both"/>
      </w:pPr>
      <w:r>
        <w:t>تحليل الجانب المؤلم في الفراسة المتمثل في رؤية حقائق قد تخالف الهوى.</w:t>
      </w:r>
    </w:p>
    <w:p w14:paraId="31726B08" w14:textId="77777777" w:rsidR="004F5F3C" w:rsidRDefault="004F5F3C" w:rsidP="00070366">
      <w:pPr>
        <w:bidi/>
        <w:spacing w:before="100" w:after="100" w:line="360" w:lineRule="auto"/>
        <w:jc w:val="both"/>
      </w:pPr>
      <w:r>
        <w:t>تطبيق مهارة "الإنصات" كقطع إرادي للكلام بغية الفهم العميق للمقابل.</w:t>
      </w:r>
    </w:p>
    <w:p w14:paraId="0D80DC17" w14:textId="77777777" w:rsidR="004F5F3C" w:rsidRDefault="004F5F3C" w:rsidP="00070366">
      <w:pPr>
        <w:bidi/>
        <w:spacing w:before="100" w:after="100" w:line="360" w:lineRule="auto"/>
        <w:jc w:val="both"/>
      </w:pPr>
      <w:r>
        <w:t>التمييز بين "الصمت" المجرد وبين "الإنصات" الذي يتطلب وقتاً وشعوراً.</w:t>
      </w:r>
    </w:p>
    <w:p w14:paraId="23880B17" w14:textId="77777777" w:rsidR="004F5F3C" w:rsidRDefault="004F5F3C" w:rsidP="00070366">
      <w:pPr>
        <w:bidi/>
        <w:spacing w:before="100" w:after="100" w:line="360" w:lineRule="auto"/>
        <w:jc w:val="both"/>
      </w:pPr>
      <w:r>
        <w:t>تحليل "ثلاثية الرحمة" (الحق، الأخذ، الصبر) في التعامل مع الخلق.</w:t>
      </w:r>
    </w:p>
    <w:p w14:paraId="351E35B1" w14:textId="77777777" w:rsidR="004F5F3C" w:rsidRDefault="004F5F3C" w:rsidP="00070366">
      <w:pPr>
        <w:bidi/>
        <w:spacing w:before="100" w:after="100" w:line="360" w:lineRule="auto"/>
        <w:jc w:val="both"/>
      </w:pPr>
      <w:r>
        <w:t>تطبيق تدريبات الألم في "الخصومة" (عدم الاغتياب، قبول التحكيم، الإنصاف).</w:t>
      </w:r>
    </w:p>
    <w:p w14:paraId="62FE93F3" w14:textId="77777777" w:rsidR="004F5F3C" w:rsidRDefault="004F5F3C" w:rsidP="00070366">
      <w:pPr>
        <w:bidi/>
        <w:spacing w:before="100" w:after="100" w:line="360" w:lineRule="auto"/>
        <w:jc w:val="both"/>
      </w:pPr>
      <w:r>
        <w:t>استنتاج الفرق بين "المداراة" (بذل النفس للحق) و "المداهنة" (بذل الحق للهوى).</w:t>
      </w:r>
    </w:p>
    <w:p w14:paraId="5B7ECA83" w14:textId="77777777" w:rsidR="004F5F3C" w:rsidRDefault="004F5F3C" w:rsidP="00070366">
      <w:pPr>
        <w:bidi/>
        <w:spacing w:before="100" w:after="100" w:line="360" w:lineRule="auto"/>
        <w:jc w:val="both"/>
      </w:pPr>
      <w:r>
        <w:t>تطبيق مهارة "الاحالة" في الدعوة لكسر شهوة الظهور وحب التصدر.</w:t>
      </w:r>
    </w:p>
    <w:p w14:paraId="2A2BD962" w14:textId="77777777" w:rsidR="004F5F3C" w:rsidRDefault="004F5F3C" w:rsidP="00070366">
      <w:pPr>
        <w:bidi/>
        <w:spacing w:before="100" w:after="100" w:line="360" w:lineRule="auto"/>
        <w:jc w:val="both"/>
      </w:pPr>
      <w:r>
        <w:t>تحليل أثر "الانسحاب التربوي" كنوع من الرحمة الحقيقية بالأبناء.</w:t>
      </w:r>
    </w:p>
    <w:p w14:paraId="6F3F5D9D" w14:textId="3DFD9C4A" w:rsidR="004F5F3C" w:rsidRDefault="007F5FBB" w:rsidP="00070366">
      <w:pPr>
        <w:pStyle w:val="Titre2"/>
        <w:bidi/>
      </w:pPr>
      <w:bookmarkStart w:id="438" w:name="_Toc226107074"/>
      <w:r>
        <w:rPr>
          <w:rtl/>
        </w:rPr>
        <w:t>المفاهيم الأساسية</w:t>
      </w:r>
      <w:bookmarkEnd w:id="438"/>
    </w:p>
    <w:p w14:paraId="6CF74825" w14:textId="5BAB71BF" w:rsidR="004F5F3C" w:rsidRDefault="004F5F3C" w:rsidP="00070366">
      <w:pPr>
        <w:bidi/>
        <w:spacing w:before="100" w:after="100" w:line="360" w:lineRule="auto"/>
        <w:jc w:val="both"/>
      </w:pPr>
      <w:r>
        <w:t>ا الفراسةهي الاستدلال بالخلق على الخلق، أو قراءة الباطن من الظاهر، وهي ممارسة يومية تتطلب جهداً عقلياً ويقظة.</w:t>
      </w:r>
    </w:p>
    <w:p w14:paraId="659793DF" w14:textId="5B378553" w:rsidR="004F5F3C" w:rsidRDefault="004F5F3C" w:rsidP="00070366">
      <w:pPr>
        <w:bidi/>
        <w:spacing w:before="100" w:after="100" w:line="360" w:lineRule="auto"/>
        <w:jc w:val="both"/>
      </w:pPr>
      <w:r>
        <w:t>ا الإنصاتقطع إرادي للكلام بغية الفهم، ويتطلب ثلاثة شروط: الاقتناع بالفائدة، وتخصيص الوقت، وتقمص شعور الآخر.</w:t>
      </w:r>
    </w:p>
    <w:p w14:paraId="0310C987" w14:textId="7C02B24A" w:rsidR="004F5F3C" w:rsidRDefault="004F5F3C" w:rsidP="00070366">
      <w:pPr>
        <w:bidi/>
        <w:spacing w:before="100" w:after="100" w:line="360" w:lineRule="auto"/>
        <w:jc w:val="both"/>
      </w:pPr>
      <w:r>
        <w:t>ا المداراةبذل الدنيا أو النفس لصيانة الدين أو الوصول إلى الحق، وهي من شيم الأنبياء.</w:t>
      </w:r>
    </w:p>
    <w:p w14:paraId="360FE8A8" w14:textId="0E7ECBBA" w:rsidR="004F5F3C" w:rsidRDefault="004F5F3C" w:rsidP="00070366">
      <w:pPr>
        <w:bidi/>
        <w:spacing w:before="100" w:after="100" w:line="360" w:lineRule="auto"/>
        <w:jc w:val="both"/>
      </w:pPr>
      <w:r>
        <w:t>ا المداهنةالتنازل عن الحق أو الدين من أجل نيل حظوة دنيوية أو إرضاء الهوى، وهي مذمومة.</w:t>
      </w:r>
    </w:p>
    <w:p w14:paraId="1B5D39BF" w14:textId="315A6860" w:rsidR="004F5F3C" w:rsidRDefault="004F5F3C" w:rsidP="00070366">
      <w:pPr>
        <w:bidi/>
        <w:spacing w:before="100" w:after="100" w:line="360" w:lineRule="auto"/>
        <w:jc w:val="both"/>
      </w:pPr>
      <w:r>
        <w:t>ا الإنصافأن تعطي الآخر حقه ولو كان خصماً، وهو مشتق من "النصف" كأنك تقطع من نفسك لتعطيه.</w:t>
      </w:r>
    </w:p>
    <w:p w14:paraId="627D0E28" w14:textId="7463017D" w:rsidR="004F5F3C" w:rsidRDefault="004F5F3C" w:rsidP="00070366">
      <w:pPr>
        <w:bidi/>
        <w:spacing w:before="100" w:after="100" w:line="360" w:lineRule="auto"/>
        <w:jc w:val="both"/>
      </w:pPr>
      <w:r>
        <w:lastRenderedPageBreak/>
        <w:t>ا الخصومة الشريفةإدارة النزاع بضوابط الشرع؛ فلا فجور، ولا كذب، ولا اغتياب، مع قبول الحق أينما ظهر.</w:t>
      </w:r>
    </w:p>
    <w:p w14:paraId="7294F017" w14:textId="153D17B7" w:rsidR="004F5F3C" w:rsidRDefault="004F5F3C" w:rsidP="00070366">
      <w:pPr>
        <w:bidi/>
        <w:spacing w:before="100" w:after="100" w:line="360" w:lineRule="auto"/>
        <w:jc w:val="both"/>
      </w:pPr>
      <w:r>
        <w:t>ا داعي الداعيةتقديم مصلحة هداية الشخص والرفق به على شهوة الانتصار عليه في "المناظرة".</w:t>
      </w:r>
    </w:p>
    <w:p w14:paraId="56CBA135" w14:textId="63C39255" w:rsidR="004F5F3C" w:rsidRDefault="004F5F3C" w:rsidP="00070366">
      <w:pPr>
        <w:bidi/>
        <w:spacing w:before="100" w:after="100" w:line="360" w:lineRule="auto"/>
        <w:jc w:val="both"/>
      </w:pPr>
      <w:r>
        <w:t>ا الرحمةهي الأخذ بيد الخلق إلى الحق، وهي مؤلمة لأن الحق مرّ، والجهد المبذول في الأخذ شاق.</w:t>
      </w:r>
    </w:p>
    <w:p w14:paraId="5CF45C06" w14:textId="60D1B253" w:rsidR="004F5F3C" w:rsidRDefault="004F5F3C" w:rsidP="00070366">
      <w:pPr>
        <w:bidi/>
        <w:spacing w:before="100" w:after="100" w:line="360" w:lineRule="auto"/>
        <w:jc w:val="both"/>
      </w:pPr>
      <w:r>
        <w:t>ا فقه القولمنظومة التواصل التي تبدأ بالتحية والسلام، وتمر بالحوار والدعوة، وتنهي بالرحمة.</w:t>
      </w:r>
    </w:p>
    <w:p w14:paraId="257B2FFE" w14:textId="67B3061F" w:rsidR="004F5F3C" w:rsidRDefault="004F5F3C" w:rsidP="00070366">
      <w:pPr>
        <w:bidi/>
        <w:spacing w:before="100" w:after="100" w:line="360" w:lineRule="auto"/>
        <w:jc w:val="both"/>
      </w:pPr>
      <w:r>
        <w:t>ا إفراغ ما في النفسإعطاء المساحة الكاملة للمقابل ليتكلم حتى ينتهي تماماً قبل البدء في الرد أو التعقيب.</w:t>
      </w:r>
    </w:p>
    <w:p w14:paraId="2BA5B89A" w14:textId="55883D95" w:rsidR="00BA7DEF" w:rsidRDefault="00BA7DEF" w:rsidP="00070366">
      <w:pPr>
        <w:pStyle w:val="Titre2"/>
        <w:bidi/>
        <w:rPr>
          <w:rtl/>
        </w:rPr>
      </w:pPr>
      <w:bookmarkStart w:id="439" w:name="_Toc226107075"/>
      <w:r>
        <w:rPr>
          <w:rtl/>
        </w:rPr>
        <w:t>المحتوى المنظم</w:t>
      </w:r>
      <w:bookmarkEnd w:id="439"/>
    </w:p>
    <w:p w14:paraId="08BA423D" w14:textId="698EF04D" w:rsidR="005B74D5" w:rsidRDefault="005B74D5" w:rsidP="00070366">
      <w:pPr>
        <w:bidi/>
      </w:pPr>
    </w:p>
    <w:p w14:paraId="7858BA00" w14:textId="402C90C2" w:rsidR="004F5F3C" w:rsidRDefault="004F5F3C" w:rsidP="00070366">
      <w:pPr>
        <w:bidi/>
        <w:spacing w:before="100" w:after="100" w:line="360" w:lineRule="auto"/>
        <w:jc w:val="both"/>
      </w:pPr>
      <w:r>
        <w:t xml:space="preserve"> فقه الفراسة وألم الحقيقةالفراسة ليست سحراً، بل هي قراءة واعية للنفس. التدريب المؤلم فيها هو تعمد "التفرس" فيمن تخشى أن تكتشف حقيقته (كخطيب لابنتك أو شريك عمل)، لأن النفس تهرب من الألم الذي قد يسببه ظهور ما يخالف هواها. الفراسة تحميك من أن يُضحك عليك، لكن ضريبتها هي فقدان "الراحة الجاهلة".</w:t>
      </w:r>
    </w:p>
    <w:p w14:paraId="7EE49A71" w14:textId="77777777" w:rsidR="004F5F3C" w:rsidRDefault="004F5F3C" w:rsidP="00070366">
      <w:pPr>
        <w:bidi/>
        <w:spacing w:before="100" w:after="100" w:line="360" w:lineRule="auto"/>
        <w:jc w:val="both"/>
      </w:pPr>
      <w:r>
        <w:t>من أمثلة ذلك:</w:t>
      </w:r>
    </w:p>
    <w:p w14:paraId="2305EF57" w14:textId="77777777" w:rsidR="004F5F3C" w:rsidRDefault="004F5F3C" w:rsidP="00070366">
      <w:pPr>
        <w:bidi/>
        <w:spacing w:before="100" w:after="100" w:line="360" w:lineRule="auto"/>
        <w:jc w:val="both"/>
      </w:pPr>
      <w:r>
        <w:t>سؤال شخص "ناقد" عن رأيه في مشروعك لتعرف عيوبه الحقيقية.</w:t>
      </w:r>
    </w:p>
    <w:p w14:paraId="7CF70939" w14:textId="1E8ABED9" w:rsidR="004F5F3C" w:rsidRDefault="004F5F3C" w:rsidP="00070366">
      <w:pPr>
        <w:bidi/>
        <w:spacing w:before="100" w:after="100" w:line="360" w:lineRule="auto"/>
        <w:jc w:val="both"/>
      </w:pPr>
      <w:r>
        <w:t>ملاحظة تغير ملامح شخص عند سماع خبر معين لفهم ما يخفيه من قلق. فقه القول: التحية والسلام كإبانةالسلام هو إعلان هوية وكسر للكبر. التدريب هو السلام على من عرفت ومن لم تعرف، والسلام على "الخصم" والمخالف. السلام بالمواجهة والنظر يكسر "الهشاشة النفسية" والهروب الاجتماعي الذي يعاني منه الجيل الحالي.</w:t>
      </w:r>
    </w:p>
    <w:p w14:paraId="2C29B9E2" w14:textId="77777777" w:rsidR="004F5F3C" w:rsidRDefault="004F5F3C" w:rsidP="00070366">
      <w:pPr>
        <w:bidi/>
        <w:spacing w:before="100" w:after="100" w:line="360" w:lineRule="auto"/>
        <w:jc w:val="both"/>
      </w:pPr>
      <w:r>
        <w:t>من أمثلة ذلك:</w:t>
      </w:r>
    </w:p>
    <w:p w14:paraId="57CCD569" w14:textId="77777777" w:rsidR="004F5F3C" w:rsidRDefault="004F5F3C" w:rsidP="00070366">
      <w:pPr>
        <w:bidi/>
        <w:spacing w:before="100" w:after="100" w:line="360" w:lineRule="auto"/>
        <w:jc w:val="both"/>
      </w:pPr>
      <w:r>
        <w:t>السلام بوضوح وصوت مسموع عند دخول "الماركت" أو "الباص".</w:t>
      </w:r>
    </w:p>
    <w:p w14:paraId="4B19A16E" w14:textId="4BC840A1" w:rsidR="004F5F3C" w:rsidRDefault="004F5F3C" w:rsidP="00070366">
      <w:pPr>
        <w:bidi/>
        <w:spacing w:before="100" w:after="100" w:line="360" w:lineRule="auto"/>
        <w:jc w:val="both"/>
      </w:pPr>
      <w:r>
        <w:t>إلقاء السلام على "زميل" اختلف معك بالأمس، وكسر حاجز الهجر. مهارة الإنصات: التدريب الأشد في الحوارأصعب ما في الحوار هو "الإنصات"؛ أن تصمت وتفهم بينما تصرخ نفسك لترد وتنتصر. الإنصات يتطلب "تقمص شعور الآخر"، وهو تدريب شاق يجعلك تخرج من دائرة "الأنا" الضيقة. السؤال الذهبي بعد إنصات طويل: "أفرغت؟" لضمان انتهاء الطرف الآخر تماماً.</w:t>
      </w:r>
    </w:p>
    <w:p w14:paraId="3152C4A4" w14:textId="77777777" w:rsidR="004F5F3C" w:rsidRDefault="004F5F3C" w:rsidP="00070366">
      <w:pPr>
        <w:bidi/>
        <w:spacing w:before="100" w:after="100" w:line="360" w:lineRule="auto"/>
        <w:jc w:val="both"/>
      </w:pPr>
      <w:r>
        <w:t>من أمثلة ذلك:</w:t>
      </w:r>
    </w:p>
    <w:p w14:paraId="4F4E8C96" w14:textId="77777777" w:rsidR="004F5F3C" w:rsidRDefault="004F5F3C" w:rsidP="00070366">
      <w:pPr>
        <w:bidi/>
        <w:spacing w:before="100" w:after="100" w:line="360" w:lineRule="auto"/>
        <w:jc w:val="both"/>
      </w:pPr>
      <w:r>
        <w:t>الاستماع لمشكلة "صديق" لمدة 20 دقيقة دون مقاطعة أو تقديم نصائح متعجلة.</w:t>
      </w:r>
    </w:p>
    <w:p w14:paraId="6D1B4B47" w14:textId="5C644A5C" w:rsidR="004F5F3C" w:rsidRDefault="004F5F3C" w:rsidP="00070366">
      <w:pPr>
        <w:bidi/>
        <w:spacing w:before="100" w:after="100" w:line="360" w:lineRule="auto"/>
        <w:jc w:val="both"/>
      </w:pPr>
      <w:r>
        <w:lastRenderedPageBreak/>
        <w:t>إعادة صياغة ما قاله الآخر ("أنت تقصد كذا.. هل فهمت صح؟") للتأكد من دقة الفهم. فقه الدعوة: موازنة الصمت والكلامالدعوة ألمها في "حمل الهم". التدريب هو الكلام عند شهوة الصمت (خوفاً من الناس)، أو الصمت عند شهوة الكلام (طلباً للشهرة). كما يشمل "الإحالة"؛ أن توجه السائل لشخص آخر أقدر منك، لتكسر شهوة "التصدر" في نفسك.</w:t>
      </w:r>
    </w:p>
    <w:p w14:paraId="4B23E252" w14:textId="77777777" w:rsidR="004F5F3C" w:rsidRDefault="004F5F3C" w:rsidP="00070366">
      <w:pPr>
        <w:bidi/>
        <w:spacing w:before="100" w:after="100" w:line="360" w:lineRule="auto"/>
        <w:jc w:val="both"/>
      </w:pPr>
      <w:r>
        <w:t>من أمثلة ذلك:</w:t>
      </w:r>
    </w:p>
    <w:p w14:paraId="3AAE439F" w14:textId="77777777" w:rsidR="004F5F3C" w:rsidRDefault="004F5F3C" w:rsidP="00070366">
      <w:pPr>
        <w:bidi/>
        <w:spacing w:before="100" w:after="100" w:line="360" w:lineRule="auto"/>
        <w:jc w:val="both"/>
      </w:pPr>
      <w:r>
        <w:t>نصيحة قريب في مجلس عائلي رغم خشية "التصنيف" أو السخرية.</w:t>
      </w:r>
    </w:p>
    <w:p w14:paraId="2242E48A" w14:textId="0E859E84" w:rsidR="004F5F3C" w:rsidRDefault="004F5F3C" w:rsidP="00070366">
      <w:pPr>
        <w:bidi/>
        <w:spacing w:before="100" w:after="100" w:line="360" w:lineRule="auto"/>
        <w:jc w:val="both"/>
      </w:pPr>
      <w:r>
        <w:t>قول "اسأل الشيخ فلان فهو أعلم مني بهذا الملف" رغم قدرتك على الإجابة. فقه الجدال والخصومة والإنصافالجدال تدريب على قبول الحق ولو ظهر على لسان الخصم. في الخصومة، يكمن الألم في "الإمساك عن الغيبة" ومنع النفس من الفجور في الخصومة. الإنصاف هو أن تمدح ميزة حقيقية في خصمك، وهو من أشق التدريبات على النفوس الدنيئة.</w:t>
      </w:r>
    </w:p>
    <w:p w14:paraId="7B4647F6" w14:textId="77777777" w:rsidR="004F5F3C" w:rsidRDefault="004F5F3C" w:rsidP="00070366">
      <w:pPr>
        <w:bidi/>
        <w:spacing w:before="100" w:after="100" w:line="360" w:lineRule="auto"/>
        <w:jc w:val="both"/>
      </w:pPr>
      <w:r>
        <w:t>من أمثلة ذلك:</w:t>
      </w:r>
    </w:p>
    <w:p w14:paraId="5243B3A8" w14:textId="77777777" w:rsidR="004F5F3C" w:rsidRDefault="004F5F3C" w:rsidP="00070366">
      <w:pPr>
        <w:bidi/>
        <w:spacing w:before="100" w:after="100" w:line="360" w:lineRule="auto"/>
        <w:jc w:val="both"/>
      </w:pPr>
      <w:r>
        <w:t>المناظر الذي يصافح خصمه ويبتسم في وجهه بعد جلسة قاسية (نموذج أحمد ديدات).</w:t>
      </w:r>
    </w:p>
    <w:p w14:paraId="400DC932" w14:textId="371EE16E" w:rsidR="004F5F3C" w:rsidRDefault="004F5F3C" w:rsidP="00070366">
      <w:pPr>
        <w:bidi/>
        <w:spacing w:before="100" w:after="100" w:line="360" w:lineRule="auto"/>
        <w:jc w:val="both"/>
      </w:pPr>
      <w:r>
        <w:t>قول "فلان يختلف معي لكن مادته العلمية قوية ونافعة". الرحمة الحقيقية والانسحاب التربويالرحمة ليست "دلعاً"، بل هي "أخذ بالحق". من الرحمة أن تشتد على ابنك أو تلميذك (الانسحاب التربوي) لتقوى عضلات نفسه. المداراة رحمة بالخلق، بينما المداهنة خيانة لهم وللحق. الأنبياء كانوا أرحم الناس لأنهم كانوا أصدقهم في إيصال مرارة الحق للناس.</w:t>
      </w:r>
    </w:p>
    <w:p w14:paraId="6BEC5E59" w14:textId="77777777" w:rsidR="004F5F3C" w:rsidRDefault="004F5F3C" w:rsidP="00070366">
      <w:pPr>
        <w:bidi/>
        <w:spacing w:before="100" w:after="100" w:line="360" w:lineRule="auto"/>
        <w:jc w:val="both"/>
      </w:pPr>
      <w:r>
        <w:t>من أمثلة ذلك:</w:t>
      </w:r>
    </w:p>
    <w:p w14:paraId="65EC7EB5" w14:textId="77777777" w:rsidR="004F5F3C" w:rsidRDefault="004F5F3C" w:rsidP="00070366">
      <w:pPr>
        <w:bidi/>
        <w:spacing w:before="100" w:after="100" w:line="360" w:lineRule="auto"/>
        <w:jc w:val="both"/>
      </w:pPr>
      <w:r>
        <w:t>منع الهاتف عن الأبناء لساعات لتربيتهم على الاستغناء، رغم بكائهم.</w:t>
      </w:r>
    </w:p>
    <w:p w14:paraId="3CC5C1B1" w14:textId="77777777" w:rsidR="004F5F3C" w:rsidRDefault="004F5F3C" w:rsidP="00070366">
      <w:pPr>
        <w:bidi/>
        <w:spacing w:before="100" w:after="100" w:line="360" w:lineRule="auto"/>
        <w:jc w:val="both"/>
      </w:pPr>
      <w:r>
        <w:t>الصبر على أذى الجار الجاهل ومداراته طمعاً في هدايته للحق.</w:t>
      </w:r>
    </w:p>
    <w:p w14:paraId="09A47846" w14:textId="1D9177F3" w:rsidR="004F5F3C" w:rsidRDefault="007F5FBB" w:rsidP="00070366">
      <w:pPr>
        <w:pStyle w:val="Titre2"/>
        <w:bidi/>
      </w:pPr>
      <w:bookmarkStart w:id="440" w:name="_Toc226107076"/>
      <w:r>
        <w:rPr>
          <w:rtl/>
        </w:rPr>
        <w:t>النقاط الرئيسية التي يجب تذكرها</w:t>
      </w:r>
      <w:bookmarkEnd w:id="440"/>
    </w:p>
    <w:p w14:paraId="05A6C829" w14:textId="77777777" w:rsidR="004F5F3C" w:rsidRDefault="004F5F3C" w:rsidP="00070366">
      <w:pPr>
        <w:bidi/>
        <w:spacing w:before="100" w:after="100" w:line="360" w:lineRule="auto"/>
        <w:jc w:val="both"/>
      </w:pPr>
      <w:r>
        <w:t>الفراسة ألمٌ ينجيك من كوارث الغفلة، والجهل راحةٌ توردك المهالك.</w:t>
      </w:r>
    </w:p>
    <w:p w14:paraId="6A597F3E" w14:textId="77777777" w:rsidR="004F5F3C" w:rsidRDefault="004F5F3C" w:rsidP="00070366">
      <w:pPr>
        <w:bidi/>
        <w:spacing w:before="100" w:after="100" w:line="360" w:lineRule="auto"/>
        <w:jc w:val="both"/>
      </w:pPr>
      <w:r>
        <w:t>الإنصات هو "الصدقة" المعنوية التي تقدمها للمتألمين، وهو أشق من بذل المال.</w:t>
      </w:r>
    </w:p>
    <w:p w14:paraId="06737021" w14:textId="77777777" w:rsidR="004F5F3C" w:rsidRDefault="004F5F3C" w:rsidP="00070366">
      <w:pPr>
        <w:bidi/>
        <w:spacing w:before="100" w:after="100" w:line="360" w:lineRule="auto"/>
        <w:jc w:val="both"/>
      </w:pPr>
      <w:r>
        <w:t>من لم يستطع السلام على خصمه، فهو سجين كبره مهما ادعى التدين.</w:t>
      </w:r>
    </w:p>
    <w:p w14:paraId="15A1461B" w14:textId="77777777" w:rsidR="004F5F3C" w:rsidRDefault="004F5F3C" w:rsidP="00070366">
      <w:pPr>
        <w:bidi/>
        <w:spacing w:before="100" w:after="100" w:line="360" w:lineRule="auto"/>
        <w:jc w:val="both"/>
      </w:pPr>
      <w:r>
        <w:t>الداعية الحقيقي هو من يقتل شهوة "انتصاره" ليحيي روح "مخالفه".</w:t>
      </w:r>
    </w:p>
    <w:p w14:paraId="670B4269" w14:textId="77777777" w:rsidR="004F5F3C" w:rsidRDefault="004F5F3C" w:rsidP="00070366">
      <w:pPr>
        <w:bidi/>
        <w:spacing w:before="100" w:after="100" w:line="360" w:lineRule="auto"/>
        <w:jc w:val="both"/>
      </w:pPr>
      <w:r>
        <w:t>الإنصاف هو الميزان الذي يفرق بين النفوس العظيمة والنفوس الصغيرة.</w:t>
      </w:r>
    </w:p>
    <w:p w14:paraId="35FFB6B9" w14:textId="77777777" w:rsidR="004F5F3C" w:rsidRDefault="004F5F3C" w:rsidP="00070366">
      <w:pPr>
        <w:bidi/>
        <w:spacing w:before="100" w:after="100" w:line="360" w:lineRule="auto"/>
        <w:jc w:val="both"/>
      </w:pPr>
      <w:r>
        <w:lastRenderedPageBreak/>
        <w:t>الرحمة الحقيقية قد تلبس ثوب "القسوة" الظاهرة، كما يفعل الجراح لإنقاذ المريض.</w:t>
      </w:r>
    </w:p>
    <w:p w14:paraId="2E11A55C" w14:textId="1ED15D05" w:rsidR="004F5F3C" w:rsidRDefault="007F5FBB" w:rsidP="00070366">
      <w:pPr>
        <w:pStyle w:val="Titre2"/>
        <w:bidi/>
      </w:pPr>
      <w:bookmarkStart w:id="441" w:name="_Toc226107077"/>
      <w:r>
        <w:rPr>
          <w:rtl/>
        </w:rPr>
        <w:t>التطبيقات العملية</w:t>
      </w:r>
      <w:bookmarkEnd w:id="441"/>
    </w:p>
    <w:p w14:paraId="76017F34" w14:textId="77777777" w:rsidR="004F5F3C" w:rsidRDefault="004F5F3C" w:rsidP="00070366">
      <w:pPr>
        <w:bidi/>
        <w:spacing w:before="100" w:after="100" w:line="360" w:lineRule="auto"/>
        <w:jc w:val="both"/>
      </w:pPr>
      <w:r>
        <w:t>في حوارك القادم، لا تقاطع المقابل أبداً، وانتظر 3 ثوانٍ بعد انتهائه من الكلام قبل أن تبدأ ردك.</w:t>
      </w:r>
    </w:p>
    <w:p w14:paraId="3279E45A" w14:textId="77777777" w:rsidR="004F5F3C" w:rsidRDefault="004F5F3C" w:rsidP="00070366">
      <w:pPr>
        <w:bidi/>
        <w:spacing w:before="100" w:after="100" w:line="360" w:lineRule="auto"/>
        <w:jc w:val="both"/>
      </w:pPr>
      <w:r>
        <w:t>سلم اليوم على شخص بينك وبينه "شحناء" بسيطة، وانظر في عينيه بابتسامه (سلام المواجهة).</w:t>
      </w:r>
    </w:p>
    <w:p w14:paraId="093A3148" w14:textId="77777777" w:rsidR="004F5F3C" w:rsidRDefault="004F5F3C" w:rsidP="00070366">
      <w:pPr>
        <w:bidi/>
        <w:spacing w:before="100" w:after="100" w:line="360" w:lineRule="auto"/>
        <w:jc w:val="both"/>
      </w:pPr>
      <w:r>
        <w:t>إذا سُئلت عن أمر تعرفه ولكن هناك من هو أفضل منك فيه، تعمد "الإحالة" عليه لتكسر شهوة الظهور في نفسك.</w:t>
      </w:r>
    </w:p>
    <w:p w14:paraId="18814FCE" w14:textId="77777777" w:rsidR="004F5F3C" w:rsidRDefault="004F5F3C" w:rsidP="00070366">
      <w:pPr>
        <w:bidi/>
        <w:spacing w:before="100" w:after="100" w:line="360" w:lineRule="auto"/>
        <w:jc w:val="both"/>
      </w:pPr>
      <w:r>
        <w:t>مارس "الفراسة" اليوم؛ لاحظ ملابس أو نبرة صوت 3 أشخاص وحاول تخمين حالتهم النفسية (حزن، قلق، فرح) وتأكد من ذلك بلطف.</w:t>
      </w:r>
    </w:p>
    <w:p w14:paraId="33DF519A" w14:textId="77777777" w:rsidR="004F5F3C" w:rsidRDefault="004F5F3C" w:rsidP="00070366">
      <w:pPr>
        <w:bidi/>
        <w:spacing w:before="100" w:after="100" w:line="360" w:lineRule="auto"/>
        <w:jc w:val="both"/>
      </w:pPr>
      <w:r>
        <w:t>امنع نفسك من "غيبة" شخص اختلف معك اليوم، وإذا ذُكر أمامك فاذكر "خصلة واحدة" جيدة فيه (الإنصاف).</w:t>
      </w:r>
    </w:p>
    <w:p w14:paraId="194A4A87" w14:textId="77777777" w:rsidR="004F5F3C" w:rsidRDefault="004F5F3C" w:rsidP="00070366">
      <w:pPr>
        <w:bidi/>
        <w:spacing w:before="100" w:after="100" w:line="360" w:lineRule="auto"/>
        <w:jc w:val="both"/>
      </w:pPr>
      <w:r>
        <w:t>مارس "الانسحاب التربوي"؛ احرم نفسك (أو من تربيه) من رفاهية واحدة اليوم (كالحلوى أو المكيف) لتقوية عضلات الصبر.</w:t>
      </w:r>
    </w:p>
    <w:p w14:paraId="5219DEC1" w14:textId="77777777" w:rsidR="004F5F3C" w:rsidRDefault="004F5F3C" w:rsidP="00070366">
      <w:pPr>
        <w:bidi/>
        <w:jc w:val="both"/>
      </w:pPr>
    </w:p>
    <w:p w14:paraId="3BA7C460" w14:textId="2C20DFF2" w:rsidR="004F5F3C" w:rsidRDefault="004F5F3C" w:rsidP="00070366">
      <w:pPr>
        <w:bidi/>
        <w:jc w:val="both"/>
      </w:pPr>
      <w:r>
        <w:br w:type="page"/>
      </w:r>
    </w:p>
    <w:p w14:paraId="644F1EA3" w14:textId="36BB0AA2" w:rsidR="00527AEA" w:rsidRDefault="00000000" w:rsidP="00070366">
      <w:pPr>
        <w:pStyle w:val="Titre1"/>
        <w:bidi/>
        <w:jc w:val="both"/>
      </w:pPr>
      <w:r>
        <w:lastRenderedPageBreak/>
        <w:t xml:space="preserve"> </w:t>
      </w:r>
      <w:bookmarkStart w:id="442" w:name="_Toc226107078"/>
      <w:r>
        <w:t>مجالس فقه النفس 076 | ونفس 48 | مجلس مفتوح لإجابة الأسئلة</w:t>
      </w:r>
      <w:bookmarkEnd w:id="442"/>
    </w:p>
    <w:p w14:paraId="4A572D5A" w14:textId="77777777" w:rsidR="00527AEA" w:rsidRDefault="00527AEA" w:rsidP="00070366">
      <w:pPr>
        <w:pBdr>
          <w:bottom w:val="single" w:sz="3" w:space="1" w:color="2D6A4F"/>
        </w:pBdr>
        <w:bidi/>
        <w:spacing w:after="300"/>
        <w:jc w:val="both"/>
      </w:pPr>
    </w:p>
    <w:p w14:paraId="0D73C33E" w14:textId="454C5958" w:rsidR="00527AEA" w:rsidRDefault="007F5FBB" w:rsidP="00070366">
      <w:pPr>
        <w:pStyle w:val="Titre2"/>
        <w:bidi/>
      </w:pPr>
      <w:bookmarkStart w:id="443" w:name="_Toc226107079"/>
      <w:r>
        <w:rPr>
          <w:rtl/>
        </w:rPr>
        <w:t>أهداف التعلم</w:t>
      </w:r>
      <w:bookmarkEnd w:id="443"/>
    </w:p>
    <w:p w14:paraId="2D15EA6E" w14:textId="77777777" w:rsidR="00527AEA" w:rsidRDefault="00000000" w:rsidP="00070366">
      <w:pPr>
        <w:bidi/>
        <w:spacing w:before="100" w:after="100" w:line="360" w:lineRule="auto"/>
        <w:jc w:val="both"/>
      </w:pPr>
      <w:r>
        <w:t>فهم الغاية من تدريبات الألم كتقوية لعضلات النفس لمواجهة الشدائد.</w:t>
      </w:r>
    </w:p>
    <w:p w14:paraId="3CCF4DAF" w14:textId="77777777" w:rsidR="00527AEA" w:rsidRDefault="00000000" w:rsidP="00070366">
      <w:pPr>
        <w:bidi/>
        <w:spacing w:before="100" w:after="100" w:line="360" w:lineRule="auto"/>
        <w:jc w:val="both"/>
      </w:pPr>
      <w:r>
        <w:t>التمييز بين طلب الكمال الإنساني الممكن وبين "وهم الكمال" المعجز.</w:t>
      </w:r>
    </w:p>
    <w:p w14:paraId="77E4169A" w14:textId="77777777" w:rsidR="00527AEA" w:rsidRDefault="00000000" w:rsidP="00070366">
      <w:pPr>
        <w:bidi/>
        <w:spacing w:before="100" w:after="100" w:line="360" w:lineRule="auto"/>
        <w:jc w:val="both"/>
      </w:pPr>
      <w:r>
        <w:t>تحديد معايير تعريف النفس بعيداً عن المسميات الوظيفية والاجتماعية.</w:t>
      </w:r>
    </w:p>
    <w:p w14:paraId="0443FE98" w14:textId="77777777" w:rsidR="00527AEA" w:rsidRDefault="00000000" w:rsidP="00070366">
      <w:pPr>
        <w:bidi/>
        <w:spacing w:before="100" w:after="100" w:line="360" w:lineRule="auto"/>
        <w:jc w:val="both"/>
      </w:pPr>
      <w:r>
        <w:t>تحليل أثر البيئة المادية والاستهلاكية على قدرة الإنسان على الزهد.</w:t>
      </w:r>
    </w:p>
    <w:p w14:paraId="3F8ACF61" w14:textId="77777777" w:rsidR="00527AEA" w:rsidRDefault="00000000" w:rsidP="00070366">
      <w:pPr>
        <w:bidi/>
        <w:spacing w:before="100" w:after="100" w:line="360" w:lineRule="auto"/>
        <w:jc w:val="both"/>
      </w:pPr>
      <w:r>
        <w:t>استنتاج الموقف الشرعي والتربوي من المبالغة في تقبيل اليد والانحناء.</w:t>
      </w:r>
    </w:p>
    <w:p w14:paraId="4B42A4FD" w14:textId="77777777" w:rsidR="00527AEA" w:rsidRDefault="00000000" w:rsidP="00070366">
      <w:pPr>
        <w:bidi/>
        <w:spacing w:before="100" w:after="100" w:line="360" w:lineRule="auto"/>
        <w:jc w:val="both"/>
      </w:pPr>
      <w:r>
        <w:t>التمييز بين مراتب الاكتئاب العيادي والألم النفسي الناتج عن الفقد.</w:t>
      </w:r>
    </w:p>
    <w:p w14:paraId="56C05533" w14:textId="77777777" w:rsidR="00527AEA" w:rsidRDefault="00000000" w:rsidP="00070366">
      <w:pPr>
        <w:bidi/>
        <w:spacing w:before="100" w:after="100" w:line="360" w:lineRule="auto"/>
        <w:jc w:val="both"/>
      </w:pPr>
      <w:r>
        <w:t>تطبيق مهارة الفصل المشاعري عند الاستماع لآلام الآخرين واستشاراتهم.</w:t>
      </w:r>
    </w:p>
    <w:p w14:paraId="2B9176D2" w14:textId="77777777" w:rsidR="00527AEA" w:rsidRDefault="00000000" w:rsidP="00070366">
      <w:pPr>
        <w:bidi/>
        <w:spacing w:before="100" w:after="100" w:line="360" w:lineRule="auto"/>
        <w:jc w:val="both"/>
      </w:pPr>
      <w:r>
        <w:t>فهم علاقة الإيمان بالمرض النفسي ودور "الشوائب" النفسية في ذلك.</w:t>
      </w:r>
    </w:p>
    <w:p w14:paraId="06882258" w14:textId="77777777" w:rsidR="00527AEA" w:rsidRDefault="00000000" w:rsidP="00070366">
      <w:pPr>
        <w:bidi/>
        <w:spacing w:before="100" w:after="100" w:line="360" w:lineRule="auto"/>
        <w:jc w:val="both"/>
      </w:pPr>
      <w:r>
        <w:t>تحديد حدود تدريبات الألم لضمان عدم تحولها إلى "وهن" أو رغبة في الانتحار.</w:t>
      </w:r>
    </w:p>
    <w:p w14:paraId="2F9A4B75" w14:textId="77777777" w:rsidR="00527AEA" w:rsidRDefault="00000000" w:rsidP="00070366">
      <w:pPr>
        <w:bidi/>
        <w:spacing w:before="100" w:after="100" w:line="360" w:lineRule="auto"/>
        <w:jc w:val="both"/>
      </w:pPr>
      <w:r>
        <w:t>تحليل كيفية التعامل مع الغضب المتراكم تجاه المنكرات المجتمعية.</w:t>
      </w:r>
    </w:p>
    <w:p w14:paraId="4D4D97E7" w14:textId="77777777" w:rsidR="00527AEA" w:rsidRDefault="00000000" w:rsidP="00070366">
      <w:pPr>
        <w:bidi/>
        <w:spacing w:before="100" w:after="100" w:line="360" w:lineRule="auto"/>
        <w:jc w:val="both"/>
      </w:pPr>
      <w:r>
        <w:t>استنباط الأساليب النبوية في تعويد الأطفال على الصبر والعبادة.</w:t>
      </w:r>
    </w:p>
    <w:p w14:paraId="34C94EF0" w14:textId="77777777" w:rsidR="00527AEA" w:rsidRDefault="00000000" w:rsidP="00070366">
      <w:pPr>
        <w:bidi/>
        <w:spacing w:before="100" w:after="100" w:line="360" w:lineRule="auto"/>
        <w:jc w:val="both"/>
      </w:pPr>
      <w:r>
        <w:t>فهم دور "الوعي" في زيادة الألم النفسي وكيفية تحويله إلى عمل صالح.</w:t>
      </w:r>
    </w:p>
    <w:p w14:paraId="29E614BF" w14:textId="4995DB9B" w:rsidR="00527AEA" w:rsidRDefault="007F5FBB" w:rsidP="00070366">
      <w:pPr>
        <w:pStyle w:val="Titre2"/>
        <w:bidi/>
      </w:pPr>
      <w:bookmarkStart w:id="444" w:name="_Toc226107080"/>
      <w:r>
        <w:rPr>
          <w:rtl/>
        </w:rPr>
        <w:t>المفاهيم الأساسية</w:t>
      </w:r>
      <w:bookmarkEnd w:id="444"/>
    </w:p>
    <w:p w14:paraId="7AB6A8C4" w14:textId="39436FEB" w:rsidR="00527AEA" w:rsidRDefault="00000000" w:rsidP="00070366">
      <w:pPr>
        <w:bidi/>
        <w:spacing w:before="100" w:after="100" w:line="360" w:lineRule="auto"/>
        <w:jc w:val="both"/>
      </w:pPr>
      <w:r>
        <w:t>ا كراسة قراءات النفسأداة لتدوين تاريخ النفس وعيوبها، ينصح بالتخلص منها بعد الانتهاء لعدم تحولها لوسواس.</w:t>
      </w:r>
    </w:p>
    <w:p w14:paraId="4C756F0C" w14:textId="6B294BDB" w:rsidR="00527AEA" w:rsidRDefault="00000000" w:rsidP="00070366">
      <w:pPr>
        <w:bidi/>
        <w:spacing w:before="100" w:after="100" w:line="360" w:lineRule="auto"/>
        <w:jc w:val="both"/>
      </w:pPr>
      <w:r>
        <w:t>ا وهم الكمالاعتقاد المرء بقدرته على فعل ما يفوق طاقة البشر، وهو عائق عن الإنجاز والرضا.</w:t>
      </w:r>
    </w:p>
    <w:p w14:paraId="50320556" w14:textId="2A500752" w:rsidR="00527AEA" w:rsidRDefault="00000000" w:rsidP="00070366">
      <w:pPr>
        <w:bidi/>
        <w:spacing w:before="100" w:after="100" w:line="360" w:lineRule="auto"/>
        <w:jc w:val="both"/>
      </w:pPr>
      <w:r>
        <w:t>ا تدريبات الألمتعريض النفس لآلام مقدورة لتقويتها، مثل الصمت أو الجوع أو ممارسة الرياضة الشاقة.</w:t>
      </w:r>
    </w:p>
    <w:p w14:paraId="2A039640" w14:textId="5B35AAE1" w:rsidR="00527AEA" w:rsidRDefault="00000000" w:rsidP="00070366">
      <w:pPr>
        <w:bidi/>
        <w:spacing w:before="100" w:after="100" w:line="360" w:lineRule="auto"/>
        <w:jc w:val="both"/>
      </w:pPr>
      <w:r>
        <w:t>ا المهناتكل ما يضعف النفس ويزيد تعلقها بالدنيا أو الماضي، كالصور والذكريات المبالغ فيها.</w:t>
      </w:r>
    </w:p>
    <w:p w14:paraId="66A7DF34" w14:textId="34E96EA1" w:rsidR="00527AEA" w:rsidRDefault="00000000" w:rsidP="00070366">
      <w:pPr>
        <w:bidi/>
        <w:spacing w:before="100" w:after="100" w:line="360" w:lineRule="auto"/>
        <w:jc w:val="both"/>
      </w:pPr>
      <w:r>
        <w:lastRenderedPageBreak/>
        <w:t>ا النفس الخاموصف النفس بأنها مخلوقة من جسد وروح لعبادة الله، قبل إضافة الاسم والمهنة والجنسية.</w:t>
      </w:r>
    </w:p>
    <w:p w14:paraId="512AB272" w14:textId="7A45D7BF" w:rsidR="00527AEA" w:rsidRDefault="00000000" w:rsidP="00070366">
      <w:pPr>
        <w:bidi/>
        <w:spacing w:before="100" w:after="100" w:line="360" w:lineRule="auto"/>
        <w:jc w:val="both"/>
      </w:pPr>
      <w:r>
        <w:t>ا الزهدحالة نفسية وسلوكية تعني التقلل من الدنيا وعدم التعلق بها، ولا ترتبط بالضرورة بالفقر المادي.</w:t>
      </w:r>
    </w:p>
    <w:p w14:paraId="6E0C901C" w14:textId="6472C29B" w:rsidR="00527AEA" w:rsidRDefault="00000000" w:rsidP="00070366">
      <w:pPr>
        <w:bidi/>
        <w:spacing w:before="100" w:after="100" w:line="360" w:lineRule="auto"/>
        <w:jc w:val="both"/>
      </w:pPr>
      <w:r>
        <w:t>ا المنظومة الاستهلاكيةنمط حياة يفرضه الاقتصاد العالمي يدفع الناس لشراء ما لا يحتاجون إليه.</w:t>
      </w:r>
    </w:p>
    <w:p w14:paraId="7301740F" w14:textId="21A096D7" w:rsidR="00527AEA" w:rsidRDefault="00000000" w:rsidP="00070366">
      <w:pPr>
        <w:bidi/>
        <w:spacing w:before="100" w:after="100" w:line="360" w:lineRule="auto"/>
        <w:jc w:val="both"/>
      </w:pPr>
      <w:r>
        <w:t>ا الفراسةالقدرة على قراءة بواطن الأمور والوجوه، وهي تختلف عن الشعوذة وقراءة الخطوط.</w:t>
      </w:r>
    </w:p>
    <w:p w14:paraId="19CE6740" w14:textId="28C78A7A" w:rsidR="00527AEA" w:rsidRDefault="00000000" w:rsidP="00070366">
      <w:pPr>
        <w:bidi/>
        <w:spacing w:before="100" w:after="100" w:line="360" w:lineRule="auto"/>
        <w:jc w:val="both"/>
      </w:pPr>
      <w:r>
        <w:t>ا الاكتئاب الشديدمرحلة مؤلمة من صراع النفس تصل لدرجة عدم طاقة النظر في المرآة أو سماع همس النفس.</w:t>
      </w:r>
    </w:p>
    <w:p w14:paraId="1E5BC936" w14:textId="0A183208" w:rsidR="00527AEA" w:rsidRDefault="00000000" w:rsidP="00070366">
      <w:pPr>
        <w:bidi/>
        <w:spacing w:before="100" w:after="100" w:line="360" w:lineRule="auto"/>
        <w:jc w:val="both"/>
      </w:pPr>
      <w:r>
        <w:t>ا التسليم بالمخلوقيةقبول ضعف النفس والجسد والاعتراف بأن القلوب بيد الله وحده.</w:t>
      </w:r>
    </w:p>
    <w:p w14:paraId="4242D09E" w14:textId="5D4409DD" w:rsidR="00527AEA" w:rsidRDefault="00000000" w:rsidP="00070366">
      <w:pPr>
        <w:bidi/>
        <w:spacing w:before="100" w:after="100" w:line="360" w:lineRule="auto"/>
        <w:jc w:val="both"/>
      </w:pPr>
      <w:r>
        <w:t>ا التقمص الوجدانيقدرة المستشار على الشعور بألم المقابل، مع ضرورة الفصل لاحقاً لحماية النفس.</w:t>
      </w:r>
    </w:p>
    <w:p w14:paraId="184A197D" w14:textId="163B3C87" w:rsidR="00527AEA" w:rsidRDefault="00000000" w:rsidP="00070366">
      <w:pPr>
        <w:bidi/>
        <w:spacing w:before="100" w:after="100" w:line="360" w:lineRule="auto"/>
        <w:jc w:val="both"/>
      </w:pPr>
      <w:r>
        <w:t>ا سلة المهملات (نفسياً)تحول الشخص لمستقبل لآلام الآخرين دون فقه، مما يؤدي لاحتراقه نفسياً.</w:t>
      </w:r>
    </w:p>
    <w:p w14:paraId="6DC08CF3" w14:textId="798DC754" w:rsidR="00527AEA" w:rsidRDefault="00000000" w:rsidP="00070366">
      <w:pPr>
        <w:bidi/>
        <w:spacing w:before="100" w:after="100" w:line="360" w:lineRule="auto"/>
        <w:jc w:val="both"/>
      </w:pPr>
      <w:r>
        <w:t>ا تخلية وتحليةمنهج التزكية القائم على ترك الرذائل والطباع الموهنة (تخلية) ثم التحلي بالفضائل.</w:t>
      </w:r>
    </w:p>
    <w:p w14:paraId="0EEC3D7E" w14:textId="4F24DBDF" w:rsidR="00527AEA" w:rsidRDefault="00000000" w:rsidP="00070366">
      <w:pPr>
        <w:bidi/>
        <w:spacing w:before="100" w:after="100" w:line="360" w:lineRule="auto"/>
        <w:jc w:val="both"/>
      </w:pPr>
      <w:r>
        <w:t>ا كبح شهوة الردتدريب على الصمت عند الاستفزاز لكسر كبر النفس وانتصارها الوهمي.</w:t>
      </w:r>
    </w:p>
    <w:p w14:paraId="17FFBDF4" w14:textId="5413EBAD" w:rsidR="00527AEA" w:rsidRDefault="00000000" w:rsidP="00070366">
      <w:pPr>
        <w:bidi/>
        <w:spacing w:before="100" w:after="100" w:line="360" w:lineRule="auto"/>
        <w:jc w:val="both"/>
      </w:pPr>
      <w:r>
        <w:t>ا ألم الوعيالمعاناة الناتجة عن إدراك الحقائق والسنن، وعلاجه تحويل العلم إلى عمل إصلاحي.</w:t>
      </w:r>
    </w:p>
    <w:p w14:paraId="32334381" w14:textId="71F29F61" w:rsidR="00BA7DEF" w:rsidRDefault="00BA7DEF" w:rsidP="00070366">
      <w:pPr>
        <w:pStyle w:val="Titre2"/>
        <w:bidi/>
        <w:rPr>
          <w:rtl/>
        </w:rPr>
      </w:pPr>
      <w:bookmarkStart w:id="445" w:name="_Toc226107081"/>
      <w:r>
        <w:rPr>
          <w:rtl/>
        </w:rPr>
        <w:t>المحتوى المنظم</w:t>
      </w:r>
      <w:bookmarkEnd w:id="445"/>
    </w:p>
    <w:p w14:paraId="4BBF62D5" w14:textId="0FA7C4BD" w:rsidR="005B74D5" w:rsidRDefault="005B74D5" w:rsidP="00070366">
      <w:pPr>
        <w:bidi/>
      </w:pPr>
    </w:p>
    <w:p w14:paraId="75BC858F" w14:textId="6C8BD6E1" w:rsidR="00527AEA" w:rsidRDefault="00000000" w:rsidP="00070366">
      <w:pPr>
        <w:bidi/>
        <w:spacing w:before="100" w:after="100" w:line="360" w:lineRule="auto"/>
        <w:jc w:val="both"/>
      </w:pPr>
      <w:r>
        <w:t xml:space="preserve"> فلسفة تدريبات الألم وجدواها التربويةتعتبر تدريبات الألم ركيزة أساسية في بناء "عضلات النفس" لمواجهة الابتلاءات الحتمية في الحياة. يوضح الدكتور أن الهدف ليس النكد لذاته، بل تقوية النفس لمنازلة آلام الفقد والمرض والظلم بصلابة إيمانية. هذه التدريبات متنوعة وتعتمد على "فقه النفس"، فما يصلح لشخص (كالتدريب على الصمت) قد لا يحتاجه آخر يتقن الصمت أصلاً ويحتاج للتدريب على المواجهة.. 17من أمثلة ذلك:</w:t>
      </w:r>
    </w:p>
    <w:p w14:paraId="5C5CB20A" w14:textId="77777777" w:rsidR="00527AEA" w:rsidRDefault="00000000" w:rsidP="00070366">
      <w:pPr>
        <w:bidi/>
        <w:spacing w:before="100" w:after="100" w:line="360" w:lineRule="auto"/>
        <w:jc w:val="both"/>
      </w:pPr>
      <w:r>
        <w:t>الصبر على إمام يطيل الصلاة لمن يجد مشقة في ذلك.</w:t>
      </w:r>
    </w:p>
    <w:p w14:paraId="6B270378" w14:textId="77777777" w:rsidR="00527AEA" w:rsidRDefault="00000000" w:rsidP="00070366">
      <w:pPr>
        <w:bidi/>
        <w:spacing w:before="100" w:after="100" w:line="360" w:lineRule="auto"/>
        <w:jc w:val="both"/>
      </w:pPr>
      <w:r>
        <w:t>ممارسة الرياضة الجسدية التي تتطلب جهداً يتجاوز الراحة المعتادة.</w:t>
      </w:r>
    </w:p>
    <w:p w14:paraId="394D9C07" w14:textId="49EB5E45" w:rsidR="00527AEA" w:rsidRDefault="00000000" w:rsidP="00070366">
      <w:pPr>
        <w:bidi/>
        <w:spacing w:before="100" w:after="100" w:line="360" w:lineRule="auto"/>
        <w:jc w:val="both"/>
      </w:pPr>
      <w:r>
        <w:t>الصمت عند رغبة النفس الجامحة في الرد على مستفز متعمد. وهم الكمال وعوائق التطور النفسييفرق المجلس بين السعي للإتقان الإنساني الممكن وبين "وهم الكمال" الذي يغذي الخيالات غير الواقعية. هذا الوهم غالباً ما يكون متأثراً بالإعلام والسينما التي تصور الإنسان كقوة خارقة لا تقهر. الحقيقة أن النفس محدودة، والاعتراف بهذه المحدودية هو أول خطوات السواء النفسي، والتركيز على الحاجة الفعلية هو محرك الاختراع الحقيقي وليس الأوهام.. 4من أمثلة ذلك:</w:t>
      </w:r>
    </w:p>
    <w:p w14:paraId="716794B4" w14:textId="77777777" w:rsidR="00527AEA" w:rsidRDefault="00000000" w:rsidP="00070366">
      <w:pPr>
        <w:bidi/>
        <w:spacing w:before="100" w:after="100" w:line="360" w:lineRule="auto"/>
        <w:jc w:val="both"/>
      </w:pPr>
      <w:r>
        <w:lastRenderedPageBreak/>
        <w:t>تخيل الطيران كقدرة ذاتية بشرية هو وهم، بينما اختراعه جاء بمحاكاة الطيور لحاجة الانتقال.</w:t>
      </w:r>
    </w:p>
    <w:p w14:paraId="52DDA881" w14:textId="658C4F56" w:rsidR="00527AEA" w:rsidRDefault="00000000" w:rsidP="00070366">
      <w:pPr>
        <w:bidi/>
        <w:spacing w:before="100" w:after="100" w:line="360" w:lineRule="auto"/>
        <w:jc w:val="both"/>
      </w:pPr>
      <w:r>
        <w:t>جلد الذات عند الفشل في تحقيق صورة مثالية مرسومة مسبقاً. أزمة الهوية والتعريف التقليدي للنفسينتقد الدكتور اختزال الإنسان لنفسه في "الاسم والمهنة"، معتبراً إياها تعريفات اعتادية تذيب جوهر النفس. التعريف الحقيقي يجب أن ينطلق من كون الإنسان "نفسًا مخلوقة لعبادة الله"، وما عدا ذلك من عرق أو جنسية أو وظيفة هي عوارض متغيرة. هذا الفهم يحمي الإنسان من الانهيار عند فقدان الوظيفة أو تغير المركز الاجتماعي. 3من أمثلة ذلك:</w:t>
      </w:r>
    </w:p>
    <w:p w14:paraId="4AC8BD09" w14:textId="52CC8104" w:rsidR="00527AEA" w:rsidRDefault="00000000" w:rsidP="00070366">
      <w:pPr>
        <w:bidi/>
        <w:spacing w:before="100" w:after="100" w:line="360" w:lineRule="auto"/>
        <w:jc w:val="both"/>
      </w:pPr>
      <w:r>
        <w:t>الطبيب الذي لا يعرف نفسه في العيادة إلا بمهنته "أنا طبيب" ويكررها عاجزاً عن وصف ذاته الخام. أثر الاستهلاك العالمي على الصحة النفسية والزهديوضح المجلس أن المنظومة الاقتصادية الحالية (الرأسمالية) قائمة على خلق حاجات وهمية للاستمرار في الإنتاج. هذا النمط يصعّب ممارسة الزهد، حيث يصبح الفرد ضحية لطريقة تفكير تربطه بالمادة. الإسلام يطالب بالتوسط، فلا يطلب التبذل والمظهر السيء، لكنه يحذر من الوسوسة في المظهر التي تجعل الفرد أسيراً لتقييم الآخرين.. 9من أمثلة ذلك:</w:t>
      </w:r>
    </w:p>
    <w:p w14:paraId="1208DC09" w14:textId="77777777" w:rsidR="00527AEA" w:rsidRDefault="00000000" w:rsidP="00070366">
      <w:pPr>
        <w:bidi/>
        <w:spacing w:before="100" w:after="100" w:line="360" w:lineRule="auto"/>
        <w:jc w:val="both"/>
      </w:pPr>
      <w:r>
        <w:t>مدير مبيعات يهدف لجعل كل مواطن يملك خطين هاتفيين بغض النظر عن حاجته الفعلية.</w:t>
      </w:r>
    </w:p>
    <w:p w14:paraId="5FE7A0F7" w14:textId="0A7E4A14" w:rsidR="00527AEA" w:rsidRDefault="00000000" w:rsidP="00070366">
      <w:pPr>
        <w:bidi/>
        <w:spacing w:before="100" w:after="100" w:line="360" w:lineRule="auto"/>
        <w:jc w:val="both"/>
      </w:pPr>
      <w:r>
        <w:t>اشتراط "كوي الثوب" بدرجة مثالية للخروج للناس، مما يعيق الفرد عن الحركة العفوية. فقه التعامل مع آلام الآخرين والاستشاراتيواجه المتصدرون والمستشارون خطر الاحتراق النفسي نتيجة امتصاص آلام الآخرين. يؤكد الدكتور على ضرورة "الفصل" ووضع حدود لعدد الحالات المستقبَلة يومياً. الألم ضروري للتفهم والتقمص الوجداني، لكنه يجب أن يعالج بالرجوع إلى سنن الله في الخلق والعدل المطلق، لكي لا تتحول النفس إلى "سلة مهملات" للهموم.. 27من أمثلة ذلك:</w:t>
      </w:r>
    </w:p>
    <w:p w14:paraId="541717F1" w14:textId="77777777" w:rsidR="00527AEA" w:rsidRDefault="00000000" w:rsidP="00070366">
      <w:pPr>
        <w:bidi/>
        <w:spacing w:before="100" w:after="100" w:line="360" w:lineRule="auto"/>
        <w:jc w:val="both"/>
      </w:pPr>
      <w:r>
        <w:t>الصلاة بين جلسات الاستماع كفصل روحي.</w:t>
      </w:r>
    </w:p>
    <w:p w14:paraId="7FD60804" w14:textId="29EC89A7" w:rsidR="00527AEA" w:rsidRDefault="00000000" w:rsidP="00070366">
      <w:pPr>
        <w:bidi/>
        <w:spacing w:before="100" w:after="100" w:line="360" w:lineRule="auto"/>
        <w:jc w:val="both"/>
      </w:pPr>
      <w:r>
        <w:t>استحضار مفهوم عدل الله المطلق وأن الابتلاءات امتحانات مختلفة لنتائج واحدة. التعامل مع "وهم الآخر" في بناء القراراتكثير من المشكلات النفسية، كرهاب المواجهة أو التردد في الإنجاز، جذرها "انشغال زائد بالآخر". يشدد الدكتور على أهمية إسقاط الناس من الحسابات (ليس بمعنى الإساءة بل بمعنى عدم التأله). الوحي يضع ميزاناً للتوازن، فالنبي ﷺ اهتم بدفع الظنون (قصة صفية) لكنه لم يتأثر بمدح المادحين أو ذم الذامين لذواتهم.. 42من أمثلة ذلك:</w:t>
      </w:r>
    </w:p>
    <w:p w14:paraId="50FE86D3" w14:textId="77777777" w:rsidR="00527AEA" w:rsidRDefault="00000000" w:rsidP="00070366">
      <w:pPr>
        <w:bidi/>
        <w:spacing w:before="100" w:after="100" w:line="360" w:lineRule="auto"/>
        <w:jc w:val="both"/>
      </w:pPr>
      <w:r>
        <w:t>تأجيل أطروحة الماجستير خوفاً من نظرة الأستاذ أو الفشل أمام الناس.</w:t>
      </w:r>
    </w:p>
    <w:p w14:paraId="10B3EC3D" w14:textId="7269A1D5" w:rsidR="00527AEA" w:rsidRDefault="00000000" w:rsidP="00070366">
      <w:pPr>
        <w:bidi/>
        <w:spacing w:before="100" w:after="100" w:line="360" w:lineRule="auto"/>
        <w:jc w:val="both"/>
      </w:pPr>
      <w:r>
        <w:t>الخجل من رفض مصافحة الرجال الأجانب بسبب سلطة الوالدين أو المجتمع. تربية الأطفال على الصبر والتدين الفطريفي سياق تعليم الأطفال الصلاة، يوجه الدكتور للأخذ بالأسباب دون "تأله". الطفل قبل سن التكليف يحتاج للتشجيع والمحاكاة وليس للضغط الألمي. يجب على المربي قبول فكرة أن قلوب الأبناء بيد الله، وأن مهمته البلاغ والقدوة، مع التركيز على تحبيبهم في قيم الستر والأنوثة للبنات تدريجياً.. 84من أمثلة ذلك:</w:t>
      </w:r>
    </w:p>
    <w:p w14:paraId="617AA1DF" w14:textId="77777777" w:rsidR="00527AEA" w:rsidRDefault="00000000" w:rsidP="00070366">
      <w:pPr>
        <w:bidi/>
        <w:spacing w:before="100" w:after="100" w:line="360" w:lineRule="auto"/>
        <w:jc w:val="both"/>
      </w:pPr>
      <w:r>
        <w:t>استخدام الجوائز والمدح والعناق لترغيب الطفل في الصلاة.</w:t>
      </w:r>
    </w:p>
    <w:p w14:paraId="38A0CD51" w14:textId="77777777" w:rsidR="00527AEA" w:rsidRDefault="00000000" w:rsidP="00070366">
      <w:pPr>
        <w:bidi/>
        <w:spacing w:before="100" w:after="100" w:line="360" w:lineRule="auto"/>
        <w:jc w:val="both"/>
      </w:pPr>
      <w:r>
        <w:lastRenderedPageBreak/>
        <w:t>تعويد البنات على الستر الفطري قبل الوصول لسن الحجاب المفروض.</w:t>
      </w:r>
    </w:p>
    <w:p w14:paraId="0BF16615" w14:textId="2B52566F" w:rsidR="00527AEA" w:rsidRDefault="007F5FBB" w:rsidP="00070366">
      <w:pPr>
        <w:pStyle w:val="Titre2"/>
        <w:bidi/>
      </w:pPr>
      <w:bookmarkStart w:id="446" w:name="_Toc226107082"/>
      <w:r>
        <w:rPr>
          <w:rtl/>
        </w:rPr>
        <w:t>النقاط الرئيسية التي يجب تذكرها</w:t>
      </w:r>
      <w:bookmarkEnd w:id="446"/>
    </w:p>
    <w:p w14:paraId="46E5FC4F" w14:textId="77777777" w:rsidR="00527AEA" w:rsidRDefault="00000000" w:rsidP="00070366">
      <w:pPr>
        <w:bidi/>
        <w:spacing w:before="100" w:after="100" w:line="360" w:lineRule="auto"/>
        <w:jc w:val="both"/>
      </w:pPr>
      <w:r>
        <w:t>الهدف من تدريبات الألم هو تقوية النفس لمنازلة الشدائد، لا النكد لذاته..</w:t>
      </w:r>
    </w:p>
    <w:p w14:paraId="000D43E3" w14:textId="77777777" w:rsidR="00527AEA" w:rsidRDefault="00000000" w:rsidP="00070366">
      <w:pPr>
        <w:bidi/>
        <w:spacing w:before="100" w:after="100" w:line="360" w:lineRule="auto"/>
        <w:jc w:val="both"/>
      </w:pPr>
      <w:r>
        <w:t>الفرق بين المؤمن وغيره في الألم هو "الفلتر" الإيماني؛ فالألم يعرض للجميع لكن السخط هو المشكلة..</w:t>
      </w:r>
    </w:p>
    <w:p w14:paraId="17F1FF22" w14:textId="77777777" w:rsidR="00527AEA" w:rsidRDefault="00000000" w:rsidP="00070366">
      <w:pPr>
        <w:bidi/>
        <w:spacing w:before="100" w:after="100" w:line="360" w:lineRule="auto"/>
        <w:jc w:val="both"/>
      </w:pPr>
      <w:r>
        <w:t>الوعي يجلب معه آلاماً، وعلاجه هو تحويل هذا العلم إلى عمل وإصلاح مستمر..</w:t>
      </w:r>
    </w:p>
    <w:p w14:paraId="39D58083" w14:textId="77777777" w:rsidR="00527AEA" w:rsidRDefault="00000000" w:rsidP="00070366">
      <w:pPr>
        <w:bidi/>
        <w:spacing w:before="100" w:after="100" w:line="360" w:lineRule="auto"/>
        <w:jc w:val="both"/>
      </w:pPr>
      <w:r>
        <w:t>الآخرون ليسوا آلهة؛ إسقاطهم من حسابات التأثير النفسي هو مفتاح التحرر والإنجاز..</w:t>
      </w:r>
    </w:p>
    <w:p w14:paraId="4EAFFBD2" w14:textId="77777777" w:rsidR="00527AEA" w:rsidRDefault="00000000" w:rsidP="00070366">
      <w:pPr>
        <w:bidi/>
        <w:spacing w:before="100" w:after="100" w:line="360" w:lineRule="auto"/>
        <w:jc w:val="both"/>
      </w:pPr>
      <w:r>
        <w:t>النفس إذا ألفَت النعيم أوشكت على كفر النعمة، لذا فالقليل الدائم أزكى لها..</w:t>
      </w:r>
    </w:p>
    <w:p w14:paraId="505C93EF" w14:textId="77777777" w:rsidR="00527AEA" w:rsidRDefault="00000000" w:rsidP="00070366">
      <w:pPr>
        <w:bidi/>
        <w:spacing w:before="100" w:after="100" w:line="360" w:lineRule="auto"/>
        <w:jc w:val="both"/>
      </w:pPr>
      <w:r>
        <w:t>التوسط هو الأصل؛ الزهد لا يعني القذارة، والجمال لا يعني السرف والخيلاء...</w:t>
      </w:r>
    </w:p>
    <w:p w14:paraId="0AA42034" w14:textId="16318E3F" w:rsidR="00527AEA" w:rsidRDefault="007F5FBB" w:rsidP="00070366">
      <w:pPr>
        <w:pStyle w:val="Titre2"/>
        <w:bidi/>
      </w:pPr>
      <w:bookmarkStart w:id="447" w:name="_Toc226107083"/>
      <w:r>
        <w:rPr>
          <w:rtl/>
        </w:rPr>
        <w:t>التطبيقات العملية</w:t>
      </w:r>
      <w:bookmarkEnd w:id="447"/>
    </w:p>
    <w:p w14:paraId="55741F57" w14:textId="77777777" w:rsidR="00527AEA" w:rsidRDefault="00000000" w:rsidP="00070366">
      <w:pPr>
        <w:bidi/>
        <w:spacing w:before="100" w:after="100" w:line="360" w:lineRule="auto"/>
        <w:jc w:val="both"/>
      </w:pPr>
      <w:r>
        <w:t>ابدأ بتدريب واحد للألم (كالصمت أو المشي) والتزم به كـ "أقل قليل" يومي لتثبيته كعادة...</w:t>
      </w:r>
    </w:p>
    <w:p w14:paraId="62E32C23" w14:textId="77777777" w:rsidR="00527AEA" w:rsidRDefault="00000000" w:rsidP="00070366">
      <w:pPr>
        <w:bidi/>
        <w:spacing w:before="100" w:after="100" w:line="360" w:lineRule="auto"/>
        <w:jc w:val="both"/>
      </w:pPr>
      <w:r>
        <w:t>عندما تشعر بالغيرة أو الحسد، أمسك لسانك عن التلفظ بما يتبع ذلك من قَدْح، فهذا هو تدريب الألم الحقيقي..</w:t>
      </w:r>
    </w:p>
    <w:p w14:paraId="40212B42" w14:textId="77777777" w:rsidR="00527AEA" w:rsidRDefault="00000000" w:rsidP="00070366">
      <w:pPr>
        <w:bidi/>
        <w:spacing w:before="100" w:after="100" w:line="360" w:lineRule="auto"/>
        <w:jc w:val="both"/>
      </w:pPr>
      <w:r>
        <w:t>إذا كنت طالباً وسوفت عملاً، أغلق هاتفك فوراً وابدأ بالدراسة، مسقطاً توقعات الناس ونتائج المستقبل من ذهنك..</w:t>
      </w:r>
    </w:p>
    <w:p w14:paraId="53855612" w14:textId="77777777" w:rsidR="00527AEA" w:rsidRDefault="00000000" w:rsidP="00070366">
      <w:pPr>
        <w:bidi/>
        <w:spacing w:before="100" w:after="100" w:line="360" w:lineRule="auto"/>
        <w:jc w:val="both"/>
      </w:pPr>
      <w:r>
        <w:t>خصص وقتاً يومياً (ولو 5 دقائق) للمشي أو الرياضة لتعريض جسدك لقدر مقدور من الجهد..</w:t>
      </w:r>
    </w:p>
    <w:p w14:paraId="3D43DB3D" w14:textId="77777777" w:rsidR="00527AEA" w:rsidRDefault="00000000" w:rsidP="00070366">
      <w:pPr>
        <w:bidi/>
        <w:spacing w:before="100" w:after="100" w:line="360" w:lineRule="auto"/>
        <w:jc w:val="both"/>
      </w:pPr>
      <w:r>
        <w:t>عند وقوع خلاف مع قريب، تذكر أن فعله قد يكون خاطئاً لكن ألمه حقيقي؛ فافصل بين خطئه وبين تقديرك لوجعه..</w:t>
      </w:r>
    </w:p>
    <w:p w14:paraId="6F3E7FCF" w14:textId="77777777" w:rsidR="00527AEA" w:rsidRDefault="00000000" w:rsidP="00070366">
      <w:pPr>
        <w:bidi/>
        <w:spacing w:before="100" w:after="100" w:line="360" w:lineRule="auto"/>
        <w:jc w:val="both"/>
      </w:pPr>
      <w:r>
        <w:t>إذا كنت تعمل في مجال الاستشارات، توضأ وصلِّ ركعتين بين كل جلسة وأخرى لتفريغ شحنات الألم المستقبَلة..</w:t>
      </w:r>
    </w:p>
    <w:p w14:paraId="4BBA216F" w14:textId="77777777" w:rsidR="00527AEA" w:rsidRDefault="00000000" w:rsidP="00070366">
      <w:pPr>
        <w:bidi/>
        <w:jc w:val="both"/>
      </w:pPr>
      <w:r>
        <w:br w:type="page"/>
      </w:r>
    </w:p>
    <w:p w14:paraId="3EA17544" w14:textId="5972643C" w:rsidR="00527AEA" w:rsidRDefault="00000000" w:rsidP="00070366">
      <w:pPr>
        <w:pStyle w:val="Titre1"/>
        <w:bidi/>
        <w:jc w:val="both"/>
      </w:pPr>
      <w:r>
        <w:lastRenderedPageBreak/>
        <w:t xml:space="preserve"> </w:t>
      </w:r>
      <w:bookmarkStart w:id="448" w:name="_Toc226107084"/>
      <w:r>
        <w:t>مجالس فقه النفس 077 | ونفس 49 | فقه الزهد والتخلية 01</w:t>
      </w:r>
      <w:bookmarkEnd w:id="448"/>
    </w:p>
    <w:p w14:paraId="531C98A7" w14:textId="77777777" w:rsidR="00527AEA" w:rsidRDefault="00527AEA" w:rsidP="00070366">
      <w:pPr>
        <w:pBdr>
          <w:bottom w:val="single" w:sz="3" w:space="1" w:color="2D6A4F"/>
        </w:pBdr>
        <w:bidi/>
        <w:spacing w:after="300"/>
        <w:jc w:val="both"/>
      </w:pPr>
    </w:p>
    <w:p w14:paraId="0B192E8A" w14:textId="7C6D7616" w:rsidR="00527AEA" w:rsidRDefault="007F5FBB" w:rsidP="00070366">
      <w:pPr>
        <w:pStyle w:val="Titre2"/>
        <w:bidi/>
      </w:pPr>
      <w:bookmarkStart w:id="449" w:name="_Toc226107085"/>
      <w:r>
        <w:rPr>
          <w:rtl/>
        </w:rPr>
        <w:t>أهداف التعلم</w:t>
      </w:r>
      <w:bookmarkEnd w:id="449"/>
    </w:p>
    <w:p w14:paraId="601B1EE0" w14:textId="77777777" w:rsidR="00527AEA" w:rsidRDefault="00000000" w:rsidP="00070366">
      <w:pPr>
        <w:bidi/>
        <w:spacing w:before="100" w:after="100" w:line="360" w:lineRule="auto"/>
        <w:jc w:val="both"/>
      </w:pPr>
      <w:r>
        <w:t>فهم موقع "الزهد" في خارطة فقه النفس كجسر بين فقه الألم وفقه الإخلاص.</w:t>
      </w:r>
    </w:p>
    <w:p w14:paraId="0B7C60CD" w14:textId="77777777" w:rsidR="00527AEA" w:rsidRDefault="00000000" w:rsidP="00070366">
      <w:pPr>
        <w:bidi/>
        <w:spacing w:before="100" w:after="100" w:line="360" w:lineRule="auto"/>
        <w:jc w:val="both"/>
      </w:pPr>
      <w:r>
        <w:t>تحديد الصوارف الثلاثة عن الزهد: الجهل، والهوى، والغفلة.</w:t>
      </w:r>
    </w:p>
    <w:p w14:paraId="3D9A61C1" w14:textId="77777777" w:rsidR="00527AEA" w:rsidRDefault="00000000" w:rsidP="00070366">
      <w:pPr>
        <w:bidi/>
        <w:spacing w:before="100" w:after="100" w:line="360" w:lineRule="auto"/>
        <w:jc w:val="both"/>
      </w:pPr>
      <w:r>
        <w:t>تحليل أنواع المخادعات النفسية التي تستخدم النصوص الشرعية لتبرير السرف.</w:t>
      </w:r>
    </w:p>
    <w:p w14:paraId="66A4F550" w14:textId="77777777" w:rsidR="00527AEA" w:rsidRDefault="00000000" w:rsidP="00070366">
      <w:pPr>
        <w:bidi/>
        <w:spacing w:before="100" w:after="100" w:line="360" w:lineRule="auto"/>
        <w:jc w:val="both"/>
      </w:pPr>
      <w:r>
        <w:t>تعريف الزهد لغوياً واصطلاحاً من منظور المتقدمين وفقه النفس.</w:t>
      </w:r>
    </w:p>
    <w:p w14:paraId="6163F3D9" w14:textId="77777777" w:rsidR="00527AEA" w:rsidRDefault="00000000" w:rsidP="00070366">
      <w:pPr>
        <w:bidi/>
        <w:spacing w:before="100" w:after="100" w:line="360" w:lineRule="auto"/>
        <w:jc w:val="both"/>
      </w:pPr>
      <w:r>
        <w:t>التمييز بين الإفراط والتفريط، والاقتصاد والتوسط في معالجة شؤون الدنيا.</w:t>
      </w:r>
    </w:p>
    <w:p w14:paraId="528EBA5A" w14:textId="77777777" w:rsidR="00527AEA" w:rsidRDefault="00000000" w:rsidP="00070366">
      <w:pPr>
        <w:bidi/>
        <w:spacing w:before="100" w:after="100" w:line="360" w:lineRule="auto"/>
        <w:jc w:val="both"/>
      </w:pPr>
      <w:r>
        <w:t>تحليل العلاقة بين "الوفرة المادية" والترهل النفسي وكفر النعمة.</w:t>
      </w:r>
    </w:p>
    <w:p w14:paraId="488FE576" w14:textId="77777777" w:rsidR="00527AEA" w:rsidRDefault="00000000" w:rsidP="00070366">
      <w:pPr>
        <w:bidi/>
        <w:spacing w:before="100" w:after="100" w:line="360" w:lineRule="auto"/>
        <w:jc w:val="both"/>
      </w:pPr>
      <w:r>
        <w:t>استنتاج أثر صحبة الزاهدين الصادقين على تزكية النفس.</w:t>
      </w:r>
    </w:p>
    <w:p w14:paraId="5362C6BE" w14:textId="77777777" w:rsidR="00527AEA" w:rsidRDefault="00000000" w:rsidP="00070366">
      <w:pPr>
        <w:bidi/>
        <w:spacing w:before="100" w:after="100" w:line="360" w:lineRule="auto"/>
        <w:jc w:val="both"/>
      </w:pPr>
      <w:r>
        <w:t>فهم معنى "التخلية" كشرط أساسي لتحلية النفس بالفضائل.</w:t>
      </w:r>
    </w:p>
    <w:p w14:paraId="0F6F4FED" w14:textId="2357D9A1" w:rsidR="00527AEA" w:rsidRDefault="007F5FBB" w:rsidP="00070366">
      <w:pPr>
        <w:pStyle w:val="Titre2"/>
        <w:bidi/>
      </w:pPr>
      <w:bookmarkStart w:id="450" w:name="_Toc226107086"/>
      <w:r>
        <w:rPr>
          <w:rtl/>
        </w:rPr>
        <w:t>المفاهيم الأساسية</w:t>
      </w:r>
      <w:bookmarkEnd w:id="450"/>
    </w:p>
    <w:p w14:paraId="3C59F5F7" w14:textId="06CB2839" w:rsidR="00527AEA" w:rsidRDefault="00000000" w:rsidP="00070366">
      <w:pPr>
        <w:bidi/>
        <w:spacing w:before="100" w:after="100" w:line="360" w:lineRule="auto"/>
        <w:jc w:val="both"/>
      </w:pPr>
      <w:r>
        <w:t>ا الزهد (لغةً)تقلل الشيء في النفس، أو رؤيته قليلاً لا قيمة كبرى له.</w:t>
      </w:r>
    </w:p>
    <w:p w14:paraId="623DC76A" w14:textId="3AD2C19D" w:rsidR="00527AEA" w:rsidRDefault="00000000" w:rsidP="00070366">
      <w:pPr>
        <w:bidi/>
        <w:spacing w:before="100" w:after="100" w:line="360" w:lineRule="auto"/>
        <w:jc w:val="both"/>
      </w:pPr>
      <w:r>
        <w:t>ا الزهد (في فقه النفس)الإمساك عن كل ما يشغل النفس عن تزكيتها أو يوهنها.</w:t>
      </w:r>
    </w:p>
    <w:p w14:paraId="771820AB" w14:textId="425A72A3" w:rsidR="00527AEA" w:rsidRDefault="00000000" w:rsidP="00070366">
      <w:pPr>
        <w:bidi/>
        <w:spacing w:before="100" w:after="100" w:line="360" w:lineRule="auto"/>
        <w:jc w:val="both"/>
      </w:pPr>
      <w:r>
        <w:t>ا التخليةإخراج ما لا حاجة للنفس به من متاع أو علائق مادية ترهل الإرادة.</w:t>
      </w:r>
    </w:p>
    <w:p w14:paraId="73AA474A" w14:textId="22EC9F73" w:rsidR="00527AEA" w:rsidRDefault="00000000" w:rsidP="00070366">
      <w:pPr>
        <w:bidi/>
        <w:spacing w:before="100" w:after="100" w:line="360" w:lineRule="auto"/>
        <w:jc w:val="both"/>
      </w:pPr>
      <w:r>
        <w:t>ا المينيماليزم (Minimalism)مفهوم غربي حديث يشبه الزهد في التقلل المادي، لكنه يفتقر غالباً للبعد التعبدي.</w:t>
      </w:r>
    </w:p>
    <w:p w14:paraId="667DD5CB" w14:textId="6AADB626" w:rsidR="00527AEA" w:rsidRDefault="00000000" w:rsidP="00070366">
      <w:pPr>
        <w:bidi/>
        <w:spacing w:before="100" w:after="100" w:line="360" w:lineRule="auto"/>
        <w:jc w:val="both"/>
      </w:pPr>
      <w:r>
        <w:t>ا الإفراط والتفريطالإفراط هو الزيادة المذمومة، والتفريط هو التقصير، وكلاهما خروج عن التوسط.</w:t>
      </w:r>
    </w:p>
    <w:p w14:paraId="047FCCF4" w14:textId="2531B290" w:rsidR="00527AEA" w:rsidRDefault="00000000" w:rsidP="00070366">
      <w:pPr>
        <w:bidi/>
        <w:spacing w:before="100" w:after="100" w:line="360" w:lineRule="auto"/>
        <w:jc w:val="both"/>
      </w:pPr>
      <w:r>
        <w:t>ا السرفاستخدام الشيء فوق الحاجة الحقيقية.</w:t>
      </w:r>
    </w:p>
    <w:p w14:paraId="35E657F3" w14:textId="7E9C0138" w:rsidR="00527AEA" w:rsidRDefault="00000000" w:rsidP="00070366">
      <w:pPr>
        <w:bidi/>
        <w:spacing w:before="100" w:after="100" w:line="360" w:lineRule="auto"/>
        <w:jc w:val="both"/>
      </w:pPr>
      <w:r>
        <w:t>ا التبذيروضع الشيء في غير موضعه الصحيح (نثره بغير حق).</w:t>
      </w:r>
    </w:p>
    <w:p w14:paraId="60C8DEAA" w14:textId="41E7C96A" w:rsidR="00527AEA" w:rsidRDefault="00000000" w:rsidP="00070366">
      <w:pPr>
        <w:bidi/>
        <w:spacing w:before="100" w:after="100" w:line="360" w:lineRule="auto"/>
        <w:jc w:val="both"/>
      </w:pPr>
      <w:r>
        <w:t>ا القلة والوفرةالقلة تعزز الصحة النفسية والاعتماد على الخالق، بينما الوفرة قد تؤدي للطغيان.</w:t>
      </w:r>
    </w:p>
    <w:p w14:paraId="15131459" w14:textId="7426BBF3" w:rsidR="00527AEA" w:rsidRDefault="00000000" w:rsidP="00070366">
      <w:pPr>
        <w:bidi/>
        <w:spacing w:before="100" w:after="100" w:line="360" w:lineRule="auto"/>
        <w:jc w:val="both"/>
      </w:pPr>
      <w:r>
        <w:lastRenderedPageBreak/>
        <w:t>ا كفر النعمةاستهانة النفس بالنعم لتعودها على النعيم المفرط.</w:t>
      </w:r>
    </w:p>
    <w:p w14:paraId="18006616" w14:textId="0D054E52" w:rsidR="00527AEA" w:rsidRDefault="00000000" w:rsidP="00070366">
      <w:pPr>
        <w:bidi/>
        <w:spacing w:before="100" w:after="100" w:line="360" w:lineRule="auto"/>
        <w:jc w:val="both"/>
      </w:pPr>
      <w:r>
        <w:t>ا المؤلفة قلوبهم (كمخادعة)استخدام مصطلح شرعي لتبرير المظاهر الفخمة بحجة "تحبيب الناس في الدين".</w:t>
      </w:r>
    </w:p>
    <w:p w14:paraId="625925F8" w14:textId="1F9A48C7" w:rsidR="00527AEA" w:rsidRDefault="00000000" w:rsidP="00070366">
      <w:pPr>
        <w:bidi/>
        <w:spacing w:before="100" w:after="100" w:line="360" w:lineRule="auto"/>
        <w:jc w:val="both"/>
      </w:pPr>
      <w:r>
        <w:t>ا الزهد الواجبترك الحرام والمعاصي، وهو فرض على كل مسلم.</w:t>
      </w:r>
    </w:p>
    <w:p w14:paraId="11127BFB" w14:textId="7CE6BB7A" w:rsidR="00527AEA" w:rsidRDefault="00000000" w:rsidP="00070366">
      <w:pPr>
        <w:bidi/>
        <w:spacing w:before="100" w:after="100" w:line="360" w:lineRule="auto"/>
        <w:jc w:val="both"/>
      </w:pPr>
      <w:r>
        <w:t>ا الزهد في المباحاتالتقلل من فضول العيش طلباً لراحة الآخرة، وهو مرتبة الفضل.</w:t>
      </w:r>
    </w:p>
    <w:p w14:paraId="0D2AFA58" w14:textId="3AB33893" w:rsidR="00527AEA" w:rsidRDefault="00000000" w:rsidP="00070366">
      <w:pPr>
        <w:bidi/>
        <w:spacing w:before="100" w:after="100" w:line="360" w:lineRule="auto"/>
        <w:jc w:val="both"/>
      </w:pPr>
      <w:r>
        <w:t>ا خلو القلبأصل الزهد الحقيقي؛ ألا يكون للدنيا ملكية في القلب سواء وُجدت في اليد أم لا.</w:t>
      </w:r>
    </w:p>
    <w:p w14:paraId="44D2B140" w14:textId="088E1F9F" w:rsidR="00527AEA" w:rsidRDefault="00000000" w:rsidP="00070366">
      <w:pPr>
        <w:bidi/>
        <w:spacing w:before="100" w:after="100" w:line="360" w:lineRule="auto"/>
        <w:jc w:val="both"/>
      </w:pPr>
      <w:r>
        <w:t>ا الاقتصادأخذ قدر الحاجة والقصد في الأمور دون إسراف.</w:t>
      </w:r>
    </w:p>
    <w:p w14:paraId="61E6AF54" w14:textId="4F5FBD6D" w:rsidR="00527AEA" w:rsidRDefault="00000000" w:rsidP="00070366">
      <w:pPr>
        <w:bidi/>
        <w:spacing w:before="100" w:after="100" w:line="360" w:lineRule="auto"/>
        <w:jc w:val="both"/>
      </w:pPr>
      <w:r>
        <w:t>ا التدسيةنقيض التزكية؛ وهي إخفاء معالم الفطرة تحت ركام الشهوات والماديات.</w:t>
      </w:r>
    </w:p>
    <w:p w14:paraId="7977BDAF" w14:textId="42C397E2" w:rsidR="00BA7DEF" w:rsidRDefault="00BA7DEF" w:rsidP="00070366">
      <w:pPr>
        <w:pStyle w:val="Titre2"/>
        <w:bidi/>
        <w:rPr>
          <w:rtl/>
        </w:rPr>
      </w:pPr>
      <w:bookmarkStart w:id="451" w:name="_Toc226107087"/>
      <w:r>
        <w:rPr>
          <w:rtl/>
        </w:rPr>
        <w:t>المحتوى المنظم</w:t>
      </w:r>
      <w:bookmarkEnd w:id="451"/>
    </w:p>
    <w:p w14:paraId="04E699FB" w14:textId="73B17238" w:rsidR="005B74D5" w:rsidRDefault="005B74D5" w:rsidP="00070366">
      <w:pPr>
        <w:bidi/>
      </w:pPr>
    </w:p>
    <w:p w14:paraId="78504B78" w14:textId="083F7134" w:rsidR="00527AEA" w:rsidRDefault="00000000" w:rsidP="00070366">
      <w:pPr>
        <w:bidi/>
        <w:spacing w:before="100" w:after="100" w:line="360" w:lineRule="auto"/>
        <w:jc w:val="both"/>
      </w:pPr>
      <w:r>
        <w:t xml:space="preserve"> الزهد كرياضة نفسية وقائيةيُطرح الزهد في هذه المجالس كرياضة تقوي النفس ضد "المهنات" والتعلق المرضي بالمسخرات. هو ليس مجرد ترك للمتاع، بل هو "جسر" يربط بين الصبر على الألم وبين بلوغ مرتبة الإخلاص. بدون زهد، تظل النفس رهينة للشهوات والمخادعات التي توهمها بأن السرف "إظهار لنعمة الله". الزهد يُعد النفس لتكون قوية ومستقلة عن ضغوط العالم الاستهلاكي.. 91من أمثلة ذلك:</w:t>
      </w:r>
    </w:p>
    <w:p w14:paraId="3B6C321B" w14:textId="77777777" w:rsidR="00527AEA" w:rsidRDefault="00000000" w:rsidP="00070366">
      <w:pPr>
        <w:bidi/>
        <w:spacing w:before="100" w:after="100" w:line="360" w:lineRule="auto"/>
        <w:jc w:val="both"/>
      </w:pPr>
      <w:r>
        <w:t>الإمساك عن شراء قطعة ملابس جديدة رغم القدرة المالية، لتدريب النفس على عدم التبعية للموضة.</w:t>
      </w:r>
    </w:p>
    <w:p w14:paraId="47863799" w14:textId="4BD3A477" w:rsidR="00527AEA" w:rsidRDefault="00000000" w:rsidP="00070366">
      <w:pPr>
        <w:bidi/>
        <w:spacing w:before="100" w:after="100" w:line="360" w:lineRule="auto"/>
        <w:jc w:val="both"/>
      </w:pPr>
      <w:r>
        <w:t>التوقف عن ارتياد المطاعم الفاخرة التي تستهلك وقتاً ومالاً يفوق الحاجة الحقيقية. مخادعات النفس في ملف الزهد والترفتمارس النفس حِيلاً ذكية للهروب من استحقاقات الزهد، فتستدعي نصوصاً مثل "إن الله جميل يحب الجمال" لتبرير السرف المفرط. يوضح الدكتور أن هذه المخادعات تزداد سوءاً عندما تغلف بأغراض دعوية (كإقامة مقاهٍ فاخرة للدعوة) بينما الحقيقة هي شهوة خفية للتملك والظهور. الصدق مع النفس وتسمية الأمور بمسمياتها هو المفتاح الأول للعلاج.. 96من أمثلة ذلك:</w:t>
      </w:r>
    </w:p>
    <w:p w14:paraId="030FD3F5" w14:textId="77777777" w:rsidR="00527AEA" w:rsidRDefault="00000000" w:rsidP="00070366">
      <w:pPr>
        <w:bidi/>
        <w:spacing w:before="100" w:after="100" w:line="360" w:lineRule="auto"/>
        <w:jc w:val="both"/>
      </w:pPr>
      <w:r>
        <w:t>شراء سيارة فارهة جداً (لمبورجيني) بحجة "تحسين صورة المسلمين" أمام الغرب.</w:t>
      </w:r>
    </w:p>
    <w:p w14:paraId="56AEBA16" w14:textId="1159441F" w:rsidR="00527AEA" w:rsidRDefault="00000000" w:rsidP="00070366">
      <w:pPr>
        <w:bidi/>
        <w:spacing w:before="100" w:after="100" w:line="360" w:lineRule="auto"/>
        <w:jc w:val="both"/>
      </w:pPr>
      <w:r>
        <w:t>إعداد وليمة تكفي عشرة أشخاص لمدعوين اثنين فقط، تحت مسمى "الكرم". الزهد والمنظومة الاستهلاكية العالميةيعيش إنسان اليوم في تيار جارف من الرأسمالية التي تعتبر "الاستهلاك" غاية بحد ذاته. الزهد هنا يصبح "سباحة ضد التيار". يوضح الدكتور أن سهولة الشراء ووفرة المنتجات الرخيصة (كالبضائع الصينية) جعلت الناس يقعون في السرف دون شعور، مما أدى لترهل الإرادة النفسية وفقدان الاستمتاع الحقيقي بالبسيط والمتاح.. 128من أمثلة ذلك:</w:t>
      </w:r>
    </w:p>
    <w:p w14:paraId="0825CE2A" w14:textId="77777777" w:rsidR="00527AEA" w:rsidRDefault="00000000" w:rsidP="00070366">
      <w:pPr>
        <w:bidi/>
        <w:spacing w:before="100" w:after="100" w:line="360" w:lineRule="auto"/>
        <w:jc w:val="both"/>
      </w:pPr>
      <w:r>
        <w:lastRenderedPageBreak/>
        <w:t>ظاهرة "الجراج سيل" (Garage Sale) في أمريكا التي تعكس تكديس ما لا يحتاجه الإنسان.</w:t>
      </w:r>
    </w:p>
    <w:p w14:paraId="430C6788" w14:textId="28971967" w:rsidR="00527AEA" w:rsidRDefault="00000000" w:rsidP="00070366">
      <w:pPr>
        <w:bidi/>
        <w:spacing w:before="100" w:after="100" w:line="360" w:lineRule="auto"/>
        <w:jc w:val="both"/>
      </w:pPr>
      <w:r>
        <w:t>التزاحم في "الجمعة السوداء" للحصول على سلع لمجرد أنها مخفضة. التعريفات العملية للزهد والتوسطالزهد الحق هو "الاستغناء بالله عما سواه". يرفض الدكتور تعريف الزهد كتقشف قذر، بل يربطه بالطهور والنظافة (التي هي شطر الإيمان). التوسط هو المعيار؛ فلا يكون المرء متبذلاً يسيء لصورة المؤمن، ولا موسوساً بالمظهر يضيع عمره في التأنق. الزهد هو "عفة النفس عن الشيء" وقدرتها على تركه دون ألم يكسرها.. 119من أمثلة ذلك:</w:t>
      </w:r>
    </w:p>
    <w:p w14:paraId="4DEC972F" w14:textId="77777777" w:rsidR="00527AEA" w:rsidRDefault="00000000" w:rsidP="00070366">
      <w:pPr>
        <w:bidi/>
        <w:spacing w:before="100" w:after="100" w:line="360" w:lineRule="auto"/>
        <w:jc w:val="both"/>
      </w:pPr>
      <w:r>
        <w:t>تعريف أبو سليمان الداراني: "الزهد هو ترك ما شغلك عن الله عز وجل".</w:t>
      </w:r>
    </w:p>
    <w:p w14:paraId="6A177350" w14:textId="47B64A7A" w:rsidR="00527AEA" w:rsidRDefault="00000000" w:rsidP="00070366">
      <w:pPr>
        <w:bidi/>
        <w:spacing w:before="100" w:after="100" w:line="360" w:lineRule="auto"/>
        <w:jc w:val="both"/>
      </w:pPr>
      <w:r>
        <w:t>الاكتفاء بوجبتين بسيطتين (خبز وزيت) بدلاً من البحث عن الرفاهية في الطعام يومياً. خطوات عملية في التخلية والصدقيبدأ طريق الزهد بـ "الصدق": الاعتراف بأننا جميعاً واقعون في فخ الاستهلاك. الخطوة الثانية هي "تسمية الأمور بمسمياتها" (أنا اشتريت هذا قلة عقل، لا حاجة). ثم يأتي الإجراء العملي الصارم: عدم إدخال شيء جديد للبيت إلا لحاجة حقيقية، وإخراج ما زاد عن الحاجة من المخزونات التي طال عليها الأمد.. 104من أمثلة ذلك:</w:t>
      </w:r>
    </w:p>
    <w:p w14:paraId="20AFBA14" w14:textId="77777777" w:rsidR="00527AEA" w:rsidRDefault="00000000" w:rsidP="00070366">
      <w:pPr>
        <w:bidi/>
        <w:spacing w:before="100" w:after="100" w:line="360" w:lineRule="auto"/>
        <w:jc w:val="both"/>
      </w:pPr>
      <w:r>
        <w:t>تجربة الدكتور مع بناته بحصر القرطاسية في قلم واحد فقط لتعليمهم قيمة النعمة.</w:t>
      </w:r>
    </w:p>
    <w:p w14:paraId="108247F7" w14:textId="77777777" w:rsidR="00527AEA" w:rsidRDefault="00000000" w:rsidP="00070366">
      <w:pPr>
        <w:bidi/>
        <w:spacing w:before="100" w:after="100" w:line="360" w:lineRule="auto"/>
        <w:jc w:val="both"/>
      </w:pPr>
      <w:r>
        <w:t>التخلص من الملابس الشتوية فور انتهاء الموسم وعدم الاحتفاظ بها لسنوات طويلة تحت وهم "طول الأمل".</w:t>
      </w:r>
    </w:p>
    <w:p w14:paraId="710F9922" w14:textId="499D0E3A" w:rsidR="00527AEA" w:rsidRDefault="007F5FBB" w:rsidP="00070366">
      <w:pPr>
        <w:pStyle w:val="Titre2"/>
        <w:bidi/>
      </w:pPr>
      <w:bookmarkStart w:id="452" w:name="_Toc226107088"/>
      <w:r>
        <w:rPr>
          <w:rtl/>
        </w:rPr>
        <w:t>النقاط الرئيسية التي يجب تذكرها</w:t>
      </w:r>
      <w:bookmarkEnd w:id="452"/>
    </w:p>
    <w:p w14:paraId="7E729559" w14:textId="77777777" w:rsidR="00527AEA" w:rsidRDefault="00000000" w:rsidP="00070366">
      <w:pPr>
        <w:bidi/>
        <w:spacing w:before="100" w:after="100" w:line="360" w:lineRule="auto"/>
        <w:jc w:val="both"/>
      </w:pPr>
      <w:r>
        <w:t>الزهد هو رياضة النفس التي تقوي الإرادة ضد سلطة المادة واستهلاكيتها..</w:t>
      </w:r>
    </w:p>
    <w:p w14:paraId="0CD87C09" w14:textId="77777777" w:rsidR="00527AEA" w:rsidRDefault="00000000" w:rsidP="00070366">
      <w:pPr>
        <w:bidi/>
        <w:spacing w:before="100" w:after="100" w:line="360" w:lineRule="auto"/>
        <w:jc w:val="both"/>
      </w:pPr>
      <w:r>
        <w:t>الصدق هو أول عتبات الزهد؛ اعترف بأن الدنيا تملكتك لكي تستطيع الخروج منها..</w:t>
      </w:r>
    </w:p>
    <w:p w14:paraId="681B0CC1" w14:textId="77777777" w:rsidR="00527AEA" w:rsidRDefault="00000000" w:rsidP="00070366">
      <w:pPr>
        <w:bidi/>
        <w:spacing w:before="100" w:after="100" w:line="360" w:lineRule="auto"/>
        <w:jc w:val="both"/>
      </w:pPr>
      <w:r>
        <w:t>ما رأيت سرفاً إلا ومعه حق مضيع؛ فكل إفراط في المباح يقابله تفريط في واجب..</w:t>
      </w:r>
    </w:p>
    <w:p w14:paraId="70C53DBF" w14:textId="77777777" w:rsidR="00527AEA" w:rsidRDefault="00000000" w:rsidP="00070366">
      <w:pPr>
        <w:bidi/>
        <w:spacing w:before="100" w:after="100" w:line="360" w:lineRule="auto"/>
        <w:jc w:val="both"/>
      </w:pPr>
      <w:r>
        <w:t>النفس إذا ألفَت النعيم أوشكت على كفر النعمة وفقدان لذة الرضا..</w:t>
      </w:r>
    </w:p>
    <w:p w14:paraId="59DECF55" w14:textId="77777777" w:rsidR="00527AEA" w:rsidRDefault="00000000" w:rsidP="00070366">
      <w:pPr>
        <w:bidi/>
        <w:spacing w:before="100" w:after="100" w:line="360" w:lineRule="auto"/>
        <w:jc w:val="both"/>
      </w:pPr>
      <w:r>
        <w:t>الزهد الحق هو "زهد في المخلوق على هدى الخالق"، وليس قذارة أو رهبنة..</w:t>
      </w:r>
    </w:p>
    <w:p w14:paraId="53C4CEF6" w14:textId="77777777" w:rsidR="00527AEA" w:rsidRDefault="00000000" w:rsidP="00070366">
      <w:pPr>
        <w:bidi/>
        <w:spacing w:before="100" w:after="100" w:line="360" w:lineRule="auto"/>
        <w:jc w:val="both"/>
      </w:pPr>
      <w:r>
        <w:t>قيمة الزهد تظهر عند "الرحيل"؛ فما أحلى الفقر لمن لا يحمل أحمالاً من المتاع..</w:t>
      </w:r>
    </w:p>
    <w:p w14:paraId="4044A077" w14:textId="32E2B4F0" w:rsidR="00527AEA" w:rsidRDefault="007F5FBB" w:rsidP="00070366">
      <w:pPr>
        <w:pStyle w:val="Titre2"/>
        <w:bidi/>
      </w:pPr>
      <w:bookmarkStart w:id="453" w:name="_Toc226107089"/>
      <w:r>
        <w:rPr>
          <w:rtl/>
        </w:rPr>
        <w:t>التطبيقات العملية</w:t>
      </w:r>
      <w:bookmarkEnd w:id="453"/>
    </w:p>
    <w:p w14:paraId="23CCBAB1" w14:textId="77777777" w:rsidR="00527AEA" w:rsidRDefault="00000000" w:rsidP="00070366">
      <w:pPr>
        <w:bidi/>
        <w:spacing w:before="100" w:after="100" w:line="360" w:lineRule="auto"/>
        <w:jc w:val="both"/>
      </w:pPr>
      <w:r>
        <w:t>توقف فوراً عن شراء أي غرض جديد (ملابس، أجهزة) لمدة شهر لتميز بين "الحاجة" و"الرغبة"..</w:t>
      </w:r>
    </w:p>
    <w:p w14:paraId="0022DA64" w14:textId="77777777" w:rsidR="00527AEA" w:rsidRDefault="00000000" w:rsidP="00070366">
      <w:pPr>
        <w:bidi/>
        <w:spacing w:before="100" w:after="100" w:line="360" w:lineRule="auto"/>
        <w:jc w:val="both"/>
      </w:pPr>
      <w:r>
        <w:lastRenderedPageBreak/>
        <w:t>سمِّ أفعالك بصدق؛ عندما تذهب للتسوق بلا حاجة، قل لنفسك: "أنا ذاهب الآن لأمارس قلة العقل والهروب من الفراغ"..</w:t>
      </w:r>
    </w:p>
    <w:p w14:paraId="5420E9BF" w14:textId="77777777" w:rsidR="00527AEA" w:rsidRDefault="00000000" w:rsidP="00070366">
      <w:pPr>
        <w:bidi/>
        <w:spacing w:before="100" w:after="100" w:line="360" w:lineRule="auto"/>
        <w:jc w:val="both"/>
      </w:pPr>
      <w:r>
        <w:t>جرد خزانة ملابسك اليوم، وأخرج كل قطعة لم تلبسها خلال السنة الماضية وتصدق بها..</w:t>
      </w:r>
    </w:p>
    <w:p w14:paraId="0DB41FCE" w14:textId="77777777" w:rsidR="00527AEA" w:rsidRDefault="00000000" w:rsidP="00070366">
      <w:pPr>
        <w:bidi/>
        <w:spacing w:before="100" w:after="100" w:line="360" w:lineRule="auto"/>
        <w:jc w:val="both"/>
      </w:pPr>
      <w:r>
        <w:t>عند طلب الطعام، اطلب فقط ما يسد جوعك اللحظي، وتجنب "الإضافات" التي تطلبها العين فقط..</w:t>
      </w:r>
    </w:p>
    <w:p w14:paraId="5234D469" w14:textId="77777777" w:rsidR="00527AEA" w:rsidRDefault="00000000" w:rsidP="00070366">
      <w:pPr>
        <w:bidi/>
        <w:spacing w:before="100" w:after="100" w:line="360" w:lineRule="auto"/>
        <w:jc w:val="both"/>
      </w:pPr>
      <w:r>
        <w:t>ابحث عن "صحبة زاهدة" (أشخاص مقتصدون في عيشهم) وقلل من مخالطة المهووسين بالمظاهر والعلامات التجارية..</w:t>
      </w:r>
    </w:p>
    <w:p w14:paraId="4FC5B149" w14:textId="77777777" w:rsidR="00527AEA" w:rsidRDefault="00000000" w:rsidP="00070366">
      <w:pPr>
        <w:bidi/>
        <w:spacing w:before="100" w:after="100" w:line="360" w:lineRule="auto"/>
        <w:jc w:val="both"/>
      </w:pPr>
      <w:r>
        <w:t>قبل إدخال أي قطعة أثاث أو زينة جديدة للبيت، اسأل نفسك: "هل هذه تعينني على عبادة الله أم تشغلني بتنظيفها والعناية بها؟"..</w:t>
      </w:r>
    </w:p>
    <w:p w14:paraId="6E2F21FF" w14:textId="77777777" w:rsidR="00527AEA" w:rsidRDefault="00000000" w:rsidP="00070366">
      <w:pPr>
        <w:bidi/>
        <w:jc w:val="both"/>
      </w:pPr>
      <w:r>
        <w:br w:type="page"/>
      </w:r>
    </w:p>
    <w:p w14:paraId="213823BB" w14:textId="3753FDCB" w:rsidR="00527AEA" w:rsidRDefault="00000000" w:rsidP="00070366">
      <w:pPr>
        <w:pStyle w:val="Titre1"/>
        <w:bidi/>
        <w:jc w:val="both"/>
      </w:pPr>
      <w:r>
        <w:lastRenderedPageBreak/>
        <w:t xml:space="preserve"> </w:t>
      </w:r>
      <w:bookmarkStart w:id="454" w:name="_Toc226107090"/>
      <w:r>
        <w:t>مجالس فقه النفس 078 | ونفس 50 | فقه الزهد والتخلية 02</w:t>
      </w:r>
      <w:bookmarkEnd w:id="454"/>
    </w:p>
    <w:p w14:paraId="01BF8C96" w14:textId="77777777" w:rsidR="00527AEA" w:rsidRDefault="00527AEA" w:rsidP="00070366">
      <w:pPr>
        <w:pBdr>
          <w:bottom w:val="single" w:sz="3" w:space="1" w:color="2D6A4F"/>
        </w:pBdr>
        <w:bidi/>
        <w:spacing w:after="300"/>
        <w:jc w:val="both"/>
      </w:pPr>
    </w:p>
    <w:p w14:paraId="2C810D31" w14:textId="66F8B640" w:rsidR="00527AEA" w:rsidRDefault="007F5FBB" w:rsidP="00070366">
      <w:pPr>
        <w:pStyle w:val="Titre2"/>
        <w:bidi/>
      </w:pPr>
      <w:bookmarkStart w:id="455" w:name="_Toc226107091"/>
      <w:r>
        <w:rPr>
          <w:rtl/>
        </w:rPr>
        <w:t>أهداف التعلم</w:t>
      </w:r>
      <w:bookmarkEnd w:id="455"/>
    </w:p>
    <w:p w14:paraId="6DE3DB34" w14:textId="77777777" w:rsidR="00527AEA" w:rsidRDefault="00000000" w:rsidP="00070366">
      <w:pPr>
        <w:bidi/>
        <w:spacing w:before="100" w:after="100" w:line="360" w:lineRule="auto"/>
        <w:jc w:val="both"/>
      </w:pPr>
      <w:r>
        <w:t>تحليل الدلالات التربوية والنفسية لقصة "قارون" في سورة القصص.</w:t>
      </w:r>
    </w:p>
    <w:p w14:paraId="595D58E5" w14:textId="77777777" w:rsidR="00527AEA" w:rsidRDefault="00000000" w:rsidP="00070366">
      <w:pPr>
        <w:bidi/>
        <w:spacing w:before="100" w:after="100" w:line="360" w:lineRule="auto"/>
        <w:jc w:val="both"/>
      </w:pPr>
      <w:r>
        <w:t>استنباط المنهج الصحيح في التعامل مع المال من آية "وابتغِ فيما آتاك الله الدار الآخرة".</w:t>
      </w:r>
    </w:p>
    <w:p w14:paraId="6D281E88" w14:textId="77777777" w:rsidR="00527AEA" w:rsidRDefault="00000000" w:rsidP="00070366">
      <w:pPr>
        <w:bidi/>
        <w:spacing w:before="100" w:after="100" w:line="360" w:lineRule="auto"/>
        <w:jc w:val="both"/>
      </w:pPr>
      <w:r>
        <w:t>فهم خطورة "إرادة العلو في الأرض" كعائق عن التزكية.</w:t>
      </w:r>
    </w:p>
    <w:p w14:paraId="37284357" w14:textId="77777777" w:rsidR="00527AEA" w:rsidRDefault="00000000" w:rsidP="00070366">
      <w:pPr>
        <w:bidi/>
        <w:spacing w:before="100" w:after="100" w:line="360" w:lineRule="auto"/>
        <w:jc w:val="both"/>
      </w:pPr>
      <w:r>
        <w:t>التمييز بين "العلم الظاهر من الحياة الدنيا" وبين الوعي الحقيقي بالآخرة.</w:t>
      </w:r>
    </w:p>
    <w:p w14:paraId="1EAC24DE" w14:textId="77777777" w:rsidR="00527AEA" w:rsidRDefault="00000000" w:rsidP="00070366">
      <w:pPr>
        <w:bidi/>
        <w:spacing w:before="100" w:after="100" w:line="360" w:lineRule="auto"/>
        <w:jc w:val="both"/>
      </w:pPr>
      <w:r>
        <w:t>تحليل ظاهرة "إسلام السوق" واستيراد النماذج الرأسمالية في الخطاب الدعوي.</w:t>
      </w:r>
    </w:p>
    <w:p w14:paraId="4D0F1E55" w14:textId="77777777" w:rsidR="00527AEA" w:rsidRDefault="00000000" w:rsidP="00070366">
      <w:pPr>
        <w:bidi/>
        <w:spacing w:before="100" w:after="100" w:line="360" w:lineRule="auto"/>
        <w:jc w:val="both"/>
      </w:pPr>
      <w:r>
        <w:t>فهم مغزى تقديم "الموت" على "الحياة" في الابتلاء في سورة الملك.</w:t>
      </w:r>
    </w:p>
    <w:p w14:paraId="580B79DF" w14:textId="77777777" w:rsidR="00527AEA" w:rsidRDefault="00000000" w:rsidP="00070366">
      <w:pPr>
        <w:bidi/>
        <w:spacing w:before="100" w:after="100" w:line="360" w:lineRule="auto"/>
        <w:jc w:val="both"/>
      </w:pPr>
      <w:r>
        <w:t>تحديد الموقف الشرعي من "الرهبانية المبتدعة" والتقشف المتطرف.</w:t>
      </w:r>
    </w:p>
    <w:p w14:paraId="4B4F356E" w14:textId="77777777" w:rsidR="00527AEA" w:rsidRDefault="00000000" w:rsidP="00070366">
      <w:pPr>
        <w:bidi/>
        <w:spacing w:before="100" w:after="100" w:line="360" w:lineRule="auto"/>
        <w:jc w:val="both"/>
      </w:pPr>
      <w:r>
        <w:t>استنتاج أثر "التكاثر" المادي على الغفلة عن المصير الأخروي.</w:t>
      </w:r>
    </w:p>
    <w:p w14:paraId="38C19980" w14:textId="751DAED8" w:rsidR="00527AEA" w:rsidRDefault="007F5FBB" w:rsidP="00070366">
      <w:pPr>
        <w:pStyle w:val="Titre2"/>
        <w:bidi/>
      </w:pPr>
      <w:bookmarkStart w:id="456" w:name="_Toc226107092"/>
      <w:r>
        <w:rPr>
          <w:rtl/>
        </w:rPr>
        <w:t>المفاهيم الأساسية</w:t>
      </w:r>
      <w:bookmarkEnd w:id="456"/>
    </w:p>
    <w:p w14:paraId="762A837C" w14:textId="57D0B0CE" w:rsidR="00527AEA" w:rsidRDefault="00000000" w:rsidP="00070366">
      <w:pPr>
        <w:bidi/>
        <w:spacing w:before="100" w:after="100" w:line="360" w:lineRule="auto"/>
        <w:jc w:val="both"/>
      </w:pPr>
      <w:r>
        <w:t>ا وابتغِ فيما آتاك اللهالسعي النشط والعمل الدنيوي بشرط أن تكون الغاية النهائية هي الدار الآخرة.</w:t>
      </w:r>
    </w:p>
    <w:p w14:paraId="580330E5" w14:textId="7C1BB3E9" w:rsidR="00527AEA" w:rsidRDefault="00000000" w:rsidP="00070366">
      <w:pPr>
        <w:bidi/>
        <w:spacing w:before="100" w:after="100" w:line="360" w:lineRule="auto"/>
        <w:jc w:val="both"/>
      </w:pPr>
      <w:r>
        <w:t>ا إسلام السوقمصطلح يشير للخطاب الديني الذي يسوّق النجاح المادي الصرف والرفاهية تحت غطاء "المؤمن القوي".</w:t>
      </w:r>
    </w:p>
    <w:p w14:paraId="0D779CFB" w14:textId="4DD1F31F" w:rsidR="00527AEA" w:rsidRDefault="00000000" w:rsidP="00070366">
      <w:pPr>
        <w:bidi/>
        <w:spacing w:before="100" w:after="100" w:line="360" w:lineRule="auto"/>
        <w:jc w:val="both"/>
      </w:pPr>
      <w:r>
        <w:t>ا العلو في الأرضطلب السيادة والرياسة والتميز على الناس بالمال أو الجاه، وهو من موجبات الهلاك.</w:t>
      </w:r>
    </w:p>
    <w:p w14:paraId="40CE1037" w14:textId="0A68C14F" w:rsidR="00527AEA" w:rsidRDefault="00000000" w:rsidP="00070366">
      <w:pPr>
        <w:bidi/>
        <w:spacing w:before="100" w:after="100" w:line="360" w:lineRule="auto"/>
        <w:jc w:val="both"/>
      </w:pPr>
      <w:r>
        <w:t>ا العلم الظاهرالمعارف التقنية والدنيوية التي لا توصل الإنسان لمعرفة ربه أو غاية وجوده.</w:t>
      </w:r>
    </w:p>
    <w:p w14:paraId="3C50EF50" w14:textId="6FCCAD64" w:rsidR="00527AEA" w:rsidRDefault="00000000" w:rsidP="00070366">
      <w:pPr>
        <w:bidi/>
        <w:spacing w:before="100" w:after="100" w:line="360" w:lineRule="auto"/>
        <w:jc w:val="both"/>
      </w:pPr>
      <w:r>
        <w:t>ا الفرح المذمومالفرح بالدنيا الذي يؤدي للكبر والبطر، كما في قول قوم قارون له "لا تفرح".</w:t>
      </w:r>
    </w:p>
    <w:p w14:paraId="07F9A808" w14:textId="1A24D04A" w:rsidR="00527AEA" w:rsidRDefault="00000000" w:rsidP="00070366">
      <w:pPr>
        <w:bidi/>
        <w:spacing w:before="100" w:after="100" w:line="360" w:lineRule="auto"/>
        <w:jc w:val="both"/>
      </w:pPr>
      <w:r>
        <w:t>ا التمكين (المخادع)استخدام مصطلح شرعي لتبرير طلب المناصب والكراسي الدنيوية.</w:t>
      </w:r>
    </w:p>
    <w:p w14:paraId="0FAFF7D4" w14:textId="11575D36" w:rsidR="00527AEA" w:rsidRDefault="00000000" w:rsidP="00070366">
      <w:pPr>
        <w:bidi/>
        <w:spacing w:before="100" w:after="100" w:line="360" w:lineRule="auto"/>
        <w:jc w:val="both"/>
      </w:pPr>
      <w:r>
        <w:t>ا الطغيان بالمالمجاوزة الحد في الشعور بالاستغناء نتيجة الوفرة، مما يؤدي لجحود الحق.</w:t>
      </w:r>
    </w:p>
    <w:p w14:paraId="6CC326FA" w14:textId="5F9F882D" w:rsidR="00527AEA" w:rsidRDefault="00000000" w:rsidP="00070366">
      <w:pPr>
        <w:bidi/>
        <w:spacing w:before="100" w:after="100" w:line="360" w:lineRule="auto"/>
        <w:jc w:val="both"/>
      </w:pPr>
      <w:r>
        <w:t>ا آية العبثالبناء أو الإنجاز الضخم الذي لا يحقق نفعاً حقيقياً في ميزان الآخرة.</w:t>
      </w:r>
    </w:p>
    <w:p w14:paraId="15BB300C" w14:textId="063822F5" w:rsidR="00527AEA" w:rsidRDefault="00000000" w:rsidP="00070366">
      <w:pPr>
        <w:bidi/>
        <w:spacing w:before="100" w:after="100" w:line="360" w:lineRule="auto"/>
        <w:jc w:val="both"/>
      </w:pPr>
      <w:r>
        <w:lastRenderedPageBreak/>
        <w:t>ا الفتنة بالزينةتعلق القلب بالمظاهر المادية الفارهة (بيوت، سيارات) لدرجة الغفلة عن ذكر الله.</w:t>
      </w:r>
    </w:p>
    <w:p w14:paraId="492EED23" w14:textId="32A1C71A" w:rsidR="00527AEA" w:rsidRDefault="00000000" w:rsidP="00070366">
      <w:pPr>
        <w:bidi/>
        <w:spacing w:before="100" w:after="100" w:line="360" w:lineRule="auto"/>
        <w:jc w:val="both"/>
      </w:pPr>
      <w:r>
        <w:t>ا كفر النعمة (الاستهلاكي)عدم الرضا بالمتاح والسعي الدائم للأكثر فخامة، مما يزيل بركة الموجود.</w:t>
      </w:r>
    </w:p>
    <w:p w14:paraId="284C3B12" w14:textId="03600FD5" w:rsidR="00527AEA" w:rsidRDefault="00000000" w:rsidP="00070366">
      <w:pPr>
        <w:bidi/>
        <w:spacing w:before="100" w:after="100" w:line="360" w:lineRule="auto"/>
        <w:jc w:val="both"/>
      </w:pPr>
      <w:r>
        <w:t>ا الرهبانية المبتدعةالتنطع في ترك الدنيا لدرجة تشويه صورة الدين وإهمال الحقوق.</w:t>
      </w:r>
    </w:p>
    <w:p w14:paraId="0F82F5D6" w14:textId="174C1AA0" w:rsidR="00527AEA" w:rsidRDefault="00000000" w:rsidP="00070366">
      <w:pPr>
        <w:bidi/>
        <w:spacing w:before="100" w:after="100" w:line="360" w:lineRule="auto"/>
        <w:jc w:val="both"/>
      </w:pPr>
      <w:r>
        <w:t>ا متاع الغروركل ما يزين الإنسان في الدنيا ثم يزول تاركاً إياه بلا زاد حقيقي للآخرة.</w:t>
      </w:r>
    </w:p>
    <w:p w14:paraId="2E1DD37B" w14:textId="5DA62119" w:rsidR="00527AEA" w:rsidRDefault="00000000" w:rsidP="00070366">
      <w:pPr>
        <w:bidi/>
        <w:spacing w:before="100" w:after="100" w:line="360" w:lineRule="auto"/>
        <w:jc w:val="both"/>
      </w:pPr>
      <w:r>
        <w:t>ا الشاكرونالذين يوجهون نعم الله لطاعته، وهم الذين وُعدوا بزيادة الثواب.</w:t>
      </w:r>
    </w:p>
    <w:p w14:paraId="4946ED20" w14:textId="4950A608" w:rsidR="00527AEA" w:rsidRDefault="00000000" w:rsidP="00070366">
      <w:pPr>
        <w:bidi/>
        <w:spacing w:before="100" w:after="100" w:line="360" w:lineRule="auto"/>
        <w:jc w:val="both"/>
      </w:pPr>
      <w:r>
        <w:t>ا التكاثرالانشغال بالمفاخرة بالأعداد والأموال حتى الموت.</w:t>
      </w:r>
    </w:p>
    <w:p w14:paraId="4103BD7D" w14:textId="35FE549A" w:rsidR="00527AEA" w:rsidRDefault="00000000" w:rsidP="00070366">
      <w:pPr>
        <w:bidi/>
        <w:spacing w:before="100" w:after="100" w:line="360" w:lineRule="auto"/>
        <w:jc w:val="both"/>
      </w:pPr>
      <w:r>
        <w:t>ا الفوز الكبيرالثبات على المبدأ حتى لو انتهت الحياة دنيوياً بالخسارة، كما في قصة أصحاب الأخدود.</w:t>
      </w:r>
    </w:p>
    <w:p w14:paraId="12F9C337" w14:textId="65E15367" w:rsidR="00BA7DEF" w:rsidRDefault="00BA7DEF" w:rsidP="00070366">
      <w:pPr>
        <w:pStyle w:val="Titre2"/>
        <w:bidi/>
        <w:rPr>
          <w:rtl/>
        </w:rPr>
      </w:pPr>
      <w:bookmarkStart w:id="457" w:name="_Toc226107093"/>
      <w:r>
        <w:rPr>
          <w:rtl/>
        </w:rPr>
        <w:t>المحتوى المنظم</w:t>
      </w:r>
      <w:bookmarkEnd w:id="457"/>
    </w:p>
    <w:p w14:paraId="3481085C" w14:textId="01B4DFC9" w:rsidR="005B74D5" w:rsidRDefault="005B74D5" w:rsidP="00070366">
      <w:pPr>
        <w:bidi/>
      </w:pPr>
    </w:p>
    <w:p w14:paraId="799892BA" w14:textId="1DADED9B" w:rsidR="00527AEA" w:rsidRDefault="00000000" w:rsidP="00070366">
      <w:pPr>
        <w:bidi/>
        <w:spacing w:before="100" w:after="100" w:line="360" w:lineRule="auto"/>
        <w:jc w:val="both"/>
      </w:pPr>
      <w:r>
        <w:t xml:space="preserve"> المعادلة القرآنية في إدارة المال (آية القصص)ترسم سورة القصص عبر قصة قارون ميزاناً دقيقاً؛ "وابتغِ فيما آتاك الله الدار الآخرة ولا تنسَ نصيبك من الدنيا". يوضح الدكتور أن المشكلة المعاصرة تكمن في عكس هذه الآية، حيث يصبح السعي للدنيا هو الأصل، والآخرة مجرد "هامش" لا يُنسى. السعي لفتح المصانع والشركات يجب أن يكون بنيّة "فتح البيوت" وإعالة المسلمين، لا لمجرد التكاثر والمفاخرة بالسيارات الفارهة.. 161من أمثلة ذلك:</w:t>
      </w:r>
    </w:p>
    <w:p w14:paraId="6D41D949" w14:textId="77777777" w:rsidR="00527AEA" w:rsidRDefault="00000000" w:rsidP="00070366">
      <w:pPr>
        <w:bidi/>
        <w:spacing w:before="100" w:after="100" w:line="360" w:lineRule="auto"/>
        <w:jc w:val="both"/>
      </w:pPr>
      <w:r>
        <w:t>رجل أعمال يدير مصنعه كوقف لخدمة طلاب العلم والشباب المقبلين على الزواج.</w:t>
      </w:r>
    </w:p>
    <w:p w14:paraId="4C662756" w14:textId="207BE4CE" w:rsidR="00527AEA" w:rsidRDefault="00000000" w:rsidP="00070366">
      <w:pPr>
        <w:bidi/>
        <w:spacing w:before="100" w:after="100" w:line="360" w:lineRule="auto"/>
        <w:jc w:val="both"/>
      </w:pPr>
      <w:r>
        <w:t>تفضيل السكن في شقة بسيطة وتوجيه بقية المال لصدقات جارية بدلاً من بناء قصر فخم. نقد "إسلام السوق" والخطاب الدعوي الرأسماليينتقد الدكتور بشدة بعض الدعاة الذين يربطون نجاح المسلم بنموذجه "الأمريكي الرأسمالي"، حيث الطائرات الخاصة والفنادق الخمس نجوم هي المعيار. هذا الخطاب (المتأثر بالتنمية البشرية المادية) يخلق جيلاً من الشباب الماديين الذين لا يقبلون إلا بالرفاهية المطلقة، ويعتبرون التقلل "فشلاً". الحقيقة أن هذا المسلك يغذي "وهم الكمال" ويضعف الإيمان عند أول عائق مادي.. 170من أمثلة ذلك:</w:t>
      </w:r>
    </w:p>
    <w:p w14:paraId="05FFD9A0" w14:textId="77777777" w:rsidR="00527AEA" w:rsidRDefault="00000000" w:rsidP="00070366">
      <w:pPr>
        <w:bidi/>
        <w:spacing w:before="100" w:after="100" w:line="360" w:lineRule="auto"/>
        <w:jc w:val="both"/>
      </w:pPr>
      <w:r>
        <w:t>داعية يطلب 10000 دولار مقابل يوم تدريبي ويشترط السفر في الدرجة الأولى.</w:t>
      </w:r>
    </w:p>
    <w:p w14:paraId="67AE7176" w14:textId="4C0588C7" w:rsidR="00527AEA" w:rsidRDefault="00000000" w:rsidP="00070366">
      <w:pPr>
        <w:bidi/>
        <w:spacing w:before="100" w:after="100" w:line="360" w:lineRule="auto"/>
        <w:jc w:val="both"/>
      </w:pPr>
      <w:r>
        <w:t>تسويق قصص نجاح لملحدين كفار على أنها النماذج الوحيدة التي يجب أن يحتذيها الشاب المسلم. الحضارة المادية والوعي الزائف (سورة الروم)تصف سورة الروم الحضارات الكبرى (فارس والروم قديماً، والغرب حالياً) بأنهم "يعلمون ظاهراً من الحياة الدنيا وهم عن الآخرة هم غافلون". يوضح الدكتور أن التقدم في التكنولوجيا والـ AI هو علم "بظاهر" المادة فقط، لكنه لا يجيب عن الأسئلة الوجودية الكبرى. الاستغراق في هذا العلم دون وعي بالآخرة هو "غفلة" تقود للطغيان، وربما كان "النفط" ووسائل الرفاهية المعاصرة من أكبر المهنات للنفس.. 177من أمثلة ذلك:</w:t>
      </w:r>
    </w:p>
    <w:p w14:paraId="2A43B4E1" w14:textId="77777777" w:rsidR="00527AEA" w:rsidRDefault="00000000" w:rsidP="00070366">
      <w:pPr>
        <w:bidi/>
        <w:spacing w:before="100" w:after="100" w:line="360" w:lineRule="auto"/>
        <w:jc w:val="both"/>
      </w:pPr>
      <w:r>
        <w:lastRenderedPageBreak/>
        <w:t>الانبهار بتقنيات الذكاء الاصطناعي مع العجز عن مواجهة شبهة إلحادية بسيطة.</w:t>
      </w:r>
    </w:p>
    <w:p w14:paraId="57E2CB80" w14:textId="0B5D213F" w:rsidR="00527AEA" w:rsidRDefault="00000000" w:rsidP="00070366">
      <w:pPr>
        <w:bidi/>
        <w:spacing w:before="100" w:after="100" w:line="360" w:lineRule="auto"/>
        <w:jc w:val="both"/>
      </w:pPr>
      <w:r>
        <w:t>الاعتماد الكلي على الرفاهية (تكييف، ماء ساخن دائم) لدرجة العجز عن تحمل أي انقطاع بسيط. زينة المساجد وفتنة البنيان (سورة الشعراء والحديد)يحذر القرآن من "العبث" في البنيان؛ "أتبنون بكل ريع آية تعبثون". يطبق الدكتور هذا على المبالغة في زخرفة المساجد التي تكلف الملايين ولا تربي رجالاً. الزهد النبوي في بناء المسجد كان يركز على الوظيفة (حماية المصلين من المطر) لا على الفتنة بالألوان والزخارف التي تذهب بالخشوع. التفاخر بالمساجد من علامات الساعة، وهو انحراف عن غاية المسجد الأصلية.. 232من أمثلة ذلك:</w:t>
      </w:r>
    </w:p>
    <w:p w14:paraId="32A5E47D" w14:textId="77777777" w:rsidR="00527AEA" w:rsidRDefault="00000000" w:rsidP="00070366">
      <w:pPr>
        <w:bidi/>
        <w:spacing w:before="100" w:after="100" w:line="360" w:lineRule="auto"/>
        <w:jc w:val="both"/>
      </w:pPr>
      <w:r>
        <w:t>بناء مسجد عائم ضخم بتكلفة خيالية يمنع فيه المصلون من الدخول ويبقى مزاراً للسياح.</w:t>
      </w:r>
    </w:p>
    <w:p w14:paraId="7F83AAF2" w14:textId="0ED13765" w:rsidR="00527AEA" w:rsidRDefault="00000000" w:rsidP="00070366">
      <w:pPr>
        <w:bidi/>
        <w:spacing w:before="100" w:after="100" w:line="360" w:lineRule="auto"/>
        <w:jc w:val="both"/>
      </w:pPr>
      <w:r>
        <w:t>زخرفة أعمدة المساجد بالذهب والألوان البراقة التي تشتت ذهن المصلي في الصفوف الأولى. الزهد في "المخلوق" وتحرر النفسالزهد الحقيقي هو "الزهد في المخلوق على هدى الخالق". يوضح الدكتور من خلال سورة الزخرف أن الله لو أراد لجعل للكفار بيوتاً من فضة، ليرينا تفاهة الدنيا في ميزانه. التحرر من "سلطة الآخر" وتقييمه هو جوهر الزهد. عندما تدرك أن الجميع (بما فيهم الملوك) يأكلون ويمشون في الأسواق، يسقط "تأله المخلوق" من قلبك وتعيش حراً بعبوديتك لله وحده.. 183من أمثلة ذلك:</w:t>
      </w:r>
    </w:p>
    <w:p w14:paraId="7941F39B" w14:textId="77777777" w:rsidR="00527AEA" w:rsidRDefault="00000000" w:rsidP="00070366">
      <w:pPr>
        <w:bidi/>
        <w:spacing w:before="100" w:after="100" w:line="360" w:lineRule="auto"/>
        <w:jc w:val="both"/>
      </w:pPr>
      <w:r>
        <w:t>رفض "دبلة الزواج" أو العادات الاجتماعية المرهقة مالياً اتباعاً لمبدأ "الله أعبد مخلصاً له ديني".</w:t>
      </w:r>
    </w:p>
    <w:p w14:paraId="722B7E83" w14:textId="77777777" w:rsidR="00527AEA" w:rsidRDefault="00000000" w:rsidP="00070366">
      <w:pPr>
        <w:bidi/>
        <w:spacing w:before="100" w:after="100" w:line="360" w:lineRule="auto"/>
        <w:jc w:val="both"/>
      </w:pPr>
      <w:r>
        <w:t>عدم المبالاة بركوب سيارة قديمة (كامري 2003) في مجتمع يتسابق على السيارات الكهربائية الحديثة.</w:t>
      </w:r>
    </w:p>
    <w:p w14:paraId="09A15583" w14:textId="560DDD5A" w:rsidR="00527AEA" w:rsidRDefault="007F5FBB" w:rsidP="00070366">
      <w:pPr>
        <w:pStyle w:val="Titre2"/>
        <w:bidi/>
      </w:pPr>
      <w:bookmarkStart w:id="458" w:name="_Toc226107094"/>
      <w:r>
        <w:rPr>
          <w:rtl/>
        </w:rPr>
        <w:t>النقاط الرئيسية التي يجب تذكرها</w:t>
      </w:r>
      <w:bookmarkEnd w:id="458"/>
    </w:p>
    <w:p w14:paraId="0D5A480D" w14:textId="77777777" w:rsidR="00527AEA" w:rsidRDefault="00000000" w:rsidP="00070366">
      <w:pPr>
        <w:bidi/>
        <w:spacing w:before="100" w:after="100" w:line="360" w:lineRule="auto"/>
        <w:jc w:val="both"/>
      </w:pPr>
      <w:r>
        <w:t>الدنيا "متاع الغرور"؛ هي وسيلة للعبور وليست غاية للاستقرار وبناء الأساطير..</w:t>
      </w:r>
    </w:p>
    <w:p w14:paraId="5B8ADCCF" w14:textId="77777777" w:rsidR="00527AEA" w:rsidRDefault="00000000" w:rsidP="00070366">
      <w:pPr>
        <w:bidi/>
        <w:spacing w:before="100" w:after="100" w:line="360" w:lineRule="auto"/>
        <w:jc w:val="both"/>
      </w:pPr>
      <w:r>
        <w:t>طلب "العلو في الأرض" (التمكين المادي الصرف) هو مسلك قارون وفرعون، وليس مسلك الأنبياء..</w:t>
      </w:r>
    </w:p>
    <w:p w14:paraId="7945D2FA" w14:textId="77777777" w:rsidR="00527AEA" w:rsidRDefault="00000000" w:rsidP="00070366">
      <w:pPr>
        <w:bidi/>
        <w:spacing w:before="100" w:after="100" w:line="360" w:lineRule="auto"/>
        <w:jc w:val="both"/>
      </w:pPr>
      <w:r>
        <w:t>العلم الحقيقي هو ما يقود لخشية الله والعمل للآخرة، أما التقنيات فهي "علم ظاهر"..</w:t>
      </w:r>
    </w:p>
    <w:p w14:paraId="06BBC29A" w14:textId="77777777" w:rsidR="00527AEA" w:rsidRDefault="00000000" w:rsidP="00070366">
      <w:pPr>
        <w:bidi/>
        <w:spacing w:before="100" w:after="100" w:line="360" w:lineRule="auto"/>
        <w:jc w:val="both"/>
      </w:pPr>
      <w:r>
        <w:t>العبادة هي الغاية الوحيدة للخلق؛ وكل متاع لا يخدم هذه الغاية فهو "عبث"..</w:t>
      </w:r>
    </w:p>
    <w:p w14:paraId="6C253222" w14:textId="77777777" w:rsidR="00527AEA" w:rsidRDefault="00000000" w:rsidP="00070366">
      <w:pPr>
        <w:bidi/>
        <w:spacing w:before="100" w:after="100" w:line="360" w:lineRule="auto"/>
        <w:jc w:val="both"/>
      </w:pPr>
      <w:r>
        <w:t>كثرة النعم المادية دون جهاد نفسي تؤدي بالضرورة إلى "قسوة القلب" والترهل..</w:t>
      </w:r>
    </w:p>
    <w:p w14:paraId="6A013849" w14:textId="77777777" w:rsidR="00527AEA" w:rsidRDefault="00000000" w:rsidP="00070366">
      <w:pPr>
        <w:bidi/>
        <w:spacing w:before="100" w:after="100" w:line="360" w:lineRule="auto"/>
        <w:jc w:val="both"/>
      </w:pPr>
      <w:r>
        <w:t>الزهد لا يتناقض مع "أخذ الزينة" للصلاة، لكنه يتناقض مع "السرف والخيلاء"...</w:t>
      </w:r>
    </w:p>
    <w:p w14:paraId="4BD94520" w14:textId="579C7745" w:rsidR="00527AEA" w:rsidRDefault="007F5FBB" w:rsidP="00070366">
      <w:pPr>
        <w:pStyle w:val="Titre2"/>
        <w:bidi/>
      </w:pPr>
      <w:bookmarkStart w:id="459" w:name="_Toc226107095"/>
      <w:r>
        <w:rPr>
          <w:rtl/>
        </w:rPr>
        <w:t>التطبيقات العملية</w:t>
      </w:r>
      <w:bookmarkEnd w:id="459"/>
    </w:p>
    <w:p w14:paraId="693DB916" w14:textId="77777777" w:rsidR="00527AEA" w:rsidRDefault="00000000" w:rsidP="00070366">
      <w:pPr>
        <w:bidi/>
        <w:spacing w:before="100" w:after="100" w:line="360" w:lineRule="auto"/>
        <w:jc w:val="both"/>
      </w:pPr>
      <w:r>
        <w:t>اجعل لنفسك "مبلغاً للصفر"؛ مالاً مدخراً للطوارئ لا تلمسه أبداً، واعتبر نفسك لا تملكه لتدريب قلبك على الاستغناء..</w:t>
      </w:r>
    </w:p>
    <w:p w14:paraId="7FF2605F" w14:textId="77777777" w:rsidR="00527AEA" w:rsidRDefault="00000000" w:rsidP="00070366">
      <w:pPr>
        <w:bidi/>
        <w:spacing w:before="100" w:after="100" w:line="360" w:lineRule="auto"/>
        <w:jc w:val="both"/>
      </w:pPr>
      <w:r>
        <w:lastRenderedPageBreak/>
        <w:t>عند سماع نصيحة من "ناصح" بخصوص سرفك، اقبلها بامتنان وقل "الله يهديني" بدلاً من الدفاع عن نفسك بمخادعات شرعية..</w:t>
      </w:r>
    </w:p>
    <w:p w14:paraId="1068257C" w14:textId="77777777" w:rsidR="00527AEA" w:rsidRDefault="00000000" w:rsidP="00070366">
      <w:pPr>
        <w:bidi/>
        <w:spacing w:before="100" w:after="100" w:line="360" w:lineRule="auto"/>
        <w:jc w:val="both"/>
      </w:pPr>
      <w:r>
        <w:t>إذا كنت مقبلاً على الزواج، اتفق مع الطرف الآخر على إلغاء مظاهر التفاخر (كالمحابس الذهبية أو الصالات الباذخة) والاكتفاء بالشرعي..</w:t>
      </w:r>
    </w:p>
    <w:p w14:paraId="0672BB06" w14:textId="77777777" w:rsidR="00527AEA" w:rsidRDefault="00000000" w:rsidP="00070366">
      <w:pPr>
        <w:bidi/>
        <w:spacing w:before="100" w:after="100" w:line="360" w:lineRule="auto"/>
        <w:jc w:val="both"/>
      </w:pPr>
      <w:r>
        <w:t>في صلاتك القادمة، اختر ثوباً نظيفاً وحسناً (تطبيقاً لـ "خذوا زينتكم") لكن لا تنشغل بجودة القماش أو ماركته..</w:t>
      </w:r>
    </w:p>
    <w:p w14:paraId="7A7D98C3" w14:textId="77777777" w:rsidR="00527AEA" w:rsidRDefault="00000000" w:rsidP="00070366">
      <w:pPr>
        <w:bidi/>
        <w:spacing w:before="100" w:after="100" w:line="360" w:lineRule="auto"/>
        <w:jc w:val="both"/>
      </w:pPr>
      <w:r>
        <w:t>راجع اشتراكاتك في "يوتيوب" و"إنستغرام"؛ وألغِ متابعة من يسوّقون لحياة البذخ والرفاهية المفرطة لحماية "فلترك" النفسي..</w:t>
      </w:r>
    </w:p>
    <w:p w14:paraId="3F5A6AE6" w14:textId="77777777" w:rsidR="00527AEA" w:rsidRDefault="00000000" w:rsidP="00070366">
      <w:pPr>
        <w:bidi/>
        <w:spacing w:before="100" w:after="100" w:line="360" w:lineRule="auto"/>
        <w:jc w:val="both"/>
      </w:pPr>
      <w:r>
        <w:t>خصص يوماً في الأسبوع تأكل فيه "أقل القليل" (خبز وزيت مثلاً) لتذكر نفسك بأنك تستطيع العيش بحد الكفاف..</w:t>
      </w:r>
    </w:p>
    <w:p w14:paraId="0AC3CF5A" w14:textId="77777777" w:rsidR="00527AEA" w:rsidRDefault="00000000" w:rsidP="00070366">
      <w:pPr>
        <w:bidi/>
        <w:jc w:val="both"/>
      </w:pPr>
      <w:r>
        <w:br w:type="page"/>
      </w:r>
    </w:p>
    <w:p w14:paraId="14F6625A" w14:textId="0B46D870" w:rsidR="00527AEA" w:rsidRDefault="00000000" w:rsidP="00070366">
      <w:pPr>
        <w:pStyle w:val="Titre1"/>
        <w:bidi/>
        <w:jc w:val="both"/>
      </w:pPr>
      <w:r>
        <w:lastRenderedPageBreak/>
        <w:t xml:space="preserve"> </w:t>
      </w:r>
      <w:bookmarkStart w:id="460" w:name="_Toc226107096"/>
      <w:r>
        <w:t>مجالس فقه النفس 079 | ونفس 51 | فقه الزهد والتخلية 03</w:t>
      </w:r>
      <w:bookmarkEnd w:id="460"/>
    </w:p>
    <w:p w14:paraId="4B27C214" w14:textId="77777777" w:rsidR="00527AEA" w:rsidRDefault="00527AEA" w:rsidP="00070366">
      <w:pPr>
        <w:pBdr>
          <w:bottom w:val="single" w:sz="3" w:space="1" w:color="2D6A4F"/>
        </w:pBdr>
        <w:bidi/>
        <w:spacing w:after="300"/>
        <w:jc w:val="both"/>
      </w:pPr>
    </w:p>
    <w:p w14:paraId="4F4D599F" w14:textId="0DC99BAC" w:rsidR="00527AEA" w:rsidRDefault="007F5FBB" w:rsidP="00070366">
      <w:pPr>
        <w:pStyle w:val="Titre2"/>
        <w:bidi/>
      </w:pPr>
      <w:bookmarkStart w:id="461" w:name="_Toc226107097"/>
      <w:r>
        <w:rPr>
          <w:rtl/>
        </w:rPr>
        <w:t>أهداف التعلم</w:t>
      </w:r>
      <w:bookmarkEnd w:id="461"/>
    </w:p>
    <w:p w14:paraId="6574193A" w14:textId="77777777" w:rsidR="00527AEA" w:rsidRDefault="00000000" w:rsidP="00070366">
      <w:pPr>
        <w:bidi/>
        <w:spacing w:before="100" w:after="100" w:line="360" w:lineRule="auto"/>
        <w:jc w:val="both"/>
      </w:pPr>
      <w:r>
        <w:t>فهم الموقف النبوي من الدنيا كـ "راكب استظل تحت شجرة ثم راح وتركها".</w:t>
      </w:r>
    </w:p>
    <w:p w14:paraId="31F8B890" w14:textId="77777777" w:rsidR="00527AEA" w:rsidRDefault="00000000" w:rsidP="00070366">
      <w:pPr>
        <w:bidi/>
        <w:spacing w:before="100" w:after="100" w:line="360" w:lineRule="auto"/>
        <w:jc w:val="both"/>
      </w:pPr>
      <w:r>
        <w:t>تحليل العلاقة بين الزهد والنظافة الشخصية (سنن الفطرة) في السنة.</w:t>
      </w:r>
    </w:p>
    <w:p w14:paraId="2DCD34C5" w14:textId="77777777" w:rsidR="00527AEA" w:rsidRDefault="00000000" w:rsidP="00070366">
      <w:pPr>
        <w:bidi/>
        <w:spacing w:before="100" w:after="100" w:line="360" w:lineRule="auto"/>
        <w:jc w:val="both"/>
      </w:pPr>
      <w:r>
        <w:t>استنباط قواعد الإنفاق واللباس من حديث "كلوا واشربوا وتصدقوا والبسوا".</w:t>
      </w:r>
    </w:p>
    <w:p w14:paraId="346E35D8" w14:textId="77777777" w:rsidR="00527AEA" w:rsidRDefault="00000000" w:rsidP="00070366">
      <w:pPr>
        <w:bidi/>
        <w:spacing w:before="100" w:after="100" w:line="360" w:lineRule="auto"/>
        <w:jc w:val="both"/>
      </w:pPr>
      <w:r>
        <w:t>التمييز بين الكبر المذموم والجمال المحمود في الهيئة والملبس.</w:t>
      </w:r>
    </w:p>
    <w:p w14:paraId="031475DD" w14:textId="77777777" w:rsidR="00527AEA" w:rsidRDefault="00000000" w:rsidP="00070366">
      <w:pPr>
        <w:bidi/>
        <w:spacing w:before="100" w:after="100" w:line="360" w:lineRule="auto"/>
        <w:jc w:val="both"/>
      </w:pPr>
      <w:r>
        <w:t>استنتاج المنهج التربوي في "التواضع للنصيحة" من مواقف الصحابة.</w:t>
      </w:r>
    </w:p>
    <w:p w14:paraId="42FA6352" w14:textId="77777777" w:rsidR="00527AEA" w:rsidRDefault="00000000" w:rsidP="00070366">
      <w:pPr>
        <w:bidi/>
        <w:spacing w:before="100" w:after="100" w:line="360" w:lineRule="auto"/>
        <w:jc w:val="both"/>
      </w:pPr>
      <w:r>
        <w:t>تحليل أثر "الوفرة" على تغير سلوك التابعين مقارنة بعهد النبوة.</w:t>
      </w:r>
    </w:p>
    <w:p w14:paraId="1AC117F0" w14:textId="77777777" w:rsidR="00527AEA" w:rsidRDefault="00000000" w:rsidP="00070366">
      <w:pPr>
        <w:bidi/>
        <w:spacing w:before="100" w:after="100" w:line="360" w:lineRule="auto"/>
        <w:jc w:val="both"/>
      </w:pPr>
      <w:r>
        <w:t>فهم فلسفة الزهد عند الخلفاء الراشدين (أبو بكر وعمر وعثمان وعلي).</w:t>
      </w:r>
    </w:p>
    <w:p w14:paraId="7CBFFFD1" w14:textId="77777777" w:rsidR="00527AEA" w:rsidRDefault="00000000" w:rsidP="00070366">
      <w:pPr>
        <w:bidi/>
        <w:spacing w:before="100" w:after="100" w:line="360" w:lineRule="auto"/>
        <w:jc w:val="both"/>
      </w:pPr>
      <w:r>
        <w:t>تحديد الموقف الشرعي من "إضاعة المال" وكثرة السؤال في العصر الرقمي.</w:t>
      </w:r>
    </w:p>
    <w:p w14:paraId="6CC5E684" w14:textId="6271093C" w:rsidR="00527AEA" w:rsidRDefault="007F5FBB" w:rsidP="00070366">
      <w:pPr>
        <w:pStyle w:val="Titre2"/>
        <w:bidi/>
      </w:pPr>
      <w:bookmarkStart w:id="462" w:name="_Toc226107098"/>
      <w:r>
        <w:rPr>
          <w:rtl/>
        </w:rPr>
        <w:t>المفاهيم الأساسية</w:t>
      </w:r>
      <w:bookmarkEnd w:id="462"/>
    </w:p>
    <w:p w14:paraId="7F293DE0" w14:textId="191EFA99" w:rsidR="00527AEA" w:rsidRDefault="00000000" w:rsidP="00070366">
      <w:pPr>
        <w:bidi/>
        <w:spacing w:before="100" w:after="100" w:line="360" w:lineRule="auto"/>
        <w:jc w:val="both"/>
      </w:pPr>
      <w:r>
        <w:t>ا البذاذة من الإيمانعدم الاعتناء الزائد والمبالغ فيه بالمظهر والترفه، مع الحفاظ على النظافة.</w:t>
      </w:r>
    </w:p>
    <w:p w14:paraId="6C37B82D" w14:textId="548087BD" w:rsidR="00527AEA" w:rsidRDefault="00000000" w:rsidP="00070366">
      <w:pPr>
        <w:bidi/>
        <w:spacing w:before="100" w:after="100" w:line="360" w:lineRule="auto"/>
        <w:jc w:val="both"/>
      </w:pPr>
      <w:r>
        <w:t>ا ثوب المهنة وثوب الجمعةالتفريق النبوي بين ملابس العمل والملابس المخصصة للعبادة والاجتماع، مما يدل على التنظيم لا الكثرة.</w:t>
      </w:r>
    </w:p>
    <w:p w14:paraId="30A195A7" w14:textId="61E4346D" w:rsidR="00527AEA" w:rsidRDefault="00000000" w:rsidP="00070366">
      <w:pPr>
        <w:bidi/>
        <w:spacing w:before="100" w:after="100" w:line="360" w:lineRule="auto"/>
        <w:jc w:val="both"/>
      </w:pPr>
      <w:r>
        <w:t>ا بطر الحق وغمط الناسالتعريف النبوي للكبر؛ وهو رد الحق واحتقار الآخرين، وليس حسن الملبس.</w:t>
      </w:r>
    </w:p>
    <w:p w14:paraId="41F6F286" w14:textId="0ABC207A" w:rsidR="00527AEA" w:rsidRDefault="00000000" w:rsidP="00070366">
      <w:pPr>
        <w:bidi/>
        <w:spacing w:before="100" w:after="100" w:line="360" w:lineRule="auto"/>
        <w:jc w:val="both"/>
      </w:pPr>
      <w:r>
        <w:t>ا الدقلالتمر الرديء الذي كان النبي ﷺ لا يجد غيره أحياناً ليملأ بطنه.</w:t>
      </w:r>
    </w:p>
    <w:p w14:paraId="39C2C3C4" w14:textId="6E36AADB" w:rsidR="00527AEA" w:rsidRDefault="00000000" w:rsidP="00070366">
      <w:pPr>
        <w:bidi/>
        <w:spacing w:before="100" w:after="100" w:line="360" w:lineRule="auto"/>
        <w:jc w:val="both"/>
      </w:pPr>
      <w:r>
        <w:t>ا القوتالرزق الكفاف الذي يسد الحاجة اليومية دون زيادة مفرطة.</w:t>
      </w:r>
    </w:p>
    <w:p w14:paraId="7FDCFBCF" w14:textId="424578C9" w:rsidR="00527AEA" w:rsidRDefault="00000000" w:rsidP="00070366">
      <w:pPr>
        <w:bidi/>
        <w:spacing w:before="100" w:after="100" w:line="360" w:lineRule="auto"/>
        <w:jc w:val="both"/>
      </w:pPr>
      <w:r>
        <w:t>ا فراش الشيطانكل فراش في البيت زائد عن حاجة أهل البيت والضيف، ويظل مهجوراً.</w:t>
      </w:r>
    </w:p>
    <w:p w14:paraId="5BB52A96" w14:textId="7E37A024" w:rsidR="00527AEA" w:rsidRDefault="00000000" w:rsidP="00070366">
      <w:pPr>
        <w:bidi/>
        <w:spacing w:before="100" w:after="100" w:line="360" w:lineRule="auto"/>
        <w:jc w:val="both"/>
      </w:pPr>
      <w:r>
        <w:t>ا الشامة بين الناسالهيئة الحسنة والنظافة المتميزة التي ينبغي أن يكون عليها المسلم ليمثل دينه.</w:t>
      </w:r>
    </w:p>
    <w:p w14:paraId="502F9608" w14:textId="37077F36" w:rsidR="00527AEA" w:rsidRDefault="00000000" w:rsidP="00070366">
      <w:pPr>
        <w:bidi/>
        <w:spacing w:before="100" w:after="100" w:line="360" w:lineRule="auto"/>
        <w:jc w:val="both"/>
      </w:pPr>
      <w:r>
        <w:t>ا القزعحلق بعض الرأس وترك بعضه بطريقة لافتة، وقد نهى عنه النبي ﷺ.</w:t>
      </w:r>
    </w:p>
    <w:p w14:paraId="4C9B8D11" w14:textId="35A81774" w:rsidR="00527AEA" w:rsidRDefault="00000000" w:rsidP="00070366">
      <w:pPr>
        <w:bidi/>
        <w:spacing w:before="100" w:after="100" w:line="360" w:lineRule="auto"/>
        <w:jc w:val="both"/>
      </w:pPr>
      <w:r>
        <w:lastRenderedPageBreak/>
        <w:t>ا إكرام الشعرتنظيف الشعر وترجيله، وهو من تمام الهيئة المسلمة.</w:t>
      </w:r>
    </w:p>
    <w:p w14:paraId="067FAF0E" w14:textId="0C989902" w:rsidR="00527AEA" w:rsidRDefault="00000000" w:rsidP="00070366">
      <w:pPr>
        <w:bidi/>
        <w:spacing w:before="100" w:after="100" w:line="360" w:lineRule="auto"/>
        <w:jc w:val="both"/>
      </w:pPr>
      <w:r>
        <w:t>ا المنجدالبيت الذي طُينت جدرانه أو زُينت بالفرش الزائد، وكان بعض الصحابة يتحرج من دخوله.</w:t>
      </w:r>
    </w:p>
    <w:p w14:paraId="6B6B5272" w14:textId="5532895D" w:rsidR="00527AEA" w:rsidRDefault="00000000" w:rsidP="00070366">
      <w:pPr>
        <w:bidi/>
        <w:spacing w:before="100" w:after="100" w:line="360" w:lineRule="auto"/>
        <w:jc w:val="both"/>
      </w:pPr>
      <w:r>
        <w:t>ا الفدكينسبة لأرض فدك، وهو نوع من الكساء كان يلبسه أبو بكر الصديق.</w:t>
      </w:r>
    </w:p>
    <w:p w14:paraId="0F46DF9F" w14:textId="0ECC9200" w:rsidR="00527AEA" w:rsidRDefault="00000000" w:rsidP="00070366">
      <w:pPr>
        <w:bidi/>
        <w:spacing w:before="100" w:after="100" w:line="360" w:lineRule="auto"/>
        <w:jc w:val="both"/>
      </w:pPr>
      <w:r>
        <w:t>ا خوارم المروءةالأفعال التي تسقط هيبة الشخص، كالأكل في الشوارع أو التبذل غير اللائق بمكانه.</w:t>
      </w:r>
    </w:p>
    <w:p w14:paraId="2CFD8226" w14:textId="5909BBFA" w:rsidR="00527AEA" w:rsidRDefault="00000000" w:rsidP="00070366">
      <w:pPr>
        <w:bidi/>
        <w:spacing w:before="100" w:after="100" w:line="360" w:lineRule="auto"/>
        <w:jc w:val="both"/>
      </w:pPr>
      <w:r>
        <w:t>ا إصلاح المالتنمية المال وصيانته ليكون وسيلة للاستغناء عن الناس لا غاية للتكاثر.</w:t>
      </w:r>
    </w:p>
    <w:p w14:paraId="1476A5CD" w14:textId="657D4594" w:rsidR="00527AEA" w:rsidRDefault="00000000" w:rsidP="00070366">
      <w:pPr>
        <w:bidi/>
        <w:spacing w:before="100" w:after="100" w:line="360" w:lineRule="auto"/>
        <w:jc w:val="both"/>
      </w:pPr>
      <w:r>
        <w:t>ا الذل للخلقالحالة التي يصل إليها الفقير أو طالب العلم عندما لا يعمل ويعتمد على "أهل الخير".</w:t>
      </w:r>
    </w:p>
    <w:p w14:paraId="26C37394" w14:textId="11E31DDA" w:rsidR="00527AEA" w:rsidRDefault="00000000" w:rsidP="00070366">
      <w:pPr>
        <w:bidi/>
        <w:spacing w:before="100" w:after="100" w:line="360" w:lineRule="auto"/>
        <w:jc w:val="both"/>
      </w:pPr>
      <w:r>
        <w:t>ا زاد الراكبالقدر القليل من الدنيا الذي يكفي للمسير، وهو ما أوصى به النبي ﷺ سلمان الفارسي.</w:t>
      </w:r>
    </w:p>
    <w:p w14:paraId="58401A45" w14:textId="6D477B6E" w:rsidR="00BA7DEF" w:rsidRDefault="00BA7DEF" w:rsidP="00070366">
      <w:pPr>
        <w:pStyle w:val="Titre2"/>
        <w:bidi/>
        <w:rPr>
          <w:rtl/>
        </w:rPr>
      </w:pPr>
      <w:bookmarkStart w:id="463" w:name="_Toc226107099"/>
      <w:r>
        <w:rPr>
          <w:rtl/>
        </w:rPr>
        <w:t>المحتوى المنظم</w:t>
      </w:r>
      <w:bookmarkEnd w:id="463"/>
    </w:p>
    <w:p w14:paraId="59E2F565" w14:textId="12C2DA5F" w:rsidR="005B74D5" w:rsidRDefault="005B74D5" w:rsidP="00070366">
      <w:pPr>
        <w:bidi/>
      </w:pPr>
    </w:p>
    <w:p w14:paraId="3035D9A6" w14:textId="552A7BF9" w:rsidR="00527AEA" w:rsidRDefault="00000000" w:rsidP="00070366">
      <w:pPr>
        <w:bidi/>
        <w:spacing w:before="100" w:after="100" w:line="360" w:lineRule="auto"/>
        <w:jc w:val="both"/>
      </w:pPr>
      <w:r>
        <w:t xml:space="preserve"> النظافة والجمال كجزء من الزهد النبوييصحح هذا المجلس المفهوم الخاطئ بأن الزهد يعني القذارة. النبي ﷺ كان يغتسل بالصاع ويتوضأ بالمد، وكان أطيب الناس ريحاً. الإسلام ربط العبادة بالطهور (شطر الإيمان) وأمر بإكرام الشعر وجمال الهيئة ليكون المسلم "شامة" بين الناس. الزهد هو "تقلل من المتاع" مع "سمو في النظافة"، فالمؤمن نظيف لكنه غير مرفه ترفهاً يوهن رجولته.. 221من أمثلة ذلك:</w:t>
      </w:r>
    </w:p>
    <w:p w14:paraId="1CEB8196" w14:textId="77777777" w:rsidR="00527AEA" w:rsidRDefault="00000000" w:rsidP="00070366">
      <w:pPr>
        <w:bidi/>
        <w:spacing w:before="100" w:after="100" w:line="360" w:lineRule="auto"/>
        <w:jc w:val="both"/>
      </w:pPr>
      <w:r>
        <w:t>نهي النبي ﷺ للرجل ثائر الشعر: "أما كان يجد هذا ما يسكن به شعره؟".</w:t>
      </w:r>
    </w:p>
    <w:p w14:paraId="014863B8" w14:textId="143341EC" w:rsidR="00527AEA" w:rsidRDefault="00000000" w:rsidP="00070366">
      <w:pPr>
        <w:bidi/>
        <w:spacing w:before="100" w:after="100" w:line="360" w:lineRule="auto"/>
        <w:jc w:val="both"/>
      </w:pPr>
      <w:r>
        <w:t>أمره ﷺ لمن جاء المسجد برائحة عرق: "لو أنكم تطهرتم ليومكم هذا". زهد الخلفاء الراشدين (القيادة والتقلل)يقدم أبو بكر وعمر نماذج مذهلة للزهد وهم في قمة السلطة. أبو بكر الذي أمر بردّ ما زاد في ماله للخليفة بعده، وعمر الذي بكى عند رؤية كنوز كسرى خوفاً من الفتنة. هذا الزهد لم يكن عجزاً، بل كان "قوة" تمنعهم من استعباد الدنيا لهم. عمر كان يحذر الولاة من "زي العجم" والتنعم المفرط، ويحثهم على "الاخشوشان" لحفظ صلابة النفس.. 256من أمثلة ذلك:</w:t>
      </w:r>
    </w:p>
    <w:p w14:paraId="51263A9F" w14:textId="77777777" w:rsidR="00527AEA" w:rsidRDefault="00000000" w:rsidP="00070366">
      <w:pPr>
        <w:bidi/>
        <w:spacing w:before="100" w:after="100" w:line="360" w:lineRule="auto"/>
        <w:jc w:val="both"/>
      </w:pPr>
      <w:r>
        <w:t>أبو عبيدة عامر بن الجراح والي الشام الذي لم يجد عمر في بيته إلا لبداً وشناً وصحفة.</w:t>
      </w:r>
    </w:p>
    <w:p w14:paraId="206763A9" w14:textId="0D74BCD3" w:rsidR="00527AEA" w:rsidRDefault="00000000" w:rsidP="00070366">
      <w:pPr>
        <w:bidi/>
        <w:spacing w:before="100" w:after="100" w:line="360" w:lineRule="auto"/>
        <w:jc w:val="both"/>
      </w:pPr>
      <w:r>
        <w:t>علي بن ابي طالب الذي لم يملك مهراً لفاطمة إلا القليل من المتاع والذكر. أزمة "إطعام بعد طعام" والرفاهية المفرطةينتقد المجلس ظاهرة التعدد المفرط في أصناف الطعام (سلطة، شوربة، وجبة، حلوى) معتبراً إياها "سرفاً". استنكر عمر بن الخطاب على يزيد بن أبي سفيان وجود لونين من الطعام في وجبة واحدة. الوفرة الحالية جعلت الناس يزدرون النعم البسيطة، بينما كان النبي ﷺ وأهل بيته يمر عليهم الشهر والشهران ولا توقد في بيوتهم نار، عيشهم على "الأسودان".. 255من أمثلة ذلك:</w:t>
      </w:r>
    </w:p>
    <w:p w14:paraId="3967031E" w14:textId="77777777" w:rsidR="00527AEA" w:rsidRDefault="00000000" w:rsidP="00070366">
      <w:pPr>
        <w:bidi/>
        <w:spacing w:before="100" w:after="100" w:line="360" w:lineRule="auto"/>
        <w:jc w:val="both"/>
      </w:pPr>
      <w:r>
        <w:lastRenderedPageBreak/>
        <w:t>عائشة رضي الله عنها تضحك لمن سألها عن أكل "الكراع" (العظام) بعد 15 يوماً من الذبح للحاجة.</w:t>
      </w:r>
    </w:p>
    <w:p w14:paraId="5CC1784F" w14:textId="527CA612" w:rsidR="00527AEA" w:rsidRDefault="00000000" w:rsidP="00070366">
      <w:pPr>
        <w:bidi/>
        <w:spacing w:before="100" w:after="100" w:line="360" w:lineRule="auto"/>
        <w:jc w:val="both"/>
      </w:pPr>
      <w:r>
        <w:t>ممارسة "التكاثر" في الولائم بدعوة الأغنياء فقط وإغفال الفقراء الذين هم أولى بالصدقة. الزهد في "العلم غير النافع" وفقه الأولوياتليس كل علم ممدوحاً؛ فالزهد مطلوب في "فضول العلم" الذي لا يقرب إلى الله ولا يسد ثغراً للمسلمين. يشدد الدكتور على أن طلب العلم الشرعي أو المهني (كالطب) بصدق هو من طاعة الله التي لا سرف فيها، لكن "إدمان المعرفة" العشوائية في جوجل هو تشتيت للنفس. التميز المهني وسيلة للاستغناء عن "ذل الخلق" ومِنن الناس.. 268من أمثلة ذلك:</w:t>
      </w:r>
    </w:p>
    <w:p w14:paraId="05315727" w14:textId="77777777" w:rsidR="00527AEA" w:rsidRDefault="00000000" w:rsidP="00070366">
      <w:pPr>
        <w:bidi/>
        <w:spacing w:before="100" w:after="100" w:line="360" w:lineRule="auto"/>
        <w:jc w:val="both"/>
      </w:pPr>
      <w:r>
        <w:t>تعلم زيد بن ثابت للغة العبرية والسريانية في أسبوعين لحاجة دعوية وأمنية.</w:t>
      </w:r>
    </w:p>
    <w:p w14:paraId="1CAD0BE8" w14:textId="12FBDBF4" w:rsidR="00527AEA" w:rsidRDefault="00000000" w:rsidP="00070366">
      <w:pPr>
        <w:bidi/>
        <w:spacing w:before="100" w:after="100" w:line="360" w:lineRule="auto"/>
        <w:jc w:val="both"/>
      </w:pPr>
      <w:r>
        <w:t>نقد الشباب الذين يتفرغون لطلب العلم وهم "عالة" على صدقات الناس دون سعي للعمل. البيوت والمساجد بين "الإكنان" و"الزخرفة"يضع المنهج السلفي قاعدة للبناء: "أكنّ الناس من المطر". كل ما زاد عن حاجة السكن والأمان من زخارف وألوان صار "فتنة" ومضيعة للمال. استنكر الصحابة "تجصيص" المساجد وتزويقها، معتبرين أن عمارتها الحقيقية بالصلاة والذكر. البيوت المعاصرة المليئة بالغرف المهجورة (فراش الشيطان) هي عبء محاسب عليه المرء يوم القيامة.. 262من أمثلة ذلك:</w:t>
      </w:r>
    </w:p>
    <w:p w14:paraId="35AE8DD6" w14:textId="77777777" w:rsidR="00527AEA" w:rsidRDefault="00000000" w:rsidP="00070366">
      <w:pPr>
        <w:bidi/>
        <w:spacing w:before="100" w:after="100" w:line="360" w:lineRule="auto"/>
        <w:jc w:val="both"/>
      </w:pPr>
      <w:r>
        <w:t>ابن مسعود يتوقف عن القراءة عند آية "بل تؤثرون الحياة الدنيا" ليبكي حال الصحابة بعد انفتاح الدنيا.</w:t>
      </w:r>
    </w:p>
    <w:p w14:paraId="04841A52" w14:textId="77777777" w:rsidR="00527AEA" w:rsidRDefault="00000000" w:rsidP="00070366">
      <w:pPr>
        <w:bidi/>
        <w:spacing w:before="100" w:after="100" w:line="360" w:lineRule="auto"/>
        <w:jc w:val="both"/>
      </w:pPr>
      <w:r>
        <w:t>سلمان الفارسي يبكي عند موته لخلفه عهداً بترك 30 درهماً فقط زيادة عن "زاد الراكب".</w:t>
      </w:r>
    </w:p>
    <w:p w14:paraId="5AF26B84" w14:textId="0BA1E688" w:rsidR="00527AEA" w:rsidRDefault="007F5FBB" w:rsidP="00070366">
      <w:pPr>
        <w:pStyle w:val="Titre2"/>
        <w:bidi/>
      </w:pPr>
      <w:bookmarkStart w:id="464" w:name="_Toc226107100"/>
      <w:r>
        <w:rPr>
          <w:rtl/>
        </w:rPr>
        <w:t>النقاط الرئيسية التي يجب تذكرها</w:t>
      </w:r>
      <w:bookmarkEnd w:id="464"/>
    </w:p>
    <w:p w14:paraId="21139BD8" w14:textId="77777777" w:rsidR="00527AEA" w:rsidRDefault="00000000" w:rsidP="00070366">
      <w:pPr>
        <w:bidi/>
        <w:spacing w:before="100" w:after="100" w:line="360" w:lineRule="auto"/>
        <w:jc w:val="both"/>
      </w:pPr>
      <w:r>
        <w:t>الدنيا ملعونة ملعون ما فيها، إلا ما كان لله من ذكر أو علم أو عمل صالح..</w:t>
      </w:r>
    </w:p>
    <w:p w14:paraId="084E6EBC" w14:textId="77777777" w:rsidR="00527AEA" w:rsidRDefault="00000000" w:rsidP="00070366">
      <w:pPr>
        <w:bidi/>
        <w:spacing w:before="100" w:after="100" w:line="360" w:lineRule="auto"/>
        <w:jc w:val="both"/>
      </w:pPr>
      <w:r>
        <w:t>الزهد هو أن تكون الدنيا في يدك (للتصرف) لا في قلبك (للتعلق)..</w:t>
      </w:r>
    </w:p>
    <w:p w14:paraId="43FADDCA" w14:textId="77777777" w:rsidR="00527AEA" w:rsidRDefault="00000000" w:rsidP="00070366">
      <w:pPr>
        <w:bidi/>
        <w:spacing w:before="100" w:after="100" w:line="360" w:lineRule="auto"/>
        <w:jc w:val="both"/>
      </w:pPr>
      <w:r>
        <w:t>النظافة من الفطرة؛ والمؤمن الزاهد هو الأجمل هيئة والأطيب ريحاً...</w:t>
      </w:r>
    </w:p>
    <w:p w14:paraId="0A1B70C4" w14:textId="77777777" w:rsidR="00527AEA" w:rsidRDefault="00000000" w:rsidP="00070366">
      <w:pPr>
        <w:bidi/>
        <w:spacing w:before="100" w:after="100" w:line="360" w:lineRule="auto"/>
        <w:jc w:val="both"/>
      </w:pPr>
      <w:r>
        <w:t>ما قل وكفى خير مما كثر وألهى؛ فاجعل رزقك "قوتاً" لتسلم من الترهل..</w:t>
      </w:r>
    </w:p>
    <w:p w14:paraId="59C1D5A2" w14:textId="77777777" w:rsidR="00527AEA" w:rsidRDefault="00000000" w:rsidP="00070366">
      <w:pPr>
        <w:bidi/>
        <w:spacing w:before="100" w:after="100" w:line="360" w:lineRule="auto"/>
        <w:jc w:val="both"/>
      </w:pPr>
      <w:r>
        <w:t>كل إنفاق في "البناء الزائد" لا يُؤجر عليه صاحبه، بل هو وبال عليه..</w:t>
      </w:r>
    </w:p>
    <w:p w14:paraId="7C2D9E29" w14:textId="77777777" w:rsidR="00527AEA" w:rsidRDefault="00000000" w:rsidP="00070366">
      <w:pPr>
        <w:bidi/>
        <w:spacing w:before="100" w:after="100" w:line="360" w:lineRule="auto"/>
        <w:jc w:val="both"/>
      </w:pPr>
      <w:r>
        <w:t>التواضع للنصيحة هو زهد في "الأنا"؛ فاقبل الحق ممن جاء به ولو كان دونك مقاماً...</w:t>
      </w:r>
    </w:p>
    <w:p w14:paraId="7D1983D3" w14:textId="7A427705" w:rsidR="00527AEA" w:rsidRDefault="007F5FBB" w:rsidP="00070366">
      <w:pPr>
        <w:pStyle w:val="Titre2"/>
        <w:bidi/>
      </w:pPr>
      <w:bookmarkStart w:id="465" w:name="_Toc226107101"/>
      <w:r>
        <w:rPr>
          <w:rtl/>
        </w:rPr>
        <w:t>التطبيقات العملية</w:t>
      </w:r>
      <w:bookmarkEnd w:id="465"/>
    </w:p>
    <w:p w14:paraId="56E33C73" w14:textId="77777777" w:rsidR="00527AEA" w:rsidRDefault="00000000" w:rsidP="00070366">
      <w:pPr>
        <w:bidi/>
        <w:spacing w:before="100" w:after="100" w:line="360" w:lineRule="auto"/>
        <w:jc w:val="both"/>
      </w:pPr>
      <w:r>
        <w:t>التزم بسنن الفطرة (تقليم الأظافر، حلق العانة، نتف الإبط) كل أسبوع ولا تتجاوز 40 يوماً أبداً..</w:t>
      </w:r>
    </w:p>
    <w:p w14:paraId="6692D8EC" w14:textId="77777777" w:rsidR="00527AEA" w:rsidRDefault="00000000" w:rsidP="00070366">
      <w:pPr>
        <w:bidi/>
        <w:spacing w:before="100" w:after="100" w:line="360" w:lineRule="auto"/>
        <w:jc w:val="both"/>
      </w:pPr>
      <w:r>
        <w:lastRenderedPageBreak/>
        <w:t>إذا كان لديك غرف في البيت لا تُستخدم، أخرج الأثاث الزائد منها (الأفرشة) وتصدق به لتطرد "شيطان الفراغ"..</w:t>
      </w:r>
    </w:p>
    <w:p w14:paraId="2A98CB13" w14:textId="77777777" w:rsidR="00527AEA" w:rsidRDefault="00000000" w:rsidP="00070366">
      <w:pPr>
        <w:bidi/>
        <w:spacing w:before="100" w:after="100" w:line="360" w:lineRule="auto"/>
        <w:jc w:val="both"/>
      </w:pPr>
      <w:r>
        <w:t>اخصص ثوباً حسناً ونظيفاً ليوم الجمعة فقط، لا تلبسه في مهنتك اليومية، تعظيماً لشعائر الله..</w:t>
      </w:r>
    </w:p>
    <w:p w14:paraId="42B35C9D" w14:textId="77777777" w:rsidR="00527AEA" w:rsidRDefault="00000000" w:rsidP="00070366">
      <w:pPr>
        <w:bidi/>
        <w:spacing w:before="100" w:after="100" w:line="360" w:lineRule="auto"/>
        <w:jc w:val="both"/>
      </w:pPr>
      <w:r>
        <w:t>قلل استهلاك المياه في الوضوء؛ حاول أن تتوضأ بمقدار "مد" (حوالي 600 مل) لتقتدي بالنبي ﷺ..</w:t>
      </w:r>
    </w:p>
    <w:p w14:paraId="75F4BC2A" w14:textId="77777777" w:rsidR="00527AEA" w:rsidRDefault="00000000" w:rsidP="00070366">
      <w:pPr>
        <w:bidi/>
        <w:spacing w:before="100" w:after="100" w:line="360" w:lineRule="auto"/>
        <w:jc w:val="both"/>
      </w:pPr>
      <w:r>
        <w:t>عند الشعور بالعطش أو الجوع الخفيف، تذكر "الأسودان" (التمر والماء) واكتفِ بهما أحياناً لكسر حدة الشهوة..</w:t>
      </w:r>
    </w:p>
    <w:p w14:paraId="48E37BE3" w14:textId="77777777" w:rsidR="00527AEA" w:rsidRDefault="00000000" w:rsidP="00070366">
      <w:pPr>
        <w:bidi/>
        <w:spacing w:before="100" w:after="100" w:line="360" w:lineRule="auto"/>
        <w:jc w:val="both"/>
      </w:pPr>
      <w:r>
        <w:t>إذا كنت تعمل في التجارة أو العمل الحر، اقرأ كتاب "إصلاح المال" لابن أبي الدنيا لتضبط نيتك في الكسب..</w:t>
      </w:r>
    </w:p>
    <w:p w14:paraId="5A148B34" w14:textId="77777777" w:rsidR="00527AEA" w:rsidRDefault="00000000" w:rsidP="00070366">
      <w:pPr>
        <w:bidi/>
        <w:jc w:val="both"/>
      </w:pPr>
      <w:r>
        <w:br w:type="page"/>
      </w:r>
    </w:p>
    <w:p w14:paraId="612D3EA1" w14:textId="6331EA31" w:rsidR="00527AEA" w:rsidRDefault="00000000" w:rsidP="00070366">
      <w:pPr>
        <w:pStyle w:val="Titre1"/>
        <w:bidi/>
        <w:jc w:val="both"/>
      </w:pPr>
      <w:bookmarkStart w:id="466" w:name="_Hlk226019056"/>
      <w:bookmarkStart w:id="467" w:name="_Hlk226019092"/>
      <w:r>
        <w:lastRenderedPageBreak/>
        <w:t xml:space="preserve"> </w:t>
      </w:r>
      <w:bookmarkStart w:id="468" w:name="_Toc226107102"/>
      <w:r>
        <w:t xml:space="preserve">مجالس فقه النفس 080 | ونفس 52 | </w:t>
      </w:r>
      <w:bookmarkEnd w:id="466"/>
      <w:r>
        <w:t>مجلس مفتوح لإجابة الأسئلة</w:t>
      </w:r>
      <w:bookmarkEnd w:id="468"/>
    </w:p>
    <w:bookmarkEnd w:id="467"/>
    <w:p w14:paraId="1FC8802E" w14:textId="77777777" w:rsidR="00527AEA" w:rsidRDefault="00527AEA" w:rsidP="00070366">
      <w:pPr>
        <w:pBdr>
          <w:bottom w:val="single" w:sz="3" w:space="1" w:color="2D6A4F"/>
        </w:pBdr>
        <w:bidi/>
        <w:spacing w:after="300"/>
        <w:jc w:val="both"/>
      </w:pPr>
    </w:p>
    <w:p w14:paraId="69EA2872" w14:textId="7C09ABFD" w:rsidR="00527AEA" w:rsidRDefault="007F5FBB" w:rsidP="00070366">
      <w:pPr>
        <w:pStyle w:val="Titre2"/>
        <w:bidi/>
      </w:pPr>
      <w:bookmarkStart w:id="469" w:name="_Toc226107103"/>
      <w:r>
        <w:rPr>
          <w:rtl/>
        </w:rPr>
        <w:t>أهداف التعلم</w:t>
      </w:r>
      <w:bookmarkEnd w:id="469"/>
    </w:p>
    <w:p w14:paraId="571E7F0B" w14:textId="77777777" w:rsidR="00527AEA" w:rsidRDefault="00000000" w:rsidP="00070366">
      <w:pPr>
        <w:bidi/>
        <w:spacing w:before="100" w:after="100" w:line="360" w:lineRule="auto"/>
        <w:jc w:val="both"/>
      </w:pPr>
      <w:r>
        <w:t>فهم كيفية تحويل فقه الزهد إلى "دليل عملي" في الشراء والاستخدام اليومي.</w:t>
      </w:r>
    </w:p>
    <w:p w14:paraId="47FCBCD6" w14:textId="77777777" w:rsidR="00527AEA" w:rsidRDefault="00000000" w:rsidP="00070366">
      <w:pPr>
        <w:bidi/>
        <w:spacing w:before="100" w:after="100" w:line="360" w:lineRule="auto"/>
        <w:jc w:val="both"/>
      </w:pPr>
      <w:r>
        <w:t>التمييز بين الميل الفطري للرزق وبين "التلهف" المضعف للطمأنينة.</w:t>
      </w:r>
    </w:p>
    <w:p w14:paraId="45E5308A" w14:textId="77777777" w:rsidR="00527AEA" w:rsidRDefault="00000000" w:rsidP="00070366">
      <w:pPr>
        <w:bidi/>
        <w:spacing w:before="100" w:after="100" w:line="360" w:lineRule="auto"/>
        <w:jc w:val="both"/>
      </w:pPr>
      <w:r>
        <w:t>تحليل العلاقة العضوية بين "عمل القلب" (الزهد) وتطبيقه العملي في الجوارح.</w:t>
      </w:r>
    </w:p>
    <w:p w14:paraId="0483ECF6" w14:textId="77777777" w:rsidR="00527AEA" w:rsidRDefault="00000000" w:rsidP="00070366">
      <w:pPr>
        <w:bidi/>
        <w:spacing w:before="100" w:after="100" w:line="360" w:lineRule="auto"/>
        <w:jc w:val="both"/>
      </w:pPr>
      <w:r>
        <w:t>استنباط مهارات "طول النفس" مع الوالدين عند اختلاف معايير الزواج والعيش.</w:t>
      </w:r>
    </w:p>
    <w:p w14:paraId="54265024" w14:textId="77777777" w:rsidR="00527AEA" w:rsidRDefault="00000000" w:rsidP="00070366">
      <w:pPr>
        <w:bidi/>
        <w:spacing w:before="100" w:after="100" w:line="360" w:lineRule="auto"/>
        <w:jc w:val="both"/>
      </w:pPr>
      <w:r>
        <w:t>فهم الحكم التربوي لـ "فضول المباح" (كالأكل لغير حاجة) وأثره في تزكية النفس.</w:t>
      </w:r>
    </w:p>
    <w:p w14:paraId="5CDD4673" w14:textId="77777777" w:rsidR="00527AEA" w:rsidRDefault="00000000" w:rsidP="00070366">
      <w:pPr>
        <w:bidi/>
        <w:spacing w:before="100" w:after="100" w:line="360" w:lineRule="auto"/>
        <w:jc w:val="both"/>
      </w:pPr>
      <w:r>
        <w:t>تحديد استراتيجيات التعامل مع الزوج/الزوجة المهووسين بالاستهلاك والمتاع.</w:t>
      </w:r>
    </w:p>
    <w:p w14:paraId="2FE48DA8" w14:textId="77777777" w:rsidR="00527AEA" w:rsidRDefault="00000000" w:rsidP="00070366">
      <w:pPr>
        <w:bidi/>
        <w:spacing w:before="100" w:after="100" w:line="360" w:lineRule="auto"/>
        <w:jc w:val="both"/>
      </w:pPr>
      <w:r>
        <w:t>تحليل الفرق الجوهري بين "البخل" (تعلق قلبي) و"الزهد" (ترفع قلبي).</w:t>
      </w:r>
    </w:p>
    <w:p w14:paraId="6E1B44BD" w14:textId="77777777" w:rsidR="00527AEA" w:rsidRDefault="00000000" w:rsidP="00070366">
      <w:pPr>
        <w:bidi/>
        <w:spacing w:before="100" w:after="100" w:line="360" w:lineRule="auto"/>
        <w:jc w:val="both"/>
      </w:pPr>
      <w:r>
        <w:t>فهم دور "أقل القليل" في بناء علو الهمة والثبات على الطاعات.</w:t>
      </w:r>
    </w:p>
    <w:p w14:paraId="2728F747" w14:textId="2890E64A" w:rsidR="00527AEA" w:rsidRDefault="007F5FBB" w:rsidP="00070366">
      <w:pPr>
        <w:pStyle w:val="Titre2"/>
        <w:bidi/>
      </w:pPr>
      <w:bookmarkStart w:id="470" w:name="_Toc226107104"/>
      <w:r>
        <w:rPr>
          <w:rtl/>
        </w:rPr>
        <w:t>المفاهيم الأساسية</w:t>
      </w:r>
      <w:bookmarkEnd w:id="470"/>
    </w:p>
    <w:p w14:paraId="69A338EE" w14:textId="6435D9D7" w:rsidR="00527AEA" w:rsidRDefault="00000000" w:rsidP="00070366">
      <w:pPr>
        <w:bidi/>
        <w:spacing w:before="100" w:after="100" w:line="360" w:lineRule="auto"/>
        <w:jc w:val="both"/>
      </w:pPr>
      <w:r>
        <w:t>ا التلهفحالة من التوتر النفسي الشديد في طلب الرزق أو الزواج تجعل السكينة مرتبطة بالنتيجة لا بالعمل.</w:t>
      </w:r>
    </w:p>
    <w:p w14:paraId="35CBF002" w14:textId="00F2EEF7" w:rsidR="00527AEA" w:rsidRDefault="00000000" w:rsidP="00070366">
      <w:pPr>
        <w:bidi/>
        <w:spacing w:before="100" w:after="100" w:line="360" w:lineRule="auto"/>
        <w:jc w:val="both"/>
      </w:pPr>
      <w:r>
        <w:t>ا فضول المباحالأعمال المباحة التي تزيد عن قدر الحاجة (كوجبة ثالثة مشتهى)، وتدخل في كراهة التزكية.</w:t>
      </w:r>
    </w:p>
    <w:p w14:paraId="6BC345A1" w14:textId="02C635C1" w:rsidR="00527AEA" w:rsidRDefault="00000000" w:rsidP="00070366">
      <w:pPr>
        <w:bidi/>
        <w:spacing w:before="100" w:after="100" w:line="360" w:lineRule="auto"/>
        <w:jc w:val="both"/>
      </w:pPr>
      <w:r>
        <w:t>ا الموهنات (في المتاع)الأغراض التي لا تنفع في الآخرة وتستهلك وقت المرء وجهده في العناية بها دون فائدة حقيقية.</w:t>
      </w:r>
    </w:p>
    <w:p w14:paraId="3D532793" w14:textId="0908CD30" w:rsidR="00527AEA" w:rsidRDefault="00000000" w:rsidP="00070366">
      <w:pPr>
        <w:bidi/>
        <w:spacing w:before="100" w:after="100" w:line="360" w:lineRule="auto"/>
        <w:jc w:val="both"/>
      </w:pPr>
      <w:r>
        <w:t>ا مبلغ الصفرمبلغ مالي يدخره المرء للطوارئ الحقيقية ولا يعتبره ضمن ماله الجاري لتدريب القلب على الاستغناء.</w:t>
      </w:r>
    </w:p>
    <w:p w14:paraId="3A22166F" w14:textId="31B45F86" w:rsidR="00527AEA" w:rsidRDefault="00000000" w:rsidP="00070366">
      <w:pPr>
        <w:bidi/>
        <w:spacing w:before="100" w:after="100" w:line="360" w:lineRule="auto"/>
        <w:jc w:val="both"/>
      </w:pPr>
      <w:r>
        <w:t>ا الاستعباد العولميالتبعية المطلقة للعلامات التجارية والموضة بحيث يفقد المرء هويته وقراره المستقل.</w:t>
      </w:r>
    </w:p>
    <w:p w14:paraId="48C3669B" w14:textId="6FC161E7" w:rsidR="00527AEA" w:rsidRDefault="00000000" w:rsidP="00070366">
      <w:pPr>
        <w:bidi/>
        <w:spacing w:before="100" w:after="100" w:line="360" w:lineRule="auto"/>
        <w:jc w:val="both"/>
      </w:pPr>
      <w:r>
        <w:t>ا التكيف الجسديقدرة الجسد على التعود على القليل (نوم، طعام) بعد مجاهدة النفس وكسر وهم الحاجة الدائمة.</w:t>
      </w:r>
    </w:p>
    <w:p w14:paraId="0B4430B0" w14:textId="68D5D3ED" w:rsidR="00527AEA" w:rsidRDefault="00000000" w:rsidP="00070366">
      <w:pPr>
        <w:bidi/>
        <w:spacing w:before="100" w:after="100" w:line="360" w:lineRule="auto"/>
        <w:jc w:val="both"/>
      </w:pPr>
      <w:r>
        <w:t>ا أقل القليلالحد الأدنى من العمل الصالح أو الرياضة أو الزهد الذي يداوم عليه المرء ليحقق "أحب الأعمال إلى الله".</w:t>
      </w:r>
    </w:p>
    <w:p w14:paraId="520C8463" w14:textId="6E30126C" w:rsidR="00527AEA" w:rsidRDefault="00000000" w:rsidP="00070366">
      <w:pPr>
        <w:bidi/>
        <w:spacing w:before="100" w:after="100" w:line="360" w:lineRule="auto"/>
        <w:jc w:val="both"/>
      </w:pPr>
      <w:r>
        <w:t>ا وهم العلمالاكتفاء بسماع المحاضرات دون تطبيق عملي، وهو حجاب عن التزكية الحقيقية.</w:t>
      </w:r>
    </w:p>
    <w:p w14:paraId="453FA980" w14:textId="453FA595" w:rsidR="00527AEA" w:rsidRDefault="00000000" w:rsidP="00070366">
      <w:pPr>
        <w:bidi/>
        <w:spacing w:before="100" w:after="100" w:line="360" w:lineRule="auto"/>
        <w:jc w:val="both"/>
      </w:pPr>
      <w:r>
        <w:lastRenderedPageBreak/>
        <w:t>ا المجاهدة (في التزهد)تكلف التقلل من الدنيا رغم رغبة النفس فيها، وهو عمل مأجور بخلاف المخادعة.</w:t>
      </w:r>
    </w:p>
    <w:p w14:paraId="36565DAE" w14:textId="35C011C8" w:rsidR="00527AEA" w:rsidRDefault="00000000" w:rsidP="00070366">
      <w:pPr>
        <w:bidi/>
        <w:spacing w:before="100" w:after="100" w:line="360" w:lineRule="auto"/>
        <w:jc w:val="both"/>
      </w:pPr>
      <w:r>
        <w:t>ا التربية البهيميةأسلوب تربوي يركز فقط على تلبية الحاجات الجسدية وتأمين الرفاهية المادية للأبناء.</w:t>
      </w:r>
    </w:p>
    <w:p w14:paraId="2A54AF4F" w14:textId="2476F887" w:rsidR="00527AEA" w:rsidRDefault="00000000" w:rsidP="00070366">
      <w:pPr>
        <w:bidi/>
        <w:spacing w:before="100" w:after="100" w:line="360" w:lineRule="auto"/>
        <w:jc w:val="both"/>
      </w:pPr>
      <w:r>
        <w:t>ا الانسحاب التربويتقليل المشتريات والمغريات في البيت لتعويد الأطفال على الصبر وقيمة النعمة.</w:t>
      </w:r>
    </w:p>
    <w:p w14:paraId="0DD62E0A" w14:textId="032928D7" w:rsidR="00527AEA" w:rsidRDefault="00000000" w:rsidP="00070366">
      <w:pPr>
        <w:bidi/>
        <w:spacing w:before="100" w:after="100" w:line="360" w:lineRule="auto"/>
        <w:jc w:val="both"/>
      </w:pPr>
      <w:r>
        <w:t>ا أماكن الشتات (Study Houses)المقاهي المخصصة للدراسة التي قد تتحول لمصدر تشتيت ونفور من جو البيت الطبيعي.</w:t>
      </w:r>
    </w:p>
    <w:p w14:paraId="6CB0DBEB" w14:textId="5D1072C1" w:rsidR="00527AEA" w:rsidRDefault="00000000" w:rsidP="00070366">
      <w:pPr>
        <w:bidi/>
        <w:spacing w:before="100" w:after="100" w:line="360" w:lineRule="auto"/>
        <w:jc w:val="both"/>
      </w:pPr>
      <w:r>
        <w:t>ا خوارم المروءة (المعاصرة)أفعال تخدش هيبة المتدين، كالأكل في الشوارع أمام المارة أو المفاخرة بالماركات.</w:t>
      </w:r>
    </w:p>
    <w:p w14:paraId="57F1BF9B" w14:textId="5B0F4E39" w:rsidR="00527AEA" w:rsidRDefault="00000000" w:rsidP="00070366">
      <w:pPr>
        <w:bidi/>
        <w:spacing w:before="100" w:after="100" w:line="360" w:lineRule="auto"/>
        <w:jc w:val="both"/>
      </w:pPr>
      <w:r>
        <w:t>ا تخلية القلب من الآخرعدم ربط الأفعال (كالنصيحة أو الإنجاز) برضا الناس أو تقييمهم.</w:t>
      </w:r>
    </w:p>
    <w:p w14:paraId="70507340" w14:textId="7538D811" w:rsidR="00527AEA" w:rsidRDefault="00000000" w:rsidP="00070366">
      <w:pPr>
        <w:bidi/>
        <w:spacing w:before="100" w:after="100" w:line="360" w:lineRule="auto"/>
        <w:jc w:val="both"/>
      </w:pPr>
      <w:r>
        <w:t>ا التسليم بالمخلوقية (في المرض)قبول عجز الجسد المؤقت (كالحمل الصعب) دون سخط نفسي أو مقارنة بالآخرين.</w:t>
      </w:r>
    </w:p>
    <w:p w14:paraId="67B56AC7" w14:textId="2A42BCE9" w:rsidR="00BA7DEF" w:rsidRDefault="00BA7DEF" w:rsidP="00070366">
      <w:pPr>
        <w:pStyle w:val="Titre2"/>
        <w:bidi/>
        <w:rPr>
          <w:rtl/>
        </w:rPr>
      </w:pPr>
      <w:bookmarkStart w:id="471" w:name="_Toc226107105"/>
      <w:r>
        <w:rPr>
          <w:rtl/>
        </w:rPr>
        <w:t>المحتوى المنظم</w:t>
      </w:r>
      <w:bookmarkEnd w:id="471"/>
    </w:p>
    <w:p w14:paraId="0837628C" w14:textId="2E3CA5E7" w:rsidR="005B74D5" w:rsidRDefault="005B74D5" w:rsidP="00070366">
      <w:pPr>
        <w:bidi/>
      </w:pPr>
    </w:p>
    <w:p w14:paraId="2A05A58C" w14:textId="72ECF9C8" w:rsidR="00527AEA" w:rsidRDefault="00000000" w:rsidP="00070366">
      <w:pPr>
        <w:bidi/>
        <w:spacing w:before="100" w:after="100" w:line="360" w:lineRule="auto"/>
        <w:jc w:val="both"/>
      </w:pPr>
      <w:r>
        <w:t xml:space="preserve"> الزهد عمل قلبي ينطق به الجوارحيرد الدكتور على من يزعم أن الزهد "قلبي" فقط ليفعل ما يشاء في الواقع. يؤكد أن صدق ما في القلب لا بد أن يظهر في "البذاذة" والتقلل العملي. الاستكثار من المتاع (سيارات، ساعات) مع ادعاء الزهد هو مخادعة نفسية. التوازن مطلوب: هندام نظيف (خذوا زينتكم) مع عدد قليل من القطع يغني عن الترف الموهن للإرادة.. 316من أمثلة ذلك:</w:t>
      </w:r>
    </w:p>
    <w:p w14:paraId="35ACB48A" w14:textId="77777777" w:rsidR="00527AEA" w:rsidRDefault="00000000" w:rsidP="00070366">
      <w:pPr>
        <w:bidi/>
        <w:spacing w:before="100" w:after="100" w:line="360" w:lineRule="auto"/>
        <w:jc w:val="both"/>
      </w:pPr>
      <w:r>
        <w:t>حسن البنا الذي كان يرفض المبالغة في "كي السراويل" لكي لا يشغله مظهر الكسرة في صلاته.</w:t>
      </w:r>
    </w:p>
    <w:p w14:paraId="63013474" w14:textId="63EB59B7" w:rsidR="00527AEA" w:rsidRDefault="00000000" w:rsidP="00070366">
      <w:pPr>
        <w:bidi/>
        <w:spacing w:before="100" w:after="100" w:line="360" w:lineRule="auto"/>
        <w:jc w:val="both"/>
      </w:pPr>
      <w:r>
        <w:t>ارتداء ملابس من "سوق التصفية" تبدو حسنة لكنها رخيصة الثمن لكسر سلطة الماركات. استراتيجيات التخفف من المتاع للنساءيقر المجلس بصعوبة ملف "المتاع" عند النساء لطبيعتهن الجبلية. النصيحة تكمن في "الصدق والتدريج"؛ فبدلاً من الجرد الشامل، نبدأ بقطع صغيرة. كما أن الانشغال بـ "عمل جاد" (تطوع، حفظ) يقلل تلقائياً من الانشغال بالتسوق. صحبة "الزاهدات السعيدات" هي أقوى محفز، حيث ترى المرأة أن السعادة ليست مرتبطة بكثرة القطع الفنية في البيت.. 313من أمثلة ذلك:</w:t>
      </w:r>
    </w:p>
    <w:p w14:paraId="404631AA" w14:textId="77777777" w:rsidR="00527AEA" w:rsidRDefault="00000000" w:rsidP="00070366">
      <w:pPr>
        <w:bidi/>
        <w:spacing w:before="100" w:after="100" w:line="360" w:lineRule="auto"/>
        <w:jc w:val="both"/>
      </w:pPr>
      <w:r>
        <w:t>الأم التي تتخلص من 200 "مغ" (كوب) من أصل 5000 كانت تخزنها بلا حاجة.</w:t>
      </w:r>
    </w:p>
    <w:p w14:paraId="7EAE9624" w14:textId="56DDB039" w:rsidR="00527AEA" w:rsidRDefault="00000000" w:rsidP="00070366">
      <w:pPr>
        <w:bidi/>
        <w:spacing w:before="100" w:after="100" w:line="360" w:lineRule="auto"/>
        <w:jc w:val="both"/>
      </w:pPr>
      <w:r>
        <w:t>استبدال وقت التسوق الدوري بجلسة حفظ قرآن أو مدارسة علمية. بناء "علو الهمة" عبر "أقل القليل"يوضح الدكتور مغالطة الانتظار لـ "الهمة العالية" للبدء بالزهد أو العبادة. الثبات على "أقل قليل" (ضغطة واحدة، صفحة واحدة) هو الذي يربي "عضلة الإرادة" لتصل لاحقاً للعلو. البدء بتدريب ألم مقدور عليه يكسر "وهم الكمال" ويحمي من الانتكاسة التي تصاحب الاندفاع المفرط في البداية.. 335من أمثلة ذلك:</w:t>
      </w:r>
    </w:p>
    <w:p w14:paraId="0AC2E35C" w14:textId="77777777" w:rsidR="00527AEA" w:rsidRDefault="00000000" w:rsidP="00070366">
      <w:pPr>
        <w:bidi/>
        <w:spacing w:before="100" w:after="100" w:line="360" w:lineRule="auto"/>
        <w:jc w:val="both"/>
      </w:pPr>
      <w:r>
        <w:t>البدء بـ "ضغطة صدر" واحدة يومياً بعد المرض للوصول لاحقاً لـ 50 ضغطة ثابتة.</w:t>
      </w:r>
    </w:p>
    <w:p w14:paraId="13A3924C" w14:textId="11BE6662" w:rsidR="00527AEA" w:rsidRDefault="00000000" w:rsidP="00070366">
      <w:pPr>
        <w:bidi/>
        <w:spacing w:before="100" w:after="100" w:line="360" w:lineRule="auto"/>
        <w:jc w:val="both"/>
      </w:pPr>
      <w:r>
        <w:lastRenderedPageBreak/>
        <w:t>تثبيت "ركعة واحدة" من قيام الليل يومياً كأقل قليل قبل الطموح لختم أجزاء. التربية على الزهد في عصر "النوتيلا" والمولاتينتقد الدكتور تحول "المول" إلى نزهة أسبوعية للأطفال، واصفاً إياه بـ "التربية البهيمية". المطلوب هو تعويد الأطفال على "الحرمان المقنن" لتقويتهم. يجب تعليمهم أن "اللا" هي جزء من الحب، وأن القلة تعزز الإبداع (قصة اللعب في الصحراء قديماً). الترف المفرط يطفئ "الدهشة الفطرية" ويجعل الطفل ناقماً على المتاح.. 357من أمثلة ذلك:</w:t>
      </w:r>
    </w:p>
    <w:p w14:paraId="05303C5D" w14:textId="77777777" w:rsidR="00527AEA" w:rsidRDefault="00000000" w:rsidP="00070366">
      <w:pPr>
        <w:bidi/>
        <w:spacing w:before="100" w:after="100" w:line="360" w:lineRule="auto"/>
        <w:jc w:val="both"/>
      </w:pPr>
      <w:r>
        <w:t>حرمان الطفل من الشوكولاته "الضارة" وتقييدها بمرتين أسبوعياً لتعليمه قيمة النعمة.</w:t>
      </w:r>
    </w:p>
    <w:p w14:paraId="5A945559" w14:textId="506A71C0" w:rsidR="00527AEA" w:rsidRDefault="00000000" w:rsidP="00070366">
      <w:pPr>
        <w:bidi/>
        <w:spacing w:before="100" w:after="100" w:line="360" w:lineRule="auto"/>
        <w:jc w:val="both"/>
      </w:pPr>
      <w:r>
        <w:t>ابتكار ألعاب من أدوات بسيطة (خشب، عجل بسكويت قديم) بدلاً من شراء ألعاب إلكترونية جاهزة. الزهد في العلم وتصحيح مسار التعلمحتى في العلم، يوجد "سرف" مذموم وهو إدمان المعلومات التي لا تورث عملاً. الزهد في "العلم غير النافع" (أخبار المشاهير، الروايات التافهة) هو زهد واجب. يجب على المتعلم التركيز على ما يسد ثغره (طبيباً كان أو مهندساً) ليكون "يداً عليا". الدراسة في "المقاهي" (Study Houses) هي موضة تضعف قدرة الطالب على التركيز في بيئته الطبيعية.. 358من أمثلة ذلك:</w:t>
      </w:r>
    </w:p>
    <w:p w14:paraId="079B1AD7" w14:textId="77777777" w:rsidR="00527AEA" w:rsidRDefault="00000000" w:rsidP="00070366">
      <w:pPr>
        <w:bidi/>
        <w:spacing w:before="100" w:after="100" w:line="360" w:lineRule="auto"/>
        <w:jc w:val="both"/>
      </w:pPr>
      <w:r>
        <w:t>طبيبة تترك حضور دورات علمية مكررة لتتفرغ لسد حاجة مدينتها من تخصص "النسائية والتوليد".</w:t>
      </w:r>
    </w:p>
    <w:p w14:paraId="646165F9" w14:textId="77777777" w:rsidR="00527AEA" w:rsidRDefault="00000000" w:rsidP="00070366">
      <w:pPr>
        <w:bidi/>
        <w:spacing w:before="100" w:after="100" w:line="360" w:lineRule="auto"/>
        <w:jc w:val="both"/>
      </w:pPr>
      <w:r>
        <w:t>طالب يغلق محركات البحث التي تشتته في معلومات جانبية (نوع كاكاو أفريقيا) ويركز على مادته الدراسية.</w:t>
      </w:r>
    </w:p>
    <w:p w14:paraId="0791E052" w14:textId="2432F176" w:rsidR="00527AEA" w:rsidRDefault="007F5FBB" w:rsidP="00070366">
      <w:pPr>
        <w:pStyle w:val="Titre2"/>
        <w:bidi/>
      </w:pPr>
      <w:bookmarkStart w:id="472" w:name="_Toc226107106"/>
      <w:r>
        <w:rPr>
          <w:rtl/>
        </w:rPr>
        <w:t>النقاط الرئيسية التي يجب تذكرها</w:t>
      </w:r>
      <w:bookmarkEnd w:id="472"/>
    </w:p>
    <w:p w14:paraId="02575B9F" w14:textId="77777777" w:rsidR="00527AEA" w:rsidRDefault="00000000" w:rsidP="00070366">
      <w:pPr>
        <w:bidi/>
        <w:spacing w:before="100" w:after="100" w:line="360" w:lineRule="auto"/>
        <w:jc w:val="both"/>
      </w:pPr>
      <w:r>
        <w:t>الزهد ليس حرماناً، بل هو "تحرر" من عبودية المادة وسلطة الماركات..</w:t>
      </w:r>
    </w:p>
    <w:p w14:paraId="6C628E38" w14:textId="77777777" w:rsidR="00527AEA" w:rsidRDefault="00000000" w:rsidP="00070366">
      <w:pPr>
        <w:bidi/>
        <w:spacing w:before="100" w:after="100" w:line="360" w:lineRule="auto"/>
        <w:jc w:val="both"/>
      </w:pPr>
      <w:r>
        <w:t>"أقل القليل" هو الوقود الحقيقي للثبات؛ فبناء العادة أهم من حجم الإنجاز اللحظي..</w:t>
      </w:r>
    </w:p>
    <w:p w14:paraId="1BF6E1AD" w14:textId="77777777" w:rsidR="00527AEA" w:rsidRDefault="00000000" w:rsidP="00070366">
      <w:pPr>
        <w:bidi/>
        <w:spacing w:before="100" w:after="100" w:line="360" w:lineRule="auto"/>
        <w:jc w:val="both"/>
      </w:pPr>
      <w:r>
        <w:t>الفرق بين الزهد والبخل هو "النية"؛ فالزاهد يترك رغبةً، والبخيل يمسك خوفاً..</w:t>
      </w:r>
    </w:p>
    <w:p w14:paraId="693C6078" w14:textId="77777777" w:rsidR="00527AEA" w:rsidRDefault="00000000" w:rsidP="00070366">
      <w:pPr>
        <w:bidi/>
        <w:spacing w:before="100" w:after="100" w:line="360" w:lineRule="auto"/>
        <w:jc w:val="both"/>
      </w:pPr>
      <w:r>
        <w:t>الوفرة المادية مفسدة للنفس أكثر من الفقر؛ لأنها تطفئ شعور الحاجة للخالق..</w:t>
      </w:r>
    </w:p>
    <w:p w14:paraId="4C4DC564" w14:textId="77777777" w:rsidR="00527AEA" w:rsidRDefault="00000000" w:rsidP="00070366">
      <w:pPr>
        <w:bidi/>
        <w:spacing w:before="100" w:after="100" w:line="360" w:lineRule="auto"/>
        <w:jc w:val="both"/>
      </w:pPr>
      <w:r>
        <w:t>الصدق مع النفس يعني تسمية "شهوة الشراء" باسمها الحقيقي (قلة عقل) لا (حاجة)..</w:t>
      </w:r>
    </w:p>
    <w:p w14:paraId="5E9A7973" w14:textId="77777777" w:rsidR="00527AEA" w:rsidRDefault="00000000" w:rsidP="00070366">
      <w:pPr>
        <w:bidi/>
        <w:spacing w:before="100" w:after="100" w:line="360" w:lineRule="auto"/>
        <w:jc w:val="both"/>
      </w:pPr>
      <w:r>
        <w:t>البيت الكبير المليء بالغرف المهجورة هو سجن للنفس ومأوى للشياطين..</w:t>
      </w:r>
    </w:p>
    <w:p w14:paraId="67320EBC" w14:textId="50E793F6" w:rsidR="00527AEA" w:rsidRDefault="007F5FBB" w:rsidP="00070366">
      <w:pPr>
        <w:pStyle w:val="Titre2"/>
        <w:bidi/>
      </w:pPr>
      <w:bookmarkStart w:id="473" w:name="_Toc226107107"/>
      <w:r>
        <w:rPr>
          <w:rtl/>
        </w:rPr>
        <w:t>التطبيقات العملية</w:t>
      </w:r>
      <w:bookmarkEnd w:id="473"/>
    </w:p>
    <w:p w14:paraId="066C39F6" w14:textId="77777777" w:rsidR="00527AEA" w:rsidRDefault="00000000" w:rsidP="00070366">
      <w:pPr>
        <w:bidi/>
        <w:spacing w:before="100" w:after="100" w:line="360" w:lineRule="auto"/>
        <w:jc w:val="both"/>
      </w:pPr>
      <w:r>
        <w:t>حدد "أقل قليل" من الرياضة (5 دقائق مشي) والتزم بها لمدة 40 يوماً دون انقطاع لتكسر وهن الإرادة..</w:t>
      </w:r>
    </w:p>
    <w:p w14:paraId="00F848EB" w14:textId="77777777" w:rsidR="00527AEA" w:rsidRDefault="00000000" w:rsidP="00070366">
      <w:pPr>
        <w:bidi/>
        <w:spacing w:before="100" w:after="100" w:line="360" w:lineRule="auto"/>
        <w:jc w:val="both"/>
      </w:pPr>
      <w:r>
        <w:t>عند الرغبة في شراء جهاز إلكتروني جديد (آيفون)، انتظر أسبوعين كاملين؛ فإذا زالت الرغبة فاعلم أنها كانت "شهوة عابرة" وليست حاجة..</w:t>
      </w:r>
    </w:p>
    <w:p w14:paraId="50121BD6" w14:textId="77777777" w:rsidR="00527AEA" w:rsidRDefault="00000000" w:rsidP="00070366">
      <w:pPr>
        <w:bidi/>
        <w:spacing w:before="100" w:after="100" w:line="360" w:lineRule="auto"/>
        <w:jc w:val="both"/>
      </w:pPr>
      <w:r>
        <w:lastRenderedPageBreak/>
        <w:t>في منزلك، أطفئ كل مصباح في غرفة لا يتواجد بها أحد فوراً، لتعويد نفسك على "الاقتصاد" النبوي..</w:t>
      </w:r>
    </w:p>
    <w:p w14:paraId="61C2D0FC" w14:textId="77777777" w:rsidR="00527AEA" w:rsidRDefault="00000000" w:rsidP="00070366">
      <w:pPr>
        <w:bidi/>
        <w:spacing w:before="100" w:after="100" w:line="360" w:lineRule="auto"/>
        <w:jc w:val="both"/>
      </w:pPr>
      <w:r>
        <w:t>اخصص يوماً في الشهر "للتخلية"؛ تخلص من 5 قطع أثاث أو أواني مطبخ لم تُستخدم منذ عام..</w:t>
      </w:r>
    </w:p>
    <w:p w14:paraId="09D83C9A" w14:textId="77777777" w:rsidR="00527AEA" w:rsidRDefault="00000000" w:rsidP="00070366">
      <w:pPr>
        <w:bidi/>
        <w:spacing w:before="100" w:after="100" w:line="360" w:lineRule="auto"/>
        <w:jc w:val="both"/>
      </w:pPr>
      <w:r>
        <w:t>إذا كنت تدرس، ادرس في البيت (على مكتب بسيط) وتجنب المقاهي المرفهة لتدريب دماغك على التركيز في الظروف الطبيعية..</w:t>
      </w:r>
    </w:p>
    <w:p w14:paraId="47998662" w14:textId="77777777" w:rsidR="00527AEA" w:rsidRDefault="00000000" w:rsidP="00070366">
      <w:pPr>
        <w:bidi/>
        <w:spacing w:before="100" w:after="100" w:line="360" w:lineRule="auto"/>
        <w:jc w:val="both"/>
      </w:pPr>
      <w:r>
        <w:t>عند الجلوس مع الأصدقاء، إذا بدأ الحديث عن "أصناف الطعام والمطاعم"، غيّر الموضوع بذكاء إلى أمر جاد أو انسحب..</w:t>
      </w:r>
    </w:p>
    <w:p w14:paraId="67C53E68" w14:textId="77777777" w:rsidR="00527AEA" w:rsidRDefault="00000000" w:rsidP="00070366">
      <w:pPr>
        <w:bidi/>
        <w:spacing w:before="100" w:after="100" w:line="360" w:lineRule="auto"/>
        <w:jc w:val="both"/>
      </w:pPr>
      <w:r>
        <w:t>الوثيقة 16 من.</w:t>
      </w:r>
    </w:p>
    <w:p w14:paraId="14F80FB3" w14:textId="42620732" w:rsidR="00A71E39" w:rsidRDefault="00000000" w:rsidP="00070366">
      <w:pPr>
        <w:bidi/>
        <w:jc w:val="both"/>
      </w:pPr>
      <w:r>
        <w:br w:type="page"/>
      </w:r>
      <w:r w:rsidR="00A71E39">
        <w:lastRenderedPageBreak/>
        <w:br w:type="page"/>
      </w:r>
    </w:p>
    <w:p w14:paraId="456B8EA2" w14:textId="77777777" w:rsidR="00A71E39" w:rsidRDefault="00A71E39" w:rsidP="00070366">
      <w:pPr>
        <w:pStyle w:val="Titre1"/>
        <w:bidi/>
        <w:jc w:val="both"/>
        <w:rPr>
          <w:lang w:bidi="ar-MA"/>
        </w:rPr>
      </w:pPr>
      <w:bookmarkStart w:id="474" w:name="_Toc226107108"/>
      <w:r w:rsidRPr="003834C0">
        <w:rPr>
          <w:rtl/>
        </w:rPr>
        <w:lastRenderedPageBreak/>
        <w:t>مجالس فقه النفس 08</w:t>
      </w:r>
      <w:r>
        <w:rPr>
          <w:rFonts w:hint="cs"/>
          <w:rtl/>
        </w:rPr>
        <w:t>1</w:t>
      </w:r>
      <w:r w:rsidRPr="003834C0">
        <w:rPr>
          <w:rtl/>
        </w:rPr>
        <w:t xml:space="preserve"> | ونفس 5</w:t>
      </w:r>
      <w:r>
        <w:rPr>
          <w:rFonts w:hint="cs"/>
          <w:rtl/>
        </w:rPr>
        <w:t>3</w:t>
      </w:r>
      <w:r w:rsidRPr="003834C0">
        <w:rPr>
          <w:rtl/>
        </w:rPr>
        <w:t xml:space="preserve"> | فقه القول أو لسان النفس | الإبانة والتعبير | التخلية والتطهير والتفريغ 01</w:t>
      </w:r>
      <w:bookmarkEnd w:id="474"/>
      <w:r w:rsidRPr="003834C0">
        <w:rPr>
          <w:rtl/>
        </w:rPr>
        <w:t xml:space="preserve"> </w:t>
      </w:r>
    </w:p>
    <w:p w14:paraId="4A4BC53A" w14:textId="77777777" w:rsidR="00A71E39" w:rsidRDefault="00A71E39" w:rsidP="00070366">
      <w:pPr>
        <w:pBdr>
          <w:bottom w:val="single" w:sz="3" w:space="1" w:color="2D6A4F"/>
        </w:pBdr>
        <w:bidi/>
        <w:spacing w:after="300"/>
        <w:jc w:val="both"/>
      </w:pPr>
    </w:p>
    <w:p w14:paraId="57DA1CE2" w14:textId="23A197A2" w:rsidR="00A71E39" w:rsidRDefault="007F5FBB" w:rsidP="00070366">
      <w:pPr>
        <w:pStyle w:val="Titre2"/>
        <w:bidi/>
      </w:pPr>
      <w:bookmarkStart w:id="475" w:name="_Toc226107109"/>
      <w:r>
        <w:rPr>
          <w:rtl/>
        </w:rPr>
        <w:t>أهداف التعلم</w:t>
      </w:r>
      <w:bookmarkEnd w:id="475"/>
    </w:p>
    <w:p w14:paraId="6592E9A2" w14:textId="77777777" w:rsidR="00A71E39" w:rsidRDefault="00A71E39" w:rsidP="00070366">
      <w:pPr>
        <w:bidi/>
        <w:spacing w:before="100" w:after="100" w:line="360" w:lineRule="auto"/>
        <w:jc w:val="both"/>
      </w:pPr>
      <w:r>
        <w:t>تحديد موقع مجالس الإبانة والتعبير ضمن الخطة الكلية لمجالس فقه النفس.</w:t>
      </w:r>
    </w:p>
    <w:p w14:paraId="5019DC65" w14:textId="77777777" w:rsidR="00A71E39" w:rsidRDefault="00A71E39" w:rsidP="00070366">
      <w:pPr>
        <w:bidi/>
        <w:spacing w:before="100" w:after="100" w:line="360" w:lineRule="auto"/>
        <w:jc w:val="both"/>
      </w:pPr>
      <w:r>
        <w:t>استنتاج ثمرات لسان النفس من منظور الفطرة والعقل والشرع.</w:t>
      </w:r>
    </w:p>
    <w:p w14:paraId="0B28E1CA" w14:textId="77777777" w:rsidR="00A71E39" w:rsidRDefault="00A71E39" w:rsidP="00070366">
      <w:pPr>
        <w:bidi/>
        <w:spacing w:before="100" w:after="100" w:line="360" w:lineRule="auto"/>
        <w:jc w:val="both"/>
      </w:pPr>
      <w:r>
        <w:t>تحليل العلاقة الجدلية بين "الإخلاص" وعملية "الإبانة والتعبير" عن مكنونات النفس.</w:t>
      </w:r>
    </w:p>
    <w:p w14:paraId="3A6AC6B8" w14:textId="77777777" w:rsidR="00A71E39" w:rsidRDefault="00A71E39" w:rsidP="00070366">
      <w:pPr>
        <w:bidi/>
        <w:spacing w:before="100" w:after="100" w:line="360" w:lineRule="auto"/>
        <w:jc w:val="both"/>
      </w:pPr>
      <w:r>
        <w:t>التمييز بين مفهوم "التنفيس" ومفهوم "التشخيص" كفائدتين أساسيتين للإبانة تجاه الذات.</w:t>
      </w:r>
    </w:p>
    <w:p w14:paraId="2D564D7F" w14:textId="77777777" w:rsidR="00A71E39" w:rsidRDefault="00A71E39" w:rsidP="00070366">
      <w:pPr>
        <w:bidi/>
        <w:spacing w:before="100" w:after="100" w:line="360" w:lineRule="auto"/>
        <w:jc w:val="both"/>
      </w:pPr>
      <w:r>
        <w:t>استخلاص أهمية الإبانة في الوقاية من المشكلات الأسرية والاجتماعية كحالات الطلاق وفشل العلاقات.</w:t>
      </w:r>
    </w:p>
    <w:p w14:paraId="62E7D401" w14:textId="77777777" w:rsidR="00A71E39" w:rsidRDefault="00A71E39" w:rsidP="00070366">
      <w:pPr>
        <w:bidi/>
        <w:spacing w:before="100" w:after="100" w:line="360" w:lineRule="auto"/>
        <w:jc w:val="both"/>
      </w:pPr>
      <w:r>
        <w:t>تحديد أثر العالم الرقمي والمنظومة التربوية المعاصرة في إضعاف قدرة الأجيال على التعبير السوي.</w:t>
      </w:r>
    </w:p>
    <w:p w14:paraId="72BD2684" w14:textId="77777777" w:rsidR="00A71E39" w:rsidRDefault="00A71E39" w:rsidP="00070366">
      <w:pPr>
        <w:bidi/>
        <w:spacing w:before="100" w:after="100" w:line="360" w:lineRule="auto"/>
        <w:jc w:val="both"/>
      </w:pPr>
      <w:r>
        <w:t>استنباط "حق الزمان والمكان" في لسان النفس وضرورة عدم ترحيل المشاعر.</w:t>
      </w:r>
    </w:p>
    <w:p w14:paraId="5D7B9554" w14:textId="77777777" w:rsidR="00A71E39" w:rsidRDefault="00A71E39" w:rsidP="00070366">
      <w:pPr>
        <w:bidi/>
        <w:spacing w:before="100" w:after="100" w:line="360" w:lineRule="auto"/>
        <w:jc w:val="both"/>
      </w:pPr>
      <w:r>
        <w:t>التمييز لغويًا واصطلاحيًا بين مفاهيم: اللسان، والبيان، والتعبير، والقول.</w:t>
      </w:r>
    </w:p>
    <w:p w14:paraId="691CAFA0" w14:textId="77777777" w:rsidR="00A71E39" w:rsidRDefault="00A71E39" w:rsidP="00070366">
      <w:pPr>
        <w:bidi/>
        <w:spacing w:before="100" w:after="100" w:line="360" w:lineRule="auto"/>
        <w:jc w:val="both"/>
      </w:pPr>
      <w:r>
        <w:t>تحليل مفهوم "حاجة الحاجة" وكيف تضطر النفس لطلب البيان والتعبير.</w:t>
      </w:r>
    </w:p>
    <w:p w14:paraId="0C8A6D7C" w14:textId="77777777" w:rsidR="00A71E39" w:rsidRDefault="00A71E39" w:rsidP="00070366">
      <w:pPr>
        <w:bidi/>
        <w:spacing w:before="100" w:after="100" w:line="360" w:lineRule="auto"/>
        <w:jc w:val="both"/>
      </w:pPr>
      <w:r>
        <w:t>استنتاج الفرق بين "التطهير" و"التخلية" و"التفريغ" في تزكية اللسان والنفس.</w:t>
      </w:r>
    </w:p>
    <w:p w14:paraId="3596F827" w14:textId="6BAECC2A" w:rsidR="00A71E39" w:rsidRDefault="007F5FBB" w:rsidP="00070366">
      <w:pPr>
        <w:pStyle w:val="Titre2"/>
        <w:bidi/>
      </w:pPr>
      <w:bookmarkStart w:id="476" w:name="_Toc226107110"/>
      <w:r>
        <w:rPr>
          <w:rtl/>
        </w:rPr>
        <w:t>المفاهيم الأساسية</w:t>
      </w:r>
      <w:bookmarkEnd w:id="476"/>
    </w:p>
    <w:p w14:paraId="7BBABC4B" w14:textId="1E9ABCC7" w:rsidR="00A71E39" w:rsidRDefault="00A71E39" w:rsidP="00070366">
      <w:pPr>
        <w:bidi/>
        <w:spacing w:before="100" w:after="100" w:line="360" w:lineRule="auto"/>
        <w:jc w:val="both"/>
      </w:pPr>
      <w:r>
        <w:t>ا لسان النفسهو كل ما من شأنه أن يمتد في جوف النفس لاستخراج ما فيها، ويشمل الكلمات، والصمت، والإيماءات، وكل أدوات التعبير.</w:t>
      </w:r>
    </w:p>
    <w:p w14:paraId="45D67811" w14:textId="3148D298" w:rsidR="00A71E39" w:rsidRDefault="00A71E39" w:rsidP="00070366">
      <w:pPr>
        <w:bidi/>
        <w:spacing w:before="100" w:after="100" w:line="360" w:lineRule="auto"/>
        <w:jc w:val="both"/>
      </w:pPr>
      <w:r>
        <w:t>ا حاجة الحاجةهي الاضطرار النفسي للتعبير عن المشاعر والحاجات الداخلية (مثل الخوف أو الفرح) لكي تتحقق تلبية تلك الحاجات الأصلية.</w:t>
      </w:r>
    </w:p>
    <w:p w14:paraId="4FC8F087" w14:textId="51C3E2D1" w:rsidR="00A71E39" w:rsidRDefault="00A71E39" w:rsidP="00070366">
      <w:pPr>
        <w:bidi/>
        <w:spacing w:before="100" w:after="100" w:line="360" w:lineRule="auto"/>
        <w:jc w:val="both"/>
      </w:pPr>
      <w:r>
        <w:t>ا البيان (الإبانة)هو الكشف والوضوح والظهور، ويشترط فيه أن يكون ما في النفس قد ظهر بوضوح تام للمتلقي.</w:t>
      </w:r>
    </w:p>
    <w:p w14:paraId="6AC04867" w14:textId="62E13E58" w:rsidR="00A71E39" w:rsidRDefault="00A71E39" w:rsidP="00070366">
      <w:pPr>
        <w:bidi/>
        <w:spacing w:before="100" w:after="100" w:line="360" w:lineRule="auto"/>
        <w:jc w:val="both"/>
      </w:pPr>
      <w:r>
        <w:t>ا التعبيرهو مجرد تجاوز ما في النفس إلى الخارج، مأخوذ من "العبور"، ولا يشترط فيه الوضوح بالضرورة فقد يكون غامضًا أو مخادعًا.</w:t>
      </w:r>
    </w:p>
    <w:p w14:paraId="6DA67DB1" w14:textId="7621AEAD" w:rsidR="00A71E39" w:rsidRDefault="00A71E39" w:rsidP="00070366">
      <w:pPr>
        <w:bidi/>
        <w:spacing w:before="100" w:after="100" w:line="360" w:lineRule="auto"/>
        <w:jc w:val="both"/>
      </w:pPr>
      <w:r>
        <w:t>ا التنفيسهو مجرد إخراج ما كان مكتومًا ومضغوطًا في الداخل لفتح مجرى هواء للنفس وتخفيف العبء عنها.</w:t>
      </w:r>
    </w:p>
    <w:p w14:paraId="2730ED2F" w14:textId="05371498" w:rsidR="00A71E39" w:rsidRDefault="00A71E39" w:rsidP="00070366">
      <w:pPr>
        <w:bidi/>
        <w:spacing w:before="100" w:after="100" w:line="360" w:lineRule="auto"/>
        <w:jc w:val="both"/>
      </w:pPr>
      <w:r>
        <w:lastRenderedPageBreak/>
        <w:t>ا التشخيصهو القدرة على رؤية وفهم حقيقة ما في النفس بعد إخراجه، مما يعين على معرفة أحوالها من صدق أو كذب أو مرض.</w:t>
      </w:r>
    </w:p>
    <w:p w14:paraId="1B07DD8C" w14:textId="2D1DB481" w:rsidR="00A71E39" w:rsidRDefault="00A71E39" w:rsidP="00070366">
      <w:pPr>
        <w:bidi/>
        <w:spacing w:before="100" w:after="100" w:line="360" w:lineRule="auto"/>
        <w:jc w:val="both"/>
      </w:pPr>
      <w:r>
        <w:t>ا ترحيل المشاعرهو عدم إعطاء اللحظة الزمانية حقها من التعبير، ونقل مشاعر قديمة لزمن ومكان جديدين لا علاقة لهما بها.</w:t>
      </w:r>
    </w:p>
    <w:p w14:paraId="17CB038D" w14:textId="67A295EC" w:rsidR="00A71E39" w:rsidRDefault="00A71E39" w:rsidP="00070366">
      <w:pPr>
        <w:bidi/>
        <w:spacing w:before="100" w:after="100" w:line="360" w:lineRule="auto"/>
        <w:jc w:val="both"/>
      </w:pPr>
      <w:r>
        <w:t>ا فقه الأولهو تقديم مراد الله عز وجل في عملية الإبانة، بحيث يسقط الآخر من الحساب وتصبح الإبانة وسيلة للإخلاص والتوحيد.</w:t>
      </w:r>
    </w:p>
    <w:p w14:paraId="6253FAD5" w14:textId="635E6F80" w:rsidR="00A71E39" w:rsidRDefault="00A71E39" w:rsidP="00070366">
      <w:pPr>
        <w:bidi/>
        <w:spacing w:before="100" w:after="100" w:line="360" w:lineRule="auto"/>
        <w:jc w:val="both"/>
      </w:pPr>
      <w:r>
        <w:t>ا الصدق والصدقة (مع الآخر)الصدق هو إخبار الآخر بالحقيقة، والصدقة هي إعانته وتخفيف ثقل الغموض عنه لكي لا يقع في سوء الظن.</w:t>
      </w:r>
    </w:p>
    <w:p w14:paraId="4ACAA993" w14:textId="38E86980" w:rsidR="00A71E39" w:rsidRDefault="00A71E39" w:rsidP="00070366">
      <w:pPr>
        <w:bidi/>
        <w:spacing w:before="100" w:after="100" w:line="360" w:lineRule="auto"/>
        <w:jc w:val="both"/>
      </w:pPr>
      <w:r>
        <w:t>ا التفرس (الفراسة)هي مهارة قراءة ما يبينه الآخرون أو ما يظهر على فلتات لسانهم وصفحات وجوههم لفهم حقيقة ما في نفوسهم.</w:t>
      </w:r>
    </w:p>
    <w:p w14:paraId="5BD85154" w14:textId="472431D6" w:rsidR="00A71E39" w:rsidRDefault="00A71E39" w:rsidP="00070366">
      <w:pPr>
        <w:bidi/>
        <w:spacing w:before="100" w:after="100" w:line="360" w:lineRule="auto"/>
        <w:jc w:val="both"/>
      </w:pPr>
      <w:r>
        <w:t>ا التخليةهي انعدام ما يشغل النفس مما يضيق عليها، بحيث يتم إفراغ الشواغل والهموم المكتومة.</w:t>
      </w:r>
    </w:p>
    <w:p w14:paraId="14B4F70F" w14:textId="5298AC84" w:rsidR="00A71E39" w:rsidRDefault="00A71E39" w:rsidP="00070366">
      <w:pPr>
        <w:bidi/>
        <w:spacing w:before="100" w:after="100" w:line="360" w:lineRule="auto"/>
        <w:jc w:val="both"/>
      </w:pPr>
      <w:r>
        <w:t>ا التطهيرمرتبة أعلى من التخلية، تعني نقاء الشيء وصفاءه بعد إخراج ما فيه، فلا يبقى في النفس غل أو كدر.</w:t>
      </w:r>
    </w:p>
    <w:p w14:paraId="7D76B15E" w14:textId="461F329F" w:rsidR="00A71E39" w:rsidRDefault="00A71E39" w:rsidP="00070366">
      <w:pPr>
        <w:bidi/>
        <w:spacing w:before="100" w:after="100" w:line="360" w:lineRule="auto"/>
        <w:jc w:val="both"/>
      </w:pPr>
      <w:r>
        <w:t>ا القولهو كل ما ينبئ عما في النفس، سواء كان لفظًا منطوقًا، أو إشارة، أو حتى صمتًا هادفًا.</w:t>
      </w:r>
    </w:p>
    <w:p w14:paraId="4D7F68D2" w14:textId="35E5E277" w:rsidR="00A71E39" w:rsidRDefault="00A71E39" w:rsidP="00070366">
      <w:pPr>
        <w:bidi/>
        <w:spacing w:before="100" w:after="100" w:line="360" w:lineRule="auto"/>
        <w:jc w:val="both"/>
      </w:pPr>
      <w:r>
        <w:t>ا لسان العربالمرجع اللغوي الذي يحدد أصول المفاهيم، حيث يُعرف اللسان بأنه الكائن الممتد في جوف شيء لاستخراج ما فيه.</w:t>
      </w:r>
    </w:p>
    <w:p w14:paraId="2BE51BEE" w14:textId="4F2DCDDD" w:rsidR="00A71E39" w:rsidRDefault="00A71E39" w:rsidP="00070366">
      <w:pPr>
        <w:bidi/>
        <w:spacing w:before="100" w:after="100" w:line="360" w:lineRule="auto"/>
        <w:jc w:val="both"/>
      </w:pPr>
      <w:r>
        <w:t>ا شهوة الضحيةحالة نفسية تجعل الشخص يفضل البقاء في دور المظلوم طلباً للتعاطف "الطبطبة" بدلاً من التعبير السوي لحل المشكلة.</w:t>
      </w:r>
    </w:p>
    <w:p w14:paraId="45C6323E" w14:textId="4633FFB7" w:rsidR="00BA7DEF" w:rsidRDefault="00BA7DEF" w:rsidP="00070366">
      <w:pPr>
        <w:pStyle w:val="Titre2"/>
        <w:bidi/>
        <w:rPr>
          <w:rtl/>
        </w:rPr>
      </w:pPr>
      <w:bookmarkStart w:id="477" w:name="_Toc226107111"/>
      <w:r>
        <w:rPr>
          <w:rtl/>
        </w:rPr>
        <w:t>المحتوى المنظم</w:t>
      </w:r>
      <w:bookmarkEnd w:id="477"/>
    </w:p>
    <w:p w14:paraId="6D10C51E" w14:textId="35CE48A8" w:rsidR="005B74D5" w:rsidRDefault="005B74D5" w:rsidP="00070366">
      <w:pPr>
        <w:bidi/>
      </w:pPr>
    </w:p>
    <w:p w14:paraId="6B395B28" w14:textId="4FCC561F" w:rsidR="00A71E39" w:rsidRDefault="00A71E39" w:rsidP="00070366">
      <w:pPr>
        <w:bidi/>
        <w:spacing w:before="100" w:after="100" w:line="360" w:lineRule="auto"/>
        <w:jc w:val="both"/>
      </w:pPr>
      <w:r>
        <w:t xml:space="preserve"> مقدمات أساسية في فقه لسان النفستأتي هذه المجالس بعد رحلة في "اقرأ" (كيف نفكر) و"ونفس" (فهم النفس وحاجاتها وآلامها)، لتجيب على سؤال: "عندي شيء في داخلي، ماذا أفعل؟". لسان النفس هو الأداة التي نستخدمها لنبين ونعبر ونشكو أو نضحك، وهي مرتبطة بضرورة الصبر واستيعاب ما سبق من دروس اليأس من الخلق وتعظيم الخالق. إن عدم القدرة على التعبير قد يؤدي أحياناً إلى فقدان الحياة عضوياً أو نفسياً (كآبة وضيقاً)، وهو أمر تشهد له الفطرة وتدل عليه أحوال الأطفال الفطرية.</w:t>
      </w:r>
    </w:p>
    <w:p w14:paraId="126B0B1D" w14:textId="77777777" w:rsidR="00A71E39" w:rsidRDefault="00A71E39" w:rsidP="00070366">
      <w:pPr>
        <w:bidi/>
        <w:spacing w:before="100" w:after="100" w:line="360" w:lineRule="auto"/>
        <w:jc w:val="both"/>
      </w:pPr>
      <w:r>
        <w:t>من أمثلة ذلك:</w:t>
      </w:r>
    </w:p>
    <w:p w14:paraId="2F961B7F" w14:textId="77777777" w:rsidR="00A71E39" w:rsidRDefault="00A71E39" w:rsidP="00070366">
      <w:pPr>
        <w:bidi/>
        <w:spacing w:before="100" w:after="100" w:line="360" w:lineRule="auto"/>
        <w:jc w:val="both"/>
      </w:pPr>
      <w:r>
        <w:t>الطفل الصغير الذي يصرخ ليعبر عن حاجته للجوع قبل أن يتعلم الكلام.</w:t>
      </w:r>
    </w:p>
    <w:p w14:paraId="0384692E" w14:textId="3E422F02" w:rsidR="00A71E39" w:rsidRDefault="00A71E39" w:rsidP="00070366">
      <w:pPr>
        <w:bidi/>
        <w:spacing w:before="100" w:after="100" w:line="360" w:lineRule="auto"/>
        <w:jc w:val="both"/>
      </w:pPr>
      <w:r>
        <w:t>الشخص الذي يفقد القدرة على اللغة فيعاني من حصر نفسي وجسدي خانق. ثمرات الإبانة والتعبير مع الله عز وجلالإبانة مع الله هي استجابة لأمر إلهي ووصية نبوية ("ألا أخبرته؟")، وهي وسيلة لتحقيق الإخلاص (فقه الأول). فعندما يفرغ الإنسان ما في نفسه لله، يدخل في الصلاة بقلب نظيف غير مشوب بشوائب الخلق، مما يسقط الآخر من الحساب. كما أن الإبانة مع الله من خلال الدعاء والشكوى والمناجاة هي تطهير للسان من الآفات وحمد لله على نعمة البيان.</w:t>
      </w:r>
    </w:p>
    <w:p w14:paraId="09C3B745" w14:textId="77777777" w:rsidR="00A71E39" w:rsidRDefault="00A71E39" w:rsidP="00070366">
      <w:pPr>
        <w:bidi/>
        <w:spacing w:before="100" w:after="100" w:line="360" w:lineRule="auto"/>
        <w:jc w:val="both"/>
      </w:pPr>
      <w:r>
        <w:lastRenderedPageBreak/>
        <w:t>من أمثلة ذلك:</w:t>
      </w:r>
    </w:p>
    <w:p w14:paraId="345A9654" w14:textId="77777777" w:rsidR="00A71E39" w:rsidRDefault="00A71E39" w:rsidP="00070366">
      <w:pPr>
        <w:bidi/>
        <w:spacing w:before="100" w:after="100" w:line="360" w:lineRule="auto"/>
        <w:jc w:val="both"/>
      </w:pPr>
      <w:r>
        <w:t>الصحابي الذي أخبر النبي صلى الله عليه وسلم بحبه لفلان، فأمره أن يخبره.</w:t>
      </w:r>
    </w:p>
    <w:p w14:paraId="1CD0AD86" w14:textId="0C1245EF" w:rsidR="00A71E39" w:rsidRDefault="00A71E39" w:rsidP="00070366">
      <w:pPr>
        <w:bidi/>
        <w:spacing w:before="100" w:after="100" w:line="360" w:lineRule="auto"/>
        <w:jc w:val="both"/>
      </w:pPr>
      <w:r>
        <w:t>الشخص الذي يفرغ همومه في السجود ليدخل في حال التوحيد الخالص. ثمرات الإبانة والتعبير مع النفس (التنفيس والتشخيص)تفيد الإبانة النفس في مسارين: التنفيس (التخلية والتفريغ) لإزاحة ما كان مكتوماً ومضغوطاً، والتشخيص (التبصر) لرؤية حقيقة النفس بصدقها وكذبها. الإبانة تجعلنا "أطباء أنفسنا"، فالتعبير يترجم حالات النفس ويجعلنا ندرك إن كنا نخادع أو نصيب الحكمة. كما أنها وسيلة لتزكية النفس ومنعها من تحمل ما لا تطيق من البلاء أو سوء الظن.</w:t>
      </w:r>
    </w:p>
    <w:p w14:paraId="0C9D9CBD" w14:textId="77777777" w:rsidR="00A71E39" w:rsidRDefault="00A71E39" w:rsidP="00070366">
      <w:pPr>
        <w:bidi/>
        <w:spacing w:before="100" w:after="100" w:line="360" w:lineRule="auto"/>
        <w:jc w:val="both"/>
      </w:pPr>
      <w:r>
        <w:t>من أمثلة ذلك:</w:t>
      </w:r>
    </w:p>
    <w:p w14:paraId="1592B4D6" w14:textId="77777777" w:rsidR="00A71E39" w:rsidRDefault="00A71E39" w:rsidP="00070366">
      <w:pPr>
        <w:bidi/>
        <w:spacing w:before="100" w:after="100" w:line="360" w:lineRule="auto"/>
        <w:jc w:val="both"/>
      </w:pPr>
      <w:r>
        <w:t>تشبيه النفس بالمستودع المغلق الذي لا نعرف ما يسبب الضجيج فيه حتى نفتحه ونخرج ما به.</w:t>
      </w:r>
    </w:p>
    <w:p w14:paraId="2C8A256B" w14:textId="34118C03" w:rsidR="00A71E39" w:rsidRDefault="00A71E39" w:rsidP="00070366">
      <w:pPr>
        <w:bidi/>
        <w:spacing w:before="100" w:after="100" w:line="360" w:lineRule="auto"/>
        <w:jc w:val="both"/>
      </w:pPr>
      <w:r>
        <w:t>ممارسة المونولوج أو حوار النفس لتقييم الأفعال (مثل: "ما هذا الهبل الذي فعلته؟"). الإبانة والتعبير مع الآفاق (حق الزمان والمكان)للعالم المحيط (الآفاق) حق في لساننا من خلال الأنس والشكر. حق الزمان يقتضي "فقه الآن"، أي عدم ترحيل مشاعر الماضي للحاضر، مما يفسد اللحظة الحالية. وحق المكان والجمادات (مثل الطعام والأثاث) يقتضي استعمالها فيما خلقت له وحمد الله عليها في وقتها دون تسويف أو كنز معطل للمنافع.</w:t>
      </w:r>
    </w:p>
    <w:p w14:paraId="4ACA5595" w14:textId="77777777" w:rsidR="00A71E39" w:rsidRDefault="00A71E39" w:rsidP="00070366">
      <w:pPr>
        <w:bidi/>
        <w:spacing w:before="100" w:after="100" w:line="360" w:lineRule="auto"/>
        <w:jc w:val="both"/>
      </w:pPr>
      <w:r>
        <w:t>من أمثلة ذلك:</w:t>
      </w:r>
    </w:p>
    <w:p w14:paraId="4F421B8E" w14:textId="77777777" w:rsidR="00A71E39" w:rsidRDefault="00A71E39" w:rsidP="00070366">
      <w:pPr>
        <w:bidi/>
        <w:spacing w:before="100" w:after="100" w:line="360" w:lineRule="auto"/>
        <w:jc w:val="both"/>
      </w:pPr>
      <w:r>
        <w:t>الشخص الذي يحضر عرسًا وهو "منكد" لأنه يستدعي مشاعر حزينة سابقة لم يعبر عنها في وقتها.</w:t>
      </w:r>
    </w:p>
    <w:p w14:paraId="3627FC0A" w14:textId="77777777" w:rsidR="00A71E39" w:rsidRDefault="00A71E39" w:rsidP="00070366">
      <w:pPr>
        <w:bidi/>
        <w:spacing w:before="100" w:after="100" w:line="360" w:lineRule="auto"/>
        <w:jc w:val="both"/>
      </w:pPr>
      <w:r>
        <w:t>إبقاء البلاستيك على مقاعد السيارة الجديدة أو تغليف الحقائب بشكل مبالغ فيه يمنع الانتفاع بها ويظلم حق المادة.</w:t>
      </w:r>
    </w:p>
    <w:p w14:paraId="1EA5E883" w14:textId="20350CAF" w:rsidR="00A71E39" w:rsidRDefault="00A71E39" w:rsidP="00070366">
      <w:pPr>
        <w:bidi/>
        <w:spacing w:before="100" w:after="100" w:line="360" w:lineRule="auto"/>
        <w:jc w:val="both"/>
      </w:pPr>
      <w:r>
        <w:t>تأخير أكل طعام "فرش" حتى يبرد ويفسد نكهته، مما يقلب الحمد إلى تسخط. ثمرات الإبانة والتعبير مع الآخر (الصدق والصدقة)تختصر العلاقة مع الآخر في كلمتين: "صدق" بعدم المخادعة، و"صدقة" بإعانتهم على فهمنا وتخفيف عبء الغموض عنهم. الصمت والكتمان يعينان الشيطان على الآخر ويجرانه لسوء الظن والغيبة، بينما الإبانة تمنحه الوضوح والرحمة. الإبانة أيضاً وسيلة للتربية والقدوة، فعندما نعبر بصدق نعلم الآخرين كيف يفعلون ذلك.</w:t>
      </w:r>
    </w:p>
    <w:p w14:paraId="5DD5A528" w14:textId="77777777" w:rsidR="00A71E39" w:rsidRDefault="00A71E39" w:rsidP="00070366">
      <w:pPr>
        <w:bidi/>
        <w:spacing w:before="100" w:after="100" w:line="360" w:lineRule="auto"/>
        <w:jc w:val="both"/>
      </w:pPr>
      <w:r>
        <w:t>من أمثلة ذلك:</w:t>
      </w:r>
    </w:p>
    <w:p w14:paraId="682DD8E1" w14:textId="77777777" w:rsidR="00A71E39" w:rsidRDefault="00A71E39" w:rsidP="00070366">
      <w:pPr>
        <w:bidi/>
        <w:spacing w:before="100" w:after="100" w:line="360" w:lineRule="auto"/>
        <w:jc w:val="both"/>
      </w:pPr>
      <w:r>
        <w:t>قصة "الملوخية": الزوجة التي طلبت الطلاق لأن زوجها مدح ملوخية أمه ولم يمدح طبخها، ولم تعبر عن ضيقها إلا أمام الغرباء في العيادة.</w:t>
      </w:r>
    </w:p>
    <w:p w14:paraId="33436AD5" w14:textId="2E3454E4" w:rsidR="00A71E39" w:rsidRDefault="00A71E39" w:rsidP="00070366">
      <w:pPr>
        <w:bidi/>
        <w:spacing w:before="100" w:after="100" w:line="360" w:lineRule="auto"/>
        <w:jc w:val="both"/>
      </w:pPr>
      <w:r>
        <w:t>الزوجة التي تظن أن القيام بأعمال البيت ثم الجلوس صامتة بجانب زوجها هو "تعبير" عن رغبتها، بينما الزوج يراه مجرد تعب. لسان النفس في اللغة والاصطلاحاللسان في اللغة هو "الكائن الممتد في جوف شيء لاستخراج ما فيه"، وهو الجسر الذي يربط الداخل بالخارج. لسان النفس يشمل كل شيء: الكلام، الصمت، الإيماءات، والغمزات. البيان هو منتهى الوضوح، بينما التعبير هو مجرد الانتقال من الباطن للظاهر، وقد يكون ببيان أو بغير بيان. القول هو المصطلح الأشمل الذي يغطي كل ما ينبئ عما في النفس.</w:t>
      </w:r>
    </w:p>
    <w:p w14:paraId="3C663C6E" w14:textId="77777777" w:rsidR="00A71E39" w:rsidRDefault="00A71E39" w:rsidP="00070366">
      <w:pPr>
        <w:bidi/>
        <w:spacing w:before="100" w:after="100" w:line="360" w:lineRule="auto"/>
        <w:jc w:val="both"/>
      </w:pPr>
      <w:r>
        <w:lastRenderedPageBreak/>
        <w:t>من أمثلة ذلك:</w:t>
      </w:r>
    </w:p>
    <w:p w14:paraId="392913A4" w14:textId="77777777" w:rsidR="00A71E39" w:rsidRDefault="00A71E39" w:rsidP="00070366">
      <w:pPr>
        <w:bidi/>
        <w:spacing w:before="100" w:after="100" w:line="360" w:lineRule="auto"/>
        <w:jc w:val="both"/>
      </w:pPr>
      <w:r>
        <w:t>قصة مريم عليها السلام "فقولي إني نذرت للرحمن صومًا"، حيث كان القول بالصمت والإشارة.</w:t>
      </w:r>
    </w:p>
    <w:p w14:paraId="77E33F96" w14:textId="77777777" w:rsidR="00A71E39" w:rsidRDefault="00A71E39" w:rsidP="00070366">
      <w:pPr>
        <w:bidi/>
        <w:spacing w:before="100" w:after="100" w:line="360" w:lineRule="auto"/>
        <w:jc w:val="both"/>
      </w:pPr>
      <w:r>
        <w:t>استخدام مصطلح "لسان الماء" في الخليج لوصف امتداد البحر في اليابسة.</w:t>
      </w:r>
    </w:p>
    <w:p w14:paraId="640B427E" w14:textId="532AE022" w:rsidR="00A71E39" w:rsidRDefault="007F5FBB" w:rsidP="00070366">
      <w:pPr>
        <w:pStyle w:val="Titre2"/>
        <w:bidi/>
      </w:pPr>
      <w:bookmarkStart w:id="478" w:name="_Toc226107112"/>
      <w:r>
        <w:rPr>
          <w:rtl/>
        </w:rPr>
        <w:t>النقاط الرئيسية التي يجب تذكرها</w:t>
      </w:r>
      <w:bookmarkEnd w:id="478"/>
    </w:p>
    <w:p w14:paraId="1F02D649" w14:textId="77777777" w:rsidR="00A71E39" w:rsidRDefault="00A71E39" w:rsidP="00070366">
      <w:pPr>
        <w:bidi/>
        <w:spacing w:before="100" w:after="100" w:line="360" w:lineRule="auto"/>
        <w:jc w:val="both"/>
      </w:pPr>
      <w:r>
        <w:t>لسان النفس هو الجسر الضروري الذي ينقل حقيقتك الداخلية إلى عالم الشهادة لتتحقق التزكية.</w:t>
      </w:r>
    </w:p>
    <w:p w14:paraId="4AE36152" w14:textId="77777777" w:rsidR="00A71E39" w:rsidRDefault="00A71E39" w:rsidP="00070366">
      <w:pPr>
        <w:bidi/>
        <w:spacing w:before="100" w:after="100" w:line="360" w:lineRule="auto"/>
        <w:jc w:val="both"/>
      </w:pPr>
      <w:r>
        <w:t>الإبانة مع الله هي مفتاح الإخلاص، لأنها تفرغ قلبك من شواغل الخلق قبل الوقوف بين يديه.</w:t>
      </w:r>
    </w:p>
    <w:p w14:paraId="1019667A" w14:textId="77777777" w:rsidR="00A71E39" w:rsidRDefault="00A71E39" w:rsidP="00070366">
      <w:pPr>
        <w:bidi/>
        <w:spacing w:before="100" w:after="100" w:line="360" w:lineRule="auto"/>
        <w:jc w:val="both"/>
      </w:pPr>
      <w:r>
        <w:t>الصمت ليس دائماً وقاراً، بل قد يكون إعانة للشيطان على قلوب الآخرين بإيقاعهم في سوء الظن.</w:t>
      </w:r>
    </w:p>
    <w:p w14:paraId="397D0813" w14:textId="77777777" w:rsidR="00A71E39" w:rsidRDefault="00A71E39" w:rsidP="00070366">
      <w:pPr>
        <w:bidi/>
        <w:spacing w:before="100" w:after="100" w:line="360" w:lineRule="auto"/>
        <w:jc w:val="both"/>
      </w:pPr>
      <w:r>
        <w:t>ترحيل المشاعر هو ظلم للنفس وللزمن، فلكل لحظة حقها من التعبير (فرحاً أو ترحاً) لا ينبغي تأجيله.</w:t>
      </w:r>
    </w:p>
    <w:p w14:paraId="0CAB8BC2" w14:textId="77777777" w:rsidR="00A71E39" w:rsidRDefault="00A71E39" w:rsidP="00070366">
      <w:pPr>
        <w:bidi/>
        <w:spacing w:before="100" w:after="100" w:line="360" w:lineRule="auto"/>
        <w:jc w:val="both"/>
      </w:pPr>
      <w:r>
        <w:t>البيان أصدق من التعبير؛ لأن التعبير قد يكون مخادعاً بينما البيان يقتضي كشف الحقيقة بوضوح.</w:t>
      </w:r>
    </w:p>
    <w:p w14:paraId="2C1D5690" w14:textId="77777777" w:rsidR="00A71E39" w:rsidRDefault="00A71E39" w:rsidP="00070366">
      <w:pPr>
        <w:bidi/>
        <w:spacing w:before="100" w:after="100" w:line="360" w:lineRule="auto"/>
        <w:jc w:val="both"/>
      </w:pPr>
      <w:r>
        <w:t>أنت طبيب نفسك ومُشخّص أدواتها عندما تضع مشاعرك في قالب كلمات مسموعة أو مكتوبة.</w:t>
      </w:r>
    </w:p>
    <w:p w14:paraId="7C8E97EB" w14:textId="0948762D" w:rsidR="00A71E39" w:rsidRDefault="007F5FBB" w:rsidP="00070366">
      <w:pPr>
        <w:pStyle w:val="Titre2"/>
        <w:bidi/>
      </w:pPr>
      <w:bookmarkStart w:id="479" w:name="_Toc226107113"/>
      <w:r>
        <w:rPr>
          <w:rtl/>
        </w:rPr>
        <w:t>التطبيقات العملية</w:t>
      </w:r>
      <w:bookmarkEnd w:id="479"/>
    </w:p>
    <w:p w14:paraId="056708C3" w14:textId="77777777" w:rsidR="00A71E39" w:rsidRDefault="00A71E39" w:rsidP="00070366">
      <w:pPr>
        <w:bidi/>
        <w:spacing w:before="100" w:after="100" w:line="360" w:lineRule="auto"/>
        <w:jc w:val="both"/>
      </w:pPr>
      <w:r>
        <w:t>توقف عن قول "لا شيء" عندما يُسألك عما بك وأنت مثقل، وتدرب على توصيف شعورك بدقة.</w:t>
      </w:r>
    </w:p>
    <w:p w14:paraId="5CC7D404" w14:textId="77777777" w:rsidR="00A71E39" w:rsidRDefault="00A71E39" w:rsidP="00070366">
      <w:pPr>
        <w:bidi/>
        <w:spacing w:before="100" w:after="100" w:line="360" w:lineRule="auto"/>
        <w:jc w:val="both"/>
      </w:pPr>
      <w:r>
        <w:t>إذا أحببت شخصاً في الله، فاذهب وأخبره فوراً امتثالاً للسنة النبوية وكسراً لحواجز الجفاء.</w:t>
      </w:r>
    </w:p>
    <w:p w14:paraId="791D799D" w14:textId="77777777" w:rsidR="00A71E39" w:rsidRDefault="00A71E39" w:rsidP="00070366">
      <w:pPr>
        <w:bidi/>
        <w:spacing w:before="100" w:after="100" w:line="360" w:lineRule="auto"/>
        <w:jc w:val="both"/>
      </w:pPr>
      <w:r>
        <w:t>راجع مشاعرك تجاه "أدواتك" (سيارتك، أثاثك، طعامك) واشكر الله عليها باستخدامها بحقها وفي وقتها.</w:t>
      </w:r>
    </w:p>
    <w:p w14:paraId="7ACF65E8" w14:textId="77777777" w:rsidR="00A71E39" w:rsidRDefault="00A71E39" w:rsidP="00070366">
      <w:pPr>
        <w:bidi/>
        <w:spacing w:before="100" w:after="100" w:line="360" w:lineRule="auto"/>
        <w:jc w:val="both"/>
      </w:pPr>
      <w:r>
        <w:t>قبل الدخول في الصلاة، قم بعملية "تفريغ" ذهني لكل عتب أو غضب تجاه البشر لتصل بقلب موحد.</w:t>
      </w:r>
    </w:p>
    <w:p w14:paraId="01856873" w14:textId="77777777" w:rsidR="00A71E39" w:rsidRDefault="00A71E39" w:rsidP="00070366">
      <w:pPr>
        <w:bidi/>
        <w:spacing w:before="100" w:after="100" w:line="360" w:lineRule="auto"/>
        <w:jc w:val="both"/>
      </w:pPr>
      <w:r>
        <w:t>تدرب على "التعبير الكامل" في طلباتك اليومية (مثلاً: "لو سمحت أريد كذا") بدلاً من الكلمات المقتضبة الجافة.</w:t>
      </w:r>
    </w:p>
    <w:p w14:paraId="7604BE4B" w14:textId="77777777" w:rsidR="00A71E39" w:rsidRDefault="00A71E39" w:rsidP="00070366">
      <w:pPr>
        <w:bidi/>
        <w:spacing w:before="100" w:after="100" w:line="360" w:lineRule="auto"/>
        <w:jc w:val="both"/>
      </w:pPr>
      <w:r>
        <w:t>اسقط "شهوة الضحية" من حسابك؛ فلا تبالغ في الصمت لتجذب تعاطف الآخرين، بل أبِن عن حاجتك بوضوح.</w:t>
      </w:r>
    </w:p>
    <w:p w14:paraId="2F053E22" w14:textId="77777777" w:rsidR="00A71E39" w:rsidRDefault="00A71E39" w:rsidP="00070366">
      <w:pPr>
        <w:bidi/>
        <w:jc w:val="both"/>
      </w:pPr>
      <w:r>
        <w:br w:type="page"/>
      </w:r>
    </w:p>
    <w:p w14:paraId="772D592B" w14:textId="77777777" w:rsidR="00A71E39" w:rsidRDefault="00A71E39" w:rsidP="00070366">
      <w:pPr>
        <w:pStyle w:val="Titre1"/>
        <w:bidi/>
        <w:jc w:val="both"/>
        <w:rPr>
          <w:lang w:bidi="ar-MA"/>
        </w:rPr>
      </w:pPr>
      <w:bookmarkStart w:id="480" w:name="_Toc226107114"/>
      <w:r w:rsidRPr="003834C0">
        <w:rPr>
          <w:rtl/>
        </w:rPr>
        <w:lastRenderedPageBreak/>
        <w:t>مجالس فقه النفس 08</w:t>
      </w:r>
      <w:r>
        <w:rPr>
          <w:rFonts w:hint="cs"/>
          <w:rtl/>
        </w:rPr>
        <w:t>2</w:t>
      </w:r>
      <w:r w:rsidRPr="003834C0">
        <w:rPr>
          <w:rtl/>
        </w:rPr>
        <w:t xml:space="preserve"> | ونفس 5</w:t>
      </w:r>
      <w:r>
        <w:rPr>
          <w:rFonts w:hint="cs"/>
          <w:rtl/>
        </w:rPr>
        <w:t>4</w:t>
      </w:r>
      <w:r w:rsidRPr="003834C0">
        <w:rPr>
          <w:rtl/>
        </w:rPr>
        <w:t xml:space="preserve"> | فقه القول أو لسان النفس | الإبانة والتعبير | التخلية والتطهير والتفريغ 0</w:t>
      </w:r>
      <w:r>
        <w:rPr>
          <w:rFonts w:hint="cs"/>
          <w:rtl/>
        </w:rPr>
        <w:t>2</w:t>
      </w:r>
      <w:bookmarkEnd w:id="480"/>
      <w:r w:rsidRPr="003834C0">
        <w:rPr>
          <w:rtl/>
        </w:rPr>
        <w:t xml:space="preserve"> </w:t>
      </w:r>
    </w:p>
    <w:p w14:paraId="21C2B704" w14:textId="77777777" w:rsidR="00A71E39" w:rsidRDefault="00A71E39" w:rsidP="00070366">
      <w:pPr>
        <w:pBdr>
          <w:bottom w:val="single" w:sz="3" w:space="1" w:color="2D6A4F"/>
        </w:pBdr>
        <w:bidi/>
        <w:spacing w:after="300"/>
        <w:jc w:val="both"/>
      </w:pPr>
    </w:p>
    <w:p w14:paraId="45F3D99D" w14:textId="67EFBBCB" w:rsidR="00A71E39" w:rsidRDefault="007F5FBB" w:rsidP="00070366">
      <w:pPr>
        <w:pStyle w:val="Titre2"/>
        <w:bidi/>
      </w:pPr>
      <w:bookmarkStart w:id="481" w:name="_Toc226107115"/>
      <w:r>
        <w:rPr>
          <w:rtl/>
        </w:rPr>
        <w:t>أهداف التعلم</w:t>
      </w:r>
      <w:bookmarkEnd w:id="481"/>
    </w:p>
    <w:p w14:paraId="36F0289D" w14:textId="77777777" w:rsidR="00A71E39" w:rsidRDefault="00A71E39" w:rsidP="00070366">
      <w:pPr>
        <w:bidi/>
        <w:spacing w:before="100" w:after="100" w:line="360" w:lineRule="auto"/>
        <w:jc w:val="both"/>
      </w:pPr>
      <w:r>
        <w:t>تحليل مخرجات النفس البشرية وتقسيمها إلى "تصور/علم" و"شعور/عمل".</w:t>
      </w:r>
    </w:p>
    <w:p w14:paraId="3652DAF0" w14:textId="77777777" w:rsidR="00A71E39" w:rsidRDefault="00A71E39" w:rsidP="00070366">
      <w:pPr>
        <w:bidi/>
        <w:spacing w:before="100" w:after="100" w:line="360" w:lineRule="auto"/>
        <w:jc w:val="both"/>
      </w:pPr>
      <w:r>
        <w:t>استنتاج تقسيمات الكلام الإنساني بين "الخبر" و"الطلب" وتفرعاتهما.</w:t>
      </w:r>
    </w:p>
    <w:p w14:paraId="23A6031A" w14:textId="77777777" w:rsidR="00A71E39" w:rsidRDefault="00A71E39" w:rsidP="00070366">
      <w:pPr>
        <w:bidi/>
        <w:spacing w:before="100" w:after="100" w:line="360" w:lineRule="auto"/>
        <w:jc w:val="both"/>
      </w:pPr>
      <w:r>
        <w:t>تحديد الصوارف والعوائق والموانع (ج-هـ-ل) التي تحول دون الإبانة والتعبير السوي.</w:t>
      </w:r>
    </w:p>
    <w:p w14:paraId="32D1D516" w14:textId="77777777" w:rsidR="00A71E39" w:rsidRDefault="00A71E39" w:rsidP="00070366">
      <w:pPr>
        <w:bidi/>
        <w:spacing w:before="100" w:after="100" w:line="360" w:lineRule="auto"/>
        <w:jc w:val="both"/>
      </w:pPr>
      <w:r>
        <w:t>تحليل أثر "الجهل" (بالنفس، بالكيفية، بالآخر، وبالظرف) في إعاقة لسان النفس.</w:t>
      </w:r>
    </w:p>
    <w:p w14:paraId="36E88243" w14:textId="77777777" w:rsidR="00A71E39" w:rsidRDefault="00A71E39" w:rsidP="00070366">
      <w:pPr>
        <w:bidi/>
        <w:spacing w:before="100" w:after="100" w:line="360" w:lineRule="auto"/>
        <w:jc w:val="both"/>
      </w:pPr>
      <w:r>
        <w:t>استنباط دور "الهوى" (الكبر، المخادعة، الكسل، وهم الكمال) في كتمان الشهادة أو تزييفها.</w:t>
      </w:r>
    </w:p>
    <w:p w14:paraId="10DA12F1" w14:textId="77777777" w:rsidR="00A71E39" w:rsidRDefault="00A71E39" w:rsidP="00070366">
      <w:pPr>
        <w:bidi/>
        <w:spacing w:before="100" w:after="100" w:line="360" w:lineRule="auto"/>
        <w:jc w:val="both"/>
      </w:pPr>
      <w:r>
        <w:t>التمييز بين "الصمت" و"الصوت" كمسارين أساسيين لعملية التعبير.</w:t>
      </w:r>
    </w:p>
    <w:p w14:paraId="19156FC9" w14:textId="77777777" w:rsidR="00A71E39" w:rsidRDefault="00A71E39" w:rsidP="00070366">
      <w:pPr>
        <w:bidi/>
        <w:spacing w:before="100" w:after="100" w:line="360" w:lineRule="auto"/>
        <w:jc w:val="both"/>
      </w:pPr>
      <w:r>
        <w:t>تحليل أسباب أفضلية وأولية "الصمت" في الرؤية الشرعية والنفسية.</w:t>
      </w:r>
    </w:p>
    <w:p w14:paraId="666E2964" w14:textId="77777777" w:rsidR="00A71E39" w:rsidRDefault="00A71E39" w:rsidP="00070366">
      <w:pPr>
        <w:bidi/>
        <w:spacing w:before="100" w:after="100" w:line="360" w:lineRule="auto"/>
        <w:jc w:val="both"/>
      </w:pPr>
      <w:r>
        <w:t>تحديد حالات استثناء الصمت وضرورة الكلام (الأمر بالمعروف، النصيحة، التعليم).</w:t>
      </w:r>
    </w:p>
    <w:p w14:paraId="2B36C416" w14:textId="77777777" w:rsidR="00A71E39" w:rsidRDefault="00A71E39" w:rsidP="00070366">
      <w:pPr>
        <w:bidi/>
        <w:spacing w:before="100" w:after="100" w:line="360" w:lineRule="auto"/>
        <w:jc w:val="both"/>
      </w:pPr>
      <w:r>
        <w:t>استنتاج مفهوم "الصمت هو صوت النفس" وكيف يهرب الإنسان منه بالضجيج.</w:t>
      </w:r>
    </w:p>
    <w:p w14:paraId="6F0D42E7" w14:textId="77777777" w:rsidR="00A71E39" w:rsidRDefault="00A71E39" w:rsidP="00070366">
      <w:pPr>
        <w:bidi/>
        <w:spacing w:before="100" w:after="100" w:line="360" w:lineRule="auto"/>
        <w:jc w:val="both"/>
      </w:pPr>
      <w:r>
        <w:t>تحليل لغة الجسم (الوجه، العين، اليد) كأدوات تعبيرية غير صوتية.</w:t>
      </w:r>
    </w:p>
    <w:p w14:paraId="6ACC799F" w14:textId="19202295" w:rsidR="00A71E39" w:rsidRDefault="007F5FBB" w:rsidP="00070366">
      <w:pPr>
        <w:pStyle w:val="Titre2"/>
        <w:bidi/>
      </w:pPr>
      <w:bookmarkStart w:id="482" w:name="_Toc226107116"/>
      <w:r>
        <w:rPr>
          <w:rtl/>
        </w:rPr>
        <w:t>المفاهيم الأساسية</w:t>
      </w:r>
      <w:bookmarkEnd w:id="482"/>
    </w:p>
    <w:p w14:paraId="4162C392" w14:textId="28A974F6" w:rsidR="00A71E39" w:rsidRDefault="00A71E39" w:rsidP="00070366">
      <w:pPr>
        <w:bidi/>
        <w:spacing w:before="100" w:after="100" w:line="360" w:lineRule="auto"/>
        <w:jc w:val="both"/>
      </w:pPr>
      <w:r>
        <w:t>ا التصور (العلم)هو الفكرة أو المعلومة المجردة الموجودة في النفس قبل أن يشتعل فيها فتيل الشعور، مثل إدراك أن "اليوم السبت".</w:t>
      </w:r>
    </w:p>
    <w:p w14:paraId="04F586CB" w14:textId="07F8DBCF" w:rsidR="00A71E39" w:rsidRDefault="00A71E39" w:rsidP="00070366">
      <w:pPr>
        <w:bidi/>
        <w:spacing w:before="100" w:after="100" w:line="360" w:lineRule="auto"/>
        <w:jc w:val="both"/>
      </w:pPr>
      <w:r>
        <w:t>ا الشعور (العمل/الانفعال)هو الحالة الوجدانية التابعة للتصور، والتي تدفع النفس للتحرك أو التأثر، مثل القلق أو الفرح.</w:t>
      </w:r>
    </w:p>
    <w:p w14:paraId="5A40C98D" w14:textId="711550E3" w:rsidR="00A71E39" w:rsidRDefault="00A71E39" w:rsidP="00070366">
      <w:pPr>
        <w:bidi/>
        <w:spacing w:before="100" w:after="100" w:line="360" w:lineRule="auto"/>
        <w:jc w:val="both"/>
      </w:pPr>
      <w:r>
        <w:t>ا الخبرهو الكلام الذي يحمل معلومة مجردة يُراد نقلها للمتلقي دون طلب مباشر منه.</w:t>
      </w:r>
    </w:p>
    <w:p w14:paraId="0280FBB8" w14:textId="59CD199C" w:rsidR="00A71E39" w:rsidRDefault="00A71E39" w:rsidP="00070366">
      <w:pPr>
        <w:bidi/>
        <w:spacing w:before="100" w:after="100" w:line="360" w:lineRule="auto"/>
        <w:jc w:val="both"/>
      </w:pPr>
      <w:r>
        <w:t>ا الطلبهو جوهر الكلام الإنساني، حيث يطلب المتحدث من الآخر المعرفة، أو التصديق، أو الفعل (أمر، نهي، استفهام).</w:t>
      </w:r>
    </w:p>
    <w:p w14:paraId="29457EFD" w14:textId="2C5C6D55" w:rsidR="00A71E39" w:rsidRDefault="00A71E39" w:rsidP="00070366">
      <w:pPr>
        <w:bidi/>
        <w:spacing w:before="100" w:after="100" w:line="360" w:lineRule="auto"/>
        <w:jc w:val="both"/>
      </w:pPr>
      <w:r>
        <w:t>ا فوضى النفسهي حالة الكركبة الداخلية والجهل بما في النفس، مما يجعل التعبير متعثراً أو متلعثماً.</w:t>
      </w:r>
    </w:p>
    <w:p w14:paraId="6A256BC7" w14:textId="70DB32CA" w:rsidR="00A71E39" w:rsidRDefault="00A71E39" w:rsidP="00070366">
      <w:pPr>
        <w:bidi/>
        <w:spacing w:before="100" w:after="100" w:line="360" w:lineRule="auto"/>
        <w:jc w:val="both"/>
      </w:pPr>
      <w:r>
        <w:lastRenderedPageBreak/>
        <w:t>ا الصمتهو الإمساك عن النطق أو القول، وهو الحالة الأصلية للإنسان والأداة الأولى للتعقل والصبر.</w:t>
      </w:r>
    </w:p>
    <w:p w14:paraId="38A4A728" w14:textId="24385237" w:rsidR="00A71E39" w:rsidRDefault="00A71E39" w:rsidP="00070366">
      <w:pPr>
        <w:bidi/>
        <w:spacing w:before="100" w:after="100" w:line="360" w:lineRule="auto"/>
        <w:jc w:val="both"/>
      </w:pPr>
      <w:r>
        <w:t>ا الصوتهو خروج شيء من النفس (لفظ، أنين، لحن) يعبر عن مكنوناتها ويخرق حالة السكون.</w:t>
      </w:r>
    </w:p>
    <w:p w14:paraId="1FAD78A8" w14:textId="1FB6D1F0" w:rsidR="00A71E39" w:rsidRDefault="00A71E39" w:rsidP="00070366">
      <w:pPr>
        <w:bidi/>
        <w:spacing w:before="100" w:after="100" w:line="360" w:lineRule="auto"/>
        <w:jc w:val="both"/>
      </w:pPr>
      <w:r>
        <w:t>ا لغة الجسمهي التعبيرات غير اللفظية الصادرة عن الجوارح (العين، اليد، الجلسة) والتي تنبئ عما تضمره النفس.</w:t>
      </w:r>
    </w:p>
    <w:p w14:paraId="5CFA97AD" w14:textId="43A0A261" w:rsidR="00A71E39" w:rsidRDefault="00A71E39" w:rsidP="00070366">
      <w:pPr>
        <w:bidi/>
        <w:spacing w:before="100" w:after="100" w:line="360" w:lineRule="auto"/>
        <w:jc w:val="both"/>
      </w:pPr>
      <w:r>
        <w:t>ا التفرس بالصمتقدرة المتلقي على فهم مراد الصامت من خلال سياق حاله أو ملامح وجهه، مما يجعل الصمت مبيناً أحياناً.</w:t>
      </w:r>
    </w:p>
    <w:p w14:paraId="1499AF1A" w14:textId="048233F1" w:rsidR="00A71E39" w:rsidRDefault="00A71E39" w:rsidP="00070366">
      <w:pPr>
        <w:bidi/>
        <w:spacing w:before="100" w:after="100" w:line="360" w:lineRule="auto"/>
        <w:jc w:val="both"/>
      </w:pPr>
      <w:r>
        <w:t>ا عنصر المفاجأة (الالتفات)استخدام الصمت أو تغيير أسلوب التعبير لفت الانتباه وخرق توقعات المتلقي لتحقيق أثر تربوي أو دعوي.</w:t>
      </w:r>
    </w:p>
    <w:p w14:paraId="66DF3775" w14:textId="120F49B8" w:rsidR="00A71E39" w:rsidRDefault="00A71E39" w:rsidP="00070366">
      <w:pPr>
        <w:bidi/>
        <w:spacing w:before="100" w:after="100" w:line="360" w:lineRule="auto"/>
        <w:jc w:val="both"/>
      </w:pPr>
      <w:r>
        <w:t>ا وهم الكمال (في التعبير)امتناع الشخص عن الإبانة بحجة أنه لا يملك البيان البليغ أو القدرة التامة على الكلام، فيظل صامتاً بغير حق.</w:t>
      </w:r>
    </w:p>
    <w:p w14:paraId="1C5F7A7E" w14:textId="6F8BCEEA" w:rsidR="00A71E39" w:rsidRDefault="00A71E39" w:rsidP="00070366">
      <w:pPr>
        <w:bidi/>
        <w:spacing w:before="100" w:after="100" w:line="360" w:lineRule="auto"/>
        <w:jc w:val="both"/>
      </w:pPr>
      <w:r>
        <w:t>ا التوسل بالصمتاستخدام الصمت كوسيلة للوقاية من الوقوع في اللغو أو الذنوب اللسانية، التزاماً بحديث "ليصمت".</w:t>
      </w:r>
    </w:p>
    <w:p w14:paraId="15EAF856" w14:textId="618DD440" w:rsidR="00A71E39" w:rsidRDefault="00A71E39" w:rsidP="00070366">
      <w:pPr>
        <w:bidi/>
        <w:spacing w:before="100" w:after="100" w:line="360" w:lineRule="auto"/>
        <w:jc w:val="both"/>
      </w:pPr>
      <w:r>
        <w:t>ا الجسم مقابل الجسدالجسم هو الكائن الحي الذي تنفخ فيه الروح وتصدر عنه الانفعالات، بينما الجسد هو الشيء الهامد بلا روح.</w:t>
      </w:r>
    </w:p>
    <w:p w14:paraId="7245B66F" w14:textId="19149529" w:rsidR="00A71E39" w:rsidRDefault="00A71E39" w:rsidP="00070366">
      <w:pPr>
        <w:bidi/>
        <w:spacing w:before="100" w:after="100" w:line="360" w:lineRule="auto"/>
        <w:jc w:val="both"/>
      </w:pPr>
      <w:r>
        <w:t>ا فقه الاستضعاففهم حدود التعبير والإبانة في حالات الضعف أو الخوف من المفسدة، بما يوازن بين الحق والواقع.</w:t>
      </w:r>
    </w:p>
    <w:p w14:paraId="7774AD31" w14:textId="45AB0DAD" w:rsidR="00A71E39" w:rsidRDefault="00A71E39" w:rsidP="00070366">
      <w:pPr>
        <w:bidi/>
        <w:spacing w:before="100" w:after="100" w:line="360" w:lineRule="auto"/>
        <w:jc w:val="both"/>
      </w:pPr>
      <w:r>
        <w:t>ا الأذكى للنفسالقاعدة التي تختار صورة التعبير (صمت أو صوت) بناءً على ما يحقق التزكية الأعلى للشخص في لحظة معينة.</w:t>
      </w:r>
    </w:p>
    <w:p w14:paraId="24CB9A0C" w14:textId="36711DBF" w:rsidR="00BA7DEF" w:rsidRDefault="00BA7DEF" w:rsidP="00070366">
      <w:pPr>
        <w:pStyle w:val="Titre2"/>
        <w:bidi/>
        <w:rPr>
          <w:rtl/>
        </w:rPr>
      </w:pPr>
      <w:bookmarkStart w:id="483" w:name="_Toc226107117"/>
      <w:r>
        <w:rPr>
          <w:rtl/>
        </w:rPr>
        <w:t>المحتوى المنظم</w:t>
      </w:r>
      <w:bookmarkEnd w:id="483"/>
    </w:p>
    <w:p w14:paraId="03697AAB" w14:textId="5F824CDD" w:rsidR="005B74D5" w:rsidRDefault="005B74D5" w:rsidP="00070366">
      <w:pPr>
        <w:bidi/>
      </w:pPr>
    </w:p>
    <w:p w14:paraId="77688A05" w14:textId="3766F248" w:rsidR="00A71E39" w:rsidRDefault="00A71E39" w:rsidP="00070366">
      <w:pPr>
        <w:bidi/>
        <w:spacing w:before="100" w:after="100" w:line="360" w:lineRule="auto"/>
        <w:jc w:val="both"/>
      </w:pPr>
      <w:r>
        <w:t xml:space="preserve"> بنية الحاجة النفسية (العلم والعمل)حاجة الإنسان للتعبير تنبع من "تصور" (فكرة) أو "شعور" (انفعال). ورغم أن بعض المدارس ترى تداخلاً تاماً بينهما، إلا أن الفكرة المجردة (مثل الأرقام) قد تحتاج للإخراج كمعلومة، بينما الشعور يتوق للتنفيذ. التعبير الإنساني في جوهره يعود إلى "الطلب"؛ فحتى الإخبار بالحقائق هو طلب للمتلقي أن يعرف أو يصدق.</w:t>
      </w:r>
    </w:p>
    <w:p w14:paraId="0083EBB0" w14:textId="77777777" w:rsidR="00A71E39" w:rsidRDefault="00A71E39" w:rsidP="00070366">
      <w:pPr>
        <w:bidi/>
        <w:spacing w:before="100" w:after="100" w:line="360" w:lineRule="auto"/>
        <w:jc w:val="both"/>
      </w:pPr>
      <w:r>
        <w:t>من أمثلة ذلك:</w:t>
      </w:r>
    </w:p>
    <w:p w14:paraId="5FF57ACE" w14:textId="77777777" w:rsidR="00A71E39" w:rsidRDefault="00A71E39" w:rsidP="00070366">
      <w:pPr>
        <w:bidi/>
        <w:spacing w:before="100" w:after="100" w:line="360" w:lineRule="auto"/>
        <w:jc w:val="both"/>
      </w:pPr>
      <w:r>
        <w:t>الإخبار بأن "الجو حار" هو في الحقيقة طلب للمتلقي أن يدرك هذه المعلومة أو يتصرف بناءً عليها.</w:t>
      </w:r>
    </w:p>
    <w:p w14:paraId="10E80352" w14:textId="689893D5" w:rsidR="00A71E39" w:rsidRDefault="00A71E39" w:rsidP="00070366">
      <w:pPr>
        <w:bidi/>
        <w:spacing w:before="100" w:after="100" w:line="360" w:lineRule="auto"/>
        <w:jc w:val="both"/>
      </w:pPr>
      <w:r>
        <w:t>الطفل الصغير الذي يسأل بدافع "الفضول" (شعور) أو لمجرد إخراج فكرة تشغل ذهنه. عوائق الإبانة والتعبير (ثلاثية ج-هـ-ل)يُعاق لسان النفس بالجهل (عدم معرفة ما في النفس، أو جهل الكيفية، أو جهل مقام الآخر)، وبالهوى (الكبر عن إظهار الضعف، الكسل عن بذل الجهد، أو المخادعة)، وبالغفلة (الانشغال بالتفاهات واللغو). الجهل بالظرف المحيط قد يجعل الشخص "يهبد" بكلام حق في وقت مفسدة، بينما الكبر يمنع المريض من الإبانة عن ألمه حفاظاً على صورته القوية.</w:t>
      </w:r>
    </w:p>
    <w:p w14:paraId="2FD42A98" w14:textId="77777777" w:rsidR="00A71E39" w:rsidRDefault="00A71E39" w:rsidP="00070366">
      <w:pPr>
        <w:bidi/>
        <w:spacing w:before="100" w:after="100" w:line="360" w:lineRule="auto"/>
        <w:jc w:val="both"/>
      </w:pPr>
      <w:r>
        <w:t>من أمثلة ذلك:</w:t>
      </w:r>
    </w:p>
    <w:p w14:paraId="7972DFD5" w14:textId="77777777" w:rsidR="00A71E39" w:rsidRDefault="00A71E39" w:rsidP="00070366">
      <w:pPr>
        <w:bidi/>
        <w:spacing w:before="100" w:after="100" w:line="360" w:lineRule="auto"/>
        <w:jc w:val="both"/>
      </w:pPr>
      <w:r>
        <w:lastRenderedPageBreak/>
        <w:t>المريض الذي يخفي إصابته بالسرطان ويدعي أنه "مجرد زكام" كبراً عن إظهار الحاجة والضعف.</w:t>
      </w:r>
    </w:p>
    <w:p w14:paraId="30081D6E" w14:textId="406C3968" w:rsidR="00A71E39" w:rsidRDefault="00A71E39" w:rsidP="00070366">
      <w:pPr>
        <w:bidi/>
        <w:spacing w:before="100" w:after="100" w:line="360" w:lineRule="auto"/>
        <w:jc w:val="both"/>
      </w:pPr>
      <w:r>
        <w:t>تعليق البعض على أحداث سياسية حساسة بـ "هبد" يفتقر لفقه الأولويات والظرف المحيط. فقه الصمت (الأصل والضرورة)الصمت هو الحالة الأصلية للإنسان، وهو وسيلة للتعقل والصبر وتجنب الندم. النفس تهرب من الصمت لأنها تخشى مواجهة فوضاها الداخلية "الصمت صوت النفس". شرعاً، الصمت أولى لقوله ﷺ "أو ليصمت"، ولا يُستثنى إلا لقول خير (أمر بمعروف، نصيحة، تعليم). الصمت أداة تربوية قوية إذا استخدم كعنصر مفاجأة لكسر توقعات الآخر.</w:t>
      </w:r>
    </w:p>
    <w:p w14:paraId="425DCA0C" w14:textId="77777777" w:rsidR="00A71E39" w:rsidRDefault="00A71E39" w:rsidP="00070366">
      <w:pPr>
        <w:bidi/>
        <w:spacing w:before="100" w:after="100" w:line="360" w:lineRule="auto"/>
        <w:jc w:val="both"/>
      </w:pPr>
      <w:r>
        <w:t>من أمثلة ذلك:</w:t>
      </w:r>
    </w:p>
    <w:p w14:paraId="231CF3F8" w14:textId="77777777" w:rsidR="00A71E39" w:rsidRDefault="00A71E39" w:rsidP="00070366">
      <w:pPr>
        <w:bidi/>
        <w:spacing w:before="100" w:after="100" w:line="360" w:lineRule="auto"/>
        <w:jc w:val="both"/>
      </w:pPr>
      <w:r>
        <w:t>استخدام المعلم للصمت دقيقة كاملة أمام صخب الطلاب؛ مما دفعهم للسكون تساؤلاً عن هذا "المجنون الصامت".</w:t>
      </w:r>
    </w:p>
    <w:p w14:paraId="2576F571" w14:textId="12E31B42" w:rsidR="00A71E39" w:rsidRDefault="00A71E39" w:rsidP="00070366">
      <w:pPr>
        <w:bidi/>
        <w:spacing w:before="100" w:after="100" w:line="360" w:lineRule="auto"/>
        <w:jc w:val="both"/>
      </w:pPr>
      <w:r>
        <w:t>امتناع الإمام عطاء عن مقاطعة شخص يحدثه بحديث يعرفه منذ سنوات، تزكية لنفسه وتأدباً مع الآخر. التعبير غير الصوتي (لغة الجسم)يعد الوجه، والعين، واليد، والجلسة أدوات تعبيرية بليغة قد تسبق اللفظ أو تخالفه. العين تحديداً يصعب خداعها لارتباطها بأعصاب دماغية متعددة. الحركة، والسرعة، وحتى الرقص أو النحت هي صور تعبيرية تنقل ما في النفس للخارج. التحذير من كتب "لغة الجسد" التجارية التي تفتقر للعلمية وتعتمد على تعميمات "شعوذية".</w:t>
      </w:r>
    </w:p>
    <w:p w14:paraId="5FB2A5D9" w14:textId="77777777" w:rsidR="00A71E39" w:rsidRDefault="00A71E39" w:rsidP="00070366">
      <w:pPr>
        <w:bidi/>
        <w:spacing w:before="100" w:after="100" w:line="360" w:lineRule="auto"/>
        <w:jc w:val="both"/>
      </w:pPr>
      <w:r>
        <w:t>من أمثلة ذلك:</w:t>
      </w:r>
    </w:p>
    <w:p w14:paraId="63915FB4" w14:textId="77777777" w:rsidR="00A71E39" w:rsidRDefault="00A71E39" w:rsidP="00070366">
      <w:pPr>
        <w:bidi/>
        <w:spacing w:before="100" w:after="100" w:line="360" w:lineRule="auto"/>
        <w:jc w:val="both"/>
      </w:pPr>
      <w:r>
        <w:t>"ابتسامة مندوب المبيعات" التي تظهر على الشفتين بينما تخفي العينان حزناً أو تعباً ناتجاً عن الاستعباد الوظيفي.</w:t>
      </w:r>
    </w:p>
    <w:p w14:paraId="46EE9B86" w14:textId="2D99699A" w:rsidR="00A71E39" w:rsidRDefault="00A71E39" w:rsidP="00070366">
      <w:pPr>
        <w:bidi/>
        <w:spacing w:before="100" w:after="100" w:line="360" w:lineRule="auto"/>
        <w:jc w:val="both"/>
      </w:pPr>
      <w:r>
        <w:t>جلوس الخاطب "رجل تحت رجل" تعبيراً عن العفوية والأريحية، والتي قد تُفهم خطأ كقلة احترام. صور التعبير الصوتي (من الأنين إلى اللفظ)يتدرج الصوت من الأنين والبكاء والضحك (تعبير بلا لفظ) إلى اللفظ المنظم (نثر وشعر). اللحن يحول اللفظ إلى غناء، والتمثيل والدراما هما تشكيل معقد لكل هذه الصور. الإشارة باليد قد تُعتبر "قولاً" في لسان العرب إذا أنبأت عن مراد النفس بوضوح.</w:t>
      </w:r>
    </w:p>
    <w:p w14:paraId="4AD1355A" w14:textId="77777777" w:rsidR="00A71E39" w:rsidRDefault="00A71E39" w:rsidP="00070366">
      <w:pPr>
        <w:bidi/>
        <w:spacing w:before="100" w:after="100" w:line="360" w:lineRule="auto"/>
        <w:jc w:val="both"/>
      </w:pPr>
      <w:r>
        <w:t>من أمثلة ذلك:</w:t>
      </w:r>
    </w:p>
    <w:p w14:paraId="56F89715" w14:textId="77777777" w:rsidR="00A71E39" w:rsidRDefault="00A71E39" w:rsidP="00070366">
      <w:pPr>
        <w:bidi/>
        <w:spacing w:before="100" w:after="100" w:line="360" w:lineRule="auto"/>
        <w:jc w:val="both"/>
      </w:pPr>
      <w:r>
        <w:t>"ضحك" النبي ﷺ الذي كان تبسماً يظهر ثناياه دون قهقهة، تعبيراً عن سرور منضبط.</w:t>
      </w:r>
    </w:p>
    <w:p w14:paraId="4D743119" w14:textId="7174FC61" w:rsidR="00A71E39" w:rsidRDefault="00A71E39" w:rsidP="00070366">
      <w:pPr>
        <w:bidi/>
        <w:spacing w:before="100" w:after="100" w:line="360" w:lineRule="auto"/>
        <w:jc w:val="both"/>
      </w:pPr>
      <w:r>
        <w:t>الممثل الذي يستدعي دمعة حقيقية بتذكر موقف مؤلم قديم ليقنع المشاهد بمشهد تمثيلي. الجنس كصورة من صور التعبيرالجنس في فقه النفس ليس مجرد غريزة، بل هو لغة تعبيرية بين الزوجين تشمل الصمت، والإيماءة، واللمسة، واللقاء الكامل. قد يكون الجنس تعبيراً عن محبة تغني عن آلاف الكلمات، أو قد يكون ممارسة "بهيمية" خالية من المعنى. الفشل في فهم هذه اللغة التعبيرية يسبب مشكلات زوجية عميقة رغم وجود الممارسة الجسدية.</w:t>
      </w:r>
    </w:p>
    <w:p w14:paraId="7D8C580E" w14:textId="77777777" w:rsidR="00A71E39" w:rsidRDefault="00A71E39" w:rsidP="00070366">
      <w:pPr>
        <w:bidi/>
        <w:spacing w:before="100" w:after="100" w:line="360" w:lineRule="auto"/>
        <w:jc w:val="both"/>
      </w:pPr>
      <w:r>
        <w:t>من أمثلة ذلك:</w:t>
      </w:r>
    </w:p>
    <w:p w14:paraId="0C1B1856" w14:textId="77777777" w:rsidR="00A71E39" w:rsidRDefault="00A71E39" w:rsidP="00070366">
      <w:pPr>
        <w:bidi/>
        <w:spacing w:before="100" w:after="100" w:line="360" w:lineRule="auto"/>
        <w:jc w:val="both"/>
      </w:pPr>
      <w:r>
        <w:t>زوجة تطلب الطلاق بحجة "لا يحبني" رغم وجود علاقة حميمة مستمرة، لجهلها بأن الزوج يعبر عن حبه بالعمل لا بالكلمات.</w:t>
      </w:r>
    </w:p>
    <w:p w14:paraId="0681497A" w14:textId="77777777" w:rsidR="00A71E39" w:rsidRDefault="00A71E39" w:rsidP="00070366">
      <w:pPr>
        <w:bidi/>
        <w:spacing w:before="100" w:after="100" w:line="360" w:lineRule="auto"/>
        <w:jc w:val="both"/>
      </w:pPr>
      <w:r>
        <w:lastRenderedPageBreak/>
        <w:t>الطبطبة واللمسة الحانية من الزوج لزوجته بعد يوم عمل شاق كبديل عن الكلام المتعذر بسبب التعب.</w:t>
      </w:r>
    </w:p>
    <w:p w14:paraId="28EC8392" w14:textId="30B6DAA5" w:rsidR="00A71E39" w:rsidRDefault="007F5FBB" w:rsidP="00070366">
      <w:pPr>
        <w:pStyle w:val="Titre2"/>
        <w:bidi/>
      </w:pPr>
      <w:bookmarkStart w:id="484" w:name="_Toc226107118"/>
      <w:r>
        <w:rPr>
          <w:rtl/>
        </w:rPr>
        <w:t>النقاط الرئيسية التي يجب تذكرها</w:t>
      </w:r>
      <w:bookmarkEnd w:id="484"/>
    </w:p>
    <w:p w14:paraId="14803F00" w14:textId="77777777" w:rsidR="00A71E39" w:rsidRDefault="00A71E39" w:rsidP="00070366">
      <w:pPr>
        <w:bidi/>
        <w:spacing w:before="100" w:after="100" w:line="360" w:lineRule="auto"/>
        <w:jc w:val="both"/>
      </w:pPr>
      <w:r>
        <w:t>كل كلام يصدر عنك هو في جوهره "طلب"؛ إما طلب فعل، أو طلب علم، أو طلب تصديق.</w:t>
      </w:r>
    </w:p>
    <w:p w14:paraId="16FD9701" w14:textId="77777777" w:rsidR="00A71E39" w:rsidRDefault="00A71E39" w:rsidP="00070366">
      <w:pPr>
        <w:bidi/>
        <w:spacing w:before="100" w:after="100" w:line="360" w:lineRule="auto"/>
        <w:jc w:val="both"/>
      </w:pPr>
      <w:r>
        <w:t>الصمت هو المختبر الحقيقي الذي يظهر فيه صوت نفسك؛ فلا تهرب منه بضجيج اللغو.</w:t>
      </w:r>
    </w:p>
    <w:p w14:paraId="1996B717" w14:textId="77777777" w:rsidR="00A71E39" w:rsidRDefault="00A71E39" w:rsidP="00070366">
      <w:pPr>
        <w:bidi/>
        <w:spacing w:before="100" w:after="100" w:line="360" w:lineRule="auto"/>
        <w:jc w:val="both"/>
      </w:pPr>
      <w:r>
        <w:t>أعظم عوائق التعبير هو "الجهل"؛ الجهل بما فيك، وبكيفية الإخراج، وبمقام من تخاطب.</w:t>
      </w:r>
    </w:p>
    <w:p w14:paraId="45FAA9E6" w14:textId="77777777" w:rsidR="00A71E39" w:rsidRDefault="00A71E39" w:rsidP="00070366">
      <w:pPr>
        <w:bidi/>
        <w:spacing w:before="100" w:after="100" w:line="360" w:lineRule="auto"/>
        <w:jc w:val="both"/>
      </w:pPr>
      <w:r>
        <w:t>جسدك يتحدث بصدق أكبر من لسانك؛ فالأعصاب التي تحرك عينك لا تعرف الكذب بسهولة.</w:t>
      </w:r>
    </w:p>
    <w:p w14:paraId="3C54AD67" w14:textId="77777777" w:rsidR="00A71E39" w:rsidRDefault="00A71E39" w:rsidP="00070366">
      <w:pPr>
        <w:bidi/>
        <w:spacing w:before="100" w:after="100" w:line="360" w:lineRule="auto"/>
        <w:jc w:val="both"/>
      </w:pPr>
      <w:r>
        <w:t>الأذكى لنفسك هو ما يحقق تزكيتها؛ أحياناً يكون الصمت عبادة، وأحياناً يكون الكلام جهاداً.</w:t>
      </w:r>
    </w:p>
    <w:p w14:paraId="178D21E3" w14:textId="77777777" w:rsidR="00A71E39" w:rsidRDefault="00A71E39" w:rsidP="00070366">
      <w:pPr>
        <w:bidi/>
        <w:spacing w:before="100" w:after="100" w:line="360" w:lineRule="auto"/>
        <w:jc w:val="both"/>
      </w:pPr>
      <w:r>
        <w:t>التعبير عن الضعف أمام الخالق هو قمة القوة، بينما كتمانه كبراً هو عين الضعف والوهن.</w:t>
      </w:r>
    </w:p>
    <w:p w14:paraId="1C59B04C" w14:textId="2963A80A" w:rsidR="00A71E39" w:rsidRDefault="007F5FBB" w:rsidP="00070366">
      <w:pPr>
        <w:pStyle w:val="Titre2"/>
        <w:bidi/>
      </w:pPr>
      <w:bookmarkStart w:id="485" w:name="_Toc226107119"/>
      <w:r>
        <w:rPr>
          <w:rtl/>
        </w:rPr>
        <w:t>التطبيقات العملية</w:t>
      </w:r>
      <w:bookmarkEnd w:id="485"/>
    </w:p>
    <w:p w14:paraId="37CD1B3E" w14:textId="77777777" w:rsidR="00A71E39" w:rsidRDefault="00A71E39" w:rsidP="00070366">
      <w:pPr>
        <w:bidi/>
        <w:spacing w:before="100" w:after="100" w:line="360" w:lineRule="auto"/>
        <w:jc w:val="both"/>
      </w:pPr>
      <w:r>
        <w:t>تدرب على الصمت الإرادي لمدة 10 دقائق يومياً دون مشتتات؛ لتسمع "صوت نفسك" وتكتشف فوضاها.</w:t>
      </w:r>
    </w:p>
    <w:p w14:paraId="529AE5E0" w14:textId="77777777" w:rsidR="00A71E39" w:rsidRDefault="00A71E39" w:rsidP="00070366">
      <w:pPr>
        <w:bidi/>
        <w:spacing w:before="100" w:after="100" w:line="360" w:lineRule="auto"/>
        <w:jc w:val="both"/>
      </w:pPr>
      <w:r>
        <w:t>قبل أن تعبر عن غضبك، اسأل نفسك: هل أنا أجهل حال المتلقي؟ هل الوقت مناسب؟ هل هذا هو الهوى؟</w:t>
      </w:r>
    </w:p>
    <w:p w14:paraId="1B719FBD" w14:textId="77777777" w:rsidR="00A71E39" w:rsidRDefault="00A71E39" w:rsidP="00070366">
      <w:pPr>
        <w:bidi/>
        <w:spacing w:before="100" w:after="100" w:line="360" w:lineRule="auto"/>
        <w:jc w:val="both"/>
      </w:pPr>
      <w:r>
        <w:t>راقب "لغة جسمك" في اللقاءات الرسمية؛ هل وضعية يدك أو جلستك تعطي رسالة كبر أو استهتار دون أن تدري؟</w:t>
      </w:r>
    </w:p>
    <w:p w14:paraId="7109D592" w14:textId="77777777" w:rsidR="00A71E39" w:rsidRDefault="00A71E39" w:rsidP="00070366">
      <w:pPr>
        <w:bidi/>
        <w:spacing w:before="100" w:after="100" w:line="360" w:lineRule="auto"/>
        <w:jc w:val="both"/>
      </w:pPr>
      <w:r>
        <w:t>استعمل "عنصر المفاجأة" (الصمت المفاجئ) مع أطفالك أو طلابك بدلاً من الصراخ المعتاد لكسر نمط الغفلة.</w:t>
      </w:r>
    </w:p>
    <w:p w14:paraId="21533FEC" w14:textId="77777777" w:rsidR="00A71E39" w:rsidRDefault="00A71E39" w:rsidP="00070366">
      <w:pPr>
        <w:bidi/>
        <w:spacing w:before="100" w:after="100" w:line="360" w:lineRule="auto"/>
        <w:jc w:val="both"/>
      </w:pPr>
      <w:r>
        <w:t>لا تكتفِ بـ "التعبير" (إخراج أي شيء) بل اسعَ للـ "بيان" (الوضوح التام) في القضايا التي يترتب عليها حقوق.</w:t>
      </w:r>
    </w:p>
    <w:p w14:paraId="11C7FA35" w14:textId="77777777" w:rsidR="00A71E39" w:rsidRDefault="00A71E39" w:rsidP="00070366">
      <w:pPr>
        <w:bidi/>
        <w:spacing w:before="100" w:after="100" w:line="360" w:lineRule="auto"/>
        <w:jc w:val="both"/>
      </w:pPr>
      <w:r>
        <w:t>إذا شعرت بالكسل عن كتابة رسالة عتب أو نصيحة ضرورية، فاعلم أن هذا "هوى" يعيق تزكيتك فبادر بالعمل.</w:t>
      </w:r>
    </w:p>
    <w:p w14:paraId="3FD682F1" w14:textId="77777777" w:rsidR="00A71E39" w:rsidRDefault="00A71E39" w:rsidP="00070366">
      <w:pPr>
        <w:bidi/>
        <w:jc w:val="both"/>
      </w:pPr>
      <w:r>
        <w:br w:type="page"/>
      </w:r>
    </w:p>
    <w:p w14:paraId="236A4087" w14:textId="77777777" w:rsidR="00A71E39" w:rsidRDefault="00A71E39" w:rsidP="00070366">
      <w:pPr>
        <w:pStyle w:val="Titre1"/>
        <w:bidi/>
        <w:jc w:val="both"/>
        <w:rPr>
          <w:lang w:bidi="ar-MA"/>
        </w:rPr>
      </w:pPr>
      <w:bookmarkStart w:id="486" w:name="_Toc226107120"/>
      <w:r w:rsidRPr="003834C0">
        <w:rPr>
          <w:rtl/>
        </w:rPr>
        <w:lastRenderedPageBreak/>
        <w:t>مجالس فقه النفس 08</w:t>
      </w:r>
      <w:r>
        <w:rPr>
          <w:rFonts w:hint="cs"/>
          <w:rtl/>
        </w:rPr>
        <w:t>3</w:t>
      </w:r>
      <w:r w:rsidRPr="003834C0">
        <w:rPr>
          <w:rtl/>
        </w:rPr>
        <w:t xml:space="preserve"> | ونفس 5</w:t>
      </w:r>
      <w:r>
        <w:rPr>
          <w:rFonts w:hint="cs"/>
          <w:rtl/>
        </w:rPr>
        <w:t>5</w:t>
      </w:r>
      <w:r w:rsidRPr="003834C0">
        <w:rPr>
          <w:rtl/>
        </w:rPr>
        <w:t xml:space="preserve"> | فقه القول أو لسان النفس | الإبانة والتعبير | التخلية والتطهير والتفريغ 0</w:t>
      </w:r>
      <w:r>
        <w:rPr>
          <w:rFonts w:hint="cs"/>
          <w:rtl/>
        </w:rPr>
        <w:t>3</w:t>
      </w:r>
      <w:bookmarkEnd w:id="486"/>
      <w:r w:rsidRPr="003834C0">
        <w:rPr>
          <w:rtl/>
        </w:rPr>
        <w:t xml:space="preserve"> </w:t>
      </w:r>
    </w:p>
    <w:p w14:paraId="3E3A40E0" w14:textId="77777777" w:rsidR="00A71E39" w:rsidRDefault="00A71E39" w:rsidP="00070366">
      <w:pPr>
        <w:pBdr>
          <w:bottom w:val="single" w:sz="3" w:space="1" w:color="2D6A4F"/>
        </w:pBdr>
        <w:bidi/>
        <w:spacing w:after="300"/>
        <w:jc w:val="both"/>
      </w:pPr>
    </w:p>
    <w:p w14:paraId="5BD7B64D" w14:textId="0502FD6A" w:rsidR="00A71E39" w:rsidRDefault="007F5FBB" w:rsidP="00070366">
      <w:pPr>
        <w:pStyle w:val="Titre2"/>
        <w:bidi/>
      </w:pPr>
      <w:bookmarkStart w:id="487" w:name="_Toc226107121"/>
      <w:r>
        <w:rPr>
          <w:rtl/>
        </w:rPr>
        <w:t>أهداف التعلم</w:t>
      </w:r>
      <w:bookmarkEnd w:id="487"/>
    </w:p>
    <w:p w14:paraId="7D799B82" w14:textId="77777777" w:rsidR="00A71E39" w:rsidRDefault="00A71E39" w:rsidP="00070366">
      <w:pPr>
        <w:bidi/>
        <w:spacing w:before="100" w:after="100" w:line="360" w:lineRule="auto"/>
        <w:jc w:val="both"/>
      </w:pPr>
      <w:r>
        <w:t>التمييز بين المنطقة الوسطى (تلميح، توريه، معاريض) وبين الإبانة الصريحة والتعبير المجرد.</w:t>
      </w:r>
    </w:p>
    <w:p w14:paraId="3D4FCDE0" w14:textId="77777777" w:rsidR="00A71E39" w:rsidRDefault="00A71E39" w:rsidP="00070366">
      <w:pPr>
        <w:bidi/>
        <w:spacing w:before="100" w:after="100" w:line="360" w:lineRule="auto"/>
        <w:jc w:val="both"/>
      </w:pPr>
      <w:r>
        <w:t>تحليل مشروعية "التورية" و"المعاريض" في السياقات الاجتماعية والشرعية.</w:t>
      </w:r>
    </w:p>
    <w:p w14:paraId="3999E9C2" w14:textId="77777777" w:rsidR="00A71E39" w:rsidRDefault="00A71E39" w:rsidP="00070366">
      <w:pPr>
        <w:bidi/>
        <w:spacing w:before="100" w:after="100" w:line="360" w:lineRule="auto"/>
        <w:jc w:val="both"/>
      </w:pPr>
      <w:r>
        <w:t>تصنيف أنواع التعبير والبيان بناءً على "القصد" و"الوضوح" (مبين مقصود/غير مقصود).</w:t>
      </w:r>
    </w:p>
    <w:p w14:paraId="60A99A15" w14:textId="77777777" w:rsidR="00A71E39" w:rsidRDefault="00A71E39" w:rsidP="00070366">
      <w:pPr>
        <w:bidi/>
        <w:spacing w:before="100" w:after="100" w:line="360" w:lineRule="auto"/>
        <w:jc w:val="both"/>
      </w:pPr>
      <w:r>
        <w:t>تحليل مفهوم "الحيلة المشروعة" في الإبانة كبديل عن الصدام أو الكذب.</w:t>
      </w:r>
    </w:p>
    <w:p w14:paraId="6588F2F7" w14:textId="77777777" w:rsidR="00A71E39" w:rsidRDefault="00A71E39" w:rsidP="00070366">
      <w:pPr>
        <w:bidi/>
        <w:spacing w:before="100" w:after="100" w:line="360" w:lineRule="auto"/>
        <w:jc w:val="both"/>
      </w:pPr>
      <w:r>
        <w:t>استنباط الركائز الثلاث للبيان السوي: فقه الأول (الإخلاص)، فقه الأولى (الأولويات)، وفقه البيان (البلاغة).</w:t>
      </w:r>
    </w:p>
    <w:p w14:paraId="51DDD7AE" w14:textId="77777777" w:rsidR="00A71E39" w:rsidRDefault="00A71E39" w:rsidP="00070366">
      <w:pPr>
        <w:bidi/>
        <w:spacing w:before="100" w:after="100" w:line="360" w:lineRule="auto"/>
        <w:jc w:val="both"/>
      </w:pPr>
      <w:r>
        <w:t>تحليل أثر "فقه الأول" في إسقاط الآخر من الحساب وتهوين عظمة الخلق.</w:t>
      </w:r>
    </w:p>
    <w:p w14:paraId="46A801E8" w14:textId="77777777" w:rsidR="00A71E39" w:rsidRDefault="00A71E39" w:rsidP="00070366">
      <w:pPr>
        <w:bidi/>
        <w:spacing w:before="100" w:after="100" w:line="360" w:lineRule="auto"/>
        <w:jc w:val="both"/>
      </w:pPr>
      <w:r>
        <w:t>التمييز بين "عزة النفس" الحقيقية وبين "حقيبة الأعراف الجاهلية" في رد الفعل.</w:t>
      </w:r>
    </w:p>
    <w:p w14:paraId="365DF700" w14:textId="77777777" w:rsidR="00A71E39" w:rsidRDefault="00A71E39" w:rsidP="00070366">
      <w:pPr>
        <w:bidi/>
        <w:spacing w:before="100" w:after="100" w:line="360" w:lineRule="auto"/>
        <w:jc w:val="both"/>
      </w:pPr>
      <w:r>
        <w:t>استخلاص فوائد "الأنس بالله" في تقليل الحاجة للإبانة للبشر وتفريغ الهموم.</w:t>
      </w:r>
    </w:p>
    <w:p w14:paraId="4DD98D0C" w14:textId="77777777" w:rsidR="00A71E39" w:rsidRDefault="00A71E39" w:rsidP="00070366">
      <w:pPr>
        <w:bidi/>
        <w:spacing w:before="100" w:after="100" w:line="360" w:lineRule="auto"/>
        <w:jc w:val="both"/>
      </w:pPr>
      <w:r>
        <w:t>نقد ظاهرة "وهم الكمال" في الصدق المطلق الذي يفتقر للحكمة والستر.</w:t>
      </w:r>
    </w:p>
    <w:p w14:paraId="2E04DB3B" w14:textId="77777777" w:rsidR="00A71E39" w:rsidRDefault="00A71E39" w:rsidP="00070366">
      <w:pPr>
        <w:bidi/>
        <w:spacing w:before="100" w:after="100" w:line="360" w:lineRule="auto"/>
        <w:jc w:val="both"/>
      </w:pPr>
      <w:r>
        <w:t>استنتاج الفرق بين "الإهانة المقصودة" وبين "استقبال الإهانة" كفعل ذاتي.</w:t>
      </w:r>
    </w:p>
    <w:p w14:paraId="0B5B200F" w14:textId="7D55D0CB" w:rsidR="00A71E39" w:rsidRDefault="007F5FBB" w:rsidP="00070366">
      <w:pPr>
        <w:pStyle w:val="Titre2"/>
        <w:bidi/>
      </w:pPr>
      <w:bookmarkStart w:id="488" w:name="_Toc226107122"/>
      <w:r>
        <w:rPr>
          <w:rtl/>
        </w:rPr>
        <w:t>المفاهيم الأساسية</w:t>
      </w:r>
      <w:bookmarkEnd w:id="488"/>
    </w:p>
    <w:p w14:paraId="41E986B6" w14:textId="3003015C" w:rsidR="00A71E39" w:rsidRDefault="00A71E39" w:rsidP="00070366">
      <w:pPr>
        <w:bidi/>
        <w:spacing w:before="100" w:after="100" w:line="360" w:lineRule="auto"/>
        <w:jc w:val="both"/>
      </w:pPr>
      <w:r>
        <w:t>ا المعاريض (التورية)هي استخدام كلام يحمل معنيين؛ ظاهر يفهمه السامع، وباطن يقصده المتكلم، للهروب من الكذب أو المفسدة.</w:t>
      </w:r>
    </w:p>
    <w:p w14:paraId="36E1D4DA" w14:textId="7E580474" w:rsidR="00A71E39" w:rsidRDefault="00A71E39" w:rsidP="00070366">
      <w:pPr>
        <w:bidi/>
        <w:spacing w:before="100" w:after="100" w:line="360" w:lineRule="auto"/>
        <w:jc w:val="both"/>
      </w:pPr>
      <w:r>
        <w:t>ا الإبانة المقصودة (القوة والصدق)هي التعبير الواضح والواعي عما في النفس، الذي يعكس سوية نفسية وقوة في الشخصية وصدقاً مع الله والخلق.</w:t>
      </w:r>
    </w:p>
    <w:p w14:paraId="10AF75C8" w14:textId="11AFD4C6" w:rsidR="00A71E39" w:rsidRDefault="00A71E39" w:rsidP="00070366">
      <w:pPr>
        <w:bidi/>
        <w:spacing w:before="100" w:after="100" w:line="360" w:lineRule="auto"/>
        <w:jc w:val="both"/>
      </w:pPr>
      <w:r>
        <w:t>ا الإبانة غير المقصودة (الفراسة)هي انكشاف حقيقة ما في النفس للمتلقي المتفرس رغماً عن صاحبها، بسبب عفوية الشخص أو فلتات لسانه.</w:t>
      </w:r>
    </w:p>
    <w:p w14:paraId="3646312E" w14:textId="21826282" w:rsidR="00A71E39" w:rsidRDefault="00A71E39" w:rsidP="00070366">
      <w:pPr>
        <w:bidi/>
        <w:spacing w:before="100" w:after="100" w:line="360" w:lineRule="auto"/>
        <w:jc w:val="both"/>
      </w:pPr>
      <w:r>
        <w:t>ا الحيلة (في الإبانة)هي القصد الواعي لعدم الوضوح التام مع الآخر لغرض مشروع، مثل الحفاظ على مودة أو تجنب فتنة.</w:t>
      </w:r>
    </w:p>
    <w:p w14:paraId="3DD97C0A" w14:textId="2209E002" w:rsidR="00A71E39" w:rsidRDefault="00A71E39" w:rsidP="00070366">
      <w:pPr>
        <w:bidi/>
        <w:spacing w:before="100" w:after="100" w:line="360" w:lineRule="auto"/>
        <w:jc w:val="both"/>
      </w:pPr>
      <w:r>
        <w:t>ا فقه الأول (الإخلاص)أن يكون الله هو "الأول" في عملية التعبير، بحيث يُسأل: هل هذا يرضيه؟ وهل أبين له أولاً؟.</w:t>
      </w:r>
    </w:p>
    <w:p w14:paraId="5B786CAA" w14:textId="6FE36AD7" w:rsidR="00A71E39" w:rsidRDefault="00A71E39" w:rsidP="00070366">
      <w:pPr>
        <w:bidi/>
        <w:spacing w:before="100" w:after="100" w:line="360" w:lineRule="auto"/>
        <w:jc w:val="both"/>
      </w:pPr>
      <w:r>
        <w:lastRenderedPageBreak/>
        <w:t>ا فقه الأولى (الأولويات)تحديد الوقت والمكان والشخص المناسب للإبانة، والموازنة بين المصلحة والمفسدة في الكلام.</w:t>
      </w:r>
    </w:p>
    <w:p w14:paraId="35ED9837" w14:textId="0286AA34" w:rsidR="00A71E39" w:rsidRDefault="00A71E39" w:rsidP="00070366">
      <w:pPr>
        <w:bidi/>
        <w:spacing w:before="100" w:after="100" w:line="360" w:lineRule="auto"/>
        <w:jc w:val="both"/>
      </w:pPr>
      <w:r>
        <w:t>ا فقه البيان (البلاغة)امتلاك المهارة اللغوية والأسلوبية لإيصال الرسالة بدقة وبأقل قدر من الخسائر النفسية.</w:t>
      </w:r>
    </w:p>
    <w:p w14:paraId="76F54361" w14:textId="033C362E" w:rsidR="00A71E39" w:rsidRDefault="00A71E39" w:rsidP="00070366">
      <w:pPr>
        <w:bidi/>
        <w:spacing w:before="100" w:after="100" w:line="360" w:lineRule="auto"/>
        <w:jc w:val="both"/>
      </w:pPr>
      <w:r>
        <w:t>ا حقيبة الأعراف الجاهليةالمفاهيم الموروثة حول الكرامة ورد الصاع صاعين، والتي تعظم حظ النفس على حساب الحق الشرعي.</w:t>
      </w:r>
    </w:p>
    <w:p w14:paraId="3A26D26E" w14:textId="37F73969" w:rsidR="00A71E39" w:rsidRDefault="00A71E39" w:rsidP="00070366">
      <w:pPr>
        <w:bidi/>
        <w:spacing w:before="100" w:after="100" w:line="360" w:lineRule="auto"/>
        <w:jc w:val="both"/>
      </w:pPr>
      <w:r>
        <w:t>ا الإهانة (بالمفهوم النفسي)هي فعل ذاتي يسمح فيه الشخص لكلام الآخرين أن يخترق حصانته النفسية ويسمى "إهانة"، بينما يمكنه تهوينه ككذب لا يضره.</w:t>
      </w:r>
    </w:p>
    <w:p w14:paraId="7E6398E7" w14:textId="2262528C" w:rsidR="00A71E39" w:rsidRDefault="00A71E39" w:rsidP="00070366">
      <w:pPr>
        <w:bidi/>
        <w:spacing w:before="100" w:after="100" w:line="360" w:lineRule="auto"/>
        <w:jc w:val="both"/>
      </w:pPr>
      <w:r>
        <w:t>ا انزال الناس منازلهمالتلطف مع الآخرين بمناداتهم بما يحبون (كنية، لقب) دون أن يعني ذلك نفاقاً أو عبودية لهم.</w:t>
      </w:r>
    </w:p>
    <w:p w14:paraId="4DEDD90B" w14:textId="31059C27" w:rsidR="00A71E39" w:rsidRDefault="00A71E39" w:rsidP="00070366">
      <w:pPr>
        <w:bidi/>
        <w:spacing w:before="100" w:after="100" w:line="360" w:lineRule="auto"/>
        <w:jc w:val="both"/>
      </w:pPr>
      <w:r>
        <w:t>ا التناغم النفسيحالة الصدق التي يتطابق فيها ما في الباطن مع ما يظهر في الظاهر ببيان مقصود.</w:t>
      </w:r>
    </w:p>
    <w:p w14:paraId="38AC500A" w14:textId="3F444F19" w:rsidR="00A71E39" w:rsidRDefault="00A71E39" w:rsidP="00070366">
      <w:pPr>
        <w:bidi/>
        <w:spacing w:before="100" w:after="100" w:line="360" w:lineRule="auto"/>
        <w:jc w:val="both"/>
      </w:pPr>
      <w:r>
        <w:t>ا الصدق الضعيفالتعبير عن الحاجة للبشر والاستقواء بهم بدلاً من الله، كما يظهر في بعض منشورات "السوشيال ميديا" المليئة بالاستجداء.</w:t>
      </w:r>
    </w:p>
    <w:p w14:paraId="45876FB1" w14:textId="3A9B3E23" w:rsidR="00A71E39" w:rsidRDefault="00A71E39" w:rsidP="00070366">
      <w:pPr>
        <w:bidi/>
        <w:spacing w:before="100" w:after="100" w:line="360" w:lineRule="auto"/>
        <w:jc w:val="both"/>
      </w:pPr>
      <w:r>
        <w:t>ا السوية النفسية في البيانقدرة النفس على التعبير عن مكنوناتها دون تلاعب أو زجزاج بين الفكرة والشعور والسلوك.</w:t>
      </w:r>
    </w:p>
    <w:p w14:paraId="77D4ADE4" w14:textId="70AB8633" w:rsidR="00A71E39" w:rsidRDefault="00A71E39" w:rsidP="00070366">
      <w:pPr>
        <w:bidi/>
        <w:spacing w:before="100" w:after="100" w:line="360" w:lineRule="auto"/>
        <w:jc w:val="both"/>
      </w:pPr>
      <w:r>
        <w:t>ا الحكمةهي الثمرة الناتجة عن اجتماع فقه الأول، وفقه الأولى، وفقه البيان في تصرف واحد.</w:t>
      </w:r>
    </w:p>
    <w:p w14:paraId="352006CE" w14:textId="7F484949" w:rsidR="00A71E39" w:rsidRDefault="00A71E39" w:rsidP="00070366">
      <w:pPr>
        <w:bidi/>
        <w:spacing w:before="100" w:after="100" w:line="360" w:lineRule="auto"/>
        <w:jc w:val="both"/>
      </w:pPr>
      <w:r>
        <w:t>ا قنطرة المظالماستحضار الآخرة وحق المظلوم في القنطرة لتهوين مشاعر الغيظ والرغبة في الانتقام الفوري باللسان.</w:t>
      </w:r>
    </w:p>
    <w:p w14:paraId="31A2275D" w14:textId="03CB6E77" w:rsidR="00BA7DEF" w:rsidRDefault="00BA7DEF" w:rsidP="00070366">
      <w:pPr>
        <w:pStyle w:val="Titre2"/>
        <w:bidi/>
        <w:rPr>
          <w:rtl/>
        </w:rPr>
      </w:pPr>
      <w:bookmarkStart w:id="489" w:name="_Toc226107123"/>
      <w:r>
        <w:rPr>
          <w:rtl/>
        </w:rPr>
        <w:t>المحتوى المنظم</w:t>
      </w:r>
      <w:bookmarkEnd w:id="489"/>
    </w:p>
    <w:p w14:paraId="3AD4954C" w14:textId="31E17715" w:rsidR="005B74D5" w:rsidRDefault="005B74D5" w:rsidP="00070366">
      <w:pPr>
        <w:bidi/>
      </w:pPr>
    </w:p>
    <w:p w14:paraId="4916ED1C" w14:textId="0093A2AE" w:rsidR="00A71E39" w:rsidRDefault="00A71E39" w:rsidP="00070366">
      <w:pPr>
        <w:bidi/>
        <w:spacing w:before="100" w:after="100" w:line="360" w:lineRule="auto"/>
        <w:jc w:val="both"/>
      </w:pPr>
      <w:r>
        <w:t xml:space="preserve"> المنطقة الوسطى بين التعبير والبيانبين التعبير المجرد والبيان الصريح تقع منطقة "المعاريض والتلميح". هذه الفسحة ضرورية للحفاظ على العلاقات وصيانة النفس من الكذب. يجهل الكثيرون هذه المهارة، فيسقطون إما في الكذب الصريح أو في الوقاحة بدعوى "الصدق". التورية تسمح لك بقول الحقيقة بلفظك مع مراعاة حال المتلقي الذي قد لا يحتمل الإبانة الكاملة.</w:t>
      </w:r>
    </w:p>
    <w:p w14:paraId="0F932743" w14:textId="77777777" w:rsidR="00A71E39" w:rsidRDefault="00A71E39" w:rsidP="00070366">
      <w:pPr>
        <w:bidi/>
        <w:spacing w:before="100" w:after="100" w:line="360" w:lineRule="auto"/>
        <w:jc w:val="both"/>
      </w:pPr>
      <w:r>
        <w:t>من أمثلة ذلك:</w:t>
      </w:r>
    </w:p>
    <w:p w14:paraId="1B55F1E2" w14:textId="77777777" w:rsidR="00A71E39" w:rsidRDefault="00A71E39" w:rsidP="00070366">
      <w:pPr>
        <w:bidi/>
        <w:spacing w:before="100" w:after="100" w:line="360" w:lineRule="auto"/>
        <w:jc w:val="both"/>
      </w:pPr>
      <w:r>
        <w:t>الزوج الذي يمدح طبخ زوجته بعبارة "ما أذكر أني ذقت مثله" (وهو يقصد في السوء، بينما هي تفهم الأفضلية).</w:t>
      </w:r>
    </w:p>
    <w:p w14:paraId="2161B2BE" w14:textId="4491526C" w:rsidR="00A71E39" w:rsidRDefault="00A71E39" w:rsidP="00070366">
      <w:pPr>
        <w:bidi/>
        <w:spacing w:before="100" w:after="100" w:line="360" w:lineRule="auto"/>
        <w:jc w:val="both"/>
      </w:pPr>
      <w:r>
        <w:t>استخدام عبارة "سنحكي معك إن شاء الله" للمتقدم لوظيفة كحيلة مشروعة لتجنب الصدام بالرفض المباشر. فقه الأول (مركزيّة الخالق في الإبانة)فقه الأول يعني أن يكون الله هو المتلقي الأول والأساس لكل عبرة وزفرة. الأنس بالله يغني عن "الفضفضة" للبشر ويهون من قدر الخلق في النفس. عندما يكون الله هو الأول، تتخلص النفس من "حقيبة الأعراف الجاهلية" التي تضخم الإهانات التافهة. الإخلاص في البيان يجعلك تسأل: "هل كلامي هذا حجة لي أم علي بين يدي الله؟".</w:t>
      </w:r>
    </w:p>
    <w:p w14:paraId="3C12F838" w14:textId="77777777" w:rsidR="00A71E39" w:rsidRDefault="00A71E39" w:rsidP="00070366">
      <w:pPr>
        <w:bidi/>
        <w:spacing w:before="100" w:after="100" w:line="360" w:lineRule="auto"/>
        <w:jc w:val="both"/>
      </w:pPr>
      <w:r>
        <w:lastRenderedPageBreak/>
        <w:t>من أمثلة ذلك:</w:t>
      </w:r>
    </w:p>
    <w:p w14:paraId="3EC943FA" w14:textId="77777777" w:rsidR="00A71E39" w:rsidRDefault="00A71E39" w:rsidP="00070366">
      <w:pPr>
        <w:bidi/>
        <w:spacing w:before="100" w:after="100" w:line="360" w:lineRule="auto"/>
        <w:jc w:val="both"/>
      </w:pPr>
      <w:r>
        <w:t>المدرب "عبد العزيز" الذي سُبَّ بأقذع الألفاظ أمام الناس فصمت، معتبراً أن السابّ كاذب وكلامه لا يغير من حقيقته شيئاً.</w:t>
      </w:r>
    </w:p>
    <w:p w14:paraId="51C46758" w14:textId="1613C178" w:rsidR="00A71E39" w:rsidRDefault="00A71E39" w:rsidP="00070366">
      <w:pPr>
        <w:bidi/>
        <w:spacing w:before="100" w:after="100" w:line="360" w:lineRule="auto"/>
        <w:jc w:val="both"/>
      </w:pPr>
      <w:r>
        <w:t>المصلين الذين يتأثرون بتأخر الإمام أو غيابه؛ فلو كان الله هو الأول لما شغلهم عدد الحضور أو برستيج المنصة. خرافة الصدق المطلق ووهم الكماليروج البعض لفكرة "أنا لا أخبي شيئاً عن زوجي/صديقي"، وهذا وهم كمال مدمر. النفوس البشرية لو أظهرت كل خطراتها وسوآتها لما طاق أحد العيش مع الآخر. الحكمة تقتضي الستر والتغافل. الصدق لا يعني "الفضائحية"، بل يعني التناغم مع الحق والعدل مع النفس قبل الآخر.</w:t>
      </w:r>
    </w:p>
    <w:p w14:paraId="76BD813E" w14:textId="77777777" w:rsidR="00A71E39" w:rsidRDefault="00A71E39" w:rsidP="00070366">
      <w:pPr>
        <w:bidi/>
        <w:spacing w:before="100" w:after="100" w:line="360" w:lineRule="auto"/>
        <w:jc w:val="both"/>
      </w:pPr>
      <w:r>
        <w:t>من أمثلة ذلك:</w:t>
      </w:r>
    </w:p>
    <w:p w14:paraId="5F142567" w14:textId="77777777" w:rsidR="00A71E39" w:rsidRDefault="00A71E39" w:rsidP="00070366">
      <w:pPr>
        <w:bidi/>
        <w:spacing w:before="100" w:after="100" w:line="360" w:lineRule="auto"/>
        <w:jc w:val="both"/>
      </w:pPr>
      <w:r>
        <w:t>تخيل زوجين في مركز تسوق ينطقان بكل خطرة تجاه المارة (إعجاباً بآخرين أو تقززاً)؛ النتيجة حتماً هي الطلاق قبل الخروج من المركز.</w:t>
      </w:r>
    </w:p>
    <w:p w14:paraId="493B3D4D" w14:textId="0EF1CFF8" w:rsidR="00A71E39" w:rsidRDefault="00A71E39" w:rsidP="00070366">
      <w:pPr>
        <w:bidi/>
        <w:spacing w:before="100" w:after="100" w:line="360" w:lineRule="auto"/>
        <w:jc w:val="both"/>
      </w:pPr>
      <w:r>
        <w:t>الشخص الذي يريد أن يخبر خطيبته بكل "ماضيه الأسود" بدعوى الصدق، وهو في الحقيقة يهدم بيته بجهل. لماذا نبين؟ (ثمرات الإبانة المقصودة)الإبانة المقصودة تدل على سوية نفسية وقوة في الشخصية. هي تختبر مهارات البلاغة وتجعل النفس في حالة تناغم بين الباطن والظاهر. الإبانة الكاملة تريح النفس من ملفات "التعبير الناقص" الذي يترك ريبة وسوء ظن. وهي أيضاً مدرسة لتعليم الآخرين من خلال القدوة في الوضوح والرحمة.</w:t>
      </w:r>
    </w:p>
    <w:p w14:paraId="00AB9BF4" w14:textId="77777777" w:rsidR="00A71E39" w:rsidRDefault="00A71E39" w:rsidP="00070366">
      <w:pPr>
        <w:bidi/>
        <w:spacing w:before="100" w:after="100" w:line="360" w:lineRule="auto"/>
        <w:jc w:val="both"/>
      </w:pPr>
      <w:r>
        <w:t>من أمثلة ذلك:</w:t>
      </w:r>
    </w:p>
    <w:p w14:paraId="528A7F1C" w14:textId="77777777" w:rsidR="00A71E39" w:rsidRDefault="00A71E39" w:rsidP="00070366">
      <w:pPr>
        <w:bidi/>
        <w:spacing w:before="100" w:after="100" w:line="360" w:lineRule="auto"/>
        <w:jc w:val="both"/>
      </w:pPr>
      <w:r>
        <w:t>الفرق بين "الفضفضة" العشوائية التي تكرر الكلام بلا جدوى، وبين "الإبانة" التي تنهي الملف النفسي بوضوح.</w:t>
      </w:r>
    </w:p>
    <w:p w14:paraId="4930D016" w14:textId="6DC4197C" w:rsidR="00A71E39" w:rsidRDefault="00A71E39" w:rsidP="00070366">
      <w:pPr>
        <w:bidi/>
        <w:spacing w:before="100" w:after="100" w:line="360" w:lineRule="auto"/>
        <w:jc w:val="both"/>
      </w:pPr>
      <w:r>
        <w:t>النبي ﷺ الذي وصف رجلاً بـ "بئس أخو العشيرة" (بيان حقيقة) ثم هشَّ وبشَّ في وجهه (حكمة ومصلحة). الحيلة بين المشروعية والمخادعةالإنسان مخلوق ضعيف قد يضطر للحيلة (التورية) لأنه لا يملك القوة المطلقة لمواجهة كل شيء. الحيلة المشروعة هي التي تحفظ الحقوق ولا تظلم النفس، بينما المخادعة هي الكذب الذي يجر لمفسدة. التفرقة بينهما تحتاج لنظر في "المقاصد" و"الأولويات". القوي هو من يستخدم الحيلة بحكمة، لا من يصمت بجبن.</w:t>
      </w:r>
    </w:p>
    <w:p w14:paraId="70ABB142" w14:textId="77777777" w:rsidR="00A71E39" w:rsidRDefault="00A71E39" w:rsidP="00070366">
      <w:pPr>
        <w:bidi/>
        <w:spacing w:before="100" w:after="100" w:line="360" w:lineRule="auto"/>
        <w:jc w:val="both"/>
      </w:pPr>
      <w:r>
        <w:t>من أمثلة ذلك:</w:t>
      </w:r>
    </w:p>
    <w:p w14:paraId="05BC25F2" w14:textId="77777777" w:rsidR="00A71E39" w:rsidRDefault="00A71E39" w:rsidP="00070366">
      <w:pPr>
        <w:bidi/>
        <w:spacing w:before="100" w:after="100" w:line="360" w:lineRule="auto"/>
        <w:jc w:val="both"/>
      </w:pPr>
      <w:r>
        <w:t>استخدام الداعية لعبارات عامة في منشور "ترند" لتجنب التصنيف الظالم من الجماهير (قد تكون حكمة وقد تكون مخادعة).</w:t>
      </w:r>
    </w:p>
    <w:p w14:paraId="1E0856DC" w14:textId="77777777" w:rsidR="00A71E39" w:rsidRDefault="00A71E39" w:rsidP="00070366">
      <w:pPr>
        <w:bidi/>
        <w:spacing w:before="100" w:after="100" w:line="360" w:lineRule="auto"/>
        <w:jc w:val="both"/>
      </w:pPr>
      <w:r>
        <w:t>الصمت الضعيف لشخص لا يجرؤ على قول الحق خشية خسارة مادية، مقابل الصمت الحكيم لمربٍ ينتظر اللحظة المناسبة.</w:t>
      </w:r>
    </w:p>
    <w:p w14:paraId="40F8F443" w14:textId="6C7D457C" w:rsidR="00A71E39" w:rsidRDefault="007F5FBB" w:rsidP="00070366">
      <w:pPr>
        <w:pStyle w:val="Titre2"/>
        <w:bidi/>
      </w:pPr>
      <w:bookmarkStart w:id="490" w:name="_Toc226107124"/>
      <w:r>
        <w:rPr>
          <w:rtl/>
        </w:rPr>
        <w:t>النقاط الرئيسية التي يجب تذكرها</w:t>
      </w:r>
      <w:bookmarkEnd w:id="490"/>
    </w:p>
    <w:p w14:paraId="29BF8CFA" w14:textId="77777777" w:rsidR="00A71E39" w:rsidRDefault="00A71E39" w:rsidP="00070366">
      <w:pPr>
        <w:bidi/>
        <w:spacing w:before="100" w:after="100" w:line="360" w:lineRule="auto"/>
        <w:jc w:val="both"/>
      </w:pPr>
      <w:r>
        <w:t>الإبانة مع الله تكفي النفس وتغنيها عن استجداء التعاطف من الخلق "من وجد الله ماذا فقد؟".</w:t>
      </w:r>
    </w:p>
    <w:p w14:paraId="3490161B" w14:textId="77777777" w:rsidR="00A71E39" w:rsidRDefault="00A71E39" w:rsidP="00070366">
      <w:pPr>
        <w:bidi/>
        <w:spacing w:before="100" w:after="100" w:line="360" w:lineRule="auto"/>
        <w:jc w:val="both"/>
      </w:pPr>
      <w:r>
        <w:t>لا تجعل لسانك ريشة في مهب ريح كلمات الناس؛ فالإهانة لا تقع إلا إذا قبلتها أنت في نفسك.</w:t>
      </w:r>
    </w:p>
    <w:p w14:paraId="16ACE7FF" w14:textId="77777777" w:rsidR="00A71E39" w:rsidRDefault="00A71E39" w:rsidP="00070366">
      <w:pPr>
        <w:bidi/>
        <w:spacing w:before="100" w:after="100" w:line="360" w:lineRule="auto"/>
        <w:jc w:val="both"/>
      </w:pPr>
      <w:r>
        <w:lastRenderedPageBreak/>
        <w:t>الصدق الحكيم هو الذي يستر القبيح ويظهر الجميل، وليس "الفضائحية" التي تسميها صراحة.</w:t>
      </w:r>
    </w:p>
    <w:p w14:paraId="024CE17B" w14:textId="77777777" w:rsidR="00A71E39" w:rsidRDefault="00A71E39" w:rsidP="00070366">
      <w:pPr>
        <w:bidi/>
        <w:spacing w:before="100" w:after="100" w:line="360" w:lineRule="auto"/>
        <w:jc w:val="both"/>
      </w:pPr>
      <w:r>
        <w:t>المعاريض (التورية) مندوحة عن الكذب؛ فاستعملها بذكاء لتصون مروءتك وتجبر خواطر الناس.</w:t>
      </w:r>
    </w:p>
    <w:p w14:paraId="5A72D5DE" w14:textId="77777777" w:rsidR="00A71E39" w:rsidRDefault="00A71E39" w:rsidP="00070366">
      <w:pPr>
        <w:bidi/>
        <w:spacing w:before="100" w:after="100" w:line="360" w:lineRule="auto"/>
        <w:jc w:val="both"/>
      </w:pPr>
      <w:r>
        <w:t>القوة في الإبانة هي القدرة على التحكم فيما يظهر وما يبطن، وليست في "دج" كل ما يدور بالخلد.</w:t>
      </w:r>
    </w:p>
    <w:p w14:paraId="0283899C" w14:textId="77777777" w:rsidR="00A71E39" w:rsidRDefault="00A71E39" w:rsidP="00070366">
      <w:pPr>
        <w:bidi/>
        <w:spacing w:before="100" w:after="100" w:line="360" w:lineRule="auto"/>
        <w:jc w:val="both"/>
      </w:pPr>
      <w:r>
        <w:t>التناغم بين فكرك وشعورك وسلوكك هو المعيار الحقيقي لسويتك النفسية وصدقك مع ذاتك.</w:t>
      </w:r>
    </w:p>
    <w:p w14:paraId="0B42D5A1" w14:textId="76ECBD80" w:rsidR="00A71E39" w:rsidRDefault="007F5FBB" w:rsidP="00070366">
      <w:pPr>
        <w:pStyle w:val="Titre2"/>
        <w:bidi/>
      </w:pPr>
      <w:bookmarkStart w:id="491" w:name="_Toc226107125"/>
      <w:r>
        <w:rPr>
          <w:rtl/>
        </w:rPr>
        <w:t>التطبيقات العملية</w:t>
      </w:r>
      <w:bookmarkEnd w:id="491"/>
    </w:p>
    <w:p w14:paraId="1E0A3E8F" w14:textId="77777777" w:rsidR="00A71E39" w:rsidRDefault="00A71E39" w:rsidP="00070366">
      <w:pPr>
        <w:bidi/>
        <w:spacing w:before="100" w:after="100" w:line="360" w:lineRule="auto"/>
        <w:jc w:val="both"/>
      </w:pPr>
      <w:r>
        <w:t>إذا سُئلت عن شيء محرج لا تريد الإجابة عنه، تدرب على استخدام "التورية" بعبارة صادقة لغوياً لكنها لا تبيح سرك.</w:t>
      </w:r>
    </w:p>
    <w:p w14:paraId="0A0EBFD9" w14:textId="77777777" w:rsidR="00A71E39" w:rsidRDefault="00A71E39" w:rsidP="00070366">
      <w:pPr>
        <w:bidi/>
        <w:spacing w:before="100" w:after="100" w:line="360" w:lineRule="auto"/>
        <w:jc w:val="both"/>
      </w:pPr>
      <w:r>
        <w:t>قبل أن تعاتب أحداً، اسجد لله وأفرغ "شحنة الغضب" عنده أولاً، ثم انظر هل بقي في العتاب مصلحة؟</w:t>
      </w:r>
    </w:p>
    <w:p w14:paraId="72E28C22" w14:textId="77777777" w:rsidR="00A71E39" w:rsidRDefault="00A71E39" w:rsidP="00070366">
      <w:pPr>
        <w:bidi/>
        <w:spacing w:before="100" w:after="100" w:line="360" w:lineRule="auto"/>
        <w:jc w:val="both"/>
      </w:pPr>
      <w:r>
        <w:t>توقف عن تتبع "لايكات" السوشيال ميديا؛ فمن كان الله "الأول" عنده، لم يضره جهل الجاهلين أو مدح المداحين.</w:t>
      </w:r>
    </w:p>
    <w:p w14:paraId="7826E18E" w14:textId="77777777" w:rsidR="00A71E39" w:rsidRDefault="00A71E39" w:rsidP="00070366">
      <w:pPr>
        <w:bidi/>
        <w:spacing w:before="100" w:after="100" w:line="360" w:lineRule="auto"/>
        <w:jc w:val="both"/>
      </w:pPr>
      <w:r>
        <w:t>في المواقف التي تشعر فيها بالإهانة، قل لنفسك: "كلامه كذب لا يصفني، فكيف أسمح لكذب أن يهينني؟".</w:t>
      </w:r>
    </w:p>
    <w:p w14:paraId="06A80E15" w14:textId="77777777" w:rsidR="00A71E39" w:rsidRDefault="00A71E39" w:rsidP="00070366">
      <w:pPr>
        <w:bidi/>
        <w:spacing w:before="100" w:after="100" w:line="360" w:lineRule="auto"/>
        <w:jc w:val="both"/>
      </w:pPr>
      <w:r>
        <w:t>لا تخبر زوجك أو صديقك بكل "خاطرة سوء" تمر ببالك؛ تدرب على الستر والتغافل لتستمر المودة.</w:t>
      </w:r>
    </w:p>
    <w:p w14:paraId="7830FB17" w14:textId="77777777" w:rsidR="00A71E39" w:rsidRDefault="00A71E39" w:rsidP="00070366">
      <w:pPr>
        <w:bidi/>
        <w:spacing w:before="100" w:after="100" w:line="360" w:lineRule="auto"/>
        <w:jc w:val="both"/>
      </w:pPr>
      <w:r>
        <w:t>ابحث في كتب التراث عن "المعاريض" النبوية وصحابة الكرام؛ لتتعلم كيف تكون ذكياً بليغاً لا كاذباً مخادعاً.</w:t>
      </w:r>
    </w:p>
    <w:p w14:paraId="0A1D9BCB" w14:textId="77777777" w:rsidR="00A71E39" w:rsidRDefault="00A71E39" w:rsidP="00070366">
      <w:pPr>
        <w:bidi/>
        <w:jc w:val="both"/>
      </w:pPr>
      <w:r>
        <w:br w:type="page"/>
      </w:r>
    </w:p>
    <w:p w14:paraId="2CEE66BB" w14:textId="77777777" w:rsidR="00A71E39" w:rsidRDefault="00A71E39" w:rsidP="00070366">
      <w:pPr>
        <w:pStyle w:val="Titre1"/>
        <w:bidi/>
        <w:jc w:val="both"/>
        <w:rPr>
          <w:lang w:bidi="ar-MA"/>
        </w:rPr>
      </w:pPr>
      <w:bookmarkStart w:id="492" w:name="_Toc226107126"/>
      <w:r w:rsidRPr="003834C0">
        <w:rPr>
          <w:rtl/>
        </w:rPr>
        <w:lastRenderedPageBreak/>
        <w:t>مجالس فقه النفس 08</w:t>
      </w:r>
      <w:r>
        <w:rPr>
          <w:rFonts w:hint="cs"/>
          <w:rtl/>
        </w:rPr>
        <w:t>4</w:t>
      </w:r>
      <w:r w:rsidRPr="003834C0">
        <w:rPr>
          <w:rtl/>
        </w:rPr>
        <w:t xml:space="preserve"> | ونفس 5</w:t>
      </w:r>
      <w:r>
        <w:rPr>
          <w:rFonts w:hint="cs"/>
          <w:rtl/>
        </w:rPr>
        <w:t>6</w:t>
      </w:r>
      <w:r w:rsidRPr="003834C0">
        <w:rPr>
          <w:rtl/>
        </w:rPr>
        <w:t xml:space="preserve"> | فقه القول أو لسان النفس | الإبانة والتعبير | التخلية والتطهير والتفريغ 0</w:t>
      </w:r>
      <w:r>
        <w:rPr>
          <w:rFonts w:hint="cs"/>
          <w:rtl/>
        </w:rPr>
        <w:t>4</w:t>
      </w:r>
      <w:bookmarkEnd w:id="492"/>
      <w:r w:rsidRPr="003834C0">
        <w:rPr>
          <w:rtl/>
        </w:rPr>
        <w:t xml:space="preserve"> </w:t>
      </w:r>
    </w:p>
    <w:p w14:paraId="50E7DF50" w14:textId="77777777" w:rsidR="00A71E39" w:rsidRDefault="00A71E39" w:rsidP="00070366">
      <w:pPr>
        <w:pBdr>
          <w:bottom w:val="single" w:sz="3" w:space="1" w:color="2D6A4F"/>
        </w:pBdr>
        <w:bidi/>
        <w:spacing w:after="300"/>
        <w:jc w:val="both"/>
      </w:pPr>
    </w:p>
    <w:p w14:paraId="6A6ECF8F" w14:textId="1C35BFCE" w:rsidR="00A71E39" w:rsidRDefault="007F5FBB" w:rsidP="00070366">
      <w:pPr>
        <w:pStyle w:val="Titre2"/>
        <w:bidi/>
      </w:pPr>
      <w:bookmarkStart w:id="493" w:name="_Toc226107127"/>
      <w:r>
        <w:rPr>
          <w:rtl/>
        </w:rPr>
        <w:t>أهداف التعلم</w:t>
      </w:r>
      <w:bookmarkEnd w:id="493"/>
    </w:p>
    <w:p w14:paraId="381D9670" w14:textId="77777777" w:rsidR="00A71E39" w:rsidRDefault="00A71E39" w:rsidP="00070366">
      <w:pPr>
        <w:bidi/>
        <w:spacing w:before="100" w:after="100" w:line="360" w:lineRule="auto"/>
        <w:jc w:val="both"/>
      </w:pPr>
      <w:r>
        <w:t>تحليل ركائز فقه الأولى (الأولويات) وارتباطها الوثيق بالعلم الشرعي ومقاصد الوحي.</w:t>
      </w:r>
    </w:p>
    <w:p w14:paraId="62211955" w14:textId="77777777" w:rsidR="00A71E39" w:rsidRDefault="00A71E39" w:rsidP="00070366">
      <w:pPr>
        <w:bidi/>
        <w:spacing w:before="100" w:after="100" w:line="360" w:lineRule="auto"/>
        <w:jc w:val="both"/>
      </w:pPr>
      <w:r>
        <w:t>التمييز بين "حظ النفس" (الهوى) وبين "حق النفس" (المشروع) في عملية الإبانة والتعبير.</w:t>
      </w:r>
    </w:p>
    <w:p w14:paraId="2AD5B922" w14:textId="77777777" w:rsidR="00A71E39" w:rsidRDefault="00A71E39" w:rsidP="00070366">
      <w:pPr>
        <w:bidi/>
        <w:spacing w:before="100" w:after="100" w:line="360" w:lineRule="auto"/>
        <w:jc w:val="both"/>
      </w:pPr>
      <w:r>
        <w:t>تحديد مجالات "ما لا يسع المسلم جهله" في لسان النفس (بين الأهل، العمل، القضاء).</w:t>
      </w:r>
    </w:p>
    <w:p w14:paraId="642C0C5D" w14:textId="77777777" w:rsidR="00A71E39" w:rsidRDefault="00A71E39" w:rsidP="00070366">
      <w:pPr>
        <w:bidi/>
        <w:spacing w:before="100" w:after="100" w:line="360" w:lineRule="auto"/>
        <w:jc w:val="both"/>
      </w:pPr>
      <w:r>
        <w:t>تحليل خارطة "من هو الأولى" بالتعبير (صاحب الحاجة، المعبر له، المعبر عنه).</w:t>
      </w:r>
    </w:p>
    <w:p w14:paraId="08E342C6" w14:textId="77777777" w:rsidR="00A71E39" w:rsidRDefault="00A71E39" w:rsidP="00070366">
      <w:pPr>
        <w:bidi/>
        <w:spacing w:before="100" w:after="100" w:line="360" w:lineRule="auto"/>
        <w:jc w:val="both"/>
      </w:pPr>
      <w:r>
        <w:t>استنباط المقاصد الشرعية الخمسة كمعايير لتحديد أولوية الكلام أو الصمت.</w:t>
      </w:r>
    </w:p>
    <w:p w14:paraId="11856A7E" w14:textId="77777777" w:rsidR="00A71E39" w:rsidRDefault="00A71E39" w:rsidP="00070366">
      <w:pPr>
        <w:bidi/>
        <w:spacing w:before="100" w:after="100" w:line="360" w:lineRule="auto"/>
        <w:jc w:val="both"/>
      </w:pPr>
      <w:r>
        <w:t>تحليل دور "فقه الاستضعاف" في موازنة البيان والتعبير في البيئات القاسية أو المعادية.</w:t>
      </w:r>
    </w:p>
    <w:p w14:paraId="46531EF7" w14:textId="77777777" w:rsidR="00A71E39" w:rsidRDefault="00A71E39" w:rsidP="00070366">
      <w:pPr>
        <w:bidi/>
        <w:spacing w:before="100" w:after="100" w:line="360" w:lineRule="auto"/>
        <w:jc w:val="both"/>
      </w:pPr>
      <w:r>
        <w:t>استنتاج أثر "التراكمات النفسية" القديمة في تشويه بوصلة التعبير الحالي وكيفية تفريغها.</w:t>
      </w:r>
    </w:p>
    <w:p w14:paraId="7DD7D699" w14:textId="77777777" w:rsidR="00A71E39" w:rsidRDefault="00A71E39" w:rsidP="00070366">
      <w:pPr>
        <w:bidi/>
        <w:spacing w:before="100" w:after="100" w:line="360" w:lineRule="auto"/>
        <w:jc w:val="both"/>
      </w:pPr>
      <w:r>
        <w:t>تحليل علاقة "بر الوالدين" بالإبانة الصادقة وضرورة الفصل بين البر والرضا الموهوم.</w:t>
      </w:r>
    </w:p>
    <w:p w14:paraId="5C50A8DC" w14:textId="77777777" w:rsidR="00A71E39" w:rsidRDefault="00A71E39" w:rsidP="00070366">
      <w:pPr>
        <w:bidi/>
        <w:spacing w:before="100" w:after="100" w:line="360" w:lineRule="auto"/>
        <w:jc w:val="both"/>
      </w:pPr>
      <w:r>
        <w:t>استخلاص أهمية "المواجهة" في إنهاء ملفات الماضي النفسية مع الأهل والأصدقاء.</w:t>
      </w:r>
    </w:p>
    <w:p w14:paraId="1D6AF4BD" w14:textId="77777777" w:rsidR="00A71E39" w:rsidRDefault="00A71E39" w:rsidP="00070366">
      <w:pPr>
        <w:bidi/>
        <w:spacing w:before="100" w:after="100" w:line="360" w:lineRule="auto"/>
        <w:jc w:val="both"/>
      </w:pPr>
      <w:r>
        <w:t>نقد ظاهرة "التعبير المأجور" (الفضفضة في العيادة فقط) مقابل الإبانة لمن له الحق فعلاً.</w:t>
      </w:r>
    </w:p>
    <w:p w14:paraId="2B3BB0F5" w14:textId="5E36DD15" w:rsidR="00A71E39" w:rsidRDefault="007F5FBB" w:rsidP="00070366">
      <w:pPr>
        <w:pStyle w:val="Titre2"/>
        <w:bidi/>
      </w:pPr>
      <w:bookmarkStart w:id="494" w:name="_Toc226107128"/>
      <w:r>
        <w:rPr>
          <w:rtl/>
        </w:rPr>
        <w:t>المفاهيم الأساسية</w:t>
      </w:r>
      <w:bookmarkEnd w:id="494"/>
    </w:p>
    <w:p w14:paraId="2C00669F" w14:textId="17129353" w:rsidR="00A71E39" w:rsidRDefault="00A71E39" w:rsidP="00070366">
      <w:pPr>
        <w:bidi/>
        <w:spacing w:before="100" w:after="100" w:line="360" w:lineRule="auto"/>
        <w:jc w:val="both"/>
      </w:pPr>
      <w:r>
        <w:t>ا فقه الأولى (الأولويات)هو العلم الذي يحدد ما يجب تقديمه أو تأخيره من أقوال وأفعال بناءً على المصلحة الشرعية المعتبرة.</w:t>
      </w:r>
    </w:p>
    <w:p w14:paraId="266D9D68" w14:textId="3EAA9292" w:rsidR="00A71E39" w:rsidRDefault="00A71E39" w:rsidP="00070366">
      <w:pPr>
        <w:bidi/>
        <w:spacing w:before="100" w:after="100" w:line="360" w:lineRule="auto"/>
        <w:jc w:val="both"/>
      </w:pPr>
      <w:r>
        <w:t>ا حظ النفسهو الدافع الشخصي المرتبط بالهوى والانتصار للذات، وغالباً ما يكون عائقاً عن الإخلاص في التعبير.</w:t>
      </w:r>
    </w:p>
    <w:p w14:paraId="563C68BC" w14:textId="30C5C674" w:rsidR="00A71E39" w:rsidRDefault="00A71E39" w:rsidP="00070366">
      <w:pPr>
        <w:bidi/>
        <w:spacing w:before="100" w:after="100" w:line="360" w:lineRule="auto"/>
        <w:jc w:val="both"/>
      </w:pPr>
      <w:r>
        <w:t>ا حق النفسهو المطالبة المشروعة بالعدل أو الدفاع عن المظلومية، وهو أمر مأذون فيه شرعاً كـ "مقالة صاحب الحق".</w:t>
      </w:r>
    </w:p>
    <w:p w14:paraId="668AD8D9" w14:textId="2E5B1AB2" w:rsidR="00A71E39" w:rsidRDefault="00A71E39" w:rsidP="00070366">
      <w:pPr>
        <w:bidi/>
        <w:spacing w:before="100" w:after="100" w:line="360" w:lineRule="auto"/>
        <w:jc w:val="both"/>
      </w:pPr>
      <w:r>
        <w:t>ا حقيبة الأعراف الجاهليةالمفاهيم المشوهة حول العزة والكرامة التي تجعل الشخص ينفجر غضباً لأتفه الأسباب بدعوى "عدم الإهانة".</w:t>
      </w:r>
    </w:p>
    <w:p w14:paraId="77ADF3E4" w14:textId="781BEE3C" w:rsidR="00A71E39" w:rsidRDefault="00A71E39" w:rsidP="00070366">
      <w:pPr>
        <w:bidi/>
        <w:spacing w:before="100" w:after="100" w:line="360" w:lineRule="auto"/>
        <w:jc w:val="both"/>
      </w:pPr>
      <w:r>
        <w:t>ا فقه الاستضعاففهم حدود الإبانة والعمل لمن هو في حالة ضعف أو قهر، بما يسمح له بالتقية أو كتمان الإيمان مع طمأنينة القلب.</w:t>
      </w:r>
    </w:p>
    <w:p w14:paraId="677263B8" w14:textId="628F7040" w:rsidR="00A71E39" w:rsidRDefault="00A71E39" w:rsidP="00070366">
      <w:pPr>
        <w:bidi/>
        <w:spacing w:before="100" w:after="100" w:line="360" w:lineRule="auto"/>
        <w:jc w:val="both"/>
      </w:pPr>
      <w:r>
        <w:lastRenderedPageBreak/>
        <w:t>ا المقاصد الشرعية (في البيان)المعايير الخمسة (الدين، النفس، العقل، النسل، المال) التي تجعل الكلام واجباً إذا كان يحفظها.</w:t>
      </w:r>
    </w:p>
    <w:p w14:paraId="2A686748" w14:textId="33D23C37" w:rsidR="00A71E39" w:rsidRDefault="00A71E39" w:rsidP="00070366">
      <w:pPr>
        <w:bidi/>
        <w:spacing w:before="100" w:after="100" w:line="360" w:lineRule="auto"/>
        <w:jc w:val="both"/>
      </w:pPr>
      <w:r>
        <w:t>ا التراكمات (الذكريات المكتومة)المشاعر القديمة المخزنة في "مستودع النفس" والتي تنفجر في مواقف تافهة بسبب عدم تفريغها في وقتها.</w:t>
      </w:r>
    </w:p>
    <w:p w14:paraId="024EFC0B" w14:textId="235CD237" w:rsidR="00A71E39" w:rsidRDefault="00A71E39" w:rsidP="00070366">
      <w:pPr>
        <w:bidi/>
        <w:spacing w:before="100" w:after="100" w:line="360" w:lineRule="auto"/>
        <w:jc w:val="both"/>
      </w:pPr>
      <w:r>
        <w:t>ا بر الوالدين مقابل رضا الوالدينالبر هو الحق الواجب للوالدين شرعاً، بينما الرضا قد يرتبط بأهواء الوالدين التي قد تخالف الشرع أحياناً.</w:t>
      </w:r>
    </w:p>
    <w:p w14:paraId="2B27DF08" w14:textId="3AF93F5A" w:rsidR="00A71E39" w:rsidRDefault="00A71E39" w:rsidP="00070366">
      <w:pPr>
        <w:bidi/>
        <w:spacing w:before="100" w:after="100" w:line="360" w:lineRule="auto"/>
        <w:jc w:val="both"/>
      </w:pPr>
      <w:r>
        <w:t>ا السوية في التعبيرحالة التناغم التي تجعل الإنسان يعبر عما يرضي الله، متجاوزاً ضغوطات البيئة أو حظوظ النفس الضيقة.</w:t>
      </w:r>
    </w:p>
    <w:p w14:paraId="33A3EFC1" w14:textId="07004274" w:rsidR="00A71E39" w:rsidRDefault="00A71E39" w:rsidP="00070366">
      <w:pPr>
        <w:bidi/>
        <w:spacing w:before="100" w:after="100" w:line="360" w:lineRule="auto"/>
        <w:jc w:val="both"/>
      </w:pPr>
      <w:r>
        <w:t>ا المظلومية (مقالة صاحب الحق)الرخصة الشرعية للمظلوم بأن يرفع صوته أو يعبر بقوة عما أصابه من ضيم، كما في قصة يوسف عليه السلام.</w:t>
      </w:r>
    </w:p>
    <w:p w14:paraId="33319249" w14:textId="30021F0E" w:rsidR="00A71E39" w:rsidRDefault="00A71E39" w:rsidP="00070366">
      <w:pPr>
        <w:bidi/>
        <w:spacing w:before="100" w:after="100" w:line="360" w:lineRule="auto"/>
        <w:jc w:val="both"/>
      </w:pPr>
      <w:r>
        <w:t>ا التخلية (بمعناها العلاجي)إفراغ الشحنات السالبة والذكريات المؤلمة من خلال الإبانة الصادقة لمن تسبب فيها أو لمن يحسن المشورة.</w:t>
      </w:r>
    </w:p>
    <w:p w14:paraId="0FC5C5D3" w14:textId="5C6E176E" w:rsidR="00A71E39" w:rsidRDefault="00A71E39" w:rsidP="00070366">
      <w:pPr>
        <w:bidi/>
        <w:spacing w:before="100" w:after="100" w:line="360" w:lineRule="auto"/>
        <w:jc w:val="both"/>
      </w:pPr>
      <w:r>
        <w:t>ا فقه الآنالتركيز على متطلبات اللحظة الحالية في التعبير، وقطع الطريق على وساوس الماضي أو مخاوف المستقبل.</w:t>
      </w:r>
    </w:p>
    <w:p w14:paraId="3142F82F" w14:textId="0685AB69" w:rsidR="00A71E39" w:rsidRDefault="00A71E39" w:rsidP="00070366">
      <w:pPr>
        <w:bidi/>
        <w:spacing w:before="100" w:after="100" w:line="360" w:lineRule="auto"/>
        <w:jc w:val="both"/>
      </w:pPr>
      <w:r>
        <w:t>ا مكب النفايات (نفسياً)استخدام الطبيب أو الصديق كمستقبل دائم للشكوى السلبية دون رغبة حقيقية في التغيير أو التشخيص.</w:t>
      </w:r>
    </w:p>
    <w:p w14:paraId="7137F651" w14:textId="510D8375" w:rsidR="00A71E39" w:rsidRDefault="00A71E39" w:rsidP="00070366">
      <w:pPr>
        <w:bidi/>
        <w:spacing w:before="100" w:after="100" w:line="360" w:lineRule="auto"/>
        <w:jc w:val="both"/>
      </w:pPr>
      <w:r>
        <w:t>ا الصفح والمسامحةمراتب متقدمة من التزكية تأتي بعد الإبانة والتفريغ، حيث يختار الشخص تجاوز الحق الشخصي طلباً لما عند الله.</w:t>
      </w:r>
    </w:p>
    <w:p w14:paraId="0AF17A10" w14:textId="0E78EEB5" w:rsidR="00A71E39" w:rsidRDefault="00A71E39" w:rsidP="00070366">
      <w:pPr>
        <w:bidi/>
        <w:spacing w:before="100" w:after="100" w:line="360" w:lineRule="auto"/>
        <w:jc w:val="both"/>
      </w:pPr>
      <w:r>
        <w:t>ا الوهن النفسي (الهشاشة)العجز عن مواجهة الآخرين بحقيقتهم أو تقديم النصيحة المباشرة، والهروب للعالم الرقمي بدلاً من ذلك.</w:t>
      </w:r>
    </w:p>
    <w:p w14:paraId="32C392F9" w14:textId="38ACAAF4" w:rsidR="00BA7DEF" w:rsidRDefault="00BA7DEF" w:rsidP="00070366">
      <w:pPr>
        <w:pStyle w:val="Titre2"/>
        <w:bidi/>
        <w:rPr>
          <w:rtl/>
        </w:rPr>
      </w:pPr>
      <w:bookmarkStart w:id="495" w:name="_Toc226107129"/>
      <w:r>
        <w:rPr>
          <w:rtl/>
        </w:rPr>
        <w:t>المحتوى المنظم</w:t>
      </w:r>
      <w:bookmarkEnd w:id="495"/>
    </w:p>
    <w:p w14:paraId="5AE9D325" w14:textId="34CCE03F" w:rsidR="005B74D5" w:rsidRDefault="005B74D5" w:rsidP="00070366">
      <w:pPr>
        <w:bidi/>
      </w:pPr>
    </w:p>
    <w:p w14:paraId="14842A12" w14:textId="08706546" w:rsidR="00A71E39" w:rsidRDefault="00A71E39" w:rsidP="00070366">
      <w:pPr>
        <w:bidi/>
        <w:spacing w:before="100" w:after="100" w:line="360" w:lineRule="auto"/>
        <w:jc w:val="both"/>
      </w:pPr>
      <w:r>
        <w:t xml:space="preserve"> ركائز فقه الأولويات في لسان النفسيعتمد فقه الأولى على العلم الشرعي؛ فلا يمكن تحديد "الأولى" بالهوى. يجب أن تسأل: ما هو الأولى بالتعبير (فكرة أم شعور)؟ ومن هو الأولى (أمي أم صديقي)؟ وكيف هو الأولى (صمتاً أم صوتاً)؟ إن تقديم الأولويات يحميك من "وهم الكمال" الذي يجعلك تندم على كل كلمة. العلم بما لا يسع جهله يحدد لك متى يكون الكلام فرضاً ومتى يكون معصية.</w:t>
      </w:r>
    </w:p>
    <w:p w14:paraId="2D4EBB33" w14:textId="77777777" w:rsidR="00A71E39" w:rsidRDefault="00A71E39" w:rsidP="00070366">
      <w:pPr>
        <w:bidi/>
        <w:spacing w:before="100" w:after="100" w:line="360" w:lineRule="auto"/>
        <w:jc w:val="both"/>
      </w:pPr>
      <w:r>
        <w:t>من أمثلة ذلك:</w:t>
      </w:r>
    </w:p>
    <w:p w14:paraId="40705205" w14:textId="77777777" w:rsidR="00A71E39" w:rsidRDefault="00A71E39" w:rsidP="00070366">
      <w:pPr>
        <w:bidi/>
        <w:spacing w:before="100" w:after="100" w:line="360" w:lineRule="auto"/>
        <w:jc w:val="both"/>
      </w:pPr>
      <w:r>
        <w:t>الموظف الذي يختار الصمت عن مظلمة تافهة حفاظاً على "فقه الاستضعاف" ولقمة عيش أبنائه.</w:t>
      </w:r>
    </w:p>
    <w:p w14:paraId="2395D797" w14:textId="187F8E7F" w:rsidR="00A71E39" w:rsidRDefault="00A71E39" w:rsidP="00070366">
      <w:pPr>
        <w:bidi/>
        <w:spacing w:before="100" w:after="100" w:line="360" w:lineRule="auto"/>
        <w:jc w:val="both"/>
      </w:pPr>
      <w:r>
        <w:t>المصلحة الدعوية التي تقتضي تأخير بيان معين حتى لا يفتتن الناس أو يسيئوا فهم الدين. حق النفس مقابل حظ النفسهناك فرق شعرة بين الانتصار للحق (المشروع) والانتصار للهوى (المذموم). حق النفس يظهر في الدفاع عن العرض أو الدين، بينما حظ النفس يظهر في الانفجار لأجل "برستيج" أو "لايك". الإبانة السوية هي التي تنطلق من فقه الأول (مراد الله)، فتجعل تعبيرك دواءً لا داءً. تذكر أن "مقالة صاحب الحق" لا تعني الفحش أو تجاوز العدل.</w:t>
      </w:r>
    </w:p>
    <w:p w14:paraId="467C746D" w14:textId="77777777" w:rsidR="00A71E39" w:rsidRDefault="00A71E39" w:rsidP="00070366">
      <w:pPr>
        <w:bidi/>
        <w:spacing w:before="100" w:after="100" w:line="360" w:lineRule="auto"/>
        <w:jc w:val="both"/>
      </w:pPr>
      <w:r>
        <w:t>من أمثلة ذلك:</w:t>
      </w:r>
    </w:p>
    <w:p w14:paraId="2F8B58C2" w14:textId="77777777" w:rsidR="00A71E39" w:rsidRDefault="00A71E39" w:rsidP="00070366">
      <w:pPr>
        <w:bidi/>
        <w:spacing w:before="100" w:after="100" w:line="360" w:lineRule="auto"/>
        <w:jc w:val="both"/>
      </w:pPr>
      <w:r>
        <w:lastRenderedPageBreak/>
        <w:t>يوسف عليه السلام الذي صمت عن بيعه وإلقائه في الجب، لكنه أبان بقوة في تهمة العرض: "هي راودتني عن نفسي".</w:t>
      </w:r>
    </w:p>
    <w:p w14:paraId="0CEA1E0D" w14:textId="708A5D86" w:rsidR="00A71E39" w:rsidRDefault="00A71E39" w:rsidP="00070366">
      <w:pPr>
        <w:bidi/>
        <w:spacing w:before="100" w:after="100" w:line="360" w:lineRule="auto"/>
        <w:jc w:val="both"/>
      </w:pPr>
      <w:r>
        <w:t>الداعية الذي يغضب لأن القاعة غير ممتلئة؛ هذا حظ نفس يتدثر بعباءة "المصلحة الدعوية". التعامل مع التراكمات والماضيالتراكمات هي قنابل موقوتة في النفس. عدم الإبانة للوالدين عن جروح الطفولة قد يفسد علاقتك بزوجك أو أبنائك اليوم. المواجهة الصادقة (بأدب) تفرغ هذه الشحنات وتكشف لك "ضعف" الآخرين الذي كنت تراه "قوة" ظالمة. الإبانة لا تعني العقوق، بل قد تكون هي عين البر لكي تصفي قلبك تجاههم وتدعو لهم بصدق.</w:t>
      </w:r>
    </w:p>
    <w:p w14:paraId="0C8F9B30" w14:textId="77777777" w:rsidR="00A71E39" w:rsidRDefault="00A71E39" w:rsidP="00070366">
      <w:pPr>
        <w:bidi/>
        <w:spacing w:before="100" w:after="100" w:line="360" w:lineRule="auto"/>
        <w:jc w:val="both"/>
      </w:pPr>
      <w:r>
        <w:t>من أمثلة ذلك:</w:t>
      </w:r>
    </w:p>
    <w:p w14:paraId="7C413855" w14:textId="77777777" w:rsidR="00A71E39" w:rsidRDefault="00A71E39" w:rsidP="00070366">
      <w:pPr>
        <w:bidi/>
        <w:spacing w:before="100" w:after="100" w:line="360" w:lineRule="auto"/>
        <w:jc w:val="both"/>
      </w:pPr>
      <w:r>
        <w:t>قصة الدكتور ذاكر مع أخيه عمر: اكتشاف أن تدليل الوالدين للأخ المشاغب كان "رشوة" لسكوت شره، بينما الشدة على الدكتور كانت "ثقة" بصلاحه.</w:t>
      </w:r>
    </w:p>
    <w:p w14:paraId="402A793A" w14:textId="0732D126" w:rsidR="00A71E39" w:rsidRDefault="00A71E39" w:rsidP="00070366">
      <w:pPr>
        <w:bidi/>
        <w:spacing w:before="100" w:after="100" w:line="360" w:lineRule="auto"/>
        <w:jc w:val="both"/>
      </w:pPr>
      <w:r>
        <w:t>الزوجة التي كانت تنفر من زوجها بسبب ذكريات تحرش قديمة أو رؤية خيانة والدتها، ولما أبنت لأمها انحل العقد النفسي. الإبانة في حالات الاستضعاففي بيئات القهر أو الأسر التي لا تقبل الدين، يعطي الشرع رخصة لـ "كتمان البيان" حفاظاً على النفس. فقه الاستضعاف يعلمك متى تكون الإبانة انتحاراً لا جهاداً. الأولوية هنا لسلامة القلب والتوحيد الخفي، مع ممارسة "التقية" المشروعة عند الضرورة القصوى. المهم أن لا يتحول الاستضعاف إلى ذريعة للهروب من كل واجب.</w:t>
      </w:r>
    </w:p>
    <w:p w14:paraId="38796B14" w14:textId="77777777" w:rsidR="00A71E39" w:rsidRDefault="00A71E39" w:rsidP="00070366">
      <w:pPr>
        <w:bidi/>
        <w:spacing w:before="100" w:after="100" w:line="360" w:lineRule="auto"/>
        <w:jc w:val="both"/>
      </w:pPr>
      <w:r>
        <w:t>من أمثلة ذلك:</w:t>
      </w:r>
    </w:p>
    <w:p w14:paraId="250DC345" w14:textId="77777777" w:rsidR="00A71E39" w:rsidRDefault="00A71E39" w:rsidP="00070366">
      <w:pPr>
        <w:bidi/>
        <w:spacing w:before="100" w:after="100" w:line="360" w:lineRule="auto"/>
        <w:jc w:val="both"/>
      </w:pPr>
      <w:r>
        <w:t>الفتاة في بيئة معادية للإسلام التي تسكن وتصلي خفية؛ إبانتها لله في سجودها تكفيها ولا يجب عليها الفضيحة التي تقتلها.</w:t>
      </w:r>
    </w:p>
    <w:p w14:paraId="20A6AAC9" w14:textId="438E4ED5" w:rsidR="00A71E39" w:rsidRDefault="00A71E39" w:rsidP="00070366">
      <w:pPr>
        <w:bidi/>
        <w:spacing w:before="100" w:after="100" w:line="360" w:lineRule="auto"/>
        <w:jc w:val="both"/>
      </w:pPr>
      <w:r>
        <w:t>الموظف الذي يصلي في "اللانش بريك" خفية في شركة تمنع التدين حفاظاً على وظيفته. مهارة الإبانة للأهل (بين البر والرضا)أولوية التعبير تكون لمن له "حق" (الوالدين). لكن يجب التمييز بين البر الواجب (الخدمة، الإحسان) وبين الرضا المبني على المعصية (مثل طلب الأم إحضار راقصة في الفرح). الإبانة للأهل عن مشاعرك بصدق قد تبكيهم لحظة، لكنها تريحهم وتريحك عمراً. الهروب للشكوى عند الصديقات وترك الأم في غفلتها ليس من البر.</w:t>
      </w:r>
    </w:p>
    <w:p w14:paraId="34F29A57" w14:textId="77777777" w:rsidR="00A71E39" w:rsidRDefault="00A71E39" w:rsidP="00070366">
      <w:pPr>
        <w:bidi/>
        <w:spacing w:before="100" w:after="100" w:line="360" w:lineRule="auto"/>
        <w:jc w:val="both"/>
      </w:pPr>
      <w:r>
        <w:t>من أمثلة ذلك:</w:t>
      </w:r>
    </w:p>
    <w:p w14:paraId="5A17D3B8" w14:textId="77777777" w:rsidR="00A71E39" w:rsidRDefault="00A71E39" w:rsidP="00070366">
      <w:pPr>
        <w:bidi/>
        <w:spacing w:before="100" w:after="100" w:line="360" w:lineRule="auto"/>
        <w:jc w:val="both"/>
      </w:pPr>
      <w:r>
        <w:t>الابن الذي يرفض طلب أمه (الداعية) بإحضار راقصة؛ هو هنا بارّ بترك المعصية ومقصر لو لم يبنِ لها سبب الرفض بحب.</w:t>
      </w:r>
    </w:p>
    <w:p w14:paraId="5F222B0F" w14:textId="77777777" w:rsidR="00A71E39" w:rsidRDefault="00A71E39" w:rsidP="00070366">
      <w:pPr>
        <w:bidi/>
        <w:spacing w:before="100" w:after="100" w:line="360" w:lineRule="auto"/>
        <w:jc w:val="both"/>
      </w:pPr>
      <w:r>
        <w:t>البنت التي اكتشفت ظلم أمها في الماضي فقبلت يدها بحب حقيقي لأول مرة بعد الإبانة، بدلاً من التقبيل "الروتيني" الكاره.</w:t>
      </w:r>
    </w:p>
    <w:p w14:paraId="3CDAC9E6" w14:textId="4B05367B" w:rsidR="00A71E39" w:rsidRDefault="007F5FBB" w:rsidP="00070366">
      <w:pPr>
        <w:pStyle w:val="Titre2"/>
        <w:bidi/>
      </w:pPr>
      <w:bookmarkStart w:id="496" w:name="_Toc226107130"/>
      <w:r>
        <w:rPr>
          <w:rtl/>
        </w:rPr>
        <w:t>النقاط الرئيسية التي يجب تذكرها</w:t>
      </w:r>
      <w:bookmarkEnd w:id="496"/>
    </w:p>
    <w:p w14:paraId="3080422A" w14:textId="77777777" w:rsidR="00A71E39" w:rsidRDefault="00A71E39" w:rsidP="00070366">
      <w:pPr>
        <w:bidi/>
        <w:spacing w:before="100" w:after="100" w:line="360" w:lineRule="auto"/>
        <w:jc w:val="both"/>
      </w:pPr>
      <w:r>
        <w:t>لا تبحث عن "الرضا" على حساب "البر"؛ فإرضاء الوالدين في معصية هو عقوق مغلف ببر زائف.</w:t>
      </w:r>
    </w:p>
    <w:p w14:paraId="43771548" w14:textId="77777777" w:rsidR="00A71E39" w:rsidRDefault="00A71E39" w:rsidP="00070366">
      <w:pPr>
        <w:bidi/>
        <w:spacing w:before="100" w:after="100" w:line="360" w:lineRule="auto"/>
        <w:jc w:val="both"/>
      </w:pPr>
      <w:r>
        <w:t>التراكمات النفسية تتبخر بمجرد وضعها في قالب "البيان" الصادق أمام صاحب الشأن.</w:t>
      </w:r>
    </w:p>
    <w:p w14:paraId="4A7844B2" w14:textId="77777777" w:rsidR="00A71E39" w:rsidRDefault="00A71E39" w:rsidP="00070366">
      <w:pPr>
        <w:bidi/>
        <w:spacing w:before="100" w:after="100" w:line="360" w:lineRule="auto"/>
        <w:jc w:val="both"/>
      </w:pPr>
      <w:r>
        <w:lastRenderedPageBreak/>
        <w:t>أنت لست "مكب نفايات"؛ فلا تسمح للآخرين بالشكوى الدائمة دون نية حقيقية للعلاج والعمل.</w:t>
      </w:r>
    </w:p>
    <w:p w14:paraId="02F03CD4" w14:textId="77777777" w:rsidR="00A71E39" w:rsidRDefault="00A71E39" w:rsidP="00070366">
      <w:pPr>
        <w:bidi/>
        <w:spacing w:before="100" w:after="100" w:line="360" w:lineRule="auto"/>
        <w:jc w:val="both"/>
      </w:pPr>
      <w:r>
        <w:t>الإهانة فعل يكتمل بقبولك أنت؛ فإذا رددت الإهانة لله وكذبتها في نفسك، لم يضرك نباح الخلق.</w:t>
      </w:r>
    </w:p>
    <w:p w14:paraId="555A5486" w14:textId="77777777" w:rsidR="00A71E39" w:rsidRDefault="00A71E39" w:rsidP="00070366">
      <w:pPr>
        <w:bidi/>
        <w:spacing w:before="100" w:after="100" w:line="360" w:lineRule="auto"/>
        <w:jc w:val="both"/>
      </w:pPr>
      <w:r>
        <w:t>العلم الشرعي هو "البوصلة" في فقه الأولويات؛ فبدونه سيتحول لسانك إلى سوط هوى لا أداة تزكية.</w:t>
      </w:r>
    </w:p>
    <w:p w14:paraId="05698BC7" w14:textId="77777777" w:rsidR="00A71E39" w:rsidRDefault="00A71E39" w:rsidP="00070366">
      <w:pPr>
        <w:bidi/>
        <w:spacing w:before="100" w:after="100" w:line="360" w:lineRule="auto"/>
        <w:jc w:val="both"/>
      </w:pPr>
      <w:r>
        <w:t>المواجهة الصادقة قبل الموت هي أعظم هدية تقدمها لمن تحب؛ لتذهب ويدك بيضاء من كل غل.</w:t>
      </w:r>
    </w:p>
    <w:p w14:paraId="3D23F569" w14:textId="689CD48C" w:rsidR="00A71E39" w:rsidRDefault="007F5FBB" w:rsidP="00070366">
      <w:pPr>
        <w:pStyle w:val="Titre2"/>
        <w:bidi/>
      </w:pPr>
      <w:bookmarkStart w:id="497" w:name="_Toc226107131"/>
      <w:r>
        <w:rPr>
          <w:rtl/>
        </w:rPr>
        <w:t>التطبيقات العملية</w:t>
      </w:r>
      <w:bookmarkEnd w:id="497"/>
    </w:p>
    <w:p w14:paraId="278A85C0" w14:textId="77777777" w:rsidR="00A71E39" w:rsidRDefault="00A71E39" w:rsidP="00070366">
      <w:pPr>
        <w:bidi/>
        <w:spacing w:before="100" w:after="100" w:line="360" w:lineRule="auto"/>
        <w:jc w:val="both"/>
      </w:pPr>
      <w:r>
        <w:t>حدد "قنبلة موقوتة" من ماضيك (موقف مع والدك أو والدتك) واكتبها في رسالة، ثم قرر هل تواجههم بها بأدب لتفريغ الشحنة؟</w:t>
      </w:r>
    </w:p>
    <w:p w14:paraId="0839F0F8" w14:textId="77777777" w:rsidR="00A71E39" w:rsidRDefault="00A71E39" w:rsidP="00070366">
      <w:pPr>
        <w:bidi/>
        <w:spacing w:before="100" w:after="100" w:line="360" w:lineRule="auto"/>
        <w:jc w:val="both"/>
      </w:pPr>
      <w:r>
        <w:t>إذا تعرضت لظلم، اسأل نفسك: هل انتصاري الآن "حق نفس" أم "حظ نفس"؟ إذا كان حظاً، فالصمت أزكى.</w:t>
      </w:r>
    </w:p>
    <w:p w14:paraId="31DE01E2" w14:textId="77777777" w:rsidR="00A71E39" w:rsidRDefault="00A71E39" w:rsidP="00070366">
      <w:pPr>
        <w:bidi/>
        <w:spacing w:before="100" w:after="100" w:line="360" w:lineRule="auto"/>
        <w:jc w:val="both"/>
      </w:pPr>
      <w:r>
        <w:t>تدرب على قول "لا" لطلبات الأهل المخالفة للشرع، مع تعويض ذلك بزيادة في "البر" المادي والعاطفي.</w:t>
      </w:r>
    </w:p>
    <w:p w14:paraId="2CFAFFE3" w14:textId="77777777" w:rsidR="00A71E39" w:rsidRDefault="00A71E39" w:rsidP="00070366">
      <w:pPr>
        <w:bidi/>
        <w:spacing w:before="100" w:after="100" w:line="360" w:lineRule="auto"/>
        <w:jc w:val="both"/>
      </w:pPr>
      <w:r>
        <w:t>خصص "سجادة الصلاة" لتكون مكان الإبانة الأول؛ قل كل ما في قلبك لله قبل أن تقوله لأي بشر.</w:t>
      </w:r>
    </w:p>
    <w:p w14:paraId="34377790" w14:textId="77777777" w:rsidR="00A71E39" w:rsidRDefault="00A71E39" w:rsidP="00070366">
      <w:pPr>
        <w:bidi/>
        <w:spacing w:before="100" w:after="100" w:line="360" w:lineRule="auto"/>
        <w:jc w:val="both"/>
      </w:pPr>
      <w:r>
        <w:t>إذا كنت في بيئة عمل صعبة، استعمل "فقه الاستضعاف"؛ أظهر من المهنية ما يحميك وأخفِ من شؤونك ما يثير الفتن.</w:t>
      </w:r>
    </w:p>
    <w:p w14:paraId="4EF2AFD2" w14:textId="77777777" w:rsidR="00A71E39" w:rsidRDefault="00A71E39" w:rsidP="00070366">
      <w:pPr>
        <w:bidi/>
        <w:spacing w:before="100" w:after="100" w:line="360" w:lineRule="auto"/>
        <w:jc w:val="both"/>
      </w:pPr>
      <w:r>
        <w:t>اسقط "حقيبة الأعراف الجاهلية"؛ إذا سبك أحد في الشارع، قل "اللهم اغفر له" واستمر في طريقك كأن شيئاً لم يكن.</w:t>
      </w:r>
    </w:p>
    <w:p w14:paraId="4F4FE354" w14:textId="77777777" w:rsidR="00A71E39" w:rsidRDefault="00A71E39" w:rsidP="00070366">
      <w:pPr>
        <w:bidi/>
        <w:jc w:val="both"/>
      </w:pPr>
      <w:r>
        <w:br w:type="page"/>
      </w:r>
    </w:p>
    <w:p w14:paraId="46D0F7C4" w14:textId="77777777" w:rsidR="00A71E39" w:rsidRDefault="00A71E39" w:rsidP="00070366">
      <w:pPr>
        <w:pStyle w:val="Titre1"/>
        <w:bidi/>
        <w:jc w:val="both"/>
        <w:rPr>
          <w:lang w:bidi="ar-MA"/>
        </w:rPr>
      </w:pPr>
      <w:bookmarkStart w:id="498" w:name="_Toc226107132"/>
      <w:r w:rsidRPr="003834C0">
        <w:rPr>
          <w:rtl/>
        </w:rPr>
        <w:lastRenderedPageBreak/>
        <w:t>مجالس فقه النفس 08</w:t>
      </w:r>
      <w:r>
        <w:rPr>
          <w:rFonts w:hint="cs"/>
          <w:rtl/>
        </w:rPr>
        <w:t>5</w:t>
      </w:r>
      <w:r w:rsidRPr="003834C0">
        <w:rPr>
          <w:rtl/>
        </w:rPr>
        <w:t xml:space="preserve"> | ونفس 5</w:t>
      </w:r>
      <w:r>
        <w:rPr>
          <w:rFonts w:hint="cs"/>
          <w:rtl/>
        </w:rPr>
        <w:t>7</w:t>
      </w:r>
      <w:r w:rsidRPr="003834C0">
        <w:rPr>
          <w:rtl/>
        </w:rPr>
        <w:t xml:space="preserve"> | فقه القول أو لسان النفس | الإبانة والتعبير | التخلية والتطهير والتفريغ 0</w:t>
      </w:r>
      <w:r>
        <w:rPr>
          <w:rFonts w:hint="cs"/>
          <w:rtl/>
        </w:rPr>
        <w:t>5</w:t>
      </w:r>
      <w:bookmarkEnd w:id="498"/>
      <w:r w:rsidRPr="003834C0">
        <w:rPr>
          <w:rtl/>
        </w:rPr>
        <w:t xml:space="preserve"> </w:t>
      </w:r>
    </w:p>
    <w:p w14:paraId="59BDE368" w14:textId="77777777" w:rsidR="00A71E39" w:rsidRDefault="00A71E39" w:rsidP="00070366">
      <w:pPr>
        <w:pBdr>
          <w:bottom w:val="single" w:sz="3" w:space="1" w:color="2D6A4F"/>
        </w:pBdr>
        <w:bidi/>
        <w:spacing w:after="300"/>
        <w:jc w:val="both"/>
      </w:pPr>
    </w:p>
    <w:p w14:paraId="64C9F860" w14:textId="480B0182" w:rsidR="00A71E39" w:rsidRDefault="007F5FBB" w:rsidP="00070366">
      <w:pPr>
        <w:pStyle w:val="Titre2"/>
        <w:bidi/>
      </w:pPr>
      <w:bookmarkStart w:id="499" w:name="_Toc226107133"/>
      <w:r>
        <w:rPr>
          <w:rtl/>
        </w:rPr>
        <w:t>أهداف التعلم</w:t>
      </w:r>
      <w:bookmarkEnd w:id="499"/>
    </w:p>
    <w:p w14:paraId="334A74C9" w14:textId="77777777" w:rsidR="00A71E39" w:rsidRDefault="00A71E39" w:rsidP="00070366">
      <w:pPr>
        <w:bidi/>
        <w:spacing w:before="100" w:after="100" w:line="360" w:lineRule="auto"/>
        <w:jc w:val="both"/>
      </w:pPr>
      <w:r>
        <w:t>تحديد معايير "من هو الأولى" بالبيان والتعبير (صاحب الحق، صاحب الحاجة، صاحب العلم).</w:t>
      </w:r>
    </w:p>
    <w:p w14:paraId="4A6F0ACD" w14:textId="77777777" w:rsidR="00A71E39" w:rsidRDefault="00A71E39" w:rsidP="00070366">
      <w:pPr>
        <w:bidi/>
        <w:spacing w:before="100" w:after="100" w:line="360" w:lineRule="auto"/>
        <w:jc w:val="both"/>
      </w:pPr>
      <w:r>
        <w:t>تحليل "أولوية الله" كأول وأهم من يُبشر ويُعبر له عن مكنونات النفس.</w:t>
      </w:r>
    </w:p>
    <w:p w14:paraId="20FE34C3" w14:textId="77777777" w:rsidR="00A71E39" w:rsidRDefault="00A71E39" w:rsidP="00070366">
      <w:pPr>
        <w:bidi/>
        <w:spacing w:before="100" w:after="100" w:line="360" w:lineRule="auto"/>
        <w:jc w:val="both"/>
      </w:pPr>
      <w:r>
        <w:t>استنباط الترتيب الشرعي للأولويات البشرية في الإبانة (النبي، الوالدين، المعلم، الصاحب).</w:t>
      </w:r>
    </w:p>
    <w:p w14:paraId="533AF1F5" w14:textId="77777777" w:rsidR="00A71E39" w:rsidRDefault="00A71E39" w:rsidP="00070366">
      <w:pPr>
        <w:bidi/>
        <w:spacing w:before="100" w:after="100" w:line="360" w:lineRule="auto"/>
        <w:jc w:val="both"/>
      </w:pPr>
      <w:r>
        <w:t>التمييز بين "صاحب الحق" (من له مظلمة أو علم) و"صاحب الحاجة" (المضطر للتنفس).</w:t>
      </w:r>
    </w:p>
    <w:p w14:paraId="17612B08" w14:textId="77777777" w:rsidR="00A71E39" w:rsidRDefault="00A71E39" w:rsidP="00070366">
      <w:pPr>
        <w:bidi/>
        <w:spacing w:before="100" w:after="100" w:line="360" w:lineRule="auto"/>
        <w:jc w:val="both"/>
      </w:pPr>
      <w:r>
        <w:t>تحليل دور "التغافل" كصورة من صور التعبير السوي الذي يحافظ على المروءة والهيبة.</w:t>
      </w:r>
    </w:p>
    <w:p w14:paraId="05BCA262" w14:textId="77777777" w:rsidR="00A71E39" w:rsidRDefault="00A71E39" w:rsidP="00070366">
      <w:pPr>
        <w:bidi/>
        <w:spacing w:before="100" w:after="100" w:line="360" w:lineRule="auto"/>
        <w:jc w:val="both"/>
      </w:pPr>
      <w:r>
        <w:t>استنتاج أثر "فقه الأول" في تذويب هيبة الخلق ومنع اراقة ماء الوجه أمام البشر.</w:t>
      </w:r>
    </w:p>
    <w:p w14:paraId="30AE403A" w14:textId="77777777" w:rsidR="00A71E39" w:rsidRDefault="00A71E39" w:rsidP="00070366">
      <w:pPr>
        <w:bidi/>
        <w:spacing w:before="100" w:after="100" w:line="360" w:lineRule="auto"/>
        <w:jc w:val="both"/>
      </w:pPr>
      <w:r>
        <w:t>تحليل مشروعية الإبانة عن المحبة وضرورة إيصالها للمعني مباشرة (أبِن له هو).</w:t>
      </w:r>
    </w:p>
    <w:p w14:paraId="27E2B482" w14:textId="77777777" w:rsidR="00A71E39" w:rsidRDefault="00A71E39" w:rsidP="00070366">
      <w:pPr>
        <w:bidi/>
        <w:spacing w:before="100" w:after="100" w:line="360" w:lineRule="auto"/>
        <w:jc w:val="both"/>
      </w:pPr>
      <w:r>
        <w:t>استخلاص الدروس التربوية من "إشراك الأبناء" في مبررات القرارات الأسرية (فقه الإبانة للأبناء).</w:t>
      </w:r>
    </w:p>
    <w:p w14:paraId="3F33A4FC" w14:textId="77777777" w:rsidR="00A71E39" w:rsidRDefault="00A71E39" w:rsidP="00070366">
      <w:pPr>
        <w:bidi/>
        <w:spacing w:before="100" w:after="100" w:line="360" w:lineRule="auto"/>
        <w:jc w:val="both"/>
      </w:pPr>
      <w:r>
        <w:t>نقد ظاهرة "التعبير المشتت" (الشكوى للغرباء وترك أصحاب الحق).</w:t>
      </w:r>
    </w:p>
    <w:p w14:paraId="3B4D3582" w14:textId="77777777" w:rsidR="00A71E39" w:rsidRDefault="00A71E39" w:rsidP="00070366">
      <w:pPr>
        <w:bidi/>
        <w:spacing w:before="100" w:after="100" w:line="360" w:lineRule="auto"/>
        <w:jc w:val="both"/>
      </w:pPr>
      <w:r>
        <w:t>استنتاج العلاقة بين "الصدق مع الله" والقدرة على مسامحة الآخرين وتفريغ التراكمات.</w:t>
      </w:r>
    </w:p>
    <w:p w14:paraId="1C0A8D87" w14:textId="2F8BB82B" w:rsidR="00A71E39" w:rsidRDefault="007F5FBB" w:rsidP="00070366">
      <w:pPr>
        <w:pStyle w:val="Titre2"/>
        <w:bidi/>
      </w:pPr>
      <w:bookmarkStart w:id="500" w:name="_Toc226107134"/>
      <w:r>
        <w:rPr>
          <w:rtl/>
        </w:rPr>
        <w:t>المفاهيم الأساسية</w:t>
      </w:r>
      <w:bookmarkEnd w:id="500"/>
    </w:p>
    <w:p w14:paraId="5BE42A97" w14:textId="45732BC7" w:rsidR="00A71E39" w:rsidRDefault="00A71E39" w:rsidP="00070366">
      <w:pPr>
        <w:bidi/>
        <w:spacing w:before="100" w:after="100" w:line="360" w:lineRule="auto"/>
        <w:jc w:val="both"/>
      </w:pPr>
      <w:r>
        <w:t>ا صاحب الحقهو الشخص الذي يمنحه الشرع أو العرف أولوية في أن يُسمع له أو يُعتذر منه، مثل المظلوم أو الوالد.</w:t>
      </w:r>
    </w:p>
    <w:p w14:paraId="5B42C5AF" w14:textId="6E63486F" w:rsidR="00A71E39" w:rsidRDefault="00A71E39" w:rsidP="00070366">
      <w:pPr>
        <w:bidi/>
        <w:spacing w:before="100" w:after="100" w:line="360" w:lineRule="auto"/>
        <w:jc w:val="both"/>
      </w:pPr>
      <w:r>
        <w:t>ا صاحب الحاجةهو الشخص الذي يضطر للتعبير بدافع فطري أو نفسي (خوف، قلق)، ويُعطى الأولوية ما لم تكن هناك مفسدة.</w:t>
      </w:r>
    </w:p>
    <w:p w14:paraId="2BA6BAD2" w14:textId="71DEADAD" w:rsidR="00A71E39" w:rsidRDefault="00A71E39" w:rsidP="00070366">
      <w:pPr>
        <w:bidi/>
        <w:spacing w:before="100" w:after="100" w:line="360" w:lineRule="auto"/>
        <w:jc w:val="both"/>
      </w:pPr>
      <w:r>
        <w:t>ا صاحب العلمهو من يملك الحقيقة أو المعلومة النافعة، وله أولوية في التعبير (البيان) لإرشاد الناس ورفع الجهل.</w:t>
      </w:r>
    </w:p>
    <w:p w14:paraId="3659C183" w14:textId="06B9C0A9" w:rsidR="00A71E39" w:rsidRDefault="00A71E39" w:rsidP="00070366">
      <w:pPr>
        <w:bidi/>
        <w:spacing w:before="100" w:after="100" w:line="360" w:lineRule="auto"/>
        <w:jc w:val="both"/>
      </w:pPr>
      <w:r>
        <w:t>ا التغافلهو تعبير واعي بالصمت أو التجاوز عن زلات الآخرين، وهو من شيم الكرام ويختلف عن العجز أو الجهل.</w:t>
      </w:r>
    </w:p>
    <w:p w14:paraId="2C619369" w14:textId="1F20BBC9" w:rsidR="00A71E39" w:rsidRDefault="00A71E39" w:rsidP="00070366">
      <w:pPr>
        <w:bidi/>
        <w:spacing w:before="100" w:after="100" w:line="360" w:lineRule="auto"/>
        <w:jc w:val="both"/>
      </w:pPr>
      <w:r>
        <w:t>ا إراقة ماء الوجهالذل الذي يشعر به الإنسان عند الشكوى للبشر، وهو ما يحميه منه التعبير الصادق لله وحده.</w:t>
      </w:r>
    </w:p>
    <w:p w14:paraId="3660EE4C" w14:textId="45D0BDD3" w:rsidR="00A71E39" w:rsidRDefault="00A71E39" w:rsidP="00070366">
      <w:pPr>
        <w:bidi/>
        <w:spacing w:before="100" w:after="100" w:line="360" w:lineRule="auto"/>
        <w:jc w:val="both"/>
      </w:pPr>
      <w:r>
        <w:lastRenderedPageBreak/>
        <w:t>ا الأنس باللهالحالة الوجدانية التي تجعل العبد يكتفي بمناجاة ربه، مما يقلل من حاجته "للثرثرة" مع الخلق حول همومه.</w:t>
      </w:r>
    </w:p>
    <w:p w14:paraId="3FA2BA91" w14:textId="740F1D25" w:rsidR="00A71E39" w:rsidRDefault="00A71E39" w:rsidP="00070366">
      <w:pPr>
        <w:bidi/>
        <w:spacing w:before="100" w:after="100" w:line="360" w:lineRule="auto"/>
        <w:jc w:val="both"/>
      </w:pPr>
      <w:r>
        <w:t>ا فقه الإبانة للأبناءمبدأ تربوي يقوم على توضيح "الأسباب الكامنة" خلف المنع أو الشدة، لكي لا تتحول لمظالم في نفوس الصغار.</w:t>
      </w:r>
    </w:p>
    <w:p w14:paraId="60DC2829" w14:textId="02DDF7F3" w:rsidR="00A71E39" w:rsidRDefault="00A71E39" w:rsidP="00070366">
      <w:pPr>
        <w:bidi/>
        <w:spacing w:before="100" w:after="100" w:line="360" w:lineRule="auto"/>
        <w:jc w:val="both"/>
      </w:pPr>
      <w:r>
        <w:t>ا الذل المحبب (لله)هو الخضوع الاختياري للخالق الذي يورث العزة والرفعة، بخلاف الذل المذموم للمخلوق.</w:t>
      </w:r>
    </w:p>
    <w:p w14:paraId="78FDA4C7" w14:textId="187DE126" w:rsidR="00A71E39" w:rsidRDefault="00A71E39" w:rsidP="00070366">
      <w:pPr>
        <w:bidi/>
        <w:spacing w:before="100" w:after="100" w:line="360" w:lineRule="auto"/>
        <w:jc w:val="both"/>
      </w:pPr>
      <w:r>
        <w:t>ا مهارة المشورةاختيار الشخص المناسب (صاحب العلم والحق) للإبانة له عن المشكلات، بدلاً من الفضفضة العشوائية.</w:t>
      </w:r>
    </w:p>
    <w:p w14:paraId="35A7581C" w14:textId="3033274E" w:rsidR="00A71E39" w:rsidRDefault="00A71E39" w:rsidP="00070366">
      <w:pPr>
        <w:bidi/>
        <w:spacing w:before="100" w:after="100" w:line="360" w:lineRule="auto"/>
        <w:jc w:val="both"/>
      </w:pPr>
      <w:r>
        <w:t>ا إبانه المحبة (ألا أخبرته؟)التطبيق العملي للسنة في التصريح بالمشاعر الطيبة لمن تحب لتعميق الروابط وتجاوز الجفاء.</w:t>
      </w:r>
    </w:p>
    <w:p w14:paraId="6FEC00B6" w14:textId="3577A42B" w:rsidR="00A71E39" w:rsidRDefault="00A71E39" w:rsidP="00070366">
      <w:pPr>
        <w:bidi/>
        <w:spacing w:before="100" w:after="100" w:line="360" w:lineRule="auto"/>
        <w:jc w:val="both"/>
      </w:pPr>
      <w:r>
        <w:t>ا التعبير المباشر (المعنيّ أولاً)القاعدة التي تقتضي أن يكون الكلام موجهاً للشخص المقصود (الذي أسأت له أو أحببته) لا لغيره.</w:t>
      </w:r>
    </w:p>
    <w:p w14:paraId="4BE43E74" w14:textId="49E1CE60" w:rsidR="00A71E39" w:rsidRDefault="00A71E39" w:rsidP="00070366">
      <w:pPr>
        <w:bidi/>
        <w:spacing w:before="100" w:after="100" w:line="360" w:lineRule="auto"/>
        <w:jc w:val="both"/>
      </w:pPr>
      <w:r>
        <w:t>ا فقه الجائزةاستحضار الثواب الأخروي عند الصمت عن رد الإساءة، مما يهون على النفس "حقيبة الأعراف الجاهلية".</w:t>
      </w:r>
    </w:p>
    <w:p w14:paraId="0E3CB731" w14:textId="76B72106" w:rsidR="00A71E39" w:rsidRDefault="00A71E39" w:rsidP="00070366">
      <w:pPr>
        <w:bidi/>
        <w:spacing w:before="100" w:after="100" w:line="360" w:lineRule="auto"/>
        <w:jc w:val="both"/>
      </w:pPr>
      <w:r>
        <w:t>ا القوامة في الإبانةقدرة الرجل (أو القوي) على الانكسار للمرأة أو الضعيف بسماع شكواهم وتفريغ تراكماتهم بحلم.</w:t>
      </w:r>
    </w:p>
    <w:p w14:paraId="4A4C9E7A" w14:textId="6A7ACF73" w:rsidR="00A71E39" w:rsidRDefault="00A71E39" w:rsidP="00070366">
      <w:pPr>
        <w:bidi/>
        <w:spacing w:before="100" w:after="100" w:line="360" w:lineRule="auto"/>
        <w:jc w:val="both"/>
      </w:pPr>
      <w:r>
        <w:t>ا تذويب هيبة الخلقالنتيجة الطبيعية لتعظيم الله؛ حيث تصبح سياط نقد الناس أو مدحهم بلا أثر حقيقي على توازنك النفسي.</w:t>
      </w:r>
    </w:p>
    <w:p w14:paraId="786899B0" w14:textId="04755AC1" w:rsidR="00A71E39" w:rsidRDefault="00A71E39" w:rsidP="00070366">
      <w:pPr>
        <w:bidi/>
        <w:spacing w:before="100" w:after="100" w:line="360" w:lineRule="auto"/>
        <w:jc w:val="both"/>
      </w:pPr>
      <w:r>
        <w:t>ا التعبير بلسان الحالإيصال الرسالة من خلال التصرفات أو الهدايا أو السلوك دون الحاجة دائماً للنطق باللسان.</w:t>
      </w:r>
    </w:p>
    <w:p w14:paraId="1C15CB93" w14:textId="2215CE85" w:rsidR="00BA7DEF" w:rsidRDefault="00BA7DEF" w:rsidP="00070366">
      <w:pPr>
        <w:pStyle w:val="Titre2"/>
        <w:bidi/>
        <w:rPr>
          <w:rtl/>
        </w:rPr>
      </w:pPr>
      <w:bookmarkStart w:id="501" w:name="_Toc226107135"/>
      <w:r>
        <w:rPr>
          <w:rtl/>
        </w:rPr>
        <w:t>المحتوى المنظم</w:t>
      </w:r>
      <w:bookmarkEnd w:id="501"/>
    </w:p>
    <w:p w14:paraId="1B27B792" w14:textId="13EA3C3E" w:rsidR="005B74D5" w:rsidRDefault="005B74D5" w:rsidP="00070366">
      <w:pPr>
        <w:bidi/>
      </w:pPr>
    </w:p>
    <w:p w14:paraId="3C61847B" w14:textId="57560C6E" w:rsidR="00A71E39" w:rsidRDefault="00A71E39" w:rsidP="00070366">
      <w:pPr>
        <w:bidi/>
        <w:spacing w:before="100" w:after="100" w:line="360" w:lineRule="auto"/>
        <w:jc w:val="both"/>
      </w:pPr>
      <w:r>
        <w:t xml:space="preserve"> من هو الأولى بالتعبير والبيان؟الأولوية في الكلام تُعطى لثلاثة: "صاحب الحق" (المظلوم)، "صاحب الحاجة" (الضعيف كالطفل والمرأة)، و"صاحب العلم" (المعلم). المظلوم له "مقالة" حتى لو غلظ قوله، والضعيف يُحتمل صوته صيانة لنفسه، وصاحب العلم واجب عليه البيان لإزالة الجهل. التوازن بين هؤلاء يحتاج لـ "فقه مصلحة ومفسدة" يحدده الوحي لا الهوى.</w:t>
      </w:r>
    </w:p>
    <w:p w14:paraId="04243BDA" w14:textId="77777777" w:rsidR="00A71E39" w:rsidRDefault="00A71E39" w:rsidP="00070366">
      <w:pPr>
        <w:bidi/>
        <w:spacing w:before="100" w:after="100" w:line="360" w:lineRule="auto"/>
        <w:jc w:val="both"/>
      </w:pPr>
      <w:r>
        <w:t>من أمثلة ذلك:</w:t>
      </w:r>
    </w:p>
    <w:p w14:paraId="7D18D383" w14:textId="77777777" w:rsidR="00A71E39" w:rsidRDefault="00A71E39" w:rsidP="00070366">
      <w:pPr>
        <w:bidi/>
        <w:spacing w:before="100" w:after="100" w:line="360" w:lineRule="auto"/>
        <w:jc w:val="both"/>
      </w:pPr>
      <w:r>
        <w:t>الطفل الصغير الذي يصرخ مطالباً بحقه في اللعبة؛ يُحتمل صوته لضعفه وحاجته.</w:t>
      </w:r>
    </w:p>
    <w:p w14:paraId="3C774712" w14:textId="77777777" w:rsidR="00A71E39" w:rsidRDefault="00A71E39" w:rsidP="00070366">
      <w:pPr>
        <w:bidi/>
        <w:spacing w:before="100" w:after="100" w:line="360" w:lineRule="auto"/>
        <w:jc w:val="both"/>
      </w:pPr>
      <w:r>
        <w:t>المعلم في الفصل له أولوية البيان على الطالب لكي يسير العلم في مجراه الصحيح.</w:t>
      </w:r>
    </w:p>
    <w:p w14:paraId="3E5C0FC7" w14:textId="6EF95077" w:rsidR="00A71E39" w:rsidRDefault="00A71E39" w:rsidP="00070366">
      <w:pPr>
        <w:bidi/>
        <w:spacing w:before="100" w:after="100" w:line="360" w:lineRule="auto"/>
        <w:jc w:val="both"/>
      </w:pPr>
      <w:r>
        <w:t>الشخص الذي يرى بدعة أو خطأ في الدين؛ هو هنا "صاحب علم" له أولوية البيان. الله أولاً (المتلقي الأسمى للسان النفس)أول من ينبغي أن تبين له هو الله؛ لأنه يعلم سرك قبل جهرك، ويقبلك على حالك، ويحفظ كرامتك من الذل للبشر. التعبير لله في السجود ينهي حاجتك لـ "الفضفضة" المذلة عند الأصدقاء. من وجد الأنس بالله، صار كلامه مع الخلق موزوناً بميزان "الضرورة" والحق، لا بميزان الاحتياج النفسي المهين.</w:t>
      </w:r>
    </w:p>
    <w:p w14:paraId="6CD60AE6" w14:textId="77777777" w:rsidR="00A71E39" w:rsidRDefault="00A71E39" w:rsidP="00070366">
      <w:pPr>
        <w:bidi/>
        <w:spacing w:before="100" w:after="100" w:line="360" w:lineRule="auto"/>
        <w:jc w:val="both"/>
      </w:pPr>
      <w:r>
        <w:t>من أمثلة ذلك:</w:t>
      </w:r>
    </w:p>
    <w:p w14:paraId="6A6D0FF0" w14:textId="77777777" w:rsidR="00A71E39" w:rsidRDefault="00A71E39" w:rsidP="00070366">
      <w:pPr>
        <w:bidi/>
        <w:spacing w:before="100" w:after="100" w:line="360" w:lineRule="auto"/>
        <w:jc w:val="both"/>
      </w:pPr>
      <w:r>
        <w:lastRenderedPageBreak/>
        <w:t>الشخص الذي يكتفي بركعتين في جوف الليل ليفرغ مظلمته، فيقوم وكأن جبالاً قد أزيحت عن صدره.</w:t>
      </w:r>
    </w:p>
    <w:p w14:paraId="0537D085" w14:textId="6D90E7C1" w:rsidR="00A71E39" w:rsidRDefault="00A71E39" w:rsidP="00070366">
      <w:pPr>
        <w:bidi/>
        <w:spacing w:before="100" w:after="100" w:line="360" w:lineRule="auto"/>
        <w:jc w:val="both"/>
      </w:pPr>
      <w:r>
        <w:t>المؤمن الذي يمرغ أنفه بالتراب لله عزة وشرفاً، بينما يستكبر عن الذل لمديره لأجل رتبة زائلة. لمن نبين من البشر؟ (ترتيب الحقوق)بعد الله، الأولوية للنبي ﷺ (بالدفاع عن سنته)، ثم الوالدين، ثم المعلم، ثم صاحب الحاجة المعني. أكبر خطأ هو "الشكوى لغير صاحب الحق"؛ كأن تذم أمك عند صديقاتك بينما هي تنتظر منك كلمة بر. الإبانة يجب أن تذهب لمن له علاقة بالمشكلة مباشرة لكي تُحل، لا لكي تُنشر وتكبر.</w:t>
      </w:r>
    </w:p>
    <w:p w14:paraId="494741FA" w14:textId="77777777" w:rsidR="00A71E39" w:rsidRDefault="00A71E39" w:rsidP="00070366">
      <w:pPr>
        <w:bidi/>
        <w:spacing w:before="100" w:after="100" w:line="360" w:lineRule="auto"/>
        <w:jc w:val="both"/>
      </w:pPr>
      <w:r>
        <w:t>من أمثلة ذلك:</w:t>
      </w:r>
    </w:p>
    <w:p w14:paraId="4DBAEE7C" w14:textId="77777777" w:rsidR="00A71E39" w:rsidRDefault="00A71E39" w:rsidP="00070366">
      <w:pPr>
        <w:bidi/>
        <w:spacing w:before="100" w:after="100" w:line="360" w:lineRule="auto"/>
        <w:jc w:val="both"/>
      </w:pPr>
      <w:r>
        <w:t>الابن الذي يواجه والده بأدب قائلاً: "أحتاج أن أشعر ببوّتك لا بإدارتك للعمل"، فينهي سنوات من الجفاء.</w:t>
      </w:r>
    </w:p>
    <w:p w14:paraId="3A2C785D" w14:textId="6B17C122" w:rsidR="00A71E39" w:rsidRDefault="00A71E39" w:rsidP="00070366">
      <w:pPr>
        <w:bidi/>
        <w:spacing w:before="100" w:after="100" w:line="360" w:lineRule="auto"/>
        <w:jc w:val="both"/>
      </w:pPr>
      <w:r>
        <w:t>الصديق الذي يخبر صديقه "أحبك في الله" مباشرة بدلاً من كتمانها، اتباعاً للسنة النبوية. فقه الإبانة للأبناء (الوقاية من التراكمات)تربوياً، يجب أن نبين للأطفال مبررات قراراتنا (لماذا نمنع كذا؟). هذا البيان يمنع تشكل "تراكمات ظلم" في نفوسهم. عندما يفهم الطفل أن شدة الأب هي "رحمة ووقاية" وليست "تسلطاً"، ينشأ سوياً محباً. الإبانة للصغار هي استثمار في صحتهم النفسية المستقبليّة وفي علاقتهم بالخالق.</w:t>
      </w:r>
    </w:p>
    <w:p w14:paraId="57125A21" w14:textId="77777777" w:rsidR="00A71E39" w:rsidRDefault="00A71E39" w:rsidP="00070366">
      <w:pPr>
        <w:bidi/>
        <w:spacing w:before="100" w:after="100" w:line="360" w:lineRule="auto"/>
        <w:jc w:val="both"/>
      </w:pPr>
      <w:r>
        <w:t>من أمثلة ذلك:</w:t>
      </w:r>
    </w:p>
    <w:p w14:paraId="761895BA" w14:textId="77777777" w:rsidR="00A71E39" w:rsidRDefault="00A71E39" w:rsidP="00070366">
      <w:pPr>
        <w:bidi/>
        <w:spacing w:before="100" w:after="100" w:line="360" w:lineRule="auto"/>
        <w:jc w:val="both"/>
      </w:pPr>
      <w:r>
        <w:t>الأب الذي يشرح لبناته سبب عدم الاحتفال بعيد الميلاد، موضحاً أنه يريد لهن العزة بالله لا التبعية للموضة.</w:t>
      </w:r>
    </w:p>
    <w:p w14:paraId="12DECF87" w14:textId="09593675" w:rsidR="00A71E39" w:rsidRDefault="00A71E39" w:rsidP="00070366">
      <w:pPr>
        <w:bidi/>
        <w:spacing w:before="100" w:after="100" w:line="360" w:lineRule="auto"/>
        <w:jc w:val="both"/>
      </w:pPr>
      <w:r>
        <w:t>الطفلة "هاجر" التي قالت لأبيها: "أنت حارمنا لكي لا نصبح مثل المرضى في عيادتك"؛ هذا وعي ناتج عن بيان الأب. التغافل والبيان (متى نصمت تكرماً؟)ليس كل ما يُعرف يُقال؛ فالتغافل هو قمة البيان لسمو النفس. أن ترى الخطأ وتسكت عنه صيانة للود هو تعبير بليغ عن "القوة والحلم". التغافل يرفعك عن مستوى "المناقرة" التافهة ويحفظ هيبتك. تذكر أن "الحق" لا يقتضي دائماً "المواجهة الصاخبة"، بل أحياناً يقتضي الصمت الرحيم.</w:t>
      </w:r>
    </w:p>
    <w:p w14:paraId="08CC214C" w14:textId="77777777" w:rsidR="00A71E39" w:rsidRDefault="00A71E39" w:rsidP="00070366">
      <w:pPr>
        <w:bidi/>
        <w:spacing w:before="100" w:after="100" w:line="360" w:lineRule="auto"/>
        <w:jc w:val="both"/>
      </w:pPr>
      <w:r>
        <w:t>من أمثلة ذلك:</w:t>
      </w:r>
    </w:p>
    <w:p w14:paraId="1A261D61" w14:textId="77777777" w:rsidR="00A71E39" w:rsidRDefault="00A71E39" w:rsidP="00070366">
      <w:pPr>
        <w:bidi/>
        <w:spacing w:before="100" w:after="100" w:line="360" w:lineRule="auto"/>
        <w:jc w:val="both"/>
      </w:pPr>
      <w:r>
        <w:t>النبي ﷺ الذي ألقي عليه قذر الجمل فصمت ترفعاً عن جهل أبي جهل، حتى جاء الحق وزهق الباطل.</w:t>
      </w:r>
    </w:p>
    <w:p w14:paraId="4341D1A1" w14:textId="77777777" w:rsidR="00A71E39" w:rsidRDefault="00A71E39" w:rsidP="00070366">
      <w:pPr>
        <w:bidi/>
        <w:spacing w:before="100" w:after="100" w:line="360" w:lineRule="auto"/>
        <w:jc w:val="both"/>
      </w:pPr>
      <w:r>
        <w:t>يوسف عليه السلام الذي "أسرها في نفسه ولم يبدها لهم" عندما قال إخوته "فقد سرق أخ له من قبل"؛ قمة التغافل والقوة.</w:t>
      </w:r>
    </w:p>
    <w:p w14:paraId="4F13DA97" w14:textId="22A5258E" w:rsidR="00A71E39" w:rsidRDefault="007F5FBB" w:rsidP="00070366">
      <w:pPr>
        <w:pStyle w:val="Titre2"/>
        <w:bidi/>
      </w:pPr>
      <w:bookmarkStart w:id="502" w:name="_Toc226107136"/>
      <w:r>
        <w:rPr>
          <w:rtl/>
        </w:rPr>
        <w:t>النقاط الرئيسية التي يجب تذكرها</w:t>
      </w:r>
      <w:bookmarkEnd w:id="502"/>
    </w:p>
    <w:p w14:paraId="47B5A92C" w14:textId="77777777" w:rsidR="00A71E39" w:rsidRDefault="00A71E39" w:rsidP="00070366">
      <w:pPr>
        <w:bidi/>
        <w:spacing w:before="100" w:after="100" w:line="360" w:lineRule="auto"/>
        <w:jc w:val="both"/>
      </w:pPr>
      <w:r>
        <w:t>اجعل الله "الأول" في شكواك؛ فالبشر صمادير لا يملكون لك نفعاً ولا ضراً.</w:t>
      </w:r>
    </w:p>
    <w:p w14:paraId="1F27E06B" w14:textId="77777777" w:rsidR="00A71E39" w:rsidRDefault="00A71E39" w:rsidP="00070366">
      <w:pPr>
        <w:bidi/>
        <w:spacing w:before="100" w:after="100" w:line="360" w:lineRule="auto"/>
        <w:jc w:val="both"/>
      </w:pPr>
      <w:r>
        <w:t>صاحب الحق (المظلوم) له سلطة في التعبير؛ فاصبر عليه ولا تحاسبه على حدة لفظه في لحظة قهر.</w:t>
      </w:r>
    </w:p>
    <w:p w14:paraId="57D91DC5" w14:textId="77777777" w:rsidR="00A71E39" w:rsidRDefault="00A71E39" w:rsidP="00070366">
      <w:pPr>
        <w:bidi/>
        <w:spacing w:before="100" w:after="100" w:line="360" w:lineRule="auto"/>
        <w:jc w:val="both"/>
      </w:pPr>
      <w:r>
        <w:t>إبانه المحبة عبادة؛ فلا تبخل على من تحب بكلمة تصرح بمكنون صدرك.</w:t>
      </w:r>
    </w:p>
    <w:p w14:paraId="3F57F18C" w14:textId="77777777" w:rsidR="00A71E39" w:rsidRDefault="00A71E39" w:rsidP="00070366">
      <w:pPr>
        <w:bidi/>
        <w:spacing w:before="100" w:after="100" w:line="360" w:lineRule="auto"/>
        <w:jc w:val="both"/>
      </w:pPr>
      <w:r>
        <w:t>التغافل ليس غباءً، بل هو "ذكاء أخلاقي" يترفع عن صغائر الخلق ليحافظ على كبار المقاصد.</w:t>
      </w:r>
    </w:p>
    <w:p w14:paraId="2BDA5FAD" w14:textId="77777777" w:rsidR="00A71E39" w:rsidRDefault="00A71E39" w:rsidP="00070366">
      <w:pPr>
        <w:bidi/>
        <w:spacing w:before="100" w:after="100" w:line="360" w:lineRule="auto"/>
        <w:jc w:val="both"/>
      </w:pPr>
      <w:r>
        <w:lastRenderedPageBreak/>
        <w:t>بر الوالدين يقتضي الإبانة لهما عما يسعدك ويحزنك، لكي لا تتحول العلاقة إلى "تمثيل" بارد.</w:t>
      </w:r>
    </w:p>
    <w:p w14:paraId="73954530" w14:textId="77777777" w:rsidR="00A71E39" w:rsidRDefault="00A71E39" w:rsidP="00070366">
      <w:pPr>
        <w:bidi/>
        <w:spacing w:before="100" w:after="100" w:line="360" w:lineRule="auto"/>
        <w:jc w:val="both"/>
      </w:pPr>
      <w:r>
        <w:t>إذا كنت "صاحب علم"، فصمتك في مواطن الجهل خيانة؛ أبِن للناس الحق بحكمة ولين.</w:t>
      </w:r>
    </w:p>
    <w:p w14:paraId="408C3E5F" w14:textId="16CBF775" w:rsidR="00A71E39" w:rsidRDefault="007F5FBB" w:rsidP="00070366">
      <w:pPr>
        <w:pStyle w:val="Titre2"/>
        <w:bidi/>
      </w:pPr>
      <w:bookmarkStart w:id="503" w:name="_Toc226107137"/>
      <w:r>
        <w:rPr>
          <w:rtl/>
        </w:rPr>
        <w:t>التطبيقات العملية</w:t>
      </w:r>
      <w:bookmarkEnd w:id="503"/>
    </w:p>
    <w:p w14:paraId="5F4186C5" w14:textId="77777777" w:rsidR="00A71E39" w:rsidRDefault="00A71E39" w:rsidP="00070366">
      <w:pPr>
        <w:bidi/>
        <w:spacing w:before="100" w:after="100" w:line="360" w:lineRule="auto"/>
        <w:jc w:val="both"/>
      </w:pPr>
      <w:r>
        <w:t>ابحث عن شخص "له حق" عندك (والدك، معلمك) وأبِن له عن شكرك أو اعتذارك اليوم، ولا تؤجله لمناسبة عامة.</w:t>
      </w:r>
    </w:p>
    <w:p w14:paraId="6FDC1F9C" w14:textId="77777777" w:rsidR="00A71E39" w:rsidRDefault="00A71E39" w:rsidP="00070366">
      <w:pPr>
        <w:bidi/>
        <w:spacing w:before="100" w:after="100" w:line="360" w:lineRule="auto"/>
        <w:jc w:val="both"/>
      </w:pPr>
      <w:r>
        <w:t>في المرة القادمة التي تشعر فيها بالظلم، جرب "التغافل" لمدة 24 ساعة؛ ستجد أن معظم الغيظ قد تبخر لله.</w:t>
      </w:r>
    </w:p>
    <w:p w14:paraId="6AB5A106" w14:textId="77777777" w:rsidR="00A71E39" w:rsidRDefault="00A71E39" w:rsidP="00070366">
      <w:pPr>
        <w:bidi/>
        <w:spacing w:before="100" w:after="100" w:line="360" w:lineRule="auto"/>
        <w:jc w:val="both"/>
      </w:pPr>
      <w:r>
        <w:t>إذا منعت طفلك من شيء، اجلس معه 5 دقائق وأبِن له "السبب العميق" (مصلحته، صحته) بلسان يفهمه.</w:t>
      </w:r>
    </w:p>
    <w:p w14:paraId="54EF5F09" w14:textId="77777777" w:rsidR="00A71E39" w:rsidRDefault="00A71E39" w:rsidP="00070366">
      <w:pPr>
        <w:bidi/>
        <w:spacing w:before="100" w:after="100" w:line="360" w:lineRule="auto"/>
        <w:jc w:val="both"/>
      </w:pPr>
      <w:r>
        <w:t>مارس "إبانه المحبة"؛ قل لصديقك أو زوجتك "أحبك" واذكر سبباً واحداً دقيقاً لهذا الحب.</w:t>
      </w:r>
    </w:p>
    <w:p w14:paraId="7E1DBFC5" w14:textId="77777777" w:rsidR="00A71E39" w:rsidRDefault="00A71E39" w:rsidP="00070366">
      <w:pPr>
        <w:bidi/>
        <w:spacing w:before="100" w:after="100" w:line="360" w:lineRule="auto"/>
        <w:jc w:val="both"/>
      </w:pPr>
      <w:r>
        <w:t>قبل أن تشتكي من مديرك أو جارك لأحد، اذهب إليه هو أولاً وأبِن له عن انزعاجك بوضوح؛ فالحق يُطلب من صاحبه.</w:t>
      </w:r>
    </w:p>
    <w:p w14:paraId="5652F129" w14:textId="77777777" w:rsidR="00A71E39" w:rsidRDefault="00A71E39" w:rsidP="00070366">
      <w:pPr>
        <w:bidi/>
        <w:spacing w:before="100" w:after="100" w:line="360" w:lineRule="auto"/>
        <w:jc w:val="both"/>
      </w:pPr>
      <w:r>
        <w:t>عود لسانك على "الحمد الخفي" لله؛ أبِن عن نعم الله عليك في خلوتك ليزيدك منها ويهون عليك فقد غيرها.</w:t>
      </w:r>
    </w:p>
    <w:p w14:paraId="46FA90D4" w14:textId="77777777" w:rsidR="00A71E39" w:rsidRDefault="00A71E39" w:rsidP="00070366">
      <w:pPr>
        <w:bidi/>
        <w:spacing w:before="100" w:after="100" w:line="360" w:lineRule="auto"/>
        <w:jc w:val="both"/>
      </w:pPr>
      <w:r>
        <w:t>الوثيقة 30 من.</w:t>
      </w:r>
    </w:p>
    <w:p w14:paraId="1592F42D" w14:textId="77777777" w:rsidR="00A71E39" w:rsidRDefault="00A71E39" w:rsidP="00070366">
      <w:pPr>
        <w:bidi/>
        <w:jc w:val="both"/>
      </w:pPr>
      <w:r>
        <w:br w:type="page"/>
      </w:r>
    </w:p>
    <w:p w14:paraId="41AE300C" w14:textId="77777777" w:rsidR="00A71E39" w:rsidRDefault="00A71E39" w:rsidP="00070366">
      <w:pPr>
        <w:pStyle w:val="Titre1"/>
        <w:bidi/>
        <w:jc w:val="both"/>
        <w:rPr>
          <w:lang w:bidi="ar-MA"/>
        </w:rPr>
      </w:pPr>
      <w:bookmarkStart w:id="504" w:name="_Toc226107138"/>
      <w:r w:rsidRPr="003834C0">
        <w:rPr>
          <w:rtl/>
        </w:rPr>
        <w:lastRenderedPageBreak/>
        <w:t>مجالس فقه النفس 08</w:t>
      </w:r>
      <w:r>
        <w:rPr>
          <w:rFonts w:hint="cs"/>
          <w:rtl/>
        </w:rPr>
        <w:t>6</w:t>
      </w:r>
      <w:r w:rsidRPr="003834C0">
        <w:rPr>
          <w:rtl/>
        </w:rPr>
        <w:t xml:space="preserve"> | ونفس 5</w:t>
      </w:r>
      <w:r>
        <w:rPr>
          <w:rFonts w:hint="cs"/>
          <w:rtl/>
        </w:rPr>
        <w:t>8</w:t>
      </w:r>
      <w:r w:rsidRPr="003834C0">
        <w:rPr>
          <w:rtl/>
        </w:rPr>
        <w:t xml:space="preserve"> | فقه القول أو لسان النفس | الإبانة والتعبير | التخلية والتطهير والتفريغ 0</w:t>
      </w:r>
      <w:r>
        <w:rPr>
          <w:rFonts w:hint="cs"/>
          <w:rtl/>
        </w:rPr>
        <w:t>6</w:t>
      </w:r>
      <w:bookmarkEnd w:id="504"/>
      <w:r w:rsidRPr="003834C0">
        <w:rPr>
          <w:rtl/>
        </w:rPr>
        <w:t xml:space="preserve"> </w:t>
      </w:r>
    </w:p>
    <w:p w14:paraId="5276240F" w14:textId="77777777" w:rsidR="00A71E39" w:rsidRDefault="00A71E39" w:rsidP="00070366">
      <w:pPr>
        <w:pBdr>
          <w:bottom w:val="single" w:sz="3" w:space="1" w:color="2D6A4F"/>
        </w:pBdr>
        <w:bidi/>
        <w:spacing w:after="300"/>
        <w:jc w:val="both"/>
      </w:pPr>
    </w:p>
    <w:p w14:paraId="19523C47"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w:t>
      </w:r>
    </w:p>
    <w:p w14:paraId="02DF27B2" w14:textId="32C9FC78" w:rsidR="00A71E39" w:rsidRDefault="007F5FBB" w:rsidP="00070366">
      <w:pPr>
        <w:pStyle w:val="Titre2"/>
        <w:bidi/>
      </w:pPr>
      <w:bookmarkStart w:id="505" w:name="_Toc226107139"/>
      <w:r>
        <w:rPr>
          <w:rtl/>
        </w:rPr>
        <w:t>أهداف التعلم</w:t>
      </w:r>
      <w:bookmarkEnd w:id="505"/>
    </w:p>
    <w:p w14:paraId="4602781C" w14:textId="77777777" w:rsidR="00A71E39" w:rsidRDefault="00A71E39" w:rsidP="00070366">
      <w:pPr>
        <w:bidi/>
        <w:spacing w:before="100" w:after="100" w:line="360" w:lineRule="auto"/>
        <w:jc w:val="both"/>
      </w:pPr>
      <w:r>
        <w:t>تحديد مفهوم "فقه الأوّل" وعلاقته بالإخلاص وتعديل القبلة القلبية في الإبانة 1.تمييز مستويات "فقه الأولى" في تحديد من يستحق التعبير له وعنه في المواقف الحياتية 2.تحليل المواقف البشرية الخمسة من الأذى بناءً على مثال "البئر واللطخة". 5.استنتاج الموقف الأمثل والأقوى في التعامل مع الأذى من خلال مبدأ مد اليد للمخطئ 3.تطبيق مثال "الجائزة" لفهم قيمة الطمأنينة النفسية كأولوية تتجاوز المطالبة بالحقوق الصغيرة. 11.التمييز بين مفهوم "صاحب الحق" و"صاحب الحاجة" في سياق المسؤولية الاجتماعية 4.تحديد الشروط الثلاثة للتخلية الصحيحة: عدم انتظار الاعتذار، وعدم اشتراط الإصلاح، وأنها ليست انتقاماً. 17.استنباط مهارات "فقه البيان" من حيث الإيجاز والبلاغة وتناسب الخطاب مع المخاطب. 35.تحليل كيفية التعامل مع المخاطب بناءً على مقامه (أعلى، كفء، أدنى). 37.استنتاج أهمية التدوين والتشجير الفكري في ترتيب فوضى النفس قبل الإبانة. 52.تطبيق منهجية القراءة بصوت عالٍ والقرآن والسنة لتعزيز المستودع اللغوي. 54.استخلاص أهمية مواجهة النفس بحقيقة الآخر وعدم جعل "الخيال" أصلاً في التعبير.</w:t>
      </w:r>
    </w:p>
    <w:p w14:paraId="67C69699" w14:textId="10C5C371" w:rsidR="00A71E39" w:rsidRDefault="007F5FBB" w:rsidP="00070366">
      <w:pPr>
        <w:pStyle w:val="Titre2"/>
        <w:bidi/>
      </w:pPr>
      <w:bookmarkStart w:id="506" w:name="_Toc226107140"/>
      <w:r>
        <w:rPr>
          <w:rtl/>
        </w:rPr>
        <w:t>المفاهيم الأساسية</w:t>
      </w:r>
      <w:bookmarkEnd w:id="506"/>
    </w:p>
    <w:p w14:paraId="488C66EA" w14:textId="3E8AD8C8" w:rsidR="00A71E39" w:rsidRDefault="00A71E39" w:rsidP="00070366">
      <w:pPr>
        <w:bidi/>
        <w:spacing w:before="100" w:after="100" w:line="360" w:lineRule="auto"/>
        <w:jc w:val="both"/>
      </w:pPr>
      <w:r>
        <w:t>ا فقه الأوّلهو جعل الله سبحانه وتعالى هو المنطلق والهدف الأول في كل قول وعمل، وهو جوهر الإخلاص وتعديل القبلة النفسية قبل الإبانة.</w:t>
      </w:r>
    </w:p>
    <w:p w14:paraId="4D54F819" w14:textId="6FAB45EC" w:rsidR="00A71E39" w:rsidRDefault="00A71E39" w:rsidP="00070366">
      <w:pPr>
        <w:bidi/>
        <w:spacing w:before="100" w:after="100" w:line="360" w:lineRule="auto"/>
        <w:jc w:val="both"/>
      </w:pPr>
      <w:r>
        <w:t>ا فقه الأولىمنهجية ترتيب الأولويات في النفس، لتحديد من هو الأولى بالانشغال به، ومن هو الأولى بأن يعبر له أو عنه، وما هي القضايا التي تستحق حيزاً من النفس.</w:t>
      </w:r>
    </w:p>
    <w:p w14:paraId="4FBEAFCC" w14:textId="18A663B3" w:rsidR="00A71E39" w:rsidRDefault="00A71E39" w:rsidP="00070366">
      <w:pPr>
        <w:bidi/>
        <w:spacing w:before="100" w:after="100" w:line="360" w:lineRule="auto"/>
        <w:jc w:val="both"/>
      </w:pPr>
      <w:r>
        <w:t>ا الإبانة والتعبيرالقدرة على إخراج ما في النفس من مشاعر وأفكار وتراكمات بطريقة تزكي النفس وتطهرها من العوائق.</w:t>
      </w:r>
    </w:p>
    <w:p w14:paraId="616B0158" w14:textId="424B9255" w:rsidR="00A71E39" w:rsidRDefault="00A71E39" w:rsidP="00070366">
      <w:pPr>
        <w:bidi/>
        <w:spacing w:before="100" w:after="100" w:line="360" w:lineRule="auto"/>
        <w:jc w:val="both"/>
      </w:pPr>
      <w:r>
        <w:t>ا التخليةعملية تطهير النفس وتفريغها من الآلام والتراكمات والمواقف العالقة ليعود الإنسان لمضمار حياته خفيفاً ومطمئناً.</w:t>
      </w:r>
    </w:p>
    <w:p w14:paraId="611F7DCF" w14:textId="6839AB95" w:rsidR="00A71E39" w:rsidRDefault="00A71E39" w:rsidP="00070366">
      <w:pPr>
        <w:bidi/>
        <w:spacing w:before="100" w:after="100" w:line="360" w:lineRule="auto"/>
        <w:jc w:val="both"/>
      </w:pPr>
      <w:r>
        <w:t>ا مثال البئر واللطخةنموذج يوضح ردود أفعال الناس تجاه الأذى العابر (اللطخة)، بدءاً من التجاهل مع بقاء الأثر، وصولاً إلى الموقف الأمثل بمد اليد للمسيء.</w:t>
      </w:r>
    </w:p>
    <w:p w14:paraId="102A5D2C" w14:textId="077851C4" w:rsidR="00A71E39" w:rsidRDefault="00A71E39" w:rsidP="00070366">
      <w:pPr>
        <w:bidi/>
        <w:spacing w:before="100" w:after="100" w:line="360" w:lineRule="auto"/>
        <w:jc w:val="both"/>
      </w:pPr>
      <w:r>
        <w:lastRenderedPageBreak/>
        <w:t>ا الطمأنينة (الجائزة)هي الحالة النفسية التي يسعى إليها المؤمن، وتعتبر "الجائزة الكبرى" التي لا ينبغي التضحية بها من أجل استرداد حق تافه أو خصومة عابرة.</w:t>
      </w:r>
    </w:p>
    <w:p w14:paraId="444514D6" w14:textId="2DE58F7D" w:rsidR="00A71E39" w:rsidRDefault="00A71E39" w:rsidP="00070366">
      <w:pPr>
        <w:bidi/>
        <w:spacing w:before="100" w:after="100" w:line="360" w:lineRule="auto"/>
        <w:jc w:val="both"/>
      </w:pPr>
      <w:r>
        <w:t>ا صاحب الحقالشخص الذي له حق شرعي أو أخلاقي عليك، مما يستوجب منك الإبانة له أو مد اليد إليه لنفعه وتوجيهه.</w:t>
      </w:r>
    </w:p>
    <w:p w14:paraId="293D23E5" w14:textId="5ABE8C98" w:rsidR="00A71E39" w:rsidRDefault="00A71E39" w:rsidP="00070366">
      <w:pPr>
        <w:bidi/>
        <w:spacing w:before="100" w:after="100" w:line="360" w:lineRule="auto"/>
        <w:jc w:val="both"/>
      </w:pPr>
      <w:r>
        <w:t>ا صاحب الحاجةالإنسان الذي يمر بمشكلة أو ضيق ويحتاج منك إلى إبانة أو نصيحة لتجاوز عثرته، وهو حق له عليك كمؤمن.</w:t>
      </w:r>
    </w:p>
    <w:p w14:paraId="2996CCFA" w14:textId="5B24896B" w:rsidR="00A71E39" w:rsidRDefault="00A71E39" w:rsidP="00070366">
      <w:pPr>
        <w:bidi/>
        <w:spacing w:before="100" w:after="100" w:line="360" w:lineRule="auto"/>
        <w:jc w:val="both"/>
      </w:pPr>
      <w:r>
        <w:t>ا التخلية الانتقاميةخطأ يقع فيه البعض حين يجعل غرض التعبير هو إيلام الآخر كما تألم هو، مما يبقي النفس معلقة برد فعل الطرف الآخر.</w:t>
      </w:r>
    </w:p>
    <w:p w14:paraId="194262EC" w14:textId="23B8C4C9" w:rsidR="00A71E39" w:rsidRDefault="00A71E39" w:rsidP="00070366">
      <w:pPr>
        <w:bidi/>
        <w:spacing w:before="100" w:after="100" w:line="360" w:lineRule="auto"/>
        <w:jc w:val="both"/>
      </w:pPr>
      <w:r>
        <w:t>ا القنطرةمفهوم أخروي يمثل تصفية المظالم بين المؤمنين قبل دخول الجنة، ويستخدم كمعيار لتجاوز الأحقاد الدنيوية طلباً لسرعة دخول الجنة.</w:t>
      </w:r>
    </w:p>
    <w:p w14:paraId="22D9B1E1" w14:textId="0262109D" w:rsidR="00A71E39" w:rsidRDefault="00A71E39" w:rsidP="00070366">
      <w:pPr>
        <w:bidi/>
        <w:spacing w:before="100" w:after="100" w:line="360" w:lineRule="auto"/>
        <w:jc w:val="both"/>
      </w:pPr>
      <w:r>
        <w:t>ا فقه البيانالجانب التقني والمهاري في التعبير، ويشمل كيفية ترتيب الكلمات واختيار الأسلوب المناسب للمقام (أعلى، كفء، أدنى).</w:t>
      </w:r>
    </w:p>
    <w:p w14:paraId="1489DCC8" w14:textId="0724165A" w:rsidR="00A71E39" w:rsidRDefault="00A71E39" w:rsidP="00070366">
      <w:pPr>
        <w:bidi/>
        <w:spacing w:before="100" w:after="100" w:line="360" w:lineRule="auto"/>
        <w:jc w:val="both"/>
      </w:pPr>
      <w:r>
        <w:t>ا الإيجاز والبلاغةمهارات ضرورية في الإبانة، خاصة مع من يملكون الوقت أو من هم أعلى مقاماً، لتوصيل الرسالة بوضوح دون إثقال.</w:t>
      </w:r>
    </w:p>
    <w:p w14:paraId="07E7A88C" w14:textId="0E7A40D5" w:rsidR="00A71E39" w:rsidRDefault="00A71E39" w:rsidP="00070366">
      <w:pPr>
        <w:bidi/>
        <w:spacing w:before="100" w:after="100" w:line="360" w:lineRule="auto"/>
        <w:jc w:val="both"/>
      </w:pPr>
      <w:r>
        <w:t>ا التشجير الفكريأداة تنظيمية تعتمد على رسم أو كتابة الأفكار لتحديد نقاط الإبانة المطلوبة ومنع تداخل الشرق بالغرب في الكلام.</w:t>
      </w:r>
    </w:p>
    <w:p w14:paraId="5D39A5B3" w14:textId="0315F674" w:rsidR="00A71E39" w:rsidRDefault="00A71E39" w:rsidP="00070366">
      <w:pPr>
        <w:bidi/>
        <w:spacing w:before="100" w:after="100" w:line="360" w:lineRule="auto"/>
        <w:jc w:val="both"/>
      </w:pPr>
      <w:r>
        <w:t>ا المستودع اللغويمخزون الكلمات والمفردات التي يمتلكها الإنسان، ويتم تعزيزه بالقراءة والقرآن والسنة لتمكينه من التعبير الدقيق عن نفسه.</w:t>
      </w:r>
    </w:p>
    <w:p w14:paraId="0796AFA1" w14:textId="7C9C6484" w:rsidR="00A71E39" w:rsidRDefault="00A71E39" w:rsidP="00070366">
      <w:pPr>
        <w:bidi/>
        <w:spacing w:before="100" w:after="100" w:line="360" w:lineRule="auto"/>
        <w:jc w:val="both"/>
      </w:pPr>
      <w:r>
        <w:t>ا مخارج الحروفجانب مادي في البيان يتعلق بإعطاء كل حرف حقه من النطق (مثل ضم الشفتين)، مما يعكس قوة الشخصية ووضوح الرسالة.</w:t>
      </w:r>
    </w:p>
    <w:p w14:paraId="3AD8D694" w14:textId="5EF7B7B2" w:rsidR="00BA7DEF" w:rsidRDefault="00BA7DEF" w:rsidP="00070366">
      <w:pPr>
        <w:pStyle w:val="Titre2"/>
        <w:bidi/>
        <w:rPr>
          <w:rtl/>
        </w:rPr>
      </w:pPr>
      <w:bookmarkStart w:id="507" w:name="_Toc226107141"/>
      <w:r>
        <w:rPr>
          <w:rtl/>
        </w:rPr>
        <w:t>المحتوى المنظم</w:t>
      </w:r>
      <w:bookmarkEnd w:id="507"/>
    </w:p>
    <w:p w14:paraId="4A645969" w14:textId="0B2F90F6" w:rsidR="005B74D5" w:rsidRDefault="005B74D5" w:rsidP="00070366">
      <w:pPr>
        <w:bidi/>
      </w:pPr>
    </w:p>
    <w:p w14:paraId="33756E44" w14:textId="5DBA2D2F" w:rsidR="00A71E39" w:rsidRDefault="00A71E39" w:rsidP="00070366">
      <w:pPr>
        <w:bidi/>
        <w:spacing w:before="100" w:after="100" w:line="360" w:lineRule="auto"/>
        <w:jc w:val="both"/>
      </w:pPr>
      <w:r>
        <w:t xml:space="preserve"> مقدمة في فقه القول وفقه الأوّليبدأ المجلس بالتأكيد على أن الإبانة والتعبير يعتمدان على ثلاثة أسس: فقه الأوّل، وفقه الأولى، وفقه البيان. فقه الأوّل يدور حول الإخلاص وتعديل القبلة القلبية، حيث يكون الله هو الأول في الحسابات النفسية. هذا الأساس ليس سهلاً في الوصول إليه أو الثبات عليه، لكن نتائجه غنية جداً، حيث يحرر الإنسان من قيود إرضاء الناس أو الخوف من حكمهم. 2.بدون فقه الأوّل، يقع الإنسان في إشكال حقيقي يتمثل في عدم القدرة على إسقاط الناس من حساباته، مما يجعل تعبيره مرهوناً بردود أفعالهم. الإخلاص هنا يعني أن يكون المحرك للإبانة هو طلب رضا الله وطمأنينة النفس، وليس التشفي أو طلب الاعتذار. هذا التحرر هو الخطوة الأولى نحو تطهير لسان النفس من شوائب الأغراض الدنيوية الخسيسة 2.من أمثلة ذلك:</w:t>
      </w:r>
    </w:p>
    <w:p w14:paraId="3B1400FE" w14:textId="77777777" w:rsidR="00A71E39" w:rsidRDefault="00A71E39" w:rsidP="00070366">
      <w:pPr>
        <w:bidi/>
        <w:spacing w:before="100" w:after="100" w:line="360" w:lineRule="auto"/>
        <w:jc w:val="both"/>
      </w:pPr>
      <w:r>
        <w:t>تعديل القبلة النفسية قبل الحديث مع الآخر.</w:t>
      </w:r>
    </w:p>
    <w:p w14:paraId="314B145B" w14:textId="3A7CB800" w:rsidR="00A71E39" w:rsidRDefault="00A71E39" w:rsidP="00070366">
      <w:pPr>
        <w:bidi/>
        <w:spacing w:before="100" w:after="100" w:line="360" w:lineRule="auto"/>
        <w:jc w:val="both"/>
      </w:pPr>
      <w:r>
        <w:t xml:space="preserve">إسقاط الناس من الحسابات عند الرغبة في التعبير عن الحق. فقه الأولى ومواقف الناس من الأذىينقسم فقه الأولى إلى تحديد من هو الأولى بأن يعبر له أو عنه، وما الذي ينبغي أن يشغل حيزاً من النفس. يضرب المحاضر مثالاً بـ "البئر واللطخة" لتوضيح ردود الأفعال تجاه الأذى. الموقف الأسوأ هو أن </w:t>
      </w:r>
      <w:r>
        <w:lastRenderedPageBreak/>
        <w:t>ينزل الإنسان داخل البئر مع المسيء، فيصبح كله وحلاً، وهو ما نراه في الحياة عندما ينسى الإنسان أهدافه الكبرى لينزل لمستوى من أساء إليه. 5.المواقف تتدرج من تجاهل المصدر مع بقاء اللطخة، أو رد اللطخة بمثلها، أو حتى زيادة الأذى. المشكلة في التجاهل السلبي هي بقاء الأثر النفسي داخلياً مع احتمال تكرار الأذى لعدم معرفة المصدر. فقه الأولى يتطلب إزالة الأثر النفسي (اللطخة) أولاً قبل أي فعل تجاه الآخر. 8.من أمثلة ذلك:</w:t>
      </w:r>
    </w:p>
    <w:p w14:paraId="2858B789" w14:textId="77777777" w:rsidR="00A71E39" w:rsidRDefault="00A71E39" w:rsidP="00070366">
      <w:pPr>
        <w:bidi/>
        <w:spacing w:before="100" w:after="100" w:line="360" w:lineRule="auto"/>
        <w:jc w:val="both"/>
      </w:pPr>
      <w:r>
        <w:t>شخص يرميك بالوحل فتقرر النزول إليه في البئر لتتشاجر معه.</w:t>
      </w:r>
    </w:p>
    <w:p w14:paraId="1B261B21" w14:textId="5DABB50F" w:rsidR="00A71E39" w:rsidRDefault="00A71E39" w:rsidP="00070366">
      <w:pPr>
        <w:bidi/>
        <w:spacing w:before="100" w:after="100" w:line="360" w:lineRule="auto"/>
        <w:jc w:val="both"/>
      </w:pPr>
      <w:r>
        <w:t>تجاهل الإساءة مع بقاء الحزن والضيق داخل القلب. الموقف الأمثل: إزالة اللطخة ومد اليدالموقف الأمثل والأقوى هو إزالة اللطخة النفسية (بالتعبير أو الصلاة أو الخلوة) ثم مد اليد لإنقاذ من في البئر. هذا الموقف يتطلب نفساً عزيزة متجردة من الحظوظ الخسيسة، ترى أن لديها خيراً وفيضاً من الأخلاق تريد إيصاله للغير. هذا لا علاقة له بالكبر، بل هو إنزال للنفس ومنزلتها ومعرفة قدر ما عندها من فضل. 10.يستشهد المحاضر بأبيات تنسب للشافعي تؤكد أن عزة النفس تمنع صاحبها من محاربة "النذل"، بل تدفعه لنفعه. فالشبعان أخلاقياً عليه واجب تجاه الجائع أخلاقياً. هذا الموقف يحول الإساءة من جرح شخصي إلى فرصة لممارسة الدور الرسالي في إصلاح الآخرين. 10.من أمثلة ذلك:</w:t>
      </w:r>
    </w:p>
    <w:p w14:paraId="1FEB86C0" w14:textId="77777777" w:rsidR="00A71E39" w:rsidRDefault="00A71E39" w:rsidP="00070366">
      <w:pPr>
        <w:bidi/>
        <w:spacing w:before="100" w:after="100" w:line="360" w:lineRule="auto"/>
        <w:jc w:val="both"/>
      </w:pPr>
      <w:r>
        <w:t>مواجهة المسيء بنية إصلاحه وتطهيره من سوء خلقه.</w:t>
      </w:r>
    </w:p>
    <w:p w14:paraId="0D94C6A2" w14:textId="1F4DF138" w:rsidR="00A71E39" w:rsidRDefault="00A71E39" w:rsidP="00070366">
      <w:pPr>
        <w:bidi/>
        <w:spacing w:before="100" w:after="100" w:line="360" w:lineRule="auto"/>
        <w:jc w:val="both"/>
      </w:pPr>
      <w:r>
        <w:t>استخدام الفائض الأخلاقي في الصبر على سفاهة السفهاء. مثال الجائزة وقيمة الطمأنينةيضرب المحاضر مثال "الجائزة" (مليون دينار) لتوضيح كيف يسقط الإنسان حقوقه الصغيرة في سبيل هدف أكبر. فالمسافر لاستلام جائزة كبرى لن يتوقف عند حادث سير بسيط أو شتيمة عابرة، بل قد يدفع للمخطئ ليرحل ويتركه يكمل طريقه. الجائزة الحقيقية التي تنتظرنا هي "الطمأنينة" والنفس المطمئنة. 12.المشكلة أن الكثيرين يضعون مفاتيح طمأنينتهم في أيدي الآخرين؛ فلان لم يدعني للعرس، أو فلان لم يسلم علي. هذا الارتهان للاعراف الجاهلية يبعدنا مفاوز عن الطمأنينة. المؤمن القوي هو من يستقل بسعادته ولا يسمح لأحد بالتحكم في "ترمومتر" مشاعره. 13.من أمثلة ذلك:</w:t>
      </w:r>
    </w:p>
    <w:p w14:paraId="1F94EB67" w14:textId="77777777" w:rsidR="00A71E39" w:rsidRDefault="00A71E39" w:rsidP="00070366">
      <w:pPr>
        <w:bidi/>
        <w:spacing w:before="100" w:after="100" w:line="360" w:lineRule="auto"/>
        <w:jc w:val="both"/>
      </w:pPr>
      <w:r>
        <w:t>التنازل عن كروكة حادث سير لللحاق بموعد استلام جائزة كبرى.</w:t>
      </w:r>
    </w:p>
    <w:p w14:paraId="3537F058" w14:textId="0C2BB2FC" w:rsidR="00A71E39" w:rsidRDefault="00A71E39" w:rsidP="00070366">
      <w:pPr>
        <w:bidi/>
        <w:spacing w:before="100" w:after="100" w:line="360" w:lineRule="auto"/>
        <w:jc w:val="both"/>
      </w:pPr>
      <w:r>
        <w:t>إغماض العين عن تفاهات المجالس طلباً لراحة البال. شروط التخلية الثلاثةلكي تكون التخلية والابانة صحيحة، يجب أن تتوفر ثلاثة شروط: أولاً، لا تشترط الإصلاح؛ فقد تنصح ولا يستجيب الآخر. ثانياً، لا تنتظر الاعتذار؛ فقد تواجه ولا يعترف الطرف الآخر بخطئه. ثالثاً، التخلية ليست انتقاماً؛ فلا تجعل هدفك إيلام الآخر كما آلمك، لأن ذلك يبقيك معلقاً به. 17.عندما ننتظر الاعتذار أو الإصلاح كشرط لراحتنا، فإننا نظل أسرى للآخر. الغرض من التعبير هو "التفريغ" لكي تمضي في طريقك خفيفاً، سواء تغير الآخر أم لم يتغير. إن تعليق المصير النفسي بفعل الآخر هو نوع من العجز النفسي الذي يتنافى مع قوة الإيمان وفقه الأوّل. 18.من أمثلة ذلك:</w:t>
      </w:r>
    </w:p>
    <w:p w14:paraId="3E0C3D8E" w14:textId="77777777" w:rsidR="00A71E39" w:rsidRDefault="00A71E39" w:rsidP="00070366">
      <w:pPr>
        <w:bidi/>
        <w:spacing w:before="100" w:after="100" w:line="360" w:lineRule="auto"/>
        <w:jc w:val="both"/>
      </w:pPr>
      <w:r>
        <w:t>مواجهة شخص بظلمه ثم الانصراف دون انتظار كلمة "أنا آسف".</w:t>
      </w:r>
    </w:p>
    <w:p w14:paraId="4A4D71EF" w14:textId="037E2586" w:rsidR="00A71E39" w:rsidRDefault="00A71E39" w:rsidP="00070366">
      <w:pPr>
        <w:bidi/>
        <w:spacing w:before="100" w:after="100" w:line="360" w:lineRule="auto"/>
        <w:jc w:val="both"/>
      </w:pPr>
      <w:r>
        <w:t xml:space="preserve">نصيحة شخص بترك الهاتف دون الانزعاج إذا لم يتركه فوراً. التعبير ليس انتقاماً (مثال علبة المناديل)يوضح المحاضر أن الغرض من التعبير هو إزالة الأذى من النفس، وليس وضعه في نفس الآخر. يمثل لذلك بحمل شيء مؤذٍ داخل الثياب؛ فالهدف هو إلقاؤه بعيداً لترتاح، وليس البحث عن "بلوزة" الآخر </w:t>
      </w:r>
      <w:r>
        <w:lastRenderedPageBreak/>
        <w:t>لوضع الأذى فيها بنفس الطريقة. الانتقام يجعل المسألة معلقة بظروف قد لا تحصل، مما يزيد النكد النفسي. 18.الرغبة في التشفي (ويشفي صدور قوم مؤمنين) حق، لكنها ليست الموقف الأمثل للنفس العزيزة. النفس الراقية تترفع عن الدخول في دوائر السفاهة المتبادلة. الصمت في مواجهة السفيه قد يكون أبلغ، لأنه يميته كمداً بينما الحوار معه يفرّج عنه. 19.من أمثلة ذلك:</w:t>
      </w:r>
    </w:p>
    <w:p w14:paraId="1818BEDC" w14:textId="77777777" w:rsidR="00A71E39" w:rsidRDefault="00A71E39" w:rsidP="00070366">
      <w:pPr>
        <w:bidi/>
        <w:spacing w:before="100" w:after="100" w:line="360" w:lineRule="auto"/>
        <w:jc w:val="both"/>
      </w:pPr>
      <w:r>
        <w:t>تجاوز الإساءة بدلاً من قضاء العمر في التخطيط للرد عليها.</w:t>
      </w:r>
    </w:p>
    <w:p w14:paraId="3512F8DB" w14:textId="19722D18" w:rsidR="00A71E39" w:rsidRDefault="00A71E39" w:rsidP="00070366">
      <w:pPr>
        <w:bidi/>
        <w:spacing w:before="100" w:after="100" w:line="360" w:lineRule="auto"/>
        <w:jc w:val="both"/>
      </w:pPr>
      <w:r>
        <w:t>رفض النزول لمستوى المشاجرات الشوارعية حفاظاً على وقار النفس. مفهوم الأخرة كمعالج للمظالم (خوارزمية صدام)يطرح المحاضر "خوارزمية" للتعامل مع المظالم الكبرى (مثل قصة صدام حسين) بناءً على الإيمان بالآخرة. الاحتمالات الأربعة (الجنة والنار للمظلوم والظالم) تؤدي جميعها إلى نتيجة واحدة: الانشغال بالنفس والنجاة الأخروية يطغى على الرغبة في الانتقام الدنيوي. الإيمان بـ "مالك يوم الدين" كافٍ لتبريد حرقة المظلوم. 22.إذا كان الظالم في النار والمظلوم في الجنة، فقد أُخذ الحق. وإذا كانا معاً في الجنة، فقد نزع الله ما في صدورهم من غل. الانشغال بالحقوق الدنيوية المعلقة يمنع الإنسان من المضي في حياته بقوة. الآخرة تعالج ما لا يستطيع القضاء الدنيوي علاجه. 23.من أمثلة ذلك:</w:t>
      </w:r>
    </w:p>
    <w:p w14:paraId="33E1B563" w14:textId="77777777" w:rsidR="00A71E39" w:rsidRDefault="00A71E39" w:rsidP="00070366">
      <w:pPr>
        <w:bidi/>
        <w:spacing w:before="100" w:after="100" w:line="360" w:lineRule="auto"/>
        <w:jc w:val="both"/>
      </w:pPr>
      <w:r>
        <w:t>التفكير في يوم الحساب عند تذكر شخص ظلمك قديماً.</w:t>
      </w:r>
    </w:p>
    <w:p w14:paraId="7903EC67" w14:textId="4C38BA06" w:rsidR="00A71E39" w:rsidRDefault="00A71E39" w:rsidP="00070366">
      <w:pPr>
        <w:bidi/>
        <w:spacing w:before="100" w:after="100" w:line="360" w:lineRule="auto"/>
        <w:jc w:val="both"/>
      </w:pPr>
      <w:r>
        <w:t>استحضار مشهد القنطرة لتسهيل مسامحة الآخرين. قصة الـ 6500 درهم ودرس القنطرةيروي المحاضر قصة شخص خانه في مبلغ مالي، وكيف قرر مسامحته ليس مثالياً بل من أجل "تسكير الملف". التفكير في الوقوف على "القنطرة" قبل دخول الجنة من أجل مبلغ تافه هو ما دفعه للمسامحة. الجنة التي عرضها السماوات والأرض لا تستحق التأخير من أجل دراهم دنيوية زائلة. 27.المسامحة هنا هي "تخلية" لمصلحة النفس أولاً، لكي لا يعيش الإنسان في نكد مستمر بانتظار القصاص. السمح عند الله له مقياس مختلف، وقد يحط الله عنك الكثير بمسامحتك لغيرك. هذا الدرس يعلمنا أن راحة البال الحالية والفوز الأخروي مقدمان على أي تشفٍ دنيوي 19.من أمثلة ذلك:</w:t>
      </w:r>
    </w:p>
    <w:p w14:paraId="269126D4" w14:textId="77777777" w:rsidR="00A71E39" w:rsidRDefault="00A71E39" w:rsidP="00070366">
      <w:pPr>
        <w:bidi/>
        <w:spacing w:before="100" w:after="100" w:line="360" w:lineRule="auto"/>
        <w:jc w:val="both"/>
      </w:pPr>
      <w:r>
        <w:t>التنازل عن حق مالي لا تملك فيه ورقة رسمية طلباً لراحة البال.</w:t>
      </w:r>
    </w:p>
    <w:p w14:paraId="600D9695" w14:textId="37455CE2" w:rsidR="00A71E39" w:rsidRDefault="00A71E39" w:rsidP="00070366">
      <w:pPr>
        <w:bidi/>
        <w:spacing w:before="100" w:after="100" w:line="360" w:lineRule="auto"/>
        <w:jc w:val="both"/>
      </w:pPr>
      <w:r>
        <w:t>تجاوز ذكرى خديعة صديق قديم للتركيز في أهداف الحاضر. الفرق بين القصاص الشخصي والانشغال بالآخريوضح المحاضر أنه لا مانع من طلب القصاص (كما في حالة صدام حسين) ولكن دون "انشغال" يعطل عداد الحياة. يمكن للمظلوم أن يوقع على طلب معاقبة الظالم، ثم يمضي لعمله وصلاته وتربية أولاده. المشكلة هي أن يتحول الظلم إلى "أثر مستمر" يسكن النفس لسنوات. 30.أهل غزة في الخيام، رغم عظيم مصابهم، همهم قضاء يومهم على التوحيد والتعامل مع الحر، وليس إيقاف حياتهم انتظاراً لخبر عن نتنياهو. الجنون هو أن تمكن شخصاً سبك قبل سنوات من إحداث اكتئاب مستمر في حياتك اليوم. الإبانة الصحيحة تقطع هذا الأثر وتجعله عابراً. 31.من أمثلة ذلك:</w:t>
      </w:r>
    </w:p>
    <w:p w14:paraId="0456AAA0" w14:textId="77777777" w:rsidR="00A71E39" w:rsidRDefault="00A71E39" w:rsidP="00070366">
      <w:pPr>
        <w:bidi/>
        <w:spacing w:before="100" w:after="100" w:line="360" w:lineRule="auto"/>
        <w:jc w:val="both"/>
      </w:pPr>
      <w:r>
        <w:t>التوقيع على عريضة قانونية ضد ظالم ثم الذهاب للعمل بنفس مطمئنة.</w:t>
      </w:r>
    </w:p>
    <w:p w14:paraId="1FEC3890" w14:textId="7B0928BC" w:rsidR="00A71E39" w:rsidRDefault="00A71E39" w:rsidP="00070366">
      <w:pPr>
        <w:bidi/>
        <w:spacing w:before="100" w:after="100" w:line="360" w:lineRule="auto"/>
        <w:jc w:val="both"/>
      </w:pPr>
      <w:r>
        <w:t xml:space="preserve">رفض جعل شتيمة قديمة سبباً لهلع حالي عند رؤية المسيء. فقه البيان وخارطة الإبانةفقه البيان هو الجانب المهاري والتقني، وهو أسهل نظرياً من فقه الأول والأولى. يعتمد على قاعدة "الأزكى للنفس" (نفسي ونفس المقابل). الصمت هو الأصل، لكن إذا احتيج للكلام، فالمواجهة أولى من غيرها </w:t>
      </w:r>
      <w:r>
        <w:lastRenderedPageBreak/>
        <w:t>(مواجهة محمد لمحمد، لا لغيره). إذا تعذرت المواجهة، ننتقل لوسائل أخرى كالرسائل المكتوبة بخط اليد. 35.تعتمد خارطة الإبانة على مقام المخاطب: مع الأعلى (مقاما أو عرفا كالأب والمدير) يجب اقتناص الوقت والإيجاز الشديد. مع الكفء (الصديق) الحاجة للإيجاز أقل. مع الأدنى (الأبناء أو المرؤوسين) يجب إشعارهم بالقيمة وإعطاؤهم الوقت الكافي للحديث. لكل مقام مقال يراعي نفسية الطرفين. 37.من أمثلة ذلك:</w:t>
      </w:r>
    </w:p>
    <w:p w14:paraId="4442B3CB" w14:textId="77777777" w:rsidR="00A71E39" w:rsidRDefault="00A71E39" w:rsidP="00070366">
      <w:pPr>
        <w:bidi/>
        <w:spacing w:before="100" w:after="100" w:line="360" w:lineRule="auto"/>
        <w:jc w:val="both"/>
      </w:pPr>
      <w:r>
        <w:t>كتابة رسالة بخط اليد بدلاً من رسائل الواتساب الجاهزة.</w:t>
      </w:r>
    </w:p>
    <w:p w14:paraId="4B429548" w14:textId="296C9DF3" w:rsidR="00A71E39" w:rsidRDefault="00A71E39" w:rsidP="00070366">
      <w:pPr>
        <w:bidi/>
        <w:spacing w:before="100" w:after="100" w:line="360" w:lineRule="auto"/>
        <w:jc w:val="both"/>
      </w:pPr>
      <w:r>
        <w:t>الإيجاز الشديد عند طلب وقت من المدير للحديث في موضوع خاص. منهجية الإبانة عن التراكماتعند التعبير عن التراكمات، يجب البدء والانتهاء بذكر مقام الشخص عندك (لولا مقامك ما تكلمت). ثانياً، إعلام الطرف الآخر بالغرض من الكلام (أريد أن أفهم أو أريد التفريغ). ثالثاً، توضيح أن الكلام لا يترتب عليه اشتراط (لا أنتظر اعتذاراً). رابعاً، ذكر الإيجابيات إذا كان الشخص يعنيه أمره (أنت فيك كذا وكذا من الخير). 40.هذه المنهجية تهون على الطرف الآخر قبول "المر" الموجود في الرسالة. الختام يكون بالتأكيد على الرغبة في صفاء العلاقة أو إخبار الطرف الآخر بما سأفعله (سأبتعد قليلاً لتصفو نفسي). هذا الوضوح يمنع الطرف الآخر من العيش في "مجهول" ويهون عليه استيعاب رد فعلك القادم. 41.من أمثلة ذلك:</w:t>
      </w:r>
    </w:p>
    <w:p w14:paraId="5465D0AF" w14:textId="77777777" w:rsidR="00A71E39" w:rsidRDefault="00A71E39" w:rsidP="00070366">
      <w:pPr>
        <w:bidi/>
        <w:spacing w:before="100" w:after="100" w:line="360" w:lineRule="auto"/>
        <w:jc w:val="both"/>
      </w:pPr>
      <w:r>
        <w:t>قول الزوجة لزوجها: "أنت أبو أولادي وأقرب الناس لي، ولكن هذا الموقف آلمني".</w:t>
      </w:r>
    </w:p>
    <w:p w14:paraId="64560308" w14:textId="46F42B40" w:rsidR="00A71E39" w:rsidRDefault="00A71E39" w:rsidP="00070366">
      <w:pPr>
        <w:bidi/>
        <w:spacing w:before="100" w:after="100" w:line="360" w:lineRule="auto"/>
        <w:jc w:val="both"/>
      </w:pPr>
      <w:r>
        <w:t>إخبار الصديق: "سأكون بعيداً لفترة حتى تذهب الغمامة من نفسي، ولست قاطعاً لك". وسائل تطوير مهارة الإبانة والبيانتطوير الإبانة يحتاج إلى "تشجير فكري" وتدوين الأفكار قبل قولها، لكي لا يدخل الشرق بالغرب. ثانياً، تمكين المستودع اللغوي عبر القراءة، خاصة القرآن والسنة وآثار السلف (القرون الثلاثة الأولى). قراءة القرآن بصوت عالٍ ومنفرداً تقوي مخارج الحروف وتكسر الخجل من سماع النفس وهي تتكلم. 53.يجب الحذر من "التقعر" اللغوي أو جعل الخيال والشعر أصلاً في التعبير. التعبير الحقيقي هو المواجهة المباشرة الصادقة. استخدام "أغاني الآخرين" للتعبير عن مشاعرنا (مثل إرسال أغنية للأم) يضعف ملكة التعبير الذاتي ويجعلنا نعيش في عالم وهمي. التعبير بصدق، ولو بكلمات عامية بسيطة، أفضل من التنميق الخالي من الروح. 59.من أمثلة ذلك:</w:t>
      </w:r>
    </w:p>
    <w:p w14:paraId="52BF2C36" w14:textId="77777777" w:rsidR="00A71E39" w:rsidRDefault="00A71E39" w:rsidP="00070366">
      <w:pPr>
        <w:bidi/>
        <w:spacing w:before="100" w:after="100" w:line="360" w:lineRule="auto"/>
        <w:jc w:val="both"/>
      </w:pPr>
      <w:r>
        <w:t>رسم خارطة ذهنية قبل مواجهة شخص بموضوع حساس.</w:t>
      </w:r>
    </w:p>
    <w:p w14:paraId="0B0FF973" w14:textId="77777777" w:rsidR="00A71E39" w:rsidRDefault="00A71E39" w:rsidP="00070366">
      <w:pPr>
        <w:bidi/>
        <w:spacing w:before="100" w:after="100" w:line="360" w:lineRule="auto"/>
        <w:jc w:val="both"/>
      </w:pPr>
      <w:r>
        <w:t>تخصيص 5 دقائق يومياً لقراءة نص عربي قوي بصوت عالٍ.</w:t>
      </w:r>
    </w:p>
    <w:p w14:paraId="7EE15E7B" w14:textId="3E39C140" w:rsidR="00A71E39" w:rsidRDefault="007F5FBB" w:rsidP="00070366">
      <w:pPr>
        <w:pStyle w:val="Titre2"/>
        <w:bidi/>
      </w:pPr>
      <w:bookmarkStart w:id="508" w:name="_Toc226107142"/>
      <w:r>
        <w:rPr>
          <w:rtl/>
        </w:rPr>
        <w:t>النقاط الرئيسية التي يجب تذكرها</w:t>
      </w:r>
      <w:bookmarkEnd w:id="508"/>
    </w:p>
    <w:p w14:paraId="26F28D3F" w14:textId="77777777" w:rsidR="00A71E39" w:rsidRDefault="00A71E39" w:rsidP="00070366">
      <w:pPr>
        <w:bidi/>
        <w:spacing w:before="100" w:after="100" w:line="360" w:lineRule="auto"/>
        <w:jc w:val="both"/>
      </w:pPr>
      <w:r>
        <w:t>فقه الأوّل يعني أن تعديل قبلتك القلبية نحو الله هو مفتاح التحرر من قيود الخلق.</w:t>
      </w:r>
    </w:p>
    <w:p w14:paraId="42216767" w14:textId="77777777" w:rsidR="00A71E39" w:rsidRDefault="00A71E39" w:rsidP="00070366">
      <w:pPr>
        <w:bidi/>
        <w:spacing w:before="100" w:after="100" w:line="360" w:lineRule="auto"/>
        <w:jc w:val="both"/>
      </w:pPr>
      <w:r>
        <w:t>انشغالك بالجائزة الكبرى (الطمأنينة) يجعلك تترفع عن معارك "الوحل" الصغير.</w:t>
      </w:r>
    </w:p>
    <w:p w14:paraId="1688B921" w14:textId="77777777" w:rsidR="00A71E39" w:rsidRDefault="00A71E39" w:rsidP="00070366">
      <w:pPr>
        <w:bidi/>
        <w:spacing w:before="100" w:after="100" w:line="360" w:lineRule="auto"/>
        <w:jc w:val="both"/>
      </w:pPr>
      <w:r>
        <w:t>التخلية الصحيحة هي التي لا تنتظر اعتذاراً ولا تشترط إصلاحاً بل تطلب خفة النفس.</w:t>
      </w:r>
    </w:p>
    <w:p w14:paraId="1632F13F" w14:textId="77777777" w:rsidR="00A71E39" w:rsidRDefault="00A71E39" w:rsidP="00070366">
      <w:pPr>
        <w:bidi/>
        <w:spacing w:before="100" w:after="100" w:line="360" w:lineRule="auto"/>
        <w:jc w:val="both"/>
      </w:pPr>
      <w:r>
        <w:lastRenderedPageBreak/>
        <w:t>المواجهة المباشرة مع صاحب العلاقة هي الطريق الأقصر والأزكى لتطهير القلب.</w:t>
      </w:r>
    </w:p>
    <w:p w14:paraId="3B5DB196" w14:textId="77777777" w:rsidR="00A71E39" w:rsidRDefault="00A71E39" w:rsidP="00070366">
      <w:pPr>
        <w:bidi/>
        <w:spacing w:before="100" w:after="100" w:line="360" w:lineRule="auto"/>
        <w:jc w:val="both"/>
      </w:pPr>
      <w:r>
        <w:t>الإبانة الناجحة تبدأ بذكر مقام الشخص وتنتهي بالحرص على ما يرضي الله.</w:t>
      </w:r>
    </w:p>
    <w:p w14:paraId="1472AE12" w14:textId="77777777" w:rsidR="00A71E39" w:rsidRDefault="00A71E39" w:rsidP="00070366">
      <w:pPr>
        <w:bidi/>
        <w:spacing w:before="100" w:after="100" w:line="360" w:lineRule="auto"/>
        <w:jc w:val="both"/>
      </w:pPr>
      <w:r>
        <w:t>المستودع اللغوي الغني هو سلاحك للتعبير بدقة عما يدور في دهاليز نفسك.</w:t>
      </w:r>
    </w:p>
    <w:p w14:paraId="0E8CB592" w14:textId="36BA897E" w:rsidR="00A71E39" w:rsidRDefault="007F5FBB" w:rsidP="00070366">
      <w:pPr>
        <w:pStyle w:val="Titre2"/>
        <w:bidi/>
      </w:pPr>
      <w:bookmarkStart w:id="509" w:name="_Toc226107143"/>
      <w:r>
        <w:rPr>
          <w:rtl/>
        </w:rPr>
        <w:t>التطبيقات العملية</w:t>
      </w:r>
      <w:bookmarkEnd w:id="509"/>
    </w:p>
    <w:p w14:paraId="471E4B06" w14:textId="77777777" w:rsidR="00A71E39" w:rsidRDefault="00A71E39" w:rsidP="00070366">
      <w:pPr>
        <w:bidi/>
        <w:spacing w:before="100" w:after="100" w:line="360" w:lineRule="auto"/>
        <w:jc w:val="both"/>
      </w:pPr>
      <w:r>
        <w:t>قم بالتدوين والتشجير الفكري لأي موضوع يزعجك قبل أن تبادر بمواجهة الطرف الآخر لتنظم أفكارك.</w:t>
      </w:r>
    </w:p>
    <w:p w14:paraId="70310CBA" w14:textId="77777777" w:rsidR="00A71E39" w:rsidRDefault="00A71E39" w:rsidP="00070366">
      <w:pPr>
        <w:bidi/>
        <w:spacing w:before="100" w:after="100" w:line="360" w:lineRule="auto"/>
        <w:jc w:val="both"/>
      </w:pPr>
      <w:r>
        <w:t>تدرب على قراءة صفحة من القرآن أو الحديث بصوت عالٍ يومياً لتقوية مخارج حروفك وثقتك بصوتك.</w:t>
      </w:r>
    </w:p>
    <w:p w14:paraId="24C23CD3" w14:textId="77777777" w:rsidR="00A71E39" w:rsidRDefault="00A71E39" w:rsidP="00070366">
      <w:pPr>
        <w:bidi/>
        <w:spacing w:before="100" w:after="100" w:line="360" w:lineRule="auto"/>
        <w:jc w:val="both"/>
      </w:pPr>
      <w:r>
        <w:t>إذا أصابك أذى عابر، ذكر نفسك بـ "مثال الجائزة" واسأل: هل يستحق هذا الموقف أن يسرق طمأنينتي؟.</w:t>
      </w:r>
    </w:p>
    <w:p w14:paraId="4AA42ADE" w14:textId="77777777" w:rsidR="00A71E39" w:rsidRDefault="00A71E39" w:rsidP="00070366">
      <w:pPr>
        <w:bidi/>
        <w:spacing w:before="100" w:after="100" w:line="360" w:lineRule="auto"/>
        <w:jc w:val="both"/>
      </w:pPr>
      <w:r>
        <w:t>عند مواجهة شخص، ابدأ بعبارة "لولا مقامك عندي ما راجعتك" لكسر الحاجز النفسي لديه.</w:t>
      </w:r>
    </w:p>
    <w:p w14:paraId="170D53AD" w14:textId="77777777" w:rsidR="00A71E39" w:rsidRDefault="00A71E39" w:rsidP="00070366">
      <w:pPr>
        <w:bidi/>
        <w:spacing w:before="100" w:after="100" w:line="360" w:lineRule="auto"/>
        <w:jc w:val="both"/>
      </w:pPr>
      <w:r>
        <w:t>واجه مخاوفك بمواجهة صاحب الحق مباشرة بدلاً من الحديث عنه مع الآخرين أو كتمان الأمر.</w:t>
      </w:r>
    </w:p>
    <w:p w14:paraId="754FE332" w14:textId="77777777" w:rsidR="00A71E39" w:rsidRDefault="00A71E39" w:rsidP="00070366">
      <w:pPr>
        <w:bidi/>
        <w:spacing w:before="100" w:after="100" w:line="360" w:lineRule="auto"/>
        <w:jc w:val="both"/>
      </w:pPr>
      <w:r>
        <w:t>تخلص من "التخلية الانتقامية"؛ عبر لترتاح أنت، وليس لتؤلم الآخر، وامضِ في طريقك فوراً.</w:t>
      </w:r>
    </w:p>
    <w:p w14:paraId="14CBDCB8" w14:textId="77777777" w:rsidR="00A71E39" w:rsidRDefault="00A71E39" w:rsidP="00070366">
      <w:pPr>
        <w:bidi/>
        <w:jc w:val="both"/>
      </w:pPr>
      <w:r>
        <w:br w:type="page"/>
      </w:r>
    </w:p>
    <w:p w14:paraId="6BDF3384" w14:textId="77777777" w:rsidR="00A71E39" w:rsidRDefault="00A71E39" w:rsidP="00070366">
      <w:pPr>
        <w:pStyle w:val="Titre1"/>
        <w:bidi/>
        <w:jc w:val="both"/>
        <w:rPr>
          <w:lang w:bidi="ar-MA"/>
        </w:rPr>
      </w:pPr>
      <w:bookmarkStart w:id="510" w:name="_Toc226107144"/>
      <w:r w:rsidRPr="003834C0">
        <w:rPr>
          <w:rtl/>
        </w:rPr>
        <w:lastRenderedPageBreak/>
        <w:t>مجالس فقه النفس 08</w:t>
      </w:r>
      <w:r>
        <w:rPr>
          <w:rFonts w:hint="cs"/>
          <w:rtl/>
        </w:rPr>
        <w:t>7</w:t>
      </w:r>
      <w:r w:rsidRPr="003834C0">
        <w:rPr>
          <w:rtl/>
        </w:rPr>
        <w:t xml:space="preserve"> | ونفس 5</w:t>
      </w:r>
      <w:r>
        <w:rPr>
          <w:rFonts w:hint="cs"/>
          <w:rtl/>
        </w:rPr>
        <w:t>9</w:t>
      </w:r>
      <w:r w:rsidRPr="003834C0">
        <w:rPr>
          <w:rtl/>
        </w:rPr>
        <w:t xml:space="preserve"> | فقه القول أو لسان النفس | الإبانة والتعبير | التخلية والتطهير والتفريغ 0</w:t>
      </w:r>
      <w:r>
        <w:rPr>
          <w:rFonts w:hint="cs"/>
          <w:rtl/>
        </w:rPr>
        <w:t>7</w:t>
      </w:r>
      <w:bookmarkEnd w:id="510"/>
      <w:r w:rsidRPr="003834C0">
        <w:rPr>
          <w:rtl/>
        </w:rPr>
        <w:t xml:space="preserve"> </w:t>
      </w:r>
    </w:p>
    <w:p w14:paraId="6CC84364" w14:textId="77777777" w:rsidR="00A71E39" w:rsidRDefault="00A71E39" w:rsidP="00070366">
      <w:pPr>
        <w:pBdr>
          <w:bottom w:val="single" w:sz="3" w:space="1" w:color="2D6A4F"/>
        </w:pBdr>
        <w:bidi/>
        <w:spacing w:after="300"/>
        <w:jc w:val="both"/>
      </w:pPr>
    </w:p>
    <w:p w14:paraId="59CE37A8"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07 | إجابة أسئلة الجمهور</w:t>
      </w:r>
    </w:p>
    <w:p w14:paraId="573A0A43" w14:textId="09E58FC7" w:rsidR="00A71E39" w:rsidRDefault="007F5FBB" w:rsidP="00070366">
      <w:pPr>
        <w:pStyle w:val="Titre2"/>
        <w:bidi/>
      </w:pPr>
      <w:bookmarkStart w:id="511" w:name="_Toc226107145"/>
      <w:r>
        <w:rPr>
          <w:rtl/>
        </w:rPr>
        <w:t>أهداف التعلم</w:t>
      </w:r>
      <w:bookmarkEnd w:id="511"/>
    </w:p>
    <w:p w14:paraId="68A88B32" w14:textId="77777777" w:rsidR="00A71E39" w:rsidRDefault="00A71E39" w:rsidP="00070366">
      <w:pPr>
        <w:bidi/>
        <w:spacing w:before="100" w:after="100" w:line="360" w:lineRule="auto"/>
        <w:jc w:val="both"/>
      </w:pPr>
      <w:r>
        <w:t>تحليل أسباب صعوبة الإبانة والتعبير في الواقع المعاصر وتأثير حجم "الآخر" في حياتنا 31.تحديد معايير "الصفح" بناءً على مصلحة النفس وطلب ما عند الله في الآخرة 32.استنتاج الفروق بين الصفح عن "الأقربين" والصفح عن "الأبعدين" من حيث الصعوبة والأثر. 68.استنباط كيفية التعامل مع الظالم الذي لا يعترف بحقك من خلال "فقه مالك يوم الدين" 33.تحليل مفهوم "الإهانة" كحقيبة من الأعراف الجاهلية ينبغي تحرير النفس منها 34.تحديد سبل "بر الوالدين" بعد وفاتهما لمن عانى من قسوتهما في الصغر. 70.تطبيق مبدأ "إسقاط الناس من الحساب" لعلاج الرهبة والخوف من التعبير 35.تمييز العلاقة بين "التبصر بالنفس" وكثرة الحاجة للإبانة والتعبير 36.تحليل مفهوم "الهشاشة النفسية" الناتجة عن إعطاء الآخر قدراً أكبر مما يستحق 37.استنتاج ضوابط "الستر" مقابل "البوح" للمعالجين في قضايا الذنوب والماضي. 99.تحديد كيفية التعامل مع "سوء الأدب العام" في الشارع دون استنزاف طاقة النفس 38.تمييز مفهوم "المداراة" و"التغافل" في التعامل مع كبار السن ومن لا يحسنون التعبير.</w:t>
      </w:r>
    </w:p>
    <w:p w14:paraId="24F0FBB8" w14:textId="03704A41" w:rsidR="00A71E39" w:rsidRDefault="007F5FBB" w:rsidP="00070366">
      <w:pPr>
        <w:pStyle w:val="Titre2"/>
        <w:bidi/>
      </w:pPr>
      <w:bookmarkStart w:id="512" w:name="_Toc226107146"/>
      <w:r>
        <w:rPr>
          <w:rtl/>
        </w:rPr>
        <w:t>المفاهيم الأساسية</w:t>
      </w:r>
      <w:bookmarkEnd w:id="512"/>
    </w:p>
    <w:p w14:paraId="4BF593AA" w14:textId="202C0407" w:rsidR="00A71E39" w:rsidRDefault="00A71E39" w:rsidP="00070366">
      <w:pPr>
        <w:bidi/>
        <w:spacing w:before="100" w:after="100" w:line="360" w:lineRule="auto"/>
        <w:jc w:val="both"/>
      </w:pPr>
      <w:r>
        <w:t>ا حجم الآخرهو الحيز الذي يشغله الناس وآراؤهم في نفس الإنسان، وهو المسؤول عن تعطل ملكة الإبانة والتعبير الصادق.</w:t>
      </w:r>
    </w:p>
    <w:p w14:paraId="272EC816" w14:textId="53A348D9" w:rsidR="00A71E39" w:rsidRDefault="00A71E39" w:rsidP="00070366">
      <w:pPr>
        <w:bidi/>
        <w:spacing w:before="100" w:after="100" w:line="360" w:lineRule="auto"/>
        <w:jc w:val="both"/>
      </w:pPr>
      <w:r>
        <w:t>ا الصفح لمصلحة النفسأن يكون المنطلق في العفو عن الآخرين هو الرغبة في تطهير النفس من التراكمات وطلب الأجر الأخروي، لا ارضاء الآخر.</w:t>
      </w:r>
    </w:p>
    <w:p w14:paraId="48BEB9FA" w14:textId="3A2E9189" w:rsidR="00A71E39" w:rsidRDefault="00A71E39" w:rsidP="00070366">
      <w:pPr>
        <w:bidi/>
        <w:spacing w:before="100" w:after="100" w:line="360" w:lineRule="auto"/>
        <w:jc w:val="both"/>
      </w:pPr>
      <w:r>
        <w:t>ا حقيبة الأعراف الجاهليةمجموعة من المفاهيم الموروثة (مثل الكرامة الزائفة، الجاه، الإهانة المتوهمة) التي تعيق الإنسان عن الطمأنينة النفسية.</w:t>
      </w:r>
    </w:p>
    <w:p w14:paraId="57F17852" w14:textId="27921368" w:rsidR="00A71E39" w:rsidRDefault="00A71E39" w:rsidP="00070366">
      <w:pPr>
        <w:bidi/>
        <w:spacing w:before="100" w:after="100" w:line="360" w:lineRule="auto"/>
        <w:jc w:val="both"/>
      </w:pPr>
      <w:r>
        <w:t>ا دار الحقتعبير يشير إلى الآخرة حيث انقطع العمل وبقي الحساب، مما يستوجب تغيير نظرتنا لمن مات من المسيئين إلينا.</w:t>
      </w:r>
    </w:p>
    <w:p w14:paraId="65A1CD16" w14:textId="29FF4012" w:rsidR="00A71E39" w:rsidRDefault="00A71E39" w:rsidP="00070366">
      <w:pPr>
        <w:bidi/>
        <w:spacing w:before="100" w:after="100" w:line="360" w:lineRule="auto"/>
        <w:jc w:val="both"/>
      </w:pPr>
      <w:r>
        <w:t>ا كرت الابتزاز العاطفياستخدام الأهل (خاصة الوالدين) لغضبهم أو رضاهم للتحكم في خيارات الأبناء بعيداً عن الحق الشرعي.</w:t>
      </w:r>
    </w:p>
    <w:p w14:paraId="0B45A308" w14:textId="4049AA5C" w:rsidR="00A71E39" w:rsidRDefault="00A71E39" w:rsidP="00070366">
      <w:pPr>
        <w:bidi/>
        <w:spacing w:before="100" w:after="100" w:line="360" w:lineRule="auto"/>
        <w:jc w:val="both"/>
      </w:pPr>
      <w:r>
        <w:t>ا التبصر بالنفس عبر الإبانةأن تكون الإبانة وسيلة لاكتشاف هشاشة النفس؛ فكثرة الانزعاج من أتفه الأمور تدل على حاجة لمراجعة الذات.</w:t>
      </w:r>
    </w:p>
    <w:p w14:paraId="098C1BD0" w14:textId="6519719F" w:rsidR="00A71E39" w:rsidRDefault="00A71E39" w:rsidP="00070366">
      <w:pPr>
        <w:bidi/>
        <w:spacing w:before="100" w:after="100" w:line="360" w:lineRule="auto"/>
        <w:jc w:val="both"/>
      </w:pPr>
      <w:r>
        <w:t>ا الإلفصفة المؤمن الذي يألف ويؤلف، وهو من لا يشعر الناس بالثقل أو التخوف عند التعامل معه أو الكلام إليه.</w:t>
      </w:r>
    </w:p>
    <w:p w14:paraId="5F13ACFD" w14:textId="1C28D7AD" w:rsidR="00A71E39" w:rsidRDefault="00A71E39" w:rsidP="00070366">
      <w:pPr>
        <w:bidi/>
        <w:spacing w:before="100" w:after="100" w:line="360" w:lineRule="auto"/>
        <w:jc w:val="both"/>
      </w:pPr>
      <w:r>
        <w:lastRenderedPageBreak/>
        <w:t>ا الهشاشة النفسيةحالة من الضعف تجعل الإنسان يتأثر بأدنى كلمة أو فعل من الآخرين، نتيجة فقدان المركزية الإلهية في النفس.</w:t>
      </w:r>
    </w:p>
    <w:p w14:paraId="10E0491E" w14:textId="65E6C570" w:rsidR="00A71E39" w:rsidRDefault="00A71E39" w:rsidP="00070366">
      <w:pPr>
        <w:bidi/>
        <w:spacing w:before="100" w:after="100" w:line="360" w:lineRule="auto"/>
        <w:jc w:val="both"/>
      </w:pPr>
      <w:r>
        <w:t>ا مذهب السترالأصل الشرعي في كتم الذنوب الماضية بين العبد وربه، وعدم الحاجة لمشاركتها مع المعالجين إلا لضرورة.</w:t>
      </w:r>
    </w:p>
    <w:p w14:paraId="0761CA43" w14:textId="61313F5D" w:rsidR="00A71E39" w:rsidRDefault="00A71E39" w:rsidP="00070366">
      <w:pPr>
        <w:bidi/>
        <w:spacing w:before="100" w:after="100" w:line="360" w:lineRule="auto"/>
        <w:jc w:val="both"/>
      </w:pPr>
      <w:r>
        <w:t>ا المدرسة التحليلية (النفسية)مدرسة تطيل أمد العلاج بالنبش في الماضي لسنوات، وهو ما ينتقده المحاضر داعياً للتحرير السريع للمراجع.</w:t>
      </w:r>
    </w:p>
    <w:p w14:paraId="4D990EF5" w14:textId="3958BF48" w:rsidR="00A71E39" w:rsidRDefault="00A71E39" w:rsidP="00070366">
      <w:pPr>
        <w:bidi/>
        <w:spacing w:before="100" w:after="100" w:line="360" w:lineRule="auto"/>
        <w:jc w:val="both"/>
      </w:pPr>
      <w:r>
        <w:t>ا المرد المتجاوزالمرجعية الثابتة (الوحي) التي تحدد الحق من الباطل، بعيداً عن أهواء البشر وتاريخ الصراعات.</w:t>
      </w:r>
    </w:p>
    <w:p w14:paraId="03DFA3B3" w14:textId="1CAF0799" w:rsidR="00A71E39" w:rsidRDefault="00A71E39" w:rsidP="00070366">
      <w:pPr>
        <w:bidi/>
        <w:spacing w:before="100" w:after="100" w:line="360" w:lineRule="auto"/>
        <w:jc w:val="both"/>
      </w:pPr>
      <w:r>
        <w:t>ا العفو عند المقدرةالقدرة على معاقبة المخطئ مع اختيار الصفح عنه تقرباً لله، وهو عفو حقيقي لأنه صادر عن قوة.</w:t>
      </w:r>
    </w:p>
    <w:p w14:paraId="3597C393" w14:textId="01C33547" w:rsidR="00A71E39" w:rsidRDefault="00A71E39" w:rsidP="00070366">
      <w:pPr>
        <w:bidi/>
        <w:spacing w:before="100" w:after="100" w:line="360" w:lineRule="auto"/>
        <w:jc w:val="both"/>
      </w:pPr>
      <w:r>
        <w:t>ا الشفقة الروحيةالنظر للمسيء كصاحب "إعاقة روحية" يستحق الرحمة والدعاء، تماماً كما نشفق على صاحب الإعاقة الجسدية.</w:t>
      </w:r>
    </w:p>
    <w:p w14:paraId="1A36A510" w14:textId="38DF9D37" w:rsidR="00A71E39" w:rsidRDefault="00A71E39" w:rsidP="00070366">
      <w:pPr>
        <w:bidi/>
        <w:spacing w:before="100" w:after="100" w:line="360" w:lineRule="auto"/>
        <w:jc w:val="both"/>
      </w:pPr>
      <w:r>
        <w:t>ا المداراةالتلطف مع المخطئ أو الجاهل لكسب قلبه أو دفع شره دون التنازل عن الحق، وهي من أخلاق الدعاة.</w:t>
      </w:r>
    </w:p>
    <w:p w14:paraId="3D67154E" w14:textId="759F1834" w:rsidR="00A71E39" w:rsidRDefault="00A71E39" w:rsidP="00070366">
      <w:pPr>
        <w:bidi/>
        <w:spacing w:before="100" w:after="100" w:line="360" w:lineRule="auto"/>
        <w:jc w:val="both"/>
      </w:pPr>
      <w:r>
        <w:t>ا الخرص (الخرس) الزوجيحالة من الصمت والجفاء بين الزوجين ناتجة عن تراكم المشكلات وعدم القدرة على الإبانة الصحية.</w:t>
      </w:r>
    </w:p>
    <w:p w14:paraId="1D95E373" w14:textId="56A26DDD" w:rsidR="00BA7DEF" w:rsidRDefault="00BA7DEF" w:rsidP="00070366">
      <w:pPr>
        <w:pStyle w:val="Titre2"/>
        <w:bidi/>
        <w:rPr>
          <w:rtl/>
        </w:rPr>
      </w:pPr>
      <w:bookmarkStart w:id="513" w:name="_Toc226107147"/>
      <w:r>
        <w:rPr>
          <w:rtl/>
        </w:rPr>
        <w:t>المحتوى المنظم</w:t>
      </w:r>
      <w:bookmarkEnd w:id="513"/>
    </w:p>
    <w:p w14:paraId="1AC6B97A" w14:textId="2BACC1DC" w:rsidR="005B74D5" w:rsidRDefault="005B74D5" w:rsidP="00070366">
      <w:pPr>
        <w:bidi/>
      </w:pPr>
    </w:p>
    <w:p w14:paraId="0FF910E8" w14:textId="06C6FC39" w:rsidR="00A71E39" w:rsidRDefault="00A71E39" w:rsidP="00070366">
      <w:pPr>
        <w:bidi/>
        <w:spacing w:before="100" w:after="100" w:line="360" w:lineRule="auto"/>
        <w:jc w:val="both"/>
      </w:pPr>
      <w:r>
        <w:t xml:space="preserve"> فلسفة الصفح ومصلحة النفسيؤكد المحاضر أن أولولية الصفح ليست مرتبطة بالآخر، بل بمدى رغبتك في أن تظل نفسك عزيزة ومطمئنة. الصفح عن الأقربين (والدين، زوج، أبناء) هو الأصعب لأنك تعيش معهم يومياً، وعدم الصفح عنهم يعني احتراقاً يومياً للنفس. لذا، فإن السعي للصفح هنا هو "أنفع" لك قبل أن يكون للطرف الآخر. 68.في حال كان الظالم لا يرى لك حقاً، فإن الحل يكمن في عدم تعليق مفاتيحك بيده. المظلوم يستمر في طلب حقه بالطرق الممكنة، لكنه لا ينتظر اعتراف الظالم لكي يطمئن. الإيمان بـ "مالك يوم الدين" هو الضمانة النهائية لاسترداد الحقوق، مما يحرر النفس من "الثوريات" الفارغة التي تنتظر اعتراف الجلاد 33.من أمثلة ذلك:</w:t>
      </w:r>
    </w:p>
    <w:p w14:paraId="610A4CDA" w14:textId="77777777" w:rsidR="00A71E39" w:rsidRDefault="00A71E39" w:rsidP="00070366">
      <w:pPr>
        <w:bidi/>
        <w:spacing w:before="100" w:after="100" w:line="360" w:lineRule="auto"/>
        <w:jc w:val="both"/>
      </w:pPr>
      <w:r>
        <w:t>زوجة تصفح عن زوجها يومياً لتتخلص من شعور "الاحتراق الداخلي".</w:t>
      </w:r>
    </w:p>
    <w:p w14:paraId="3C533EC3" w14:textId="3B7F42C7" w:rsidR="00A71E39" w:rsidRDefault="00A71E39" w:rsidP="00070366">
      <w:pPr>
        <w:bidi/>
        <w:spacing w:before="100" w:after="100" w:line="360" w:lineRule="auto"/>
        <w:jc w:val="both"/>
      </w:pPr>
      <w:r>
        <w:t>مظلوم في سجن الطغاة يطمئن قلبه لأن حقه عند "مالك يوم الدين" محفوظ. تحرير النفس من قيود الماضي (الأم نموذجاً)تجيب هذه الفقرة عن تساؤلات من عانى من قسوة الأم في الصغر. الموقف الشرعي والتربوي هو أن الأم الآن في "دار الحق"، والمواجهة الحقيقية هي مع النفس وليست مع الأم المتوفاة. الإهانة والرهبة هي مفاهيم ألبستها النفس لنفسها، والحل في "سجدة ودعاء" لله لتخلية ما في القلب. 70.يجب الحذر من "الجبرية النفسية" التي تحمل الوالدين مسؤولية كل فشل حالي. بدلاً من اختيار القصص التي تبرر الفشل، يجب اختيار القصص التي تعين على النهوض. التحرر من رهبة الوالدين يأتي من "إسقاط الناس من الحساب" واستحضار أن الله هو الأكبر، وما دون ذلك هم مخلوقات يخطئون ويصيبون. 71.من أمثلة ذلك:</w:t>
      </w:r>
    </w:p>
    <w:p w14:paraId="609B802D" w14:textId="77777777" w:rsidR="00A71E39" w:rsidRDefault="00A71E39" w:rsidP="00070366">
      <w:pPr>
        <w:bidi/>
        <w:spacing w:before="100" w:after="100" w:line="360" w:lineRule="auto"/>
        <w:jc w:val="both"/>
      </w:pPr>
      <w:r>
        <w:t>شخص يتجاوز ذكرى طرده من والده بالتركيز على بناء مستقبله بدلاً من لوم الماضي.</w:t>
      </w:r>
    </w:p>
    <w:p w14:paraId="0398A140" w14:textId="1C31A4A3" w:rsidR="00A71E39" w:rsidRDefault="00A71E39" w:rsidP="00070366">
      <w:pPr>
        <w:bidi/>
        <w:spacing w:before="100" w:after="100" w:line="360" w:lineRule="auto"/>
        <w:jc w:val="both"/>
      </w:pPr>
      <w:r>
        <w:lastRenderedPageBreak/>
        <w:t>ابنة تدعو لأمها القاسية بالمغفرة لتتخلص من "عقدة الذنب" والكره. الإبانة كمرآة للتبصر بالنفسكثرة الحاجة للإبانة والتعبير عن كل صغيرة وكبيرة قد تكون مؤشراً على هشاشة النفس. الإبانة هنا تصبح أداة للتبصر؛ "لماذا انزعجت من عدم سلام فلان؟". إذا كانت النفس تهتز لكل نسمة هواء، فالمشكلة في "وزن الآخر" داخل القلب، وليست في فعل الآخر نفسه 36.المؤمن "إلف مألوف"، لا ينبغي أن يكون ثقيلاً على الناس بحيث يخشون كلماته أو مراجعاته المستمرة. المبالغة في الإبانة قد تنفر الناس وتجعلهم يتحاشون التعامل معك خشية "الدراما" النفسية. التوازن مطلوب بين إبداء الحق وبين "الصدقة" على الآخر بعدم إثقاله بكثرة العتاب 40.من أمثلة ذلك:</w:t>
      </w:r>
    </w:p>
    <w:p w14:paraId="116EB4B2" w14:textId="77777777" w:rsidR="00A71E39" w:rsidRDefault="00A71E39" w:rsidP="00070366">
      <w:pPr>
        <w:bidi/>
        <w:spacing w:before="100" w:after="100" w:line="360" w:lineRule="auto"/>
        <w:jc w:val="both"/>
      </w:pPr>
      <w:r>
        <w:t>مراجعة النفس بعد الغضب من "نظرة عابرة" في الشارع واكتشاف ضعف الثقة بالذات.</w:t>
      </w:r>
    </w:p>
    <w:p w14:paraId="0B2C9FB0" w14:textId="3785BA9C" w:rsidR="00A71E39" w:rsidRDefault="00A71E39" w:rsidP="00070366">
      <w:pPr>
        <w:bidi/>
        <w:spacing w:before="100" w:after="100" w:line="360" w:lineRule="auto"/>
        <w:jc w:val="both"/>
      </w:pPr>
      <w:r>
        <w:t>صديق يقرر التغافل عن تأخر صديقه في الرد على رسالة صدقةً على وقته. الستر مقابل "التفريغ" للمعالجينينتقد المحاضر موضة "البوح بكل شيء" للمعالجين النفسيين، ويراها منافية لمبدأ الستر الشرعي. الاكتفاء بالاستغفار والبوح لله في السجود هو الأصل. المعالج يحتاج فقط لمعرفة "ما فيه حاجة" لحل المشكلة، لا للنبش في فضائح الماضي التي سترها الله 41.المدرسة التحليلية التي تبقي المراجع سنوات في العيادة للحديث عن طفولته تزيد من "تأليه" المعالج وإضعاف استقلالية المراجع. التحرير السريع هو الهدف؛ فالمؤمن يكفيه أن يفرغ ما في نفسه لربه، وإذا اضطر للمشورة، فليكن ذلك بقدر الضرورة ومع أهل الثقة والحكمة. 101.من أمثلة ذلك:</w:t>
      </w:r>
    </w:p>
    <w:p w14:paraId="49F6DEBB" w14:textId="77777777" w:rsidR="00A71E39" w:rsidRDefault="00A71E39" w:rsidP="00070366">
      <w:pPr>
        <w:bidi/>
        <w:spacing w:before="100" w:after="100" w:line="360" w:lineRule="auto"/>
        <w:jc w:val="both"/>
      </w:pPr>
      <w:r>
        <w:t>تائب يكتفي بالبكاء بين يدي الله بدلاً من إخبار المعالج بتفاصيل معصية قديمة.</w:t>
      </w:r>
    </w:p>
    <w:p w14:paraId="008D11F8" w14:textId="2054D1C2" w:rsidR="00A71E39" w:rsidRDefault="00A71E39" w:rsidP="00070366">
      <w:pPr>
        <w:bidi/>
        <w:spacing w:before="100" w:after="100" w:line="360" w:lineRule="auto"/>
        <w:jc w:val="both"/>
      </w:pPr>
      <w:r>
        <w:t>مراجعة طبيب نفسي لمدة 14 سنة دون حل حقيقي بسبب "النبش" المستمر في الماضي. فقه التعامل مع "سفهاء" الشارعنحن نعيش في زمن تزايد فيه سوء الأدب العام والبذاءة المنشورة. لا يمكن للإنسان أن يواجه كل "حمار" (بالمعنى المجازي) يسبه في الشارع، وإلا استنزف طاقته كلها. القاعدة هي: "لو كل كلب عوى ألقمته حجراً..". التغافل هنا قوة وليس ضعفاً. 103.إعطاء الآخر قدره الحقيقي كمخلوق يخطئ ويسفه يسهل عملية التجاوز. عندما يسبك شخص في الشارع، اسأل نفسك: "هل هذا الإنسان إله يحدد قيمتي؟". الجواب بالنفي يجعلك تبتسم وتمضي، لأن "عداد حياتك" أثمن من أن يتوقف عند سفيه. 106.من أمثلة ذلك:</w:t>
      </w:r>
    </w:p>
    <w:p w14:paraId="3EF7022E" w14:textId="77777777" w:rsidR="00A71E39" w:rsidRDefault="00A71E39" w:rsidP="00070366">
      <w:pPr>
        <w:bidi/>
        <w:spacing w:before="100" w:after="100" w:line="360" w:lineRule="auto"/>
        <w:jc w:val="both"/>
      </w:pPr>
      <w:r>
        <w:t>امرأة كبيرة تسب في الطريق بسبب خلاف مروري، فيرد المظلوم: "الله يهديك" ويمضي.</w:t>
      </w:r>
    </w:p>
    <w:p w14:paraId="26B95B38" w14:textId="70FFC635" w:rsidR="00A71E39" w:rsidRDefault="00A71E39" w:rsidP="00070366">
      <w:pPr>
        <w:bidi/>
        <w:spacing w:before="100" w:after="100" w:line="360" w:lineRule="auto"/>
        <w:jc w:val="both"/>
      </w:pPr>
      <w:r>
        <w:t>تجاهل تعليق ساخر من غريب في مكان عام حفاظاً على هدوء النفس. المرد المتجاوز والفرق بين الحق والحقيقةالحقيقة هي وقوع الفعل (فلان سبني)، أما الحق فهو حكم هذا الفعل (هل يستحق الرد؟). للوصول للحق، نحتاج إلى "مرد متجاوز" وهو الوحي، وليس مجرد المشاعر الشخصية. النزاعات البشرية تنشأ من اختلاف المراجع، لذا فإن الانتماء لمرجعية الوحي يوحد معايير الحكم. 105.بدون مرجعية الوحي، يصبح كل شخص "إله" نفسه، يحدد الحق بناءً على هواه وتاريخه الشخصي. الإيمان بوجود "حق" مطلق متجاوز للبشر يبرد حرارة النزاع؛ لأننا نعلم أن القضاء النهائي ليس في أيدينا، بل عند الله الذي يعلم خائنة الأعين وما تخفي الصدور 49.من أمثلة ذلك:</w:t>
      </w:r>
    </w:p>
    <w:p w14:paraId="2FED35F5" w14:textId="77777777" w:rsidR="00A71E39" w:rsidRDefault="00A71E39" w:rsidP="00070366">
      <w:pPr>
        <w:bidi/>
        <w:spacing w:before="100" w:after="100" w:line="360" w:lineRule="auto"/>
        <w:jc w:val="both"/>
      </w:pPr>
      <w:r>
        <w:t>الاحتكام للشرع في تقسيم ميراث بدلاً من الاحتكام لـ "من أحب الأب أكثر".</w:t>
      </w:r>
    </w:p>
    <w:p w14:paraId="20EE9FAC" w14:textId="1F63CB14" w:rsidR="00A71E39" w:rsidRDefault="00A71E39" w:rsidP="00070366">
      <w:pPr>
        <w:bidi/>
        <w:spacing w:before="100" w:after="100" w:line="360" w:lineRule="auto"/>
        <w:jc w:val="both"/>
      </w:pPr>
      <w:r>
        <w:lastRenderedPageBreak/>
        <w:t>اعتبار أرض فلسطين حقاً شرعياً بناءً على الوحي لا بناءً على قرارات الأمم المتحدة. الشفقة الروحية كبديل للغضبيدعو المحاضر للنظر إلى المسيئين من منظور "الشفقة الروحية". إذا رأيت معاقاً جسدياً يسبك، فسترحمه وتصمت. كذلك المسيء أخلاقياً هو "معاق روحياً" يحتاج للدعاء والشفقة لا للرد بالمثل. هذا التصور يغير كيمياء النفس من الغضب إلى الرحمة 45.إعانة الشيطان على الأخ تكون بالرد على إساءته، بينما الإحسان إليه يكون بتجاوز جهله. عظمة عمر بن عبد العزيز تجلت في قوله لمن أساء إليه: "ما أراك إلا أردت أن يستزلني الشيطان بسلطاني". هو رأى "فخ الشيطان" فرفض الدخول فيه، وهذا هو الذكاء والزكاء النفسي. 122.من أمثلة ذلك:</w:t>
      </w:r>
    </w:p>
    <w:p w14:paraId="7D7056A8" w14:textId="77777777" w:rsidR="00A71E39" w:rsidRDefault="00A71E39" w:rsidP="00070366">
      <w:pPr>
        <w:bidi/>
        <w:spacing w:before="100" w:after="100" w:line="360" w:lineRule="auto"/>
        <w:jc w:val="both"/>
      </w:pPr>
      <w:r>
        <w:t>رجل على كرسي متحرك يسب، فتمسك نفسك شفقةً عليه.</w:t>
      </w:r>
    </w:p>
    <w:p w14:paraId="39D7E898" w14:textId="5272806D" w:rsidR="00A71E39" w:rsidRDefault="00A71E39" w:rsidP="00070366">
      <w:pPr>
        <w:bidi/>
        <w:spacing w:before="100" w:after="100" w:line="360" w:lineRule="auto"/>
        <w:jc w:val="both"/>
      </w:pPr>
      <w:r>
        <w:t>مدير يواجه موظفاً غاضباً بهدوء قائلاً في نفسه: "الله يعينه على ضيق صدره". ذكاء الأم في إدارة مشكلات الأبناءيثني المحاضر على الأم التي تضع حدوداً لأبنائها في عدم نقل مشكلاتهم اليومية إليها إذا كانت لا تطيق ذلك. هذا "ذكاء اجتماعي" ومعرفة بحدود النفس. ليس من الضروري أن تكون الأم مستشارة نفسية لكل تفاصيل حياة أبنائها المتزوجين 52.إقحام الأهل في كل مشكلة زوجية يزيد "طين البلاء" ويصعب الحل. الأم التي تنسحب لترتاح، وتكتفي بالدعاء، تحمي نفسها من "الفوضى النفسية" وتحمي بيوت أبنائها من التدخلات الزائدة. التواصل مع الأهل يجب أن يكون قائماً على المودة، لا على "تفريغ النفايات" النفسية فقط. 89.من أمثلة ذلك:</w:t>
      </w:r>
    </w:p>
    <w:p w14:paraId="2B02F1D3" w14:textId="77777777" w:rsidR="00A71E39" w:rsidRDefault="00A71E39" w:rsidP="00070366">
      <w:pPr>
        <w:bidi/>
        <w:spacing w:before="100" w:after="100" w:line="360" w:lineRule="auto"/>
        <w:jc w:val="both"/>
      </w:pPr>
      <w:r>
        <w:t>أم تطلب من ابنتها عدم حكي تفاصيل مشاجراتها مع زوجها لتبقى علاقتها بصهره طيبة.</w:t>
      </w:r>
    </w:p>
    <w:p w14:paraId="548D01DC" w14:textId="0DB5BE5A" w:rsidR="00A71E39" w:rsidRDefault="00A71E39" w:rsidP="00070366">
      <w:pPr>
        <w:bidi/>
        <w:spacing w:before="100" w:after="100" w:line="360" w:lineRule="auto"/>
        <w:jc w:val="both"/>
      </w:pPr>
      <w:r>
        <w:t>أب يكتفي بالسؤال العام عن أحوال أولاده دون الدخول في تفاصيل خلافاتهم المالية. خرافة "الشغف" وقيمة الواجبينتقد المحاضر التركيز الزائد على "الشغف" في العمل والحياة، ويراه وهماً. الأجداد كانوا يربون ويعملون بدافع "الواجب" والمسؤولية تجاه الله والأسرة. الشغف قد يأتي لاحقاً كثمرة للمجاهدة، لكنه لا ينبغي أن يكون المحرك الأول 54.الذي يصلي الفجر لا يفعله دائماً بدافع "الشغف"، بل بدافع العبودية والواجب. كذلك العمل وتربية الأبناء؛ القيام بالواجب رغماً عن ثقل النفس هو الذي يبني النفس القوية. الربط بين الفعل وبين "المزاج" الشخصي هو قمة الهشاشة النفسية المعاصرة 54.من أمثلة ذلك:</w:t>
      </w:r>
    </w:p>
    <w:p w14:paraId="408D289E" w14:textId="77777777" w:rsidR="00A71E39" w:rsidRDefault="00A71E39" w:rsidP="00070366">
      <w:pPr>
        <w:bidi/>
        <w:spacing w:before="100" w:after="100" w:line="360" w:lineRule="auto"/>
        <w:jc w:val="both"/>
      </w:pPr>
      <w:r>
        <w:t>موظف يذهب لعمله المزعج يومياً لأنه "واجب" لإعالة أسرته.</w:t>
      </w:r>
    </w:p>
    <w:p w14:paraId="20234FF2" w14:textId="105433A0" w:rsidR="00A71E39" w:rsidRDefault="00A71E39" w:rsidP="00070366">
      <w:pPr>
        <w:bidi/>
        <w:spacing w:before="100" w:after="100" w:line="360" w:lineRule="auto"/>
        <w:jc w:val="both"/>
      </w:pPr>
      <w:r>
        <w:t>طالب يدرس مادة صعبة "جهاداً" لنفسه وطلباً للعلم المأمور به. التواصل مع "أجيال الشوك"يدعو المحاضر للإحسان للأجيال السابقة التي لم تتربَّ على التعبير العاطفي (جيل الآباء والأجداد). هؤلاء يعبرون عن حبهم بـ "الواجب" (توفير طعام، سقف) وليس بالكلمات الرومانسية. فهمُ هذا السياق يقلل من سقف التوقعات تجاههم ويمنع الصدام. 119.بدلاً من لوم الأب "الجاف"، يجب المبادرة ببره وتقبيل رأسه، وفهم أن جفافه هو "إعاقة تعبيرية" وليس نقصاً في الحب. إكرام هؤلاء يكون بالاستماع لقصصهم المتكررة بصبر واحتفاء، لأن هذا هو "برهم" الحقيقي في خريف عمرهم. 142.من أمثلة ذلك:</w:t>
      </w:r>
    </w:p>
    <w:p w14:paraId="05BECCCA" w14:textId="77777777" w:rsidR="00A71E39" w:rsidRDefault="00A71E39" w:rsidP="00070366">
      <w:pPr>
        <w:bidi/>
        <w:spacing w:before="100" w:after="100" w:line="360" w:lineRule="auto"/>
        <w:jc w:val="both"/>
      </w:pPr>
      <w:r>
        <w:t>ابن يستمع لقصة والده للمرة المائة باهتمام ليشعر الوالد بقيمته.</w:t>
      </w:r>
    </w:p>
    <w:p w14:paraId="03C30BA5" w14:textId="77777777" w:rsidR="00A71E39" w:rsidRDefault="00A71E39" w:rsidP="00070366">
      <w:pPr>
        <w:bidi/>
        <w:spacing w:before="100" w:after="100" w:line="360" w:lineRule="auto"/>
        <w:jc w:val="both"/>
      </w:pPr>
      <w:r>
        <w:t>زوجة تتغاضى عن جفاء حماها اللفظي وتكرمه بوجبته المفضلة.</w:t>
      </w:r>
    </w:p>
    <w:p w14:paraId="6CA27D80" w14:textId="43EA0481" w:rsidR="00A71E39" w:rsidRDefault="007F5FBB" w:rsidP="00070366">
      <w:pPr>
        <w:pStyle w:val="Titre2"/>
        <w:bidi/>
      </w:pPr>
      <w:bookmarkStart w:id="514" w:name="_Toc226107148"/>
      <w:r>
        <w:rPr>
          <w:rtl/>
        </w:rPr>
        <w:lastRenderedPageBreak/>
        <w:t>النقاط الرئيسية التي يجب تذكرها</w:t>
      </w:r>
      <w:bookmarkEnd w:id="514"/>
    </w:p>
    <w:p w14:paraId="30B5790F" w14:textId="77777777" w:rsidR="00A71E39" w:rsidRDefault="00A71E39" w:rsidP="00070366">
      <w:pPr>
        <w:bidi/>
        <w:spacing w:before="100" w:after="100" w:line="360" w:lineRule="auto"/>
        <w:jc w:val="both"/>
      </w:pPr>
      <w:r>
        <w:t>الصفح الحقيقي هو "مصلحة ذاتية" لتطهير قلبك قبل أن يكون إحساناً للآخر.</w:t>
      </w:r>
    </w:p>
    <w:p w14:paraId="3CF1FB1B" w14:textId="77777777" w:rsidR="00A71E39" w:rsidRDefault="00A71E39" w:rsidP="00070366">
      <w:pPr>
        <w:bidi/>
        <w:spacing w:before="100" w:after="100" w:line="360" w:lineRule="auto"/>
        <w:jc w:val="both"/>
      </w:pPr>
      <w:r>
        <w:t>إسقاط الناس من حسابك هو العلاج الوحيد لرهبة المواجهة وضعف الشخصية.</w:t>
      </w:r>
    </w:p>
    <w:p w14:paraId="2A3B1FAA" w14:textId="77777777" w:rsidR="00A71E39" w:rsidRDefault="00A71E39" w:rsidP="00070366">
      <w:pPr>
        <w:bidi/>
        <w:spacing w:before="100" w:after="100" w:line="360" w:lineRule="auto"/>
        <w:jc w:val="both"/>
      </w:pPr>
      <w:r>
        <w:t>كثرة الحاجة للإبانة دليل على هشاشة النفس، والمؤمن القوي هو من يألف ويؤلف.</w:t>
      </w:r>
    </w:p>
    <w:p w14:paraId="393A82F7" w14:textId="77777777" w:rsidR="00A71E39" w:rsidRDefault="00A71E39" w:rsidP="00070366">
      <w:pPr>
        <w:bidi/>
        <w:spacing w:before="100" w:after="100" w:line="360" w:lineRule="auto"/>
        <w:jc w:val="both"/>
      </w:pPr>
      <w:r>
        <w:t>الستر على الماضي هو الأصل، والبوح للمعالجين يجب أن يقتصر على قدر الضرورة.</w:t>
      </w:r>
    </w:p>
    <w:p w14:paraId="14BF1F24" w14:textId="77777777" w:rsidR="00A71E39" w:rsidRDefault="00A71E39" w:rsidP="00070366">
      <w:pPr>
        <w:bidi/>
        <w:spacing w:before="100" w:after="100" w:line="360" w:lineRule="auto"/>
        <w:jc w:val="both"/>
      </w:pPr>
      <w:r>
        <w:t>انظر للمسيء كصاحب "إعاقة روحية" لتتحول مشاعرك من الغضب إلى الشفقة.</w:t>
      </w:r>
    </w:p>
    <w:p w14:paraId="031A60A7" w14:textId="77777777" w:rsidR="00A71E39" w:rsidRDefault="00A71E39" w:rsidP="00070366">
      <w:pPr>
        <w:bidi/>
        <w:spacing w:before="100" w:after="100" w:line="360" w:lineRule="auto"/>
        <w:jc w:val="both"/>
      </w:pPr>
      <w:r>
        <w:t>القيام بالواجب رغماً عن ثقل النفس هو الذي يصنع الشخصية السوية، لا ملاحقة "الشغف".</w:t>
      </w:r>
    </w:p>
    <w:p w14:paraId="25FA9F77" w14:textId="13274BC7" w:rsidR="00A71E39" w:rsidRDefault="007F5FBB" w:rsidP="00070366">
      <w:pPr>
        <w:pStyle w:val="Titre2"/>
        <w:bidi/>
      </w:pPr>
      <w:bookmarkStart w:id="515" w:name="_Toc226107149"/>
      <w:r>
        <w:rPr>
          <w:rtl/>
        </w:rPr>
        <w:t>التطبيقات العملية</w:t>
      </w:r>
      <w:bookmarkEnd w:id="515"/>
    </w:p>
    <w:p w14:paraId="1AC465F0" w14:textId="77777777" w:rsidR="00A71E39" w:rsidRDefault="00A71E39" w:rsidP="00070366">
      <w:pPr>
        <w:bidi/>
        <w:spacing w:before="100" w:after="100" w:line="360" w:lineRule="auto"/>
        <w:jc w:val="both"/>
      </w:pPr>
      <w:r>
        <w:t>إذا شعرت بـ "إهانة" من شخص، اسأل نفسك: "من أعطى هذا الإنسان الحق في تحديد قيمتي؟" ثم امضِ بسلام.</w:t>
      </w:r>
    </w:p>
    <w:p w14:paraId="7B875A29" w14:textId="77777777" w:rsidR="00A71E39" w:rsidRDefault="00A71E39" w:rsidP="00070366">
      <w:pPr>
        <w:bidi/>
        <w:spacing w:before="100" w:after="100" w:line="360" w:lineRule="auto"/>
        <w:jc w:val="both"/>
      </w:pPr>
      <w:r>
        <w:t>خصص سجدة يومية لتفريغ كل آلامك لله وحده، وجرب مفعول هذا "التفريغ الرباني" قبل اللجوء للخلق.</w:t>
      </w:r>
    </w:p>
    <w:p w14:paraId="129ADD05" w14:textId="77777777" w:rsidR="00A71E39" w:rsidRDefault="00A71E39" w:rsidP="00070366">
      <w:pPr>
        <w:bidi/>
        <w:spacing w:before="100" w:after="100" w:line="360" w:lineRule="auto"/>
        <w:jc w:val="both"/>
      </w:pPr>
      <w:r>
        <w:t>عند مواجهة شخص متكبر، قل ما عندك بإيجاز شديد وانسحب فورا، ولا تنتظر منه اعتذاراً.</w:t>
      </w:r>
    </w:p>
    <w:p w14:paraId="5A1DC1B0" w14:textId="77777777" w:rsidR="00A71E39" w:rsidRDefault="00A71E39" w:rsidP="00070366">
      <w:pPr>
        <w:bidi/>
        <w:spacing w:before="100" w:after="100" w:line="360" w:lineRule="auto"/>
        <w:jc w:val="both"/>
      </w:pPr>
      <w:r>
        <w:t>بادر بتقبيل يد ورأس والديك يومياً مهما كان جفافهما، لتكسر حاجز "جيل الشوك" في بيتك.</w:t>
      </w:r>
    </w:p>
    <w:p w14:paraId="429C519B" w14:textId="77777777" w:rsidR="00A71E39" w:rsidRDefault="00A71E39" w:rsidP="00070366">
      <w:pPr>
        <w:bidi/>
        <w:spacing w:before="100" w:after="100" w:line="360" w:lineRule="auto"/>
        <w:jc w:val="both"/>
      </w:pPr>
      <w:r>
        <w:t>تدرب على "التغافل" عن تفاهات المجالس؛ اسمع القصة المتكررة بابتسامة، وانوِ بها جلب السرور للمتكلم.</w:t>
      </w:r>
    </w:p>
    <w:p w14:paraId="01F38AE4" w14:textId="77777777" w:rsidR="00A71E39" w:rsidRDefault="00A71E39" w:rsidP="00070366">
      <w:pPr>
        <w:bidi/>
        <w:spacing w:before="100" w:after="100" w:line="360" w:lineRule="auto"/>
        <w:jc w:val="both"/>
      </w:pPr>
      <w:r>
        <w:t>افصل بين مشاعرك وواجباتك؛ قم بعملك أو صلاتك أو برك حتى لو لم تكن "مشغوفاً" بها في تلك اللحظة.</w:t>
      </w:r>
    </w:p>
    <w:p w14:paraId="77240FA9" w14:textId="77777777" w:rsidR="00A71E39" w:rsidRDefault="00A71E39" w:rsidP="00070366">
      <w:pPr>
        <w:bidi/>
        <w:jc w:val="both"/>
      </w:pPr>
      <w:r>
        <w:br w:type="page"/>
      </w:r>
    </w:p>
    <w:p w14:paraId="3D79C780" w14:textId="77777777" w:rsidR="00A71E39" w:rsidRDefault="00A71E39" w:rsidP="00070366">
      <w:pPr>
        <w:pStyle w:val="Titre1"/>
        <w:bidi/>
        <w:jc w:val="both"/>
        <w:rPr>
          <w:lang w:bidi="ar-MA"/>
        </w:rPr>
      </w:pPr>
      <w:bookmarkStart w:id="516" w:name="_Toc226107150"/>
      <w:r w:rsidRPr="003834C0">
        <w:rPr>
          <w:rtl/>
        </w:rPr>
        <w:lastRenderedPageBreak/>
        <w:t>مجالس فقه النفس 08</w:t>
      </w:r>
      <w:r>
        <w:rPr>
          <w:rFonts w:hint="cs"/>
          <w:rtl/>
        </w:rPr>
        <w:t>8</w:t>
      </w:r>
      <w:r w:rsidRPr="003834C0">
        <w:rPr>
          <w:rtl/>
        </w:rPr>
        <w:t xml:space="preserve"> | ونفس </w:t>
      </w:r>
      <w:r>
        <w:rPr>
          <w:rFonts w:hint="cs"/>
          <w:rtl/>
        </w:rPr>
        <w:t>60</w:t>
      </w:r>
      <w:r w:rsidRPr="003834C0">
        <w:rPr>
          <w:rtl/>
        </w:rPr>
        <w:t xml:space="preserve"> | فقه القول أو لسان النفس | الإبانة والتعبير | التخلية والتطهير والتفريغ 0</w:t>
      </w:r>
      <w:r>
        <w:rPr>
          <w:rFonts w:hint="cs"/>
          <w:rtl/>
        </w:rPr>
        <w:t>8</w:t>
      </w:r>
      <w:bookmarkEnd w:id="516"/>
      <w:r w:rsidRPr="003834C0">
        <w:rPr>
          <w:rtl/>
        </w:rPr>
        <w:t xml:space="preserve"> </w:t>
      </w:r>
    </w:p>
    <w:p w14:paraId="03E742B5" w14:textId="77777777" w:rsidR="00A71E39" w:rsidRDefault="00A71E39" w:rsidP="00070366">
      <w:pPr>
        <w:pBdr>
          <w:bottom w:val="single" w:sz="3" w:space="1" w:color="2D6A4F"/>
        </w:pBdr>
        <w:bidi/>
        <w:spacing w:after="300"/>
        <w:jc w:val="both"/>
      </w:pPr>
    </w:p>
    <w:p w14:paraId="59F6DEFD"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08 | إجابة أسئلة الجمهور</w:t>
      </w:r>
    </w:p>
    <w:p w14:paraId="6ED56374" w14:textId="3D5B4A83" w:rsidR="00A71E39" w:rsidRDefault="007F5FBB" w:rsidP="00070366">
      <w:pPr>
        <w:pStyle w:val="Titre2"/>
        <w:bidi/>
      </w:pPr>
      <w:bookmarkStart w:id="517" w:name="_Toc226107151"/>
      <w:r>
        <w:rPr>
          <w:rtl/>
        </w:rPr>
        <w:t>أهداف التعلم</w:t>
      </w:r>
      <w:bookmarkEnd w:id="517"/>
    </w:p>
    <w:p w14:paraId="0B55474A" w14:textId="77777777" w:rsidR="00A71E39" w:rsidRDefault="00A71E39" w:rsidP="00070366">
      <w:pPr>
        <w:bidi/>
        <w:spacing w:before="100" w:after="100" w:line="360" w:lineRule="auto"/>
        <w:jc w:val="both"/>
      </w:pPr>
      <w:r>
        <w:t>تحديد سبل التبصر بأمراض القلوب من خلال القراءة في كتب الزهد وآثار السلف 59.تحليل العلاقة بين ترتيب "المستودع النفسي" والقدرة على الإبانة السريعة والصحيحة 60.استنتاج أهمية التدوين والترتيب الخارجي في ضبط عبثية النفس وعشوائية التفكير. 150.تمييز مفهوم "سرعة البديهه" وعلاقتها بالذاكرة المرتبة والمستودع اللغوي. 152.تطبيق منهجية الإبانة عن "القلق" للأقربين بأسلوب يجمع بين الرحمة والحق. 153.التمييز بين "المشورة" و"الاستشارة" في سياق طلب الدعم النفسي 61.تقييم خطورة دورات "فن الرد" و"الإقناع" التجارية على تزكية النفس 62.تحليل ضوابط "الفضفضة" لتجنب الوقوع في آفة الغيبة والبهتان. 160.استنباط الفرق بين "الغيبة" و"البهتان" من المنظور الشرعي والواقعي 63.تحديد شروط "مباحات الغيبة" ومتى تكون الفضفضة حاجة شرعية 63.تطبيق مهارة "المعاريض" في الكلام للهروب من الغيبة وتحقيق المصلحة 64.استخلاص قيمة "الاستغفار الصامت" كبديل عن فضح النفس أمام الآخرين.</w:t>
      </w:r>
    </w:p>
    <w:p w14:paraId="619C95F5" w14:textId="173C65DB" w:rsidR="00A71E39" w:rsidRDefault="007F5FBB" w:rsidP="00070366">
      <w:pPr>
        <w:pStyle w:val="Titre2"/>
        <w:bidi/>
      </w:pPr>
      <w:bookmarkStart w:id="518" w:name="_Toc226107152"/>
      <w:r>
        <w:rPr>
          <w:rtl/>
        </w:rPr>
        <w:t>المفاهيم الأساسية</w:t>
      </w:r>
      <w:bookmarkEnd w:id="518"/>
    </w:p>
    <w:p w14:paraId="4F31BB0F" w14:textId="094D4C0F" w:rsidR="00A71E39" w:rsidRDefault="00A71E39" w:rsidP="00070366">
      <w:pPr>
        <w:bidi/>
        <w:spacing w:before="100" w:after="100" w:line="360" w:lineRule="auto"/>
        <w:jc w:val="both"/>
      </w:pPr>
      <w:r>
        <w:t>ا التبصر عبر كتب الزهدمنهجية لمعرفة أمراض النفس (حسد، كبر، ضغينة) من خلال قراءة سير السلف وكتب الرقائق مثل "موسوعة ابن أبي الدنيا".</w:t>
      </w:r>
    </w:p>
    <w:p w14:paraId="41E20D3C" w14:textId="756B8123" w:rsidR="00A71E39" w:rsidRDefault="00A71E39" w:rsidP="00070366">
      <w:pPr>
        <w:bidi/>
        <w:spacing w:before="100" w:after="100" w:line="360" w:lineRule="auto"/>
        <w:jc w:val="both"/>
      </w:pPr>
      <w:r>
        <w:t>ا ترتيب المستودعتنظيم الأفكار والخواطر والمدخلات في النفس، مما يمنع "فوضى الداخل" ويجعل الإنسان يحسن التعبير عما لديه.</w:t>
      </w:r>
    </w:p>
    <w:p w14:paraId="18228806" w14:textId="38460391" w:rsidR="00A71E39" w:rsidRDefault="00A71E39" w:rsidP="00070366">
      <w:pPr>
        <w:bidi/>
        <w:spacing w:before="100" w:after="100" w:line="360" w:lineRule="auto"/>
        <w:jc w:val="both"/>
      </w:pPr>
      <w:r>
        <w:t>ا العبثية والعشوائيةفقدان الترتيب في الأفعال اليومية (مثل دخول المسجد، ترتيب الدفاتر)، مما ينعكس سلباً على ترتيب الأفكار والقدرة على الإبانة.</w:t>
      </w:r>
    </w:p>
    <w:p w14:paraId="7FC8FDC1" w14:textId="7103A239" w:rsidR="00A71E39" w:rsidRDefault="00A71E39" w:rsidP="00070366">
      <w:pPr>
        <w:bidi/>
        <w:spacing w:before="100" w:after="100" w:line="360" w:lineRule="auto"/>
        <w:jc w:val="both"/>
      </w:pPr>
      <w:r>
        <w:t>ا سرعة البديههالقدرة على الإتيان بالرد المناسب في الوقت المناسب، وهي ثمرة لذاكرة مرتبة ومستودع لغوي غني، وليست مجرد فطرة.</w:t>
      </w:r>
    </w:p>
    <w:p w14:paraId="5CBBE26D" w14:textId="337348AA" w:rsidR="00A71E39" w:rsidRDefault="00A71E39" w:rsidP="00070366">
      <w:pPr>
        <w:bidi/>
        <w:spacing w:before="100" w:after="100" w:line="360" w:lineRule="auto"/>
        <w:jc w:val="both"/>
      </w:pPr>
      <w:r>
        <w:t>ا المشورة النفسيةطلب الرأي والنصح من أهل الاختصاص (المستشارين)، وهي تختلف عن الاستشارة التي يطلبها المراجع.</w:t>
      </w:r>
    </w:p>
    <w:p w14:paraId="2EEA5F9E" w14:textId="68B76138" w:rsidR="00A71E39" w:rsidRDefault="00A71E39" w:rsidP="00070366">
      <w:pPr>
        <w:bidi/>
        <w:spacing w:before="100" w:after="100" w:line="360" w:lineRule="auto"/>
        <w:jc w:val="both"/>
      </w:pPr>
      <w:r>
        <w:t>ا فن الرد (المعاصر)عناوين تسويقية تهتم بكيفية "قصف الجبهات" والتأثير في الآخرين، وينتقدها المحاضر لتركيزها على حظ النفس لا على الحق.</w:t>
      </w:r>
    </w:p>
    <w:p w14:paraId="7062F914" w14:textId="5E199BC6" w:rsidR="00A71E39" w:rsidRDefault="00A71E39" w:rsidP="00070366">
      <w:pPr>
        <w:bidi/>
        <w:spacing w:before="100" w:after="100" w:line="360" w:lineRule="auto"/>
        <w:jc w:val="both"/>
      </w:pPr>
      <w:r>
        <w:t>ا الفضفضة بغير إساءةالتعبير عن الضيق دون ذكر أسماء أو تفاصيل تؤدي للغيبة، من خلال استحضار "لفظ الجلالة" والدعاء لله بالهداية.</w:t>
      </w:r>
    </w:p>
    <w:p w14:paraId="1FFA5573" w14:textId="1779F37E" w:rsidR="00A71E39" w:rsidRDefault="00A71E39" w:rsidP="00070366">
      <w:pPr>
        <w:bidi/>
        <w:spacing w:before="100" w:after="100" w:line="360" w:lineRule="auto"/>
        <w:jc w:val="both"/>
      </w:pPr>
      <w:r>
        <w:lastRenderedPageBreak/>
        <w:t>ا الغيبةذكرك أخاك بما يكره وهو فيه، وهي محرمة إلا في حالات استثنائية (مثل التظلم أو الاستفتاء).</w:t>
      </w:r>
    </w:p>
    <w:p w14:paraId="61ACE6E1" w14:textId="3C7EE637" w:rsidR="00A71E39" w:rsidRDefault="00A71E39" w:rsidP="00070366">
      <w:pPr>
        <w:bidi/>
        <w:spacing w:before="100" w:after="100" w:line="360" w:lineRule="auto"/>
        <w:jc w:val="both"/>
      </w:pPr>
      <w:r>
        <w:t>ا البهتانذكر الآخر بما يكره وهو "ليس فيه"، وهو أشد جرماً من الغيبة لأنه يجمع بين الإساءة والكذب.</w:t>
      </w:r>
    </w:p>
    <w:p w14:paraId="4122383B" w14:textId="6B52A3B8" w:rsidR="00A71E39" w:rsidRDefault="00A71E39" w:rsidP="00070366">
      <w:pPr>
        <w:bidi/>
        <w:spacing w:before="100" w:after="100" w:line="360" w:lineRule="auto"/>
        <w:jc w:val="both"/>
      </w:pPr>
      <w:r>
        <w:t>ا المداهنة (في الكلام)بذل الحق من أجل مصلحة النفس أو إرضاء الخلق، وهي مذمومة شرعاً.</w:t>
      </w:r>
    </w:p>
    <w:p w14:paraId="58D3F7E3" w14:textId="5C5FBE95" w:rsidR="00A71E39" w:rsidRDefault="00A71E39" w:rsidP="00070366">
      <w:pPr>
        <w:bidi/>
        <w:spacing w:before="100" w:after="100" w:line="360" w:lineRule="auto"/>
        <w:jc w:val="both"/>
      </w:pPr>
      <w:r>
        <w:t>ا المداراة (في الكلام)بذل النفس والمصلحة الخاصة من أجل إحقاق الحق أو تأليف القلوب، وهي من هدي الأنبياء.</w:t>
      </w:r>
    </w:p>
    <w:p w14:paraId="56D9B21B" w14:textId="601F33F7" w:rsidR="00A71E39" w:rsidRDefault="00A71E39" w:rsidP="00070366">
      <w:pPr>
        <w:bidi/>
        <w:spacing w:before="100" w:after="100" w:line="360" w:lineRule="auto"/>
        <w:jc w:val="both"/>
      </w:pPr>
      <w:r>
        <w:t>ا المعاريضاستخدام ألفاظ تحتمل أكثر من معنى، أو تغيير بعض تفاصيل القصة لإبعاد الشبهة عن الشخص المعني، هروباً من الغيبة.</w:t>
      </w:r>
    </w:p>
    <w:p w14:paraId="78928C33" w14:textId="281982C4" w:rsidR="00A71E39" w:rsidRDefault="00A71E39" w:rsidP="00070366">
      <w:pPr>
        <w:bidi/>
        <w:spacing w:before="100" w:after="100" w:line="360" w:lineRule="auto"/>
        <w:jc w:val="both"/>
      </w:pPr>
      <w:r>
        <w:t>ا الأخلاق القطيةمصطلح يشير إلى الأخلاق القائمة على مجرد عدم إزعاج الآخرين (التعايش السطحي)، مما يؤدي لضعف المواجهة بالحق.</w:t>
      </w:r>
    </w:p>
    <w:p w14:paraId="29196AED" w14:textId="75BA7297" w:rsidR="00A71E39" w:rsidRDefault="00A71E39" w:rsidP="00070366">
      <w:pPr>
        <w:bidi/>
        <w:spacing w:before="100" w:after="100" w:line="360" w:lineRule="auto"/>
        <w:jc w:val="both"/>
      </w:pPr>
      <w:r>
        <w:t>ا تخلية العجزترك المواجهة والادعاء بالصفح ليس قوة، بل لأن الشخص "لا يقوى" على تبعات الكلام، وهو ما يسمى ضعفاً.</w:t>
      </w:r>
    </w:p>
    <w:p w14:paraId="4F27DD3D" w14:textId="0CCAFF73" w:rsidR="00A71E39" w:rsidRDefault="00A71E39" w:rsidP="00070366">
      <w:pPr>
        <w:bidi/>
        <w:spacing w:before="100" w:after="100" w:line="360" w:lineRule="auto"/>
        <w:jc w:val="both"/>
      </w:pPr>
      <w:r>
        <w:t>ا الجبرية المعاصرةاعتقاد الإنسان أنه محكوم بظروفه وماضيه (الجينات، تربية الأهل) ولا يملك قدرة على التغيير، وهي مخادعة نفسية.</w:t>
      </w:r>
    </w:p>
    <w:p w14:paraId="28C7857E" w14:textId="12EE0F45" w:rsidR="00BA7DEF" w:rsidRDefault="00BA7DEF" w:rsidP="00070366">
      <w:pPr>
        <w:pStyle w:val="Titre2"/>
        <w:bidi/>
        <w:rPr>
          <w:rtl/>
        </w:rPr>
      </w:pPr>
      <w:bookmarkStart w:id="519" w:name="_Toc226107153"/>
      <w:r>
        <w:rPr>
          <w:rtl/>
        </w:rPr>
        <w:t>المحتوى المنظم</w:t>
      </w:r>
      <w:bookmarkEnd w:id="519"/>
    </w:p>
    <w:p w14:paraId="53E8C128" w14:textId="1A43740B" w:rsidR="005B74D5" w:rsidRDefault="005B74D5" w:rsidP="00070366">
      <w:pPr>
        <w:bidi/>
      </w:pPr>
    </w:p>
    <w:p w14:paraId="2EA0AC40" w14:textId="54C63B96" w:rsidR="00A71E39" w:rsidRDefault="00A71E39" w:rsidP="00070366">
      <w:pPr>
        <w:bidi/>
        <w:spacing w:before="100" w:after="100" w:line="360" w:lineRule="auto"/>
        <w:jc w:val="both"/>
      </w:pPr>
      <w:r>
        <w:t xml:space="preserve"> منهجية التبصر بأمراض القلوبتؤكد الفقرة أن رؤية أمراض القلوب في النفس أصعب من رؤيتها في الآخرين. العين تكشف الآخر ولا تكشف نفسها، لذا يحتاج الإنسان لجهد واعٍ للتبصر. القراءة في كتب الزهد (مثل آثار السلف في القرن الثاني والثالث) وموسوعة ابن أبي الدنيا تفتح آفاقاً لمعرفة آفات اللسان وتحاسد القلوب 59.يجب الحذر من "المخادعات" عند القراءة؛ فالبعض يقرأ لكي "لا يرى" عيوبه أو ليجد مبرراً لها. الصدق مع النفس يحتاج إلى رحمة؛ فلا يجلد الإنسان نفسه لدرجة اليأس، بل يعتدل في نظره لضعفه البشري. الخطرات السيئة تمر بالجميع، لكن العبرة بمن يمسك نفسه عن التلفظ بها أو العمل بمقتضاها 71.من أمثلة ذلك:</w:t>
      </w:r>
    </w:p>
    <w:p w14:paraId="64FCD3FC" w14:textId="77777777" w:rsidR="00A71E39" w:rsidRDefault="00A71E39" w:rsidP="00070366">
      <w:pPr>
        <w:bidi/>
        <w:spacing w:before="100" w:after="100" w:line="360" w:lineRule="auto"/>
        <w:jc w:val="both"/>
      </w:pPr>
      <w:r>
        <w:t>قراءة كتاب "الصمت" لابن أبي الدنيا لاكتشاف كثرة اللغو في المجالس.</w:t>
      </w:r>
    </w:p>
    <w:p w14:paraId="64791D8F" w14:textId="0EF9319A" w:rsidR="00A71E39" w:rsidRDefault="00A71E39" w:rsidP="00070366">
      <w:pPr>
        <w:bidi/>
        <w:spacing w:before="100" w:after="100" w:line="360" w:lineRule="auto"/>
        <w:jc w:val="both"/>
      </w:pPr>
      <w:r>
        <w:t>ملاحظة شعور "الضغينة" عند نجاح صديق ومجاهدة النفس للاستغفار. فوضى الخارج وانعكاسها على الإبانةهناك علاقة وثيقة بين الترتيب المادي (الخارج) وترتيب الأفكار (الداخل). العبثية في التصرفات اليومية، مثل الدخول للمسجد بالقدم اليسرى سهواً أو بعثرة محتويات الدفاتر، تعكس فوضى في المستودع النفسي. هذه الفوضى تجعل الإنسان "بطيء البديهه" لأنه لا يجد الكلمات المرتبة عندما يحتاجها 66.الترتيب يبدأ من المهام الصغيرة؛ تقسيم دفتر الدروس، وضع كل شيء في مكانه، والتدوين المنظم. هذا الاعتياد يبرمج العقل على "التشجير الفكري"، فعندما تريد التعبير عن انزعاجك، تخرج الكلمات مرتبة (الموقف، الأثر، المطلب) بدلاً من خلط الشرق بالغرب وضياع الرسالة الأساسية. 151.من أمثلة ذلك:</w:t>
      </w:r>
    </w:p>
    <w:p w14:paraId="156FE120" w14:textId="77777777" w:rsidR="00A71E39" w:rsidRDefault="00A71E39" w:rsidP="00070366">
      <w:pPr>
        <w:bidi/>
        <w:spacing w:before="100" w:after="100" w:line="360" w:lineRule="auto"/>
        <w:jc w:val="both"/>
      </w:pPr>
      <w:r>
        <w:t>طالبة لا تستطيع وصف ترتيب زميلاتها في الصف بسبب عدم اعتياد الملاحظة الدقيقة.</w:t>
      </w:r>
    </w:p>
    <w:p w14:paraId="5870C9A4" w14:textId="08F09B78" w:rsidR="00A71E39" w:rsidRDefault="00A71E39" w:rsidP="00070366">
      <w:pPr>
        <w:bidi/>
        <w:spacing w:before="100" w:after="100" w:line="360" w:lineRule="auto"/>
        <w:jc w:val="both"/>
      </w:pPr>
      <w:r>
        <w:lastRenderedPageBreak/>
        <w:t>شخص يضيع "مفاتيح" سيارته دائماً، يجد صعوبة في ترتيب حججه عند النقاش. سرعة البديهه وصناعة الردسرعة البديهه ليست سحراً، بل هي استدعاء سريع من "مستودع مرتب". الذاكرة المرتبة هي التي تمكنك من الإتيان بالرد المناسب. الذي يصمت ويستمع كثيراً يملأ مستودعه بأدوات غالية، وعندما يتكلم، يخرج رداً "على الوجع" كما يقال، لأنه انتقى الكلمات بعناية. 152.ينصح المحاضر بالابتعاد عن دورات "فن الرد" التجارية التي تعلم "قصف الجبهات"؛ لأنها تكرس حظ النفس والكبر. البديل هو الانغماس في نصوص الوحي وقصص الأنبياء؛ فحواراتهم مع أقوامهم هي القمة في البلاغة والحق. التعبير الصادق عن القلق (مثل القلق على أخ مغترب) بكلمات بسيطة ورحيمة أبلغ من كل "فنون الرد" المصطنعة. 155.من أمثلة ذلك:</w:t>
      </w:r>
    </w:p>
    <w:p w14:paraId="79F46BBF" w14:textId="77777777" w:rsidR="00A71E39" w:rsidRDefault="00A71E39" w:rsidP="00070366">
      <w:pPr>
        <w:bidi/>
        <w:spacing w:before="100" w:after="100" w:line="360" w:lineRule="auto"/>
        <w:jc w:val="both"/>
      </w:pPr>
      <w:r>
        <w:t>شخص يرد على سخرية الآخر بآية قرآنية أو حكمة بليغة بدلاً من الشتيمة.</w:t>
      </w:r>
    </w:p>
    <w:p w14:paraId="2FBD78DD" w14:textId="1188F8C1" w:rsidR="00A71E39" w:rsidRDefault="00A71E39" w:rsidP="00070366">
      <w:pPr>
        <w:bidi/>
        <w:spacing w:before="100" w:after="100" w:line="360" w:lineRule="auto"/>
        <w:jc w:val="both"/>
      </w:pPr>
      <w:r>
        <w:t>إبداء القلق للأخ الكبير بأسلوب: "أنا أخشى عليك" بدلاً من "أنت ضللت". ضوابط الفضفضة ومطب الغيبةالفضفضة حاجة نفسية، لكنها قد تتحول بسهولة إلى غيبة محرمة. القاعدة هي: "اجعل فضفضتك مع الله أولاً". إذا اضطررت للحديث مع البشر، فليكن بعبارات لا تسيء للغير؛ (أنا منزعج من سوء خلق الناس اليوم) بدلاً من (فلان قليل أدب). استحضار لفظ الجلالة في الكلام يضبط اللسان ويجلب الصدق. 159.الغيبة هي ذكر الآخر بما يكره، حتى لو كان واقعاً. المداهنة في المجالس بترك المنكر من أجل إرضاء الناس هي بذل للحق من أجل النفس. أما المداراة فهي الصبر على سفاهة الآخر لتأليفه للحق. التمييز بينهما يحتاج لمجاهدة النفس؛ هل صمتي الآن "مداراة" نبوية أم "مداهنة" جبانة؟. 193.من أمثلة ذلك:</w:t>
      </w:r>
    </w:p>
    <w:p w14:paraId="12D27886" w14:textId="77777777" w:rsidR="00A71E39" w:rsidRDefault="00A71E39" w:rsidP="00070366">
      <w:pPr>
        <w:bidi/>
        <w:spacing w:before="100" w:after="100" w:line="360" w:lineRule="auto"/>
        <w:jc w:val="both"/>
      </w:pPr>
      <w:r>
        <w:t>الشكوى من "زحمة الطريق" وأخلاق السائقين عموماً بدلاً من سب شخص بعينه.</w:t>
      </w:r>
    </w:p>
    <w:p w14:paraId="08CB0A72" w14:textId="4EBBB364" w:rsidR="00A71E39" w:rsidRDefault="00A71E39" w:rsidP="00070366">
      <w:pPr>
        <w:bidi/>
        <w:spacing w:before="100" w:after="100" w:line="360" w:lineRule="auto"/>
        <w:jc w:val="both"/>
      </w:pPr>
      <w:r>
        <w:t>السكوت عن "ريحة ثوم" الزميل مداراةً لمشاعره مع نصيحته لاحقاً بلطف. الإبانة مع الأساتذة وكبار القدرمع المعلمين والأساتذة (الشيوخ)، يجب ألا يمنع "التقدير" من الإبانة عن حاجة النفس. التفرس في التلميذ لا يغني عن إبانة التلميذ لنفسه؛ لأن الإبانة هي تدريب للتلميذ على الصدق والوضوح. المواجهة بأدب (يا أستاذي في نفسي شيء من الموقف الفلاني) هي حق للأستاذ عليك. 163.يجب الحذر من "تقديس" الشيوخ لدرجة الخوف من مراجعتهم. المؤمن "إلف مألوف"، ولا ينبغي أن يكون الأستاذ لغزاً لا يحل. الاعتذار من الأستاذ إذا كان الرد ثقيلاً يزيد من المودة ويكشف عن زوايا الأدب الخفية. التوازن بين الهيبة وبين الشفافية هو مسلك خير القرون. 73.من أمثلة ذلك:</w:t>
      </w:r>
    </w:p>
    <w:p w14:paraId="705C5C5A" w14:textId="77777777" w:rsidR="00A71E39" w:rsidRDefault="00A71E39" w:rsidP="00070366">
      <w:pPr>
        <w:bidi/>
        <w:spacing w:before="100" w:after="100" w:line="360" w:lineRule="auto"/>
        <w:jc w:val="both"/>
      </w:pPr>
      <w:r>
        <w:t>تلميذ يرسل رسالة لأستاذه يعبر فيها عن "عدم استلطافه" لمزحة صدرت منه.</w:t>
      </w:r>
    </w:p>
    <w:p w14:paraId="6C0E8F19" w14:textId="11DDF4C6" w:rsidR="00A71E39" w:rsidRDefault="00A71E39" w:rsidP="00070366">
      <w:pPr>
        <w:bidi/>
        <w:spacing w:before="100" w:after="100" w:line="360" w:lineRule="auto"/>
        <w:jc w:val="both"/>
      </w:pPr>
      <w:r>
        <w:t>طالب يراجع شيخه في مسألة علمية أشكلت عليه رغم هيبة المجلس. التخلية بين "الزخم" و"الصمت"في بداية تعلم فقه القول، قد يبالغ الإنسان في الإبانة عن كل شيء، مما قد ينفر الناس. هذا طبيعي في مرحلة "التدريب". بمرور الوقت، سيتعلم الإنسان "التوسط"؛ ما الذي يستحق الكلام وما الذي يجزيه الصمت. الصمت هو الأصل لتزكية النفس ومنع شهوة الكلام من الغلبة. 184.أحياناً تكون الإبانة "ضعفاً" إذا كانت نابعة من هشاشة نفسية لا تحتمل أي نقد. وأحياناً يكون الصمت "قوة" إذا كان اختياراً واعياً لدرء مفسدة. المفتاح هو "التبصر"؛ هل أنا أصمت لأني "حليم" أم لأني "عاجز"؟ الاعتراف بالضعف (أنا لا أقوى على مواجهة فلان) هو أول خطوات الصدق والتقوي. 190.من أمثلة ذلك:</w:t>
      </w:r>
    </w:p>
    <w:p w14:paraId="0594AAB8" w14:textId="77777777" w:rsidR="00A71E39" w:rsidRDefault="00A71E39" w:rsidP="00070366">
      <w:pPr>
        <w:bidi/>
        <w:spacing w:before="100" w:after="100" w:line="360" w:lineRule="auto"/>
        <w:jc w:val="both"/>
      </w:pPr>
      <w:r>
        <w:t>شخص يتوقف عن مراجعة زوجته في كل صغيرة وكبيرة ليركز على أخطائه هو.</w:t>
      </w:r>
    </w:p>
    <w:p w14:paraId="6EE965F9" w14:textId="0B04038F" w:rsidR="00A71E39" w:rsidRDefault="00A71E39" w:rsidP="00070366">
      <w:pPr>
        <w:bidi/>
        <w:spacing w:before="100" w:after="100" w:line="360" w:lineRule="auto"/>
        <w:jc w:val="both"/>
      </w:pPr>
      <w:r>
        <w:lastRenderedPageBreak/>
        <w:t>داعية يختار الصمت عن فتنة جارية خشية أن يزيد كلامه من فرقة المسلمين. مهارة استخدام "المعاريض" والسترالمعاريض هي مندوحة عن الكذب وعن الغيبة. يمكن للشخص أن يروي موقفاً جرى معه مع تغيير بعض التفاصيل (المكان أو الجنسية) لكي لا يعرف السامع الشخص المعني. هذا يحقق غرض "النصيحة" أو "الفضفضة" دون الوقوع في انتهاك عرض الآخر 64.الستر على النفس وعلى الآخرين أولوية شرعية. يرفض المحاضر منهجية بعض المعالجين الذين يطلبون "مشاركة المخازي" لإذهاب الخزي. الاستغفار بينك وبين الله يكفي، والنبش في الماضي يضعف النفس ويفضح ما ستره الله. الستر قوة تجعل الإنسان يمضي للمستقبل دون ثقل الأغلال القديمة. 99.من أمثلة ذلك:</w:t>
      </w:r>
    </w:p>
    <w:p w14:paraId="0AF9EE55" w14:textId="77777777" w:rsidR="00A71E39" w:rsidRDefault="00A71E39" w:rsidP="00070366">
      <w:pPr>
        <w:bidi/>
        <w:spacing w:before="100" w:after="100" w:line="360" w:lineRule="auto"/>
        <w:jc w:val="both"/>
      </w:pPr>
      <w:r>
        <w:t>معالج يغير تفاصيل قصة مراجع (قال حصلت في دبي وهي في عمان) ليحفظ سره.</w:t>
      </w:r>
    </w:p>
    <w:p w14:paraId="6E7CC7A4" w14:textId="34093E32" w:rsidR="00A71E39" w:rsidRDefault="00A71E39" w:rsidP="00070366">
      <w:pPr>
        <w:bidi/>
        <w:spacing w:before="100" w:after="100" w:line="360" w:lineRule="auto"/>
        <w:jc w:val="both"/>
      </w:pPr>
      <w:r>
        <w:t>تائب يرفض إخبار أصدقائه الجدد بذنوبه القديمة تمسكاً بستر الله له. الشفقة الروحية في التعامل مع "المؤذي"يدعو المحاضر لاستحضار مشهد "المعاق الروحية". الشخص الذي يسب في الشارع أو المسيء المتكرر هو إنسان يعاني من نقص حاد في الأخلاق. الشفقة عليه تمنعك من الغضب منه. "لا تعن الشيطان على أخيك"؛ فبردك عليه تحققت غاية الشيطان، وبصمتك وشفقتك خذلته. 123.رفع سقف "المعقولات" (توقع السوء من الناس) يقلل من وطأة الصدمة. إذا كنت تتوقع أن الجاهل سيسفه، فلن تنزعج إذا فعل. هذه الحيلة النفسية تحمي "ترمومتر" مشاعرك من التذبذب. الرحمة بالمسيئين هي مقام "أولياء الله" الذين يرون عجز الخلق وفقرهم الأخلاقي. 125.من أمثلة ذلك:</w:t>
      </w:r>
    </w:p>
    <w:p w14:paraId="4403E17A" w14:textId="77777777" w:rsidR="00A71E39" w:rsidRDefault="00A71E39" w:rsidP="00070366">
      <w:pPr>
        <w:bidi/>
        <w:spacing w:before="100" w:after="100" w:line="360" w:lineRule="auto"/>
        <w:jc w:val="both"/>
      </w:pPr>
      <w:r>
        <w:t>موظف يرى مديره يصرخ فيقول: "الله يعينه على ضيق خلقه" بدلاً من الانفعال.</w:t>
      </w:r>
    </w:p>
    <w:p w14:paraId="3979E3D7" w14:textId="61A3D54F" w:rsidR="00A71E39" w:rsidRDefault="00A71E39" w:rsidP="00070366">
      <w:pPr>
        <w:bidi/>
        <w:spacing w:before="100" w:after="100" w:line="360" w:lineRule="auto"/>
        <w:jc w:val="both"/>
      </w:pPr>
      <w:r>
        <w:t>تجاوز شتيمة سائق متهور في الطريق بالدعاء له بالهداية. لسان الوحي مقابل "عالم الخيال"يؤكد المحاضر أن لسان الوحي (القرآن والسنة) هو الأصدق والأزكى للتعبير. الانغماس في الروايات والقصص الخيالية يضعف القدرة على المواجهة الحقيقية ويجعل الإنسان يعيش في "عالم وهمي". الروائيون غالباً ما يكونون ضعفاء في المواجهة الواقعية لأنهم اعتادوا "التنميق" لا "الصدق". 59.الاعتماد على "الشعر" و"الخيال" كأصل في التعبير (مثل التحدث بالألغاز) هو نوع من السفسطة. الأصل في التعبير هو "الحق المباشر". جمالية الكلام تأتي "تبعاً" وليس "أصلاً". القران يعلمنا المباشرة والوضوح؛ (قولاً سديداً)، وهو القول القاصد للحق دون لف أو دوران. 58.من أمثلة ذلك:</w:t>
      </w:r>
    </w:p>
    <w:p w14:paraId="142686B3" w14:textId="77777777" w:rsidR="00A71E39" w:rsidRDefault="00A71E39" w:rsidP="00070366">
      <w:pPr>
        <w:bidi/>
        <w:spacing w:before="100" w:after="100" w:line="360" w:lineRule="auto"/>
        <w:jc w:val="both"/>
      </w:pPr>
      <w:r>
        <w:t>تفضيل قول "أنا زعلان منك" مباشرة على كتابة قصيدة حزينة مبهمة.</w:t>
      </w:r>
    </w:p>
    <w:p w14:paraId="157E542A" w14:textId="653B2D09" w:rsidR="00A71E39" w:rsidRDefault="00A71E39" w:rsidP="00070366">
      <w:pPr>
        <w:bidi/>
        <w:spacing w:before="100" w:after="100" w:line="360" w:lineRule="auto"/>
        <w:jc w:val="both"/>
      </w:pPr>
      <w:r>
        <w:t>استخدام آيات سورة النور لتعلم آداب الاستئذان والتعبير بدلاً من "الروايات الرومانسية". الاقتصاد والزهد في التعبيريُصحح المحاضر مفهوم "المينيماليزم" (التقليلية) بمفهوم "الاقتصاد" أو "الزهد" الشرعي. الزهد هو أن تكون الدنيا في يدك لا في قلبك. التعبير عن النفس بكلمة "أحاول أن أقتصد" أصدق من ادعاء "الزهد" المطلق. الاقتصاد في المتاع واللباس ينعكس على الاقتصاد في الكلام. 108.التوازن في الكلام (بين الإطالة المملة والإيجاز المخل) هو "الاقتصاد" المطلوب. عدم الكلام إلا بما يعني هو قمة الزهد. الإنسان الذي يمتلك "مستودعاً لغوياً" قوياً يستطيع أن يقتصد في كلماته ويصل لهدفه بسرعة. هذا المسلك يفرغ النفس من "شهوة الظهور" و"كثرة اللغو". 129.من أمثلة ذلك:</w:t>
      </w:r>
    </w:p>
    <w:p w14:paraId="2A6F923F" w14:textId="77777777" w:rsidR="00A71E39" w:rsidRDefault="00A71E39" w:rsidP="00070366">
      <w:pPr>
        <w:bidi/>
        <w:spacing w:before="100" w:after="100" w:line="360" w:lineRule="auto"/>
        <w:jc w:val="both"/>
      </w:pPr>
      <w:r>
        <w:t>شخص يقرر "الاقتصاد" في أثاث بيته ليتفرغ لطلب العلم.</w:t>
      </w:r>
    </w:p>
    <w:p w14:paraId="154A3D34" w14:textId="77777777" w:rsidR="00A71E39" w:rsidRDefault="00A71E39" w:rsidP="00070366">
      <w:pPr>
        <w:bidi/>
        <w:spacing w:before="100" w:after="100" w:line="360" w:lineRule="auto"/>
        <w:jc w:val="both"/>
      </w:pPr>
      <w:r>
        <w:lastRenderedPageBreak/>
        <w:t>داعية يكتفي بخمس دقائق من "الحق" بدلاً من ساعة من "اللغو" لإظهار مهاراته.</w:t>
      </w:r>
    </w:p>
    <w:p w14:paraId="5C1A9DD9" w14:textId="4E9499A0" w:rsidR="00A71E39" w:rsidRDefault="007F5FBB" w:rsidP="00070366">
      <w:pPr>
        <w:pStyle w:val="Titre2"/>
        <w:bidi/>
      </w:pPr>
      <w:bookmarkStart w:id="520" w:name="_Toc226107154"/>
      <w:r>
        <w:rPr>
          <w:rtl/>
        </w:rPr>
        <w:t>النقاط الرئيسية التي يجب تذكرها</w:t>
      </w:r>
      <w:bookmarkEnd w:id="520"/>
    </w:p>
    <w:p w14:paraId="04268340" w14:textId="77777777" w:rsidR="00A71E39" w:rsidRDefault="00A71E39" w:rsidP="00070366">
      <w:pPr>
        <w:bidi/>
        <w:spacing w:before="100" w:after="100" w:line="360" w:lineRule="auto"/>
        <w:jc w:val="both"/>
      </w:pPr>
      <w:r>
        <w:t>ترتيب "الخارج" (المكان، الدفاتر) هو الخطوة الأولى لترتيب "المستودع النفسي" والإبانة الصحيحة.</w:t>
      </w:r>
    </w:p>
    <w:p w14:paraId="5485D390" w14:textId="77777777" w:rsidR="00A71E39" w:rsidRDefault="00A71E39" w:rsidP="00070366">
      <w:pPr>
        <w:bidi/>
        <w:spacing w:before="100" w:after="100" w:line="360" w:lineRule="auto"/>
        <w:jc w:val="both"/>
      </w:pPr>
      <w:r>
        <w:t>سرعة البديهه ليست فطرة، بل هي استدعاء من ذاكرة منظمة ومستودع لغوي غني.</w:t>
      </w:r>
    </w:p>
    <w:p w14:paraId="2D1226B0" w14:textId="77777777" w:rsidR="00A71E39" w:rsidRDefault="00A71E39" w:rsidP="00070366">
      <w:pPr>
        <w:bidi/>
        <w:spacing w:before="100" w:after="100" w:line="360" w:lineRule="auto"/>
        <w:jc w:val="both"/>
      </w:pPr>
      <w:r>
        <w:t>اجعل "الله" أول من تفضفض إليه، ولتكن فضفضتك مع البشر بلسانٍ لا يغتاب ولا يبهت.</w:t>
      </w:r>
    </w:p>
    <w:p w14:paraId="2C62EC94" w14:textId="77777777" w:rsidR="00A71E39" w:rsidRDefault="00A71E39" w:rsidP="00070366">
      <w:pPr>
        <w:bidi/>
        <w:spacing w:before="100" w:after="100" w:line="360" w:lineRule="auto"/>
        <w:jc w:val="both"/>
      </w:pPr>
      <w:r>
        <w:t>المداراة هي التلطف من أجل الحق، والمداهنة هي التنازل عن الحق من أجل إرضاء الخلق.</w:t>
      </w:r>
    </w:p>
    <w:p w14:paraId="6A1ABDE8" w14:textId="77777777" w:rsidR="00A71E39" w:rsidRDefault="00A71E39" w:rsidP="00070366">
      <w:pPr>
        <w:bidi/>
        <w:spacing w:before="100" w:after="100" w:line="360" w:lineRule="auto"/>
        <w:jc w:val="both"/>
      </w:pPr>
      <w:r>
        <w:t>الستر على الماضي قوة تحررك من الأغلال، والنبش في الفضائح يضعف النفس ويهتك ستر الله.</w:t>
      </w:r>
    </w:p>
    <w:p w14:paraId="1EF46CD0" w14:textId="77777777" w:rsidR="00A71E39" w:rsidRDefault="00A71E39" w:rsidP="00070366">
      <w:pPr>
        <w:bidi/>
        <w:spacing w:before="100" w:after="100" w:line="360" w:lineRule="auto"/>
        <w:jc w:val="both"/>
      </w:pPr>
      <w:r>
        <w:t>لسان الوحي (القرآن والسنة) هو المعلم الأول للصدق والمباشرة في التعبير بعيداً عن أوهام الخيال.</w:t>
      </w:r>
    </w:p>
    <w:p w14:paraId="21FF20E3" w14:textId="4BFDBAF1" w:rsidR="00A71E39" w:rsidRDefault="007F5FBB" w:rsidP="00070366">
      <w:pPr>
        <w:pStyle w:val="Titre2"/>
        <w:bidi/>
      </w:pPr>
      <w:bookmarkStart w:id="521" w:name="_Toc226107155"/>
      <w:r>
        <w:rPr>
          <w:rtl/>
        </w:rPr>
        <w:t>التطبيقات العملية</w:t>
      </w:r>
      <w:bookmarkEnd w:id="521"/>
    </w:p>
    <w:p w14:paraId="539D5637" w14:textId="77777777" w:rsidR="00A71E39" w:rsidRDefault="00A71E39" w:rsidP="00070366">
      <w:pPr>
        <w:bidi/>
        <w:spacing w:before="100" w:after="100" w:line="360" w:lineRule="auto"/>
        <w:jc w:val="both"/>
      </w:pPr>
      <w:r>
        <w:t>ابدأ بترتيب مكتبك أو غرفتك الآن؛ فالفوضى المادية تزيد من عشوائية تفكيرك وعجزك عن الإبانة.</w:t>
      </w:r>
    </w:p>
    <w:p w14:paraId="56016D32" w14:textId="77777777" w:rsidR="00A71E39" w:rsidRDefault="00A71E39" w:rsidP="00070366">
      <w:pPr>
        <w:bidi/>
        <w:spacing w:before="100" w:after="100" w:line="360" w:lineRule="auto"/>
        <w:jc w:val="both"/>
      </w:pPr>
      <w:r>
        <w:t>إذا أردت الفضفضة لشخص، ابدأ بذكر "لفظ الجلالة" (يا رب أصلح حالنا..) لتضبط لسانك عن الغيبة.</w:t>
      </w:r>
    </w:p>
    <w:p w14:paraId="0FC7029D" w14:textId="77777777" w:rsidR="00A71E39" w:rsidRDefault="00A71E39" w:rsidP="00070366">
      <w:pPr>
        <w:bidi/>
        <w:spacing w:before="100" w:after="100" w:line="360" w:lineRule="auto"/>
        <w:jc w:val="both"/>
      </w:pPr>
      <w:r>
        <w:t>عند مواجهة شخص آذاك، انظر إليه كـ "معاق روحياً" وادعُ له بالهداية بدلاً من الانفعال والرد.</w:t>
      </w:r>
    </w:p>
    <w:p w14:paraId="60BC06A4" w14:textId="77777777" w:rsidR="00A71E39" w:rsidRDefault="00A71E39" w:rsidP="00070366">
      <w:pPr>
        <w:bidi/>
        <w:spacing w:before="100" w:after="100" w:line="360" w:lineRule="auto"/>
        <w:jc w:val="both"/>
      </w:pPr>
      <w:r>
        <w:t>تخلص من عادة إرسال "حالات" الواتساب الخيالية (أغاني، لقطات أفلام) وعبر بكلماتك الصادقة البسيطة.</w:t>
      </w:r>
    </w:p>
    <w:p w14:paraId="2857B7F7" w14:textId="77777777" w:rsidR="00A71E39" w:rsidRDefault="00A71E39" w:rsidP="00070366">
      <w:pPr>
        <w:bidi/>
        <w:spacing w:before="100" w:after="100" w:line="360" w:lineRule="auto"/>
        <w:jc w:val="both"/>
      </w:pPr>
      <w:r>
        <w:t>تدرب على "المعاريض"؛ إذا سئلت عن سر لا تريد فضح صاحبه، فغير بعض التفاصيل غير المؤثرة لتخرج من الحرج.</w:t>
      </w:r>
    </w:p>
    <w:p w14:paraId="48395845" w14:textId="77777777" w:rsidR="00A71E39" w:rsidRDefault="00A71E39" w:rsidP="00070366">
      <w:pPr>
        <w:bidi/>
        <w:spacing w:before="100" w:after="100" w:line="360" w:lineRule="auto"/>
        <w:jc w:val="both"/>
      </w:pPr>
      <w:r>
        <w:t>اقرأ صفحة من "صحيح البخاري" أو "رياض الصالحين" بصوت عالٍ يومياً لتغذية مستودعك اللغوي بكلمات الوحي.</w:t>
      </w:r>
    </w:p>
    <w:p w14:paraId="5AFC2B3A" w14:textId="77777777" w:rsidR="00A71E39" w:rsidRDefault="00A71E39" w:rsidP="00070366">
      <w:pPr>
        <w:bidi/>
        <w:jc w:val="both"/>
      </w:pPr>
      <w:r>
        <w:br w:type="page"/>
      </w:r>
    </w:p>
    <w:p w14:paraId="171339F2" w14:textId="77777777" w:rsidR="00A71E39" w:rsidRDefault="00A71E39" w:rsidP="00070366">
      <w:pPr>
        <w:pStyle w:val="Titre1"/>
        <w:bidi/>
        <w:jc w:val="both"/>
        <w:rPr>
          <w:lang w:bidi="ar-MA"/>
        </w:rPr>
      </w:pPr>
      <w:bookmarkStart w:id="522" w:name="_Toc226107156"/>
      <w:r w:rsidRPr="003834C0">
        <w:rPr>
          <w:rtl/>
        </w:rPr>
        <w:lastRenderedPageBreak/>
        <w:t>مجالس فقه النفس 08</w:t>
      </w:r>
      <w:r>
        <w:rPr>
          <w:rFonts w:hint="cs"/>
          <w:rtl/>
        </w:rPr>
        <w:t>9</w:t>
      </w:r>
      <w:r w:rsidRPr="003834C0">
        <w:rPr>
          <w:rtl/>
        </w:rPr>
        <w:t xml:space="preserve"> | ونفس </w:t>
      </w:r>
      <w:r>
        <w:rPr>
          <w:rFonts w:hint="cs"/>
          <w:rtl/>
        </w:rPr>
        <w:t>61</w:t>
      </w:r>
      <w:r w:rsidRPr="003834C0">
        <w:rPr>
          <w:rtl/>
        </w:rPr>
        <w:t xml:space="preserve"> | فقه القول أو لسان النفس | الإبانة والتعبير | التخلية والتطهير والتفريغ 0</w:t>
      </w:r>
      <w:r>
        <w:rPr>
          <w:rFonts w:hint="cs"/>
          <w:rtl/>
        </w:rPr>
        <w:t>9</w:t>
      </w:r>
      <w:bookmarkEnd w:id="522"/>
      <w:r w:rsidRPr="003834C0">
        <w:rPr>
          <w:rtl/>
        </w:rPr>
        <w:t xml:space="preserve"> </w:t>
      </w:r>
    </w:p>
    <w:p w14:paraId="57A2C5A4" w14:textId="77777777" w:rsidR="00A71E39" w:rsidRDefault="00A71E39" w:rsidP="00070366">
      <w:pPr>
        <w:pBdr>
          <w:bottom w:val="single" w:sz="3" w:space="1" w:color="2D6A4F"/>
        </w:pBdr>
        <w:bidi/>
        <w:spacing w:after="300"/>
        <w:jc w:val="both"/>
      </w:pPr>
    </w:p>
    <w:p w14:paraId="1A84FE6B"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09 | إجابة أسئلة الجمهور</w:t>
      </w:r>
    </w:p>
    <w:p w14:paraId="7B21208A" w14:textId="0D7E7909" w:rsidR="00A71E39" w:rsidRDefault="007F5FBB" w:rsidP="00070366">
      <w:pPr>
        <w:pStyle w:val="Titre2"/>
        <w:bidi/>
      </w:pPr>
      <w:bookmarkStart w:id="523" w:name="_Toc226107157"/>
      <w:r>
        <w:rPr>
          <w:rtl/>
        </w:rPr>
        <w:t>أهداف التعلم</w:t>
      </w:r>
      <w:bookmarkEnd w:id="523"/>
    </w:p>
    <w:p w14:paraId="40EA4DE3" w14:textId="77777777" w:rsidR="00A71E39" w:rsidRDefault="00A71E39" w:rsidP="00070366">
      <w:pPr>
        <w:bidi/>
        <w:spacing w:before="100" w:after="100" w:line="360" w:lineRule="auto"/>
        <w:jc w:val="both"/>
      </w:pPr>
      <w:r>
        <w:t>تمييز مفهوم "تقوية النفس" الحقيقي القائم على "فقه الأوّل" مقابل دعاوي التنمية البشرية 88.تحليل معايير "التعافي النفسي" من آلام الماضي وعلاقتها بالذاكرة والمشاعر الحالية. 223.استنتاج الموقف الصحيح من "الندم بعد الإبانة" وعلاقته بعدم اعتياد المواجهة 89.تطبيق استراتيجيات الإبانة مع "الأخ المغترب" أو المقربين المتأثرين بالغرب 90.تقييم جدوى "المشورة النفسية" مقابل "البوح لله" في حالات التراكمات النفسية 61.تحليل أثر "استحضار لفظ الجلالة" في ضبط جودة الفضفضة ومنع الغيبة 67.استنباط الفرق بين "المداراة" و"المداهنة" في المواقف الاجتماعية الشائكة 68.تحليل ظاهرة "العجز والهشاشة النفسية" الناتجة عن تعظيم الآخرين وتوقع رضاهم 91.تمييز أثر "الشوائب النفسية" على جودة التعبير والعاطفة الواصلة للمخاطب 92.استنتاج كيفية التعامل مع "المحيط المثبط" الذي لا يعين على التبصر والتحسن 93.تحديد ضوابط التعامل مع "الشخصيات المسيطرة" دون الوقوع في أسرها النفسي 94.تطبيق مفهوم "التنزل" النبوي في الحوار لإقناع الآخرين بالحق دون تعالٍ.</w:t>
      </w:r>
    </w:p>
    <w:p w14:paraId="77BACBC3" w14:textId="704B5B28" w:rsidR="00A71E39" w:rsidRDefault="007F5FBB" w:rsidP="00070366">
      <w:pPr>
        <w:pStyle w:val="Titre2"/>
        <w:bidi/>
      </w:pPr>
      <w:bookmarkStart w:id="524" w:name="_Toc226107158"/>
      <w:r>
        <w:rPr>
          <w:rtl/>
        </w:rPr>
        <w:t>المفاهيم الأساسية</w:t>
      </w:r>
      <w:bookmarkEnd w:id="524"/>
    </w:p>
    <w:p w14:paraId="5427F0EC" w14:textId="2A3B9D58" w:rsidR="00A71E39" w:rsidRDefault="00A71E39" w:rsidP="00070366">
      <w:pPr>
        <w:bidi/>
        <w:spacing w:before="100" w:after="100" w:line="360" w:lineRule="auto"/>
        <w:jc w:val="both"/>
      </w:pPr>
      <w:r>
        <w:t>ا تقوية النفس (الحقيقية)هي بناء الصلابة الداخلية عبر جعل الله هو الأول (فقه الأوّل)، مما يحرر النفس من التأثر بكلمات الآخرين، لا مجرد ادعاء القوة.</w:t>
      </w:r>
    </w:p>
    <w:p w14:paraId="1B527BF5" w14:textId="4C100219" w:rsidR="00A71E39" w:rsidRDefault="00A71E39" w:rsidP="00070366">
      <w:pPr>
        <w:bidi/>
        <w:spacing w:before="100" w:after="100" w:line="360" w:lineRule="auto"/>
        <w:jc w:val="both"/>
      </w:pPr>
      <w:r>
        <w:t>ا معايير التعافيهي عدم حضور الذكرى السيئة كـ "أولوية" عند رؤية الشخص، والقدرة على ذكره بخير أو الدعاء له في الغيب.</w:t>
      </w:r>
    </w:p>
    <w:p w14:paraId="466A20E6" w14:textId="1D2D5DB7" w:rsidR="00A71E39" w:rsidRDefault="00A71E39" w:rsidP="00070366">
      <w:pPr>
        <w:bidi/>
        <w:spacing w:before="100" w:after="100" w:line="360" w:lineRule="auto"/>
        <w:jc w:val="both"/>
      </w:pPr>
      <w:r>
        <w:t>ا جلد الذات بعد الإبانةشعور بالذنب يلحق المبتدئ في الإبانة نتيجة الخروج من "منطقة الراحة" (الكتمان) والخوف من زعل الآخرين.</w:t>
      </w:r>
    </w:p>
    <w:p w14:paraId="707CE88D" w14:textId="7070E6C8" w:rsidR="00A71E39" w:rsidRDefault="00A71E39" w:rsidP="00070366">
      <w:pPr>
        <w:bidi/>
        <w:spacing w:before="100" w:after="100" w:line="360" w:lineRule="auto"/>
        <w:jc w:val="both"/>
      </w:pPr>
      <w:r>
        <w:t>ا استسقاء العواطفحاجة نفسية تدفع الشخص غير الاجتماعي للبوح بتفاصيل خاصة للغرباء طلباً للأمان أو الشعور بالارتباط.</w:t>
      </w:r>
    </w:p>
    <w:p w14:paraId="02F250A1" w14:textId="3652746D" w:rsidR="00A71E39" w:rsidRDefault="00A71E39" w:rsidP="00070366">
      <w:pPr>
        <w:bidi/>
        <w:spacing w:before="100" w:after="100" w:line="360" w:lineRule="auto"/>
        <w:jc w:val="both"/>
      </w:pPr>
      <w:r>
        <w:t>ا الأخلاق القطية (المعاصرة)سلوك يهدف لعدم إزعاج أي إنسان ولو على حساب الحق، مما يسبب شعوراً بالذنب عند أي مواجهة.</w:t>
      </w:r>
    </w:p>
    <w:p w14:paraId="250BD714" w14:textId="1449577C" w:rsidR="00A71E39" w:rsidRDefault="00A71E39" w:rsidP="00070366">
      <w:pPr>
        <w:bidi/>
        <w:spacing w:before="100" w:after="100" w:line="360" w:lineRule="auto"/>
        <w:jc w:val="both"/>
      </w:pPr>
      <w:r>
        <w:t>ا التخلية الصادقةهي التفريغ لله أولاً، فإذا كفتك السجدة، لم تعد بحاجة لبشر، وإن بقيت حاجة، فالبوح يكون بقدر الضرورة.</w:t>
      </w:r>
    </w:p>
    <w:p w14:paraId="5246E2A6" w14:textId="5CADFA60" w:rsidR="00A71E39" w:rsidRDefault="00A71E39" w:rsidP="00070366">
      <w:pPr>
        <w:bidi/>
        <w:spacing w:before="100" w:after="100" w:line="360" w:lineRule="auto"/>
        <w:jc w:val="both"/>
      </w:pPr>
      <w:r>
        <w:lastRenderedPageBreak/>
        <w:t>ا رصيد الكلمات والقصصالمخزون الثقافي الذي يمكن الإنسان من الإبانة؛ فبدونه يستدعي العقل صور الكرتون والأفلام للتعبير عن الغضب أو الحب.</w:t>
      </w:r>
    </w:p>
    <w:p w14:paraId="0471D69F" w14:textId="196B15E9" w:rsidR="00A71E39" w:rsidRDefault="00A71E39" w:rsidP="00070366">
      <w:pPr>
        <w:bidi/>
        <w:spacing w:before="100" w:after="100" w:line="360" w:lineRule="auto"/>
        <w:jc w:val="both"/>
      </w:pPr>
      <w:r>
        <w:t>ا الصمت (الأصل الشرعي)الموقف الأولي للمؤمن؛ فكثرة الكلام تجلب اللغو، والصمت يعين على مراقبة النفس وتزكيتها.</w:t>
      </w:r>
    </w:p>
    <w:p w14:paraId="1E433CD9" w14:textId="3C3447BD" w:rsidR="00A71E39" w:rsidRDefault="00A71E39" w:rsidP="00070366">
      <w:pPr>
        <w:bidi/>
        <w:spacing w:before="100" w:after="100" w:line="360" w:lineRule="auto"/>
        <w:jc w:val="both"/>
      </w:pPr>
      <w:r>
        <w:t>ا مصلحة النفس (كمقصد شرعي)المعيار الذي يرجح كفة "الإبانة" على "كظم الغيظ"؛ فإذا كان الكتمان سيؤدي لمرض قلب أو ضغينة، فالكلام أولى.</w:t>
      </w:r>
    </w:p>
    <w:p w14:paraId="14821552" w14:textId="3CB0EB10" w:rsidR="00A71E39" w:rsidRDefault="00A71E39" w:rsidP="00070366">
      <w:pPr>
        <w:bidi/>
        <w:spacing w:before="100" w:after="100" w:line="360" w:lineRule="auto"/>
        <w:jc w:val="both"/>
      </w:pPr>
      <w:r>
        <w:t>ا المينيماليزم (التقليلية)ثقافة معاصرة تدعو للاكتفاء بالقليل، ويفضل المحاضر استبدالها بمصطلح "الاقتصاد" أو "الزهد" الشرعي.</w:t>
      </w:r>
    </w:p>
    <w:p w14:paraId="5D789F03" w14:textId="6A3690A3" w:rsidR="00A71E39" w:rsidRDefault="00A71E39" w:rsidP="00070366">
      <w:pPr>
        <w:bidi/>
        <w:spacing w:before="100" w:after="100" w:line="360" w:lineRule="auto"/>
        <w:jc w:val="both"/>
      </w:pPr>
      <w:r>
        <w:t>ا كرت الخيريةمبدأ "خيركم خيركم لاهله"، وهو المعيار الحقيقي لنجاح الإنسان بعيداً عن سمعته العامة أمام الغرباء.</w:t>
      </w:r>
    </w:p>
    <w:p w14:paraId="77792714" w14:textId="4A57B686" w:rsidR="00A71E39" w:rsidRDefault="00A71E39" w:rsidP="00070366">
      <w:pPr>
        <w:bidi/>
        <w:spacing w:before="100" w:after="100" w:line="360" w:lineRule="auto"/>
        <w:jc w:val="both"/>
      </w:pPr>
      <w:r>
        <w:t>ا التنزل في الحوارأسلوب قرآني ونبوي يقوم على إظهار احتمال الخطأ في النفس (وإنا أو إياكم لعلى هدى..) لفتح مغاليق قلب المخاطب.</w:t>
      </w:r>
    </w:p>
    <w:p w14:paraId="7DDD272B" w14:textId="22020F71" w:rsidR="00A71E39" w:rsidRDefault="00A71E39" w:rsidP="00070366">
      <w:pPr>
        <w:bidi/>
        <w:spacing w:before="100" w:after="100" w:line="360" w:lineRule="auto"/>
        <w:jc w:val="both"/>
      </w:pPr>
      <w:r>
        <w:t>ا الشوائب النفسية (الكلس)تراكمات الآلام والمعاصي والذكريات التي تكدر "كأس النفس"، فتجعل التعبير عن العاطفة يخرج باهتاً أو "جافاً".</w:t>
      </w:r>
    </w:p>
    <w:p w14:paraId="28349508" w14:textId="441736F2" w:rsidR="00A71E39" w:rsidRDefault="00A71E39" w:rsidP="00070366">
      <w:pPr>
        <w:bidi/>
        <w:spacing w:before="100" w:after="100" w:line="360" w:lineRule="auto"/>
        <w:jc w:val="both"/>
      </w:pPr>
      <w:r>
        <w:t>ا الهشاشة النفسيةفقدان القدرة على تحمل أي نقد أو فعل مخالف للمزاج، والارتهان لردود أفعال الآخرين لتحقيق الرضا.</w:t>
      </w:r>
    </w:p>
    <w:p w14:paraId="044629DA" w14:textId="49A3B409" w:rsidR="00A71E39" w:rsidRDefault="00A71E39" w:rsidP="00070366">
      <w:pPr>
        <w:bidi/>
        <w:spacing w:before="100" w:after="100" w:line="360" w:lineRule="auto"/>
        <w:jc w:val="both"/>
      </w:pPr>
      <w:r>
        <w:t>ا الجبرية (النفسية)ادعاء الإنسان أنه "لا يملك خياراً" في تصرفاته بسبب ماضيه أو أهله، وهي مخادعة للهروب من مسؤولية التغيير.</w:t>
      </w:r>
    </w:p>
    <w:p w14:paraId="33CDA82E" w14:textId="300F8B9B" w:rsidR="00BA7DEF" w:rsidRDefault="00BA7DEF" w:rsidP="00070366">
      <w:pPr>
        <w:pStyle w:val="Titre2"/>
        <w:bidi/>
        <w:rPr>
          <w:rtl/>
        </w:rPr>
      </w:pPr>
      <w:bookmarkStart w:id="525" w:name="_Toc226107159"/>
      <w:r>
        <w:rPr>
          <w:rtl/>
        </w:rPr>
        <w:t>المحتوى المنظم</w:t>
      </w:r>
      <w:bookmarkEnd w:id="525"/>
    </w:p>
    <w:p w14:paraId="773CACC8" w14:textId="0958EECB" w:rsidR="005B74D5" w:rsidRDefault="005B74D5" w:rsidP="00070366">
      <w:pPr>
        <w:bidi/>
      </w:pPr>
    </w:p>
    <w:p w14:paraId="76E7F885" w14:textId="2347094E" w:rsidR="00A71E39" w:rsidRDefault="00A71E39" w:rsidP="00070366">
      <w:pPr>
        <w:bidi/>
        <w:spacing w:before="100" w:after="100" w:line="360" w:lineRule="auto"/>
        <w:jc w:val="both"/>
      </w:pPr>
      <w:r>
        <w:t xml:space="preserve"> فلسفة تقوية النفس والتعافيتقوية النفس لا تعني الصياح بكلمات "أنا قوي" أمام المرآة، بل تعني تحرير "القبلة القلبية" لتكون نحو الله أولاً. عندما يكون الله هو الأول، يسقط تعظيم الناس تلقائياً، وتصبح كلماتهم مجرد "نسيم هواء" لا يحرك الجبال. التعافي لا يعني محو الذاكرة، بل يعني أن لا يكون الالم هو المحرك الأول عند ذكر المسيء، بل الاستغفار له أو تجاوزه. 222.المعافاة الحقيقية تظهر في "الخلوة"؛ فإذا ذكرت من آذاك ودعوت له بالهداية، فقد طهرت قلبك. أما إذا كان الحنق والضغينة هما الحاضران، فالتعافي لم يكتمل. النفس البشرية عبارة عن خلاصات من اللذة والألم، وإلغاء الألم تماماً يعني إلغاء جزء من التجربة الإنسانية التي تقربنا من الله وتذكرنا بفقرنا إليه. 224.من أمثلة ذلك:</w:t>
      </w:r>
    </w:p>
    <w:p w14:paraId="3C360DCA" w14:textId="77777777" w:rsidR="00A71E39" w:rsidRDefault="00A71E39" w:rsidP="00070366">
      <w:pPr>
        <w:bidi/>
        <w:spacing w:before="100" w:after="100" w:line="360" w:lineRule="auto"/>
        <w:jc w:val="both"/>
      </w:pPr>
      <w:r>
        <w:t>تذكر شخص ظلمك قديماً ثم الدعاء له بظهر الغيب طلباً لسلامة الصدر.</w:t>
      </w:r>
    </w:p>
    <w:p w14:paraId="3DF8FBB2" w14:textId="04AAD9AD" w:rsidR="00A71E39" w:rsidRDefault="00A71E39" w:rsidP="00070366">
      <w:pPr>
        <w:bidi/>
        <w:spacing w:before="100" w:after="100" w:line="360" w:lineRule="auto"/>
        <w:jc w:val="both"/>
      </w:pPr>
      <w:r>
        <w:t xml:space="preserve">عدم التأثر بسخرية زميل في العمل لأن "مقام الله" في القلب أعظم من تقييمه. التحرر من "جلد الذات" بعد الإبانةيشعر الكثيرون بالندم بعد الإبانة، خاصة إذا لم يعتادوا عليها. هذا الندم نابع من "الأخلاق القطية" التي تربينا عليها؛ ألا نزعج أحداً. الصواب هو التوسط؛ فالإبانة الصادقة بضوابطها (حق وحاجة) لا تستوجب الندم حتى لو زعل الآخر. زعل الناس ليس معياراً دائماً للصواب والخطأ، لأن معظم الناس يزعلون من الحق إذا خالف أهواءهم. 173.تكرار الإبانة يعلم الإنسان "التشخيص"؛ هل أنا أبالغ في الانزعاج؟ هذا التبصر يجعلك تصل لاحقاً لمرحلة "الحلم" الواعي، حيث </w:t>
      </w:r>
      <w:r>
        <w:lastRenderedPageBreak/>
        <w:t>تصمت ليس عجزاً بل ترفعاً. الهشاشة النفسية تظهر حين ننتظر "الرضا" من الآخر بعد مواجهته؛ فإذا لم يعتذر، نهارنا. الحل هو قطع الارتهان برد فعل الآخر والمضي قدماً فور إخراج ما في النفس. 184.من أمثلة ذلك:</w:t>
      </w:r>
    </w:p>
    <w:p w14:paraId="13DCA7DF" w14:textId="77777777" w:rsidR="00A71E39" w:rsidRDefault="00A71E39" w:rsidP="00070366">
      <w:pPr>
        <w:bidi/>
        <w:spacing w:before="100" w:after="100" w:line="360" w:lineRule="auto"/>
        <w:jc w:val="both"/>
      </w:pPr>
      <w:r>
        <w:t>ابنة تواجه أمها بموضوع حساس، ثم تشعر بالضيق لأن الأم لم "تحضنها" فوراً.</w:t>
      </w:r>
    </w:p>
    <w:p w14:paraId="6C06D045" w14:textId="296D697D" w:rsidR="00A71E39" w:rsidRDefault="00A71E39" w:rsidP="00070366">
      <w:pPr>
        <w:bidi/>
        <w:spacing w:before="100" w:after="100" w:line="360" w:lineRule="auto"/>
        <w:jc w:val="both"/>
      </w:pPr>
      <w:r>
        <w:t>موظف يبين لزميله عن انزعاجه من تدخلاته، ثم يقلق طوال الليل من "زعل" الزميل. رصيد المستودع وأدوات التعبيرلماذا نعجز عن التعبير؟ لأن مستودعنا النفسي مليء بصور "الكرتون" و"الأفلام" بدلاً من صور الأنبياء والصحابة. عندما يغضب الشاب المعاصر، يستدعي "ألفاظ الشوارع" أو "دراما المسلسلات" لأنه لا يملك غيرها. الإبانة الحقيقية تحتاج رصيداً لغوياً وقصصياً من الوحي؛ فالقرآن يعلمنا كيف قال يوسف وكيف واجه موسى. 228.استخدام "الاستيكرات" و"الأغاني" للتعبير عن النفس هو إفلاس تعبيري. المؤمن يعبر بكلماته الصادقة، ولو كانت بسيطة، لأنها تعبر عن "ذاته" لا عن "إنتاج فني" لغيره. تنقية المستودع من "شوائب الكلس" (تراكمات الذنوب والآلام) تجعل التعبير يخرج "نقي العاطفة" ويصل لقلب المخاطب بسرعة وصدق. 291.من أمثلة ذلك:</w:t>
      </w:r>
    </w:p>
    <w:p w14:paraId="5C70D37C" w14:textId="77777777" w:rsidR="00A71E39" w:rsidRDefault="00A71E39" w:rsidP="00070366">
      <w:pPr>
        <w:bidi/>
        <w:spacing w:before="100" w:after="100" w:line="360" w:lineRule="auto"/>
        <w:jc w:val="both"/>
      </w:pPr>
      <w:r>
        <w:t>شاب يعبر عن حبه لزوجته ببيت شعر أو كلمة طيبة بدلاً من إرسال "رابط أغنية".</w:t>
      </w:r>
    </w:p>
    <w:p w14:paraId="7218BFC8" w14:textId="65749741" w:rsidR="00A71E39" w:rsidRDefault="00A71E39" w:rsidP="00070366">
      <w:pPr>
        <w:bidi/>
        <w:spacing w:before="100" w:after="100" w:line="360" w:lineRule="auto"/>
        <w:jc w:val="both"/>
      </w:pPr>
      <w:r>
        <w:t>طفل يعبر عن غضبه بجملة مهذبة تعلمها من والده بدلاً من "صراخ الكرتون". إبانة "القلق" وكسر الحواجز مع الأقربينالإبانة مع الأهل (خاصة الأخ المغترب أو الوالدين) هي الأصعب. المفتاح هو البدء بـ "كسر الحواجز"؛ (أنا قلق عليك لأنك أخي)، (أنا أحبك ولذا أقول هذا). هذه الدخلة الرحيمة تهون على الآخر قبول النصيحة، حتى لو كانت قاسية في جوهرها (مثل التحذير من التأثر بالغرب). الإبانة هنا هي "بر" وليست "عقوقاً". 153.يجب الحذر من "عملقة الآخر" داخل البيت؛ فخوفك من زعل أمك أو أختك قد يمنعك من قول حق يحتاجونه. التعبير الصادق يحرر العلاقة من "المجاملات المريضة". إذا كان الآخر متكبراً، فالإبانة تكون لإقامة الحجة ثم الانسحاب، دون انتظار أن يتغير، فـ "عداد حياتك" أثمن من أن يتوقف عند عناده. 327.من أمثلة ذلك:</w:t>
      </w:r>
    </w:p>
    <w:p w14:paraId="3A825C75" w14:textId="77777777" w:rsidR="00A71E39" w:rsidRDefault="00A71E39" w:rsidP="00070366">
      <w:pPr>
        <w:bidi/>
        <w:spacing w:before="100" w:after="100" w:line="360" w:lineRule="auto"/>
        <w:jc w:val="both"/>
      </w:pPr>
      <w:r>
        <w:t>قول الأخت لأخيها الطبيب في انجلترا: "أنا أخشى أن تذوب هويتك في الغرب".</w:t>
      </w:r>
    </w:p>
    <w:p w14:paraId="4B5A479B" w14:textId="44DB9751" w:rsidR="00A71E39" w:rsidRDefault="00A71E39" w:rsidP="00070366">
      <w:pPr>
        <w:bidi/>
        <w:spacing w:before="100" w:after="100" w:line="360" w:lineRule="auto"/>
        <w:jc w:val="both"/>
      </w:pPr>
      <w:r>
        <w:t>مواجهة الزوجة لزوجها "القاسي": "أنا أخشى التعامل معك بسبب حدتك". فقه "المداراة" ومنع "المداهنة"المداراة هي بذل "النفس" من أجل "الحق"؛ كأن تتلطف مع عاصٍ لتجذبه للمسجد. المداهنة هي بذل "الحق" من أجل "النفس"؛ كأن تترك المنكر لكي يحبك الناس. المداراة ذكاء دعوي، والمداهنة خيانة للحق. التمييز بينهما يحتاج لصدق عظيم؛ هل أنا أصمت الآن تأليفاً لقلبه أم خوفاً على بروفايلي عنده؟. 194.التعامل مع "سفهاء الشارع" أو "المسيئين العابرين" يحتاج لمداراة أو تغافل مطلق. لا تكن "رامبو إسلامي" يريد قصف جبهة كل من سبك. الشفقة على "إعاقة المسيء الروحية" هي التي تجعلك تصمت وتدعو له بالهداية. "لا تعن الشيطان على أخيك" بفتح جبهة صراع لا طائل منها، بل سد الثغر بالصبر والحلم. 196.من أمثلة ذلك:</w:t>
      </w:r>
    </w:p>
    <w:p w14:paraId="6179D268" w14:textId="77777777" w:rsidR="00A71E39" w:rsidRDefault="00A71E39" w:rsidP="00070366">
      <w:pPr>
        <w:bidi/>
        <w:spacing w:before="100" w:after="100" w:line="360" w:lineRule="auto"/>
        <w:jc w:val="both"/>
      </w:pPr>
      <w:r>
        <w:t>إعطاء "كوب ماء" لشخص يشرب الخمر في الشارع لفتح باب للهداية (مداراة).</w:t>
      </w:r>
    </w:p>
    <w:p w14:paraId="58DB7E4C" w14:textId="3748DE2F" w:rsidR="00A71E39" w:rsidRDefault="00A71E39" w:rsidP="00070366">
      <w:pPr>
        <w:bidi/>
        <w:spacing w:before="100" w:after="100" w:line="360" w:lineRule="auto"/>
        <w:jc w:val="both"/>
      </w:pPr>
      <w:r>
        <w:lastRenderedPageBreak/>
        <w:t>مواجهة مدير "ظالم" بالحق مع تحمل تبعات ذلك (رفض المداهنة). الحيل النفسية والبدائل المشروعةالتوريه والمعاريض هي حيل نفسية "مشروعة" تستخدم عند تعذر الصدق المباشر لدرء مفسدة. الإبانة مع الله في السجود هي "الحيلة الكبرى" التي تكفي المؤمن عن فضفضة الخلق. "قنطرة الآخرة" هي الميزان الذي يهون عليك مظالم الدنيا؛ فمسامحتك لغيرك من أجل سرعة دخول الجنة هو ذكاء أخروي فذ. 241.يجب الحذر من "الجبرية"؛ ادعاء أنك لا تستطيع التغيير لأن أهلك منعوك أو لأنك "حدي" الشخصية. هذه مخادعات للهروب من المجاهدة. "الناس ليسوا آلهة"؛ لا يملكون لك نفعاً ولا ضراً إلا بإذن الله. تحرير النفس من "عملقة الخلق" هو المفتاح الوحيد للسواء النفسي والطمأنينة الحقيقية. 183.من أمثلة ذلك:</w:t>
      </w:r>
    </w:p>
    <w:p w14:paraId="778904DE" w14:textId="77777777" w:rsidR="00A71E39" w:rsidRDefault="00A71E39" w:rsidP="00070366">
      <w:pPr>
        <w:bidi/>
        <w:spacing w:before="100" w:after="100" w:line="360" w:lineRule="auto"/>
        <w:jc w:val="both"/>
      </w:pPr>
      <w:r>
        <w:t>استخدام التوريه عند السؤال عن سر صديق (تغيير بعض التفاصيل غير الجوهرية).</w:t>
      </w:r>
    </w:p>
    <w:p w14:paraId="58FB052A" w14:textId="0180902A" w:rsidR="00A71E39" w:rsidRDefault="00A71E39" w:rsidP="00070366">
      <w:pPr>
        <w:bidi/>
        <w:spacing w:before="100" w:after="100" w:line="360" w:lineRule="auto"/>
        <w:jc w:val="both"/>
      </w:pPr>
      <w:r>
        <w:t>تذكير النفس عند التعرض لظلم بـ "يوم الحساب" لتسكين الغضب. التواصل الزوجي وفن الإبانةفي الزواج، "الخرس الزوجي" ناتج عن تراكم ملفات لم تغلق. النصيحة هي إغلاق الملفات "أولاً بأول". الزوج "الصندوق الأسود" الذي لا يعبر يحتاج لصبر وتفهم؛ فربما صمته هو حماية للعلاقة من الانفجار. لا تشترطي أن يكون زوجك "نسخة منك" في التعبير؛ اقبلي اختلافه طالما أنه يؤدي الواجب. 236.تجنبي "الإبانة عند الانفجار" فقط؛ فهذا يجعل تعبيرك "انتقامياً" وليس "تطهيرياً". عبري في لحظات الصفاء لتصل الرسالة بهدوء. اسألي زوجك مباشرة: "كيف تحب أن أعبر لك عما يزعجني؟". هذا الوضوح يكسر حدة "قلب الطاولة" ويجعل الحوار مثمراً. الرجل يحترم المرأة القوية بحقها، الرقيقة في أسلوبها. 234.من أمثلة ذلك:</w:t>
      </w:r>
    </w:p>
    <w:p w14:paraId="3101F892" w14:textId="77777777" w:rsidR="00A71E39" w:rsidRDefault="00A71E39" w:rsidP="00070366">
      <w:pPr>
        <w:bidi/>
        <w:spacing w:before="100" w:after="100" w:line="360" w:lineRule="auto"/>
        <w:jc w:val="both"/>
      </w:pPr>
      <w:r>
        <w:t>سؤال الزوج في وقت هادئ: "فلان، هل طريقتي في العتاب تزعجك؟".</w:t>
      </w:r>
    </w:p>
    <w:p w14:paraId="13C9E1E6" w14:textId="3C273BA1" w:rsidR="00A71E39" w:rsidRDefault="00A71E39" w:rsidP="00070366">
      <w:pPr>
        <w:bidi/>
        <w:spacing w:before="100" w:after="100" w:line="360" w:lineRule="auto"/>
        <w:jc w:val="both"/>
      </w:pPr>
      <w:r>
        <w:t>زوجة تقرر التغافل عن "فوضى الزوج" مقابل حنانه وكرمه. إبانة التائب والاعتذار عن الماضيالإبانة لا تقتصر على "أخذ الحق"، بل تشمل "الاعتراف بالخطأ". التائب يمارس إبانة شجاعة حين يجلس مع أولاده ويقول: "أنا أعتذر عما كان مني من سوء تربية". هذا الاعتراف يكسر أصنام "وهم الكمال" ويبني علاقة قائمة على الصدق والرحمة. "كنت جاهلا والآن أتعلم"؛ جملة تحرر الأبناء وتحرر الأب. 202.التعامل مع الأهل بعد التوبة يحتاج "تنزلاً"؛ (أنا أبحث وأتعلم) بدلاً من (أنا اهتديت وأنتم ضالون). هذا الأسلوب النبوي يجنب الأهل الشعور بالدفاعية ويفتح قلوبهم للحق. لا تكن "رامبو إسلامي" فجأة؛ التدرج والرفق والبر هو الذي يثبت صدق توبتك ويجعل إبانتك مقبولة ومؤثرة. 247.من أمثلة ذلك:</w:t>
      </w:r>
    </w:p>
    <w:p w14:paraId="42EBE8C8" w14:textId="77777777" w:rsidR="00A71E39" w:rsidRDefault="00A71E39" w:rsidP="00070366">
      <w:pPr>
        <w:bidi/>
        <w:spacing w:before="100" w:after="100" w:line="360" w:lineRule="auto"/>
        <w:jc w:val="both"/>
      </w:pPr>
      <w:r>
        <w:t>أب يجمع أسرته ويقول: "أنا كنت مقصراً في كذا، وأسألكم العفو".</w:t>
      </w:r>
    </w:p>
    <w:p w14:paraId="2013C610" w14:textId="482754F3" w:rsidR="00A71E39" w:rsidRDefault="00A71E39" w:rsidP="00070366">
      <w:pPr>
        <w:bidi/>
        <w:spacing w:before="100" w:after="100" w:line="360" w:lineRule="auto"/>
        <w:jc w:val="both"/>
      </w:pPr>
      <w:r>
        <w:t>شاب تسنن في بيئة شيعية يقول لأهله: "أنا أبحث في بعض المسائل وأود مشاركتكم". تحدي الأهل و"البر" الواعيالأهالي (جيل الشوك) لم يتعلموا التعبير عن الحب بالكلمات، بل بالواجبات. فهمُ هذا السياق يمنعك من الغضب عليهم. "بر الوالدين" لا يعني الموافقة على خطئهم، بل يعني الاحترام المطلق مع الثبات على الحق. إذا كان الوالد يسب النبي (ص) بجهل، فالبكاء والتضرع لله أولى من الصدام العنيف الذي يغلق قلبه. 253.بادر بتقبيل اليد والرأس حتى لو لم يعتادوا ذلك؛ اكسر أنت الحاجز. "كرت الخيرية" هو امتحانك الحقيقي؛ هل أنت "نغش" مع أصحابك و"نكد" مع زوجتك وأهلك؟ إذا كان كذلك، فأنت فاشل في ميزان الوحي. النجاح يبدأ من البيت، والإبانة الصادقة مع الأهل هي القمة في التزكية النفسية. 251.من أمثلة ذلك:</w:t>
      </w:r>
    </w:p>
    <w:p w14:paraId="31A225DC" w14:textId="77777777" w:rsidR="00A71E39" w:rsidRDefault="00A71E39" w:rsidP="00070366">
      <w:pPr>
        <w:bidi/>
        <w:spacing w:before="100" w:after="100" w:line="360" w:lineRule="auto"/>
        <w:jc w:val="both"/>
      </w:pPr>
      <w:r>
        <w:t>ابن يقبل يد والده "الجاف" رغماً عن شعور الحرج والغرابة.</w:t>
      </w:r>
    </w:p>
    <w:p w14:paraId="34933ECA" w14:textId="77777777" w:rsidR="00A71E39" w:rsidRDefault="00A71E39" w:rsidP="00070366">
      <w:pPr>
        <w:bidi/>
        <w:spacing w:before="100" w:after="100" w:line="360" w:lineRule="auto"/>
        <w:jc w:val="both"/>
      </w:pPr>
      <w:r>
        <w:lastRenderedPageBreak/>
        <w:t>أبو هريرة يبكي عند النبي (ص) لأن أمه سبته، فيدعو لها الرسول فتسلم.</w:t>
      </w:r>
    </w:p>
    <w:p w14:paraId="0FDCAB5F" w14:textId="7DEA38DF" w:rsidR="00A71E39" w:rsidRDefault="007F5FBB" w:rsidP="00070366">
      <w:pPr>
        <w:pStyle w:val="Titre2"/>
        <w:bidi/>
      </w:pPr>
      <w:bookmarkStart w:id="526" w:name="_Toc226107160"/>
      <w:r>
        <w:rPr>
          <w:rtl/>
        </w:rPr>
        <w:t>النقاط الرئيسية التي يجب تذكرها</w:t>
      </w:r>
      <w:bookmarkEnd w:id="526"/>
    </w:p>
    <w:p w14:paraId="1FA702C7" w14:textId="77777777" w:rsidR="00A71E39" w:rsidRDefault="00A71E39" w:rsidP="00070366">
      <w:pPr>
        <w:bidi/>
        <w:spacing w:before="100" w:after="100" w:line="360" w:lineRule="auto"/>
        <w:jc w:val="both"/>
      </w:pPr>
      <w:r>
        <w:t>تقوية النفس تبدأ من "فقه الأوّل"؛ فمن كان الله همه، كفاه الله همّ ما سواه.</w:t>
      </w:r>
    </w:p>
    <w:p w14:paraId="652246A9" w14:textId="77777777" w:rsidR="00A71E39" w:rsidRDefault="00A71E39" w:rsidP="00070366">
      <w:pPr>
        <w:bidi/>
        <w:spacing w:before="100" w:after="100" w:line="360" w:lineRule="auto"/>
        <w:jc w:val="both"/>
      </w:pPr>
      <w:r>
        <w:t>التعافي ليس نسياناً، بل هو أن لا يكون الألم هو "المخرج" الوحيد لتصرفاتك الحالية.</w:t>
      </w:r>
    </w:p>
    <w:p w14:paraId="6EFDAE56" w14:textId="77777777" w:rsidR="00A71E39" w:rsidRDefault="00A71E39" w:rsidP="00070366">
      <w:pPr>
        <w:bidi/>
        <w:spacing w:before="100" w:after="100" w:line="360" w:lineRule="auto"/>
        <w:jc w:val="both"/>
      </w:pPr>
      <w:r>
        <w:t>استخدم كلماتك الصادقة للتعبير، فـ "أغاني الآخرين" وأفلامهم هي إفلاس لروحك.</w:t>
      </w:r>
    </w:p>
    <w:p w14:paraId="15161D7E" w14:textId="77777777" w:rsidR="00A71E39" w:rsidRDefault="00A71E39" w:rsidP="00070366">
      <w:pPr>
        <w:bidi/>
        <w:spacing w:before="100" w:after="100" w:line="360" w:lineRule="auto"/>
        <w:jc w:val="both"/>
      </w:pPr>
      <w:r>
        <w:t>المداراة ذكاء المؤمن لتأليف القلوب، والمداهنة جبن يضحي بالحق من أجل الخلق.</w:t>
      </w:r>
    </w:p>
    <w:p w14:paraId="0C76352E" w14:textId="77777777" w:rsidR="00A71E39" w:rsidRDefault="00A71E39" w:rsidP="00070366">
      <w:pPr>
        <w:bidi/>
        <w:spacing w:before="100" w:after="100" w:line="360" w:lineRule="auto"/>
        <w:jc w:val="both"/>
      </w:pPr>
      <w:r>
        <w:t>"الناس ليسوا آلهة"؛ فلا تجعل زعلهم أو رضاهم هو "الترمومتر" الذي يحرك حياتك.</w:t>
      </w:r>
    </w:p>
    <w:p w14:paraId="2DE2E759" w14:textId="77777777" w:rsidR="00A71E39" w:rsidRDefault="00A71E39" w:rsidP="00070366">
      <w:pPr>
        <w:bidi/>
        <w:spacing w:before="100" w:after="100" w:line="360" w:lineRule="auto"/>
        <w:jc w:val="both"/>
      </w:pPr>
      <w:r>
        <w:t>بر الوالدين (جيل الشوك) يحتاج صبراً وشفقة على "إعاقتهم التعبيرية" لا صداماً معهم.</w:t>
      </w:r>
    </w:p>
    <w:p w14:paraId="74D21FAA" w14:textId="05B37500" w:rsidR="00A71E39" w:rsidRDefault="007F5FBB" w:rsidP="00070366">
      <w:pPr>
        <w:pStyle w:val="Titre2"/>
        <w:bidi/>
      </w:pPr>
      <w:bookmarkStart w:id="527" w:name="_Toc226107161"/>
      <w:r>
        <w:rPr>
          <w:rtl/>
        </w:rPr>
        <w:t>التطبيقات العملية</w:t>
      </w:r>
      <w:bookmarkEnd w:id="527"/>
    </w:p>
    <w:p w14:paraId="3C15B0E6" w14:textId="77777777" w:rsidR="00A71E39" w:rsidRDefault="00A71E39" w:rsidP="00070366">
      <w:pPr>
        <w:bidi/>
        <w:spacing w:before="100" w:after="100" w:line="360" w:lineRule="auto"/>
        <w:jc w:val="both"/>
      </w:pPr>
      <w:r>
        <w:t>في المرة القادمة التي تنزعج فيها، لا ترسل "ستيكر" أو أغنية؛ اكتب مشاعرك بكلماتك أنت.</w:t>
      </w:r>
    </w:p>
    <w:p w14:paraId="27303003" w14:textId="77777777" w:rsidR="00A71E39" w:rsidRDefault="00A71E39" w:rsidP="00070366">
      <w:pPr>
        <w:bidi/>
        <w:spacing w:before="100" w:after="100" w:line="360" w:lineRule="auto"/>
        <w:jc w:val="both"/>
      </w:pPr>
      <w:r>
        <w:t>إذا كنت تائباً جديداً، ابدأ بالاعتذار لمن ظلمتهم في ماضيك بدلاً من نصيحتهم بتعالٍ.</w:t>
      </w:r>
    </w:p>
    <w:p w14:paraId="7EAEAF5D" w14:textId="77777777" w:rsidR="00A71E39" w:rsidRDefault="00A71E39" w:rsidP="00070366">
      <w:pPr>
        <w:bidi/>
        <w:spacing w:before="100" w:after="100" w:line="360" w:lineRule="auto"/>
        <w:jc w:val="both"/>
      </w:pPr>
      <w:r>
        <w:t>جرب "التنزل" في الحوار؛ قل لمخالفك "قد أكون مخطئاً ولكن دعنا نبحث"، وشاهد مفعولها السحري.</w:t>
      </w:r>
    </w:p>
    <w:p w14:paraId="0E8A7F8B" w14:textId="77777777" w:rsidR="00A71E39" w:rsidRDefault="00A71E39" w:rsidP="00070366">
      <w:pPr>
        <w:bidi/>
        <w:spacing w:before="100" w:after="100" w:line="360" w:lineRule="auto"/>
        <w:jc w:val="both"/>
      </w:pPr>
      <w:r>
        <w:t>بادر بتقبيل يد والديك اليوم، حتى لو كان ذلك "ثقيلاً" على نفسك، وانوِ بها كسر الكبر الداخلي.</w:t>
      </w:r>
    </w:p>
    <w:p w14:paraId="724BBB9A" w14:textId="77777777" w:rsidR="00A71E39" w:rsidRDefault="00A71E39" w:rsidP="00070366">
      <w:pPr>
        <w:bidi/>
        <w:spacing w:before="100" w:after="100" w:line="360" w:lineRule="auto"/>
        <w:jc w:val="both"/>
      </w:pPr>
      <w:r>
        <w:t>إذا شعرت برغبة في "الفضفضة" لشخص، ابدأ بـ (يا رب أصلحنا) لتذكر نفسك برقابة الله قبل الكلام.</w:t>
      </w:r>
    </w:p>
    <w:p w14:paraId="5E69076B" w14:textId="77777777" w:rsidR="00A71E39" w:rsidRDefault="00A71E39" w:rsidP="00070366">
      <w:pPr>
        <w:bidi/>
        <w:spacing w:before="100" w:after="100" w:line="360" w:lineRule="auto"/>
        <w:jc w:val="both"/>
      </w:pPr>
      <w:r>
        <w:t>اسقط "عملقة الآخر"؛ ذكر نفسك يومياً أن "الناس مخلوقات فقيرة" لا تملك لك ضراً ولا نفعاً.</w:t>
      </w:r>
    </w:p>
    <w:p w14:paraId="7E4E731A" w14:textId="77777777" w:rsidR="00A71E39" w:rsidRDefault="00A71E39" w:rsidP="00070366">
      <w:pPr>
        <w:bidi/>
        <w:jc w:val="both"/>
      </w:pPr>
      <w:r>
        <w:br w:type="page"/>
      </w:r>
    </w:p>
    <w:p w14:paraId="22A2A77B" w14:textId="77777777" w:rsidR="00A71E39" w:rsidRDefault="00A71E39" w:rsidP="00070366">
      <w:pPr>
        <w:pStyle w:val="Titre1"/>
        <w:bidi/>
        <w:jc w:val="both"/>
        <w:rPr>
          <w:lang w:bidi="ar-MA"/>
        </w:rPr>
      </w:pPr>
      <w:bookmarkStart w:id="528" w:name="_Toc226107162"/>
      <w:r w:rsidRPr="003834C0">
        <w:rPr>
          <w:rtl/>
        </w:rPr>
        <w:lastRenderedPageBreak/>
        <w:t>مجالس فقه النفس 0</w:t>
      </w:r>
      <w:r>
        <w:rPr>
          <w:rFonts w:hint="cs"/>
          <w:rtl/>
        </w:rPr>
        <w:t>90</w:t>
      </w:r>
      <w:r w:rsidRPr="003834C0">
        <w:rPr>
          <w:rtl/>
        </w:rPr>
        <w:t xml:space="preserve"> | ونفس </w:t>
      </w:r>
      <w:r>
        <w:rPr>
          <w:rFonts w:hint="cs"/>
          <w:rtl/>
        </w:rPr>
        <w:t>62</w:t>
      </w:r>
      <w:r w:rsidRPr="003834C0">
        <w:rPr>
          <w:rtl/>
        </w:rPr>
        <w:t xml:space="preserve"> | فقه القول أو لسان النفس | الإبانة والتعبير | التخلية والتطهير والتفريغ </w:t>
      </w:r>
      <w:r>
        <w:rPr>
          <w:rFonts w:hint="cs"/>
          <w:rtl/>
        </w:rPr>
        <w:t>10</w:t>
      </w:r>
      <w:bookmarkEnd w:id="528"/>
      <w:r w:rsidRPr="003834C0">
        <w:rPr>
          <w:rtl/>
        </w:rPr>
        <w:t xml:space="preserve"> </w:t>
      </w:r>
    </w:p>
    <w:p w14:paraId="54FFD70D" w14:textId="77777777" w:rsidR="00A71E39" w:rsidRDefault="00A71E39" w:rsidP="00070366">
      <w:pPr>
        <w:pBdr>
          <w:bottom w:val="single" w:sz="3" w:space="1" w:color="2D6A4F"/>
        </w:pBdr>
        <w:bidi/>
        <w:spacing w:after="300"/>
        <w:jc w:val="both"/>
      </w:pPr>
    </w:p>
    <w:p w14:paraId="75E9DE7E"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10 | إجابة أسئلة + آثار ونصوص</w:t>
      </w:r>
    </w:p>
    <w:p w14:paraId="280980A2" w14:textId="46E9A8D0" w:rsidR="00A71E39" w:rsidRDefault="007F5FBB" w:rsidP="00070366">
      <w:pPr>
        <w:pStyle w:val="Titre2"/>
        <w:bidi/>
      </w:pPr>
      <w:bookmarkStart w:id="529" w:name="_Toc226107163"/>
      <w:r>
        <w:rPr>
          <w:rtl/>
        </w:rPr>
        <w:t>أهداف التعلم</w:t>
      </w:r>
      <w:bookmarkEnd w:id="529"/>
    </w:p>
    <w:p w14:paraId="0F98A03F" w14:textId="77777777" w:rsidR="00A71E39" w:rsidRDefault="00A71E39" w:rsidP="00070366">
      <w:pPr>
        <w:bidi/>
        <w:spacing w:before="100" w:after="100" w:line="360" w:lineRule="auto"/>
        <w:jc w:val="both"/>
      </w:pPr>
      <w:r>
        <w:t>تحليل ظاهرة "سلة النفايات النفسية" في علاقة الأم بابنتها وضوابط الفضفضة الوالدية 113.تمييز الموقف الصحيح من "كره المسيء" وقت الأذى مقابل "تزكية النفس" بالحق 114.استنتاج سبل تجنب "الخصام المتكرر" في العائلة عبر الاتفاق على "مساحات التفاهة" 115.تحليل معضلة "الطبيبة والزوجة والأم" في المجتمع الرأسمالي وأثرها على الفطرة. 311.تقييم خطاب "صناعة النجاح" الإسلامي المعاصر وأثره على مركزية البيت لدى المرأة 116.استنباط كيفية التعامل مع "الحماة المسيطرة" من خلال التوازن بين البر واستقلال الأسرة. 275.التمييز بين "المداراة" و"المداهنة" من خلال أمثلة عملية من الواقع 68.تحليل أثر "الجبرية النفسية" في تبرير الفشل والهروب من مسؤولية الإصلاح 70.استنتاج الموقف الشرعي والتربوي من "خيانة الزوج" (الزواج العرفي) وكيفية الإبانة عنه. 351.تطبيق منهجية البحث في "فقه القول" في الوحيين عبر تتبع مادة (قال، يقول) 117.تمييز الفرق بين "الرواية" كمهرب وهمي وبين "القصص الحق" في الوحي 118.استخلاص الدروس من "إبانات الصحابة" كنموذج للشفافية المطلقة مع النفس والآخر.</w:t>
      </w:r>
    </w:p>
    <w:p w14:paraId="6D4838BF" w14:textId="74E3508E" w:rsidR="00A71E39" w:rsidRDefault="007F5FBB" w:rsidP="00070366">
      <w:pPr>
        <w:pStyle w:val="Titre2"/>
        <w:bidi/>
      </w:pPr>
      <w:bookmarkStart w:id="530" w:name="_Toc226107164"/>
      <w:r>
        <w:rPr>
          <w:rtl/>
        </w:rPr>
        <w:t>المفاهيم الأساسية</w:t>
      </w:r>
      <w:bookmarkEnd w:id="530"/>
    </w:p>
    <w:p w14:paraId="06B5E982" w14:textId="27F2BBD4" w:rsidR="00A71E39" w:rsidRDefault="00A71E39" w:rsidP="00070366">
      <w:pPr>
        <w:bidi/>
        <w:spacing w:before="100" w:after="100" w:line="360" w:lineRule="auto"/>
        <w:jc w:val="both"/>
      </w:pPr>
      <w:r>
        <w:t>ا سلة النفايات النفسيةمصطلح يصف اتخاذ الأم لابنتها مكاناً لتفريغ كل شكواها وآلامها، مما يثقل كاهل الابنة ويشوه صورتها عن الأب.</w:t>
      </w:r>
    </w:p>
    <w:p w14:paraId="0BCBC5EB" w14:textId="261C8DC8" w:rsidR="00A71E39" w:rsidRDefault="00A71E39" w:rsidP="00070366">
      <w:pPr>
        <w:bidi/>
        <w:spacing w:before="100" w:after="100" w:line="360" w:lineRule="auto"/>
        <w:jc w:val="both"/>
      </w:pPr>
      <w:r>
        <w:t>ا مساحات التفاهةاتفاق واعٍ بين الأقارب المختلفين فكرياً على الحديث في أمور سطحية (مباريات، طعام) لتجنب الصدام في القضايا الكبرى.</w:t>
      </w:r>
    </w:p>
    <w:p w14:paraId="237489DC" w14:textId="3077FC5C" w:rsidR="00A71E39" w:rsidRDefault="00A71E39" w:rsidP="00070366">
      <w:pPr>
        <w:bidi/>
        <w:spacing w:before="100" w:after="100" w:line="360" w:lineRule="auto"/>
        <w:jc w:val="both"/>
      </w:pPr>
      <w:r>
        <w:t>ا مركزية البيتالمفهوم الفطري والشرعي الذي يجعل دور المرأة كأم وزوجة هو "العمل الحقيقي"، وما دونه هو أدوار مساندة.</w:t>
      </w:r>
    </w:p>
    <w:p w14:paraId="48D98D52" w14:textId="061932F0" w:rsidR="00A71E39" w:rsidRDefault="00A71E39" w:rsidP="00070366">
      <w:pPr>
        <w:bidi/>
        <w:spacing w:before="100" w:after="100" w:line="360" w:lineRule="auto"/>
        <w:jc w:val="both"/>
      </w:pPr>
      <w:r>
        <w:t>ا صناعة النجاح (الوهمية)خطاب معاصر يضغط على المرأة لتكون "طبيبة ناجحة" و"أم مثالية" و"داعية" في آن واحد، مما يؤدي لاستنزافها.</w:t>
      </w:r>
    </w:p>
    <w:p w14:paraId="5D0F58CE" w14:textId="0FC3C8AE" w:rsidR="00A71E39" w:rsidRDefault="00A71E39" w:rsidP="00070366">
      <w:pPr>
        <w:bidi/>
        <w:spacing w:before="100" w:after="100" w:line="360" w:lineRule="auto"/>
        <w:jc w:val="both"/>
      </w:pPr>
      <w:r>
        <w:t>ا الجبرية (النفسية)ادعاء الإنسان أنه "مجبور" على الفشل أو سوء الخلق بسبب تربية أهله، وهي مخادعة للهروب من المجاهدة.</w:t>
      </w:r>
    </w:p>
    <w:p w14:paraId="30CEC4C2" w14:textId="64F6641F" w:rsidR="00A71E39" w:rsidRDefault="00A71E39" w:rsidP="00070366">
      <w:pPr>
        <w:bidi/>
        <w:spacing w:before="100" w:after="100" w:line="360" w:lineRule="auto"/>
        <w:jc w:val="both"/>
      </w:pPr>
      <w:r>
        <w:t>ا المدارة (النبوية)التلطف مع المخطئ أو الجاهل لتأليفه، دون التنازل عن الثوابت، وهي مندوحة عن المواجهة العنيفة.</w:t>
      </w:r>
    </w:p>
    <w:p w14:paraId="075F0BDD" w14:textId="5B6BD9D8" w:rsidR="00A71E39" w:rsidRDefault="00A71E39" w:rsidP="00070366">
      <w:pPr>
        <w:bidi/>
        <w:spacing w:before="100" w:after="100" w:line="360" w:lineRule="auto"/>
        <w:jc w:val="both"/>
      </w:pPr>
      <w:r>
        <w:t>ا القنطرةموضع تصفية المظالم بين المؤمنين في الآخرة، واستحضاره يبرد حرقة المظلوم ويحثه على المسامحة الدنيوية.</w:t>
      </w:r>
    </w:p>
    <w:p w14:paraId="6456D867" w14:textId="5391127A" w:rsidR="00A71E39" w:rsidRDefault="00A71E39" w:rsidP="00070366">
      <w:pPr>
        <w:bidi/>
        <w:spacing w:before="100" w:after="100" w:line="360" w:lineRule="auto"/>
        <w:jc w:val="both"/>
      </w:pPr>
      <w:r>
        <w:lastRenderedPageBreak/>
        <w:t>ا القصص الحقالقصص المذكور في الوحي الذي يعالج النفس بصدق، مقابل "الروايات" التي قد تكون مهرباً لعالم وهمي كئيب.</w:t>
      </w:r>
    </w:p>
    <w:p w14:paraId="72B8CD51" w14:textId="7F7EB872" w:rsidR="00A71E39" w:rsidRDefault="00A71E39" w:rsidP="00070366">
      <w:pPr>
        <w:bidi/>
        <w:spacing w:before="100" w:after="100" w:line="360" w:lineRule="auto"/>
        <w:jc w:val="both"/>
      </w:pPr>
      <w:r>
        <w:t>ا مادة (قال، يقول) في القرآنالمنهجية اللغوية لتتبع حوارات الأنبياء والأقوام في القرآن لاستنباط أصول "فقه القول".</w:t>
      </w:r>
    </w:p>
    <w:p w14:paraId="36A99DD4" w14:textId="3B76DD5C" w:rsidR="00A71E39" w:rsidRDefault="00A71E39" w:rsidP="00070366">
      <w:pPr>
        <w:bidi/>
        <w:spacing w:before="100" w:after="100" w:line="360" w:lineRule="auto"/>
        <w:jc w:val="both"/>
      </w:pPr>
      <w:r>
        <w:t>ا تقديس الشيوخ (الزائف)رهبة غير مبررة تمنع التلميذ من مراجعة أستاذه أو إبداء رأيه، وهي مخالفة لمنهج الصحابة في الوضوح.</w:t>
      </w:r>
    </w:p>
    <w:p w14:paraId="24189C2B" w14:textId="5A16D448" w:rsidR="00A71E39" w:rsidRDefault="00A71E39" w:rsidP="00070366">
      <w:pPr>
        <w:bidi/>
        <w:spacing w:before="100" w:after="100" w:line="360" w:lineRule="auto"/>
        <w:jc w:val="both"/>
      </w:pPr>
      <w:r>
        <w:t>ا لسان الوحيينمخزون الألفاظ والمعاني المستمد من القرآن والسنة، وهو الذي يصيغ شخصية المؤمن وقدرته على التعبير.</w:t>
      </w:r>
    </w:p>
    <w:p w14:paraId="5F2BE267" w14:textId="38DAC166" w:rsidR="00A71E39" w:rsidRDefault="00A71E39" w:rsidP="00070366">
      <w:pPr>
        <w:bidi/>
        <w:spacing w:before="100" w:after="100" w:line="360" w:lineRule="auto"/>
        <w:jc w:val="both"/>
      </w:pPr>
      <w:r>
        <w:t>ا عفو عند مقدرةالقدرة على الانتقام مع اختيار الصفح، وهو الموقف الأسمى الذي يحتاج لنفس ممتلئة بالله.</w:t>
      </w:r>
    </w:p>
    <w:p w14:paraId="31997FE1" w14:textId="3B3A2778" w:rsidR="00A71E39" w:rsidRDefault="00A71E39" w:rsidP="00070366">
      <w:pPr>
        <w:bidi/>
        <w:spacing w:before="100" w:after="100" w:line="360" w:lineRule="auto"/>
        <w:jc w:val="both"/>
      </w:pPr>
      <w:r>
        <w:t>ا التعلق العاطفي (المرضي)حالة تصيب البعض (كالحماة) تدفعهم للسيطرة على الأبناء أو الأحفاد لملء فراغ نفسي داخلي.</w:t>
      </w:r>
    </w:p>
    <w:p w14:paraId="68CBBB3E" w14:textId="4108F006" w:rsidR="00A71E39" w:rsidRDefault="00A71E39" w:rsidP="00070366">
      <w:pPr>
        <w:bidi/>
        <w:spacing w:before="100" w:after="100" w:line="360" w:lineRule="auto"/>
        <w:jc w:val="both"/>
      </w:pPr>
      <w:r>
        <w:t>ا المداهنةالتنازل عن الحق أو تزييفه من أجل إرضاء الخلق، وهي خيانة للنفس وللوحي.</w:t>
      </w:r>
    </w:p>
    <w:p w14:paraId="6ADB37ED" w14:textId="0EECF052" w:rsidR="00A71E39" w:rsidRDefault="00A71E39" w:rsidP="00070366">
      <w:pPr>
        <w:bidi/>
        <w:spacing w:before="100" w:after="100" w:line="360" w:lineRule="auto"/>
        <w:jc w:val="both"/>
      </w:pPr>
      <w:r>
        <w:t>ا الهشاشة النفسيةسرعة التأثر والانهيار أمام النقد أو الصدمات، نتيجة ضعف "القبلة القلبية" وتضخم "الآخر".</w:t>
      </w:r>
    </w:p>
    <w:p w14:paraId="378771F7" w14:textId="39CB6F14" w:rsidR="00BA7DEF" w:rsidRDefault="00BA7DEF" w:rsidP="00070366">
      <w:pPr>
        <w:pStyle w:val="Titre2"/>
        <w:bidi/>
        <w:rPr>
          <w:rtl/>
        </w:rPr>
      </w:pPr>
      <w:bookmarkStart w:id="531" w:name="_Toc226107165"/>
      <w:r>
        <w:rPr>
          <w:rtl/>
        </w:rPr>
        <w:t>المحتوى المنظم</w:t>
      </w:r>
      <w:bookmarkEnd w:id="531"/>
    </w:p>
    <w:p w14:paraId="14DA9478" w14:textId="73B9BCA8" w:rsidR="005B74D5" w:rsidRDefault="005B74D5" w:rsidP="00070366">
      <w:pPr>
        <w:bidi/>
      </w:pPr>
    </w:p>
    <w:p w14:paraId="72BF44AF" w14:textId="6DBD5E61" w:rsidR="00A71E39" w:rsidRDefault="00A71E39" w:rsidP="00070366">
      <w:pPr>
        <w:bidi/>
        <w:spacing w:before="100" w:after="100" w:line="360" w:lineRule="auto"/>
        <w:jc w:val="both"/>
      </w:pPr>
      <w:r>
        <w:t xml:space="preserve"> إدارة "فضفضة" الوالدين للأبناءيعالج المحاضر مشكلة الأم التي تشتكي من الأب لابنتها، محذراً من تحول البنت لـ "سلة نفايات" نفسية. هذا السلوك يوقع الابنة في الغيبة ويشوه فطرتها. الحل يكمن في وضع حدود رحيمة؛ (أسمعك يا أمي بغير تفاعل يغضب الله)، وتذكيرها بتبعات هذا الكلام الأخروية. البر لا يعني قبول "تفريغ السموم" الذي يفسد مودة الأبناء لآبائهم. 299.يجب توجيه الأم لأنشطة أخرى تمتص طاقتها، مع إفهامها أن الابنة "تتعب" من هذا الحمل. الصدق مع الأم في قول (هذا الكلام يثقلني) هو نوع من الإبانة الواجبة لحماية النفس. الهدف هو تحويل طاقة "الشكوى" إلى طاقة "عمل" أو "تغافل" يريح الأم ويريح بيتها. 300.من أمثلة ذلك:</w:t>
      </w:r>
    </w:p>
    <w:p w14:paraId="2EBAE72F" w14:textId="77777777" w:rsidR="00A71E39" w:rsidRDefault="00A71E39" w:rsidP="00070366">
      <w:pPr>
        <w:bidi/>
        <w:spacing w:before="100" w:after="100" w:line="360" w:lineRule="auto"/>
        <w:jc w:val="both"/>
      </w:pPr>
      <w:r>
        <w:t>ابنة تقول لأمها: "سأسمعك ولكن لا تنتظري مني أن أوافقك على أن أبي سيء".</w:t>
      </w:r>
    </w:p>
    <w:p w14:paraId="6A6CA29C" w14:textId="60E5595C" w:rsidR="00A71E39" w:rsidRDefault="00A71E39" w:rsidP="00070366">
      <w:pPr>
        <w:bidi/>
        <w:spacing w:before="100" w:after="100" w:line="360" w:lineRule="auto"/>
        <w:jc w:val="both"/>
      </w:pPr>
      <w:r>
        <w:t>توجيه الأم لممارسة هواية أو عمل خيري لملء فراغها بدلاً من الشكوى الدائمة. معالجة "كره المسيء" وتأليه النفسمن الطبيعي أن يشعر الإنسان بـ "الكره" لحظة الأذى، لكن استمرار هذا الكره هو المرض. هذا الشعور نابع من "تأليه النفس" وتوقع المدح الدائم. الحل في "الحق"؛ انظر لفعل الشخص بعيداً عن "أنا". هل ما قاله حق؟ إذاً اقبله. هل هو باطل؟ إذاً هو مسكين يحتاج للشفقة. 301.استحضار مشهد "الآخرة" يصغر المظالم الدنيوية. اسأل نفسك: "لو مات هذا الشخص الآن، هل سأظل كارهاً له؟". الفجوة بيننا وبين جيل الصحابة هي "تعظيم الله"؛ فقد كانوا يخطئون ويعتذرون ويبينون بوضوح لأن الله هو الأكبر في نفوسهم، وليس "البروفايل" الشخصي. 302.من أمثلة ذلك:</w:t>
      </w:r>
    </w:p>
    <w:p w14:paraId="64A73088" w14:textId="77777777" w:rsidR="00A71E39" w:rsidRDefault="00A71E39" w:rsidP="00070366">
      <w:pPr>
        <w:bidi/>
        <w:spacing w:before="100" w:after="100" w:line="360" w:lineRule="auto"/>
        <w:jc w:val="both"/>
      </w:pPr>
      <w:r>
        <w:t>تذكر مشهد القنطرة عند الغضب من زميل عمل لتسهيل مسامحته.</w:t>
      </w:r>
    </w:p>
    <w:p w14:paraId="2EC411D7" w14:textId="59A21482" w:rsidR="00A71E39" w:rsidRDefault="00A71E39" w:rsidP="00070366">
      <w:pPr>
        <w:bidi/>
        <w:spacing w:before="100" w:after="100" w:line="360" w:lineRule="auto"/>
        <w:jc w:val="both"/>
      </w:pPr>
      <w:r>
        <w:lastRenderedPageBreak/>
        <w:t>الرد على نقد جارح بـ "جزاك الله خيراً إن كنت صادقاً" لكسر حظ النفس. استراتيجية "مساحات التفاهة" في العائلةفي العائلات التي يكثر فيها الخلاف الفكري، ينصح المحاضر بالاتفاق على "مساحات التفاهة". التحدث في الطعام، الرياضة، أو الذكريات القديمة يحفظ "صلة الرحم" ويمنع الصدام. ليس من الضروري أن تكون كل جلسة عائلية "مناظرة عقدية" أو "إصلاحاً سياسياً". 304.هذا التنازل عن "القضايا الكبرى" في المجالس العائلية هو عين الحكمة. بر الوالدين يقتضي أحياناً "التغافل" عن تفاهاتهم أو مخالفاتهم البسيطة. المبالغة في "المواجهة بالحق" داخل البيت قد تؤدي لقطيعة رحم، وهو إثم أكبر من السكوت عن منكر تافه لا يضر أصله. 305.من أمثلة ذلك:</w:t>
      </w:r>
    </w:p>
    <w:p w14:paraId="32ED2612" w14:textId="77777777" w:rsidR="00A71E39" w:rsidRDefault="00A71E39" w:rsidP="00070366">
      <w:pPr>
        <w:bidi/>
        <w:spacing w:before="100" w:after="100" w:line="360" w:lineRule="auto"/>
        <w:jc w:val="both"/>
      </w:pPr>
      <w:r>
        <w:t>تغيير موضوع الحوار من "السياسة" إلى "أفضل مطعم كنافة" عند احتدام النقاش.</w:t>
      </w:r>
    </w:p>
    <w:p w14:paraId="26D04F2F" w14:textId="39F9A342" w:rsidR="00A71E39" w:rsidRDefault="00A71E39" w:rsidP="00070366">
      <w:pPr>
        <w:bidi/>
        <w:spacing w:before="100" w:after="100" w:line="360" w:lineRule="auto"/>
        <w:jc w:val="both"/>
      </w:pPr>
      <w:r>
        <w:t>الاستماع لقصة الجد القديمة باحتفاء بدلاً من تصحيح معلوماته التاريخية. أزمة "الطبيبة والزوجة والأم"ينتقد المحاضر "الاستنزاف" الذي تعيشه المرأة التي تحاول الجمع بين مهن شاقة (كالطب) وبين دورها كأم وزوجة. هذا الضغط ناتج عن "تشوه الفطرة" بفعل المجتمع الرأسمالي الذي يرى القيمة في "الراتب" و"الدور المجتمعي" الخارجي فقط. بناء الإنسان (الأبناء) هو العمل الذي لا يقدر بثمن. 311.ليس مطلوباً من المرأة أن "تسد ثغور الأمة" على حساب بيتها. الخطاب الإسلامي الذي يطالب المراه بأن تكون "رفيدة الأسلمية" في كل وقت هو خطاب حركي يظلم المرأة. الأمة متهالكة ليس لنقص الطبيبات، بل لنقص "البيوت المطمئنة" التي تخرج رجالاً ونساءً أسوياء. 316.من أمثلة ذلك:</w:t>
      </w:r>
    </w:p>
    <w:p w14:paraId="207A8303" w14:textId="77777777" w:rsidR="00A71E39" w:rsidRDefault="00A71E39" w:rsidP="00070366">
      <w:pPr>
        <w:bidi/>
        <w:spacing w:before="100" w:after="100" w:line="360" w:lineRule="auto"/>
        <w:jc w:val="both"/>
      </w:pPr>
      <w:r>
        <w:t>طبيبة تشعر بالذنب لأنها لا تخرج للعمل، رغم أن أولادها يحتاجون وجودها.</w:t>
      </w:r>
    </w:p>
    <w:p w14:paraId="13162E1C" w14:textId="38F8E143" w:rsidR="00A71E39" w:rsidRDefault="00A71E39" w:rsidP="00070366">
      <w:pPr>
        <w:bidi/>
        <w:spacing w:before="100" w:after="100" w:line="360" w:lineRule="auto"/>
        <w:jc w:val="both"/>
      </w:pPr>
      <w:r>
        <w:t>أم ترفض "المستشفى الميداني" الخيالي لتركز في "ميدان بيتها" الحقيقي. فقه القول في "الخيانة الزوجية"في حالات الزواج السري أو الخيانة، الانفجار النفسي طبيعي ولكن ينبغي ألا يقود للانهيار. "المرأة التي تنهار تحتاج علاجاً، والتي لا تنكد مو طبيعية". التوسط هو المطلوب؛ إبداء الغضب والحزن دون تحطيم النفس أو الدخول في "خوارزمية اليأس". الإبانة هنا يجب أن تكون قاصدة للحق. 350.الإيمان بأن "الرزق والسكينة" بيد الله لا بيد الزوج هو الذي يحمي المرأة من الانهيار. المطالبة بالطلاق قد تكون "انتقاماً" غير مدروس. النصيحة هي إخراج ما في النفس (التفرغ) ثم التفكير بهدوء: "هل بقائي مع هذا الرجل أزكى لديني ودنياي؟". لا تجعلي "خيانة الخلق" تنسيك "وفاء الخالق". 353.من أمثلة ذلك:</w:t>
      </w:r>
    </w:p>
    <w:p w14:paraId="54F39A99" w14:textId="77777777" w:rsidR="00A71E39" w:rsidRDefault="00A71E39" w:rsidP="00070366">
      <w:pPr>
        <w:bidi/>
        <w:spacing w:before="100" w:after="100" w:line="360" w:lineRule="auto"/>
        <w:jc w:val="both"/>
      </w:pPr>
      <w:r>
        <w:t>زوجة تكتشف زواج زوجها سراً، فتقرر الابتعاد لفترة لتفكر ببرود دون صراخ.</w:t>
      </w:r>
    </w:p>
    <w:p w14:paraId="3A0385BE" w14:textId="3EE6895A" w:rsidR="00A71E39" w:rsidRDefault="00A71E39" w:rsidP="00070366">
      <w:pPr>
        <w:bidi/>
        <w:spacing w:before="100" w:after="100" w:line="360" w:lineRule="auto"/>
        <w:jc w:val="both"/>
      </w:pPr>
      <w:r>
        <w:t>تفريغ الغضب في "رسائل" أو "سجدات" بدلاً من فضحه أمام الأبناء. منهجية البحث في الوحيينيعلمنا المحاضر كيف نستنبط "فقه القول" من القرآن عبر تتبع كلمة (قال، يقول). كل قول استحسنته الآيات أو أقره الأنبياء هو نموذج لنا. حوارات الأنبياء مع أقوامهم، وحوارات الصحابة مع النبي (ص)، هي "الكتالوج" الحقيقي للإبانة الناجحة التي تجمع بين الصدق والبلاغة. 355.السيرة النبوية مليئة بـ "المواجهات الرحيمة". النبي (ص) كان يبين للصحابي في وجهه (يا أبا ذر إنك امرؤ فيك جاهلية)، وكان الصحابة يبينون لبعضهم (أجبار في الجاهلية خوار في الإسلام). هذه الشفافية هي التي صنعت "خير قرن"، بعيداً عن "المداهنات" المعاصرة التي نعيشها اليوم. 356.من أمثلة ذلك:</w:t>
      </w:r>
    </w:p>
    <w:p w14:paraId="342E9301" w14:textId="77777777" w:rsidR="00A71E39" w:rsidRDefault="00A71E39" w:rsidP="00070366">
      <w:pPr>
        <w:bidi/>
        <w:spacing w:before="100" w:after="100" w:line="360" w:lineRule="auto"/>
        <w:jc w:val="both"/>
      </w:pPr>
      <w:r>
        <w:t>تتبع قصة يوسف عليه السلام لتعلم متى "نسرها في أنفسنا" ومتى "نبديها".</w:t>
      </w:r>
    </w:p>
    <w:p w14:paraId="79CA640D" w14:textId="77777777" w:rsidR="00A71E39" w:rsidRDefault="00A71E39" w:rsidP="00070366">
      <w:pPr>
        <w:bidi/>
        <w:spacing w:before="100" w:after="100" w:line="360" w:lineRule="auto"/>
        <w:jc w:val="both"/>
      </w:pPr>
      <w:r>
        <w:lastRenderedPageBreak/>
        <w:t>دراسة حوارات موسى عليه السلام مع فرعون لتعلم "القول اللين" والقوي.</w:t>
      </w:r>
    </w:p>
    <w:p w14:paraId="646D4CFE" w14:textId="70623785" w:rsidR="00A71E39" w:rsidRDefault="007F5FBB" w:rsidP="00070366">
      <w:pPr>
        <w:pStyle w:val="Titre2"/>
        <w:bidi/>
      </w:pPr>
      <w:bookmarkStart w:id="532" w:name="_Toc226107166"/>
      <w:r>
        <w:rPr>
          <w:rtl/>
        </w:rPr>
        <w:t>النقاط الرئيسية التي يجب تذكرها</w:t>
      </w:r>
      <w:bookmarkEnd w:id="532"/>
    </w:p>
    <w:p w14:paraId="502F994B" w14:textId="77777777" w:rsidR="00A71E39" w:rsidRDefault="00A71E39" w:rsidP="00070366">
      <w:pPr>
        <w:bidi/>
        <w:spacing w:before="100" w:after="100" w:line="360" w:lineRule="auto"/>
        <w:jc w:val="both"/>
      </w:pPr>
      <w:r>
        <w:t>لا تجعلي أذنيك "سلة نفايات" لشكاوى الآخرين، وضعي حدوداً تحمي فطرتك.</w:t>
      </w:r>
    </w:p>
    <w:p w14:paraId="4D18B719" w14:textId="77777777" w:rsidR="00A71E39" w:rsidRDefault="00A71E39" w:rsidP="00070366">
      <w:pPr>
        <w:bidi/>
        <w:spacing w:before="100" w:after="100" w:line="360" w:lineRule="auto"/>
        <w:jc w:val="both"/>
      </w:pPr>
      <w:r>
        <w:t>"الناس ليسوا آلهة"؛ فكرههم أو رضاهم لا ينبغي أن يعطل "عداد حياتك".</w:t>
      </w:r>
    </w:p>
    <w:p w14:paraId="483526A7" w14:textId="77777777" w:rsidR="00A71E39" w:rsidRDefault="00A71E39" w:rsidP="00070366">
      <w:pPr>
        <w:bidi/>
        <w:spacing w:before="100" w:after="100" w:line="360" w:lineRule="auto"/>
        <w:jc w:val="both"/>
      </w:pPr>
      <w:r>
        <w:t>"مساحات التفاهة" في الحوار هي مهارة ذكية للحفاظ على صلة الرحم المتوترة.</w:t>
      </w:r>
    </w:p>
    <w:p w14:paraId="3A18B613" w14:textId="77777777" w:rsidR="00A71E39" w:rsidRDefault="00A71E39" w:rsidP="00070366">
      <w:pPr>
        <w:bidi/>
        <w:spacing w:before="100" w:after="100" w:line="360" w:lineRule="auto"/>
        <w:jc w:val="both"/>
      </w:pPr>
      <w:r>
        <w:t>بناء الإنسان في البيت هو "العمل الأعظم" الذي يفوق رتب الطب والهندسة.</w:t>
      </w:r>
    </w:p>
    <w:p w14:paraId="610DD5D6" w14:textId="77777777" w:rsidR="00A71E39" w:rsidRDefault="00A71E39" w:rsidP="00070366">
      <w:pPr>
        <w:bidi/>
        <w:spacing w:before="100" w:after="100" w:line="360" w:lineRule="auto"/>
        <w:jc w:val="both"/>
      </w:pPr>
      <w:r>
        <w:t>إبانات الصحابة والأنبياء هي النموذج الأسمى للصدق الذي يحرر النفس ويصلح الخلق.</w:t>
      </w:r>
    </w:p>
    <w:p w14:paraId="6AD151E6" w14:textId="77777777" w:rsidR="00A71E39" w:rsidRDefault="00A71E39" w:rsidP="00070366">
      <w:pPr>
        <w:bidi/>
        <w:spacing w:before="100" w:after="100" w:line="360" w:lineRule="auto"/>
        <w:jc w:val="both"/>
      </w:pPr>
      <w:r>
        <w:t>تتبع مادة (قال، يقول) في القرآن يفتح لك آفاقاً لتعلم "القول السديد" والنافع.</w:t>
      </w:r>
    </w:p>
    <w:p w14:paraId="7B3FD89E" w14:textId="13F7B999" w:rsidR="00A71E39" w:rsidRDefault="007F5FBB" w:rsidP="00070366">
      <w:pPr>
        <w:pStyle w:val="Titre2"/>
        <w:bidi/>
      </w:pPr>
      <w:bookmarkStart w:id="533" w:name="_Toc226107167"/>
      <w:r>
        <w:rPr>
          <w:rtl/>
        </w:rPr>
        <w:t>التطبيقات العملية</w:t>
      </w:r>
      <w:bookmarkEnd w:id="533"/>
    </w:p>
    <w:p w14:paraId="5B660D2C" w14:textId="77777777" w:rsidR="00A71E39" w:rsidRDefault="00A71E39" w:rsidP="00070366">
      <w:pPr>
        <w:bidi/>
        <w:spacing w:before="100" w:after="100" w:line="360" w:lineRule="auto"/>
        <w:jc w:val="both"/>
      </w:pPr>
      <w:r>
        <w:t>اتفق مع أقاربك المختلفين معك فكرياً على مواضيع "حيادية" للحديث فيها أثناء الزيارات.</w:t>
      </w:r>
    </w:p>
    <w:p w14:paraId="751440D9" w14:textId="77777777" w:rsidR="00A71E39" w:rsidRDefault="00A71E39" w:rsidP="00070366">
      <w:pPr>
        <w:bidi/>
        <w:spacing w:before="100" w:after="100" w:line="360" w:lineRule="auto"/>
        <w:jc w:val="both"/>
      </w:pPr>
      <w:r>
        <w:t>إذا بدأت أمك بالشكوى من أبيك، قولي بلطف: "يا أمي هذا يزعجني، هل يمكننا الحديث في شيء آخر؟".</w:t>
      </w:r>
    </w:p>
    <w:p w14:paraId="2508CC4E" w14:textId="77777777" w:rsidR="00A71E39" w:rsidRDefault="00A71E39" w:rsidP="00070366">
      <w:pPr>
        <w:bidi/>
        <w:spacing w:before="100" w:after="100" w:line="360" w:lineRule="auto"/>
        <w:jc w:val="both"/>
      </w:pPr>
      <w:r>
        <w:t>خصص وقتاً يومياً لقراءة قصة نبي من القرآن، وركز على "الكلمات" التي استخدمها في حواره.</w:t>
      </w:r>
    </w:p>
    <w:p w14:paraId="5D928F65" w14:textId="77777777" w:rsidR="00A71E39" w:rsidRDefault="00A71E39" w:rsidP="00070366">
      <w:pPr>
        <w:bidi/>
        <w:spacing w:before="100" w:after="100" w:line="360" w:lineRule="auto"/>
        <w:jc w:val="both"/>
      </w:pPr>
      <w:r>
        <w:t>إذا شعرتِ بـ "الاستنزاف" بين العمل والبيت، أعيدي ترتيب أولوياتك بناءً على "مركزية البيت".</w:t>
      </w:r>
    </w:p>
    <w:p w14:paraId="5A940555" w14:textId="77777777" w:rsidR="00A71E39" w:rsidRDefault="00A71E39" w:rsidP="00070366">
      <w:pPr>
        <w:bidi/>
        <w:spacing w:before="100" w:after="100" w:line="360" w:lineRule="auto"/>
        <w:jc w:val="both"/>
      </w:pPr>
      <w:r>
        <w:t>عند التعرض لظلم كببر، اسأل نفسك: "ماذا سيكون وزنه يوم القنطرة؟" لتسهل على نفسك المسامحة.</w:t>
      </w:r>
    </w:p>
    <w:p w14:paraId="7B9D8071" w14:textId="77777777" w:rsidR="00A71E39" w:rsidRDefault="00A71E39" w:rsidP="00070366">
      <w:pPr>
        <w:bidi/>
        <w:spacing w:before="100" w:after="100" w:line="360" w:lineRule="auto"/>
        <w:jc w:val="both"/>
      </w:pPr>
      <w:r>
        <w:t>واجهِ عيوبك بشجاعة؛ إذا كنتِ "هشة" نفسياً، فاعترفي بضعفك وابدأي في تقوية صلتك بالله.</w:t>
      </w:r>
    </w:p>
    <w:p w14:paraId="645564D6" w14:textId="77777777" w:rsidR="00A71E39" w:rsidRDefault="00A71E39" w:rsidP="00070366">
      <w:pPr>
        <w:bidi/>
        <w:spacing w:before="100" w:after="100" w:line="360" w:lineRule="auto"/>
        <w:jc w:val="both"/>
      </w:pPr>
      <w:r>
        <w:t>الوثيقة 31 من.</w:t>
      </w:r>
    </w:p>
    <w:p w14:paraId="3B0A5443" w14:textId="77777777" w:rsidR="00A71E39" w:rsidRDefault="00A71E39" w:rsidP="00070366">
      <w:pPr>
        <w:bidi/>
        <w:jc w:val="both"/>
      </w:pPr>
      <w:r>
        <w:br w:type="page"/>
      </w:r>
    </w:p>
    <w:p w14:paraId="164F651C" w14:textId="77777777" w:rsidR="00A71E39" w:rsidRDefault="00A71E39" w:rsidP="00070366">
      <w:pPr>
        <w:pStyle w:val="Titre1"/>
        <w:bidi/>
        <w:jc w:val="both"/>
        <w:rPr>
          <w:lang w:bidi="ar-MA"/>
        </w:rPr>
      </w:pPr>
      <w:bookmarkStart w:id="534" w:name="_Toc226107168"/>
      <w:r w:rsidRPr="003834C0">
        <w:rPr>
          <w:rtl/>
        </w:rPr>
        <w:lastRenderedPageBreak/>
        <w:t>مجالس فقه النفس 0</w:t>
      </w:r>
      <w:r>
        <w:rPr>
          <w:rFonts w:hint="cs"/>
          <w:rtl/>
        </w:rPr>
        <w:t>91</w:t>
      </w:r>
      <w:r w:rsidRPr="003834C0">
        <w:rPr>
          <w:rtl/>
        </w:rPr>
        <w:t xml:space="preserve"> | ونفس </w:t>
      </w:r>
      <w:r>
        <w:rPr>
          <w:rFonts w:hint="cs"/>
          <w:rtl/>
        </w:rPr>
        <w:t>63</w:t>
      </w:r>
      <w:r w:rsidRPr="003834C0">
        <w:rPr>
          <w:rtl/>
        </w:rPr>
        <w:t xml:space="preserve"> | فقه القول أو لسان النفس | الإبانة والتعبير | التخلية والتطهير والتفريغ </w:t>
      </w:r>
      <w:r>
        <w:rPr>
          <w:rFonts w:hint="cs"/>
          <w:rtl/>
        </w:rPr>
        <w:t>11</w:t>
      </w:r>
      <w:bookmarkEnd w:id="534"/>
      <w:r w:rsidRPr="003834C0">
        <w:rPr>
          <w:rtl/>
        </w:rPr>
        <w:t xml:space="preserve"> </w:t>
      </w:r>
    </w:p>
    <w:p w14:paraId="7EE6A3AE" w14:textId="77777777" w:rsidR="00A71E39" w:rsidRDefault="00A71E39" w:rsidP="00070366">
      <w:pPr>
        <w:pBdr>
          <w:bottom w:val="single" w:sz="3" w:space="1" w:color="2D6A4F"/>
        </w:pBdr>
        <w:bidi/>
        <w:spacing w:after="300"/>
        <w:jc w:val="both"/>
      </w:pPr>
    </w:p>
    <w:p w14:paraId="71225979"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11 | آيات وأحاديث وآثار</w:t>
      </w:r>
    </w:p>
    <w:p w14:paraId="4DCF5C2F" w14:textId="77777777" w:rsidR="00A71E39" w:rsidRDefault="00A71E39" w:rsidP="00070366">
      <w:pPr>
        <w:pStyle w:val="Titre2"/>
        <w:bidi/>
        <w:jc w:val="both"/>
      </w:pPr>
      <w:r>
        <w:t xml:space="preserve"> </w:t>
      </w:r>
      <w:bookmarkStart w:id="535" w:name="_Toc226022704"/>
      <w:bookmarkStart w:id="536" w:name="_Toc226107169"/>
      <w:r>
        <w:t>أهداف التعلم</w:t>
      </w:r>
      <w:bookmarkEnd w:id="535"/>
      <w:bookmarkEnd w:id="536"/>
    </w:p>
    <w:p w14:paraId="27106033" w14:textId="77777777" w:rsidR="00A71E39" w:rsidRDefault="00A71E39" w:rsidP="00070366">
      <w:pPr>
        <w:bidi/>
        <w:spacing w:before="80" w:after="80"/>
        <w:ind w:left="400"/>
        <w:jc w:val="both"/>
      </w:pPr>
      <w:r>
        <w:rPr>
          <w:color w:val="2D6A4F"/>
        </w:rPr>
        <w:t xml:space="preserve">— </w:t>
      </w:r>
      <w:r>
        <w:t>استنباط نماذج الإبانة والتعبير من خلال النصوص القرآنية في سور البقرة وآل عمران والنساء والمائدة.</w:t>
      </w:r>
    </w:p>
    <w:p w14:paraId="3A47584C" w14:textId="77777777" w:rsidR="00A71E39" w:rsidRDefault="00A71E39" w:rsidP="00070366">
      <w:pPr>
        <w:bidi/>
        <w:spacing w:before="80" w:after="80"/>
        <w:ind w:left="400"/>
        <w:jc w:val="both"/>
      </w:pPr>
      <w:r>
        <w:rPr>
          <w:color w:val="2D6A4F"/>
        </w:rPr>
        <w:t xml:space="preserve">— </w:t>
      </w:r>
      <w:r>
        <w:t>التمييز بين مفهومي البيان والتعبير وأهمية كل منهما في تزكية النفس.</w:t>
      </w:r>
    </w:p>
    <w:p w14:paraId="5E13384B" w14:textId="77777777" w:rsidR="00A71E39" w:rsidRDefault="00A71E39" w:rsidP="00070366">
      <w:pPr>
        <w:bidi/>
        <w:spacing w:before="80" w:after="80"/>
        <w:ind w:left="400"/>
        <w:jc w:val="both"/>
      </w:pPr>
      <w:r>
        <w:rPr>
          <w:color w:val="2D6A4F"/>
        </w:rPr>
        <w:t xml:space="preserve">— </w:t>
      </w:r>
      <w:r>
        <w:t>تحليل علاقة "الحاجة" و"الضعف" و"النقص" بمحركات القول واللسان في النفس الإنسانية.</w:t>
      </w:r>
    </w:p>
    <w:p w14:paraId="22638989" w14:textId="77777777" w:rsidR="00A71E39" w:rsidRDefault="00A71E39" w:rsidP="00070366">
      <w:pPr>
        <w:bidi/>
        <w:spacing w:before="80" w:after="80"/>
        <w:ind w:left="400"/>
        <w:jc w:val="both"/>
      </w:pPr>
      <w:r>
        <w:rPr>
          <w:color w:val="2D6A4F"/>
        </w:rPr>
        <w:t xml:space="preserve">— </w:t>
      </w:r>
      <w:r>
        <w:t>تحديد الثلاثية التي لا يخرج عنها موضوع القول: العلاقة مع الله، مع النفس، ومع الآخر.</w:t>
      </w:r>
    </w:p>
    <w:p w14:paraId="5FA02303" w14:textId="77777777" w:rsidR="00A71E39" w:rsidRDefault="00A71E39" w:rsidP="00070366">
      <w:pPr>
        <w:bidi/>
        <w:spacing w:before="80" w:after="80"/>
        <w:ind w:left="400"/>
        <w:jc w:val="both"/>
      </w:pPr>
      <w:r>
        <w:rPr>
          <w:color w:val="2D6A4F"/>
        </w:rPr>
        <w:t xml:space="preserve">— </w:t>
      </w:r>
      <w:r>
        <w:t>استنتاج أثر "فقه البيان" في تحقيق الصدق والصدقة مع الآخرين.</w:t>
      </w:r>
    </w:p>
    <w:p w14:paraId="1D6C068E" w14:textId="77777777" w:rsidR="00A71E39" w:rsidRDefault="00A71E39" w:rsidP="00070366">
      <w:pPr>
        <w:bidi/>
        <w:spacing w:before="80" w:after="80"/>
        <w:ind w:left="400"/>
        <w:jc w:val="both"/>
      </w:pPr>
      <w:r>
        <w:rPr>
          <w:color w:val="2D6A4F"/>
        </w:rPr>
        <w:t xml:space="preserve">— </w:t>
      </w:r>
      <w:r>
        <w:t>تحليل دلالات الصمت كخيار أولي في فقه القول وكيفية توظيفه شرعياً.</w:t>
      </w:r>
    </w:p>
    <w:p w14:paraId="54442E9B" w14:textId="77777777" w:rsidR="00A71E39" w:rsidRDefault="00A71E39" w:rsidP="00070366">
      <w:pPr>
        <w:bidi/>
        <w:spacing w:before="80" w:after="80"/>
        <w:ind w:left="400"/>
        <w:jc w:val="both"/>
      </w:pPr>
      <w:r>
        <w:rPr>
          <w:color w:val="2D6A4F"/>
        </w:rPr>
        <w:t xml:space="preserve">— </w:t>
      </w:r>
      <w:r>
        <w:t>دراسة مواقف المواجهة وعدم المواجهة في السيرة النبوية لاستنباط معايير السياق المناسب.</w:t>
      </w:r>
    </w:p>
    <w:p w14:paraId="56BCD2EA" w14:textId="77777777" w:rsidR="00A71E39" w:rsidRDefault="00A71E39" w:rsidP="00070366">
      <w:pPr>
        <w:bidi/>
        <w:spacing w:before="80" w:after="80"/>
        <w:ind w:left="400"/>
        <w:jc w:val="both"/>
      </w:pPr>
      <w:r>
        <w:rPr>
          <w:color w:val="2D6A4F"/>
        </w:rPr>
        <w:t xml:space="preserve">— </w:t>
      </w:r>
      <w:r>
        <w:t>تطبيق مهارة الفراسة في فهم تعبيرات الآخرين الصادقة والكاذبة.</w:t>
      </w:r>
    </w:p>
    <w:p w14:paraId="24F43659" w14:textId="77777777" w:rsidR="00A71E39" w:rsidRDefault="00A71E39" w:rsidP="00070366">
      <w:pPr>
        <w:pStyle w:val="Titre2"/>
        <w:bidi/>
        <w:jc w:val="both"/>
      </w:pPr>
      <w:r>
        <w:t xml:space="preserve"> </w:t>
      </w:r>
      <w:bookmarkStart w:id="537" w:name="_Toc226022705"/>
      <w:bookmarkStart w:id="538" w:name="_Toc226107170"/>
      <w:r>
        <w:t>المفاهيم الأساسية</w:t>
      </w:r>
      <w:bookmarkEnd w:id="537"/>
      <w:bookmarkEnd w:id="538"/>
    </w:p>
    <w:p w14:paraId="47D5B7EB" w14:textId="2D301C83" w:rsidR="00A71E39" w:rsidRDefault="00A71E39" w:rsidP="00070366">
      <w:pPr>
        <w:bidi/>
        <w:spacing w:before="80" w:after="80"/>
        <w:ind w:left="400"/>
        <w:jc w:val="both"/>
      </w:pPr>
      <w:r>
        <w:rPr>
          <w:color w:val="2D6A4F"/>
        </w:rPr>
        <w:t xml:space="preserve">— </w:t>
      </w:r>
      <w:r>
        <w:t>ا المخدعهو تلك المساحة الداخلية في النفس التي تحتاج للتبصر للتعرف على المخادعات النفسية قبل الإبانة والتعبير.</w:t>
      </w:r>
    </w:p>
    <w:p w14:paraId="6CFD8610" w14:textId="29C286C3" w:rsidR="00A71E39" w:rsidRDefault="00A71E39" w:rsidP="00070366">
      <w:pPr>
        <w:bidi/>
        <w:spacing w:before="80" w:after="80"/>
        <w:ind w:left="400"/>
        <w:jc w:val="both"/>
      </w:pPr>
      <w:r>
        <w:rPr>
          <w:color w:val="2D6A4F"/>
        </w:rPr>
        <w:t xml:space="preserve">— </w:t>
      </w:r>
      <w:r>
        <w:t>ا لسان النفسهو التعبير الداخلي أو الخارجي عما يجيش في أعماق النفس من حاجات ومشاعر وآلام.</w:t>
      </w:r>
    </w:p>
    <w:p w14:paraId="550D0FE5" w14:textId="26B8B105" w:rsidR="00A71E39" w:rsidRDefault="00A71E39" w:rsidP="00070366">
      <w:pPr>
        <w:bidi/>
        <w:spacing w:before="80" w:after="80"/>
        <w:ind w:left="400"/>
        <w:jc w:val="both"/>
      </w:pPr>
      <w:r>
        <w:rPr>
          <w:color w:val="2D6A4F"/>
        </w:rPr>
        <w:t xml:space="preserve">— </w:t>
      </w:r>
      <w:r>
        <w:t>ا فقه القولالعلم بالأحكام والمقاصد المتعلقة بما ينطق به الإنسان وكيفية موازنته شرعياً ونفسياً.</w:t>
      </w:r>
    </w:p>
    <w:p w14:paraId="7127963C" w14:textId="166BDFEA" w:rsidR="00A71E39" w:rsidRDefault="00A71E39" w:rsidP="00070366">
      <w:pPr>
        <w:bidi/>
        <w:spacing w:before="80" w:after="80"/>
        <w:ind w:left="400"/>
        <w:jc w:val="both"/>
      </w:pPr>
      <w:r>
        <w:rPr>
          <w:color w:val="2D6A4F"/>
        </w:rPr>
        <w:t xml:space="preserve">— </w:t>
      </w:r>
      <w:r>
        <w:t>ا التشخيص والتنفيسوظيفتان أساسيتان للتعبير مع النفس؛ حيث يشخص المرء حالته وينفس عن ضغوطه.</w:t>
      </w:r>
    </w:p>
    <w:p w14:paraId="16BB7808" w14:textId="4379D858" w:rsidR="00A71E39" w:rsidRDefault="00A71E39" w:rsidP="00070366">
      <w:pPr>
        <w:bidi/>
        <w:spacing w:before="80" w:after="80"/>
        <w:ind w:left="400"/>
        <w:jc w:val="both"/>
      </w:pPr>
      <w:r>
        <w:rPr>
          <w:color w:val="2D6A4F"/>
        </w:rPr>
        <w:t xml:space="preserve">— </w:t>
      </w:r>
      <w:r>
        <w:t>ا الصدق والصدقةثنائية التعامل مع الآخر؛ الصدق في الخبر والصدقة في تحمل عبء التعرف على ما في النفس عن كاهل الآخر.</w:t>
      </w:r>
    </w:p>
    <w:p w14:paraId="30F884AD" w14:textId="346D749F" w:rsidR="00A71E39" w:rsidRDefault="00A71E39" w:rsidP="00070366">
      <w:pPr>
        <w:bidi/>
        <w:spacing w:before="80" w:after="80"/>
        <w:ind w:left="400"/>
        <w:jc w:val="both"/>
      </w:pPr>
      <w:r>
        <w:rPr>
          <w:color w:val="2D6A4F"/>
        </w:rPr>
        <w:t xml:space="preserve">— </w:t>
      </w:r>
      <w:r>
        <w:t>ا فقه الأولىتحديد الفعل الأنسب (قول أو صمت) بناءً على موازنة المصالح والمفاسد في لحظة معينة.</w:t>
      </w:r>
    </w:p>
    <w:p w14:paraId="4906BC69" w14:textId="661FCAA1" w:rsidR="00A71E39" w:rsidRDefault="00A71E39" w:rsidP="00070366">
      <w:pPr>
        <w:bidi/>
        <w:spacing w:before="80" w:after="80"/>
        <w:ind w:left="400"/>
        <w:jc w:val="both"/>
      </w:pPr>
      <w:r>
        <w:rPr>
          <w:color w:val="2D6A4F"/>
        </w:rPr>
        <w:t xml:space="preserve">— </w:t>
      </w:r>
      <w:r>
        <w:t>ا الحق والحاجةالمعياران اللذان يحكمان ضرورة الكلام؛ هل ما سأقوله حق؟ وهل هنالك حاجة حقيقية لقوله؟.</w:t>
      </w:r>
    </w:p>
    <w:p w14:paraId="2276E0A3" w14:textId="6CAD7EA4" w:rsidR="00A71E39" w:rsidRDefault="00A71E39" w:rsidP="00070366">
      <w:pPr>
        <w:bidi/>
        <w:spacing w:before="80" w:after="80"/>
        <w:ind w:left="400"/>
        <w:jc w:val="both"/>
      </w:pPr>
      <w:r>
        <w:rPr>
          <w:color w:val="2D6A4F"/>
        </w:rPr>
        <w:t xml:space="preserve">— </w:t>
      </w:r>
      <w:r>
        <w:t>ا آفات اللسانالمناهي والمنكرات اللفظية التي يجب على المسلم تجنبها وتطهير قوله منها.</w:t>
      </w:r>
    </w:p>
    <w:p w14:paraId="4594948C" w14:textId="56E058F5" w:rsidR="00A71E39" w:rsidRDefault="00A71E39" w:rsidP="00070366">
      <w:pPr>
        <w:bidi/>
        <w:spacing w:before="80" w:after="80"/>
        <w:ind w:left="400"/>
        <w:jc w:val="both"/>
      </w:pPr>
      <w:r>
        <w:rPr>
          <w:color w:val="2D6A4F"/>
        </w:rPr>
        <w:t xml:space="preserve">— </w:t>
      </w:r>
      <w:r>
        <w:t>ا السمةالعلامات الظاهرة (كعزة النفس أو التعفف) التي تعبر عن حال النفس دون نطق.</w:t>
      </w:r>
    </w:p>
    <w:p w14:paraId="701395B3" w14:textId="77C180BF" w:rsidR="00A71E39" w:rsidRDefault="00A71E39" w:rsidP="00070366">
      <w:pPr>
        <w:bidi/>
        <w:spacing w:before="80" w:after="80"/>
        <w:ind w:left="400"/>
        <w:jc w:val="both"/>
      </w:pPr>
      <w:r>
        <w:rPr>
          <w:color w:val="2D6A4F"/>
        </w:rPr>
        <w:t xml:space="preserve">— </w:t>
      </w:r>
      <w:r>
        <w:t>ا الغم والهمحالات نفسية تظهر كتعبيرات عن ندم أو قلق أو دروس قاسية تتعلمها النفس.</w:t>
      </w:r>
    </w:p>
    <w:p w14:paraId="3A62E1DF" w14:textId="5575261B" w:rsidR="00A71E39" w:rsidRDefault="00A71E39" w:rsidP="00070366">
      <w:pPr>
        <w:bidi/>
        <w:spacing w:before="80" w:after="80"/>
        <w:ind w:left="400"/>
        <w:jc w:val="both"/>
      </w:pPr>
      <w:r>
        <w:rPr>
          <w:color w:val="2D6A4F"/>
        </w:rPr>
        <w:t xml:space="preserve">— </w:t>
      </w:r>
      <w:r>
        <w:t>ا القول البليغالقول الذي يصل إلى عمق النفس ويؤثر فيها تأثيراً مباشراً وحاداً حسب مقتضى الحال.</w:t>
      </w:r>
    </w:p>
    <w:p w14:paraId="7E800CF0" w14:textId="0A43CA6E" w:rsidR="00A71E39" w:rsidRDefault="00A71E39" w:rsidP="00070366">
      <w:pPr>
        <w:bidi/>
        <w:spacing w:before="80" w:after="80"/>
        <w:ind w:left="400"/>
        <w:jc w:val="both"/>
      </w:pPr>
      <w:r>
        <w:rPr>
          <w:color w:val="2D6A4F"/>
        </w:rPr>
        <w:lastRenderedPageBreak/>
        <w:t xml:space="preserve">— </w:t>
      </w:r>
      <w:r>
        <w:t>ا الملاهم علية القوم أو الفئة المسيطرة التي قد تمارس الظلم أو الاستعلاء في التعبير.</w:t>
      </w:r>
    </w:p>
    <w:p w14:paraId="117D46BB" w14:textId="65B991A9" w:rsidR="00A71E39" w:rsidRDefault="00A71E39" w:rsidP="00070366">
      <w:pPr>
        <w:bidi/>
        <w:spacing w:before="80" w:after="80"/>
        <w:ind w:left="400"/>
        <w:jc w:val="both"/>
      </w:pPr>
      <w:r>
        <w:rPr>
          <w:color w:val="2D6A4F"/>
        </w:rPr>
        <w:t xml:space="preserve">— </w:t>
      </w:r>
      <w:r>
        <w:t>ا تغلية السلعةأسلوب نفسي في التعبير لإظهار قيمة ما يملكه المرء من علم أو مهارة قبل بذله للآخر.</w:t>
      </w:r>
    </w:p>
    <w:p w14:paraId="0E0F2B02" w14:textId="1B15E6F9" w:rsidR="00A71E39" w:rsidRDefault="00A71E39" w:rsidP="00070366">
      <w:pPr>
        <w:bidi/>
        <w:spacing w:before="80" w:after="80"/>
        <w:ind w:left="400"/>
        <w:jc w:val="both"/>
      </w:pPr>
      <w:r>
        <w:rPr>
          <w:color w:val="2D6A4F"/>
        </w:rPr>
        <w:t xml:space="preserve">— </w:t>
      </w:r>
      <w:r>
        <w:t>ا حديث النفسالأفكار والمشاعر التي يسرها الإنسان في نفسه دون أن يبديها للآخرين.</w:t>
      </w:r>
    </w:p>
    <w:p w14:paraId="76F1B29B" w14:textId="324AAB7C" w:rsidR="00A71E39" w:rsidRDefault="00A71E39" w:rsidP="00070366">
      <w:pPr>
        <w:bidi/>
        <w:spacing w:before="80" w:after="80"/>
        <w:ind w:left="400"/>
        <w:jc w:val="both"/>
      </w:pPr>
      <w:r>
        <w:rPr>
          <w:color w:val="2D6A4F"/>
        </w:rPr>
        <w:t xml:space="preserve">— </w:t>
      </w:r>
      <w:r>
        <w:t>ا بث الشكوىإخراج الحزن والهم وتوجيهه لله سبحانه وتعالى كأرقى أنواع التعبير.</w:t>
      </w:r>
    </w:p>
    <w:p w14:paraId="66CF3B19" w14:textId="77777777" w:rsidR="0066286C" w:rsidRDefault="00A71E39" w:rsidP="00070366">
      <w:pPr>
        <w:pStyle w:val="Titre3"/>
        <w:bidi/>
        <w:spacing w:before="250"/>
        <w:jc w:val="both"/>
      </w:pPr>
      <w:r>
        <w:t xml:space="preserve"> المحتوى المنظم</w:t>
      </w:r>
    </w:p>
    <w:p w14:paraId="791D1275" w14:textId="67F2C07C" w:rsidR="00A71E39" w:rsidRDefault="00A71E39" w:rsidP="00070366">
      <w:pPr>
        <w:bidi/>
      </w:pPr>
      <w:r>
        <w:t xml:space="preserve"> خارطة المادة والربط بين "اقرأ" و"نفس"</w:t>
      </w:r>
    </w:p>
    <w:p w14:paraId="6B59FC00" w14:textId="77777777" w:rsidR="00A71E39" w:rsidRDefault="00A71E39" w:rsidP="00070366">
      <w:pPr>
        <w:bidi/>
        <w:spacing w:before="100" w:after="100" w:line="360" w:lineRule="auto"/>
        <w:jc w:val="both"/>
      </w:pPr>
      <w:r>
        <w:t>تنتقل المادة من مرحلة "اقرأ" إلى "ونفس" للإجابة عن تساؤلات المخدع والمخادعات النفسية. يبدأ الإنسان بالتعرف على نفسه كمخلوق مركب من جسد وروح، مما يولد إدراكاً بالحاجة والضعف والفقر 6, 13.تنشئ هذه الحاجات مشاعر تجاه المسخرات والنعم، وأبرز هذه المشاعر هو "الألم" الذي يعد نافذة لفهم النفس والحفاظ على الحياة. من هنا تبرز حاجة "الحاجة" وهي التعبير عما في النفس، وهو ما يسمى فقه القول.</w:t>
      </w:r>
    </w:p>
    <w:p w14:paraId="7625829C" w14:textId="77777777" w:rsidR="00A71E39" w:rsidRDefault="00A71E39" w:rsidP="00070366">
      <w:pPr>
        <w:bidi/>
        <w:spacing w:before="100" w:after="100" w:line="360" w:lineRule="auto"/>
        <w:jc w:val="both"/>
      </w:pPr>
      <w:r>
        <w:t>من أمثلة ذلك:</w:t>
      </w:r>
    </w:p>
    <w:p w14:paraId="18108932" w14:textId="77777777" w:rsidR="00A71E39" w:rsidRDefault="00A71E39" w:rsidP="00070366">
      <w:pPr>
        <w:bidi/>
        <w:spacing w:before="100" w:after="100" w:line="360" w:lineRule="auto"/>
        <w:jc w:val="both"/>
      </w:pPr>
      <w:r>
        <w:t>الحاجات الجسدية والروحية كمحرك للتعبير.</w:t>
      </w:r>
    </w:p>
    <w:p w14:paraId="4D6BF3A4" w14:textId="77777777" w:rsidR="00A71E39" w:rsidRDefault="00A71E39" w:rsidP="00070366">
      <w:pPr>
        <w:bidi/>
        <w:spacing w:before="100" w:after="100" w:line="360" w:lineRule="auto"/>
        <w:jc w:val="both"/>
      </w:pPr>
      <w:r>
        <w:t>الألم كتنبيه نفسي يدفع للإبانة.</w:t>
      </w:r>
    </w:p>
    <w:p w14:paraId="520BBC03" w14:textId="503AA13E" w:rsidR="00A71E39" w:rsidRDefault="00A71E39" w:rsidP="00070366">
      <w:pPr>
        <w:bidi/>
      </w:pPr>
      <w:r>
        <w:t>ثمرات الألم في فتح موضوع "معضلة الشر". فلسفة التعبير: مع الله، مع النفس، ومع الآخر</w:t>
      </w:r>
    </w:p>
    <w:p w14:paraId="2738A4B2" w14:textId="77777777" w:rsidR="00A71E39" w:rsidRDefault="00A71E39" w:rsidP="00070366">
      <w:pPr>
        <w:bidi/>
        <w:spacing w:before="100" w:after="100" w:line="360" w:lineRule="auto"/>
        <w:jc w:val="both"/>
      </w:pPr>
      <w:r>
        <w:t>ينقسم التعبير إلى ثلاث دوائر أساسية؛ مع الله يعين على الإخلاص واللجوء والدعاء. ومع النفس يهدف للتشخيص والتنفيس عما يحصل مع المرء داخلياً 7, 8.أما مع الآخر، فالمبدأ هو الصدق والصدقة، حيث يحمل المرء عن كاهل الآخر ثقل التخمين. ويحكم هذا كله فقه الأول (الإخلاص) وفقه الأولى (الآن) وفقه البيان (الكيفية).</w:t>
      </w:r>
    </w:p>
    <w:p w14:paraId="4312FFD4" w14:textId="77777777" w:rsidR="00A71E39" w:rsidRDefault="00A71E39" w:rsidP="00070366">
      <w:pPr>
        <w:bidi/>
        <w:spacing w:before="100" w:after="100" w:line="360" w:lineRule="auto"/>
        <w:jc w:val="both"/>
      </w:pPr>
      <w:r>
        <w:t>من أمثلة ذلك:</w:t>
      </w:r>
    </w:p>
    <w:p w14:paraId="4AED4693" w14:textId="77777777" w:rsidR="00A71E39" w:rsidRDefault="00A71E39" w:rsidP="00070366">
      <w:pPr>
        <w:bidi/>
        <w:spacing w:before="100" w:after="100" w:line="360" w:lineRule="auto"/>
        <w:jc w:val="both"/>
      </w:pPr>
      <w:r>
        <w:t>الدعاء كأرقى صور التعبير مع الله.</w:t>
      </w:r>
    </w:p>
    <w:p w14:paraId="0BB95816" w14:textId="77777777" w:rsidR="00A71E39" w:rsidRDefault="00A71E39" w:rsidP="00070366">
      <w:pPr>
        <w:bidi/>
        <w:spacing w:before="100" w:after="100" w:line="360" w:lineRule="auto"/>
        <w:jc w:val="both"/>
      </w:pPr>
      <w:r>
        <w:t>لوم النفس ومخاطبتها كتعبير داخلي.</w:t>
      </w:r>
    </w:p>
    <w:p w14:paraId="038B59A8" w14:textId="7448A28F" w:rsidR="00A71E39" w:rsidRDefault="00A71E39" w:rsidP="00070366">
      <w:pPr>
        <w:bidi/>
      </w:pPr>
      <w:r>
        <w:t>النصيحة والأمر بالمعروف كتعبيرات مع الآخر.</w:t>
      </w:r>
      <w:r>
        <w:rPr>
          <w:color w:val="2D6A4F"/>
        </w:rPr>
        <w:t xml:space="preserve"> دلالات التعبير غير اللفظي في القرآن</w:t>
      </w:r>
    </w:p>
    <w:p w14:paraId="13FB2FBE" w14:textId="77777777" w:rsidR="00A71E39" w:rsidRDefault="00A71E39" w:rsidP="00070366">
      <w:pPr>
        <w:bidi/>
        <w:spacing w:before="100" w:after="100" w:line="360" w:lineRule="auto"/>
        <w:jc w:val="both"/>
      </w:pPr>
      <w:r>
        <w:t>يعرض القرآن نماذج للتعبير تتجاوز الكلمات، مثل "جعل الأصابع في الآذان" كتعبير عن شدة النفور والرعب من سماع الحق. وأيضاً "تقلب الوجه في السماء" كإبانة عن الحيرة أو التمني 1.كما يبرز "التعفف" كنوع من القول الصامت الذي يرسل رسالة عزة النفس للمتفرسين، بينما يجهله من لا يملك الفراسة. هذا النوع من التعبير يتطلب أدباً رفيعاً في التعامل من الطرف المستبصر.</w:t>
      </w:r>
    </w:p>
    <w:p w14:paraId="266337DC" w14:textId="77777777" w:rsidR="00A71E39" w:rsidRDefault="00A71E39" w:rsidP="00070366">
      <w:pPr>
        <w:bidi/>
        <w:spacing w:before="100" w:after="100" w:line="360" w:lineRule="auto"/>
        <w:jc w:val="both"/>
      </w:pPr>
      <w:r>
        <w:t>من أمثلة ذلك:</w:t>
      </w:r>
    </w:p>
    <w:p w14:paraId="4762B05D" w14:textId="77777777" w:rsidR="00A71E39" w:rsidRDefault="00A71E39" w:rsidP="00070366">
      <w:pPr>
        <w:bidi/>
        <w:spacing w:before="100" w:after="100" w:line="360" w:lineRule="auto"/>
        <w:jc w:val="both"/>
      </w:pPr>
      <w:r>
        <w:t>يجعلون أصابعهم في آذانهم (تعبير عن النفور).</w:t>
      </w:r>
    </w:p>
    <w:p w14:paraId="3014B787" w14:textId="77777777" w:rsidR="00A71E39" w:rsidRDefault="00A71E39" w:rsidP="00070366">
      <w:pPr>
        <w:bidi/>
        <w:spacing w:before="100" w:after="100" w:line="360" w:lineRule="auto"/>
        <w:jc w:val="both"/>
      </w:pPr>
      <w:r>
        <w:lastRenderedPageBreak/>
        <w:t>تقلب وجهك في السماء (تعبير عن الحيرة).</w:t>
      </w:r>
    </w:p>
    <w:p w14:paraId="71D1D68F" w14:textId="21913C64" w:rsidR="00A71E39" w:rsidRDefault="00A71E39" w:rsidP="00070366">
      <w:pPr>
        <w:bidi/>
      </w:pPr>
      <w:r>
        <w:t>يحسبهم الجاهل أغنياء من التعفف (تعبير صامت عن العزة).</w:t>
      </w:r>
      <w:r>
        <w:rPr>
          <w:color w:val="2D6A4F"/>
        </w:rPr>
        <w:t xml:space="preserve"> التعبير في سياق المواجهة والنفاق</w:t>
      </w:r>
    </w:p>
    <w:p w14:paraId="1A21160D" w14:textId="77777777" w:rsidR="00A71E39" w:rsidRDefault="00A71E39" w:rsidP="00070366">
      <w:pPr>
        <w:bidi/>
        <w:spacing w:before="100" w:after="100" w:line="360" w:lineRule="auto"/>
        <w:jc w:val="both"/>
      </w:pPr>
      <w:r>
        <w:t>يكشف القرآن كيف تبدو "البغضاء من الأفواه" وكيف يخفي المنافقون في صدورهم ما لا يبدون. تظهر تعبيراتهم متناقضة بين "آمنا" في اللقاء و"عض الأنامل من الغيظ" في الخلاء 2.يوجه القرآن إلى استخدام "القول البليغ" في مواجهة هذه الفئات، مع الاعراض أحياناً والوعظ العام أحياناً أخرى، وتخصيص الكلام الشديد حسب الموقف.</w:t>
      </w:r>
    </w:p>
    <w:p w14:paraId="0257ABFF" w14:textId="77777777" w:rsidR="00A71E39" w:rsidRDefault="00A71E39" w:rsidP="00070366">
      <w:pPr>
        <w:bidi/>
        <w:spacing w:before="100" w:after="100" w:line="360" w:lineRule="auto"/>
        <w:jc w:val="both"/>
      </w:pPr>
      <w:r>
        <w:t>من أمثلة ذلك:</w:t>
      </w:r>
    </w:p>
    <w:p w14:paraId="786DFCBF" w14:textId="77777777" w:rsidR="00A71E39" w:rsidRDefault="00A71E39" w:rsidP="00070366">
      <w:pPr>
        <w:bidi/>
        <w:spacing w:before="100" w:after="100" w:line="360" w:lineRule="auto"/>
        <w:jc w:val="both"/>
      </w:pPr>
      <w:r>
        <w:t>عض الأنامل من الغيظ (تعبير جسدي عن الحقد).</w:t>
      </w:r>
    </w:p>
    <w:p w14:paraId="2E86248D" w14:textId="77777777" w:rsidR="00A71E39" w:rsidRDefault="00A71E39" w:rsidP="00070366">
      <w:pPr>
        <w:bidi/>
        <w:spacing w:before="100" w:after="100" w:line="360" w:lineRule="auto"/>
        <w:jc w:val="both"/>
      </w:pPr>
      <w:r>
        <w:t>قول "آمنا" نفاقاً (تعبير كاذب للمجاملة).</w:t>
      </w:r>
    </w:p>
    <w:p w14:paraId="699BD801" w14:textId="5BC6864B" w:rsidR="00A71E39" w:rsidRDefault="00A71E39" w:rsidP="00070366">
      <w:pPr>
        <w:bidi/>
      </w:pPr>
      <w:r>
        <w:t>الوعظ والقول البليغ (تعبير لمواجهة النفاق).</w:t>
      </w:r>
      <w:r>
        <w:rPr>
          <w:color w:val="2D6A4F"/>
        </w:rPr>
        <w:t xml:space="preserve"> فقه الاستقبال والتعامل مع تعبيرات الآخرين</w:t>
      </w:r>
    </w:p>
    <w:p w14:paraId="1ABA9713" w14:textId="77777777" w:rsidR="00A71E39" w:rsidRDefault="00A71E39" w:rsidP="00070366">
      <w:pPr>
        <w:bidi/>
        <w:spacing w:before="100" w:after="100" w:line="360" w:lineRule="auto"/>
        <w:jc w:val="both"/>
      </w:pPr>
      <w:r>
        <w:t>يعلمنا القرآن والسيرة كيفية استقبال تعبيرات الآخرين، حتى الكاذب منها. فالنبي صلى الله عليه وسلم قبل علانية المنافقين واستغفر لهم ووكل سرائرهم إلى الله 4, 24.هذا المنهج (خذ العفو) يقتضي قبول ما يظهره الناس وترك البحث عما في السرائر، مما يحقق راحة نفسية واجتماعية، مع القدرة على الإعراض عند الضرورة.</w:t>
      </w:r>
    </w:p>
    <w:p w14:paraId="03427F49" w14:textId="77777777" w:rsidR="00A71E39" w:rsidRDefault="00A71E39" w:rsidP="00070366">
      <w:pPr>
        <w:bidi/>
        <w:spacing w:before="100" w:after="100" w:line="360" w:lineRule="auto"/>
        <w:jc w:val="both"/>
      </w:pPr>
      <w:r>
        <w:t>من أمثلة ذلك:</w:t>
      </w:r>
    </w:p>
    <w:p w14:paraId="2919BCA8" w14:textId="77777777" w:rsidR="00A71E39" w:rsidRDefault="00A71E39" w:rsidP="00070366">
      <w:pPr>
        <w:bidi/>
        <w:spacing w:before="100" w:after="100" w:line="360" w:lineRule="auto"/>
        <w:jc w:val="both"/>
      </w:pPr>
      <w:r>
        <w:t>قبول النبي صلى الله عليه وسلم لأعذار المخلفين.</w:t>
      </w:r>
    </w:p>
    <w:p w14:paraId="5B674828" w14:textId="77777777" w:rsidR="00A71E39" w:rsidRDefault="00A71E39" w:rsidP="00070366">
      <w:pPr>
        <w:bidi/>
        <w:spacing w:before="100" w:after="100" w:line="360" w:lineRule="auto"/>
        <w:jc w:val="both"/>
      </w:pPr>
      <w:r>
        <w:t>"خذ العفو" بمعناه (أترك البحث في البواطن).</w:t>
      </w:r>
    </w:p>
    <w:p w14:paraId="7BA192E4" w14:textId="6A1ACD66" w:rsidR="00A71E39" w:rsidRDefault="00A71E39" w:rsidP="00070366">
      <w:pPr>
        <w:pStyle w:val="Titre3"/>
        <w:bidi/>
        <w:spacing w:before="250"/>
        <w:jc w:val="both"/>
      </w:pPr>
      <w:r>
        <w:rPr>
          <w:sz w:val="24"/>
          <w:szCs w:val="24"/>
        </w:rPr>
        <w:t>"فسيحيق بهم" (ترك النتائج لله بعد الاستقبال).</w:t>
      </w:r>
      <w:r>
        <w:rPr>
          <w:color w:val="2D6A4F"/>
        </w:rPr>
        <w:t xml:space="preserve"> قصة ابني آدم: الصدق في مواجهة الغضب</w:t>
      </w:r>
    </w:p>
    <w:p w14:paraId="008D4166" w14:textId="77777777" w:rsidR="00A71E39" w:rsidRDefault="00A71E39" w:rsidP="00070366">
      <w:pPr>
        <w:bidi/>
        <w:spacing w:before="100" w:after="100" w:line="360" w:lineRule="auto"/>
        <w:jc w:val="both"/>
      </w:pPr>
      <w:r>
        <w:t>تمثل قصة ابني آدم صراعاً بين تعبير "الغضب والحسد" وتعبير "التقوى والأدب". ففي حين صرح القاتل بـ "لأقتلنك"، رد الآخر بتعبير يذكر بالله والتقوى 12, 25.رد هابيل (إنما يتقبل الله من المتقين) كان تعبيراً بليغاً يجمع بين تبرئة النفس، وعدم مقابلة الإساءة بمثلها، وتذكير الطرف الآخر بذنبه في حق نفسه.</w:t>
      </w:r>
    </w:p>
    <w:p w14:paraId="4612903D" w14:textId="77777777" w:rsidR="00A71E39" w:rsidRDefault="00A71E39" w:rsidP="00070366">
      <w:pPr>
        <w:bidi/>
        <w:spacing w:before="100" w:after="100" w:line="360" w:lineRule="auto"/>
        <w:jc w:val="both"/>
      </w:pPr>
      <w:r>
        <w:t>من أمثلة ذلك:</w:t>
      </w:r>
    </w:p>
    <w:p w14:paraId="5134581D" w14:textId="77777777" w:rsidR="00A71E39" w:rsidRDefault="00A71E39" w:rsidP="00070366">
      <w:pPr>
        <w:bidi/>
        <w:spacing w:before="100" w:after="100" w:line="360" w:lineRule="auto"/>
        <w:jc w:val="both"/>
      </w:pPr>
      <w:r>
        <w:t>"لأقتلنك" (تعبير صادق عن غضب جامح).</w:t>
      </w:r>
    </w:p>
    <w:p w14:paraId="602541AD" w14:textId="77777777" w:rsidR="00A71E39" w:rsidRDefault="00A71E39" w:rsidP="00070366">
      <w:pPr>
        <w:bidi/>
        <w:spacing w:before="100" w:after="100" w:line="360" w:lineRule="auto"/>
        <w:jc w:val="both"/>
      </w:pPr>
      <w:r>
        <w:t>"ما أنا بباسط يدي" (تعبير عن الالتزام بالتقوى).</w:t>
      </w:r>
    </w:p>
    <w:p w14:paraId="3876563F" w14:textId="2146C050" w:rsidR="00A71E39" w:rsidRDefault="00A71E39" w:rsidP="00070366">
      <w:pPr>
        <w:bidi/>
      </w:pPr>
      <w:r>
        <w:t>"إني أريد أن تبوء بإثمي" (تعبير عن التهديد بالعاقبة الأخروية).</w:t>
      </w:r>
      <w:r>
        <w:rPr>
          <w:color w:val="2D6A4F"/>
        </w:rPr>
        <w:t xml:space="preserve"> يوسف عليه السلام: فقه الإبانة في المحن والتمكين</w:t>
      </w:r>
    </w:p>
    <w:p w14:paraId="2ED77E89" w14:textId="77777777" w:rsidR="00A71E39" w:rsidRDefault="00A71E39" w:rsidP="00070366">
      <w:pPr>
        <w:bidi/>
        <w:spacing w:before="100" w:after="100" w:line="360" w:lineRule="auto"/>
        <w:jc w:val="both"/>
      </w:pPr>
      <w:r>
        <w:lastRenderedPageBreak/>
        <w:t>تعتبر سورة يوسف مدرسة في فقه القول؛ من "لا تقصص رؤياك" كنصيحة تعبيرية مشروطة، إلى "هي راودتني عن نفسي" كدفاع بليغ عن الحق في لحظة حرجة 28, 29.استخدم يوسف عليه السلام "تغلية السلعة" في السجن لإثارة الفضول قبل الدعوة، وصمت عن ذكر "امرأة العزيز" بسوء طوال سنين، مفضلاً "الحق" على الانتقام الشخصي.</w:t>
      </w:r>
    </w:p>
    <w:p w14:paraId="1C1E2AD5" w14:textId="77777777" w:rsidR="00A71E39" w:rsidRDefault="00A71E39" w:rsidP="00070366">
      <w:pPr>
        <w:bidi/>
        <w:spacing w:before="100" w:after="100" w:line="360" w:lineRule="auto"/>
        <w:jc w:val="both"/>
      </w:pPr>
      <w:r>
        <w:t>من أمثلة ذلك:</w:t>
      </w:r>
    </w:p>
    <w:p w14:paraId="4C5DF7C8" w14:textId="77777777" w:rsidR="00A71E39" w:rsidRDefault="00A71E39" w:rsidP="00070366">
      <w:pPr>
        <w:bidi/>
        <w:spacing w:before="100" w:after="100" w:line="360" w:lineRule="auto"/>
        <w:jc w:val="both"/>
      </w:pPr>
      <w:r>
        <w:t>"يا بني لا تقصص رؤياك" (تعبير بالمنع للمصلحة).</w:t>
      </w:r>
    </w:p>
    <w:p w14:paraId="4BF79BA8" w14:textId="77777777" w:rsidR="00A71E39" w:rsidRDefault="00A71E39" w:rsidP="00070366">
      <w:pPr>
        <w:bidi/>
        <w:spacing w:before="100" w:after="100" w:line="360" w:lineRule="auto"/>
        <w:jc w:val="both"/>
      </w:pPr>
      <w:r>
        <w:t>"هي راودتني عن نفسي" (تعبير دفاعي مباشر وصادق).</w:t>
      </w:r>
    </w:p>
    <w:p w14:paraId="356695ED" w14:textId="324C7303" w:rsidR="00A71E39" w:rsidRDefault="00A71E39" w:rsidP="00070366">
      <w:pPr>
        <w:bidi/>
      </w:pPr>
      <w:r>
        <w:t>"اجعلني على خزائن الأرض" (تعبير عن الكفاءة والتحديث بالنعمة).</w:t>
      </w:r>
      <w:r>
        <w:rPr>
          <w:color w:val="2D6A4F"/>
        </w:rPr>
        <w:t xml:space="preserve"> يعقوب عليه السلام: التعبير عن العاطفة والخوف</w:t>
      </w:r>
    </w:p>
    <w:p w14:paraId="3B926D8E" w14:textId="77777777" w:rsidR="00A71E39" w:rsidRDefault="00A71E39" w:rsidP="00070366">
      <w:pPr>
        <w:bidi/>
        <w:spacing w:before="100" w:after="100" w:line="360" w:lineRule="auto"/>
        <w:jc w:val="both"/>
      </w:pPr>
      <w:r>
        <w:t>ضرب يعقوب عليه السلام مثلاً في الإبانة الصادقة عن الحزن والخوف (إني ليحزنني أن تذهبوا به)، وهذا رد على من يرى في التعبير عن المشاعر ضعفاً 32, 33.لجأ في مواضع أخرى إلى "التبرير" و"طلب الموثق" لحماية أبنائه، ثم في النهاية جعل تعبيره الأرقى هو "إنما أشكو بثي وحزني إلى الله".</w:t>
      </w:r>
    </w:p>
    <w:p w14:paraId="7B81ACDC" w14:textId="77777777" w:rsidR="00A71E39" w:rsidRDefault="00A71E39" w:rsidP="00070366">
      <w:pPr>
        <w:bidi/>
        <w:spacing w:before="100" w:after="100" w:line="360" w:lineRule="auto"/>
        <w:jc w:val="both"/>
      </w:pPr>
      <w:r>
        <w:t>من أمثلة ذلك:</w:t>
      </w:r>
    </w:p>
    <w:p w14:paraId="38D170AE" w14:textId="77777777" w:rsidR="00A71E39" w:rsidRDefault="00A71E39" w:rsidP="00070366">
      <w:pPr>
        <w:bidi/>
        <w:spacing w:before="100" w:after="100" w:line="360" w:lineRule="auto"/>
        <w:jc w:val="both"/>
      </w:pPr>
      <w:r>
        <w:t>"إني ليحزنني أن تذهبوا به" (تعبير صادق عن الحزن).</w:t>
      </w:r>
    </w:p>
    <w:p w14:paraId="55DC8752" w14:textId="77777777" w:rsidR="00A71E39" w:rsidRDefault="00A71E39" w:rsidP="00070366">
      <w:pPr>
        <w:bidi/>
        <w:spacing w:before="100" w:after="100" w:line="360" w:lineRule="auto"/>
        <w:jc w:val="both"/>
      </w:pPr>
      <w:r>
        <w:t>"إنما أشكو بثي وحزني إلى الله" (تعبير بالشكوى للخالق).</w:t>
      </w:r>
    </w:p>
    <w:p w14:paraId="21ED80CA" w14:textId="39E50B8A" w:rsidR="00A71E39" w:rsidRDefault="00A71E39" w:rsidP="00070366">
      <w:pPr>
        <w:bidi/>
      </w:pPr>
      <w:r>
        <w:t>"فصبر جميل" (تعبير عن التسليم والاحتساب). موسى والعبد الصالح: أدب المتعلم وقوة المعلم</w:t>
      </w:r>
    </w:p>
    <w:p w14:paraId="2F729A0E" w14:textId="77777777" w:rsidR="00A71E39" w:rsidRDefault="00A71E39" w:rsidP="00070366">
      <w:pPr>
        <w:bidi/>
        <w:spacing w:before="100" w:after="100" w:line="360" w:lineRule="auto"/>
        <w:jc w:val="both"/>
      </w:pPr>
      <w:r>
        <w:t>تظهر القصة أدب موسى في الطلب (هل أتبعك على أن تعلمني)، وقوة العبد الصالح في الجزم (إنك لن تستطيع معي صبراً). التعجل في السؤال كان تعبيراً عن الجهل بالسياق 35, 36.في كل موقف، كان موسى يعبر عن استنكاره بناءً على "العرف" و"الظاهر"، بينما كان العبد الصالح يعبر عن "الحقائق الغيبية" بعد اكتمال التجربة.</w:t>
      </w:r>
    </w:p>
    <w:p w14:paraId="5A8CC84D" w14:textId="77777777" w:rsidR="00A71E39" w:rsidRDefault="00A71E39" w:rsidP="00070366">
      <w:pPr>
        <w:bidi/>
        <w:spacing w:before="100" w:after="100" w:line="360" w:lineRule="auto"/>
        <w:jc w:val="both"/>
      </w:pPr>
      <w:r>
        <w:t>من أمثلة ذلك:</w:t>
      </w:r>
    </w:p>
    <w:p w14:paraId="65ED1B2C" w14:textId="77777777" w:rsidR="00A71E39" w:rsidRDefault="00A71E39" w:rsidP="00070366">
      <w:pPr>
        <w:bidi/>
        <w:spacing w:before="100" w:after="100" w:line="360" w:lineRule="auto"/>
        <w:jc w:val="both"/>
      </w:pPr>
      <w:r>
        <w:t>"هل أتبعك..." (تعبير بأدب الطلب).</w:t>
      </w:r>
    </w:p>
    <w:p w14:paraId="543841B9" w14:textId="77777777" w:rsidR="00A71E39" w:rsidRDefault="00A71E39" w:rsidP="00070366">
      <w:pPr>
        <w:bidi/>
        <w:spacing w:before="100" w:after="100" w:line="360" w:lineRule="auto"/>
        <w:jc w:val="both"/>
      </w:pPr>
      <w:r>
        <w:t>"لقد جئت شيئاً نكراً" (تعبير بالإنكار الظاهري).</w:t>
      </w:r>
    </w:p>
    <w:p w14:paraId="0D3E2EC7" w14:textId="77777777" w:rsidR="00A71E39" w:rsidRDefault="00A71E39" w:rsidP="00070366">
      <w:pPr>
        <w:bidi/>
        <w:spacing w:before="100" w:after="100" w:line="360" w:lineRule="auto"/>
        <w:jc w:val="both"/>
      </w:pPr>
      <w:r>
        <w:t>"هذا فراق بيني وبينك" (تعبير بإنهاء العلاقة للمخالفة).</w:t>
      </w:r>
    </w:p>
    <w:p w14:paraId="2595303B" w14:textId="77777777" w:rsidR="00A71E39" w:rsidRDefault="00A71E39" w:rsidP="00070366">
      <w:pPr>
        <w:pStyle w:val="Titre2"/>
        <w:bidi/>
        <w:jc w:val="both"/>
      </w:pPr>
      <w:r>
        <w:t xml:space="preserve"> </w:t>
      </w:r>
      <w:bookmarkStart w:id="539" w:name="_Toc226022706"/>
      <w:bookmarkStart w:id="540" w:name="_Toc226107171"/>
      <w:r>
        <w:t>النقاط الرئيسية التي يجب تذكرها</w:t>
      </w:r>
      <w:bookmarkEnd w:id="539"/>
      <w:bookmarkEnd w:id="540"/>
    </w:p>
    <w:p w14:paraId="67681A27" w14:textId="77777777" w:rsidR="00A71E39" w:rsidRDefault="00A71E39" w:rsidP="00070366">
      <w:pPr>
        <w:bidi/>
        <w:spacing w:before="80" w:after="80"/>
        <w:ind w:left="400"/>
        <w:jc w:val="both"/>
      </w:pPr>
      <w:r>
        <w:rPr>
          <w:color w:val="2D6A4F"/>
        </w:rPr>
        <w:t xml:space="preserve">— </w:t>
      </w:r>
      <w:r>
        <w:t>التعبير عن النفس حاجة فطرية، والقدرة على توظيفها شرعياً هي من تمام التزكينة.</w:t>
      </w:r>
    </w:p>
    <w:p w14:paraId="1FC03864" w14:textId="77777777" w:rsidR="00A71E39" w:rsidRDefault="00A71E39" w:rsidP="00070366">
      <w:pPr>
        <w:bidi/>
        <w:spacing w:before="80" w:after="80"/>
        <w:ind w:left="400"/>
        <w:jc w:val="both"/>
      </w:pPr>
      <w:r>
        <w:rPr>
          <w:color w:val="2D6A4F"/>
        </w:rPr>
        <w:lastRenderedPageBreak/>
        <w:t xml:space="preserve">— </w:t>
      </w:r>
      <w:r>
        <w:t>الصمت هو الأصل في فقه القول، ولا يُنتقل عنه إلا لحق أو حاجة راجحة.</w:t>
      </w:r>
    </w:p>
    <w:p w14:paraId="2C400F39" w14:textId="77777777" w:rsidR="00A71E39" w:rsidRDefault="00A71E39" w:rsidP="00070366">
      <w:pPr>
        <w:bidi/>
        <w:spacing w:before="80" w:after="80"/>
        <w:ind w:left="400"/>
        <w:jc w:val="both"/>
      </w:pPr>
      <w:r>
        <w:rPr>
          <w:color w:val="2D6A4F"/>
        </w:rPr>
        <w:t xml:space="preserve">— </w:t>
      </w:r>
      <w:r>
        <w:t>فقه الأولى يقتضي موازنة المصالح والمفاسد قبل النطق، وليس كل حق يقال في كل وقت.</w:t>
      </w:r>
    </w:p>
    <w:p w14:paraId="3094CEB5" w14:textId="77777777" w:rsidR="00A71E39" w:rsidRDefault="00A71E39" w:rsidP="00070366">
      <w:pPr>
        <w:bidi/>
        <w:spacing w:before="80" w:after="80"/>
        <w:ind w:left="400"/>
        <w:jc w:val="both"/>
      </w:pPr>
      <w:r>
        <w:rPr>
          <w:color w:val="2D6A4F"/>
        </w:rPr>
        <w:t xml:space="preserve">— </w:t>
      </w:r>
      <w:r>
        <w:t>التعبير مع الله بالشكوى والبث هو الملاذ الآمن الذي يحمي النفس من الشقاء والانهيار.</w:t>
      </w:r>
    </w:p>
    <w:p w14:paraId="57CAB6CA" w14:textId="77777777" w:rsidR="00A71E39" w:rsidRDefault="00A71E39" w:rsidP="00070366">
      <w:pPr>
        <w:bidi/>
        <w:spacing w:before="80" w:after="80"/>
        <w:ind w:left="400"/>
        <w:jc w:val="both"/>
      </w:pPr>
      <w:r>
        <w:rPr>
          <w:color w:val="2D6A4F"/>
        </w:rPr>
        <w:t xml:space="preserve">— </w:t>
      </w:r>
      <w:r>
        <w:t>الصدق مع الآخر "صدقة" تحمل عنه عبء التخمين، وتفتح أبواب المودة والوضوح.</w:t>
      </w:r>
    </w:p>
    <w:p w14:paraId="16D356B3" w14:textId="77777777" w:rsidR="00A71E39" w:rsidRDefault="00A71E39" w:rsidP="00070366">
      <w:pPr>
        <w:bidi/>
        <w:spacing w:before="80" w:after="80"/>
        <w:ind w:left="400"/>
        <w:jc w:val="both"/>
      </w:pPr>
      <w:r>
        <w:rPr>
          <w:color w:val="2D6A4F"/>
        </w:rPr>
        <w:t xml:space="preserve">— </w:t>
      </w:r>
      <w:r>
        <w:t>الإبانة عن العواطف (حزناً أو خوفاً) ليست ضعفاً، بل هي سنة نبوية قرآنية (يعقوب ويوسف).</w:t>
      </w:r>
    </w:p>
    <w:p w14:paraId="44B1D968" w14:textId="77777777" w:rsidR="00A71E39" w:rsidRDefault="00A71E39" w:rsidP="00070366">
      <w:pPr>
        <w:pStyle w:val="Titre2"/>
        <w:bidi/>
        <w:jc w:val="both"/>
      </w:pPr>
      <w:r>
        <w:t xml:space="preserve"> </w:t>
      </w:r>
      <w:bookmarkStart w:id="541" w:name="_Toc226022707"/>
      <w:bookmarkStart w:id="542" w:name="_Toc226107172"/>
      <w:r>
        <w:t>التطبيقات العملية</w:t>
      </w:r>
      <w:bookmarkEnd w:id="541"/>
      <w:bookmarkEnd w:id="542"/>
    </w:p>
    <w:p w14:paraId="75EE5673" w14:textId="77777777" w:rsidR="00A71E39" w:rsidRDefault="00A71E39" w:rsidP="00070366">
      <w:pPr>
        <w:bidi/>
        <w:spacing w:before="80" w:after="80"/>
        <w:ind w:left="400"/>
        <w:jc w:val="both"/>
      </w:pPr>
      <w:r>
        <w:rPr>
          <w:color w:val="2D6A4F"/>
        </w:rPr>
        <w:t xml:space="preserve">— </w:t>
      </w:r>
      <w:r>
        <w:t>تدرب على الصمت الإرادي لمدة ساعة يومياً لتراقب "لسان نفسك" وما يختلج فيه من دوافع.</w:t>
      </w:r>
    </w:p>
    <w:p w14:paraId="53777AA7" w14:textId="77777777" w:rsidR="00A71E39" w:rsidRDefault="00A71E39" w:rsidP="00070366">
      <w:pPr>
        <w:bidi/>
        <w:spacing w:before="80" w:after="80"/>
        <w:ind w:left="400"/>
        <w:jc w:val="both"/>
      </w:pPr>
      <w:r>
        <w:rPr>
          <w:color w:val="2D6A4F"/>
        </w:rPr>
        <w:t xml:space="preserve">— </w:t>
      </w:r>
      <w:r>
        <w:t>عندما تشعر بألم نفسي، ابدأ بتشخيص الحالة (تعبير مع النفس) ثم ارفعها لله (تعبير مع الخالق) قبل الكلام مع الناس.</w:t>
      </w:r>
    </w:p>
    <w:p w14:paraId="29A942B1" w14:textId="77777777" w:rsidR="00A71E39" w:rsidRDefault="00A71E39" w:rsidP="00070366">
      <w:pPr>
        <w:bidi/>
        <w:spacing w:before="80" w:after="80"/>
        <w:ind w:left="400"/>
        <w:jc w:val="both"/>
      </w:pPr>
      <w:r>
        <w:rPr>
          <w:color w:val="2D6A4F"/>
        </w:rPr>
        <w:t xml:space="preserve">— </w:t>
      </w:r>
      <w:r>
        <w:t>مارس "الصدق والصدقة"؛ إذا سألك أحد عن حالك وأنت متضايق، عبر بوضوح وأدب دون أن تحمله عبء تفسير صمتك.</w:t>
      </w:r>
    </w:p>
    <w:p w14:paraId="5D705AF6" w14:textId="77777777" w:rsidR="00A71E39" w:rsidRDefault="00A71E39" w:rsidP="00070366">
      <w:pPr>
        <w:bidi/>
        <w:spacing w:before="80" w:after="80"/>
        <w:ind w:left="400"/>
        <w:jc w:val="both"/>
      </w:pPr>
      <w:r>
        <w:rPr>
          <w:color w:val="2D6A4F"/>
        </w:rPr>
        <w:t xml:space="preserve">— </w:t>
      </w:r>
      <w:r>
        <w:t>استخدم مهارة "تغلية السلعة"؛ لا تبذل علمك أو نصيحتك لمن لا يقدرها، وانتظر لحظة "الحاجة" لتكون أبلغ أثراً.</w:t>
      </w:r>
    </w:p>
    <w:p w14:paraId="3A5E8754" w14:textId="77777777" w:rsidR="00A71E39" w:rsidRDefault="00A71E39" w:rsidP="00070366">
      <w:pPr>
        <w:bidi/>
        <w:spacing w:before="80" w:after="80"/>
        <w:ind w:left="400"/>
        <w:jc w:val="both"/>
      </w:pPr>
      <w:r>
        <w:rPr>
          <w:color w:val="2D6A4F"/>
        </w:rPr>
        <w:t xml:space="preserve">— </w:t>
      </w:r>
      <w:r>
        <w:t>راجع سياقات غضبك؛ هل تعبيرك فيها يشبه "لأقتلنك" أم "إنما يتقبل الله من المتقين"؟ جاهد للوصول للثانية.</w:t>
      </w:r>
    </w:p>
    <w:p w14:paraId="577A73F0" w14:textId="77777777" w:rsidR="00A71E39" w:rsidRDefault="00A71E39" w:rsidP="00070366">
      <w:pPr>
        <w:bidi/>
        <w:spacing w:before="80" w:after="80"/>
        <w:ind w:left="400"/>
        <w:jc w:val="both"/>
      </w:pPr>
      <w:r>
        <w:rPr>
          <w:color w:val="2D6A4F"/>
        </w:rPr>
        <w:t xml:space="preserve">— </w:t>
      </w:r>
      <w:r>
        <w:t>طبق "التحديث بنعمة الله" عند الضرورة المهنية (كما فعل يوسف) دون كبر، بل بنسبة الفضل لصاحب الفضل.</w:t>
      </w:r>
    </w:p>
    <w:p w14:paraId="0FBE9089" w14:textId="77777777" w:rsidR="00A71E39" w:rsidRDefault="00A71E39" w:rsidP="00070366">
      <w:pPr>
        <w:bidi/>
        <w:jc w:val="both"/>
      </w:pPr>
      <w:r>
        <w:br w:type="page"/>
      </w:r>
    </w:p>
    <w:p w14:paraId="1CBBA326" w14:textId="77777777" w:rsidR="00A71E39" w:rsidRDefault="00A71E39" w:rsidP="00070366">
      <w:pPr>
        <w:pStyle w:val="Titre1"/>
        <w:bidi/>
        <w:jc w:val="both"/>
        <w:rPr>
          <w:lang w:bidi="ar-MA"/>
        </w:rPr>
      </w:pPr>
      <w:bookmarkStart w:id="543" w:name="_Toc226107173"/>
      <w:r w:rsidRPr="003834C0">
        <w:rPr>
          <w:rtl/>
        </w:rPr>
        <w:lastRenderedPageBreak/>
        <w:t>مجالس فقه النفس 0</w:t>
      </w:r>
      <w:r>
        <w:rPr>
          <w:rFonts w:hint="cs"/>
          <w:rtl/>
        </w:rPr>
        <w:t>92</w:t>
      </w:r>
      <w:r w:rsidRPr="003834C0">
        <w:rPr>
          <w:rtl/>
        </w:rPr>
        <w:t xml:space="preserve"> | ونفس </w:t>
      </w:r>
      <w:r>
        <w:rPr>
          <w:rFonts w:hint="cs"/>
          <w:rtl/>
        </w:rPr>
        <w:t>64</w:t>
      </w:r>
      <w:r w:rsidRPr="003834C0">
        <w:rPr>
          <w:rtl/>
        </w:rPr>
        <w:t xml:space="preserve"> | فقه القول أو لسان النفس | الإبانة والتعبير | التخلية والتطهير والتفريغ </w:t>
      </w:r>
      <w:r>
        <w:rPr>
          <w:rFonts w:hint="cs"/>
          <w:rtl/>
        </w:rPr>
        <w:t>12</w:t>
      </w:r>
      <w:bookmarkEnd w:id="543"/>
      <w:r w:rsidRPr="003834C0">
        <w:rPr>
          <w:rtl/>
        </w:rPr>
        <w:t xml:space="preserve"> </w:t>
      </w:r>
    </w:p>
    <w:p w14:paraId="656EB84D" w14:textId="77777777" w:rsidR="00A71E39" w:rsidRDefault="00A71E39" w:rsidP="00070366">
      <w:pPr>
        <w:pBdr>
          <w:bottom w:val="single" w:sz="3" w:space="1" w:color="2D6A4F"/>
        </w:pBdr>
        <w:bidi/>
        <w:spacing w:after="300"/>
        <w:jc w:val="both"/>
      </w:pPr>
    </w:p>
    <w:p w14:paraId="63A15775"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12 | آيات وأحاديث وآثار</w:t>
      </w:r>
    </w:p>
    <w:p w14:paraId="3FA51C83" w14:textId="77777777" w:rsidR="00A71E39" w:rsidRDefault="00A71E39" w:rsidP="00070366">
      <w:pPr>
        <w:pStyle w:val="Titre2"/>
        <w:bidi/>
        <w:jc w:val="both"/>
      </w:pPr>
      <w:r>
        <w:t xml:space="preserve"> </w:t>
      </w:r>
      <w:bookmarkStart w:id="544" w:name="_Toc226022709"/>
      <w:bookmarkStart w:id="545" w:name="_Toc226107174"/>
      <w:r>
        <w:t>أهداف التعلم</w:t>
      </w:r>
      <w:bookmarkEnd w:id="544"/>
      <w:bookmarkEnd w:id="545"/>
    </w:p>
    <w:p w14:paraId="3C43B4D7" w14:textId="77777777" w:rsidR="00A71E39" w:rsidRDefault="00A71E39" w:rsidP="00070366">
      <w:pPr>
        <w:bidi/>
        <w:spacing w:before="80" w:after="80"/>
        <w:ind w:left="400"/>
        <w:jc w:val="both"/>
      </w:pPr>
      <w:r>
        <w:rPr>
          <w:color w:val="2D6A4F"/>
        </w:rPr>
        <w:t xml:space="preserve">— </w:t>
      </w:r>
      <w:r>
        <w:t>تحليل صفات "مخموم القلب" وعلاقتها بسلامة اللسان وصدق القول.</w:t>
      </w:r>
    </w:p>
    <w:p w14:paraId="0C7D817D" w14:textId="77777777" w:rsidR="00A71E39" w:rsidRDefault="00A71E39" w:rsidP="00070366">
      <w:pPr>
        <w:bidi/>
        <w:spacing w:before="80" w:after="80"/>
        <w:ind w:left="400"/>
        <w:jc w:val="both"/>
      </w:pPr>
      <w:r>
        <w:rPr>
          <w:color w:val="2D6A4F"/>
        </w:rPr>
        <w:t xml:space="preserve">— </w:t>
      </w:r>
      <w:r>
        <w:t>استنباط معايير "أفضل الناس" من خلال اقتران صدق اللسان بتقوى القلب.</w:t>
      </w:r>
    </w:p>
    <w:p w14:paraId="45DD42AB" w14:textId="77777777" w:rsidR="00A71E39" w:rsidRDefault="00A71E39" w:rsidP="00070366">
      <w:pPr>
        <w:bidi/>
        <w:spacing w:before="80" w:after="80"/>
        <w:ind w:left="400"/>
        <w:jc w:val="both"/>
      </w:pPr>
      <w:r>
        <w:rPr>
          <w:color w:val="2D6A4F"/>
        </w:rPr>
        <w:t xml:space="preserve">— </w:t>
      </w:r>
      <w:r>
        <w:t>دراسة حالة "رجل من أهل الجنه" لاستخراج دلالات البساطة وعدم التكلف في التعبير.</w:t>
      </w:r>
    </w:p>
    <w:p w14:paraId="5453850B" w14:textId="77777777" w:rsidR="00A71E39" w:rsidRDefault="00A71E39" w:rsidP="00070366">
      <w:pPr>
        <w:bidi/>
        <w:spacing w:before="80" w:after="80"/>
        <w:ind w:left="400"/>
        <w:jc w:val="both"/>
      </w:pPr>
      <w:r>
        <w:rPr>
          <w:color w:val="2D6A4F"/>
        </w:rPr>
        <w:t xml:space="preserve">— </w:t>
      </w:r>
      <w:r>
        <w:t>التمييز بين المداراة والمداهنة والنصيحة كأدوات للتعبير الاجتماعي.</w:t>
      </w:r>
    </w:p>
    <w:p w14:paraId="2323D88E" w14:textId="77777777" w:rsidR="00A71E39" w:rsidRDefault="00A71E39" w:rsidP="00070366">
      <w:pPr>
        <w:bidi/>
        <w:spacing w:before="80" w:after="80"/>
        <w:ind w:left="400"/>
        <w:jc w:val="both"/>
      </w:pPr>
      <w:r>
        <w:rPr>
          <w:color w:val="2D6A4F"/>
        </w:rPr>
        <w:t xml:space="preserve">— </w:t>
      </w:r>
      <w:r>
        <w:t>تحليل أثر "الشحناء" في حجب المغفرة وكيفية معالجتها بالاصلاح اللفظي.</w:t>
      </w:r>
    </w:p>
    <w:p w14:paraId="31378618" w14:textId="77777777" w:rsidR="00A71E39" w:rsidRDefault="00A71E39" w:rsidP="00070366">
      <w:pPr>
        <w:bidi/>
        <w:spacing w:before="80" w:after="80"/>
        <w:ind w:left="400"/>
        <w:jc w:val="both"/>
      </w:pPr>
      <w:r>
        <w:rPr>
          <w:color w:val="2D6A4F"/>
        </w:rPr>
        <w:t xml:space="preserve">— </w:t>
      </w:r>
      <w:r>
        <w:t>استنتاج أهمية التعبير عن المشاعر (بكاءً وضحكاً) كدلالة على حضور النفس ورحمتها.</w:t>
      </w:r>
    </w:p>
    <w:p w14:paraId="3A201DA3" w14:textId="77777777" w:rsidR="00A71E39" w:rsidRDefault="00A71E39" w:rsidP="00070366">
      <w:pPr>
        <w:bidi/>
        <w:spacing w:before="80" w:after="80"/>
        <w:ind w:left="400"/>
        <w:jc w:val="both"/>
      </w:pPr>
      <w:r>
        <w:rPr>
          <w:color w:val="2D6A4F"/>
        </w:rPr>
        <w:t xml:space="preserve">— </w:t>
      </w:r>
      <w:r>
        <w:t>تقييم مواقف النبي صلى الله عليه وسلم في "المزاح الصادق" كأداة لتأليف القلوب.</w:t>
      </w:r>
    </w:p>
    <w:p w14:paraId="7D1DC4A9" w14:textId="77777777" w:rsidR="00A71E39" w:rsidRDefault="00A71E39" w:rsidP="00070366">
      <w:pPr>
        <w:bidi/>
        <w:spacing w:before="80" w:after="80"/>
        <w:ind w:left="400"/>
        <w:jc w:val="both"/>
      </w:pPr>
      <w:r>
        <w:rPr>
          <w:color w:val="2D6A4F"/>
        </w:rPr>
        <w:t xml:space="preserve">— </w:t>
      </w:r>
      <w:r>
        <w:t>استخلاص دروس من "حديث المخلفين الثلاثة" حول الصدق المطلق وأثره في النجاة.</w:t>
      </w:r>
    </w:p>
    <w:p w14:paraId="7A0E8E69" w14:textId="77777777" w:rsidR="00A71E39" w:rsidRDefault="00A71E39" w:rsidP="00070366">
      <w:pPr>
        <w:pStyle w:val="Titre2"/>
        <w:bidi/>
        <w:jc w:val="both"/>
      </w:pPr>
      <w:r>
        <w:t xml:space="preserve"> </w:t>
      </w:r>
      <w:bookmarkStart w:id="546" w:name="_Toc226022710"/>
      <w:bookmarkStart w:id="547" w:name="_Toc226107175"/>
      <w:r>
        <w:t>المفاهيم الأساسية</w:t>
      </w:r>
      <w:bookmarkEnd w:id="546"/>
      <w:bookmarkEnd w:id="547"/>
    </w:p>
    <w:p w14:paraId="1B7A5EA3" w14:textId="22F8719F" w:rsidR="00A71E39" w:rsidRDefault="00A71E39" w:rsidP="00070366">
      <w:pPr>
        <w:bidi/>
        <w:spacing w:before="80" w:after="80"/>
        <w:ind w:left="400"/>
        <w:jc w:val="both"/>
      </w:pPr>
      <w:r>
        <w:rPr>
          <w:color w:val="2D6A4F"/>
        </w:rPr>
        <w:t xml:space="preserve">— </w:t>
      </w:r>
      <w:r>
        <w:t>ا مخموم القلبهو القلب النقي التقي الذي لا إثم فيه ولا بغي ولا غل ولا حسد.</w:t>
      </w:r>
    </w:p>
    <w:p w14:paraId="408D5CDF" w14:textId="302B94FD" w:rsidR="00A71E39" w:rsidRDefault="00A71E39" w:rsidP="00070366">
      <w:pPr>
        <w:bidi/>
        <w:spacing w:before="80" w:after="80"/>
        <w:ind w:left="400"/>
        <w:jc w:val="both"/>
      </w:pPr>
      <w:r>
        <w:rPr>
          <w:color w:val="2D6A4F"/>
        </w:rPr>
        <w:t xml:space="preserve">— </w:t>
      </w:r>
      <w:r>
        <w:t>ا صدوق اللسانهو الذي يطابق قوله الحقيقة والواقع، وهو ركن أساسي في الشخصية المؤمنة.</w:t>
      </w:r>
    </w:p>
    <w:p w14:paraId="0A309FB2" w14:textId="12FF788B" w:rsidR="00A71E39" w:rsidRDefault="00A71E39" w:rsidP="00070366">
      <w:pPr>
        <w:bidi/>
        <w:spacing w:before="80" w:after="80"/>
        <w:ind w:left="400"/>
        <w:jc w:val="both"/>
      </w:pPr>
      <w:r>
        <w:rPr>
          <w:color w:val="2D6A4F"/>
        </w:rPr>
        <w:t xml:space="preserve">— </w:t>
      </w:r>
      <w:r>
        <w:t>ا الشحناءالعداوة والبغضاء التي تمنع رفع الأعمال واستحقاق المغفرة في الأوقات الفاضلة.</w:t>
      </w:r>
    </w:p>
    <w:p w14:paraId="066B2A7D" w14:textId="6DC01CAC" w:rsidR="00A71E39" w:rsidRDefault="00A71E39" w:rsidP="00070366">
      <w:pPr>
        <w:bidi/>
        <w:spacing w:before="80" w:after="80"/>
        <w:ind w:left="400"/>
        <w:jc w:val="both"/>
      </w:pPr>
      <w:r>
        <w:rPr>
          <w:color w:val="2D6A4F"/>
        </w:rPr>
        <w:t xml:space="preserve">— </w:t>
      </w:r>
      <w:r>
        <w:t>ا المداراةبذل الدنيا لصلاح الدين أو الدنيا، وهي تعبير حكيم لتجنب الشرور.</w:t>
      </w:r>
    </w:p>
    <w:p w14:paraId="5849A113" w14:textId="7E18EAD1" w:rsidR="00A71E39" w:rsidRDefault="00A71E39" w:rsidP="00070366">
      <w:pPr>
        <w:bidi/>
        <w:spacing w:before="80" w:after="80"/>
        <w:ind w:left="400"/>
        <w:jc w:val="both"/>
      </w:pPr>
      <w:r>
        <w:rPr>
          <w:color w:val="2D6A4F"/>
        </w:rPr>
        <w:t xml:space="preserve">— </w:t>
      </w:r>
      <w:r>
        <w:t>ا المداهنةبذل الدين لصلاح الدنيا، وهي تعبير مذموم يداهن فيه المرء على حساب الحق.</w:t>
      </w:r>
    </w:p>
    <w:p w14:paraId="1BB5416D" w14:textId="1CF54957" w:rsidR="00A71E39" w:rsidRDefault="00A71E39" w:rsidP="00070366">
      <w:pPr>
        <w:bidi/>
        <w:spacing w:before="80" w:after="80"/>
        <w:ind w:left="400"/>
        <w:jc w:val="both"/>
      </w:pPr>
      <w:r>
        <w:rPr>
          <w:color w:val="2D6A4F"/>
        </w:rPr>
        <w:t xml:space="preserve">— </w:t>
      </w:r>
      <w:r>
        <w:t>ا حصائد الألسنةما يجمعه الإنسان من آثام وخطايا بسبب كلمات غير محسوبة تهوي به في النار.</w:t>
      </w:r>
    </w:p>
    <w:p w14:paraId="139BBF2D" w14:textId="090B5A5D" w:rsidR="00A71E39" w:rsidRDefault="00A71E39" w:rsidP="00070366">
      <w:pPr>
        <w:bidi/>
        <w:spacing w:before="80" w:after="80"/>
        <w:ind w:left="400"/>
        <w:jc w:val="both"/>
      </w:pPr>
      <w:r>
        <w:rPr>
          <w:color w:val="2D6A4F"/>
        </w:rPr>
        <w:t xml:space="preserve">— </w:t>
      </w:r>
      <w:r>
        <w:t>ا الحياء النبويالإمساك عن الكلام تأدباً أو كراهة لإحراج الآخر، كما في استحيائه من ضيوفه.</w:t>
      </w:r>
    </w:p>
    <w:p w14:paraId="5901ED40" w14:textId="13964767" w:rsidR="00A71E39" w:rsidRDefault="00A71E39" w:rsidP="00070366">
      <w:pPr>
        <w:bidi/>
        <w:spacing w:before="80" w:after="80"/>
        <w:ind w:left="400"/>
        <w:jc w:val="both"/>
      </w:pPr>
      <w:r>
        <w:rPr>
          <w:color w:val="2D6A4F"/>
        </w:rPr>
        <w:t xml:space="preserve">— </w:t>
      </w:r>
      <w:r>
        <w:t>ا القهقهة والتبسممستويات الضحك؛ فالنبي كان جُلّ ضحكه التبسم، مع ندرة بدوّ الثنايا في مواقف التعجب.</w:t>
      </w:r>
    </w:p>
    <w:p w14:paraId="39F78A2A" w14:textId="073DF4F1" w:rsidR="00A71E39" w:rsidRDefault="00A71E39" w:rsidP="00070366">
      <w:pPr>
        <w:bidi/>
        <w:spacing w:before="80" w:after="80"/>
        <w:ind w:left="400"/>
        <w:jc w:val="both"/>
      </w:pPr>
      <w:r>
        <w:rPr>
          <w:color w:val="2D6A4F"/>
        </w:rPr>
        <w:t xml:space="preserve">— </w:t>
      </w:r>
      <w:r>
        <w:t>ا المزاح الشرعيالمداعبة التي لا تخرج عن حدود الصدق ولا تروع الآخر، وتهدف للتأليف.</w:t>
      </w:r>
    </w:p>
    <w:p w14:paraId="687C45E5" w14:textId="6EEA6FB4" w:rsidR="00A71E39" w:rsidRDefault="00A71E39" w:rsidP="00070366">
      <w:pPr>
        <w:bidi/>
        <w:spacing w:before="80" w:after="80"/>
        <w:ind w:left="400"/>
        <w:jc w:val="both"/>
      </w:pPr>
      <w:r>
        <w:rPr>
          <w:color w:val="2D6A4F"/>
        </w:rPr>
        <w:t xml:space="preserve">— </w:t>
      </w:r>
      <w:r>
        <w:t>ا المداعبة بالاحتضانتعبير جسدي عن المحبة والقبول، كما فعل النبي مع زاهر في السوق.</w:t>
      </w:r>
    </w:p>
    <w:p w14:paraId="02925DD4" w14:textId="32CC4866" w:rsidR="00A71E39" w:rsidRDefault="00A71E39" w:rsidP="00070366">
      <w:pPr>
        <w:bidi/>
        <w:spacing w:before="80" w:after="80"/>
        <w:ind w:left="400"/>
        <w:jc w:val="both"/>
      </w:pPr>
      <w:r>
        <w:rPr>
          <w:color w:val="2D6A4F"/>
        </w:rPr>
        <w:t xml:space="preserve">— </w:t>
      </w:r>
      <w:r>
        <w:t>ا تبسم المغضبنوع من الابتسام يظهر فيه عدم الرضا مع بقاء الود، وهو تعبير بليغ عن الحرج.</w:t>
      </w:r>
    </w:p>
    <w:p w14:paraId="44263641" w14:textId="62023C35" w:rsidR="00A71E39" w:rsidRDefault="00A71E39" w:rsidP="00070366">
      <w:pPr>
        <w:bidi/>
        <w:spacing w:before="80" w:after="80"/>
        <w:ind w:left="400"/>
        <w:jc w:val="both"/>
      </w:pPr>
      <w:r>
        <w:rPr>
          <w:color w:val="2D6A4F"/>
        </w:rPr>
        <w:lastRenderedPageBreak/>
        <w:t xml:space="preserve">— </w:t>
      </w:r>
      <w:r>
        <w:t>ا كذب أبو السنابلعبارة نبوية شديدة لتصحيح خطأ شرعي، تدل على أن الصراحة مقدمة على المجاملة.</w:t>
      </w:r>
    </w:p>
    <w:p w14:paraId="08FC23DA" w14:textId="0ACC9E37" w:rsidR="00A71E39" w:rsidRDefault="00A71E39" w:rsidP="00070366">
      <w:pPr>
        <w:bidi/>
        <w:spacing w:before="80" w:after="80"/>
        <w:ind w:left="400"/>
        <w:jc w:val="both"/>
      </w:pPr>
      <w:r>
        <w:rPr>
          <w:color w:val="2D6A4F"/>
        </w:rPr>
        <w:t xml:space="preserve">— </w:t>
      </w:r>
      <w:r>
        <w:t>ا ما بال أقوامأسلوب نبوي في التعريض والمناصحة العامة دون تشهير، لستر العاصي وتعميم الفائدة.</w:t>
      </w:r>
    </w:p>
    <w:p w14:paraId="4BF80A35" w14:textId="66DE591A" w:rsidR="00A71E39" w:rsidRDefault="00A71E39" w:rsidP="00070366">
      <w:pPr>
        <w:bidi/>
        <w:spacing w:before="80" w:after="80"/>
        <w:ind w:left="400"/>
        <w:jc w:val="both"/>
      </w:pPr>
      <w:r>
        <w:rPr>
          <w:color w:val="2D6A4F"/>
        </w:rPr>
        <w:t xml:space="preserve">— </w:t>
      </w:r>
      <w:r>
        <w:t>ا تبييت الصدركتمان الغيظ أو العتب في النفس، وهو ما يفرغه "التحديث بالنعمة" أو "المناصحة".</w:t>
      </w:r>
    </w:p>
    <w:p w14:paraId="05AC6CF2" w14:textId="7B0D3254" w:rsidR="00A71E39" w:rsidRDefault="00A71E39" w:rsidP="00070366">
      <w:pPr>
        <w:bidi/>
        <w:spacing w:before="80" w:after="80"/>
        <w:ind w:left="400"/>
        <w:jc w:val="both"/>
      </w:pPr>
      <w:r>
        <w:rPr>
          <w:color w:val="2D6A4F"/>
        </w:rPr>
        <w:t xml:space="preserve">— </w:t>
      </w:r>
      <w:r>
        <w:t>ا النزعترك المعصية والإقلاع عنها فوراً استجابة للتنبيه أو النصيحة.</w:t>
      </w:r>
    </w:p>
    <w:p w14:paraId="32F81A3C" w14:textId="77777777" w:rsidR="0066286C" w:rsidRDefault="00A71E39" w:rsidP="00070366">
      <w:pPr>
        <w:pStyle w:val="Titre3"/>
        <w:bidi/>
        <w:spacing w:before="250"/>
        <w:jc w:val="both"/>
        <w:rPr>
          <w:color w:val="2D6A4F"/>
        </w:rPr>
      </w:pPr>
      <w:r>
        <w:t xml:space="preserve"> المحتوى المنظم</w:t>
      </w:r>
      <w:r>
        <w:rPr>
          <w:color w:val="2D6A4F"/>
        </w:rPr>
        <w:t xml:space="preserve"> </w:t>
      </w:r>
    </w:p>
    <w:p w14:paraId="171C18F0" w14:textId="4FE22D7E" w:rsidR="00A71E39" w:rsidRDefault="00A71E39" w:rsidP="00070366">
      <w:pPr>
        <w:bidi/>
      </w:pPr>
      <w:r>
        <w:t>القلب المخموم واللسان الصدوق</w:t>
      </w:r>
    </w:p>
    <w:p w14:paraId="2BF57CAA" w14:textId="77777777" w:rsidR="00A71E39" w:rsidRDefault="00A71E39" w:rsidP="00070366">
      <w:pPr>
        <w:bidi/>
        <w:spacing w:before="100" w:after="100" w:line="360" w:lineRule="auto"/>
        <w:jc w:val="both"/>
      </w:pPr>
      <w:r>
        <w:t>تبدأ الرحلة بتعريف "أفضل الناس" وهو كل مخموم القلب صدوق اللسان. اللسان هو مغرفة النفس، فإذا كان القلب نقياً من الغل والحسد، خرج الكلام طيباً ومباركاً 38, 39.يؤكد د. عبد الرحمن أن الجماعة (الصحابة) كانوا يتجاوزون السؤال عن صدق اللسان لأنه "أصل"، بينما نعيش نحن في زمن نفتقد فيه هذا الأصل وننشغل بالمصطلحات الغريبة.</w:t>
      </w:r>
    </w:p>
    <w:p w14:paraId="03BC588F" w14:textId="77777777" w:rsidR="00A71E39" w:rsidRDefault="00A71E39" w:rsidP="00070366">
      <w:pPr>
        <w:bidi/>
        <w:spacing w:before="100" w:after="100" w:line="360" w:lineRule="auto"/>
        <w:jc w:val="both"/>
      </w:pPr>
      <w:r>
        <w:t>من أمثلة ذلك:</w:t>
      </w:r>
    </w:p>
    <w:p w14:paraId="6B9E0E68" w14:textId="77777777" w:rsidR="00A71E39" w:rsidRDefault="00A71E39" w:rsidP="00070366">
      <w:pPr>
        <w:bidi/>
        <w:spacing w:before="100" w:after="100" w:line="360" w:lineRule="auto"/>
        <w:jc w:val="both"/>
      </w:pPr>
      <w:r>
        <w:t>التقي النقي الذي لا بغي فيه.</w:t>
      </w:r>
    </w:p>
    <w:p w14:paraId="299BAF48" w14:textId="77777777" w:rsidR="00A71E39" w:rsidRDefault="00A71E39" w:rsidP="00070366">
      <w:pPr>
        <w:bidi/>
        <w:spacing w:before="100" w:after="100" w:line="360" w:lineRule="auto"/>
        <w:jc w:val="both"/>
      </w:pPr>
      <w:r>
        <w:t>اللسان الذي لا ينطق إلا خيراً.</w:t>
      </w:r>
    </w:p>
    <w:p w14:paraId="2028B4CC" w14:textId="66D63D6B" w:rsidR="00A71E39" w:rsidRDefault="00A71E39" w:rsidP="00070366">
      <w:pPr>
        <w:bidi/>
      </w:pPr>
      <w:r>
        <w:t>مغرفة اللسان التي تغرف من إناء القلب. قصة رجل من أهل الجنة: عمق الصمت وسلامة الصدر</w:t>
      </w:r>
    </w:p>
    <w:p w14:paraId="54ACAA55" w14:textId="77777777" w:rsidR="00A71E39" w:rsidRDefault="00A71E39" w:rsidP="00070366">
      <w:pPr>
        <w:bidi/>
        <w:spacing w:before="100" w:after="100" w:line="360" w:lineRule="auto"/>
        <w:jc w:val="both"/>
      </w:pPr>
      <w:r>
        <w:t>روى عبد الله بن عمرو قصة الرجل الذي شهد له النبي بالجنة ثلاثاً. لم يكن كثير الصيام أو القيام، بل كان يتميز بخصلتين: لا يقول إلا خيراً، ولا يجد في نفسه غشاً أو حسداً لأحد 40, 60.أهم ما في القصة هو "البساطة"؛ فالرجل لم يتكلف المظهر ولم ينشغل بمدح النبي له، بل استمر في حياته الطبيعية، وكان لسانه مرآة لصفاء باطنه.</w:t>
      </w:r>
    </w:p>
    <w:p w14:paraId="7F0F6FDE" w14:textId="77777777" w:rsidR="00A71E39" w:rsidRDefault="00A71E39" w:rsidP="00070366">
      <w:pPr>
        <w:bidi/>
        <w:spacing w:before="100" w:after="100" w:line="360" w:lineRule="auto"/>
        <w:jc w:val="both"/>
      </w:pPr>
      <w:r>
        <w:t>من أمثلة ذلك:</w:t>
      </w:r>
    </w:p>
    <w:p w14:paraId="0E43948F" w14:textId="77777777" w:rsidR="00A71E39" w:rsidRDefault="00A71E39" w:rsidP="00070366">
      <w:pPr>
        <w:bidi/>
        <w:spacing w:before="100" w:after="100" w:line="360" w:lineRule="auto"/>
        <w:jc w:val="both"/>
      </w:pPr>
      <w:r>
        <w:t>تنطف لحيته من وضوئه (بساطة المظهر).</w:t>
      </w:r>
    </w:p>
    <w:p w14:paraId="51A6DDA2" w14:textId="77777777" w:rsidR="00A71E39" w:rsidRDefault="00A71E39" w:rsidP="00070366">
      <w:pPr>
        <w:bidi/>
        <w:spacing w:before="100" w:after="100" w:line="360" w:lineRule="auto"/>
        <w:jc w:val="both"/>
      </w:pPr>
      <w:r>
        <w:t>"ما هو إلا ما رأيت" (عدم التكلف في الإجابة).</w:t>
      </w:r>
    </w:p>
    <w:p w14:paraId="29F823D4" w14:textId="43FF2A35" w:rsidR="00A71E39" w:rsidRDefault="00A71E39" w:rsidP="00070366">
      <w:pPr>
        <w:bidi/>
      </w:pPr>
      <w:r>
        <w:t>ذكر الله عند التقلب في الفراش (اتصال دائم بالخالق).</w:t>
      </w:r>
      <w:r>
        <w:rPr>
          <w:color w:val="2D6A4F"/>
        </w:rPr>
        <w:t xml:space="preserve"> التعبير النبوي بين الضحك والبكاء</w:t>
      </w:r>
    </w:p>
    <w:p w14:paraId="2F8349A5" w14:textId="77777777" w:rsidR="00A71E39" w:rsidRDefault="00A71E39" w:rsidP="00070366">
      <w:pPr>
        <w:bidi/>
        <w:spacing w:before="100" w:after="100" w:line="360" w:lineRule="auto"/>
        <w:jc w:val="both"/>
      </w:pPr>
      <w:r>
        <w:t>كان النبي صلى الله عليه وسلم يعبر عن حال نفسه بصدق وشفافية؛ يضحك حتى تبدو ثناياه فرحاً بعفو الله عن العباد، ويفيض دمعه رحمة وتأثراً بمواقف الألم والموت 43, 44.هذا الحضور النفسي يدل على عدم وجود ملفات مكتومة في النفس، فالتعبير يخرج فورياً وصادقاً، مما يعلمنا أن "البكاء" لا يتناقض مع الرجولة، بل هو رحمة جعلها الله في قلوب عباده.</w:t>
      </w:r>
    </w:p>
    <w:p w14:paraId="5AACF94F" w14:textId="77777777" w:rsidR="00A71E39" w:rsidRDefault="00A71E39" w:rsidP="00070366">
      <w:pPr>
        <w:bidi/>
        <w:spacing w:before="100" w:after="100" w:line="360" w:lineRule="auto"/>
        <w:jc w:val="both"/>
      </w:pPr>
      <w:r>
        <w:t>من أمثلة ذلك:</w:t>
      </w:r>
    </w:p>
    <w:p w14:paraId="38E538A5" w14:textId="77777777" w:rsidR="00A71E39" w:rsidRDefault="00A71E39" w:rsidP="00070366">
      <w:pPr>
        <w:bidi/>
        <w:spacing w:before="100" w:after="100" w:line="360" w:lineRule="auto"/>
        <w:jc w:val="both"/>
      </w:pPr>
      <w:r>
        <w:t>ضحكه من قصة الرجلين بين يدي الله.</w:t>
      </w:r>
    </w:p>
    <w:p w14:paraId="4CBAEFD3" w14:textId="77777777" w:rsidR="00A71E39" w:rsidRDefault="00A71E39" w:rsidP="00070366">
      <w:pPr>
        <w:bidi/>
        <w:spacing w:before="100" w:after="100" w:line="360" w:lineRule="auto"/>
        <w:jc w:val="both"/>
      </w:pPr>
      <w:r>
        <w:lastRenderedPageBreak/>
        <w:t>بكاؤه عند قبر أمه (ذرفت نفسي فبكيت).</w:t>
      </w:r>
    </w:p>
    <w:p w14:paraId="29BCAB01" w14:textId="2F030228" w:rsidR="00A71E39" w:rsidRDefault="00A71E39" w:rsidP="00070366">
      <w:pPr>
        <w:bidi/>
      </w:pPr>
      <w:r>
        <w:t>فيضان عينه عند وفاة حفيده (هذه رحمة).</w:t>
      </w:r>
      <w:r>
        <w:rPr>
          <w:color w:val="2D6A4F"/>
        </w:rPr>
        <w:t xml:space="preserve"> فقه الصمت وحصائد الألسنة</w:t>
      </w:r>
    </w:p>
    <w:p w14:paraId="45F90175" w14:textId="77777777" w:rsidR="00A71E39" w:rsidRDefault="00A71E39" w:rsidP="00070366">
      <w:pPr>
        <w:bidi/>
        <w:spacing w:before="100" w:after="100" w:line="360" w:lineRule="auto"/>
        <w:jc w:val="both"/>
      </w:pPr>
      <w:r>
        <w:t>الصمت مقدم على الكلام في فقه النفس (من صمت نجا). وقد نبه النبي صلى الله عليه وسلم معاذاً إلى أن أكثر ما يكب الناس في النار هو "حصائد ألسنتهم" 50, 61.الزم بيتك واملك عليك لسانك؛ قاعدة ذهبية في أوقات الفتنة والاختلاط، حيث يصبح الصمت أماناً والقول خيراً غنيمة، مما يتطلب رقابة شديدة على كل لفظة.</w:t>
      </w:r>
    </w:p>
    <w:p w14:paraId="7CB9B2E7" w14:textId="77777777" w:rsidR="00A71E39" w:rsidRDefault="00A71E39" w:rsidP="00070366">
      <w:pPr>
        <w:bidi/>
        <w:spacing w:before="100" w:after="100" w:line="360" w:lineRule="auto"/>
        <w:jc w:val="both"/>
      </w:pPr>
      <w:r>
        <w:t>من أمثلة ذلك:</w:t>
      </w:r>
    </w:p>
    <w:p w14:paraId="7B113A1B" w14:textId="77777777" w:rsidR="00A71E39" w:rsidRDefault="00A71E39" w:rsidP="00070366">
      <w:pPr>
        <w:bidi/>
        <w:spacing w:before="100" w:after="100" w:line="360" w:lineRule="auto"/>
        <w:jc w:val="both"/>
      </w:pPr>
      <w:r>
        <w:t>"كف عليك هذا" (إشارة للسان).</w:t>
      </w:r>
    </w:p>
    <w:p w14:paraId="5EEF171E" w14:textId="77777777" w:rsidR="00A71E39" w:rsidRDefault="00A71E39" w:rsidP="00070366">
      <w:pPr>
        <w:bidi/>
        <w:spacing w:before="100" w:after="100" w:line="360" w:lineRule="auto"/>
        <w:jc w:val="both"/>
      </w:pPr>
      <w:r>
        <w:t>"قل خيراً تغنم أو أسكت عن شر تسلم".</w:t>
      </w:r>
    </w:p>
    <w:p w14:paraId="3AAD2629" w14:textId="21767646" w:rsidR="00A71E39" w:rsidRDefault="00A71E39" w:rsidP="00070366">
      <w:pPr>
        <w:bidi/>
      </w:pPr>
      <w:r>
        <w:t>صمت النبي في مواقف الغيرة بين زوجاته.</w:t>
      </w:r>
      <w:r>
        <w:rPr>
          <w:color w:val="2D6A4F"/>
        </w:rPr>
        <w:t xml:space="preserve"> المناصحة والمواجهة في المجتمع النبوي</w:t>
      </w:r>
    </w:p>
    <w:p w14:paraId="1F9DC0E6" w14:textId="77777777" w:rsidR="00A71E39" w:rsidRDefault="00A71E39" w:rsidP="00070366">
      <w:pPr>
        <w:bidi/>
        <w:spacing w:before="100" w:after="100" w:line="360" w:lineRule="auto"/>
        <w:jc w:val="both"/>
      </w:pPr>
      <w:r>
        <w:t>لم تكن المجاملة عائقاً أمام الحق؛ فكان النبي يواجه أصحابه بما يكرهون إن كان فيه صلاحهم. قال لزاهر "من يشتري هذا العبد"، وقال لصفية "لقد قلت كلمة لو مزجت بماء البحر لمزجته" 46, 63.أيضاً واجه أبا ذر بضعفه (إنك ضعيف)، وصحح لابن اللتبية مفهوم "الهدية" بعبارة قوية (أفلا جلس في بيت أبيه وأمه). هذا الوضوح يحمي المجتمع من النفاق والمداهنة.</w:t>
      </w:r>
    </w:p>
    <w:p w14:paraId="01FDEE68" w14:textId="77777777" w:rsidR="00A71E39" w:rsidRDefault="00A71E39" w:rsidP="00070366">
      <w:pPr>
        <w:bidi/>
        <w:spacing w:before="100" w:after="100" w:line="360" w:lineRule="auto"/>
        <w:jc w:val="both"/>
      </w:pPr>
      <w:r>
        <w:t>من أمثلة ذلك:</w:t>
      </w:r>
    </w:p>
    <w:p w14:paraId="05AFBDC3" w14:textId="77777777" w:rsidR="00A71E39" w:rsidRDefault="00A71E39" w:rsidP="00070366">
      <w:pPr>
        <w:bidi/>
        <w:spacing w:before="100" w:after="100" w:line="360" w:lineRule="auto"/>
        <w:jc w:val="both"/>
      </w:pPr>
      <w:r>
        <w:t>"أحسرت يا عائش" (مواجهة عائشة عند تتبعها له).</w:t>
      </w:r>
    </w:p>
    <w:p w14:paraId="420F9B3D" w14:textId="77777777" w:rsidR="00A71E39" w:rsidRDefault="00A71E39" w:rsidP="00070366">
      <w:pPr>
        <w:bidi/>
        <w:spacing w:before="100" w:after="100" w:line="360" w:lineRule="auto"/>
        <w:jc w:val="both"/>
      </w:pPr>
      <w:r>
        <w:t>"بئس الخطيب أنت" (تصحيح اللحن في القول).</w:t>
      </w:r>
    </w:p>
    <w:p w14:paraId="3CE9601F" w14:textId="58A428AE" w:rsidR="00A71E39" w:rsidRDefault="00A71E39" w:rsidP="00070366">
      <w:pPr>
        <w:bidi/>
      </w:pPr>
      <w:r>
        <w:t>"أمك أمرتك بهذا؟" (إنكار على ابن عمر لبس المعصفر).</w:t>
      </w:r>
      <w:r>
        <w:rPr>
          <w:color w:val="2D6A4F"/>
        </w:rPr>
        <w:t xml:space="preserve"> فقه "ما بال أقوام" والستر الجميل</w:t>
      </w:r>
    </w:p>
    <w:p w14:paraId="60194985" w14:textId="77777777" w:rsidR="00A71E39" w:rsidRDefault="00A71E39" w:rsidP="00070366">
      <w:pPr>
        <w:bidi/>
        <w:spacing w:before="100" w:after="100" w:line="360" w:lineRule="auto"/>
        <w:jc w:val="both"/>
      </w:pPr>
      <w:r>
        <w:t>استخدم النبي أسلوب "التعريض" للمناصحة دون تشهير، ليعطي فرصة للمخطئ أن يراجع نفسه دون إحراج أمام الناس. هذا الأسلوب يجمع بين قوة الرسالة ورحمة الوسيلة 55, 66.لكن هذا لا يعني عدم المعرفة؛ فالجميع في مجتمع المدينة كان يعرف من المقصود غالباً، ولكن الستر كان ممارسة تربوية لكسر الكبر لا لتمكين المعصية.</w:t>
      </w:r>
    </w:p>
    <w:p w14:paraId="45265F5D" w14:textId="77777777" w:rsidR="00A71E39" w:rsidRDefault="00A71E39" w:rsidP="00070366">
      <w:pPr>
        <w:bidi/>
        <w:spacing w:before="100" w:after="100" w:line="360" w:lineRule="auto"/>
        <w:jc w:val="both"/>
      </w:pPr>
      <w:r>
        <w:t>من أمثلة ذلك:</w:t>
      </w:r>
    </w:p>
    <w:p w14:paraId="6C2549C6" w14:textId="77777777" w:rsidR="00A71E39" w:rsidRDefault="00A71E39" w:rsidP="00070366">
      <w:pPr>
        <w:bidi/>
        <w:spacing w:before="100" w:after="100" w:line="360" w:lineRule="auto"/>
        <w:jc w:val="both"/>
      </w:pPr>
      <w:r>
        <w:t>"ما بال أقوام يرفعون أبصارهم في الصلاة".</w:t>
      </w:r>
    </w:p>
    <w:p w14:paraId="6D8C2CB5" w14:textId="77777777" w:rsidR="00A71E39" w:rsidRDefault="00A71E39" w:rsidP="00070366">
      <w:pPr>
        <w:bidi/>
        <w:spacing w:before="100" w:after="100" w:line="360" w:lineRule="auto"/>
        <w:jc w:val="both"/>
      </w:pPr>
      <w:r>
        <w:t>"ما بال أقوام يتنزهون عن الشيء أصنعه".</w:t>
      </w:r>
    </w:p>
    <w:p w14:paraId="4150D318" w14:textId="2CB97F77" w:rsidR="00A71E39" w:rsidRDefault="00A71E39" w:rsidP="00070366">
      <w:pPr>
        <w:bidi/>
      </w:pPr>
      <w:r>
        <w:t>"ما بال أقوام يقولون كذا وكذا" (في قصة الرهط الثلاثة).</w:t>
      </w:r>
      <w:r>
        <w:rPr>
          <w:color w:val="2D6A4F"/>
        </w:rPr>
        <w:t xml:space="preserve"> الصدق في قصة كعب بن مالك</w:t>
      </w:r>
    </w:p>
    <w:p w14:paraId="54BF252C" w14:textId="77777777" w:rsidR="00A71E39" w:rsidRDefault="00A71E39" w:rsidP="00070366">
      <w:pPr>
        <w:bidi/>
        <w:spacing w:before="100" w:after="100" w:line="360" w:lineRule="auto"/>
        <w:jc w:val="both"/>
      </w:pPr>
      <w:r>
        <w:lastRenderedPageBreak/>
        <w:t>تعتبر قصة كعب بن مالك أعظم نموذج للصدق في الإبانة. اعترف بتخلفه دون عذر رغم قدرته على الكذب، مما عرضه للهجر والضيق، لكنه نال في النهاية توبة الله الخالدة 47, 48.كعب علمنا أن "تبسم المغضب" من المعلم هو إشارة للحاجة للمراجعة، وأن "إعراض" النبي عنه كان تعبيراً عن عظم الجرم، لكن الصدق في النهاية هو طوق النجاة الوحيد.</w:t>
      </w:r>
    </w:p>
    <w:p w14:paraId="4401E093" w14:textId="77777777" w:rsidR="00A71E39" w:rsidRDefault="00A71E39" w:rsidP="00070366">
      <w:pPr>
        <w:bidi/>
        <w:spacing w:before="100" w:after="100" w:line="360" w:lineRule="auto"/>
        <w:jc w:val="both"/>
      </w:pPr>
      <w:r>
        <w:t>من أمثلة ذلك:</w:t>
      </w:r>
    </w:p>
    <w:p w14:paraId="17114E35" w14:textId="77777777" w:rsidR="00A71E39" w:rsidRDefault="00A71E39" w:rsidP="00070366">
      <w:pPr>
        <w:bidi/>
        <w:spacing w:before="100" w:after="100" w:line="360" w:lineRule="auto"/>
        <w:jc w:val="both"/>
      </w:pPr>
      <w:r>
        <w:t>"لو حدثتك كذباً لرضيت عني" (مواجهة الصدق).</w:t>
      </w:r>
    </w:p>
    <w:p w14:paraId="0DF202D3" w14:textId="77777777" w:rsidR="00A71E39" w:rsidRDefault="00A71E39" w:rsidP="00070366">
      <w:pPr>
        <w:bidi/>
        <w:spacing w:before="100" w:after="100" w:line="360" w:lineRule="auto"/>
        <w:jc w:val="both"/>
      </w:pPr>
      <w:r>
        <w:t>"والله لا أنساها لطلحة" (التعبير عن الامتنان للقيام).</w:t>
      </w:r>
    </w:p>
    <w:p w14:paraId="2D2824E4" w14:textId="635BD36B" w:rsidR="00A71E39" w:rsidRDefault="00A71E39" w:rsidP="00070366">
      <w:pPr>
        <w:bidi/>
      </w:pPr>
      <w:r>
        <w:t>"ابشر بخير يوم..." (تلقي البشارة بتبشير وجه النبي).</w:t>
      </w:r>
      <w:r>
        <w:rPr>
          <w:color w:val="2D6A4F"/>
        </w:rPr>
        <w:t xml:space="preserve"> التعبير والمراجعة بين الصحابة</w:t>
      </w:r>
    </w:p>
    <w:p w14:paraId="781C0F26" w14:textId="77777777" w:rsidR="00A71E39" w:rsidRDefault="00A71E39" w:rsidP="00070366">
      <w:pPr>
        <w:bidi/>
        <w:spacing w:before="100" w:after="100" w:line="360" w:lineRule="auto"/>
        <w:jc w:val="both"/>
      </w:pPr>
      <w:r>
        <w:t>لم تكن العلاقة بين الصحابة "ملائكية" خالية من الخلاف، بل كانت إنسانية حية؛ يتخانقون، يغضبون، ثم يتراجعون بصدق. أبو بكر وعمر اختلفا، فذهب أبو بكر يستغفر وعمر يرفض، ثم ندم عمر 57, 68.أبرز ما في هذه المواقف هو "المواجهة المباشرة"؛ عمر يذهب لأبي بكر ليسأله لماذا لم يرد عثمان السلام، وعثمان يبرر بأنه كان مشغولا بوفاة النبي. الوضوح يقتل الشحناء في مهدها.</w:t>
      </w:r>
    </w:p>
    <w:p w14:paraId="677E1A37" w14:textId="77777777" w:rsidR="00A71E39" w:rsidRDefault="00A71E39" w:rsidP="00070366">
      <w:pPr>
        <w:bidi/>
        <w:spacing w:before="100" w:after="100" w:line="360" w:lineRule="auto"/>
        <w:jc w:val="both"/>
      </w:pPr>
      <w:r>
        <w:t>من أمثلة ذلك:</w:t>
      </w:r>
    </w:p>
    <w:p w14:paraId="6BC0A218" w14:textId="77777777" w:rsidR="00A71E39" w:rsidRDefault="00A71E39" w:rsidP="00070366">
      <w:pPr>
        <w:bidi/>
        <w:spacing w:before="100" w:after="100" w:line="360" w:lineRule="auto"/>
        <w:jc w:val="both"/>
      </w:pPr>
      <w:r>
        <w:t>مراجعة عمر لعثمان في عدم رد السلام.</w:t>
      </w:r>
    </w:p>
    <w:p w14:paraId="5817650F" w14:textId="77777777" w:rsidR="00A71E39" w:rsidRDefault="00A71E39" w:rsidP="00070366">
      <w:pPr>
        <w:bidi/>
        <w:spacing w:before="100" w:after="100" w:line="360" w:lineRule="auto"/>
        <w:jc w:val="both"/>
      </w:pPr>
      <w:r>
        <w:t>جثو أبي بكر على ركبتيه دفاعاً عن عمر.</w:t>
      </w:r>
    </w:p>
    <w:p w14:paraId="148CD17C" w14:textId="77777777" w:rsidR="00A71E39" w:rsidRDefault="00A71E39" w:rsidP="00070366">
      <w:pPr>
        <w:bidi/>
        <w:spacing w:before="100" w:after="100" w:line="360" w:lineRule="auto"/>
        <w:jc w:val="both"/>
      </w:pPr>
      <w:r>
        <w:t>"نافق حنظلة" (إبانة الصديق عن حال قلبه).</w:t>
      </w:r>
    </w:p>
    <w:p w14:paraId="794D3E23" w14:textId="77777777" w:rsidR="00A71E39" w:rsidRDefault="00A71E39" w:rsidP="00070366">
      <w:pPr>
        <w:pStyle w:val="Titre2"/>
        <w:bidi/>
        <w:jc w:val="both"/>
      </w:pPr>
      <w:r>
        <w:t xml:space="preserve"> </w:t>
      </w:r>
      <w:bookmarkStart w:id="548" w:name="_Toc226022711"/>
      <w:bookmarkStart w:id="549" w:name="_Toc226107176"/>
      <w:r>
        <w:t>النقاط الرئيسية التي يجب تذكرها</w:t>
      </w:r>
      <w:bookmarkEnd w:id="548"/>
      <w:bookmarkEnd w:id="549"/>
    </w:p>
    <w:p w14:paraId="2355B87B" w14:textId="77777777" w:rsidR="00A71E39" w:rsidRDefault="00A71E39" w:rsidP="00070366">
      <w:pPr>
        <w:bidi/>
        <w:spacing w:before="80" w:after="80"/>
        <w:ind w:left="400"/>
        <w:jc w:val="both"/>
      </w:pPr>
      <w:r>
        <w:rPr>
          <w:color w:val="2D6A4F"/>
        </w:rPr>
        <w:t xml:space="preserve">— </w:t>
      </w:r>
      <w:r>
        <w:t>اللسان هو المغرفة التي تنطق بما في وعاء القلب، فطهّر قلبك يطهُر لسانك.</w:t>
      </w:r>
    </w:p>
    <w:p w14:paraId="2A931296" w14:textId="77777777" w:rsidR="00A71E39" w:rsidRDefault="00A71E39" w:rsidP="00070366">
      <w:pPr>
        <w:bidi/>
        <w:spacing w:before="80" w:after="80"/>
        <w:ind w:left="400"/>
        <w:jc w:val="both"/>
      </w:pPr>
      <w:r>
        <w:rPr>
          <w:color w:val="2D6A4F"/>
        </w:rPr>
        <w:t xml:space="preserve">— </w:t>
      </w:r>
      <w:r>
        <w:t>الصمت اختيار واعٍ للأمان، والقول اختيار مسؤول للغنيمة أو الغرم.</w:t>
      </w:r>
    </w:p>
    <w:p w14:paraId="673CDE67" w14:textId="77777777" w:rsidR="00A71E39" w:rsidRDefault="00A71E39" w:rsidP="00070366">
      <w:pPr>
        <w:bidi/>
        <w:spacing w:before="80" w:after="80"/>
        <w:ind w:left="400"/>
        <w:jc w:val="both"/>
      </w:pPr>
      <w:r>
        <w:rPr>
          <w:color w:val="2D6A4F"/>
        </w:rPr>
        <w:t xml:space="preserve">— </w:t>
      </w:r>
      <w:r>
        <w:t>الصدق المطلق مع النفس ومع الله هو أقصر طريق للنجاة، كما في قصة كعب بن مالك.</w:t>
      </w:r>
    </w:p>
    <w:p w14:paraId="252D146C" w14:textId="77777777" w:rsidR="00A71E39" w:rsidRDefault="00A71E39" w:rsidP="00070366">
      <w:pPr>
        <w:bidi/>
        <w:spacing w:before="80" w:after="80"/>
        <w:ind w:left="400"/>
        <w:jc w:val="both"/>
      </w:pPr>
      <w:r>
        <w:rPr>
          <w:color w:val="2D6A4F"/>
        </w:rPr>
        <w:t xml:space="preserve">— </w:t>
      </w:r>
      <w:r>
        <w:t>المواجهة بـ "الحق" في وقتها خير من "تبييت" العتب الذي يورث الشحناء والغل.</w:t>
      </w:r>
    </w:p>
    <w:p w14:paraId="4D754881" w14:textId="77777777" w:rsidR="00A71E39" w:rsidRDefault="00A71E39" w:rsidP="00070366">
      <w:pPr>
        <w:bidi/>
        <w:spacing w:before="80" w:after="80"/>
        <w:ind w:left="400"/>
        <w:jc w:val="both"/>
      </w:pPr>
      <w:r>
        <w:rPr>
          <w:color w:val="2D6A4F"/>
        </w:rPr>
        <w:t xml:space="preserve">— </w:t>
      </w:r>
      <w:r>
        <w:t>المزاح الصادق والضحك والتبسم هي تعبيرات ضرورية لتوازن النفس وتأليف القلوب.</w:t>
      </w:r>
    </w:p>
    <w:p w14:paraId="276B4B77" w14:textId="77777777" w:rsidR="00A71E39" w:rsidRDefault="00A71E39" w:rsidP="00070366">
      <w:pPr>
        <w:bidi/>
        <w:spacing w:before="80" w:after="80"/>
        <w:ind w:left="400"/>
        <w:jc w:val="both"/>
      </w:pPr>
      <w:r>
        <w:rPr>
          <w:color w:val="2D6A4F"/>
        </w:rPr>
        <w:t xml:space="preserve">— </w:t>
      </w:r>
      <w:r>
        <w:t>"ما بال أقوام" مدرسة في النصيحة العامة التي تحفظ كرامة المخطئ وتصلح المجتمع.</w:t>
      </w:r>
    </w:p>
    <w:p w14:paraId="5A3ADC76" w14:textId="77777777" w:rsidR="00A71E39" w:rsidRDefault="00A71E39" w:rsidP="00070366">
      <w:pPr>
        <w:pStyle w:val="Titre2"/>
        <w:bidi/>
        <w:jc w:val="both"/>
      </w:pPr>
      <w:r>
        <w:t xml:space="preserve"> </w:t>
      </w:r>
      <w:bookmarkStart w:id="550" w:name="_Toc226022712"/>
      <w:bookmarkStart w:id="551" w:name="_Toc226107177"/>
      <w:r>
        <w:t>التطبيقات العملية</w:t>
      </w:r>
      <w:bookmarkEnd w:id="550"/>
      <w:bookmarkEnd w:id="551"/>
    </w:p>
    <w:p w14:paraId="1F28789B" w14:textId="77777777" w:rsidR="00A71E39" w:rsidRDefault="00A71E39" w:rsidP="00070366">
      <w:pPr>
        <w:bidi/>
        <w:spacing w:before="80" w:after="80"/>
        <w:ind w:left="400"/>
        <w:jc w:val="both"/>
      </w:pPr>
      <w:r>
        <w:rPr>
          <w:color w:val="2D6A4F"/>
        </w:rPr>
        <w:lastRenderedPageBreak/>
        <w:t xml:space="preserve">— </w:t>
      </w:r>
      <w:r>
        <w:t>ابدأ يومك بنية "مخموم القلب"؛ سامح كل من أساء إليك لفظياً قبل أن تنطق بكلمة واحدة.</w:t>
      </w:r>
    </w:p>
    <w:p w14:paraId="6EA78EB3" w14:textId="77777777" w:rsidR="00A71E39" w:rsidRDefault="00A71E39" w:rsidP="00070366">
      <w:pPr>
        <w:bidi/>
        <w:spacing w:before="80" w:after="80"/>
        <w:ind w:left="400"/>
        <w:jc w:val="both"/>
      </w:pPr>
      <w:r>
        <w:rPr>
          <w:color w:val="2D6A4F"/>
        </w:rPr>
        <w:t xml:space="preserve">— </w:t>
      </w:r>
      <w:r>
        <w:t>إذا وقعت في خطأ، لا تلجأ للأعذار الكاذبة (المخادعات)؛ قل الصدق كما فعل كعب، وتحمل العاقبة لتنال الراحة.</w:t>
      </w:r>
    </w:p>
    <w:p w14:paraId="2D1A524E" w14:textId="77777777" w:rsidR="00A71E39" w:rsidRDefault="00A71E39" w:rsidP="00070366">
      <w:pPr>
        <w:bidi/>
        <w:spacing w:before="80" w:after="80"/>
        <w:ind w:left="400"/>
        <w:jc w:val="both"/>
      </w:pPr>
      <w:r>
        <w:rPr>
          <w:color w:val="2D6A4F"/>
        </w:rPr>
        <w:t xml:space="preserve">— </w:t>
      </w:r>
      <w:r>
        <w:t>جرب أسلوب "ما بال أقوام" في نصيحة أهلك أو زملائك؛ وجه النصيحة للجميع لتعم الفائدة دون جرح المشاعر.</w:t>
      </w:r>
    </w:p>
    <w:p w14:paraId="65D435C1" w14:textId="77777777" w:rsidR="00A71E39" w:rsidRDefault="00A71E39" w:rsidP="00070366">
      <w:pPr>
        <w:bidi/>
        <w:spacing w:before="80" w:after="80"/>
        <w:ind w:left="400"/>
        <w:jc w:val="both"/>
      </w:pPr>
      <w:r>
        <w:rPr>
          <w:color w:val="2D6A4F"/>
        </w:rPr>
        <w:t xml:space="preserve">— </w:t>
      </w:r>
      <w:r>
        <w:t>لا تكتم مشاعرك الإيجابية؛ إذا أحببت أخاً في الله، فاذهب وأخبره (إني أحبك في الله) كما أمر النبي.</w:t>
      </w:r>
    </w:p>
    <w:p w14:paraId="191F0887" w14:textId="77777777" w:rsidR="00A71E39" w:rsidRDefault="00A71E39" w:rsidP="00070366">
      <w:pPr>
        <w:bidi/>
        <w:spacing w:before="80" w:after="80"/>
        <w:ind w:left="400"/>
        <w:jc w:val="both"/>
      </w:pPr>
      <w:r>
        <w:rPr>
          <w:color w:val="2D6A4F"/>
        </w:rPr>
        <w:t xml:space="preserve">— </w:t>
      </w:r>
      <w:r>
        <w:t>راقب "مزاحك"؛ هل هو صادق أم يحتوي على كذب أو ترويع؟ عدل بوصلة كلامك لتوافق السنة.</w:t>
      </w:r>
    </w:p>
    <w:p w14:paraId="5696ED98" w14:textId="77777777" w:rsidR="00A71E39" w:rsidRDefault="00A71E39" w:rsidP="00070366">
      <w:pPr>
        <w:bidi/>
        <w:spacing w:before="80" w:after="80"/>
        <w:ind w:left="400"/>
        <w:jc w:val="both"/>
      </w:pPr>
      <w:r>
        <w:rPr>
          <w:color w:val="2D6A4F"/>
        </w:rPr>
        <w:t xml:space="preserve">— </w:t>
      </w:r>
      <w:r>
        <w:t>عند الغضب، تذكر "كلمة صفية"؛ هل كلماتك الآن قادرة على "مزج ماء البحر"؟ صمتك حينها هو عين القوة.</w:t>
      </w:r>
    </w:p>
    <w:p w14:paraId="7725D627" w14:textId="77777777" w:rsidR="00A71E39" w:rsidRDefault="00A71E39" w:rsidP="00070366">
      <w:pPr>
        <w:bidi/>
        <w:jc w:val="both"/>
      </w:pPr>
      <w:r>
        <w:br w:type="page"/>
      </w:r>
    </w:p>
    <w:p w14:paraId="019592A1" w14:textId="77777777" w:rsidR="00A71E39" w:rsidRDefault="00A71E39" w:rsidP="00070366">
      <w:pPr>
        <w:pStyle w:val="Titre1"/>
        <w:bidi/>
        <w:jc w:val="both"/>
        <w:rPr>
          <w:lang w:bidi="ar-MA"/>
        </w:rPr>
      </w:pPr>
      <w:bookmarkStart w:id="552" w:name="_Toc226107178"/>
      <w:r w:rsidRPr="003834C0">
        <w:rPr>
          <w:rtl/>
        </w:rPr>
        <w:lastRenderedPageBreak/>
        <w:t>مجالس فقه النفس 0</w:t>
      </w:r>
      <w:r>
        <w:rPr>
          <w:rFonts w:hint="cs"/>
          <w:rtl/>
        </w:rPr>
        <w:t>93</w:t>
      </w:r>
      <w:r w:rsidRPr="003834C0">
        <w:rPr>
          <w:rtl/>
        </w:rPr>
        <w:t xml:space="preserve"> | ونفس </w:t>
      </w:r>
      <w:r>
        <w:rPr>
          <w:rFonts w:hint="cs"/>
          <w:rtl/>
        </w:rPr>
        <w:t>65</w:t>
      </w:r>
      <w:r w:rsidRPr="003834C0">
        <w:rPr>
          <w:rtl/>
        </w:rPr>
        <w:t xml:space="preserve"> | فقه القول أو لسان النفس | الإبانة والتعبير | التخلية والتطهير والتفريغ </w:t>
      </w:r>
      <w:r>
        <w:rPr>
          <w:rFonts w:hint="cs"/>
          <w:rtl/>
        </w:rPr>
        <w:t>13</w:t>
      </w:r>
      <w:bookmarkEnd w:id="552"/>
      <w:r w:rsidRPr="003834C0">
        <w:rPr>
          <w:rtl/>
        </w:rPr>
        <w:t xml:space="preserve"> </w:t>
      </w:r>
    </w:p>
    <w:p w14:paraId="6226D2B9" w14:textId="77777777" w:rsidR="00A71E39" w:rsidRDefault="00A71E39" w:rsidP="00070366">
      <w:pPr>
        <w:pBdr>
          <w:bottom w:val="single" w:sz="3" w:space="1" w:color="2D6A4F"/>
        </w:pBdr>
        <w:bidi/>
        <w:spacing w:after="300"/>
        <w:jc w:val="both"/>
      </w:pPr>
    </w:p>
    <w:p w14:paraId="066EF1CE"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13 | آيات وأحاديث وآثار</w:t>
      </w:r>
    </w:p>
    <w:p w14:paraId="693F2EAB" w14:textId="77777777" w:rsidR="00A71E39" w:rsidRDefault="00A71E39" w:rsidP="00070366">
      <w:pPr>
        <w:pStyle w:val="Titre2"/>
        <w:bidi/>
        <w:jc w:val="both"/>
      </w:pPr>
      <w:r>
        <w:t xml:space="preserve"> </w:t>
      </w:r>
      <w:bookmarkStart w:id="553" w:name="_Toc226022714"/>
      <w:bookmarkStart w:id="554" w:name="_Toc226107179"/>
      <w:r>
        <w:t>أهداف التعلم</w:t>
      </w:r>
      <w:bookmarkEnd w:id="553"/>
      <w:bookmarkEnd w:id="554"/>
    </w:p>
    <w:p w14:paraId="37EE5739" w14:textId="77777777" w:rsidR="00A71E39" w:rsidRDefault="00A71E39" w:rsidP="00070366">
      <w:pPr>
        <w:bidi/>
        <w:spacing w:before="80" w:after="80"/>
        <w:ind w:left="400"/>
        <w:jc w:val="both"/>
      </w:pPr>
      <w:r>
        <w:rPr>
          <w:color w:val="2D6A4F"/>
        </w:rPr>
        <w:t xml:space="preserve">— </w:t>
      </w:r>
      <w:r>
        <w:t>تحليل مفهوم "الأزكى للنفس" كمعيار حاكم لقرار الإبانة أو الصمت.</w:t>
      </w:r>
    </w:p>
    <w:p w14:paraId="4D94FE46" w14:textId="77777777" w:rsidR="00A71E39" w:rsidRDefault="00A71E39" w:rsidP="00070366">
      <w:pPr>
        <w:bidi/>
        <w:spacing w:before="80" w:after="80"/>
        <w:ind w:left="400"/>
        <w:jc w:val="both"/>
      </w:pPr>
      <w:r>
        <w:rPr>
          <w:color w:val="2D6A4F"/>
        </w:rPr>
        <w:t xml:space="preserve">— </w:t>
      </w:r>
      <w:r>
        <w:t>تقييم مخاطر "المواجهة الفورية" في السياقات العائلية والاجتماعية المتوترة.</w:t>
      </w:r>
    </w:p>
    <w:p w14:paraId="67EB91BA" w14:textId="77777777" w:rsidR="00A71E39" w:rsidRDefault="00A71E39" w:rsidP="00070366">
      <w:pPr>
        <w:bidi/>
        <w:spacing w:before="80" w:after="80"/>
        <w:ind w:left="400"/>
        <w:jc w:val="both"/>
      </w:pPr>
      <w:r>
        <w:rPr>
          <w:color w:val="2D6A4F"/>
        </w:rPr>
        <w:t xml:space="preserve">— </w:t>
      </w:r>
      <w:r>
        <w:t>التمييز بين الخطاب "الدعوي الكيوت" والخطاب الصريح المبني على الحق.</w:t>
      </w:r>
    </w:p>
    <w:p w14:paraId="534285A7" w14:textId="77777777" w:rsidR="00A71E39" w:rsidRDefault="00A71E39" w:rsidP="00070366">
      <w:pPr>
        <w:bidi/>
        <w:spacing w:before="80" w:after="80"/>
        <w:ind w:left="400"/>
        <w:jc w:val="both"/>
      </w:pPr>
      <w:r>
        <w:rPr>
          <w:color w:val="2D6A4F"/>
        </w:rPr>
        <w:t xml:space="preserve">— </w:t>
      </w:r>
      <w:r>
        <w:t>تحليل شخصية عمر بن الخطاب كنموذج للرجولة والصراحة الغائبة في الخطاب المعاصر.</w:t>
      </w:r>
    </w:p>
    <w:p w14:paraId="3A0E45E3" w14:textId="77777777" w:rsidR="00A71E39" w:rsidRDefault="00A71E39" w:rsidP="00070366">
      <w:pPr>
        <w:bidi/>
        <w:spacing w:before="80" w:after="80"/>
        <w:ind w:left="400"/>
        <w:jc w:val="both"/>
      </w:pPr>
      <w:r>
        <w:rPr>
          <w:color w:val="2D6A4F"/>
        </w:rPr>
        <w:t xml:space="preserve">— </w:t>
      </w:r>
      <w:r>
        <w:t>استنتاج أثر "البيئة المربّية" في تشكيل قدرة الإنسان على الإبانة الواضحة.</w:t>
      </w:r>
    </w:p>
    <w:p w14:paraId="509BF6B9" w14:textId="77777777" w:rsidR="00A71E39" w:rsidRDefault="00A71E39" w:rsidP="00070366">
      <w:pPr>
        <w:bidi/>
        <w:spacing w:before="80" w:after="80"/>
        <w:ind w:left="400"/>
        <w:jc w:val="both"/>
      </w:pPr>
      <w:r>
        <w:rPr>
          <w:color w:val="2D6A4F"/>
        </w:rPr>
        <w:t xml:space="preserve">— </w:t>
      </w:r>
      <w:r>
        <w:t>دراسة نماذج الإبانة في الفترتين المكية والمدنية لاستنباط فقه المقامات.</w:t>
      </w:r>
    </w:p>
    <w:p w14:paraId="0A54E835" w14:textId="77777777" w:rsidR="00A71E39" w:rsidRDefault="00A71E39" w:rsidP="00070366">
      <w:pPr>
        <w:bidi/>
        <w:spacing w:before="80" w:after="80"/>
        <w:ind w:left="400"/>
        <w:jc w:val="both"/>
      </w:pPr>
      <w:r>
        <w:rPr>
          <w:color w:val="2D6A4F"/>
        </w:rPr>
        <w:t xml:space="preserve">— </w:t>
      </w:r>
      <w:r>
        <w:t>تحليل موقف "إبراء الذمة" وتقديم المصلحة العامة على الحساسية الشخصية.</w:t>
      </w:r>
    </w:p>
    <w:p w14:paraId="765CFA4A" w14:textId="77777777" w:rsidR="00A71E39" w:rsidRDefault="00A71E39" w:rsidP="00070366">
      <w:pPr>
        <w:bidi/>
        <w:spacing w:before="80" w:after="80"/>
        <w:ind w:left="400"/>
        <w:jc w:val="both"/>
      </w:pPr>
      <w:r>
        <w:rPr>
          <w:color w:val="2D6A4F"/>
        </w:rPr>
        <w:t xml:space="preserve">— </w:t>
      </w:r>
      <w:r>
        <w:t>استخلاص آداب المناظرة والنصيحة من مراسلات الليث ومالك.</w:t>
      </w:r>
    </w:p>
    <w:p w14:paraId="67FADC32" w14:textId="77777777" w:rsidR="00A71E39" w:rsidRDefault="00A71E39" w:rsidP="00070366">
      <w:pPr>
        <w:pStyle w:val="Titre2"/>
        <w:bidi/>
        <w:jc w:val="both"/>
      </w:pPr>
      <w:r>
        <w:t xml:space="preserve"> </w:t>
      </w:r>
      <w:bookmarkStart w:id="555" w:name="_Toc226022715"/>
      <w:bookmarkStart w:id="556" w:name="_Toc226107180"/>
      <w:r>
        <w:t>المفاهيم الأساسية</w:t>
      </w:r>
      <w:bookmarkEnd w:id="555"/>
      <w:bookmarkEnd w:id="556"/>
    </w:p>
    <w:p w14:paraId="1DDE58FC" w14:textId="54CA8BE2" w:rsidR="00A71E39" w:rsidRDefault="00A71E39" w:rsidP="00070366">
      <w:pPr>
        <w:bidi/>
        <w:spacing w:before="80" w:after="80"/>
        <w:ind w:left="400"/>
        <w:jc w:val="both"/>
      </w:pPr>
      <w:r>
        <w:rPr>
          <w:color w:val="2D6A4F"/>
        </w:rPr>
        <w:t xml:space="preserve">— </w:t>
      </w:r>
      <w:r>
        <w:t>ا الأزكى للنفسهو الخيار (قولاً أو صمتاً) الذي يحقق طهارة النفس ونفع الآخر دون اتباع الهوى.</w:t>
      </w:r>
    </w:p>
    <w:p w14:paraId="760887D2" w14:textId="79653909" w:rsidR="00A71E39" w:rsidRDefault="00A71E39" w:rsidP="00070366">
      <w:pPr>
        <w:bidi/>
        <w:spacing w:before="80" w:after="80"/>
        <w:ind w:left="400"/>
        <w:jc w:val="both"/>
      </w:pPr>
      <w:r>
        <w:rPr>
          <w:color w:val="2D6A4F"/>
        </w:rPr>
        <w:t xml:space="preserve">— </w:t>
      </w:r>
      <w:r>
        <w:t>ا الاستطالة على الآخرينتجاوز الحدود في النقد أو المواجهة بدعوى الصراحة، وهي مخادعة نفسية مذمومة.</w:t>
      </w:r>
    </w:p>
    <w:p w14:paraId="404F800C" w14:textId="3B4A099A" w:rsidR="00A71E39" w:rsidRDefault="00A71E39" w:rsidP="00070366">
      <w:pPr>
        <w:bidi/>
        <w:spacing w:before="80" w:after="80"/>
        <w:ind w:left="400"/>
        <w:jc w:val="both"/>
      </w:pPr>
      <w:r>
        <w:rPr>
          <w:color w:val="2D6A4F"/>
        </w:rPr>
        <w:t xml:space="preserve">— </w:t>
      </w:r>
      <w:r>
        <w:t>ا الخطاب الكيوتمصطلح يصف الخطاب المداهن الذي يحرص على إرضاء الناس وتجنب "الزعل" على حساب الحق.</w:t>
      </w:r>
    </w:p>
    <w:p w14:paraId="44F01078" w14:textId="225F3230" w:rsidR="00A71E39" w:rsidRDefault="00A71E39" w:rsidP="00070366">
      <w:pPr>
        <w:bidi/>
        <w:spacing w:before="80" w:after="80"/>
        <w:ind w:left="400"/>
        <w:jc w:val="both"/>
      </w:pPr>
      <w:r>
        <w:rPr>
          <w:color w:val="2D6A4F"/>
        </w:rPr>
        <w:t xml:space="preserve">— </w:t>
      </w:r>
      <w:r>
        <w:t>ا إطالة النفسالصبر والرحمة بالآخر قبل المواجهة، وإعطاؤه فرصة للمراجعة أو تهيئة الظرف المناسب.</w:t>
      </w:r>
    </w:p>
    <w:p w14:paraId="48B4A9B4" w14:textId="39151BBA" w:rsidR="00A71E39" w:rsidRDefault="00A71E39" w:rsidP="00070366">
      <w:pPr>
        <w:bidi/>
        <w:spacing w:before="80" w:after="80"/>
        <w:ind w:left="400"/>
        <w:jc w:val="both"/>
      </w:pPr>
      <w:r>
        <w:rPr>
          <w:color w:val="2D6A4F"/>
        </w:rPr>
        <w:t xml:space="preserve">— </w:t>
      </w:r>
      <w:r>
        <w:t>ا ثغر المواجهةالمقام الذي يتطلب كلمة حق صريحة لا يجوز فيها الصمت أو المداهنة.</w:t>
      </w:r>
    </w:p>
    <w:p w14:paraId="55DF3DA0" w14:textId="79D58290" w:rsidR="00A71E39" w:rsidRDefault="00A71E39" w:rsidP="00070366">
      <w:pPr>
        <w:bidi/>
        <w:spacing w:before="80" w:after="80"/>
        <w:ind w:left="400"/>
        <w:jc w:val="both"/>
      </w:pPr>
      <w:r>
        <w:rPr>
          <w:color w:val="2D6A4F"/>
        </w:rPr>
        <w:t xml:space="preserve">— </w:t>
      </w:r>
      <w:r>
        <w:t>ا جيل هشالجيل الذي لا يتحمل النقد أو الصراحة، ويبحث دائماً عن "الطبطبة" والموافقة.</w:t>
      </w:r>
    </w:p>
    <w:p w14:paraId="704BF7CB" w14:textId="0EFEBFE8" w:rsidR="00A71E39" w:rsidRDefault="00A71E39" w:rsidP="00070366">
      <w:pPr>
        <w:bidi/>
        <w:spacing w:before="80" w:after="80"/>
        <w:ind w:left="400"/>
        <w:jc w:val="both"/>
      </w:pPr>
      <w:r>
        <w:rPr>
          <w:color w:val="2D6A4F"/>
        </w:rPr>
        <w:t xml:space="preserve">— </w:t>
      </w:r>
      <w:r>
        <w:t>ا المداهنة في النصيحةترك قول الحق خشية "الزعل" أو "نقص اللايكات" في العالم الرقمي.</w:t>
      </w:r>
    </w:p>
    <w:p w14:paraId="2D6E0A54" w14:textId="5E14E8D8" w:rsidR="00A71E39" w:rsidRDefault="00A71E39" w:rsidP="00070366">
      <w:pPr>
        <w:bidi/>
        <w:spacing w:before="80" w:after="80"/>
        <w:ind w:left="400"/>
        <w:jc w:val="both"/>
      </w:pPr>
      <w:r>
        <w:rPr>
          <w:color w:val="2D6A4F"/>
        </w:rPr>
        <w:t xml:space="preserve">— </w:t>
      </w:r>
      <w:r>
        <w:t>ا بصمة الحضورالأثر الذي يتركه الإنسان الواضح في المجالس، والذي يجعله مرجعاً للحق لا "شفافاً" بلا رأي.</w:t>
      </w:r>
    </w:p>
    <w:p w14:paraId="718EFB6D" w14:textId="63357DD5" w:rsidR="00A71E39" w:rsidRDefault="00A71E39" w:rsidP="00070366">
      <w:pPr>
        <w:bidi/>
        <w:spacing w:before="80" w:after="80"/>
        <w:ind w:left="400"/>
        <w:jc w:val="both"/>
      </w:pPr>
      <w:r>
        <w:rPr>
          <w:color w:val="2D6A4F"/>
        </w:rPr>
        <w:t xml:space="preserve">— </w:t>
      </w:r>
      <w:r>
        <w:t>ا ورع العلماء الكاذبالتظاهر بالتواضع المبالغ فيه (أنا الحقير/الفقير) كنوع من المخادعة لإخفاء الكفاءة.</w:t>
      </w:r>
    </w:p>
    <w:p w14:paraId="1550664F" w14:textId="16294CA4" w:rsidR="00A71E39" w:rsidRDefault="00A71E39" w:rsidP="00070366">
      <w:pPr>
        <w:bidi/>
        <w:spacing w:before="80" w:after="80"/>
        <w:ind w:left="400"/>
        <w:jc w:val="both"/>
      </w:pPr>
      <w:r>
        <w:rPr>
          <w:color w:val="2D6A4F"/>
        </w:rPr>
        <w:t xml:space="preserve">— </w:t>
      </w:r>
      <w:r>
        <w:t>ا المداراة في الأخوةالتكلف الزائد في المعاملة الذي يدل على ضعف الرابطة، "ليس بأخيك من احتجت لمداراته".</w:t>
      </w:r>
    </w:p>
    <w:p w14:paraId="487192C8" w14:textId="496DF782" w:rsidR="00A71E39" w:rsidRDefault="00A71E39" w:rsidP="00070366">
      <w:pPr>
        <w:bidi/>
        <w:spacing w:before="80" w:after="80"/>
        <w:ind w:left="400"/>
        <w:jc w:val="both"/>
      </w:pPr>
      <w:r>
        <w:rPr>
          <w:color w:val="2D6A4F"/>
        </w:rPr>
        <w:t xml:space="preserve">— </w:t>
      </w:r>
      <w:r>
        <w:t>ا زين الأخقصد المصلحة الحقيقية للأخ وتجميل حاله في الآخرة بنصيحته وتصويب خطئه.</w:t>
      </w:r>
    </w:p>
    <w:p w14:paraId="4818D155" w14:textId="1ABD1E74" w:rsidR="00A71E39" w:rsidRDefault="00A71E39" w:rsidP="00070366">
      <w:pPr>
        <w:bidi/>
        <w:spacing w:before="80" w:after="80"/>
        <w:ind w:left="400"/>
        <w:jc w:val="both"/>
      </w:pPr>
      <w:r>
        <w:rPr>
          <w:color w:val="2D6A4F"/>
        </w:rPr>
        <w:lastRenderedPageBreak/>
        <w:t xml:space="preserve">— </w:t>
      </w:r>
      <w:r>
        <w:t>ا بقبقة العالمكثرة الكلام في كل شأن وترند دون تثبت أو حاجة شرعية.</w:t>
      </w:r>
    </w:p>
    <w:p w14:paraId="7B237913" w14:textId="64461504" w:rsidR="00A71E39" w:rsidRDefault="00A71E39" w:rsidP="00070366">
      <w:pPr>
        <w:bidi/>
        <w:spacing w:before="80" w:after="80"/>
        <w:ind w:left="400"/>
        <w:jc w:val="both"/>
      </w:pPr>
      <w:r>
        <w:rPr>
          <w:color w:val="2D6A4F"/>
        </w:rPr>
        <w:t xml:space="preserve">— </w:t>
      </w:r>
      <w:r>
        <w:t>ا ذم الجميععندما يثني الجميع على شخص دون استثناء، فقد يكون ذلك دليلاً على سلبية وجوده وعدم صدعه بالحق.</w:t>
      </w:r>
    </w:p>
    <w:p w14:paraId="1AE8CDE2" w14:textId="6FA1223A" w:rsidR="00A71E39" w:rsidRDefault="00A71E39" w:rsidP="00070366">
      <w:pPr>
        <w:bidi/>
        <w:spacing w:before="80" w:after="80"/>
        <w:ind w:left="400"/>
        <w:jc w:val="both"/>
      </w:pPr>
      <w:r>
        <w:rPr>
          <w:color w:val="2D6A4F"/>
        </w:rPr>
        <w:t xml:space="preserve">— </w:t>
      </w:r>
      <w:r>
        <w:t>ا تدارك الأخالسعي وراء المخطئ لنصحه وانتشاله من المعصية بدلاً من رفضه ونبذه.</w:t>
      </w:r>
    </w:p>
    <w:p w14:paraId="702F13DE" w14:textId="13AAFADE" w:rsidR="00A71E39" w:rsidRDefault="00A71E39" w:rsidP="00070366">
      <w:pPr>
        <w:bidi/>
        <w:spacing w:before="80" w:after="80"/>
        <w:ind w:left="400"/>
        <w:jc w:val="both"/>
      </w:pPr>
      <w:r>
        <w:rPr>
          <w:color w:val="2D6A4F"/>
        </w:rPr>
        <w:t xml:space="preserve">— </w:t>
      </w:r>
      <w:r>
        <w:t>ا الحزم في الكتمانرؤية ابن الجوزي في ضرورة إخفاء بعض الحب والبغض والمال والمذهب للمصلحة.</w:t>
      </w:r>
    </w:p>
    <w:p w14:paraId="24D92668" w14:textId="77777777" w:rsidR="0066286C" w:rsidRDefault="00A71E39" w:rsidP="00070366">
      <w:pPr>
        <w:pStyle w:val="Titre3"/>
        <w:bidi/>
        <w:spacing w:before="250"/>
        <w:jc w:val="both"/>
        <w:rPr>
          <w:color w:val="2D6A4F"/>
        </w:rPr>
      </w:pPr>
      <w:r>
        <w:t xml:space="preserve"> المحتوى المنظم</w:t>
      </w:r>
      <w:r>
        <w:rPr>
          <w:color w:val="2D6A4F"/>
        </w:rPr>
        <w:t xml:space="preserve"> </w:t>
      </w:r>
    </w:p>
    <w:p w14:paraId="581A69AB" w14:textId="644ACE4C" w:rsidR="00A71E39" w:rsidRDefault="00A71E39" w:rsidP="00070366">
      <w:pPr>
        <w:bidi/>
      </w:pPr>
      <w:r>
        <w:t>معيار "الأزكى للنفس" ومقاصد المواجهة</w:t>
      </w:r>
    </w:p>
    <w:p w14:paraId="0854A961" w14:textId="77777777" w:rsidR="00A71E39" w:rsidRDefault="00A71E39" w:rsidP="00070366">
      <w:pPr>
        <w:bidi/>
        <w:spacing w:before="100" w:after="100" w:line="360" w:lineRule="auto"/>
        <w:jc w:val="both"/>
      </w:pPr>
      <w:r>
        <w:t>ليست كل مواجهة محمودة، والمعيار هو ما يحقق "الزكاة" للنفس وللطرف الآخر. في بعض اللحظات، يكون الصمت أذكى لتجنب الفتنة أو أخذ العزة بالإثم من الطرف المقابل 69.يؤكد د. عبد الرحمن أن التركيز على "الشدة" في الدروس ليس لنشر الغلظة، بل لأن هذا النوع من الخطاب "غائب" في زمن الطبطبة والمداهنة الرقمية.</w:t>
      </w:r>
    </w:p>
    <w:p w14:paraId="32F2A310" w14:textId="77777777" w:rsidR="00A71E39" w:rsidRDefault="00A71E39" w:rsidP="00070366">
      <w:pPr>
        <w:bidi/>
        <w:spacing w:before="100" w:after="100" w:line="360" w:lineRule="auto"/>
        <w:jc w:val="both"/>
      </w:pPr>
      <w:r>
        <w:t>من أمثلة ذلك:</w:t>
      </w:r>
    </w:p>
    <w:p w14:paraId="216678D4" w14:textId="77777777" w:rsidR="00A71E39" w:rsidRDefault="00A71E39" w:rsidP="00070366">
      <w:pPr>
        <w:bidi/>
        <w:spacing w:before="100" w:after="100" w:line="360" w:lineRule="auto"/>
        <w:jc w:val="both"/>
      </w:pPr>
      <w:r>
        <w:t>السكوت عن عبارة سيئة في مجلس عائلي لتجنب الفتنة اللحظية.</w:t>
      </w:r>
    </w:p>
    <w:p w14:paraId="73361296" w14:textId="77777777" w:rsidR="00A71E39" w:rsidRDefault="00A71E39" w:rsidP="00070366">
      <w:pPr>
        <w:bidi/>
        <w:spacing w:before="100" w:after="100" w:line="360" w:lineRule="auto"/>
        <w:jc w:val="both"/>
      </w:pPr>
      <w:r>
        <w:t>تأجيل النصيحة لموعد خاص بعيداً عن "منقصة الذات".</w:t>
      </w:r>
    </w:p>
    <w:p w14:paraId="092A1AE5" w14:textId="7F707EC7" w:rsidR="00A71E39" w:rsidRDefault="00A71E39" w:rsidP="00070366">
      <w:pPr>
        <w:bidi/>
      </w:pPr>
      <w:r>
        <w:t>الصمت النبوي في صلح الحديبية استيعاباً لغضب عمر.</w:t>
      </w:r>
      <w:r>
        <w:rPr>
          <w:color w:val="2D6A4F"/>
        </w:rPr>
        <w:t xml:space="preserve"> نقد "الجيل الهش" والتربية على الرجولة</w:t>
      </w:r>
    </w:p>
    <w:p w14:paraId="2F56838E" w14:textId="77777777" w:rsidR="00A71E39" w:rsidRDefault="00A71E39" w:rsidP="00070366">
      <w:pPr>
        <w:bidi/>
        <w:spacing w:before="100" w:after="100" w:line="360" w:lineRule="auto"/>
        <w:jc w:val="both"/>
      </w:pPr>
      <w:r>
        <w:t>نشأنا في بيئة "امشي الحيط الحيط"، مما أنتج جيلاً يخشى المواجهة ويسميها غلظة. الصحابة كانوا "أحراراً" يراجعون النبي صلى الله عليه وسلم في الحرب والسياسة وحتى في شؤون البيت 74, 91.يرى المحاضر أن السعي لإرضاء الجميع هو "عجز نفسي"، والقدرة على قول "لا" أو "أخطأت" هي قمة التزكية والرجولة التي افتقدناها.</w:t>
      </w:r>
    </w:p>
    <w:p w14:paraId="2501B98D" w14:textId="77777777" w:rsidR="00A71E39" w:rsidRDefault="00A71E39" w:rsidP="00070366">
      <w:pPr>
        <w:bidi/>
        <w:spacing w:before="100" w:after="100" w:line="360" w:lineRule="auto"/>
        <w:jc w:val="both"/>
      </w:pPr>
      <w:r>
        <w:t>من أمثلة ذلك:</w:t>
      </w:r>
    </w:p>
    <w:p w14:paraId="4E381D54" w14:textId="77777777" w:rsidR="00A71E39" w:rsidRDefault="00A71E39" w:rsidP="00070366">
      <w:pPr>
        <w:bidi/>
        <w:spacing w:before="100" w:after="100" w:line="360" w:lineRule="auto"/>
        <w:jc w:val="both"/>
      </w:pPr>
      <w:r>
        <w:t>مراجعة الحباب بن المنذر في موقع بئر بدر.</w:t>
      </w:r>
    </w:p>
    <w:p w14:paraId="59CA07D1" w14:textId="77777777" w:rsidR="00A71E39" w:rsidRDefault="00A71E39" w:rsidP="00070366">
      <w:pPr>
        <w:bidi/>
        <w:spacing w:before="100" w:after="100" w:line="360" w:lineRule="auto"/>
        <w:jc w:val="both"/>
      </w:pPr>
      <w:r>
        <w:t>مراجعة عمر للنبي في حجاب أمهات المؤمنين.</w:t>
      </w:r>
    </w:p>
    <w:p w14:paraId="677C5938" w14:textId="19BC8790" w:rsidR="00A71E39" w:rsidRDefault="00A71E39" w:rsidP="00070366">
      <w:pPr>
        <w:bidi/>
      </w:pPr>
      <w:r>
        <w:t>صراحة ابن مسعود في "زلة الحكيم". الإبانة في العهد المكي: حكمة النبي</w:t>
      </w:r>
    </w:p>
    <w:p w14:paraId="2877A983" w14:textId="77777777" w:rsidR="00A71E39" w:rsidRDefault="00A71E39" w:rsidP="00070366">
      <w:pPr>
        <w:bidi/>
        <w:spacing w:before="100" w:after="100" w:line="360" w:lineRule="auto"/>
        <w:jc w:val="both"/>
      </w:pPr>
      <w:r>
        <w:t>تنوع خطاب النبي في مكه بين "اللين" و"الشدة" حسب الشخص. رد على الوليد بن المغيرة بـ "أفرغت يا أبا الوليد" بكل هدوء وإنصات 75, 92.لكنه رد على العاص بن وائل بـ "نعم ويحشرك إلى جهنم" رداً على سفهه وتحديه. هذا يعلمنا أن "لكل مقام مقال" وأن المداهنة ليست من أخلاق الأنبياء.</w:t>
      </w:r>
    </w:p>
    <w:p w14:paraId="11AEDD36" w14:textId="77777777" w:rsidR="00A71E39" w:rsidRDefault="00A71E39" w:rsidP="00070366">
      <w:pPr>
        <w:bidi/>
        <w:spacing w:before="100" w:after="100" w:line="360" w:lineRule="auto"/>
        <w:jc w:val="both"/>
      </w:pPr>
      <w:r>
        <w:t>من أمثلة ذلك:</w:t>
      </w:r>
    </w:p>
    <w:p w14:paraId="7C691331" w14:textId="77777777" w:rsidR="00A71E39" w:rsidRDefault="00A71E39" w:rsidP="00070366">
      <w:pPr>
        <w:bidi/>
        <w:spacing w:before="100" w:after="100" w:line="360" w:lineRule="auto"/>
        <w:jc w:val="both"/>
      </w:pPr>
      <w:r>
        <w:t>الإنصات الكامل لمقترحات عتبة بن ربيعة.</w:t>
      </w:r>
    </w:p>
    <w:p w14:paraId="66122FF1" w14:textId="77777777" w:rsidR="00A71E39" w:rsidRDefault="00A71E39" w:rsidP="00070366">
      <w:pPr>
        <w:bidi/>
        <w:spacing w:before="100" w:after="100" w:line="360" w:lineRule="auto"/>
        <w:jc w:val="both"/>
      </w:pPr>
      <w:r>
        <w:t>الرد الصاعق على من وضع العظم بين يدي النبي.</w:t>
      </w:r>
    </w:p>
    <w:p w14:paraId="64275D60" w14:textId="70A96F1C" w:rsidR="00A71E39" w:rsidRDefault="00A71E39" w:rsidP="00070366">
      <w:pPr>
        <w:bidi/>
      </w:pPr>
      <w:r>
        <w:lastRenderedPageBreak/>
        <w:t>دعوة قبائل العرب بكلمات واضحة ومباشرة.</w:t>
      </w:r>
      <w:r>
        <w:rPr>
          <w:color w:val="2D6A4F"/>
        </w:rPr>
        <w:t xml:space="preserve"> الصراحة والوضوح في علاقة الصحابة</w:t>
      </w:r>
    </w:p>
    <w:p w14:paraId="553619A5" w14:textId="77777777" w:rsidR="00A71E39" w:rsidRDefault="00A71E39" w:rsidP="00070366">
      <w:pPr>
        <w:bidi/>
        <w:spacing w:before="100" w:after="100" w:line="360" w:lineRule="auto"/>
        <w:jc w:val="both"/>
      </w:pPr>
      <w:r>
        <w:t>لم تكن علاقاتهم مبنية على "المداراة" الكاذبة، بل على الحق المر. عمر بن الخطاب يواجه عثمان على المنبر بتأخره عن الجمعة 93.وأبو بكر يقول لابنه "لو رأيتك لقتلتك" تأكيداً على مفاصلة الحق، وحنظلة يبكي في الطريق ويقول "نافق حنظلة" منتهى الشفافية والصدق مع النفس ومع الصديق.</w:t>
      </w:r>
    </w:p>
    <w:p w14:paraId="1782ACC1" w14:textId="77777777" w:rsidR="00A71E39" w:rsidRDefault="00A71E39" w:rsidP="00070366">
      <w:pPr>
        <w:bidi/>
        <w:spacing w:before="100" w:after="100" w:line="360" w:lineRule="auto"/>
        <w:jc w:val="both"/>
      </w:pPr>
      <w:r>
        <w:t>من أمثلة ذلك:</w:t>
      </w:r>
    </w:p>
    <w:p w14:paraId="0B2A2B7A" w14:textId="77777777" w:rsidR="00A71E39" w:rsidRDefault="00A71E39" w:rsidP="00070366">
      <w:pPr>
        <w:bidi/>
        <w:spacing w:before="100" w:after="100" w:line="360" w:lineRule="auto"/>
        <w:jc w:val="both"/>
      </w:pPr>
      <w:r>
        <w:t>مواجهة عمر لأبي موسى في استئذان الثلاث.</w:t>
      </w:r>
    </w:p>
    <w:p w14:paraId="6BD2A61C" w14:textId="77777777" w:rsidR="00A71E39" w:rsidRDefault="00A71E39" w:rsidP="00070366">
      <w:pPr>
        <w:bidi/>
        <w:spacing w:before="100" w:after="100" w:line="360" w:lineRule="auto"/>
        <w:jc w:val="both"/>
      </w:pPr>
      <w:r>
        <w:t>مراجعة أبي بكر لعمر في "أجبار في الجاهلية خوار في الإسلام".</w:t>
      </w:r>
    </w:p>
    <w:p w14:paraId="0035289D" w14:textId="2F18702C" w:rsidR="00A71E39" w:rsidRDefault="00A71E39" w:rsidP="00070366">
      <w:pPr>
        <w:bidi/>
      </w:pPr>
      <w:r>
        <w:t>صراحة عائشة في وصف غيرتها وتسرعها.</w:t>
      </w:r>
      <w:r>
        <w:rPr>
          <w:color w:val="2D6A4F"/>
        </w:rPr>
        <w:t xml:space="preserve"> فقه النصيحة وتصويب الأخطاء علانية</w:t>
      </w:r>
    </w:p>
    <w:p w14:paraId="1263D013" w14:textId="77777777" w:rsidR="00A71E39" w:rsidRDefault="00A71E39" w:rsidP="00070366">
      <w:pPr>
        <w:bidi/>
        <w:spacing w:before="100" w:after="100" w:line="360" w:lineRule="auto"/>
        <w:jc w:val="both"/>
      </w:pPr>
      <w:r>
        <w:t>إذا وقع الخطأ علانية، فالتصويب ينبغي أن يكون علانية لحفظ الدين. يحيى بن معين خطّأ شيخه نعيم بن حماد أمام الناس "أريد زينك" 84, 96.والشيخ أبو الفضل الجوهري أعلن توبته من على المنبر "مرحباً بمعلمي" بعد أن صحح له طالب غريب خطأه. هذا هو الإخلاص الذي يتجاوز "الأنا" و"البرستيج".</w:t>
      </w:r>
    </w:p>
    <w:p w14:paraId="1A3235DC" w14:textId="77777777" w:rsidR="00A71E39" w:rsidRDefault="00A71E39" w:rsidP="00070366">
      <w:pPr>
        <w:bidi/>
        <w:spacing w:before="100" w:after="100" w:line="360" w:lineRule="auto"/>
        <w:jc w:val="both"/>
      </w:pPr>
      <w:r>
        <w:t>من أمثلة ذلك:</w:t>
      </w:r>
    </w:p>
    <w:p w14:paraId="1348E94F" w14:textId="77777777" w:rsidR="00A71E39" w:rsidRDefault="00A71E39" w:rsidP="00070366">
      <w:pPr>
        <w:bidi/>
        <w:spacing w:before="100" w:after="100" w:line="360" w:lineRule="auto"/>
        <w:jc w:val="both"/>
      </w:pPr>
      <w:r>
        <w:t>"كذب أبو السنابل" (تصحيح نبوي مباشر).</w:t>
      </w:r>
    </w:p>
    <w:p w14:paraId="6F2B440F" w14:textId="77777777" w:rsidR="00A71E39" w:rsidRDefault="00A71E39" w:rsidP="00070366">
      <w:pPr>
        <w:bidi/>
        <w:spacing w:before="100" w:after="100" w:line="360" w:lineRule="auto"/>
        <w:jc w:val="both"/>
      </w:pPr>
      <w:r>
        <w:t>"بئس الخطيب أنت" (تصحيح أمام الجمع).</w:t>
      </w:r>
    </w:p>
    <w:p w14:paraId="274F9D53" w14:textId="57940A25" w:rsidR="00A71E39" w:rsidRDefault="00A71E39" w:rsidP="00070366">
      <w:pPr>
        <w:bidi/>
      </w:pPr>
      <w:r>
        <w:t>إعلان الجوهري لتوبته أمام الخلق اعترافاً بالحق.</w:t>
      </w:r>
      <w:r>
        <w:rPr>
          <w:color w:val="2D6A4F"/>
        </w:rPr>
        <w:t xml:space="preserve"> مدرسة الإمام أحمد: مواجهة الكبر والثناء</w:t>
      </w:r>
    </w:p>
    <w:p w14:paraId="34533BD7" w14:textId="77777777" w:rsidR="00A71E39" w:rsidRDefault="00A71E39" w:rsidP="00070366">
      <w:pPr>
        <w:bidi/>
        <w:spacing w:before="100" w:after="100" w:line="360" w:lineRule="auto"/>
        <w:jc w:val="both"/>
      </w:pPr>
      <w:r>
        <w:t>كان الإمام أحمد يكره الثناء الزائد ويرى فيه "فساداً لقلب الرجل". زجر من قال له "الحمد لله الذي رأيتك" بقوله "أقعد" 81, 99.ووصف من راجعه بجهل في مسألة شرعية بـ "الأحمق" ليقطع طريق المداهنة في الدين. هذه الشدة كانت "رحمة" لحماية بيضة العلم والتقوى.</w:t>
      </w:r>
    </w:p>
    <w:p w14:paraId="782B73E7" w14:textId="77777777" w:rsidR="00A71E39" w:rsidRDefault="00A71E39" w:rsidP="00070366">
      <w:pPr>
        <w:bidi/>
        <w:spacing w:before="100" w:after="100" w:line="360" w:lineRule="auto"/>
        <w:jc w:val="both"/>
      </w:pPr>
      <w:r>
        <w:t>من أمثلة ذلك:</w:t>
      </w:r>
    </w:p>
    <w:p w14:paraId="360A6C17" w14:textId="77777777" w:rsidR="00A71E39" w:rsidRDefault="00A71E39" w:rsidP="00070366">
      <w:pPr>
        <w:bidi/>
        <w:spacing w:before="100" w:after="100" w:line="360" w:lineRule="auto"/>
        <w:jc w:val="both"/>
      </w:pPr>
      <w:r>
        <w:t>رفضه للتزكيات المبالغ فيها "أنا من أنا وما أنا".</w:t>
      </w:r>
    </w:p>
    <w:p w14:paraId="48E17BE8" w14:textId="77777777" w:rsidR="00A71E39" w:rsidRDefault="00A71E39" w:rsidP="00070366">
      <w:pPr>
        <w:bidi/>
        <w:spacing w:before="100" w:after="100" w:line="360" w:lineRule="auto"/>
        <w:jc w:val="both"/>
      </w:pPr>
      <w:r>
        <w:t>وصف سلمه بالأحمق لمراجعته في "متعة الحج".</w:t>
      </w:r>
    </w:p>
    <w:p w14:paraId="02A79011" w14:textId="65561630" w:rsidR="00A71E39" w:rsidRDefault="00A71E39" w:rsidP="00070366">
      <w:pPr>
        <w:bidi/>
      </w:pPr>
      <w:r>
        <w:t>مراجعته للحميدي في حسد الشافعي.</w:t>
      </w:r>
      <w:r>
        <w:rPr>
          <w:color w:val="2D6A4F"/>
        </w:rPr>
        <w:t xml:space="preserve"> أدب الاختلاف وسلامة الصدر</w:t>
      </w:r>
    </w:p>
    <w:p w14:paraId="714E9352" w14:textId="77777777" w:rsidR="00A71E39" w:rsidRDefault="00A71E39" w:rsidP="00070366">
      <w:pPr>
        <w:bidi/>
        <w:spacing w:before="100" w:after="100" w:line="360" w:lineRule="auto"/>
        <w:jc w:val="both"/>
      </w:pPr>
      <w:r>
        <w:t>قال الشافعي ليونس "ألا يستقيم أن نكون إخواناً وإن اختلفنا في مسألة". الإبانة عن الود رغم الخلاف هي من صميم فقه القول 82, 102.التوسط بين "الشدة" في الحق و"اللين" في التعامل مع الأشخاص هو فن الأنبياء والعلماء الربانيين، وهو ما يمنع تحول الخلاف العلمي إلى عداوة شخصية.</w:t>
      </w:r>
    </w:p>
    <w:p w14:paraId="6E76A501" w14:textId="77777777" w:rsidR="00A71E39" w:rsidRDefault="00A71E39" w:rsidP="00070366">
      <w:pPr>
        <w:bidi/>
        <w:spacing w:before="100" w:after="100" w:line="360" w:lineRule="auto"/>
        <w:jc w:val="both"/>
      </w:pPr>
      <w:r>
        <w:t>من أمثلة ذلك:</w:t>
      </w:r>
    </w:p>
    <w:p w14:paraId="58A4FDA4" w14:textId="77777777" w:rsidR="00A71E39" w:rsidRDefault="00A71E39" w:rsidP="00070366">
      <w:pPr>
        <w:bidi/>
        <w:spacing w:before="100" w:after="100" w:line="360" w:lineRule="auto"/>
        <w:jc w:val="both"/>
      </w:pPr>
      <w:r>
        <w:t>مراسلات الليث بن سعد ومالك بن انس (عتب علمي وود شخصي).</w:t>
      </w:r>
    </w:p>
    <w:p w14:paraId="4CA3542B" w14:textId="77777777" w:rsidR="00A71E39" w:rsidRDefault="00A71E39" w:rsidP="00070366">
      <w:pPr>
        <w:bidi/>
        <w:spacing w:before="100" w:after="100" w:line="360" w:lineRule="auto"/>
        <w:jc w:val="both"/>
      </w:pPr>
      <w:r>
        <w:t>مراجعة الشافعي ليونس بن عبد الأعلى.</w:t>
      </w:r>
    </w:p>
    <w:p w14:paraId="3D74FD2B" w14:textId="329E2D18" w:rsidR="00A71E39" w:rsidRDefault="00A71E39" w:rsidP="00070366">
      <w:pPr>
        <w:bidi/>
      </w:pPr>
      <w:r>
        <w:lastRenderedPageBreak/>
        <w:t>ثناء عائشة على زينب بنت جحش رغم "ثورة غرب حدها".</w:t>
      </w:r>
      <w:r>
        <w:rPr>
          <w:color w:val="2D6A4F"/>
        </w:rPr>
        <w:t xml:space="preserve"> الحزم في الكتمان عند ابن الجوزي</w:t>
      </w:r>
    </w:p>
    <w:p w14:paraId="4C211D9B" w14:textId="77777777" w:rsidR="00A71E39" w:rsidRDefault="00A71E39" w:rsidP="00070366">
      <w:pPr>
        <w:bidi/>
        <w:spacing w:before="100" w:after="100" w:line="360" w:lineRule="auto"/>
        <w:jc w:val="both"/>
      </w:pPr>
      <w:r>
        <w:t>يرى ابن الجوزي أن من الحزم كتمان بعض الحب والبغض والمال والمذهب. إظهار كل شيء قد يغري الصديق بالتسلط أو العدو بالهجوم 89, 90.يرى د. عبد الرحمن أن هذا "استدراك" مهم، لكنه لا ينبغي أن يتحول إلى وسواس يمنع الصدق، فالأصل هو التوسط وحسن اختيار أهل الثقة.</w:t>
      </w:r>
    </w:p>
    <w:p w14:paraId="2D79ABFC" w14:textId="77777777" w:rsidR="00A71E39" w:rsidRDefault="00A71E39" w:rsidP="00070366">
      <w:pPr>
        <w:bidi/>
        <w:spacing w:before="100" w:after="100" w:line="360" w:lineRule="auto"/>
        <w:jc w:val="both"/>
      </w:pPr>
      <w:r>
        <w:t>من أمثلة ذلك:</w:t>
      </w:r>
    </w:p>
    <w:p w14:paraId="2FC7B2DF" w14:textId="77777777" w:rsidR="00A71E39" w:rsidRDefault="00A71E39" w:rsidP="00070366">
      <w:pPr>
        <w:bidi/>
        <w:spacing w:before="100" w:after="100" w:line="360" w:lineRule="auto"/>
        <w:jc w:val="both"/>
      </w:pPr>
      <w:r>
        <w:t>كتمان الجارية لحبها للخليفة خشية الجفاء.</w:t>
      </w:r>
    </w:p>
    <w:p w14:paraId="1B25E410" w14:textId="77777777" w:rsidR="00A71E39" w:rsidRDefault="00A71E39" w:rsidP="00070366">
      <w:pPr>
        <w:bidi/>
        <w:spacing w:before="100" w:after="100" w:line="360" w:lineRule="auto"/>
        <w:jc w:val="both"/>
      </w:pPr>
      <w:r>
        <w:t>عدم إظهار المال خشية البخل أو الطمع.</w:t>
      </w:r>
    </w:p>
    <w:p w14:paraId="17AB057E" w14:textId="77777777" w:rsidR="00A71E39" w:rsidRDefault="00A71E39" w:rsidP="00070366">
      <w:pPr>
        <w:bidi/>
        <w:spacing w:before="100" w:after="100" w:line="360" w:lineRule="auto"/>
        <w:jc w:val="both"/>
      </w:pPr>
      <w:r>
        <w:t>إخفاء المذهب عند خشية الفتنة من المخالف.</w:t>
      </w:r>
    </w:p>
    <w:p w14:paraId="16FE77C9" w14:textId="77777777" w:rsidR="00A71E39" w:rsidRDefault="00A71E39" w:rsidP="00070366">
      <w:pPr>
        <w:pStyle w:val="Titre2"/>
        <w:bidi/>
        <w:jc w:val="both"/>
      </w:pPr>
      <w:r>
        <w:t xml:space="preserve"> </w:t>
      </w:r>
      <w:bookmarkStart w:id="557" w:name="_Toc226022716"/>
      <w:bookmarkStart w:id="558" w:name="_Toc226107181"/>
      <w:r>
        <w:t>النقاط الرئيسية التي يجب تذكرها</w:t>
      </w:r>
      <w:bookmarkEnd w:id="557"/>
      <w:bookmarkEnd w:id="558"/>
    </w:p>
    <w:p w14:paraId="3B4618A9" w14:textId="77777777" w:rsidR="00A71E39" w:rsidRDefault="00A71E39" w:rsidP="00070366">
      <w:pPr>
        <w:bidi/>
        <w:spacing w:before="80" w:after="80"/>
        <w:ind w:left="400"/>
        <w:jc w:val="both"/>
      </w:pPr>
      <w:r>
        <w:rPr>
          <w:color w:val="2D6A4F"/>
        </w:rPr>
        <w:t xml:space="preserve">— </w:t>
      </w:r>
      <w:r>
        <w:t>معيارك الدائم في القول أو الصمت هو: أيهما "أزكى لنفسي" وأقرب لمرضاة ربي؟</w:t>
      </w:r>
    </w:p>
    <w:p w14:paraId="0B2CDF8B" w14:textId="77777777" w:rsidR="00A71E39" w:rsidRDefault="00A71E39" w:rsidP="00070366">
      <w:pPr>
        <w:bidi/>
        <w:spacing w:before="80" w:after="80"/>
        <w:ind w:left="400"/>
        <w:jc w:val="both"/>
      </w:pPr>
      <w:r>
        <w:rPr>
          <w:color w:val="2D6A4F"/>
        </w:rPr>
        <w:t xml:space="preserve">— </w:t>
      </w:r>
      <w:r>
        <w:t>الصراحة والرجولة في قول الحق هي دواء "الجيل الهش" الذي يقتله الوهم والمداهنة.</w:t>
      </w:r>
    </w:p>
    <w:p w14:paraId="53888A4C" w14:textId="77777777" w:rsidR="00A71E39" w:rsidRDefault="00A71E39" w:rsidP="00070366">
      <w:pPr>
        <w:bidi/>
        <w:spacing w:before="80" w:after="80"/>
        <w:ind w:left="400"/>
        <w:jc w:val="both"/>
      </w:pPr>
      <w:r>
        <w:rPr>
          <w:color w:val="2D6A4F"/>
        </w:rPr>
        <w:t xml:space="preserve">— </w:t>
      </w:r>
      <w:r>
        <w:t>الاعتراف بالخطأ علانية وتصويبه هو قمة الإخلاص وتحديث حقيقي بنعمة الحق.</w:t>
      </w:r>
    </w:p>
    <w:p w14:paraId="382E654B" w14:textId="77777777" w:rsidR="00A71E39" w:rsidRDefault="00A71E39" w:rsidP="00070366">
      <w:pPr>
        <w:bidi/>
        <w:spacing w:before="80" w:after="80"/>
        <w:ind w:left="400"/>
        <w:jc w:val="both"/>
      </w:pPr>
      <w:r>
        <w:rPr>
          <w:color w:val="2D6A4F"/>
        </w:rPr>
        <w:t xml:space="preserve">— </w:t>
      </w:r>
      <w:r>
        <w:t>ليس كل "زعل" مذموماً؛ فزعل النفس من الحق هو مرض يحتاج للعلاج لا للمجاملة.</w:t>
      </w:r>
    </w:p>
    <w:p w14:paraId="66F0C65C" w14:textId="77777777" w:rsidR="00A71E39" w:rsidRDefault="00A71E39" w:rsidP="00070366">
      <w:pPr>
        <w:bidi/>
        <w:spacing w:before="80" w:after="80"/>
        <w:ind w:left="400"/>
        <w:jc w:val="both"/>
      </w:pPr>
      <w:r>
        <w:rPr>
          <w:color w:val="2D6A4F"/>
        </w:rPr>
        <w:t xml:space="preserve">— </w:t>
      </w:r>
      <w:r>
        <w:t>"لكل مقام مقال"؛ فالتلطف مع الجاهل واجب، والشدة مع المتكبر أو المضيع للدين حكمة.</w:t>
      </w:r>
    </w:p>
    <w:p w14:paraId="3DF6A8A4" w14:textId="77777777" w:rsidR="00A71E39" w:rsidRDefault="00A71E39" w:rsidP="00070366">
      <w:pPr>
        <w:bidi/>
        <w:spacing w:before="80" w:after="80"/>
        <w:ind w:left="400"/>
        <w:jc w:val="both"/>
      </w:pPr>
      <w:r>
        <w:rPr>
          <w:color w:val="2D6A4F"/>
        </w:rPr>
        <w:t xml:space="preserve">— </w:t>
      </w:r>
      <w:r>
        <w:t>سلامة الصدر لا تعني عدم المواجهة، بل تعني أن تكون المواجهة بـ "حب" وقصد للخير.</w:t>
      </w:r>
    </w:p>
    <w:p w14:paraId="3AB060AA" w14:textId="77777777" w:rsidR="00A71E39" w:rsidRDefault="00A71E39" w:rsidP="00070366">
      <w:pPr>
        <w:pStyle w:val="Titre2"/>
        <w:bidi/>
        <w:jc w:val="both"/>
      </w:pPr>
      <w:r>
        <w:t xml:space="preserve"> </w:t>
      </w:r>
      <w:bookmarkStart w:id="559" w:name="_Toc226022717"/>
      <w:bookmarkStart w:id="560" w:name="_Toc226107182"/>
      <w:r>
        <w:t>التطبيقات العملية</w:t>
      </w:r>
      <w:bookmarkEnd w:id="559"/>
      <w:bookmarkEnd w:id="560"/>
    </w:p>
    <w:p w14:paraId="1B791F5E" w14:textId="77777777" w:rsidR="00A71E39" w:rsidRDefault="00A71E39" w:rsidP="00070366">
      <w:pPr>
        <w:bidi/>
        <w:spacing w:before="80" w:after="80"/>
        <w:ind w:left="400"/>
        <w:jc w:val="both"/>
      </w:pPr>
      <w:r>
        <w:rPr>
          <w:color w:val="2D6A4F"/>
        </w:rPr>
        <w:t xml:space="preserve">— </w:t>
      </w:r>
      <w:r>
        <w:t>تدرب على قول "أخطأت" بوضوح أمام من أخطأت في حقهم دون تبرير أو تمويه.</w:t>
      </w:r>
    </w:p>
    <w:p w14:paraId="10B5292D" w14:textId="77777777" w:rsidR="00A71E39" w:rsidRDefault="00A71E39" w:rsidP="00070366">
      <w:pPr>
        <w:bidi/>
        <w:spacing w:before="80" w:after="80"/>
        <w:ind w:left="400"/>
        <w:jc w:val="both"/>
      </w:pPr>
      <w:r>
        <w:rPr>
          <w:color w:val="2D6A4F"/>
        </w:rPr>
        <w:t xml:space="preserve">— </w:t>
      </w:r>
      <w:r>
        <w:t>إذا رأيت "منكراً" في مجلس، وازن بين الصمت (أزكى الآن) أو الرد (أزكى الآن) بناءً على مصلحة الدين لا خوف الناس.</w:t>
      </w:r>
    </w:p>
    <w:p w14:paraId="10F95687" w14:textId="77777777" w:rsidR="00A71E39" w:rsidRDefault="00A71E39" w:rsidP="00070366">
      <w:pPr>
        <w:bidi/>
        <w:spacing w:before="80" w:after="80"/>
        <w:ind w:left="400"/>
        <w:jc w:val="both"/>
      </w:pPr>
      <w:r>
        <w:rPr>
          <w:color w:val="2D6A4F"/>
        </w:rPr>
        <w:t xml:space="preserve">— </w:t>
      </w:r>
      <w:r>
        <w:t>قاوم "شهوة المداهنة"؛ لا تثنِ على شخص بما ليس فيه لمجرد كسب وده أو تجنب إحراجه.</w:t>
      </w:r>
    </w:p>
    <w:p w14:paraId="48792ED7" w14:textId="77777777" w:rsidR="00A71E39" w:rsidRDefault="00A71E39" w:rsidP="00070366">
      <w:pPr>
        <w:bidi/>
        <w:spacing w:before="80" w:after="80"/>
        <w:ind w:left="400"/>
        <w:jc w:val="both"/>
      </w:pPr>
      <w:r>
        <w:rPr>
          <w:color w:val="2D6A4F"/>
        </w:rPr>
        <w:t xml:space="preserve">— </w:t>
      </w:r>
      <w:r>
        <w:t>مارس "إطالة النفس"؛ لا ترد على الإساءة فوراً، انتظر حتى تهدا نفسك وترى "الأزكى" في الرد.</w:t>
      </w:r>
    </w:p>
    <w:p w14:paraId="6C06D7FA" w14:textId="77777777" w:rsidR="00A71E39" w:rsidRDefault="00A71E39" w:rsidP="00070366">
      <w:pPr>
        <w:bidi/>
        <w:spacing w:before="80" w:after="80"/>
        <w:ind w:left="400"/>
        <w:jc w:val="both"/>
      </w:pPr>
      <w:r>
        <w:rPr>
          <w:color w:val="2D6A4F"/>
        </w:rPr>
        <w:t xml:space="preserve">— </w:t>
      </w:r>
      <w:r>
        <w:t>تذكر مقولة الشافعي "ألا يستقيم أن نكون إخواناً"؛ إذا اختلفت مع صديق، بادر بتأكيد الود الشخصي مع بقاء الخلاف العلمي.</w:t>
      </w:r>
    </w:p>
    <w:p w14:paraId="5D9884E9" w14:textId="77777777" w:rsidR="00A71E39" w:rsidRDefault="00A71E39" w:rsidP="00070366">
      <w:pPr>
        <w:bidi/>
        <w:spacing w:before="80" w:after="80"/>
        <w:ind w:left="400"/>
        <w:jc w:val="both"/>
      </w:pPr>
      <w:r>
        <w:rPr>
          <w:color w:val="2D6A4F"/>
        </w:rPr>
        <w:t xml:space="preserve">— </w:t>
      </w:r>
      <w:r>
        <w:t>طبق "الحزم" في كتمان أسرارك المالية أو مخططاتك الخاصة عمن لا تتق في رجاحة عقلهم أو صدق مودتهم.</w:t>
      </w:r>
    </w:p>
    <w:p w14:paraId="3F2FB87C" w14:textId="77777777" w:rsidR="00A71E39" w:rsidRDefault="00A71E39" w:rsidP="00070366">
      <w:pPr>
        <w:bidi/>
        <w:jc w:val="both"/>
      </w:pPr>
      <w:r>
        <w:br w:type="page"/>
      </w:r>
    </w:p>
    <w:p w14:paraId="24C53EB8" w14:textId="77777777" w:rsidR="00A71E39" w:rsidRDefault="00A71E39" w:rsidP="00070366">
      <w:pPr>
        <w:pStyle w:val="Titre1"/>
        <w:bidi/>
        <w:jc w:val="both"/>
        <w:rPr>
          <w:lang w:bidi="ar-MA"/>
        </w:rPr>
      </w:pPr>
      <w:bookmarkStart w:id="561" w:name="_Toc226107183"/>
      <w:r w:rsidRPr="003834C0">
        <w:rPr>
          <w:rtl/>
        </w:rPr>
        <w:lastRenderedPageBreak/>
        <w:t>مجالس فقه النفس 0</w:t>
      </w:r>
      <w:r>
        <w:rPr>
          <w:rFonts w:hint="cs"/>
          <w:rtl/>
        </w:rPr>
        <w:t>94</w:t>
      </w:r>
      <w:r w:rsidRPr="003834C0">
        <w:rPr>
          <w:rtl/>
        </w:rPr>
        <w:t xml:space="preserve"> | ونفس </w:t>
      </w:r>
      <w:r>
        <w:rPr>
          <w:rFonts w:hint="cs"/>
          <w:rtl/>
        </w:rPr>
        <w:t>66</w:t>
      </w:r>
      <w:r w:rsidRPr="003834C0">
        <w:rPr>
          <w:rtl/>
        </w:rPr>
        <w:t xml:space="preserve"> | فقه القول أو لسان النفس | الإبانة والتعبير | التخلية والتطهير والتفريغ </w:t>
      </w:r>
      <w:r>
        <w:rPr>
          <w:rFonts w:hint="cs"/>
          <w:rtl/>
        </w:rPr>
        <w:t>14</w:t>
      </w:r>
      <w:bookmarkEnd w:id="561"/>
      <w:r w:rsidRPr="003834C0">
        <w:rPr>
          <w:rtl/>
        </w:rPr>
        <w:t xml:space="preserve"> </w:t>
      </w:r>
    </w:p>
    <w:p w14:paraId="3E03F23C" w14:textId="77777777" w:rsidR="00A71E39" w:rsidRDefault="00A71E39" w:rsidP="00070366">
      <w:pPr>
        <w:pBdr>
          <w:bottom w:val="single" w:sz="3" w:space="1" w:color="2D6A4F"/>
        </w:pBdr>
        <w:bidi/>
        <w:spacing w:after="300"/>
        <w:jc w:val="both"/>
      </w:pPr>
    </w:p>
    <w:p w14:paraId="3870B606"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14 | التحديث بنعمة الله</w:t>
      </w:r>
    </w:p>
    <w:p w14:paraId="5703CFEE" w14:textId="77777777" w:rsidR="00A71E39" w:rsidRDefault="00A71E39" w:rsidP="00070366">
      <w:pPr>
        <w:pStyle w:val="Titre2"/>
        <w:bidi/>
        <w:jc w:val="both"/>
      </w:pPr>
      <w:r>
        <w:t xml:space="preserve"> </w:t>
      </w:r>
      <w:bookmarkStart w:id="562" w:name="_Toc226022719"/>
      <w:bookmarkStart w:id="563" w:name="_Toc226107184"/>
      <w:r>
        <w:t>أهداف التعلم</w:t>
      </w:r>
      <w:bookmarkEnd w:id="562"/>
      <w:bookmarkEnd w:id="563"/>
    </w:p>
    <w:p w14:paraId="484CCFCD" w14:textId="77777777" w:rsidR="00A71E39" w:rsidRDefault="00A71E39" w:rsidP="00070366">
      <w:pPr>
        <w:bidi/>
        <w:spacing w:before="80" w:after="80"/>
        <w:ind w:left="400"/>
        <w:jc w:val="both"/>
      </w:pPr>
      <w:r>
        <w:rPr>
          <w:color w:val="2D6A4F"/>
        </w:rPr>
        <w:t xml:space="preserve">— </w:t>
      </w:r>
      <w:r>
        <w:t>تعريف مفهوم "التحديث بنعمة الله" كصورة من صور الشكر الواجب.</w:t>
      </w:r>
    </w:p>
    <w:p w14:paraId="45CCCC5B" w14:textId="77777777" w:rsidR="00A71E39" w:rsidRDefault="00A71E39" w:rsidP="00070366">
      <w:pPr>
        <w:bidi/>
        <w:spacing w:before="80" w:after="80"/>
        <w:ind w:left="400"/>
        <w:jc w:val="both"/>
      </w:pPr>
      <w:r>
        <w:rPr>
          <w:color w:val="2D6A4F"/>
        </w:rPr>
        <w:t xml:space="preserve">— </w:t>
      </w:r>
      <w:r>
        <w:t>التمييز بين "التزكيو المذمومة" و"التزكية المحمودة" في ضوء الآيات القرآنية.</w:t>
      </w:r>
    </w:p>
    <w:p w14:paraId="5CC89394" w14:textId="77777777" w:rsidR="00A71E39" w:rsidRDefault="00A71E39" w:rsidP="00070366">
      <w:pPr>
        <w:bidi/>
        <w:spacing w:before="80" w:after="80"/>
        <w:ind w:left="400"/>
        <w:jc w:val="both"/>
      </w:pPr>
      <w:r>
        <w:rPr>
          <w:color w:val="2D6A4F"/>
        </w:rPr>
        <w:t xml:space="preserve">— </w:t>
      </w:r>
      <w:r>
        <w:t>تحليل الدوافع النفسية لمقاومة فكرة "التحديث بالنعمة" (وهم الكمال، الخوف من العين).</w:t>
      </w:r>
    </w:p>
    <w:p w14:paraId="15D26A69" w14:textId="77777777" w:rsidR="00A71E39" w:rsidRDefault="00A71E39" w:rsidP="00070366">
      <w:pPr>
        <w:bidi/>
        <w:spacing w:before="80" w:after="80"/>
        <w:ind w:left="400"/>
        <w:jc w:val="both"/>
      </w:pPr>
      <w:r>
        <w:rPr>
          <w:color w:val="2D6A4F"/>
        </w:rPr>
        <w:t xml:space="preserve">— </w:t>
      </w:r>
      <w:r>
        <w:t>استنتاج ثمرات التحديث بالنعمة في توطيد العبودية لله وطمأنة النفس.</w:t>
      </w:r>
    </w:p>
    <w:p w14:paraId="44490939" w14:textId="77777777" w:rsidR="00A71E39" w:rsidRDefault="00A71E39" w:rsidP="00070366">
      <w:pPr>
        <w:bidi/>
        <w:spacing w:before="80" w:after="80"/>
        <w:ind w:left="400"/>
        <w:jc w:val="both"/>
      </w:pPr>
      <w:r>
        <w:rPr>
          <w:color w:val="2D6A4F"/>
        </w:rPr>
        <w:t xml:space="preserve">— </w:t>
      </w:r>
      <w:r>
        <w:t>تحديد ضوابط الإبانة عن "حسنات النفس" أمام الآخرين دون الوقوع في الرياء.</w:t>
      </w:r>
    </w:p>
    <w:p w14:paraId="40F3A9B2" w14:textId="77777777" w:rsidR="00A71E39" w:rsidRDefault="00A71E39" w:rsidP="00070366">
      <w:pPr>
        <w:bidi/>
        <w:spacing w:before="80" w:after="80"/>
        <w:ind w:left="400"/>
        <w:jc w:val="both"/>
      </w:pPr>
      <w:r>
        <w:rPr>
          <w:color w:val="2D6A4F"/>
        </w:rPr>
        <w:t xml:space="preserve">— </w:t>
      </w:r>
      <w:r>
        <w:t>دراسة نماذج من الأنبياء واللف في "إظهار الكفاءة" للمصلحة الشرعية.</w:t>
      </w:r>
    </w:p>
    <w:p w14:paraId="5EC1F145" w14:textId="77777777" w:rsidR="00A71E39" w:rsidRDefault="00A71E39" w:rsidP="00070366">
      <w:pPr>
        <w:bidi/>
        <w:spacing w:before="80" w:after="80"/>
        <w:ind w:left="400"/>
        <w:jc w:val="both"/>
      </w:pPr>
      <w:r>
        <w:rPr>
          <w:color w:val="2D6A4F"/>
        </w:rPr>
        <w:t xml:space="preserve">— </w:t>
      </w:r>
      <w:r>
        <w:t>تطبيق فقه "الأزكى للنفس" في اختيار الوقت والمخاطب المناسب للتحديث.</w:t>
      </w:r>
    </w:p>
    <w:p w14:paraId="5151DB94" w14:textId="77777777" w:rsidR="00A71E39" w:rsidRDefault="00A71E39" w:rsidP="00070366">
      <w:pPr>
        <w:bidi/>
        <w:spacing w:before="80" w:after="80"/>
        <w:ind w:left="400"/>
        <w:jc w:val="both"/>
      </w:pPr>
      <w:r>
        <w:rPr>
          <w:color w:val="2D6A4F"/>
        </w:rPr>
        <w:t xml:space="preserve">— </w:t>
      </w:r>
      <w:r>
        <w:t>تحليل أثر التحديث بالنعمة في الوقاية من التسخط واليأس والكفر.</w:t>
      </w:r>
    </w:p>
    <w:p w14:paraId="4C618BBD" w14:textId="77777777" w:rsidR="00A71E39" w:rsidRDefault="00A71E39" w:rsidP="00070366">
      <w:pPr>
        <w:pStyle w:val="Titre2"/>
        <w:bidi/>
        <w:jc w:val="both"/>
      </w:pPr>
      <w:r>
        <w:t xml:space="preserve"> </w:t>
      </w:r>
      <w:bookmarkStart w:id="564" w:name="_Toc226022720"/>
      <w:bookmarkStart w:id="565" w:name="_Toc226107185"/>
      <w:r>
        <w:t>المفاهيم الأساسية</w:t>
      </w:r>
      <w:bookmarkEnd w:id="564"/>
      <w:bookmarkEnd w:id="565"/>
    </w:p>
    <w:p w14:paraId="553ABCBB" w14:textId="7934BCA5" w:rsidR="00A71E39" w:rsidRDefault="00A71E39" w:rsidP="00070366">
      <w:pPr>
        <w:bidi/>
        <w:spacing w:before="80" w:after="80"/>
        <w:ind w:left="400"/>
        <w:jc w:val="both"/>
      </w:pPr>
      <w:r>
        <w:rPr>
          <w:color w:val="2D6A4F"/>
        </w:rPr>
        <w:t xml:space="preserve">— </w:t>
      </w:r>
      <w:r>
        <w:t>ا التحديث بنعمة اللههو الإخبار عما أولاه الله للعبد من فضل (مادي أو معنوي) قصداً لشكر المنعم ونشر الخير.</w:t>
      </w:r>
    </w:p>
    <w:p w14:paraId="4967416D" w14:textId="7735F85B" w:rsidR="00A71E39" w:rsidRDefault="00A71E39" w:rsidP="00070366">
      <w:pPr>
        <w:bidi/>
        <w:spacing w:before="80" w:after="80"/>
        <w:ind w:left="400"/>
        <w:jc w:val="both"/>
      </w:pPr>
      <w:r>
        <w:rPr>
          <w:color w:val="2D6A4F"/>
        </w:rPr>
        <w:t xml:space="preserve">— </w:t>
      </w:r>
      <w:r>
        <w:t>ا عرض حسنات النفسإظهار الجوانب الإيجابية والمهارات والنجاحات التي حققها المرء بفضل الله، كسراً لجلد الذات.</w:t>
      </w:r>
    </w:p>
    <w:p w14:paraId="1945D73B" w14:textId="6C85A2FB" w:rsidR="00A71E39" w:rsidRDefault="00A71E39" w:rsidP="00070366">
      <w:pPr>
        <w:bidi/>
        <w:spacing w:before="80" w:after="80"/>
        <w:ind w:left="400"/>
        <w:jc w:val="both"/>
      </w:pPr>
      <w:r>
        <w:rPr>
          <w:color w:val="2D6A4F"/>
        </w:rPr>
        <w:t xml:space="preserve">— </w:t>
      </w:r>
      <w:r>
        <w:t>ا التزكية المذمومةالثناء على النفس في أمور غيبية لا يعلمها إلا الله (كالتقوى والإخلاص) أو تبرئتها من النقص.</w:t>
      </w:r>
    </w:p>
    <w:p w14:paraId="275EA3BD" w14:textId="5DCA74FD" w:rsidR="00A71E39" w:rsidRDefault="00A71E39" w:rsidP="00070366">
      <w:pPr>
        <w:bidi/>
        <w:spacing w:before="80" w:after="80"/>
        <w:ind w:left="400"/>
        <w:jc w:val="both"/>
      </w:pPr>
      <w:r>
        <w:rPr>
          <w:color w:val="2D6A4F"/>
        </w:rPr>
        <w:t xml:space="preserve">— </w:t>
      </w:r>
      <w:r>
        <w:t>ا التزكية المحمودةالسعي لتطهير النفس وترقيتها وتطويرها، والتحدث بما ظهر من فضل الله عليها.</w:t>
      </w:r>
    </w:p>
    <w:p w14:paraId="74BC5110" w14:textId="3AF6E6DA" w:rsidR="00A71E39" w:rsidRDefault="00A71E39" w:rsidP="00070366">
      <w:pPr>
        <w:bidi/>
        <w:spacing w:before="80" w:after="80"/>
        <w:ind w:left="400"/>
        <w:jc w:val="both"/>
      </w:pPr>
      <w:r>
        <w:rPr>
          <w:color w:val="2D6A4F"/>
        </w:rPr>
        <w:t xml:space="preserve">— </w:t>
      </w:r>
      <w:r>
        <w:t>ا وهم الكمالحالة نفسية تمنع المرء من رؤية نعم الله عليه لأنه يطلب حالاً ملائكية لا نقص فيها.</w:t>
      </w:r>
    </w:p>
    <w:p w14:paraId="777ED6FC" w14:textId="2D0303FA" w:rsidR="00A71E39" w:rsidRDefault="00A71E39" w:rsidP="00070366">
      <w:pPr>
        <w:bidi/>
        <w:spacing w:before="80" w:after="80"/>
        <w:ind w:left="400"/>
        <w:jc w:val="both"/>
      </w:pPr>
      <w:r>
        <w:rPr>
          <w:color w:val="2D6A4F"/>
        </w:rPr>
        <w:t xml:space="preserve">— </w:t>
      </w:r>
      <w:r>
        <w:t>ا جلد الذاتالمبالغة في نقد النفس وتحقير إنجازاتها، مما يورث اليأس والضعف.</w:t>
      </w:r>
    </w:p>
    <w:p w14:paraId="580A6B45" w14:textId="67BC4BEF" w:rsidR="00A71E39" w:rsidRDefault="00A71E39" w:rsidP="00070366">
      <w:pPr>
        <w:bidi/>
        <w:spacing w:before="80" w:after="80"/>
        <w:ind w:left="400"/>
        <w:jc w:val="both"/>
      </w:pPr>
      <w:r>
        <w:rPr>
          <w:color w:val="2D6A4F"/>
        </w:rPr>
        <w:t xml:space="preserve">— </w:t>
      </w:r>
      <w:r>
        <w:t>ا الورع الكاذبتجنب التحدث بالنعمة خوفاً من "كلام الناس" أو تظاهراً بالتواضع مع بقاء الكبر في القلب.</w:t>
      </w:r>
    </w:p>
    <w:p w14:paraId="22C21B4C" w14:textId="3DB9FFEB" w:rsidR="00A71E39" w:rsidRDefault="00A71E39" w:rsidP="00070366">
      <w:pPr>
        <w:bidi/>
        <w:spacing w:before="80" w:after="80"/>
        <w:ind w:left="400"/>
        <w:jc w:val="both"/>
      </w:pPr>
      <w:r>
        <w:rPr>
          <w:color w:val="2D6A4F"/>
        </w:rPr>
        <w:t xml:space="preserve">— </w:t>
      </w:r>
      <w:r>
        <w:t>ا مخرجات تتحول لمدخلاتقاعدة نفسية تقول إن ما ينطق به اللسان من حمد ونعم يعود ليؤثر في استقرار النفس وبرمجتها.</w:t>
      </w:r>
    </w:p>
    <w:p w14:paraId="0B9DF54D" w14:textId="239BAA06" w:rsidR="00A71E39" w:rsidRDefault="00A71E39" w:rsidP="00070366">
      <w:pPr>
        <w:bidi/>
        <w:spacing w:before="80" w:after="80"/>
        <w:ind w:left="400"/>
        <w:jc w:val="both"/>
      </w:pPr>
      <w:r>
        <w:rPr>
          <w:color w:val="2D6A4F"/>
        </w:rPr>
        <w:t xml:space="preserve">— </w:t>
      </w:r>
      <w:r>
        <w:t>ا الأنس والطمأنينةثمرة نفسية للتحديث بالنعمة، حيث يشعر المرء بـ "الغنى" بالله في مواجهة تقلبات الدنيا.</w:t>
      </w:r>
    </w:p>
    <w:p w14:paraId="45D83169" w14:textId="25D65EE1" w:rsidR="00A71E39" w:rsidRDefault="00A71E39" w:rsidP="00070366">
      <w:pPr>
        <w:bidi/>
        <w:spacing w:before="80" w:after="80"/>
        <w:ind w:left="400"/>
        <w:jc w:val="both"/>
      </w:pPr>
      <w:r>
        <w:rPr>
          <w:color w:val="2D6A4F"/>
        </w:rPr>
        <w:t xml:space="preserve">— </w:t>
      </w:r>
      <w:r>
        <w:t>ا الإرصاد والتوقيةاستخدام نعم الله الحاضرة لمواجهة وساوس الشيطان الداعية للتسخط.</w:t>
      </w:r>
    </w:p>
    <w:p w14:paraId="11EC69F4" w14:textId="2C02A825" w:rsidR="00A71E39" w:rsidRDefault="00A71E39" w:rsidP="00070366">
      <w:pPr>
        <w:bidi/>
        <w:spacing w:before="80" w:after="80"/>
        <w:ind w:left="400"/>
        <w:jc w:val="both"/>
      </w:pPr>
      <w:r>
        <w:rPr>
          <w:color w:val="2D6A4F"/>
        </w:rPr>
        <w:t xml:space="preserve">— </w:t>
      </w:r>
      <w:r>
        <w:t>ا تغلية السلعة (في العلم)إظهار قيمة ما يملكه المرء من علم لدفع الآخر للاهتمام به وتقديره قبل بذله.</w:t>
      </w:r>
    </w:p>
    <w:p w14:paraId="35A98331" w14:textId="7CF95513" w:rsidR="00A71E39" w:rsidRDefault="00A71E39" w:rsidP="00070366">
      <w:pPr>
        <w:bidi/>
        <w:spacing w:before="80" w:after="80"/>
        <w:ind w:left="400"/>
        <w:jc w:val="both"/>
      </w:pPr>
      <w:r>
        <w:rPr>
          <w:color w:val="2D6A4F"/>
        </w:rPr>
        <w:lastRenderedPageBreak/>
        <w:t xml:space="preserve">— </w:t>
      </w:r>
      <w:r>
        <w:t>ا الملامتيةطريقة منحرفة تعمد أصحابها إظهار السيئات وإخفاء الحسنات ليتعرضوا للوم الناس.</w:t>
      </w:r>
    </w:p>
    <w:p w14:paraId="431AC891" w14:textId="0441BE9B" w:rsidR="00A71E39" w:rsidRDefault="00A71E39" w:rsidP="00070366">
      <w:pPr>
        <w:bidi/>
        <w:spacing w:before="80" w:after="80"/>
        <w:ind w:left="400"/>
        <w:jc w:val="both"/>
      </w:pPr>
      <w:r>
        <w:rPr>
          <w:color w:val="2D6A4F"/>
        </w:rPr>
        <w:t xml:space="preserve">— </w:t>
      </w:r>
      <w:r>
        <w:t>ا الخبيئةالعمل الصالح الذي يخفيه العبد تماماً بينه وبين ربه، وهو لا يتناقض مع التحديث بغيره.</w:t>
      </w:r>
    </w:p>
    <w:p w14:paraId="758D2D60" w14:textId="6939E7CB" w:rsidR="00A71E39" w:rsidRDefault="00A71E39" w:rsidP="00070366">
      <w:pPr>
        <w:bidi/>
        <w:spacing w:before="80" w:after="80"/>
        <w:ind w:left="400"/>
        <w:jc w:val="both"/>
      </w:pPr>
      <w:r>
        <w:rPr>
          <w:color w:val="2D6A4F"/>
        </w:rPr>
        <w:t xml:space="preserve">— </w:t>
      </w:r>
      <w:r>
        <w:t>ا أهل الثقةالأشخاص الذين يُحدثون بالنعم لأنهم يفهمون المقصد ولا يسيئون الظن.</w:t>
      </w:r>
    </w:p>
    <w:p w14:paraId="4412BFC0" w14:textId="6D7E4C62" w:rsidR="00A71E39" w:rsidRDefault="00A71E39" w:rsidP="00070366">
      <w:pPr>
        <w:bidi/>
        <w:spacing w:before="80" w:after="80"/>
        <w:ind w:left="400"/>
        <w:jc w:val="both"/>
      </w:pPr>
      <w:r>
        <w:rPr>
          <w:color w:val="2D6A4F"/>
        </w:rPr>
        <w:t xml:space="preserve">— </w:t>
      </w:r>
      <w:r>
        <w:t>ا المجاهرة بالمعصيةتعمد إظهار السيئات بدعوى "الصدق"، وهو منكر عظيم يهتك ستر الله على العبد.</w:t>
      </w:r>
    </w:p>
    <w:p w14:paraId="06C3229A" w14:textId="77777777" w:rsidR="0066286C" w:rsidRDefault="00A71E39" w:rsidP="00070366">
      <w:pPr>
        <w:pStyle w:val="Titre3"/>
        <w:bidi/>
        <w:spacing w:before="250"/>
        <w:jc w:val="both"/>
        <w:rPr>
          <w:color w:val="2D6A4F"/>
        </w:rPr>
      </w:pPr>
      <w:r>
        <w:t xml:space="preserve"> المحتوى المنظم</w:t>
      </w:r>
      <w:r>
        <w:rPr>
          <w:color w:val="2D6A4F"/>
        </w:rPr>
        <w:t xml:space="preserve"> </w:t>
      </w:r>
    </w:p>
    <w:p w14:paraId="6FCB4138" w14:textId="2FBD2863" w:rsidR="00A71E39" w:rsidRDefault="00A71E39" w:rsidP="00070366">
      <w:pPr>
        <w:bidi/>
      </w:pPr>
      <w:r>
        <w:t>فقه التحديث بنعمة الله: المفهوم والمقاصد</w:t>
      </w:r>
    </w:p>
    <w:p w14:paraId="6391E1ED" w14:textId="77777777" w:rsidR="00A71E39" w:rsidRDefault="00A71E39" w:rsidP="00070366">
      <w:pPr>
        <w:bidi/>
        <w:spacing w:before="100" w:after="100" w:line="360" w:lineRule="auto"/>
        <w:jc w:val="both"/>
      </w:pPr>
      <w:r>
        <w:t>التحديث بالنعمة ليس مجرد كلام، بل هو "شكر" وعلاج لآفات النفس كالتسخط والكفر. يهدف إلى إدراك حقيقتنا كمخلوقين فقراء لفضل الله، مما يعظم مقام الله في قلوبنا 118, 120.الهدف الأسمى هو "تزكية النفس" بإشعارها بالأمان والغنى بالله، وكسر حدة "الفقر النفسي" الذي يجعلنا نلهث خلف تقدير الآخرين.</w:t>
      </w:r>
    </w:p>
    <w:p w14:paraId="6E95202E" w14:textId="77777777" w:rsidR="00A71E39" w:rsidRDefault="00A71E39" w:rsidP="00070366">
      <w:pPr>
        <w:bidi/>
        <w:spacing w:before="100" w:after="100" w:line="360" w:lineRule="auto"/>
        <w:jc w:val="both"/>
      </w:pPr>
      <w:r>
        <w:t>من أمثلة ذلك:</w:t>
      </w:r>
    </w:p>
    <w:p w14:paraId="6A0071CE" w14:textId="77777777" w:rsidR="00A71E39" w:rsidRDefault="00A71E39" w:rsidP="00070366">
      <w:pPr>
        <w:bidi/>
        <w:spacing w:before="100" w:after="100" w:line="360" w:lineRule="auto"/>
        <w:jc w:val="both"/>
      </w:pPr>
      <w:r>
        <w:t>شكر الله على نعمة التوحيد والإسلام.</w:t>
      </w:r>
    </w:p>
    <w:p w14:paraId="2E1AD7A9" w14:textId="77777777" w:rsidR="00A71E39" w:rsidRDefault="00A71E39" w:rsidP="00070366">
      <w:pPr>
        <w:bidi/>
        <w:spacing w:before="100" w:after="100" w:line="360" w:lineRule="auto"/>
        <w:jc w:val="both"/>
      </w:pPr>
      <w:r>
        <w:t>ذكر نعم "الحاجات" المحققة (صحة، أكل، سكن).</w:t>
      </w:r>
    </w:p>
    <w:p w14:paraId="0BE0C078" w14:textId="75BCE628" w:rsidR="00A71E39" w:rsidRDefault="00A71E39" w:rsidP="00070366">
      <w:pPr>
        <w:bidi/>
      </w:pPr>
      <w:r>
        <w:t>التحدث بنعمة "الفهم" أو "العلم" في مجلس علم.</w:t>
      </w:r>
      <w:r>
        <w:rPr>
          <w:color w:val="2D6A4F"/>
        </w:rPr>
        <w:t xml:space="preserve"> مقاومة النفس للتحديث (المخادعات النفسية)</w:t>
      </w:r>
    </w:p>
    <w:p w14:paraId="484470A5" w14:textId="77777777" w:rsidR="00A71E39" w:rsidRDefault="00A71E39" w:rsidP="00070366">
      <w:pPr>
        <w:bidi/>
        <w:spacing w:before="100" w:after="100" w:line="360" w:lineRule="auto"/>
        <w:jc w:val="both"/>
      </w:pPr>
      <w:r>
        <w:t>تواجه النفس فكرة التحديث بمقاومة شرسة؛ إما خوفاً من العين والحسد، أو تحت قناع "التواضع". يرى البعض أن جلد الذات هو قمة الورع، بينما هو في الحقيقة "عجز" 109, 123.المخادعة الكبرى هي "وهم الكمال"؛ حيث يرفض المرء التحدث بنعمة "قليلة" لأنه يريد نعمة "كاملة"، أو يظن أن إظهار الحسنات رياء دائم، فيقع في فخ الكتمان المحبط.</w:t>
      </w:r>
    </w:p>
    <w:p w14:paraId="04A23480" w14:textId="77777777" w:rsidR="00A71E39" w:rsidRDefault="00A71E39" w:rsidP="00070366">
      <w:pPr>
        <w:bidi/>
        <w:spacing w:before="100" w:after="100" w:line="360" w:lineRule="auto"/>
        <w:jc w:val="both"/>
      </w:pPr>
      <w:r>
        <w:t>من أمثلة ذلك:</w:t>
      </w:r>
    </w:p>
    <w:p w14:paraId="5DC4BBB6" w14:textId="77777777" w:rsidR="00A71E39" w:rsidRDefault="00A71E39" w:rsidP="00070366">
      <w:pPr>
        <w:bidi/>
        <w:spacing w:before="100" w:after="100" w:line="360" w:lineRule="auto"/>
        <w:jc w:val="both"/>
      </w:pPr>
      <w:r>
        <w:t>قول "أنا لا شيء" بينما هو يتقن مهارات نادرة.</w:t>
      </w:r>
    </w:p>
    <w:p w14:paraId="5F620B35" w14:textId="77777777" w:rsidR="00A71E39" w:rsidRDefault="00A71E39" w:rsidP="00070366">
      <w:pPr>
        <w:bidi/>
        <w:spacing w:before="100" w:after="100" w:line="360" w:lineRule="auto"/>
        <w:jc w:val="both"/>
      </w:pPr>
      <w:r>
        <w:t>الامتناع عن ذكر النجاح خوفاً من "الحسد" المبالغ فيه.</w:t>
      </w:r>
    </w:p>
    <w:p w14:paraId="06E77DB5" w14:textId="6AD679A0" w:rsidR="00A71E39" w:rsidRDefault="00A71E39" w:rsidP="00070366">
      <w:pPr>
        <w:bidi/>
      </w:pPr>
      <w:r>
        <w:t>تظاهر الممثلين أو المشاهير بالتواضع "استغفر الله" أمام الكاميرات.</w:t>
      </w:r>
      <w:r>
        <w:rPr>
          <w:color w:val="2D6A4F"/>
        </w:rPr>
        <w:t xml:space="preserve"> التحديث بالنعمة في القرآن (يوسف وإبراهيم)</w:t>
      </w:r>
    </w:p>
    <w:p w14:paraId="79CE443E" w14:textId="77777777" w:rsidR="00A71E39" w:rsidRDefault="00A71E39" w:rsidP="00070366">
      <w:pPr>
        <w:bidi/>
        <w:spacing w:before="100" w:after="100" w:line="360" w:lineRule="auto"/>
        <w:jc w:val="both"/>
      </w:pPr>
      <w:r>
        <w:t>استخدم الأنبياء التحديث بالنعمة لتحقيق مصالح شرعية عظمى. يوسف عليه السلام قال "اجعلني على خزائن الأرض إني حفيظ عليم"، وهذا إظهار للكفاءة وليس كبراً 133, 134.وإبراهيم عليه السلام قال لأبيه "يا أبتِ إني قد جاءني من العلم ما لم يأتك"، ليبين له ضرورة الاتباع. التحديث هنا وسيلة هداية لا وسيلة استعلاء.</w:t>
      </w:r>
    </w:p>
    <w:p w14:paraId="791D0744" w14:textId="77777777" w:rsidR="00A71E39" w:rsidRDefault="00A71E39" w:rsidP="00070366">
      <w:pPr>
        <w:bidi/>
        <w:spacing w:before="100" w:after="100" w:line="360" w:lineRule="auto"/>
        <w:jc w:val="both"/>
      </w:pPr>
      <w:r>
        <w:t>من أمثلة ذلك:</w:t>
      </w:r>
    </w:p>
    <w:p w14:paraId="69ACA892" w14:textId="77777777" w:rsidR="00A71E39" w:rsidRDefault="00A71E39" w:rsidP="00070366">
      <w:pPr>
        <w:bidi/>
        <w:spacing w:before="100" w:after="100" w:line="360" w:lineRule="auto"/>
        <w:jc w:val="both"/>
      </w:pPr>
      <w:r>
        <w:t>يوسف في السجن: "ذلكما مما علمني ربي".</w:t>
      </w:r>
    </w:p>
    <w:p w14:paraId="1FCBE665" w14:textId="77777777" w:rsidR="00A71E39" w:rsidRDefault="00A71E39" w:rsidP="00070366">
      <w:pPr>
        <w:bidi/>
        <w:spacing w:before="100" w:after="100" w:line="360" w:lineRule="auto"/>
        <w:jc w:val="both"/>
      </w:pPr>
      <w:r>
        <w:lastRenderedPageBreak/>
        <w:t>الهدهد مع سليمان: "أحطت بما لم تحط به".</w:t>
      </w:r>
    </w:p>
    <w:p w14:paraId="34EFBCB6" w14:textId="4104DAF2" w:rsidR="00A71E39" w:rsidRDefault="00A71E39" w:rsidP="00070366">
      <w:pPr>
        <w:bidi/>
      </w:pPr>
      <w:r>
        <w:t>"وأما بنعمة ربك فحدث" كأمر إلهي مطلق. أثر التحديث في العلاقة مع الله ومع النفس</w:t>
      </w:r>
    </w:p>
    <w:p w14:paraId="6C27522E" w14:textId="77777777" w:rsidR="00A71E39" w:rsidRDefault="00A71E39" w:rsidP="00070366">
      <w:pPr>
        <w:bidi/>
        <w:spacing w:before="100" w:after="100" w:line="360" w:lineRule="auto"/>
        <w:jc w:val="both"/>
      </w:pPr>
      <w:r>
        <w:t>في حق الله، التحديث يورث الحمد والرضا ويبعد شبح الإلحاد الناتج عن "معضلة الشر" المتوهمة. وفي حق النفس، يورثها الأنس ويدفع عنها شقاء المقارنات 112, 118.التحدث بالنعمة يعلمنا "الاقتصاد" و"التقدير"؛ فمن استشعر نعمة الماء قطرة قطرة، صعب عليه الإسراف فيه، ومن علم قدر نفسه لم يستعبدها للآخرين.</w:t>
      </w:r>
    </w:p>
    <w:p w14:paraId="3B88942A" w14:textId="77777777" w:rsidR="00A71E39" w:rsidRDefault="00A71E39" w:rsidP="00070366">
      <w:pPr>
        <w:bidi/>
        <w:spacing w:before="100" w:after="100" w:line="360" w:lineRule="auto"/>
        <w:jc w:val="both"/>
      </w:pPr>
      <w:r>
        <w:t>من أمثلة ذلك:</w:t>
      </w:r>
    </w:p>
    <w:p w14:paraId="01A8E701" w14:textId="77777777" w:rsidR="00A71E39" w:rsidRDefault="00A71E39" w:rsidP="00070366">
      <w:pPr>
        <w:bidi/>
        <w:spacing w:before="100" w:after="100" w:line="360" w:lineRule="auto"/>
        <w:jc w:val="both"/>
      </w:pPr>
      <w:r>
        <w:t>التحدث بنعمة "الرئة الشغالة" و"الهرمونات المتوازنة".</w:t>
      </w:r>
    </w:p>
    <w:p w14:paraId="47B2B960" w14:textId="77777777" w:rsidR="00A71E39" w:rsidRDefault="00A71E39" w:rsidP="00070366">
      <w:pPr>
        <w:bidi/>
        <w:spacing w:before="100" w:after="100" w:line="360" w:lineRule="auto"/>
        <w:jc w:val="both"/>
      </w:pPr>
      <w:r>
        <w:t>الشعور بـ "الجنة في الصدر" كما قال ابن تيمية.</w:t>
      </w:r>
    </w:p>
    <w:p w14:paraId="43D796E0" w14:textId="72505E70" w:rsidR="00A71E39" w:rsidRDefault="00A71E39" w:rsidP="00070366">
      <w:pPr>
        <w:bidi/>
      </w:pPr>
      <w:r>
        <w:t>تقدير نعمة "التبصر" بالعيوب كخطوة للإصلاح.</w:t>
      </w:r>
      <w:r>
        <w:rPr>
          <w:color w:val="2D6A4F"/>
        </w:rPr>
        <w:t xml:space="preserve"> التحديث بالنعمة كـ "صدقة" على الآخرين</w:t>
      </w:r>
    </w:p>
    <w:p w14:paraId="40C3E8FD" w14:textId="77777777" w:rsidR="00A71E39" w:rsidRDefault="00A71E39" w:rsidP="00070366">
      <w:pPr>
        <w:bidi/>
        <w:spacing w:before="100" w:after="100" w:line="360" w:lineRule="auto"/>
        <w:jc w:val="both"/>
      </w:pPr>
      <w:r>
        <w:t>عندما نتحدث بنعم الله أمام الآخرين، فنحن نقدم لهم "قدوة" عملية في الرضا. ونبههم لنعم غفلوا عنها في أنفسهم، ونشجعهم على الإبانة الصادقة 137, 138.هي أيضاً وسيلة لـ "إعلام الآخر" بقدراتنا ليتعاون معنا فيما ينفع؛ "أنا أتقن كذا" قد تفتح باباً لعمل أو حل مشكلة يجهلها من حولنا.</w:t>
      </w:r>
    </w:p>
    <w:p w14:paraId="36CE150B" w14:textId="77777777" w:rsidR="00A71E39" w:rsidRDefault="00A71E39" w:rsidP="00070366">
      <w:pPr>
        <w:bidi/>
        <w:spacing w:before="100" w:after="100" w:line="360" w:lineRule="auto"/>
        <w:jc w:val="both"/>
      </w:pPr>
      <w:r>
        <w:t>من أمثلة ذلك:</w:t>
      </w:r>
    </w:p>
    <w:p w14:paraId="1B0A0663" w14:textId="77777777" w:rsidR="00A71E39" w:rsidRDefault="00A71E39" w:rsidP="00070366">
      <w:pPr>
        <w:bidi/>
        <w:spacing w:before="100" w:after="100" w:line="360" w:lineRule="auto"/>
        <w:jc w:val="both"/>
      </w:pPr>
      <w:r>
        <w:t>ذكر فضل الله في ختم القران لتشجيع الزملاء.</w:t>
      </w:r>
    </w:p>
    <w:p w14:paraId="6AA3D110" w14:textId="77777777" w:rsidR="00A71E39" w:rsidRDefault="00A71E39" w:rsidP="00070366">
      <w:pPr>
        <w:bidi/>
        <w:spacing w:before="100" w:after="100" w:line="360" w:lineRule="auto"/>
        <w:jc w:val="both"/>
      </w:pPr>
      <w:r>
        <w:t>"أنا الحمد لله أصبر على الأذى" لتنبيه الآخر لفضل الصبر.</w:t>
      </w:r>
    </w:p>
    <w:p w14:paraId="532E7834" w14:textId="1043D771" w:rsidR="00A71E39" w:rsidRDefault="00A71E39" w:rsidP="00070366">
      <w:pPr>
        <w:bidi/>
      </w:pPr>
      <w:r>
        <w:t>حديث الأخ عن ورع زميله (قلم العمل) كدرس عملي.</w:t>
      </w:r>
      <w:r>
        <w:rPr>
          <w:color w:val="2D6A4F"/>
        </w:rPr>
        <w:t xml:space="preserve"> ضوابط السلف في التحديث بالعمل الصالح</w:t>
      </w:r>
    </w:p>
    <w:p w14:paraId="38C63E27" w14:textId="77777777" w:rsidR="00A71E39" w:rsidRDefault="00A71E39" w:rsidP="00070366">
      <w:pPr>
        <w:bidi/>
        <w:spacing w:before="100" w:after="100" w:line="360" w:lineRule="auto"/>
        <w:jc w:val="both"/>
      </w:pPr>
      <w:r>
        <w:t>كان السلف (كالحسن البصري وابن مسعود) يحدثون بأعمالهم "لأهل الثقة" فقط. "رزقني الله البارحة صلاة عشر ركعات" كانت تقال لتثبيت النفس ونشر السنة 113, 114.المعيار هو "خلوص النية" و"أمن الفتنة"؛ فإذا كان الكلام سيزيد في كبرك أو يفتن السامع، فالصمت أولى، وإذا كان سيشجع على الطاعة، فالجهر شكر.</w:t>
      </w:r>
    </w:p>
    <w:p w14:paraId="284B4126" w14:textId="77777777" w:rsidR="00A71E39" w:rsidRDefault="00A71E39" w:rsidP="00070366">
      <w:pPr>
        <w:bidi/>
        <w:spacing w:before="100" w:after="100" w:line="360" w:lineRule="auto"/>
        <w:jc w:val="both"/>
      </w:pPr>
      <w:r>
        <w:t>من أمثلة ذلك:</w:t>
      </w:r>
    </w:p>
    <w:p w14:paraId="6A0F269E" w14:textId="77777777" w:rsidR="00A71E39" w:rsidRDefault="00A71E39" w:rsidP="00070366">
      <w:pPr>
        <w:bidi/>
        <w:spacing w:before="100" w:after="100" w:line="360" w:lineRule="auto"/>
        <w:jc w:val="both"/>
      </w:pPr>
      <w:r>
        <w:t>أبو فراس يعدد أوراده الليلية رداً على من لامه.</w:t>
      </w:r>
    </w:p>
    <w:p w14:paraId="6249771A" w14:textId="77777777" w:rsidR="00A71E39" w:rsidRDefault="00A71E39" w:rsidP="00070366">
      <w:pPr>
        <w:bidi/>
        <w:spacing w:before="100" w:after="100" w:line="360" w:lineRule="auto"/>
        <w:jc w:val="both"/>
      </w:pPr>
      <w:r>
        <w:t>ابن مسعود: "أخذت من فيّ رسول الله بضعاً وسبعين سورة".</w:t>
      </w:r>
    </w:p>
    <w:p w14:paraId="232C795A" w14:textId="15ACBB22" w:rsidR="00A71E39" w:rsidRDefault="00A71E39" w:rsidP="00070366">
      <w:pPr>
        <w:bidi/>
      </w:pPr>
      <w:r>
        <w:t>علي بن أبي طالب: "سلوني قبل أن تفقدوني".</w:t>
      </w:r>
      <w:r>
        <w:rPr>
          <w:color w:val="2D6A4F"/>
        </w:rPr>
        <w:t xml:space="preserve"> التحديث بالنعمة عند اشتداد المحن</w:t>
      </w:r>
    </w:p>
    <w:p w14:paraId="7C382970" w14:textId="77777777" w:rsidR="00A71E39" w:rsidRDefault="00A71E39" w:rsidP="00070366">
      <w:pPr>
        <w:bidi/>
        <w:spacing w:before="100" w:after="100" w:line="360" w:lineRule="auto"/>
        <w:jc w:val="both"/>
      </w:pPr>
      <w:r>
        <w:t>في لحظات الفتنة والابتلاء، يصبح التحديث بالنعمة "طوق نجاة" وتثبيت للهوية. عثمان بن عفان عدد مناقبه وهو محاصر ليذكر الناس بحقه ويواجه غيهم 139.وسعد بن أبي وقاص قال "أنا أول من رمى بسهم" تأكيداً لسبقه في الإسلام وقت اشتداد الجفاء. الذكرى هنا "بينة" شرعية لا فخر كاذب.</w:t>
      </w:r>
    </w:p>
    <w:p w14:paraId="119AB34A" w14:textId="77777777" w:rsidR="00A71E39" w:rsidRDefault="00A71E39" w:rsidP="00070366">
      <w:pPr>
        <w:bidi/>
        <w:spacing w:before="100" w:after="100" w:line="360" w:lineRule="auto"/>
        <w:jc w:val="both"/>
      </w:pPr>
      <w:r>
        <w:lastRenderedPageBreak/>
        <w:t>من أمثلة ذلك:</w:t>
      </w:r>
    </w:p>
    <w:p w14:paraId="76DCCC43" w14:textId="77777777" w:rsidR="00A71E39" w:rsidRDefault="00A71E39" w:rsidP="00070366">
      <w:pPr>
        <w:bidi/>
        <w:spacing w:before="100" w:after="100" w:line="360" w:lineRule="auto"/>
        <w:jc w:val="both"/>
      </w:pPr>
      <w:r>
        <w:t>عثمان يذكر حفر بئر رومة وتجهيز جيش العسرة.</w:t>
      </w:r>
    </w:p>
    <w:p w14:paraId="0F9510E4" w14:textId="77777777" w:rsidR="00A71E39" w:rsidRDefault="00A71E39" w:rsidP="00070366">
      <w:pPr>
        <w:bidi/>
        <w:spacing w:before="100" w:after="100" w:line="360" w:lineRule="auto"/>
        <w:jc w:val="both"/>
      </w:pPr>
      <w:r>
        <w:t>كعب بن مالك يذكر شهوده بيعة العقبة رغم تخلفه عن تبوك.</w:t>
      </w:r>
    </w:p>
    <w:p w14:paraId="2AA1A45A" w14:textId="1E93B9DB" w:rsidR="00A71E39" w:rsidRDefault="00A71E39" w:rsidP="00070366">
      <w:pPr>
        <w:bidi/>
      </w:pPr>
      <w:r>
        <w:t>خالد بن الوليد يذكر عدد السيوف التي تكسرت في يده.</w:t>
      </w:r>
      <w:r>
        <w:rPr>
          <w:color w:val="2D6A4F"/>
        </w:rPr>
        <w:t xml:space="preserve"> التوازن بين "الخبيئة" والتحديث العلني</w:t>
      </w:r>
    </w:p>
    <w:p w14:paraId="162ADD80" w14:textId="77777777" w:rsidR="00A71E39" w:rsidRDefault="00A71E39" w:rsidP="00070366">
      <w:pPr>
        <w:bidi/>
        <w:spacing w:before="100" w:after="100" w:line="360" w:lineRule="auto"/>
        <w:jc w:val="both"/>
      </w:pPr>
      <w:r>
        <w:t>لا تعارض بين أن يكون لك "خبيئة" من عمل لا يعلمها إلا الله، وبين أن "تحدث" بنعم أخرى ظاهرة. التوازن يقتضي ألا تكون حياتك كلها أسراراً محبطة ولا كلها إعلانات جوفاء 129, 141.الصادق - كما وصفه ابن القيم - تختلف أحواله؛ تارة يبوح وتارة يكتم، تارة يبسط وتارة يقبض، حسب ما يراه أزكى لقلبه في تلك اللحظة.</w:t>
      </w:r>
    </w:p>
    <w:p w14:paraId="058031F3" w14:textId="77777777" w:rsidR="00A71E39" w:rsidRDefault="00A71E39" w:rsidP="00070366">
      <w:pPr>
        <w:bidi/>
        <w:spacing w:before="100" w:after="100" w:line="360" w:lineRule="auto"/>
        <w:jc w:val="both"/>
      </w:pPr>
      <w:r>
        <w:t>من أمثلة ذلك:</w:t>
      </w:r>
    </w:p>
    <w:p w14:paraId="2208DE78" w14:textId="77777777" w:rsidR="00A71E39" w:rsidRDefault="00A71E39" w:rsidP="00070366">
      <w:pPr>
        <w:bidi/>
        <w:spacing w:before="100" w:after="100" w:line="360" w:lineRule="auto"/>
        <w:jc w:val="both"/>
      </w:pPr>
      <w:r>
        <w:t>ابن تيمية يفتخر بمعرفته بكل بدعة نشأت في الإسلام.</w:t>
      </w:r>
    </w:p>
    <w:p w14:paraId="494B54FF" w14:textId="77777777" w:rsidR="00A71E39" w:rsidRDefault="00A71E39" w:rsidP="00070366">
      <w:pPr>
        <w:bidi/>
        <w:spacing w:before="100" w:after="100" w:line="360" w:lineRule="auto"/>
        <w:jc w:val="both"/>
      </w:pPr>
      <w:r>
        <w:t>يحيى بن معين يشير لصحائفه: "كل حديث ليس هنا فهو كذب".</w:t>
      </w:r>
    </w:p>
    <w:p w14:paraId="6A088557" w14:textId="77777777" w:rsidR="00A71E39" w:rsidRDefault="00A71E39" w:rsidP="00070366">
      <w:pPr>
        <w:bidi/>
        <w:spacing w:before="100" w:after="100" w:line="360" w:lineRule="auto"/>
        <w:jc w:val="both"/>
      </w:pPr>
      <w:r>
        <w:t>تواضع ابن منكدر في مقارنة بره بأمه بقيام أخيه الليل.</w:t>
      </w:r>
    </w:p>
    <w:p w14:paraId="63F0381D" w14:textId="77777777" w:rsidR="00A71E39" w:rsidRDefault="00A71E39" w:rsidP="00070366">
      <w:pPr>
        <w:pStyle w:val="Titre2"/>
        <w:bidi/>
        <w:jc w:val="both"/>
      </w:pPr>
      <w:r>
        <w:t xml:space="preserve"> </w:t>
      </w:r>
      <w:bookmarkStart w:id="566" w:name="_Toc226022721"/>
      <w:bookmarkStart w:id="567" w:name="_Toc226107186"/>
      <w:r>
        <w:t>النقاط الرئيسية التي يجب تذكرها</w:t>
      </w:r>
      <w:bookmarkEnd w:id="566"/>
      <w:bookmarkEnd w:id="567"/>
    </w:p>
    <w:p w14:paraId="11A5A4C1" w14:textId="77777777" w:rsidR="00A71E39" w:rsidRDefault="00A71E39" w:rsidP="00070366">
      <w:pPr>
        <w:bidi/>
        <w:spacing w:before="80" w:after="80"/>
        <w:ind w:left="400"/>
        <w:jc w:val="both"/>
      </w:pPr>
      <w:r>
        <w:rPr>
          <w:color w:val="2D6A4F"/>
        </w:rPr>
        <w:t xml:space="preserve">— </w:t>
      </w:r>
      <w:r>
        <w:t>التحدث بنعمة الله هو "شكر" مأمور به، ووسيلة قوية لبرمجة النفس على الرضا.</w:t>
      </w:r>
    </w:p>
    <w:p w14:paraId="1AAE2907" w14:textId="77777777" w:rsidR="00A71E39" w:rsidRDefault="00A71E39" w:rsidP="00070366">
      <w:pPr>
        <w:bidi/>
        <w:spacing w:before="80" w:after="80"/>
        <w:ind w:left="400"/>
        <w:jc w:val="both"/>
      </w:pPr>
      <w:r>
        <w:rPr>
          <w:color w:val="2D6A4F"/>
        </w:rPr>
        <w:t xml:space="preserve">— </w:t>
      </w:r>
      <w:r>
        <w:t>الفرق بين التحديث والفخر هو "النية"؛ فالأول تعظيم للمنعم، والثاني استعلاء على الخلق.</w:t>
      </w:r>
    </w:p>
    <w:p w14:paraId="2668ABC4" w14:textId="77777777" w:rsidR="00A71E39" w:rsidRDefault="00A71E39" w:rsidP="00070366">
      <w:pPr>
        <w:bidi/>
        <w:spacing w:before="80" w:after="80"/>
        <w:ind w:left="400"/>
        <w:jc w:val="both"/>
      </w:pPr>
      <w:r>
        <w:rPr>
          <w:color w:val="2D6A4F"/>
        </w:rPr>
        <w:t xml:space="preserve">— </w:t>
      </w:r>
      <w:r>
        <w:t>التزكية المذمومة هي ادعاء الطهارة الباطنة، والمحمودة هي الإخبار بفضل الله الظاهر.</w:t>
      </w:r>
    </w:p>
    <w:p w14:paraId="189236DA" w14:textId="77777777" w:rsidR="00A71E39" w:rsidRDefault="00A71E39" w:rsidP="00070366">
      <w:pPr>
        <w:bidi/>
        <w:spacing w:before="80" w:after="80"/>
        <w:ind w:left="400"/>
        <w:jc w:val="both"/>
      </w:pPr>
      <w:r>
        <w:rPr>
          <w:color w:val="2D6A4F"/>
        </w:rPr>
        <w:t xml:space="preserve">— </w:t>
      </w:r>
      <w:r>
        <w:t>جلد الذات ووهم الكمال هما مخادعتان نفسيتان تمنعان المرء من استشعار فضل الله.</w:t>
      </w:r>
    </w:p>
    <w:p w14:paraId="3C4F08F6" w14:textId="77777777" w:rsidR="00A71E39" w:rsidRDefault="00A71E39" w:rsidP="00070366">
      <w:pPr>
        <w:bidi/>
        <w:spacing w:before="80" w:after="80"/>
        <w:ind w:left="400"/>
        <w:jc w:val="both"/>
      </w:pPr>
      <w:r>
        <w:rPr>
          <w:color w:val="2D6A4F"/>
        </w:rPr>
        <w:t xml:space="preserve">— </w:t>
      </w:r>
      <w:r>
        <w:t>التحديث بالنعمة أمام "أهل الثقة" يقوي الروابط الإيمانية ويفتح أبواب القدوة الحسنة.</w:t>
      </w:r>
    </w:p>
    <w:p w14:paraId="3F178EF2" w14:textId="77777777" w:rsidR="00A71E39" w:rsidRDefault="00A71E39" w:rsidP="00070366">
      <w:pPr>
        <w:bidi/>
        <w:spacing w:before="80" w:after="80"/>
        <w:ind w:left="400"/>
        <w:jc w:val="both"/>
      </w:pPr>
      <w:r>
        <w:rPr>
          <w:color w:val="2D6A4F"/>
        </w:rPr>
        <w:t xml:space="preserve">— </w:t>
      </w:r>
      <w:r>
        <w:t>"أنا مخلوق" هي الحقيقة التي يجب أن تصاحب كل تحديث لتمنع تسلل الكبر.</w:t>
      </w:r>
    </w:p>
    <w:p w14:paraId="05D3C1FE" w14:textId="77777777" w:rsidR="00A71E39" w:rsidRDefault="00A71E39" w:rsidP="00070366">
      <w:pPr>
        <w:pStyle w:val="Titre2"/>
        <w:bidi/>
        <w:jc w:val="both"/>
      </w:pPr>
      <w:r>
        <w:t xml:space="preserve"> </w:t>
      </w:r>
      <w:bookmarkStart w:id="568" w:name="_Toc226022722"/>
      <w:bookmarkStart w:id="569" w:name="_Toc226107187"/>
      <w:r>
        <w:t>التطبيقات العملية</w:t>
      </w:r>
      <w:bookmarkEnd w:id="568"/>
      <w:bookmarkEnd w:id="569"/>
    </w:p>
    <w:p w14:paraId="27C5EC37" w14:textId="77777777" w:rsidR="00A71E39" w:rsidRDefault="00A71E39" w:rsidP="00070366">
      <w:pPr>
        <w:bidi/>
        <w:spacing w:before="80" w:after="80"/>
        <w:ind w:left="400"/>
        <w:jc w:val="both"/>
      </w:pPr>
      <w:r>
        <w:rPr>
          <w:color w:val="2D6A4F"/>
        </w:rPr>
        <w:t xml:space="preserve">— </w:t>
      </w:r>
      <w:r>
        <w:t>ابدأ "سجل النعم"؛ اكتب يومياً 3 نعم بسيطة حدثت معك وحدث بها نفسك بلسانك (مخرجات تتحول لمدخلات).</w:t>
      </w:r>
    </w:p>
    <w:p w14:paraId="6F03C3A2" w14:textId="77777777" w:rsidR="00A71E39" w:rsidRDefault="00A71E39" w:rsidP="00070366">
      <w:pPr>
        <w:bidi/>
        <w:spacing w:before="80" w:after="80"/>
        <w:ind w:left="400"/>
        <w:jc w:val="both"/>
      </w:pPr>
      <w:r>
        <w:rPr>
          <w:color w:val="2D6A4F"/>
        </w:rPr>
        <w:t xml:space="preserve">— </w:t>
      </w:r>
      <w:r>
        <w:t>إذا سألك "أهل الثقة" عن حالك، لا تقل "الحمد لله" بفتور؛ اذكر نعمة مخصوصة (الحمد لله رزقت اليوم بفهم كذا).</w:t>
      </w:r>
    </w:p>
    <w:p w14:paraId="7E750CE4" w14:textId="77777777" w:rsidR="00A71E39" w:rsidRDefault="00A71E39" w:rsidP="00070366">
      <w:pPr>
        <w:bidi/>
        <w:spacing w:before="80" w:after="80"/>
        <w:ind w:left="400"/>
        <w:jc w:val="both"/>
      </w:pPr>
      <w:r>
        <w:rPr>
          <w:color w:val="2D6A4F"/>
        </w:rPr>
        <w:t xml:space="preserve">— </w:t>
      </w:r>
      <w:r>
        <w:t>واجه "وهم الكمال"؛ إذا حققت إنجازاً بنسبة 70%، حدث به كنعمة من الله ولا تحتقره لأنك لم تصل لـ 100%.</w:t>
      </w:r>
    </w:p>
    <w:p w14:paraId="6B7C8E85" w14:textId="77777777" w:rsidR="00A71E39" w:rsidRDefault="00A71E39" w:rsidP="00070366">
      <w:pPr>
        <w:bidi/>
        <w:spacing w:before="80" w:after="80"/>
        <w:ind w:left="400"/>
        <w:jc w:val="both"/>
      </w:pPr>
      <w:r>
        <w:rPr>
          <w:color w:val="2D6A4F"/>
        </w:rPr>
        <w:t xml:space="preserve">— </w:t>
      </w:r>
      <w:r>
        <w:t>في مقابلات العمل أو المواقف المهنية، طبق سنة يوسف؛ اذكر كفاءتك (إني حفيظ عليم) بنية نفع الناس لا الفخر.</w:t>
      </w:r>
    </w:p>
    <w:p w14:paraId="247482B9" w14:textId="77777777" w:rsidR="00A71E39" w:rsidRDefault="00A71E39" w:rsidP="00070366">
      <w:pPr>
        <w:bidi/>
        <w:spacing w:before="80" w:after="80"/>
        <w:ind w:left="400"/>
        <w:jc w:val="both"/>
      </w:pPr>
      <w:r>
        <w:rPr>
          <w:color w:val="2D6A4F"/>
        </w:rPr>
        <w:lastRenderedPageBreak/>
        <w:t xml:space="preserve">— </w:t>
      </w:r>
      <w:r>
        <w:t>عند الشعور بالضيق، عدد "حسنات نفسك" (التوحيد، بر الوالدين، صدقة قديمة) لتطرد وسواس "أنا لا شيء".</w:t>
      </w:r>
    </w:p>
    <w:p w14:paraId="24C7B72B" w14:textId="77777777" w:rsidR="00A71E39" w:rsidRDefault="00A71E39" w:rsidP="00070366">
      <w:pPr>
        <w:bidi/>
        <w:spacing w:before="80" w:after="80"/>
        <w:ind w:left="400"/>
        <w:jc w:val="both"/>
      </w:pPr>
      <w:r>
        <w:rPr>
          <w:color w:val="2D6A4F"/>
        </w:rPr>
        <w:t xml:space="preserve">— </w:t>
      </w:r>
      <w:r>
        <w:t>إذا رأيت خيراً في أخيك، شجعه على التحدث به لتعم الفائدة (أوليس من نعمة الله عليك أن تتحدث وأنا شاهد).</w:t>
      </w:r>
    </w:p>
    <w:p w14:paraId="1CCABCCC" w14:textId="77777777" w:rsidR="00A71E39" w:rsidRDefault="00A71E39" w:rsidP="00070366">
      <w:pPr>
        <w:bidi/>
        <w:jc w:val="both"/>
      </w:pPr>
      <w:r>
        <w:br w:type="page"/>
      </w:r>
    </w:p>
    <w:p w14:paraId="28B99F39" w14:textId="77777777" w:rsidR="00A71E39" w:rsidRDefault="00A71E39" w:rsidP="00070366">
      <w:pPr>
        <w:pStyle w:val="Titre1"/>
        <w:bidi/>
        <w:jc w:val="both"/>
        <w:rPr>
          <w:lang w:bidi="ar-MA"/>
        </w:rPr>
      </w:pPr>
      <w:bookmarkStart w:id="570" w:name="_Toc226107188"/>
      <w:r w:rsidRPr="003834C0">
        <w:rPr>
          <w:rtl/>
        </w:rPr>
        <w:lastRenderedPageBreak/>
        <w:t>مجالس فقه النفس 0</w:t>
      </w:r>
      <w:r>
        <w:rPr>
          <w:rFonts w:hint="cs"/>
          <w:rtl/>
        </w:rPr>
        <w:t>95</w:t>
      </w:r>
      <w:r w:rsidRPr="003834C0">
        <w:rPr>
          <w:rtl/>
        </w:rPr>
        <w:t xml:space="preserve"> | ونفس </w:t>
      </w:r>
      <w:r>
        <w:rPr>
          <w:rFonts w:hint="cs"/>
          <w:rtl/>
        </w:rPr>
        <w:t>67</w:t>
      </w:r>
      <w:r w:rsidRPr="003834C0">
        <w:rPr>
          <w:rtl/>
        </w:rPr>
        <w:t xml:space="preserve"> | فقه القول أو لسان النفس | الإبانة والتعبير | التخلية والتطهير والتفريغ </w:t>
      </w:r>
      <w:r>
        <w:rPr>
          <w:rFonts w:hint="cs"/>
          <w:rtl/>
        </w:rPr>
        <w:t>15</w:t>
      </w:r>
      <w:bookmarkEnd w:id="570"/>
      <w:r w:rsidRPr="003834C0">
        <w:rPr>
          <w:rtl/>
        </w:rPr>
        <w:t xml:space="preserve"> </w:t>
      </w:r>
    </w:p>
    <w:p w14:paraId="741E21A0" w14:textId="77777777" w:rsidR="00A71E39" w:rsidRDefault="00A71E39" w:rsidP="00070366">
      <w:pPr>
        <w:pBdr>
          <w:bottom w:val="single" w:sz="3" w:space="1" w:color="2D6A4F"/>
        </w:pBdr>
        <w:bidi/>
        <w:spacing w:after="300"/>
        <w:jc w:val="both"/>
      </w:pPr>
    </w:p>
    <w:p w14:paraId="42FCE1C0" w14:textId="77777777" w:rsidR="00A71E39" w:rsidRDefault="00A71E39" w:rsidP="00070366">
      <w:pPr>
        <w:bidi/>
        <w:spacing w:before="100" w:after="100" w:line="360" w:lineRule="auto"/>
        <w:jc w:val="both"/>
      </w:pPr>
      <w:r>
        <w:t>فقه القول أو لسان النفس | الإبانة والتعبير | التخلية والتطهير والتفريغ 15 | إجابة أسئلة الجمهور</w:t>
      </w:r>
    </w:p>
    <w:p w14:paraId="7A6D4881" w14:textId="77777777" w:rsidR="00A71E39" w:rsidRDefault="00A71E39" w:rsidP="00070366">
      <w:pPr>
        <w:pStyle w:val="Titre2"/>
        <w:bidi/>
        <w:jc w:val="both"/>
      </w:pPr>
      <w:r>
        <w:t xml:space="preserve"> </w:t>
      </w:r>
      <w:bookmarkStart w:id="571" w:name="_Toc226022724"/>
      <w:bookmarkStart w:id="572" w:name="_Toc226107189"/>
      <w:r>
        <w:t>أهداف التعلم</w:t>
      </w:r>
      <w:bookmarkEnd w:id="571"/>
      <w:bookmarkEnd w:id="572"/>
    </w:p>
    <w:p w14:paraId="4D838130" w14:textId="77777777" w:rsidR="00A71E39" w:rsidRDefault="00A71E39" w:rsidP="00070366">
      <w:pPr>
        <w:bidi/>
        <w:spacing w:before="80" w:after="80"/>
        <w:ind w:left="400"/>
        <w:jc w:val="both"/>
      </w:pPr>
      <w:r>
        <w:rPr>
          <w:color w:val="2D6A4F"/>
        </w:rPr>
        <w:t xml:space="preserve">— </w:t>
      </w:r>
      <w:r>
        <w:t>تطبيق فقه "الأول والأولى" في حل مشكلات الحساسية الاجتماعية (كأصوات الطعام).</w:t>
      </w:r>
    </w:p>
    <w:p w14:paraId="48FFDFE2" w14:textId="77777777" w:rsidR="00A71E39" w:rsidRDefault="00A71E39" w:rsidP="00070366">
      <w:pPr>
        <w:bidi/>
        <w:spacing w:before="80" w:after="80"/>
        <w:ind w:left="400"/>
        <w:jc w:val="both"/>
      </w:pPr>
      <w:r>
        <w:rPr>
          <w:color w:val="2D6A4F"/>
        </w:rPr>
        <w:t xml:space="preserve">— </w:t>
      </w:r>
      <w:r>
        <w:t>تقييم "علم النفس التطوري" من منظور عقلي ووحيي، والتمييز بين الملحوظة والنظرية.</w:t>
      </w:r>
    </w:p>
    <w:p w14:paraId="1B3CCBF4" w14:textId="77777777" w:rsidR="00A71E39" w:rsidRDefault="00A71E39" w:rsidP="00070366">
      <w:pPr>
        <w:bidi/>
        <w:spacing w:before="80" w:after="80"/>
        <w:ind w:left="400"/>
        <w:jc w:val="both"/>
      </w:pPr>
      <w:r>
        <w:rPr>
          <w:color w:val="2D6A4F"/>
        </w:rPr>
        <w:t xml:space="preserve">— </w:t>
      </w:r>
      <w:r>
        <w:t>تحليل حالة "التعبئة النفسية" تجاه المواقف القديمة وكيفية فك الارتباط بالأشخاص.</w:t>
      </w:r>
    </w:p>
    <w:p w14:paraId="066903DF" w14:textId="77777777" w:rsidR="00A71E39" w:rsidRDefault="00A71E39" w:rsidP="00070366">
      <w:pPr>
        <w:bidi/>
        <w:spacing w:before="80" w:after="80"/>
        <w:ind w:left="400"/>
        <w:jc w:val="both"/>
      </w:pPr>
      <w:r>
        <w:rPr>
          <w:color w:val="2D6A4F"/>
        </w:rPr>
        <w:t xml:space="preserve">— </w:t>
      </w:r>
      <w:r>
        <w:t>نقد مفاهيم "التنور الفكري" الزائف الذي يقوم على احتقار "القرية" أو "السلفية".</w:t>
      </w:r>
    </w:p>
    <w:p w14:paraId="05C62648" w14:textId="77777777" w:rsidR="00A71E39" w:rsidRDefault="00A71E39" w:rsidP="00070366">
      <w:pPr>
        <w:bidi/>
        <w:spacing w:before="80" w:after="80"/>
        <w:ind w:left="400"/>
        <w:jc w:val="both"/>
      </w:pPr>
      <w:r>
        <w:rPr>
          <w:color w:val="2D6A4F"/>
        </w:rPr>
        <w:t xml:space="preserve">— </w:t>
      </w:r>
      <w:r>
        <w:t>معالجة إشكالية "المنكرات الاجتماعية" في المجالس العائلية وكيفية الإنكار الحكيم.</w:t>
      </w:r>
    </w:p>
    <w:p w14:paraId="1DB74856" w14:textId="77777777" w:rsidR="00A71E39" w:rsidRDefault="00A71E39" w:rsidP="00070366">
      <w:pPr>
        <w:bidi/>
        <w:spacing w:before="80" w:after="80"/>
        <w:ind w:left="400"/>
        <w:jc w:val="both"/>
      </w:pPr>
      <w:r>
        <w:rPr>
          <w:color w:val="2D6A4F"/>
        </w:rPr>
        <w:t xml:space="preserve">— </w:t>
      </w:r>
      <w:r>
        <w:t>تحديد ضوابط "المواجهة" مع الشخصيات النرجسية أو الصعبة في محيط العائلة.</w:t>
      </w:r>
    </w:p>
    <w:p w14:paraId="1B5EDD37" w14:textId="77777777" w:rsidR="00A71E39" w:rsidRDefault="00A71E39" w:rsidP="00070366">
      <w:pPr>
        <w:bidi/>
        <w:spacing w:before="80" w:after="80"/>
        <w:ind w:left="400"/>
        <w:jc w:val="both"/>
      </w:pPr>
      <w:r>
        <w:rPr>
          <w:color w:val="2D6A4F"/>
        </w:rPr>
        <w:t xml:space="preserve">— </w:t>
      </w:r>
      <w:r>
        <w:t>تحليل "وهم الكمال" في العلاقات الذي يدفع للهرب من المسؤولية أو التعلق.</w:t>
      </w:r>
    </w:p>
    <w:p w14:paraId="215955E2" w14:textId="77777777" w:rsidR="00A71E39" w:rsidRDefault="00A71E39" w:rsidP="00070366">
      <w:pPr>
        <w:bidi/>
        <w:spacing w:before="80" w:after="80"/>
        <w:ind w:left="400"/>
        <w:jc w:val="both"/>
      </w:pPr>
      <w:r>
        <w:rPr>
          <w:color w:val="2D6A4F"/>
        </w:rPr>
        <w:t xml:space="preserve">— </w:t>
      </w:r>
      <w:r>
        <w:t>وضع معايير تربوية للتعامل مع "حفلات النجاح" وحفظ حظ النفس عند الأطفال.</w:t>
      </w:r>
    </w:p>
    <w:p w14:paraId="7B407CD7" w14:textId="77777777" w:rsidR="00A71E39" w:rsidRDefault="00A71E39" w:rsidP="00070366">
      <w:pPr>
        <w:pStyle w:val="Titre2"/>
        <w:bidi/>
        <w:jc w:val="both"/>
      </w:pPr>
      <w:r>
        <w:t xml:space="preserve"> </w:t>
      </w:r>
      <w:bookmarkStart w:id="573" w:name="_Toc226022725"/>
      <w:bookmarkStart w:id="574" w:name="_Toc226107190"/>
      <w:r>
        <w:t>المفاهيم الأساسية</w:t>
      </w:r>
      <w:bookmarkEnd w:id="573"/>
      <w:bookmarkEnd w:id="574"/>
    </w:p>
    <w:p w14:paraId="740237B8" w14:textId="244DCA5F" w:rsidR="00A71E39" w:rsidRDefault="00A71E39" w:rsidP="00070366">
      <w:pPr>
        <w:bidi/>
        <w:spacing w:before="80" w:after="80"/>
        <w:ind w:left="400"/>
        <w:jc w:val="both"/>
      </w:pPr>
      <w:r>
        <w:rPr>
          <w:color w:val="2D6A4F"/>
        </w:rPr>
        <w:t>—</w:t>
      </w:r>
      <w:r>
        <w:t xml:space="preserve"> الحساسية الزائدة (ميزوفونيا)اضطراب في استيعاب بعض الأصوات (كالمضغ)، يتطلب علاجاً نفسياً للمتضرر قبل لوم الآخر.</w:t>
      </w:r>
    </w:p>
    <w:p w14:paraId="1420722D" w14:textId="575960BF" w:rsidR="00A71E39" w:rsidRDefault="00A71E39" w:rsidP="00070366">
      <w:pPr>
        <w:bidi/>
        <w:spacing w:before="80" w:after="80"/>
        <w:ind w:left="400"/>
        <w:jc w:val="both"/>
      </w:pPr>
      <w:r>
        <w:rPr>
          <w:color w:val="2D6A4F"/>
        </w:rPr>
        <w:t xml:space="preserve">— </w:t>
      </w:r>
      <w:r>
        <w:t>ا فقه الاستبانهطلب الوضوح من الآخر حول موقف مبهم لقطع دابر سوء الظن وتراكم المشاعر.</w:t>
      </w:r>
    </w:p>
    <w:p w14:paraId="3BC8E437" w14:textId="1AE16F1B" w:rsidR="00A71E39" w:rsidRDefault="00A71E39" w:rsidP="00070366">
      <w:pPr>
        <w:bidi/>
        <w:spacing w:before="80" w:after="80"/>
        <w:ind w:left="400"/>
        <w:jc w:val="both"/>
      </w:pPr>
      <w:r>
        <w:rPr>
          <w:color w:val="2D6A4F"/>
        </w:rPr>
        <w:t xml:space="preserve">— </w:t>
      </w:r>
      <w:r>
        <w:t>ا العجز النفسيعدم القدرة على مواجهة الحق أو الاعتراف بالخطأ، مما يولد مداهنة أو هجاءً مستتراً.</w:t>
      </w:r>
    </w:p>
    <w:p w14:paraId="24E7F0D7" w14:textId="557031FA" w:rsidR="00A71E39" w:rsidRDefault="00A71E39" w:rsidP="00070366">
      <w:pPr>
        <w:bidi/>
        <w:spacing w:before="80" w:after="80"/>
        <w:ind w:left="400"/>
        <w:jc w:val="both"/>
      </w:pPr>
      <w:r>
        <w:rPr>
          <w:color w:val="2D6A4F"/>
        </w:rPr>
        <w:t xml:space="preserve">— </w:t>
      </w:r>
      <w:r>
        <w:t>ا التفرس اللحظيقراءة حال الشخص (غاضب، عاقل، مستبصر) قبل اتخاذ قرار الإبانة أو الصمت.</w:t>
      </w:r>
    </w:p>
    <w:p w14:paraId="710F404B" w14:textId="4C3A357C" w:rsidR="00A71E39" w:rsidRDefault="00A71E39" w:rsidP="00070366">
      <w:pPr>
        <w:bidi/>
        <w:spacing w:before="80" w:after="80"/>
        <w:ind w:left="400"/>
        <w:jc w:val="both"/>
      </w:pPr>
      <w:r>
        <w:rPr>
          <w:color w:val="2D6A4F"/>
        </w:rPr>
        <w:t xml:space="preserve">— </w:t>
      </w:r>
      <w:r>
        <w:t>ا الورع الباردالتشدد في صغائر الأمور مع تضييع أصول الدين، أو تعمد الضعف في مواضع القوة.</w:t>
      </w:r>
    </w:p>
    <w:p w14:paraId="7122756E" w14:textId="7022C4F0" w:rsidR="00A71E39" w:rsidRDefault="00A71E39" w:rsidP="00070366">
      <w:pPr>
        <w:bidi/>
        <w:spacing w:before="80" w:after="80"/>
        <w:ind w:left="400"/>
        <w:jc w:val="both"/>
      </w:pPr>
      <w:r>
        <w:rPr>
          <w:color w:val="2D6A4F"/>
        </w:rPr>
        <w:t xml:space="preserve">— </w:t>
      </w:r>
      <w:r>
        <w:t>ا التحدث مع الله بالنيابةتمثيل موقف الخصومة أمام الله في السجود لطلب العون أو المسامحة قبل المواجهة.</w:t>
      </w:r>
    </w:p>
    <w:p w14:paraId="51FFE449" w14:textId="00EA24CD" w:rsidR="00A71E39" w:rsidRDefault="00A71E39" w:rsidP="00070366">
      <w:pPr>
        <w:bidi/>
        <w:spacing w:before="80" w:after="80"/>
        <w:ind w:left="400"/>
        <w:jc w:val="both"/>
      </w:pPr>
      <w:r>
        <w:rPr>
          <w:color w:val="2D6A4F"/>
        </w:rPr>
        <w:t xml:space="preserve">— </w:t>
      </w:r>
      <w:r>
        <w:t>ا الإيجو (الأنا)تضخم الذات الذي يمنع قبول النصيحة أو يجعل الاعتذار شرطاً وحيداً للراحة.</w:t>
      </w:r>
    </w:p>
    <w:p w14:paraId="60E5B0F0" w14:textId="31927875" w:rsidR="00A71E39" w:rsidRDefault="00A71E39" w:rsidP="00070366">
      <w:pPr>
        <w:bidi/>
        <w:spacing w:before="80" w:after="80"/>
        <w:ind w:left="400"/>
        <w:jc w:val="both"/>
      </w:pPr>
      <w:r>
        <w:rPr>
          <w:color w:val="2D6A4F"/>
        </w:rPr>
        <w:t xml:space="preserve">— </w:t>
      </w:r>
      <w:r>
        <w:t>ا مصلحة البيت الآمنتغليب استقرار الأسرة على الحساسيات مع الأهل (كأهل الزوجة) عند وجود أذى حقيقي.</w:t>
      </w:r>
    </w:p>
    <w:p w14:paraId="66C1E105" w14:textId="5B23EBE2" w:rsidR="00A71E39" w:rsidRDefault="00A71E39" w:rsidP="00070366">
      <w:pPr>
        <w:bidi/>
        <w:spacing w:before="80" w:after="80"/>
        <w:ind w:left="400"/>
        <w:jc w:val="both"/>
      </w:pPr>
      <w:r>
        <w:rPr>
          <w:color w:val="2D6A4F"/>
        </w:rPr>
        <w:t xml:space="preserve">— </w:t>
      </w:r>
      <w:r>
        <w:t>ا التمركز حول النفس (عند الطفل)حالة يعززها الكبار بحفلات المديح المبالغ فيها، فتنتج مراهقاً لا يقبل النقد.</w:t>
      </w:r>
    </w:p>
    <w:p w14:paraId="36E263FE" w14:textId="0C1D181B" w:rsidR="00A71E39" w:rsidRDefault="00A71E39" w:rsidP="00070366">
      <w:pPr>
        <w:bidi/>
        <w:spacing w:before="80" w:after="80"/>
        <w:ind w:left="400"/>
        <w:jc w:val="both"/>
      </w:pPr>
      <w:r>
        <w:rPr>
          <w:color w:val="2D6A4F"/>
        </w:rPr>
        <w:t xml:space="preserve">— </w:t>
      </w:r>
      <w:r>
        <w:t>ا المداهنة الرقميةتجنب بلوك أو خسارة متابعين عبر تجميل المواقف والسكوت عن أخطاء المشاهير.</w:t>
      </w:r>
    </w:p>
    <w:p w14:paraId="2622E5AF" w14:textId="53327B41" w:rsidR="00A71E39" w:rsidRDefault="00A71E39" w:rsidP="00070366">
      <w:pPr>
        <w:bidi/>
        <w:spacing w:before="80" w:after="80"/>
        <w:ind w:left="400"/>
        <w:jc w:val="both"/>
      </w:pPr>
      <w:r>
        <w:rPr>
          <w:color w:val="2D6A4F"/>
        </w:rPr>
        <w:t xml:space="preserve">— </w:t>
      </w:r>
      <w:r>
        <w:t>ا فقه الهجرة والعزلةتحديد مستوى الاختلاط بالجاهلين أو المؤذين بناءً على قدرة النفس على الثبات.</w:t>
      </w:r>
    </w:p>
    <w:p w14:paraId="23D23F52" w14:textId="52AF5656" w:rsidR="00A71E39" w:rsidRDefault="00A71E39" w:rsidP="00070366">
      <w:pPr>
        <w:bidi/>
        <w:spacing w:before="80" w:after="80"/>
        <w:ind w:left="400"/>
        <w:jc w:val="both"/>
      </w:pPr>
      <w:r>
        <w:rPr>
          <w:color w:val="2D6A4F"/>
        </w:rPr>
        <w:lastRenderedPageBreak/>
        <w:t xml:space="preserve">— </w:t>
      </w:r>
      <w:r>
        <w:t>ا الفطرة المنكوسةتفضيل عالم الحيوان أو الانعزال التام على التواصل الإنساني السوي.</w:t>
      </w:r>
    </w:p>
    <w:p w14:paraId="53D3F0F9" w14:textId="2B900666" w:rsidR="00A71E39" w:rsidRDefault="00A71E39" w:rsidP="00070366">
      <w:pPr>
        <w:bidi/>
        <w:spacing w:before="80" w:after="80"/>
        <w:ind w:left="400"/>
        <w:jc w:val="both"/>
      </w:pPr>
      <w:r>
        <w:rPr>
          <w:color w:val="2D6A4F"/>
        </w:rPr>
        <w:t xml:space="preserve">— </w:t>
      </w:r>
      <w:r>
        <w:t>ا تبييت المعصيةتعمد إظهار الخطأ بدعوى "عدم النفاق"، وهو في الحقيقة استهتار بستر الله.</w:t>
      </w:r>
    </w:p>
    <w:p w14:paraId="04D0658A" w14:textId="4F5232C6" w:rsidR="00A71E39" w:rsidRDefault="00A71E39" w:rsidP="00070366">
      <w:pPr>
        <w:bidi/>
        <w:spacing w:before="80" w:after="80"/>
        <w:ind w:left="400"/>
        <w:jc w:val="both"/>
      </w:pPr>
      <w:r>
        <w:rPr>
          <w:color w:val="2D6A4F"/>
        </w:rPr>
        <w:t xml:space="preserve">— </w:t>
      </w:r>
      <w:r>
        <w:t>ا الاسترضاء القهريحاجة نفسية مرضية لإرضاء الجميع، تجعل الشخص عاجزاً عن قول الحق.</w:t>
      </w:r>
    </w:p>
    <w:p w14:paraId="49D413E2" w14:textId="1F72A6DB" w:rsidR="00A71E39" w:rsidRDefault="00A71E39" w:rsidP="00070366">
      <w:pPr>
        <w:bidi/>
        <w:spacing w:before="80" w:after="80"/>
        <w:ind w:left="400"/>
        <w:jc w:val="both"/>
      </w:pPr>
      <w:r>
        <w:rPr>
          <w:color w:val="2D6A4F"/>
        </w:rPr>
        <w:t xml:space="preserve">— </w:t>
      </w:r>
      <w:r>
        <w:t>ا قنطرة الصدقلحظة المواجهة الحاسمة التي يتخلص فيها المرء من تراكمات سنين من الصمت المؤذي.</w:t>
      </w:r>
    </w:p>
    <w:p w14:paraId="149FEAC1" w14:textId="77777777" w:rsidR="007303F6" w:rsidRDefault="00A71E39" w:rsidP="00070366">
      <w:pPr>
        <w:pStyle w:val="Titre3"/>
        <w:bidi/>
        <w:spacing w:before="250"/>
        <w:jc w:val="both"/>
      </w:pPr>
      <w:r>
        <w:t xml:space="preserve"> المحتوى المنظم</w:t>
      </w:r>
    </w:p>
    <w:p w14:paraId="20255D80" w14:textId="7ED03576" w:rsidR="00A71E39" w:rsidRDefault="00A71E39" w:rsidP="00070366">
      <w:pPr>
        <w:bidi/>
      </w:pPr>
      <w:r>
        <w:t xml:space="preserve"> التعامل مع الحساسيات العائلية (أصوات الطعام)</w:t>
      </w:r>
    </w:p>
    <w:p w14:paraId="5480CC18" w14:textId="77777777" w:rsidR="00A71E39" w:rsidRDefault="00A71E39" w:rsidP="00070366">
      <w:pPr>
        <w:bidi/>
        <w:spacing w:before="100" w:after="100" w:line="360" w:lineRule="auto"/>
        <w:jc w:val="both"/>
      </w:pPr>
      <w:r>
        <w:t>يواجه البعض حساسية من أصوات الأكل (ميزوفونيا)، خاصة مع الوالدين. الحل يبدأ بمعالجة النفس أولاً؛ هل هي حساسية زائدة تحتاج تدريباً؟ 143.في حال تعذر ذلك، تُستخدم الوساطة (الوالدة) أو المصارحة اللطيفة، مع التسليم بأن الوالد قد لا يتغير، وهنا يبرر "الصبر" كنوع من البر والاستيعاب.</w:t>
      </w:r>
    </w:p>
    <w:p w14:paraId="6C229154" w14:textId="77777777" w:rsidR="00A71E39" w:rsidRDefault="00A71E39" w:rsidP="00070366">
      <w:pPr>
        <w:bidi/>
        <w:spacing w:before="100" w:after="100" w:line="360" w:lineRule="auto"/>
        <w:jc w:val="both"/>
      </w:pPr>
      <w:r>
        <w:t>من أمثلة ذلك:</w:t>
      </w:r>
    </w:p>
    <w:p w14:paraId="052E30D7" w14:textId="77777777" w:rsidR="00A71E39" w:rsidRDefault="00A71E39" w:rsidP="00070366">
      <w:pPr>
        <w:bidi/>
        <w:spacing w:before="100" w:after="100" w:line="360" w:lineRule="auto"/>
        <w:jc w:val="both"/>
      </w:pPr>
      <w:r>
        <w:t>إصدار صوت أثناء الأكل من قبل الوالد.</w:t>
      </w:r>
    </w:p>
    <w:p w14:paraId="58145C2E" w14:textId="77777777" w:rsidR="00A71E39" w:rsidRDefault="00A71E39" w:rsidP="00070366">
      <w:pPr>
        <w:bidi/>
        <w:spacing w:before="100" w:after="100" w:line="360" w:lineRule="auto"/>
        <w:jc w:val="both"/>
      </w:pPr>
      <w:r>
        <w:t>الاستعانة بالوالدة لنقل الملاحظة بلطف.</w:t>
      </w:r>
    </w:p>
    <w:p w14:paraId="34CBC4FD" w14:textId="6CE4C68F" w:rsidR="00A71E39" w:rsidRDefault="00A71E39" w:rsidP="00070366">
      <w:pPr>
        <w:bidi/>
      </w:pPr>
      <w:r>
        <w:t>التدرب على "تطنيش" المثيرات التافهة. نقد علم النفس التطوري والمخادعات الفكرية</w:t>
      </w:r>
    </w:p>
    <w:p w14:paraId="0850EF23" w14:textId="77777777" w:rsidR="00A71E39" w:rsidRDefault="00A71E39" w:rsidP="00070366">
      <w:pPr>
        <w:bidi/>
        <w:spacing w:before="100" w:after="100" w:line="360" w:lineRule="auto"/>
        <w:jc w:val="both"/>
      </w:pPr>
      <w:r>
        <w:t>علم النفس التطوري يحاول تفسير السلوك الإنساني بـ "خرافة التطور". المشابهة بين سلوك الإنسان والحيوان لا تعني وحدة الأصل، بل قد تكون مشاهدات عرضية 145.أما من يفتخر بـ "التنور" لاحتقار القرية أو السلفية، فهو يعاني من "مرض قلب" وجهل مركب، حيث يجعل المظاهر معياراً للرقي الفكري.</w:t>
      </w:r>
    </w:p>
    <w:p w14:paraId="23F2C14C" w14:textId="77777777" w:rsidR="00A71E39" w:rsidRDefault="00A71E39" w:rsidP="00070366">
      <w:pPr>
        <w:bidi/>
        <w:spacing w:before="100" w:after="100" w:line="360" w:lineRule="auto"/>
        <w:jc w:val="both"/>
      </w:pPr>
      <w:r>
        <w:t>من أمثلة ذلك:</w:t>
      </w:r>
    </w:p>
    <w:p w14:paraId="32EE4133" w14:textId="77777777" w:rsidR="00A71E39" w:rsidRDefault="00A71E39" w:rsidP="00070366">
      <w:pPr>
        <w:bidi/>
        <w:spacing w:before="100" w:after="100" w:line="360" w:lineRule="auto"/>
        <w:jc w:val="both"/>
      </w:pPr>
      <w:r>
        <w:t>تفسير قفز الأطفال بتطورهم من القردة.</w:t>
      </w:r>
    </w:p>
    <w:p w14:paraId="79480B07" w14:textId="77777777" w:rsidR="00A71E39" w:rsidRDefault="00A71E39" w:rsidP="00070366">
      <w:pPr>
        <w:bidi/>
        <w:spacing w:before="100" w:after="100" w:line="360" w:lineRule="auto"/>
        <w:jc w:val="both"/>
      </w:pPr>
      <w:r>
        <w:t>احتقار الفكر السلفي بدعوى "الرجعية" القرروية.</w:t>
      </w:r>
    </w:p>
    <w:p w14:paraId="24D24384" w14:textId="1FA24A52" w:rsidR="00A71E39" w:rsidRDefault="00A71E39" w:rsidP="00070366">
      <w:pPr>
        <w:bidi/>
      </w:pPr>
      <w:r>
        <w:t>الانبهار بالغرب كمعيار وحيد للتطور النفسي.</w:t>
      </w:r>
      <w:r>
        <w:rPr>
          <w:color w:val="2D6A4F"/>
        </w:rPr>
        <w:t xml:space="preserve"> الإبانة في مواجهة النرجسية والأذى الزوجي</w:t>
      </w:r>
    </w:p>
    <w:p w14:paraId="3174E83C" w14:textId="77777777" w:rsidR="00A71E39" w:rsidRDefault="00A71E39" w:rsidP="00070366">
      <w:pPr>
        <w:bidi/>
        <w:spacing w:before="100" w:after="100" w:line="360" w:lineRule="auto"/>
        <w:jc w:val="both"/>
      </w:pPr>
      <w:r>
        <w:t>في حالات الزوج المسيء (شتم، سخرية)، الإبانة لوحدها قد لا تكفي إذا كان الطرف الآخر مضطرباً. هنا يجب وضع "خطوط حمراء" وطلب المساعدة المختصة 150, 151.الاستمرار في العطاء مع شخص لا يتغير هو "عجز" وليس صبراً، والقرار بوضع شروط (علاج نفسي) هو حق شرعي ونفسي للحفاظ على البيت.</w:t>
      </w:r>
    </w:p>
    <w:p w14:paraId="6CFE11FF" w14:textId="77777777" w:rsidR="00A71E39" w:rsidRDefault="00A71E39" w:rsidP="00070366">
      <w:pPr>
        <w:bidi/>
        <w:spacing w:before="100" w:after="100" w:line="360" w:lineRule="auto"/>
        <w:jc w:val="both"/>
      </w:pPr>
      <w:r>
        <w:t>من أمثلة ذلك:</w:t>
      </w:r>
    </w:p>
    <w:p w14:paraId="6A05596C" w14:textId="77777777" w:rsidR="00A71E39" w:rsidRDefault="00A71E39" w:rsidP="00070366">
      <w:pPr>
        <w:bidi/>
        <w:spacing w:before="100" w:after="100" w:line="360" w:lineRule="auto"/>
        <w:jc w:val="both"/>
      </w:pPr>
      <w:r>
        <w:t>زوج يشتم ويسخر رغم كل محاولات التفاهم.</w:t>
      </w:r>
    </w:p>
    <w:p w14:paraId="6A4472C0" w14:textId="77777777" w:rsidR="00A71E39" w:rsidRDefault="00A71E39" w:rsidP="00070366">
      <w:pPr>
        <w:bidi/>
        <w:spacing w:before="100" w:after="100" w:line="360" w:lineRule="auto"/>
        <w:jc w:val="both"/>
      </w:pPr>
      <w:r>
        <w:t>اشتراط الذهاب لمتخصص لاستكمال الحياة الزوجية.</w:t>
      </w:r>
    </w:p>
    <w:p w14:paraId="320D9A9E" w14:textId="3009F4B2" w:rsidR="00A71E39" w:rsidRDefault="00A71E39" w:rsidP="00070366">
      <w:pPr>
        <w:bidi/>
      </w:pPr>
      <w:r>
        <w:lastRenderedPageBreak/>
        <w:t>مواجهة "وهم الصبر" الذي يخفي عجزاً عن اتخاذ قرار.</w:t>
      </w:r>
      <w:r>
        <w:rPr>
          <w:color w:val="2D6A4F"/>
        </w:rPr>
        <w:t xml:space="preserve"> تربية الأبناء على الإبانة والرجولة</w:t>
      </w:r>
    </w:p>
    <w:p w14:paraId="4EF161EF" w14:textId="77777777" w:rsidR="00A71E39" w:rsidRDefault="00A71E39" w:rsidP="00070366">
      <w:pPr>
        <w:bidi/>
        <w:spacing w:before="100" w:after="100" w:line="360" w:lineRule="auto"/>
        <w:jc w:val="both"/>
      </w:pPr>
      <w:r>
        <w:t>الأطفال (خاصة جيل الآيباد) يعانون من ضعف في "مهارات التواصل". يجب تدريب الطفل على قول "لا أريد" و"أنا أحب كذا" بوضوح بدلاً من الهروب 167, 170.كما ينبغي تجنب "التمركز حول النفس" الذي تصنعه حفلات النجاح المبالغ فيها، وتعليمهم أن القيمة في "العمل والقران" لا في تصفيق الجمهور.</w:t>
      </w:r>
    </w:p>
    <w:p w14:paraId="1D46F30E" w14:textId="77777777" w:rsidR="00A71E39" w:rsidRDefault="00A71E39" w:rsidP="00070366">
      <w:pPr>
        <w:bidi/>
        <w:spacing w:before="100" w:after="100" w:line="360" w:lineRule="auto"/>
        <w:jc w:val="both"/>
      </w:pPr>
      <w:r>
        <w:t>من أمثلة ذلك:</w:t>
      </w:r>
    </w:p>
    <w:p w14:paraId="45E722C6" w14:textId="77777777" w:rsidR="00A71E39" w:rsidRDefault="00A71E39" w:rsidP="00070366">
      <w:pPr>
        <w:bidi/>
        <w:spacing w:before="100" w:after="100" w:line="360" w:lineRule="auto"/>
        <w:jc w:val="both"/>
      </w:pPr>
      <w:r>
        <w:t>طفل يهرب من المواجهة بالتقليد أو الصمت.</w:t>
      </w:r>
    </w:p>
    <w:p w14:paraId="4F2DD2BB" w14:textId="77777777" w:rsidR="00A71E39" w:rsidRDefault="00A71E39" w:rsidP="00070366">
      <w:pPr>
        <w:bidi/>
        <w:spacing w:before="100" w:after="100" w:line="360" w:lineRule="auto"/>
        <w:jc w:val="both"/>
      </w:pPr>
      <w:r>
        <w:t>طفلة 6 سنوات تقلد الحيوانات هرباً من المجتمع.</w:t>
      </w:r>
    </w:p>
    <w:p w14:paraId="382CB693" w14:textId="08FD2064" w:rsidR="00A71E39" w:rsidRDefault="00A71E39" w:rsidP="00070366">
      <w:pPr>
        <w:bidi/>
      </w:pPr>
      <w:r>
        <w:t>مراهق 16 سنة يبكي بسرعة ولا يحسن التعبير.</w:t>
      </w:r>
      <w:r>
        <w:rPr>
          <w:color w:val="2D6A4F"/>
        </w:rPr>
        <w:t xml:space="preserve"> فقه المواجهة في المجالس العائلية</w:t>
      </w:r>
    </w:p>
    <w:p w14:paraId="2664FF2B" w14:textId="77777777" w:rsidR="00A71E39" w:rsidRDefault="00A71E39" w:rsidP="00070366">
      <w:pPr>
        <w:bidi/>
        <w:spacing w:before="100" w:after="100" w:line="360" w:lineRule="auto"/>
        <w:jc w:val="both"/>
      </w:pPr>
      <w:r>
        <w:t>عند سماع أخطاء شرعية أو مفاهيم نسوية في المجالس، المداهنة (السكوت الدائم) خطأ. الرد يجب أن يكون بـ "فقه البيان" الهادئ 148, 149.إذا لم تملك العلم الكافي، فـ "الإنكار القلبي" أو التصريح بـ "أظن كلامك خطأ وسأراجع" كافٍ، المهم ألا تترك الباطل يمر كأنه حق مقبول.</w:t>
      </w:r>
    </w:p>
    <w:p w14:paraId="0B9DDF54" w14:textId="77777777" w:rsidR="00A71E39" w:rsidRDefault="00A71E39" w:rsidP="00070366">
      <w:pPr>
        <w:bidi/>
        <w:spacing w:before="100" w:after="100" w:line="360" w:lineRule="auto"/>
        <w:jc w:val="both"/>
      </w:pPr>
      <w:r>
        <w:t>من أمثلة ذلك:</w:t>
      </w:r>
    </w:p>
    <w:p w14:paraId="428D50AA" w14:textId="77777777" w:rsidR="00A71E39" w:rsidRDefault="00A71E39" w:rsidP="00070366">
      <w:pPr>
        <w:bidi/>
        <w:spacing w:before="100" w:after="100" w:line="360" w:lineRule="auto"/>
        <w:jc w:val="both"/>
      </w:pPr>
      <w:r>
        <w:t>الرد على مفاهيم نسوية أو علمانية في جمعة العائلة.</w:t>
      </w:r>
    </w:p>
    <w:p w14:paraId="425C579C" w14:textId="77777777" w:rsidR="00A71E39" w:rsidRDefault="00A71E39" w:rsidP="00070366">
      <w:pPr>
        <w:bidi/>
        <w:spacing w:before="100" w:after="100" w:line="360" w:lineRule="auto"/>
        <w:jc w:val="both"/>
      </w:pPr>
      <w:r>
        <w:t>التعامل مع "أعياد الميلاد" كعرف مخالف.</w:t>
      </w:r>
    </w:p>
    <w:p w14:paraId="060B8680" w14:textId="71D059FE" w:rsidR="00A71E39" w:rsidRDefault="00A71E39" w:rsidP="00070366">
      <w:pPr>
        <w:bidi/>
      </w:pPr>
      <w:r>
        <w:t>مواجهة "سب الذات الإلهية" لحظة الغضب (حسب الشخص).</w:t>
      </w:r>
      <w:r>
        <w:rPr>
          <w:color w:val="2D6A4F"/>
        </w:rPr>
        <w:t xml:space="preserve"> الغربة والارتقاء بالنفس عن المجتمع</w:t>
      </w:r>
    </w:p>
    <w:p w14:paraId="0333953A" w14:textId="77777777" w:rsidR="00A71E39" w:rsidRDefault="00A71E39" w:rsidP="00070366">
      <w:pPr>
        <w:bidi/>
        <w:spacing w:before="100" w:after="100" w:line="360" w:lineRule="auto"/>
        <w:jc w:val="both"/>
      </w:pPr>
      <w:r>
        <w:t>الاشتغال بتزكاة النفس يولد "غربة" طبيعية عمن غرقوا في التفاهات. هذه الغربة ليست اكتئاباً، بل هي "صحة نفسية" تعيد تعريف الأولويات 165, 172.الابتعاد عن المؤذين (حتى الأقارب) مع إبقاء "الحد الأدنى" من الصلة هو حكمة شرعية، لحماية "القلب" من التلوث بالتفاهات أو الصراعات العبثية.</w:t>
      </w:r>
    </w:p>
    <w:p w14:paraId="6CF07270" w14:textId="77777777" w:rsidR="00A71E39" w:rsidRDefault="00A71E39" w:rsidP="00070366">
      <w:pPr>
        <w:bidi/>
        <w:spacing w:before="100" w:after="100" w:line="360" w:lineRule="auto"/>
        <w:jc w:val="both"/>
      </w:pPr>
      <w:r>
        <w:t>من أمثلة ذلك:</w:t>
      </w:r>
    </w:p>
    <w:p w14:paraId="5F631E83" w14:textId="77777777" w:rsidR="00A71E39" w:rsidRDefault="00A71E39" w:rsidP="00070366">
      <w:pPr>
        <w:bidi/>
        <w:spacing w:before="100" w:after="100" w:line="360" w:lineRule="auto"/>
        <w:jc w:val="both"/>
      </w:pPr>
      <w:r>
        <w:t>الشعور بالغربة بعد تقليل المدخلات الرقمية.</w:t>
      </w:r>
    </w:p>
    <w:p w14:paraId="789660AD" w14:textId="77777777" w:rsidR="00A71E39" w:rsidRDefault="00A71E39" w:rsidP="00070366">
      <w:pPr>
        <w:bidi/>
        <w:spacing w:before="100" w:after="100" w:line="360" w:lineRule="auto"/>
        <w:jc w:val="both"/>
      </w:pPr>
      <w:r>
        <w:t>تقليل الزيارات لأقارب مؤذين عمداً.</w:t>
      </w:r>
    </w:p>
    <w:p w14:paraId="12271F56" w14:textId="611951EB" w:rsidR="00A71E39" w:rsidRDefault="00A71E39" w:rsidP="00070366">
      <w:pPr>
        <w:bidi/>
      </w:pPr>
      <w:r>
        <w:t>الانشغال بـ "فقه عمل اليوم والليلة" عن القيل والقال.</w:t>
      </w:r>
      <w:r>
        <w:rPr>
          <w:color w:val="2D6A4F"/>
        </w:rPr>
        <w:t xml:space="preserve"> التحديث بالنعمة في بيئة محبطة</w:t>
      </w:r>
    </w:p>
    <w:p w14:paraId="01E9F0BA" w14:textId="77777777" w:rsidR="00A71E39" w:rsidRDefault="00A71E39" w:rsidP="00070366">
      <w:pPr>
        <w:bidi/>
        <w:spacing w:before="100" w:after="100" w:line="360" w:lineRule="auto"/>
        <w:jc w:val="both"/>
      </w:pPr>
      <w:r>
        <w:t>يواجه البعض صعوبة في التحديث بالنعمة أمام أهل "جالدين للذات" أو "حاسدين". هنا التحديث يكون "بينك وبين الله" أولاً، وأمام "أهل الثقة" ثانياً 174, 175.المبالغة في الخوف من العين هو "ضعف توكل"، والستر الجميل على النفس لا يتناقض مع استشعار الفضل ونسبته لصاحب الفضل.</w:t>
      </w:r>
    </w:p>
    <w:p w14:paraId="06C4B1D1" w14:textId="77777777" w:rsidR="00A71E39" w:rsidRDefault="00A71E39" w:rsidP="00070366">
      <w:pPr>
        <w:bidi/>
        <w:spacing w:before="100" w:after="100" w:line="360" w:lineRule="auto"/>
        <w:jc w:val="both"/>
      </w:pPr>
      <w:r>
        <w:t>من أمثلة ذلك:</w:t>
      </w:r>
    </w:p>
    <w:p w14:paraId="42E652C7" w14:textId="77777777" w:rsidR="00A71E39" w:rsidRDefault="00A71E39" w:rsidP="00070366">
      <w:pPr>
        <w:bidi/>
        <w:spacing w:before="100" w:after="100" w:line="360" w:lineRule="auto"/>
        <w:jc w:val="both"/>
      </w:pPr>
      <w:r>
        <w:lastRenderedPageBreak/>
        <w:t>فتاة ترفض ذكر حسناتها خوفاً من العين أو الكبر.</w:t>
      </w:r>
    </w:p>
    <w:p w14:paraId="19028171" w14:textId="77777777" w:rsidR="00A71E39" w:rsidRDefault="00A71E39" w:rsidP="00070366">
      <w:pPr>
        <w:bidi/>
        <w:spacing w:before="100" w:after="100" w:line="360" w:lineRule="auto"/>
        <w:jc w:val="both"/>
      </w:pPr>
      <w:r>
        <w:t>الموازنة بين ذكر نعمة "حفظ القران" وستر "خبيئة الليل".</w:t>
      </w:r>
    </w:p>
    <w:p w14:paraId="1516FBE0" w14:textId="23688CE6" w:rsidR="00A71E39" w:rsidRDefault="00A71E39" w:rsidP="00070366">
      <w:pPr>
        <w:bidi/>
      </w:pPr>
      <w:r>
        <w:t>استخدام "فقه البيان" في ذكر النعم دون استفزاز المحرومين.</w:t>
      </w:r>
      <w:r>
        <w:rPr>
          <w:color w:val="2D6A4F"/>
        </w:rPr>
        <w:t xml:space="preserve"> التخلص من تراكمات الماضي (الوالدين)</w:t>
      </w:r>
    </w:p>
    <w:p w14:paraId="2DC97726" w14:textId="77777777" w:rsidR="00A71E39" w:rsidRDefault="00A71E39" w:rsidP="00070366">
      <w:pPr>
        <w:bidi/>
        <w:spacing w:before="100" w:after="100" w:line="360" w:lineRule="auto"/>
        <w:jc w:val="both"/>
      </w:pPr>
      <w:r>
        <w:t>الأبناء الذين قُهروا في صغرهم يحتاجون "إبراء ذمة" مع والديهم الآن. البر لا يعني إلغاء الشخصية، بل يعني "الاستيعاب" الواعي لضعف الوالد الحالي 176, 177.كتابة رسالة (وإن لم ترسل) أو الحديث مع الله عنهم، هو تفريغ ضروري للبدء بصفحة جديدة، مع بناء "الرجولة" في مسارات أخرى غير صدام الوالدين.</w:t>
      </w:r>
    </w:p>
    <w:p w14:paraId="24ECBE2E" w14:textId="77777777" w:rsidR="00A71E39" w:rsidRDefault="00A71E39" w:rsidP="00070366">
      <w:pPr>
        <w:bidi/>
        <w:spacing w:before="100" w:after="100" w:line="360" w:lineRule="auto"/>
        <w:jc w:val="both"/>
      </w:pPr>
      <w:r>
        <w:t>من أمثلة ذلك:</w:t>
      </w:r>
    </w:p>
    <w:p w14:paraId="2948A83B" w14:textId="77777777" w:rsidR="00A71E39" w:rsidRDefault="00A71E39" w:rsidP="00070366">
      <w:pPr>
        <w:bidi/>
        <w:spacing w:before="100" w:after="100" w:line="360" w:lineRule="auto"/>
        <w:jc w:val="both"/>
      </w:pPr>
      <w:r>
        <w:t>ابن 37 سنة يخشى والده الذي فقد سمعه.</w:t>
      </w:r>
    </w:p>
    <w:p w14:paraId="636A97C7" w14:textId="77777777" w:rsidR="00A71E39" w:rsidRDefault="00A71E39" w:rsidP="00070366">
      <w:pPr>
        <w:bidi/>
        <w:spacing w:before="100" w:after="100" w:line="360" w:lineRule="auto"/>
        <w:jc w:val="both"/>
      </w:pPr>
      <w:r>
        <w:t>مواجهة "تراكمات الطفولة" والقهر التربوي.</w:t>
      </w:r>
    </w:p>
    <w:p w14:paraId="0B4D9DEA" w14:textId="77777777" w:rsidR="00A71E39" w:rsidRDefault="00A71E39" w:rsidP="00070366">
      <w:pPr>
        <w:bidi/>
        <w:spacing w:before="100" w:after="100" w:line="360" w:lineRule="auto"/>
        <w:jc w:val="both"/>
      </w:pPr>
      <w:r>
        <w:t>البر بـ "الاحتواء" بدلاً من "الخضوع" المهين.</w:t>
      </w:r>
    </w:p>
    <w:p w14:paraId="3BAFCDB5" w14:textId="77777777" w:rsidR="00A71E39" w:rsidRDefault="00A71E39" w:rsidP="00070366">
      <w:pPr>
        <w:pStyle w:val="Titre2"/>
        <w:bidi/>
        <w:jc w:val="both"/>
      </w:pPr>
      <w:r>
        <w:t xml:space="preserve"> </w:t>
      </w:r>
      <w:bookmarkStart w:id="575" w:name="_Toc226022726"/>
      <w:bookmarkStart w:id="576" w:name="_Toc226107191"/>
      <w:r>
        <w:t>النقاط الرئيسية التي يجب تذكرها</w:t>
      </w:r>
      <w:bookmarkEnd w:id="575"/>
      <w:bookmarkEnd w:id="576"/>
    </w:p>
    <w:p w14:paraId="62737F54" w14:textId="77777777" w:rsidR="00A71E39" w:rsidRDefault="00A71E39" w:rsidP="00070366">
      <w:pPr>
        <w:bidi/>
        <w:spacing w:before="80" w:after="80"/>
        <w:ind w:left="400"/>
        <w:jc w:val="both"/>
      </w:pPr>
      <w:r>
        <w:rPr>
          <w:color w:val="2D6A4F"/>
        </w:rPr>
        <w:t xml:space="preserve">— </w:t>
      </w:r>
      <w:r>
        <w:t>قيمتك مستمدة من علاقتك بالله، وليست رهينة اعتذار أو قبول من البشر.</w:t>
      </w:r>
    </w:p>
    <w:p w14:paraId="03E8ACE9" w14:textId="77777777" w:rsidR="00A71E39" w:rsidRDefault="00A71E39" w:rsidP="00070366">
      <w:pPr>
        <w:bidi/>
        <w:spacing w:before="80" w:after="80"/>
        <w:ind w:left="400"/>
        <w:jc w:val="both"/>
      </w:pPr>
      <w:r>
        <w:rPr>
          <w:color w:val="2D6A4F"/>
        </w:rPr>
        <w:t xml:space="preserve">— </w:t>
      </w:r>
      <w:r>
        <w:t>الإبانة وسيلة للوضوح والحل، وليست غاية للتفجير العاطفي أو كسب المعارك.</w:t>
      </w:r>
    </w:p>
    <w:p w14:paraId="103E0FA2" w14:textId="77777777" w:rsidR="00A71E39" w:rsidRDefault="00A71E39" w:rsidP="00070366">
      <w:pPr>
        <w:bidi/>
        <w:spacing w:before="80" w:after="80"/>
        <w:ind w:left="400"/>
        <w:jc w:val="both"/>
      </w:pPr>
      <w:r>
        <w:rPr>
          <w:color w:val="2D6A4F"/>
        </w:rPr>
        <w:t xml:space="preserve">— </w:t>
      </w:r>
      <w:r>
        <w:t>"فقه الأول" في الإخلاص يمنعك من تحويل "الصدق" إلى "مجاهرة بالمعاصي".</w:t>
      </w:r>
    </w:p>
    <w:p w14:paraId="37EA7B0A" w14:textId="77777777" w:rsidR="00A71E39" w:rsidRDefault="00A71E39" w:rsidP="00070366">
      <w:pPr>
        <w:bidi/>
        <w:spacing w:before="80" w:after="80"/>
        <w:ind w:left="400"/>
        <w:jc w:val="both"/>
      </w:pPr>
      <w:r>
        <w:rPr>
          <w:color w:val="2D6A4F"/>
        </w:rPr>
        <w:t xml:space="preserve">— </w:t>
      </w:r>
      <w:r>
        <w:t>التربية السوية تنتج نفساً واثقة لا تحتاج لـ "حفلات تنكرية" لتشعر بوجودها.</w:t>
      </w:r>
    </w:p>
    <w:p w14:paraId="397F0986" w14:textId="77777777" w:rsidR="00A71E39" w:rsidRDefault="00A71E39" w:rsidP="00070366">
      <w:pPr>
        <w:bidi/>
        <w:spacing w:before="80" w:after="80"/>
        <w:ind w:left="400"/>
        <w:jc w:val="both"/>
      </w:pPr>
      <w:r>
        <w:rPr>
          <w:color w:val="2D6A4F"/>
        </w:rPr>
        <w:t xml:space="preserve">— </w:t>
      </w:r>
      <w:r>
        <w:t>الحساسية تجاه الآخرين غالباً ما تكون "مرآة" لضعف داخلي يحتاج للعلاج.</w:t>
      </w:r>
    </w:p>
    <w:p w14:paraId="599D19D1" w14:textId="77777777" w:rsidR="00A71E39" w:rsidRDefault="00A71E39" w:rsidP="00070366">
      <w:pPr>
        <w:bidi/>
        <w:spacing w:before="80" w:after="80"/>
        <w:ind w:left="400"/>
        <w:jc w:val="both"/>
      </w:pPr>
      <w:r>
        <w:rPr>
          <w:color w:val="2D6A4F"/>
        </w:rPr>
        <w:t xml:space="preserve">— </w:t>
      </w:r>
      <w:r>
        <w:t>الغربة عن أهل الباطل "كرامة"، والمداهنة معهم "مهانة" تقتل بركة النفس.</w:t>
      </w:r>
    </w:p>
    <w:p w14:paraId="7AF45358" w14:textId="77777777" w:rsidR="00A71E39" w:rsidRDefault="00A71E39" w:rsidP="00070366">
      <w:pPr>
        <w:pStyle w:val="Titre2"/>
        <w:bidi/>
        <w:jc w:val="both"/>
      </w:pPr>
      <w:r>
        <w:t xml:space="preserve"> </w:t>
      </w:r>
      <w:bookmarkStart w:id="577" w:name="_Toc226022727"/>
      <w:bookmarkStart w:id="578" w:name="_Toc226107192"/>
      <w:r>
        <w:t>التطبيقات العملية</w:t>
      </w:r>
      <w:bookmarkEnd w:id="577"/>
      <w:bookmarkEnd w:id="578"/>
    </w:p>
    <w:p w14:paraId="0A2E50CE" w14:textId="77777777" w:rsidR="00A71E39" w:rsidRDefault="00A71E39" w:rsidP="00070366">
      <w:pPr>
        <w:bidi/>
        <w:spacing w:before="80" w:after="80"/>
        <w:ind w:left="400"/>
        <w:jc w:val="both"/>
      </w:pPr>
      <w:r>
        <w:rPr>
          <w:color w:val="2D6A4F"/>
        </w:rPr>
        <w:t xml:space="preserve">— </w:t>
      </w:r>
      <w:r>
        <w:t>إذا كنت تعاني من "حساسية الأصوات"، ابدأ بجلسات تنفس وتدريب على "فك الارتباط" بالمنبه قبل لوم الآخرين.</w:t>
      </w:r>
    </w:p>
    <w:p w14:paraId="2DDEAFCD" w14:textId="77777777" w:rsidR="00A71E39" w:rsidRDefault="00A71E39" w:rsidP="00070366">
      <w:pPr>
        <w:bidi/>
        <w:spacing w:before="80" w:after="80"/>
        <w:ind w:left="400"/>
        <w:jc w:val="both"/>
      </w:pPr>
      <w:r>
        <w:rPr>
          <w:color w:val="2D6A4F"/>
        </w:rPr>
        <w:t xml:space="preserve">— </w:t>
      </w:r>
      <w:r>
        <w:t>طبق "التفرس اللحظي"؛ إذا وجدت شخصاً يسب الله في غضب، لا تنصحه الآن، بل انتظر فيئه ليكون كلامك أثقل.</w:t>
      </w:r>
    </w:p>
    <w:p w14:paraId="530B1174" w14:textId="77777777" w:rsidR="00A71E39" w:rsidRDefault="00A71E39" w:rsidP="00070366">
      <w:pPr>
        <w:bidi/>
        <w:spacing w:before="80" w:after="80"/>
        <w:ind w:left="400"/>
        <w:jc w:val="both"/>
      </w:pPr>
      <w:r>
        <w:rPr>
          <w:color w:val="2D6A4F"/>
        </w:rPr>
        <w:t xml:space="preserve">— </w:t>
      </w:r>
      <w:r>
        <w:t>توقف عن "الاعتذار القهري"؛ إذا لم تكن مخطئاً، لا تبرر لمجرد استرضاء غضب غير مبرر من الآخر.</w:t>
      </w:r>
    </w:p>
    <w:p w14:paraId="6AA98201" w14:textId="77777777" w:rsidR="00A71E39" w:rsidRDefault="00A71E39" w:rsidP="00070366">
      <w:pPr>
        <w:bidi/>
        <w:spacing w:before="80" w:after="80"/>
        <w:ind w:left="400"/>
        <w:jc w:val="both"/>
      </w:pPr>
      <w:r>
        <w:rPr>
          <w:color w:val="2D6A4F"/>
        </w:rPr>
        <w:t xml:space="preserve">— </w:t>
      </w:r>
      <w:r>
        <w:t>في البيت، خصص "وقت إبانة" للأطفال؛ شجعهم على قول "أنا حزين لأن كذا حصل" بدلاً من الضرب أو الصراخ.</w:t>
      </w:r>
    </w:p>
    <w:p w14:paraId="03ED4BAA" w14:textId="77777777" w:rsidR="00A71E39" w:rsidRDefault="00A71E39" w:rsidP="00070366">
      <w:pPr>
        <w:bidi/>
        <w:spacing w:before="80" w:after="80"/>
        <w:ind w:left="400"/>
        <w:jc w:val="both"/>
      </w:pPr>
      <w:r>
        <w:rPr>
          <w:color w:val="2D6A4F"/>
        </w:rPr>
        <w:t xml:space="preserve">— </w:t>
      </w:r>
      <w:r>
        <w:t>واجه "وهم العين"؛ حدث بنعمة واحدة اليوم أمام شخص تثق به، وراقب هل تدمرت حياتك أم زاد شكرك؟</w:t>
      </w:r>
    </w:p>
    <w:p w14:paraId="417C706E" w14:textId="77777777" w:rsidR="00A71E39" w:rsidRDefault="00A71E39" w:rsidP="00070366">
      <w:pPr>
        <w:bidi/>
        <w:spacing w:before="80" w:after="80"/>
        <w:ind w:left="400"/>
        <w:jc w:val="both"/>
      </w:pPr>
      <w:r>
        <w:rPr>
          <w:color w:val="2D6A4F"/>
        </w:rPr>
        <w:t xml:space="preserve">— </w:t>
      </w:r>
      <w:r>
        <w:t>مارس "السكينة في الغربة"؛ إذا لم تجد من يفهمك في مجلس، اصمت بحب وانشغل بذكر الله في نفسك بدلاً من الجدال العقيم.</w:t>
      </w:r>
    </w:p>
    <w:p w14:paraId="45BAD059" w14:textId="23CECFAA" w:rsidR="00A71E39" w:rsidRDefault="00A71E39" w:rsidP="00070366">
      <w:pPr>
        <w:bidi/>
        <w:jc w:val="both"/>
        <w:rPr>
          <w:color w:val="2D6A4F"/>
        </w:rPr>
      </w:pPr>
      <w:r>
        <w:rPr>
          <w:color w:val="2D6A4F"/>
        </w:rPr>
        <w:lastRenderedPageBreak/>
        <w:t>—</w:t>
      </w:r>
    </w:p>
    <w:p w14:paraId="500184E9" w14:textId="77777777" w:rsidR="00A71E39" w:rsidRDefault="00A71E39" w:rsidP="00070366">
      <w:pPr>
        <w:bidi/>
        <w:jc w:val="both"/>
        <w:rPr>
          <w:color w:val="2D6A4F"/>
        </w:rPr>
      </w:pPr>
      <w:r>
        <w:rPr>
          <w:color w:val="2D6A4F"/>
        </w:rPr>
        <w:br w:type="page"/>
      </w:r>
    </w:p>
    <w:p w14:paraId="0B7EF96F" w14:textId="7CF215F0" w:rsidR="00527AEA" w:rsidRDefault="00000000" w:rsidP="00070366">
      <w:pPr>
        <w:pStyle w:val="Titre1"/>
        <w:bidi/>
        <w:jc w:val="both"/>
      </w:pPr>
      <w:r>
        <w:lastRenderedPageBreak/>
        <w:t xml:space="preserve"> </w:t>
      </w:r>
      <w:bookmarkStart w:id="579" w:name="_Toc226107193"/>
      <w:r>
        <w:t>مجالس فقه النفس 096 | ونفس 68 | فقه الهجرة 01 | من الأنس إلى الخلطة فالغربة</w:t>
      </w:r>
      <w:bookmarkEnd w:id="579"/>
    </w:p>
    <w:p w14:paraId="2133BBAB" w14:textId="77777777" w:rsidR="00527AEA" w:rsidRDefault="00527AEA" w:rsidP="00070366">
      <w:pPr>
        <w:pBdr>
          <w:bottom w:val="single" w:sz="3" w:space="1" w:color="2D6A4F"/>
        </w:pBdr>
        <w:bidi/>
        <w:spacing w:after="300"/>
        <w:jc w:val="both"/>
      </w:pPr>
    </w:p>
    <w:p w14:paraId="58B34644" w14:textId="099FB6BB" w:rsidR="00527AEA" w:rsidRDefault="007F5FBB" w:rsidP="00070366">
      <w:pPr>
        <w:pStyle w:val="Titre2"/>
        <w:bidi/>
      </w:pPr>
      <w:bookmarkStart w:id="580" w:name="_Toc226107194"/>
      <w:r>
        <w:rPr>
          <w:rtl/>
        </w:rPr>
        <w:t>أهداف التعلم</w:t>
      </w:r>
      <w:bookmarkEnd w:id="580"/>
    </w:p>
    <w:p w14:paraId="709B92EA" w14:textId="77777777" w:rsidR="00527AEA" w:rsidRDefault="00000000" w:rsidP="00070366">
      <w:pPr>
        <w:bidi/>
        <w:spacing w:before="100" w:after="100" w:line="360" w:lineRule="auto"/>
        <w:jc w:val="both"/>
      </w:pPr>
      <w:r>
        <w:t>تتبع مسار الانتقال النفسي من مرحلة "اقرأ" إلى فقه العمل والهجرة.</w:t>
      </w:r>
    </w:p>
    <w:p w14:paraId="1B6010A6" w14:textId="77777777" w:rsidR="00527AEA" w:rsidRDefault="00000000" w:rsidP="00070366">
      <w:pPr>
        <w:bidi/>
        <w:spacing w:before="100" w:after="100" w:line="360" w:lineRule="auto"/>
        <w:jc w:val="both"/>
      </w:pPr>
      <w:r>
        <w:t>تحديد طبيعة الشعور بالغربة الذي يصيب المشتغل بتزكية نفسه عن محيطه.</w:t>
      </w:r>
    </w:p>
    <w:p w14:paraId="4F6B6AAC" w14:textId="77777777" w:rsidR="00527AEA" w:rsidRDefault="00000000" w:rsidP="00070366">
      <w:pPr>
        <w:bidi/>
        <w:spacing w:before="100" w:after="100" w:line="360" w:lineRule="auto"/>
        <w:jc w:val="both"/>
      </w:pPr>
      <w:r>
        <w:t>تحليل فطرة "الأنس" في النفس الإنسانية وكيفية توازنها.</w:t>
      </w:r>
    </w:p>
    <w:p w14:paraId="66E8356E" w14:textId="77777777" w:rsidR="00527AEA" w:rsidRDefault="00000000" w:rsidP="00070366">
      <w:pPr>
        <w:bidi/>
        <w:spacing w:before="100" w:after="100" w:line="360" w:lineRule="auto"/>
        <w:jc w:val="both"/>
      </w:pPr>
      <w:r>
        <w:t>التمييز بين الأنس المرضي المدمن والأنس المتزن بالله والذات.</w:t>
      </w:r>
    </w:p>
    <w:p w14:paraId="75569AD8" w14:textId="77777777" w:rsidR="00527AEA" w:rsidRDefault="00000000" w:rsidP="00070366">
      <w:pPr>
        <w:bidi/>
        <w:spacing w:before="100" w:after="100" w:line="360" w:lineRule="auto"/>
        <w:jc w:val="both"/>
      </w:pPr>
      <w:r>
        <w:t>استنتاج مخاطر الانشغال الزائد بالآخرين على حساب معرفة النفس.</w:t>
      </w:r>
    </w:p>
    <w:p w14:paraId="167F412A" w14:textId="77777777" w:rsidR="00527AEA" w:rsidRDefault="00000000" w:rsidP="00070366">
      <w:pPr>
        <w:bidi/>
        <w:spacing w:before="100" w:after="100" w:line="360" w:lineRule="auto"/>
        <w:jc w:val="both"/>
      </w:pPr>
      <w:r>
        <w:t>توضيح مفهوم "الخلطة" وأثرها في امتحان المبادئ والقيم.</w:t>
      </w:r>
    </w:p>
    <w:p w14:paraId="2AF3A2EE" w14:textId="77777777" w:rsidR="00527AEA" w:rsidRDefault="00000000" w:rsidP="00070366">
      <w:pPr>
        <w:bidi/>
        <w:spacing w:before="100" w:after="100" w:line="360" w:lineRule="auto"/>
        <w:jc w:val="both"/>
      </w:pPr>
      <w:r>
        <w:t>تحليل ظاهرة "العزلة الشعورية" وممارساتها المعاصرة.</w:t>
      </w:r>
    </w:p>
    <w:p w14:paraId="5FBE408D" w14:textId="77777777" w:rsidR="00527AEA" w:rsidRDefault="00000000" w:rsidP="00070366">
      <w:pPr>
        <w:bidi/>
        <w:spacing w:before="100" w:after="100" w:line="360" w:lineRule="auto"/>
        <w:jc w:val="both"/>
      </w:pPr>
      <w:r>
        <w:t>تحديد الفرق الجوهري بين الغربة، العزلة، الخلوة، والهجرة.</w:t>
      </w:r>
    </w:p>
    <w:p w14:paraId="20BF54FD" w14:textId="77777777" w:rsidR="00527AEA" w:rsidRDefault="00000000" w:rsidP="00070366">
      <w:pPr>
        <w:bidi/>
        <w:spacing w:before="100" w:after="100" w:line="360" w:lineRule="auto"/>
        <w:jc w:val="both"/>
      </w:pPr>
      <w:r>
        <w:t>استنباط معايير "الغربة المحمودة" وارتباطها بالحق لا بالكثرة.</w:t>
      </w:r>
    </w:p>
    <w:p w14:paraId="672C39BC" w14:textId="77777777" w:rsidR="00527AEA" w:rsidRDefault="00000000" w:rsidP="00070366">
      <w:pPr>
        <w:bidi/>
        <w:spacing w:before="100" w:after="100" w:line="360" w:lineRule="auto"/>
        <w:jc w:val="both"/>
      </w:pPr>
      <w:r>
        <w:t>تقييم أثر "الضعف والقوة" في تشكيل الشعور بالغربة.</w:t>
      </w:r>
    </w:p>
    <w:p w14:paraId="26AFDA9C" w14:textId="77777777" w:rsidR="00527AEA" w:rsidRDefault="00000000" w:rsidP="00070366">
      <w:pPr>
        <w:bidi/>
        <w:spacing w:before="100" w:after="100" w:line="360" w:lineRule="auto"/>
        <w:jc w:val="both"/>
      </w:pPr>
      <w:r>
        <w:t>كشف صور الهروب من الغربة إلى العوالم الوهمية (الدراما، الألعاب).</w:t>
      </w:r>
    </w:p>
    <w:p w14:paraId="43624912" w14:textId="77777777" w:rsidR="00527AEA" w:rsidRDefault="00000000" w:rsidP="00070366">
      <w:pPr>
        <w:bidi/>
        <w:spacing w:before="100" w:after="100" w:line="360" w:lineRule="auto"/>
        <w:jc w:val="both"/>
      </w:pPr>
      <w:r>
        <w:t>تحليل مخاطر "الكبر" الذي قد يصيب المصلحين بسبب شعورهم بالتميز.</w:t>
      </w:r>
    </w:p>
    <w:p w14:paraId="2C9A0C6F" w14:textId="552018A6" w:rsidR="00527AEA" w:rsidRDefault="007F5FBB" w:rsidP="00070366">
      <w:pPr>
        <w:pStyle w:val="Titre2"/>
        <w:bidi/>
      </w:pPr>
      <w:bookmarkStart w:id="581" w:name="_Toc226107195"/>
      <w:r>
        <w:rPr>
          <w:rtl/>
        </w:rPr>
        <w:t>المفاهيم الأساسية</w:t>
      </w:r>
      <w:bookmarkEnd w:id="581"/>
    </w:p>
    <w:p w14:paraId="2CDBD072" w14:textId="3D10F86C" w:rsidR="00527AEA" w:rsidRDefault="00000000" w:rsidP="00070366">
      <w:pPr>
        <w:bidi/>
        <w:spacing w:before="100" w:after="100" w:line="360" w:lineRule="auto"/>
        <w:jc w:val="both"/>
      </w:pPr>
      <w:r>
        <w:t>ا فقه الهجرةهو العلم المتعلق بترك ما يضر النفس والارتقاء بها نحو مراد الله، وهو محطة فاصلة بعد فهم النفس وحاجاتها.</w:t>
      </w:r>
    </w:p>
    <w:p w14:paraId="07D88241" w14:textId="4F1713E3" w:rsidR="00527AEA" w:rsidRDefault="00000000" w:rsidP="00070366">
      <w:pPr>
        <w:bidi/>
        <w:spacing w:before="100" w:after="100" w:line="360" w:lineRule="auto"/>
        <w:jc w:val="both"/>
      </w:pPr>
      <w:r>
        <w:t>ا الأنسشعور فطري بالسكينة والطمأنينة والارتباط بالآخرين، وإذا لم يُهذب يتحول إلى إدمان مرضي ووحشة.</w:t>
      </w:r>
    </w:p>
    <w:p w14:paraId="1809AD1D" w14:textId="4362BE56" w:rsidR="00527AEA" w:rsidRDefault="00000000" w:rsidP="00070366">
      <w:pPr>
        <w:bidi/>
        <w:spacing w:before="100" w:after="100" w:line="360" w:lineRule="auto"/>
        <w:jc w:val="both"/>
      </w:pPr>
      <w:r>
        <w:t>ا الخلطةمخالطة الناس والتفاعل معهم، وهي الأصل في الإنسان السوي، لكنها تتطلب حذراً وموازنة بين المصالح والمفاسد.</w:t>
      </w:r>
    </w:p>
    <w:p w14:paraId="4642FF89" w14:textId="3E2CBF09" w:rsidR="00527AEA" w:rsidRDefault="00000000" w:rsidP="00070366">
      <w:pPr>
        <w:bidi/>
        <w:spacing w:before="100" w:after="100" w:line="360" w:lineRule="auto"/>
        <w:jc w:val="both"/>
      </w:pPr>
      <w:r>
        <w:t>ا الغربةشعور بعدم الانتماء للمكان أو المجتمع، وهي بُعد عما تعده النفس موطناً حقيقياً لها.</w:t>
      </w:r>
    </w:p>
    <w:p w14:paraId="135207FC" w14:textId="55A99549" w:rsidR="00527AEA" w:rsidRDefault="00000000" w:rsidP="00070366">
      <w:pPr>
        <w:bidi/>
        <w:spacing w:before="100" w:after="100" w:line="360" w:lineRule="auto"/>
        <w:jc w:val="both"/>
      </w:pPr>
      <w:r>
        <w:lastRenderedPageBreak/>
        <w:t>ا العزلةحالة إرادية يقصد فيها الإنسان عدم الانتماء لما ينتمي إليه الآخرون، وقد تكون جسدية أو روحية (شعورية).</w:t>
      </w:r>
    </w:p>
    <w:p w14:paraId="4D090086" w14:textId="65D0E344" w:rsidR="00527AEA" w:rsidRDefault="00000000" w:rsidP="00070366">
      <w:pPr>
        <w:bidi/>
        <w:spacing w:before="100" w:after="100" w:line="360" w:lineRule="auto"/>
        <w:jc w:val="both"/>
      </w:pPr>
      <w:r>
        <w:t>ا الخلوةالانفراد بالنفس والابتعاد عن مراه أعين الناس، وهي جزء ضروري لمراجعة الذات والاتصال بالخالق.</w:t>
      </w:r>
    </w:p>
    <w:p w14:paraId="6D65F470" w14:textId="19AB8810" w:rsidR="00527AEA" w:rsidRDefault="00000000" w:rsidP="00070366">
      <w:pPr>
        <w:bidi/>
        <w:spacing w:before="100" w:after="100" w:line="360" w:lineRule="auto"/>
        <w:jc w:val="both"/>
      </w:pPr>
      <w:r>
        <w:t>ا الهجرةالمغادرة أو الترك مع نية عدم العودة إلى الحال السابق، سواء كان مكاناً أو ذنباً أو عقيدة.</w:t>
      </w:r>
    </w:p>
    <w:p w14:paraId="7B5F4BC5" w14:textId="648F97EA" w:rsidR="00527AEA" w:rsidRDefault="00000000" w:rsidP="00070366">
      <w:pPr>
        <w:bidi/>
        <w:spacing w:before="100" w:after="100" w:line="360" w:lineRule="auto"/>
        <w:jc w:val="both"/>
      </w:pPr>
      <w:r>
        <w:t>ا السردابرمز لمكان تخبئة النفس الحقيقية حين ينشغل الإنسان بالآخرين في "الصالون" الاجتماعي، مما يولد جهلاً بالذات.</w:t>
      </w:r>
    </w:p>
    <w:p w14:paraId="11EAB1BD" w14:textId="73C3DE7F" w:rsidR="00527AEA" w:rsidRDefault="00000000" w:rsidP="00070366">
      <w:pPr>
        <w:bidi/>
        <w:spacing w:before="100" w:after="100" w:line="360" w:lineRule="auto"/>
        <w:jc w:val="both"/>
      </w:pPr>
      <w:r>
        <w:t>ا المداهنةمجاملة الآخرين على حساب الدين والمبادئ لضمان قبولهم وتجنب الشعور بالغربة.</w:t>
      </w:r>
    </w:p>
    <w:p w14:paraId="73B16C29" w14:textId="3C3B9CF5" w:rsidR="00527AEA" w:rsidRDefault="00000000" w:rsidP="00070366">
      <w:pPr>
        <w:bidi/>
        <w:spacing w:before="100" w:after="100" w:line="360" w:lineRule="auto"/>
        <w:jc w:val="both"/>
      </w:pPr>
      <w:r>
        <w:t>ا الوحشةالشعور بالضيق والانقباض عند الانفراد بالنفس، وهو نتيجة لعدم وجود "أنس" حقيقي بالله والذات.</w:t>
      </w:r>
    </w:p>
    <w:p w14:paraId="788F4C30" w14:textId="56012F5B" w:rsidR="00527AEA" w:rsidRDefault="00000000" w:rsidP="00070366">
      <w:pPr>
        <w:bidi/>
        <w:spacing w:before="100" w:after="100" w:line="360" w:lineRule="auto"/>
        <w:jc w:val="both"/>
      </w:pPr>
      <w:r>
        <w:t>ا العزلة الشعوريةالوجود الجسدي مع الناس مع غياب الروح والفكر في عالم آخر، وهي منتشرة في الجيل الرقمي المعاصر.</w:t>
      </w:r>
    </w:p>
    <w:p w14:paraId="2C6AD1D6" w14:textId="0682936C" w:rsidR="00527AEA" w:rsidRDefault="00000000" w:rsidP="00070366">
      <w:pPr>
        <w:bidi/>
        <w:spacing w:before="100" w:after="100" w:line="360" w:lineRule="auto"/>
        <w:jc w:val="both"/>
      </w:pPr>
      <w:r>
        <w:t>ا الغرباءهم الذين يصلحون عند فساد الناس، وهم قلة صالحة في أناس سوء كثير.</w:t>
      </w:r>
    </w:p>
    <w:p w14:paraId="1900D716" w14:textId="5A5E5626" w:rsidR="00527AEA" w:rsidRDefault="00000000" w:rsidP="00070366">
      <w:pPr>
        <w:bidi/>
        <w:spacing w:before="100" w:after="100" w:line="360" w:lineRule="auto"/>
        <w:jc w:val="both"/>
      </w:pPr>
      <w:r>
        <w:t>ا طوبى للغرباءبشارة نبوية بالثبات والنجاح لمن تمسك بالحق في أزمنة الفتنة والاختلاف.</w:t>
      </w:r>
    </w:p>
    <w:p w14:paraId="50482063" w14:textId="701BC751" w:rsidR="00527AEA" w:rsidRDefault="00000000" w:rsidP="00070366">
      <w:pPr>
        <w:bidi/>
        <w:spacing w:before="100" w:after="100" w:line="360" w:lineRule="auto"/>
        <w:jc w:val="both"/>
      </w:pPr>
      <w:r>
        <w:t>ا موطن النفسالمكان الذي تشعر فيه النفس بالأمان والاتصال، والموطن الحقيقي للمؤمن هو الجنة.</w:t>
      </w:r>
    </w:p>
    <w:p w14:paraId="7A0F550C" w14:textId="74BA749F" w:rsidR="00527AEA" w:rsidRDefault="00000000" w:rsidP="00070366">
      <w:pPr>
        <w:bidi/>
        <w:spacing w:before="100" w:after="100" w:line="360" w:lineRule="auto"/>
        <w:jc w:val="both"/>
      </w:pPr>
      <w:r>
        <w:t>ا عالم الشجرةاستعارة نبوية للدنيا كمكان استراحة عابر، الانغماس فيه ينسي الغاية الحقيقية للمسافر.</w:t>
      </w:r>
    </w:p>
    <w:p w14:paraId="4ACFA954" w14:textId="293221F6" w:rsidR="00BA7DEF" w:rsidRDefault="00BA7DEF" w:rsidP="00070366">
      <w:pPr>
        <w:pStyle w:val="Titre2"/>
        <w:bidi/>
        <w:rPr>
          <w:rtl/>
        </w:rPr>
      </w:pPr>
      <w:bookmarkStart w:id="582" w:name="_Toc226107196"/>
      <w:r>
        <w:rPr>
          <w:rtl/>
        </w:rPr>
        <w:t>المحتوى المنظم</w:t>
      </w:r>
      <w:bookmarkEnd w:id="582"/>
    </w:p>
    <w:p w14:paraId="305BB0D4" w14:textId="622BF129" w:rsidR="005B74D5" w:rsidRDefault="005B74D5" w:rsidP="00070366">
      <w:pPr>
        <w:bidi/>
      </w:pPr>
    </w:p>
    <w:p w14:paraId="66936015" w14:textId="207E825B" w:rsidR="00527AEA" w:rsidRDefault="00000000" w:rsidP="00070366">
      <w:pPr>
        <w:bidi/>
        <w:spacing w:before="100" w:after="100" w:line="360" w:lineRule="auto"/>
        <w:jc w:val="both"/>
      </w:pPr>
      <w:r>
        <w:t xml:space="preserve"> من اقرأ إلى فقه العمل والهجرةتبدأ الرحلة بمراجعة ما سبق في مجالس "اقرأ"، حيث يكتشف الإنسان أن طريقة تفكيره ومراجعه بدأت تختلف عن محيطه، مما يولد لديه شعوراً بالغربة. هذا الشعور هو المحرك للسؤال عن كيفية التعامل مع الوالدين، الزملاء، والمجتمع الرافض للنقد. فقه الهجرة ليس مجرد ترك للمكان، بل هو عمل يبدأ من الداخل لإخلاء النفس من التعلق المرضي بغير الله والقيام بما خلقت له. فطرة الأنس وتحدي التوازنالأصل في النفس الإنسانية هو الأنس بالاخرين، وهو حاجة فطرية، لكن الخطورة تكمن في غياب تهذيب هذا الأنس. عندما يغفل الإنسان عن ذاته ويحبسها في "سردابها" خوفاً من مواجهتها، يصبح مدمناً على أصوات الآخرين ويستوحش من الخلوة والظلام. الهدف الأسمى هو تحقيق توازن يكون فيه الأنس بالله أولاً، ثم بالذات، ثم بالآخرين دون اعتماد مرضي. مفهوم الأنس الحق والهروب من الوحشةالأنس الحق يدور حول شعور الالفة والامن دون الاعتماد على أسباب زائلة أو مستحيلة. وبما أن المخلوق زائل وقابل للفقد، فإن ربط الأنس به ليس من العقل، بل يجب أن يرتبط بالمصدر غير الزائل. الإنسان الموصول بالله يسهل عليه الأنس بذاته وبالآخرين لأن سعادته ليست "مصدرها" الناس، بل هي انعكاس لما في داخله عليهم. الخلطة كواقع واختبار للمبادئالاصل في الإنسان الخلطة وليس الانعزال المطلق، والإسلام يدعو لمخالطة الناس والصبر على أذاهم. التحدي يظهر حين تكون الخلطة مع أناس لا يوافقون المرء </w:t>
      </w:r>
      <w:r>
        <w:lastRenderedPageBreak/>
        <w:t>في مبادئه، وهنا يقع الامتحان بين المداهنة (المجاملة على حساب الدين) وبين المجاهدة الصعبة للبقاء على الحق. الغربة: التعريف والأنواعالغربة هي البعد عما تعده النفس موطناً، وهي شعور مضاد للالفة والانس. المؤمن غريب في الدنيا لأن موطنه الحقيقي هو الجنة، وعليه أن يختار غربته بحيث تكون بأقل قدر من الألم. الغربة لا ترتبط دائماً بالقلة، لكنها في الغالب تقترن بضعف القوة وعدم السيطرة على المحيط. معايير الغربة المحمودة والمذمومةليست كل غربة ممدوحة؛ فمن كان غريباً عن الحق فهذه غربة مذمومة، ومن كان غريباً وسط الباطل فهي محمودة. المعيار ليس الكثرة والقلة، بل الحق المستمد من الوحي. القلة في القرآن غالباً ما تكون ممدوحة ("وقليل من عبادي الشكور")، بينما الكثرة غالباً ما تذم بالجهل وعدم الإيمان. عزلة الروح وعزلة الجسدالعزلة حالة إرادية، وقد تكون جسدية بترك المكان، أو روحية (شعورية) بالبقاء مع الناس مع الانفصال عن اهتماماتهم الباطلة. يمارس الشباب اليوم عزلة شعورية مذمومة حين يجلسون في بيوتهم وقلوبهم وأفكارهم في عوالم رقمية غريبة لا تنتمي لهويتهم. الخلوة والهجرة: محطات التزكيةالخلوة تتطلب ابتعاداً عن أنظار الناس لغرض مراجعة النفس، بينما الهجرة هي الترك النهائي لحال معين بنية عدم العودة. الهجرة الحقيقية هي هجرة الشرك والمعاصي نحو التوحيد والطاعة، وهي تتطلب قوة إرادية لقطع العلائق مع ما تم هجره. أعراض الغربة النفسيةتظهر الغربة في صور الخوف، الخجل من المحيط، الشعور بالدونية، الوحشة، الصمت، أو حتى الكراهية والنفور. قد يحاول البعض الاحتيال على هذه الأعراض بكثرة الكلام والتفاعل المصطنع ليخفي شعوره العميق بعدم الانتماء. الغربة عن الله والنفسقد يغترب الإنسان عن خالقه فيكره أحكامه أو يهرب من الخلوة به تقصيراً وجحوداً. كما قد يغترب عن نفسه فيخشى الجلوس معها ويشغلها بالمشتتات حتى لا يسمع صوتها الحقيقي (الصمت هو صوت النفس). قوة القلة ومركزية التأثيريريك الله في الخلق أن القلة غالباً ما تكون هي الأكثر أهمية وسيطرة، مثل حجم الدماغ بالنسبة للجسم أو نسبة الخلايا العصبية الفعالة. العبرة بالحق والقوة الذاتية المستمدة منه، لا بمجرد الأعداد. عوالم الهروب والوهم الرقمييهرب الكثيرون من غربتهم الحقيقية إلى عوالم وهمية كالأفلام، الألعاب، والروايات الكئيبة، مما يزيدهم غربة. هذا الهروب يغذي بطولات وهمية لا تعطي الإنسان قوة حقيقية لمواجهة واقعه، بل تتقمص شخصيات بعيدة عن هويته. خطر "الكبر" على الغرباء المصلحينمن أخطر ما يواجه "الغرباء" هو الوقوع في الكبر ورؤية النفس فوق الآخرين لمجرد التزامهم ببعض الحق. يجب على المصلح أن يحذر من ازْدراء الناس ويراجع صور الكبر في بيته وعمله حتى لا يحبط عمله وهو يظن أنه يحسن صنعاً.</w:t>
      </w:r>
    </w:p>
    <w:p w14:paraId="104510F8" w14:textId="3A8064BD" w:rsidR="00527AEA" w:rsidRDefault="00000000" w:rsidP="00070366">
      <w:pPr>
        <w:bidi/>
        <w:spacing w:before="100" w:after="100" w:line="360" w:lineRule="auto"/>
        <w:jc w:val="both"/>
      </w:pPr>
      <w:r>
        <w:t>من أمثلة ذلك الشاب الذي يرفض أهله بعض نقده للمدخلات اليومية يشعر بغربة ناتجة عن اختلاف المراجع الموظف في مكان مليء بالمخالفات يضطر للمجاهدة أو المداهنة أو الانسحاب اليافع الذي يجلس على مائدة الطعام وعقله في عوالم "بانكوك" أو "طوكيو" عبر هاتفه بائع "الحقائق المزعجة" الذي يقف وحيداً مقابل طوابير "الأكاذيب المريحة" عبد الله بن الزبير حين ثبت أمام عمر بن الخطاب بينما هرب الأطفال الآخرون.</w:t>
      </w:r>
    </w:p>
    <w:p w14:paraId="44A8AD58" w14:textId="1ECDAB8D" w:rsidR="00527AEA" w:rsidRDefault="007F5FBB" w:rsidP="00070366">
      <w:pPr>
        <w:pStyle w:val="Titre2"/>
        <w:bidi/>
      </w:pPr>
      <w:bookmarkStart w:id="583" w:name="_Toc226107197"/>
      <w:r>
        <w:rPr>
          <w:rtl/>
        </w:rPr>
        <w:t>النقاط الرئيسية التي يجب تذكرها</w:t>
      </w:r>
      <w:bookmarkEnd w:id="583"/>
    </w:p>
    <w:p w14:paraId="160EEC1A" w14:textId="77777777" w:rsidR="00527AEA" w:rsidRDefault="00000000" w:rsidP="00070366">
      <w:pPr>
        <w:bidi/>
        <w:spacing w:before="100" w:after="100" w:line="360" w:lineRule="auto"/>
        <w:jc w:val="both"/>
      </w:pPr>
      <w:r>
        <w:t>الأصل في الإنسان الأنس، لكن الأنس بالله هو الضمان الوحيد لعدم الوقوع في الوحشة.</w:t>
      </w:r>
    </w:p>
    <w:p w14:paraId="558460D5" w14:textId="77777777" w:rsidR="00527AEA" w:rsidRDefault="00000000" w:rsidP="00070366">
      <w:pPr>
        <w:bidi/>
        <w:spacing w:before="100" w:after="100" w:line="360" w:lineRule="auto"/>
        <w:jc w:val="both"/>
      </w:pPr>
      <w:r>
        <w:t>الغربة ليست قدراً سيئاً، بل هي بشارة نبوية لمن يصلح عند فساد الناس.</w:t>
      </w:r>
    </w:p>
    <w:p w14:paraId="5283BED8" w14:textId="77777777" w:rsidR="00527AEA" w:rsidRDefault="00000000" w:rsidP="00070366">
      <w:pPr>
        <w:bidi/>
        <w:spacing w:before="100" w:after="100" w:line="360" w:lineRule="auto"/>
        <w:jc w:val="both"/>
      </w:pPr>
      <w:r>
        <w:t>العبرة في الحق والباطل بالوحي، لا بكثرة الأتباع ولا بضجيج الجماهير.</w:t>
      </w:r>
    </w:p>
    <w:p w14:paraId="233D3ACA" w14:textId="77777777" w:rsidR="00527AEA" w:rsidRDefault="00000000" w:rsidP="00070366">
      <w:pPr>
        <w:bidi/>
        <w:spacing w:before="100" w:after="100" w:line="360" w:lineRule="auto"/>
        <w:jc w:val="both"/>
      </w:pPr>
      <w:r>
        <w:lastRenderedPageBreak/>
        <w:t>الصمت هو صوت النفس؛ والهروب منه بالضجيج هو هروب من مواجهة الذات.</w:t>
      </w:r>
    </w:p>
    <w:p w14:paraId="7F051472" w14:textId="77777777" w:rsidR="00527AEA" w:rsidRDefault="00000000" w:rsidP="00070366">
      <w:pPr>
        <w:bidi/>
        <w:spacing w:before="100" w:after="100" w:line="360" w:lineRule="auto"/>
        <w:jc w:val="both"/>
      </w:pPr>
      <w:r>
        <w:t>المجاهدة في الخلطة خير وأعظم أجراً من الاعتزال السلبي الضعيف.</w:t>
      </w:r>
    </w:p>
    <w:p w14:paraId="00EE5B0B" w14:textId="77777777" w:rsidR="00527AEA" w:rsidRDefault="00000000" w:rsidP="00070366">
      <w:pPr>
        <w:bidi/>
        <w:spacing w:before="100" w:after="100" w:line="360" w:lineRule="auto"/>
        <w:jc w:val="both"/>
      </w:pPr>
      <w:r>
        <w:t>احذر أن تتحول غربتك عن الباطل إلى كبر يفسد قلبك ويحرمك ثواب الثبات.</w:t>
      </w:r>
    </w:p>
    <w:p w14:paraId="532771C3" w14:textId="5AEA38E0" w:rsidR="00527AEA" w:rsidRDefault="007F5FBB" w:rsidP="00070366">
      <w:pPr>
        <w:pStyle w:val="Titre2"/>
        <w:bidi/>
      </w:pPr>
      <w:bookmarkStart w:id="584" w:name="_Toc226107198"/>
      <w:r>
        <w:rPr>
          <w:rtl/>
        </w:rPr>
        <w:t>التطبيقات العملية</w:t>
      </w:r>
      <w:bookmarkEnd w:id="584"/>
    </w:p>
    <w:p w14:paraId="2B442B98" w14:textId="77777777" w:rsidR="00527AEA" w:rsidRDefault="00000000" w:rsidP="00070366">
      <w:pPr>
        <w:bidi/>
        <w:spacing w:before="100" w:after="100" w:line="360" w:lineRule="auto"/>
        <w:jc w:val="both"/>
      </w:pPr>
      <w:r>
        <w:t>خصص وقتاً يومياً للخلوة بنفسك دون مشتتات رقمية لتكتشف ما في "سردابك".</w:t>
      </w:r>
    </w:p>
    <w:p w14:paraId="71493EC8" w14:textId="77777777" w:rsidR="00527AEA" w:rsidRDefault="00000000" w:rsidP="00070366">
      <w:pPr>
        <w:bidi/>
        <w:spacing w:before="100" w:after="100" w:line="360" w:lineRule="auto"/>
        <w:jc w:val="both"/>
      </w:pPr>
      <w:r>
        <w:t>راجع علاقاتك الاجتماعية؛ حدد أين تداهن على حساب مبادئك وابدأ بالمجاهدة أو الانسحاب.</w:t>
      </w:r>
    </w:p>
    <w:p w14:paraId="21FA7352" w14:textId="77777777" w:rsidR="00527AEA" w:rsidRDefault="00000000" w:rsidP="00070366">
      <w:pPr>
        <w:bidi/>
        <w:spacing w:before="100" w:after="100" w:line="360" w:lineRule="auto"/>
        <w:jc w:val="both"/>
      </w:pPr>
      <w:r>
        <w:t>عند الشعور بالغربة في مجلس عائلي، مارس "العزلة الروحية" بالانشغال بفكرة نافعة أو ذكر صامت.</w:t>
      </w:r>
    </w:p>
    <w:p w14:paraId="2026E396" w14:textId="77777777" w:rsidR="00527AEA" w:rsidRDefault="00000000" w:rsidP="00070366">
      <w:pPr>
        <w:bidi/>
        <w:spacing w:before="100" w:after="100" w:line="360" w:lineRule="auto"/>
        <w:jc w:val="both"/>
      </w:pPr>
      <w:r>
        <w:t>توقف عن اعتبار إعجاب الناس (اللايكات) معياراً لصحة ما تفعله أو تنشره.</w:t>
      </w:r>
    </w:p>
    <w:p w14:paraId="0EF5C052" w14:textId="77777777" w:rsidR="00527AEA" w:rsidRDefault="00000000" w:rsidP="00070366">
      <w:pPr>
        <w:bidi/>
        <w:spacing w:before="100" w:after="100" w:line="360" w:lineRule="auto"/>
        <w:jc w:val="both"/>
      </w:pPr>
      <w:r>
        <w:t>تدرب على قول "لا" للممارسات المنكرة في محيطك حتى لو كنت الفرد الوحيد المعترض.</w:t>
      </w:r>
    </w:p>
    <w:p w14:paraId="04DFC091" w14:textId="77777777" w:rsidR="00527AEA" w:rsidRDefault="00000000" w:rsidP="00070366">
      <w:pPr>
        <w:bidi/>
        <w:spacing w:before="100" w:after="100" w:line="360" w:lineRule="auto"/>
        <w:jc w:val="both"/>
      </w:pPr>
      <w:r>
        <w:t>فتش في قلبك عن صور الكبر تجاه العصاة، واستبدل ذلك بشعور الرحمة والشفقة عليهم.</w:t>
      </w:r>
    </w:p>
    <w:p w14:paraId="16EB25B0" w14:textId="77777777" w:rsidR="00527AEA" w:rsidRDefault="00000000" w:rsidP="00070366">
      <w:pPr>
        <w:bidi/>
        <w:jc w:val="both"/>
      </w:pPr>
      <w:r>
        <w:br w:type="page"/>
      </w:r>
    </w:p>
    <w:p w14:paraId="56118E74" w14:textId="6AA57B1A" w:rsidR="00527AEA" w:rsidRDefault="00000000" w:rsidP="00070366">
      <w:pPr>
        <w:pStyle w:val="Titre1"/>
        <w:bidi/>
        <w:jc w:val="both"/>
      </w:pPr>
      <w:r>
        <w:lastRenderedPageBreak/>
        <w:t xml:space="preserve"> </w:t>
      </w:r>
      <w:bookmarkStart w:id="585" w:name="_Toc226107199"/>
      <w:r>
        <w:t>مجالس فقه النفس 097 | ونفس 69 | فقه الهجرة 02</w:t>
      </w:r>
      <w:bookmarkEnd w:id="585"/>
    </w:p>
    <w:p w14:paraId="7A92D6D9" w14:textId="77777777" w:rsidR="00527AEA" w:rsidRDefault="00527AEA" w:rsidP="00070366">
      <w:pPr>
        <w:pBdr>
          <w:bottom w:val="single" w:sz="3" w:space="1" w:color="2D6A4F"/>
        </w:pBdr>
        <w:bidi/>
        <w:spacing w:after="300"/>
        <w:jc w:val="both"/>
      </w:pPr>
    </w:p>
    <w:p w14:paraId="6E493372" w14:textId="47411BE2" w:rsidR="00527AEA" w:rsidRDefault="007F5FBB" w:rsidP="00070366">
      <w:pPr>
        <w:pStyle w:val="Titre2"/>
        <w:bidi/>
      </w:pPr>
      <w:bookmarkStart w:id="586" w:name="_Toc226107200"/>
      <w:r>
        <w:rPr>
          <w:rtl/>
        </w:rPr>
        <w:t>أهداف التعلم</w:t>
      </w:r>
      <w:bookmarkEnd w:id="586"/>
    </w:p>
    <w:p w14:paraId="09479CEB" w14:textId="77777777" w:rsidR="00527AEA" w:rsidRDefault="00000000" w:rsidP="00070366">
      <w:pPr>
        <w:bidi/>
        <w:spacing w:before="100" w:after="100" w:line="360" w:lineRule="auto"/>
        <w:jc w:val="both"/>
      </w:pPr>
      <w:r>
        <w:t>تحديد موقع "فقه الهجرة" كخلاصة عملية لمجالس فقه النفس.</w:t>
      </w:r>
    </w:p>
    <w:p w14:paraId="1B5BAAA1" w14:textId="77777777" w:rsidR="00527AEA" w:rsidRDefault="00000000" w:rsidP="00070366">
      <w:pPr>
        <w:bidi/>
        <w:spacing w:before="100" w:after="100" w:line="360" w:lineRule="auto"/>
        <w:jc w:val="both"/>
      </w:pPr>
      <w:r>
        <w:t>تحليل العلاقة بين "الوجود الشخصي" والقدرة على التعبير عن الذات.</w:t>
      </w:r>
    </w:p>
    <w:p w14:paraId="26ADB25D" w14:textId="77777777" w:rsidR="00527AEA" w:rsidRDefault="00000000" w:rsidP="00070366">
      <w:pPr>
        <w:bidi/>
        <w:spacing w:before="100" w:after="100" w:line="360" w:lineRule="auto"/>
        <w:jc w:val="both"/>
      </w:pPr>
      <w:r>
        <w:t>التمييز بين "العزلة الجسدية" و"العزلة الروحية" من حيث القوة والمجاهدة.</w:t>
      </w:r>
    </w:p>
    <w:p w14:paraId="70A06563" w14:textId="77777777" w:rsidR="00527AEA" w:rsidRDefault="00000000" w:rsidP="00070366">
      <w:pPr>
        <w:bidi/>
        <w:spacing w:before="100" w:after="100" w:line="360" w:lineRule="auto"/>
        <w:jc w:val="both"/>
      </w:pPr>
      <w:r>
        <w:t>استنتاج مخاطر "الأقنعة الاجتماعية" التي تذيب هوية الإنسان.</w:t>
      </w:r>
    </w:p>
    <w:p w14:paraId="545E6B5E" w14:textId="77777777" w:rsidR="00527AEA" w:rsidRDefault="00000000" w:rsidP="00070366">
      <w:pPr>
        <w:bidi/>
        <w:spacing w:before="100" w:after="100" w:line="360" w:lineRule="auto"/>
        <w:jc w:val="both"/>
      </w:pPr>
      <w:r>
        <w:t>تحليل ظاهرة "أبطال الديجيتال" الذين يهربون من مواجهة الواقع إلى العالم الرقمي.</w:t>
      </w:r>
    </w:p>
    <w:p w14:paraId="4549DE46" w14:textId="77777777" w:rsidR="00527AEA" w:rsidRDefault="00000000" w:rsidP="00070366">
      <w:pPr>
        <w:bidi/>
        <w:spacing w:before="100" w:after="100" w:line="360" w:lineRule="auto"/>
        <w:jc w:val="both"/>
      </w:pPr>
      <w:r>
        <w:t>تقييم "مفسدات القلب الخمسة" وأثر كثرة الخلطة فيها.</w:t>
      </w:r>
    </w:p>
    <w:p w14:paraId="3DE0F733" w14:textId="77777777" w:rsidR="00527AEA" w:rsidRDefault="00000000" w:rsidP="00070366">
      <w:pPr>
        <w:bidi/>
        <w:spacing w:before="100" w:after="100" w:line="360" w:lineRule="auto"/>
        <w:jc w:val="both"/>
      </w:pPr>
      <w:r>
        <w:t>تحديد ضوابط "الخلطة النافعة" في الخير وفضول المباحات.</w:t>
      </w:r>
    </w:p>
    <w:p w14:paraId="7A783C36" w14:textId="77777777" w:rsidR="00527AEA" w:rsidRDefault="00000000" w:rsidP="00070366">
      <w:pPr>
        <w:bidi/>
        <w:spacing w:before="100" w:after="100" w:line="360" w:lineRule="auto"/>
        <w:jc w:val="both"/>
      </w:pPr>
      <w:r>
        <w:t>استنباط كيفية "الصدق مع الله" كحل جذري لآفات الخلطة.</w:t>
      </w:r>
    </w:p>
    <w:p w14:paraId="71AAD7E7" w14:textId="03FCC835" w:rsidR="00527AEA" w:rsidRDefault="007F5FBB" w:rsidP="00070366">
      <w:pPr>
        <w:pStyle w:val="Titre2"/>
        <w:bidi/>
      </w:pPr>
      <w:bookmarkStart w:id="587" w:name="_Toc226107201"/>
      <w:r>
        <w:rPr>
          <w:rtl/>
        </w:rPr>
        <w:t>المفاهيم الأساسية</w:t>
      </w:r>
      <w:bookmarkEnd w:id="587"/>
    </w:p>
    <w:p w14:paraId="4229B586" w14:textId="3AE924A1" w:rsidR="00527AEA" w:rsidRDefault="00000000" w:rsidP="00070366">
      <w:pPr>
        <w:bidi/>
        <w:spacing w:before="100" w:after="100" w:line="360" w:lineRule="auto"/>
        <w:jc w:val="both"/>
      </w:pPr>
      <w:r>
        <w:t>ا فقه الهجرةمباشرة المسيرة في الحياه بعد التبصر بالنفس، وترك المخاوف الزائدة من الآخرين.</w:t>
      </w:r>
    </w:p>
    <w:p w14:paraId="5525B237" w14:textId="1D2F1A3E" w:rsidR="00527AEA" w:rsidRDefault="00000000" w:rsidP="00070366">
      <w:pPr>
        <w:bidi/>
        <w:spacing w:before="100" w:after="100" w:line="360" w:lineRule="auto"/>
        <w:jc w:val="both"/>
      </w:pPr>
      <w:r>
        <w:t>ا الإمعةالإنسان الضعيف الذي يتبع الآخرين دون رأي أو مبدأ، وهو النقيض للشخصية المستقلة.</w:t>
      </w:r>
    </w:p>
    <w:p w14:paraId="2232CE56" w14:textId="330E89A0" w:rsidR="00527AEA" w:rsidRDefault="00000000" w:rsidP="00070366">
      <w:pPr>
        <w:bidi/>
        <w:spacing w:before="100" w:after="100" w:line="360" w:lineRule="auto"/>
        <w:jc w:val="both"/>
      </w:pPr>
      <w:r>
        <w:t>ا العزلة الروحيةاعتزال أفكار وتوجهات الناس الباطلة بالقلب مع الوجود الجسدي بينهم، وهي أصعب من العزلة الجسدية.</w:t>
      </w:r>
    </w:p>
    <w:p w14:paraId="1222715E" w14:textId="4FC29571" w:rsidR="00527AEA" w:rsidRDefault="00000000" w:rsidP="00070366">
      <w:pPr>
        <w:bidi/>
        <w:spacing w:before="100" w:after="100" w:line="360" w:lineRule="auto"/>
        <w:jc w:val="both"/>
      </w:pPr>
      <w:r>
        <w:t>ا الخلوةالابتعاد عن مشاهد الناس لتصحيح العلاقة مع النفس والخالق.</w:t>
      </w:r>
    </w:p>
    <w:p w14:paraId="4E63D87F" w14:textId="76EBF37A" w:rsidR="00527AEA" w:rsidRDefault="00000000" w:rsidP="00070366">
      <w:pPr>
        <w:bidi/>
        <w:spacing w:before="100" w:after="100" w:line="360" w:lineRule="auto"/>
        <w:jc w:val="both"/>
      </w:pPr>
      <w:r>
        <w:t>ا الأقنعة الاجتماعيةأدوار مزيفة يرتديها الإنسان لإرضاء المحيط، مما يؤدي لضياع ملامح وجهه الحقيقي.</w:t>
      </w:r>
    </w:p>
    <w:p w14:paraId="67756690" w14:textId="54E890F2" w:rsidR="00527AEA" w:rsidRDefault="00000000" w:rsidP="00070366">
      <w:pPr>
        <w:bidi/>
        <w:spacing w:before="100" w:after="100" w:line="360" w:lineRule="auto"/>
        <w:jc w:val="both"/>
      </w:pPr>
      <w:r>
        <w:t>ا الوجود الشخصيتحقق كينونة الإنسان بامتلاك "طول وعرض وارتفاع" معنوي يفرض احترامه.</w:t>
      </w:r>
    </w:p>
    <w:p w14:paraId="1DEC87C5" w14:textId="790D770B" w:rsidR="00527AEA" w:rsidRDefault="00000000" w:rsidP="00070366">
      <w:pPr>
        <w:bidi/>
        <w:spacing w:before="100" w:after="100" w:line="360" w:lineRule="auto"/>
        <w:jc w:val="both"/>
      </w:pPr>
      <w:r>
        <w:t>ا مفسدات القلبخمسة أمور (الخلطة، التمني، التعلق بغير الله، الشبع، المنام) تطفئ نور القلب.</w:t>
      </w:r>
    </w:p>
    <w:p w14:paraId="162141CC" w14:textId="149CC6C0" w:rsidR="00527AEA" w:rsidRDefault="00000000" w:rsidP="00070366">
      <w:pPr>
        <w:bidi/>
        <w:spacing w:before="100" w:after="100" w:line="360" w:lineRule="auto"/>
        <w:jc w:val="both"/>
      </w:pPr>
      <w:r>
        <w:t>ا دخان أنفاس بني ادماستعارة لابن القيم تصف أثر كثرة الخلطة في تشتيت الفكر وإسوداد القلب.</w:t>
      </w:r>
    </w:p>
    <w:p w14:paraId="14E5EF8D" w14:textId="5D818100" w:rsidR="00527AEA" w:rsidRDefault="00000000" w:rsidP="00070366">
      <w:pPr>
        <w:bidi/>
        <w:spacing w:before="100" w:after="100" w:line="360" w:lineRule="auto"/>
        <w:jc w:val="both"/>
      </w:pPr>
      <w:r>
        <w:lastRenderedPageBreak/>
        <w:t>ا فضول المباحاتالزيادة غير النافعة في الكلام أو الاجتماعات المباحة التي تضيع المصالح.</w:t>
      </w:r>
    </w:p>
    <w:p w14:paraId="5423AFCA" w14:textId="4C3EC141" w:rsidR="00527AEA" w:rsidRDefault="00000000" w:rsidP="00070366">
      <w:pPr>
        <w:bidi/>
        <w:spacing w:before="100" w:after="100" w:line="360" w:lineRule="auto"/>
        <w:jc w:val="both"/>
      </w:pPr>
      <w:r>
        <w:t>ا حاضر غائبحالة المخلص الذي يوجد مع الناس بجسده بينما قلبه يسبح في الملا الأعلى.</w:t>
      </w:r>
    </w:p>
    <w:p w14:paraId="781BC1BB" w14:textId="1E88B5CE" w:rsidR="00527AEA" w:rsidRDefault="00000000" w:rsidP="00070366">
      <w:pPr>
        <w:bidi/>
        <w:spacing w:before="100" w:after="100" w:line="360" w:lineRule="auto"/>
        <w:jc w:val="both"/>
      </w:pPr>
      <w:r>
        <w:t>ا النسوية الإسلاميةنموذج للمداهنة الفكرية يحاول تطويع الدين ليرضي المنظومة العولمية.</w:t>
      </w:r>
    </w:p>
    <w:p w14:paraId="5BE40B9B" w14:textId="7DB3557B" w:rsidR="00527AEA" w:rsidRDefault="00000000" w:rsidP="00070366">
      <w:pPr>
        <w:bidi/>
        <w:spacing w:before="100" w:after="100" w:line="360" w:lineRule="auto"/>
        <w:jc w:val="both"/>
      </w:pPr>
      <w:r>
        <w:t>ا عالم السوقالانغماس في الاستهلاك والتسوق كمهرب من الفراغ النفسي والغربة.</w:t>
      </w:r>
    </w:p>
    <w:p w14:paraId="569E3012" w14:textId="63E351FB" w:rsidR="00527AEA" w:rsidRDefault="00000000" w:rsidP="00070366">
      <w:pPr>
        <w:bidi/>
        <w:spacing w:before="100" w:after="100" w:line="360" w:lineRule="auto"/>
        <w:jc w:val="both"/>
      </w:pPr>
      <w:r>
        <w:t>ا المنظومة العولميةالقوى الإعلامية والفكرية التي تفرض أنماطاً معينة تجعل المتدين يشعر بالدونيه.</w:t>
      </w:r>
    </w:p>
    <w:p w14:paraId="0DA6F88F" w14:textId="22CD0598" w:rsidR="00527AEA" w:rsidRDefault="00000000" w:rsidP="00070366">
      <w:pPr>
        <w:bidi/>
        <w:spacing w:before="100" w:after="100" w:line="360" w:lineRule="auto"/>
        <w:jc w:val="both"/>
      </w:pPr>
      <w:r>
        <w:t>ا تزكية النفسالهدف النهائي من العزلة والهجرة، وهو تنقية الروح من الشوائب والتعلق بالبشر.</w:t>
      </w:r>
    </w:p>
    <w:p w14:paraId="599A4D81" w14:textId="2E5C51EA" w:rsidR="00527AEA" w:rsidRDefault="00000000" w:rsidP="00070366">
      <w:pPr>
        <w:bidi/>
        <w:spacing w:before="100" w:after="100" w:line="360" w:lineRule="auto"/>
        <w:jc w:val="both"/>
      </w:pPr>
      <w:r>
        <w:t>ا الصدقالمحرك الأساسي للانفكاك عن الباطل والثبات على طريق الهجرة.</w:t>
      </w:r>
    </w:p>
    <w:p w14:paraId="60DC724B" w14:textId="54CB20A9" w:rsidR="00BA7DEF" w:rsidRDefault="00BA7DEF" w:rsidP="00070366">
      <w:pPr>
        <w:pStyle w:val="Titre2"/>
        <w:bidi/>
        <w:rPr>
          <w:rtl/>
        </w:rPr>
      </w:pPr>
      <w:bookmarkStart w:id="588" w:name="_Toc226107202"/>
      <w:r>
        <w:rPr>
          <w:rtl/>
        </w:rPr>
        <w:t>المحتوى المنظم</w:t>
      </w:r>
      <w:bookmarkEnd w:id="588"/>
    </w:p>
    <w:p w14:paraId="13317452" w14:textId="1B9FE9E3" w:rsidR="005B74D5" w:rsidRDefault="005B74D5" w:rsidP="00070366">
      <w:pPr>
        <w:bidi/>
      </w:pPr>
    </w:p>
    <w:p w14:paraId="2428C672" w14:textId="489B91B4" w:rsidR="00527AEA" w:rsidRDefault="00000000" w:rsidP="00070366">
      <w:pPr>
        <w:bidi/>
        <w:spacing w:before="100" w:after="100" w:line="360" w:lineRule="auto"/>
        <w:jc w:val="both"/>
      </w:pPr>
      <w:r>
        <w:t xml:space="preserve"> جوهر فقه الهجرة والعملفقه الهجرة هو المحطة الفاصلة التي تلي التبصر بالنفس ومعرفة الحاجات والآلام. هو الإجابة عن سؤال "ثم ماذا؟" بعد معرفة الذات، حيث يبدأ الإنسان بمباشرة مسيرته في الحياة متخلصاً من الخوف الزائد من الآخرين. الهجرة تعني أن تكون قادراً على إعطاء نفسك حقها وسط عالم يحاول دائماً جذبك بعيداً عنها. صراع الانس والخلطةالإنسان مفطور على الأنس، ولذلك يسعى للخلطة، لكن الخطورة تكمن في نسيان النفس أثناء هذه الخلطة. البعض يداهن الآخرين ليحتفظ بأنسهم لدرجة قول ما لا يعتقد، بينما يهرب آخرون لاعتزال متطرف، والحل يكمن في إتقان مهارة أن تكون "بين الناس ومع نفسك" في آن واحد. الغربة بين الإصلاح والضعفالغربة حالة صحية بل وواجبة أحياناً حين يكون المجتمع غارقاً في الفساد. الغرباء الحقيقيون هم الذين يصلحون، أما الانعزال لمجرد العجز عن المواجهة فهو ضعف لا غربة ممدوحة. يجب التمييز بين من يترك الناس ليحمي دينه (وهو حق) وبين من يدعي الغربة وهو يمارس بطولات وهمية على الشاشات فقط. أزمة الهوية والأقنعة المتعددةيعاني الكثيرون من فقدان الهوية بسبب كثرة الأقنعة التي يرتدونها لإرضاء مختلف الفئات (شيخ مع الشيوخ، وصايع مع الصايعين). هذا يضعف "الوجود الشخصي" ويحول الإنسان إلى "إمعة" لا يقوى على قول "لا". التزكية تبدأ بخلع هذه الأقنعة والاعتراف بالذات أمام المحيط. العزلة الجسدية مقابل الروحيةالعزلة الجسدية هي الابتعاد بالبدن، وهي أسهل من العزلة الروحية التي تتطلب اعتزال الأفكار والشهوات القلبية. قد يكون الإنسان معتزلاً بجسده لكن قلبه ما زال معلقاً بالمقهى أو العرس المختلط، والعكس صحيح؛ فالعزلة الروحية تمكنك من الجلوس بينهم وقلبك محصن بالوحي. الخلوة: مواجهة الذات والابتعاد عن الشاهدتختلف الخلوة عن العزلة بكونها ابتعاداً كاملاً عن أنظار الناس. البعض يهرب للخلوة ليصرخ ويمارس "اللاءات" التي عجز عنها في الواقع، وهذا علاج جزئي لا يعالج الجذر. الخلوة الحقيقية هي وقت للقراءة الخاصة وحل المشكلات البينية مع النفس ومع الخالق. مفسدات القلب: رؤية ابن القيميصف ابن القيم كثرة الخلطة بأنها تملأ القلب بـ "دخان أنفاس بني ادم" حتى يسود. هذه الخلطة تولد تشتتاً وهماً وتجبر الإنسان على تحمل "مؤونة قرناء السوء". القاعدة الذهبية </w:t>
      </w:r>
      <w:r>
        <w:lastRenderedPageBreak/>
        <w:t>هنا هي: "وهل آفة الناس إلا الناس؟". ضوابط الخلطة والاعتزاليجب مخالطة الناس في الخير (الجمع، الجماعات، الحج) واعتزالهم في الشر وفضول المباحات. إذا اضطررت للخلطة في الشر، فإياك والموافقة، واصبر على أذاهم فإن عاقبة ذلك عز ومحبة من الله، بينما موافقتهم تعقبها ذلة ومقت. المنظومة العولمية وشعور الدونيةيشعر الكثير من الشباب بالدونية أمام المنظومة الإعلامية العولمية، فيحاولون الانتماء إليها بتغيير لكنتهم أو لباسهم. هذا الانتماء للـ "لامنتمي" هو هروب من غربة محمودة إلى عبودية رقمية وفكرية تزيد الكآبة. مخاطر الكبر في طريق الالتزامقد يقع المتدين في "كبر الغرباء"، فينظر بازدراء للناس ويدعي الإصلاح وهو مفتون بنفسه. يجب تذكر أن المبتلى قد يكون أفضل قلباً وانكساراً من المتكبر بعبادته، وأن التفضيل من الله وليس بمجهودك الذاتي. طريق الإخلاص والهجرةالهجرة هي الترك مع نيه عدم العوده، وهي مستحيلة دون إخلاص. يجب على الإنسان أن يصدق الله ويلقي نفسه على بابه طريحاً ليعينه على اعتزال مفسدات القلب والتحقق بالانس بالله. خلاصة العمل اليوميالهدف هو الوصول لحالة "حاضر غائب"؛ تعمل في الدنيا وتبتغي الآخرة، تأخذ منها ما يصلح سفرك وتغادر. العزلة والخلوة هي محطات تزويد بالوقود وليست غاية في حد ذاتها للهروب من المسؤولية.</w:t>
      </w:r>
    </w:p>
    <w:p w14:paraId="718D6999" w14:textId="49FA45D8" w:rsidR="00527AEA" w:rsidRDefault="00000000" w:rsidP="00070366">
      <w:pPr>
        <w:bidi/>
        <w:spacing w:before="100" w:after="100" w:line="360" w:lineRule="auto"/>
        <w:jc w:val="both"/>
      </w:pPr>
      <w:r>
        <w:t>من أمثلة ذلك المغني الذي يعلم أن ماله حرام لكنه يخشى فقدان سخط "الجماهير" التي يسوقها له الشيطان الرجل الذي اعتزل في جبل وعجز عن مواجهة فتنة امرأة في السوق، ليدرك أن خلطة الناس وصبرهم أصعب الشاب الذي يلبس قميص "جيفارا" ويستهزئ بوالده المصلي ليشعر بالانتماء لثقافة التنوير الوهمية الأم التي تجبر ابنها على شراء "بلاي ستيشن" حتى لا يشعر بالغربة بين أصحابه، مضحية بدينه وهدوئه الداعية الذي يداهن الجمهور ويغير فتاواه ليحافظ على ملايين المتابعين و "عقد" اليوتيوب.</w:t>
      </w:r>
    </w:p>
    <w:p w14:paraId="5918F842" w14:textId="191C91C3" w:rsidR="00527AEA" w:rsidRDefault="007F5FBB" w:rsidP="00070366">
      <w:pPr>
        <w:pStyle w:val="Titre2"/>
        <w:bidi/>
      </w:pPr>
      <w:bookmarkStart w:id="589" w:name="_Toc226107203"/>
      <w:r>
        <w:rPr>
          <w:rtl/>
        </w:rPr>
        <w:t>النقاط الرئيسية التي يجب تذكرها</w:t>
      </w:r>
      <w:bookmarkEnd w:id="589"/>
    </w:p>
    <w:p w14:paraId="2DF8E88D" w14:textId="77777777" w:rsidR="00527AEA" w:rsidRDefault="00000000" w:rsidP="00070366">
      <w:pPr>
        <w:bidi/>
        <w:spacing w:before="100" w:after="100" w:line="360" w:lineRule="auto"/>
        <w:jc w:val="both"/>
      </w:pPr>
      <w:r>
        <w:t>فقه الهجرة هو الانتقال من معرفة النفس إلى مباشرة العمل الحق في الواقع.</w:t>
      </w:r>
    </w:p>
    <w:p w14:paraId="40FE2444" w14:textId="77777777" w:rsidR="00527AEA" w:rsidRDefault="00000000" w:rsidP="00070366">
      <w:pPr>
        <w:bidi/>
        <w:spacing w:before="100" w:after="100" w:line="360" w:lineRule="auto"/>
        <w:jc w:val="both"/>
      </w:pPr>
      <w:r>
        <w:t>إياك وكثرة الأقنعة؛ فإنها تذيب وجهك الحقيقي وتفقدك كرامة الوجود الشخصي.</w:t>
      </w:r>
    </w:p>
    <w:p w14:paraId="70C223A2" w14:textId="77777777" w:rsidR="00527AEA" w:rsidRDefault="00000000" w:rsidP="00070366">
      <w:pPr>
        <w:bidi/>
        <w:spacing w:before="100" w:after="100" w:line="360" w:lineRule="auto"/>
        <w:jc w:val="both"/>
      </w:pPr>
      <w:r>
        <w:t>العزلة الروحية هي الحصن القلبي الذي يحميك من "دخان" أنفاس المفسدين وأنت بينهم.</w:t>
      </w:r>
    </w:p>
    <w:p w14:paraId="62DE035F" w14:textId="77777777" w:rsidR="00527AEA" w:rsidRDefault="00000000" w:rsidP="00070366">
      <w:pPr>
        <w:bidi/>
        <w:spacing w:before="100" w:after="100" w:line="360" w:lineRule="auto"/>
        <w:jc w:val="both"/>
      </w:pPr>
      <w:r>
        <w:t>الخلوة ليست للهروب، بل هي مختبر لتصحيح النوايا ومعالجة الفراغ الداخلي.</w:t>
      </w:r>
    </w:p>
    <w:p w14:paraId="7A3447B9" w14:textId="77777777" w:rsidR="00527AEA" w:rsidRDefault="00000000" w:rsidP="00070366">
      <w:pPr>
        <w:bidi/>
        <w:spacing w:before="100" w:after="100" w:line="360" w:lineRule="auto"/>
        <w:jc w:val="both"/>
      </w:pPr>
      <w:r>
        <w:t>"وهل آفة الناس إلا الناس؟"؛ قاعدة تذكرك بضرورة تقنين الخلطة والزهد في الفضول.</w:t>
      </w:r>
    </w:p>
    <w:p w14:paraId="42B079D8" w14:textId="77777777" w:rsidR="00527AEA" w:rsidRDefault="00000000" w:rsidP="00070366">
      <w:pPr>
        <w:bidi/>
        <w:spacing w:before="100" w:after="100" w:line="360" w:lineRule="auto"/>
        <w:jc w:val="both"/>
      </w:pPr>
      <w:r>
        <w:t>المخلص الحقيقي هو من يكون مع الناس بجسده، لكن روحه ترفرف حول العرش.</w:t>
      </w:r>
    </w:p>
    <w:p w14:paraId="073F3434" w14:textId="770304C4" w:rsidR="00527AEA" w:rsidRDefault="007F5FBB" w:rsidP="00070366">
      <w:pPr>
        <w:pStyle w:val="Titre2"/>
        <w:bidi/>
      </w:pPr>
      <w:bookmarkStart w:id="590" w:name="_Toc226107204"/>
      <w:r>
        <w:rPr>
          <w:rtl/>
        </w:rPr>
        <w:t>التطبيقات العملية</w:t>
      </w:r>
      <w:bookmarkEnd w:id="590"/>
    </w:p>
    <w:p w14:paraId="1EC2757A" w14:textId="77777777" w:rsidR="00527AEA" w:rsidRDefault="00000000" w:rsidP="00070366">
      <w:pPr>
        <w:bidi/>
        <w:spacing w:before="100" w:after="100" w:line="360" w:lineRule="auto"/>
        <w:jc w:val="both"/>
      </w:pPr>
      <w:r>
        <w:t>ابدأ بخلع "الأقنعة"؛ حدد موقفاً واحداً اليوم ستقول فيه ما تعتقد بصدق دون مجاملة.</w:t>
      </w:r>
    </w:p>
    <w:p w14:paraId="252180D8" w14:textId="77777777" w:rsidR="00527AEA" w:rsidRDefault="00000000" w:rsidP="00070366">
      <w:pPr>
        <w:bidi/>
        <w:spacing w:before="100" w:after="100" w:line="360" w:lineRule="auto"/>
        <w:jc w:val="both"/>
      </w:pPr>
      <w:r>
        <w:lastRenderedPageBreak/>
        <w:t>مارس "العزلة الروحية" في مواصلاتك أو عملك؛ ابقَ صامتاً وقلبك مشغول بذكر أو فكرة عميقة.</w:t>
      </w:r>
    </w:p>
    <w:p w14:paraId="1158A8CD" w14:textId="77777777" w:rsidR="00527AEA" w:rsidRDefault="00000000" w:rsidP="00070366">
      <w:pPr>
        <w:bidi/>
        <w:spacing w:before="100" w:after="100" w:line="360" w:lineRule="auto"/>
        <w:jc w:val="both"/>
      </w:pPr>
      <w:r>
        <w:t>اجعل خلوتك اليومية مثمرة؛ أمسك كراسة وراجع: ما الذي أخذ مني وقتي اليوم دون فائدة؟</w:t>
      </w:r>
    </w:p>
    <w:p w14:paraId="11507B25" w14:textId="77777777" w:rsidR="00527AEA" w:rsidRDefault="00000000" w:rsidP="00070366">
      <w:pPr>
        <w:bidi/>
        <w:spacing w:before="100" w:after="100" w:line="360" w:lineRule="auto"/>
        <w:jc w:val="both"/>
      </w:pPr>
      <w:r>
        <w:t>إذا كنت في مجلس "لغو"، حاول قلب الطاولة بذكر الله أو طرح موضوع نافع، فإن عجزت فانسحب.</w:t>
      </w:r>
    </w:p>
    <w:p w14:paraId="5790F688" w14:textId="77777777" w:rsidR="00527AEA" w:rsidRDefault="00000000" w:rsidP="00070366">
      <w:pPr>
        <w:bidi/>
        <w:spacing w:before="100" w:after="100" w:line="360" w:lineRule="auto"/>
        <w:jc w:val="both"/>
      </w:pPr>
      <w:r>
        <w:t>راجع قائمة اهتماماتك الرقمية؛ احذف كل "واجهة" تجعلك تشعر بالدونية أو تضعف هويتك الإسلامية.</w:t>
      </w:r>
    </w:p>
    <w:p w14:paraId="6F4EB32B" w14:textId="77777777" w:rsidR="00527AEA" w:rsidRDefault="00000000" w:rsidP="00070366">
      <w:pPr>
        <w:bidi/>
        <w:spacing w:before="100" w:after="100" w:line="360" w:lineRule="auto"/>
        <w:jc w:val="both"/>
      </w:pPr>
      <w:r>
        <w:t>قاوم "أبطال الديجيتال" في داخلك؛ واجه مشكلة واقعية مع أهلك بدلاً من كتابة منشور عنها.</w:t>
      </w:r>
    </w:p>
    <w:p w14:paraId="393C6AD0" w14:textId="77777777" w:rsidR="00527AEA" w:rsidRDefault="00000000" w:rsidP="00070366">
      <w:pPr>
        <w:bidi/>
        <w:jc w:val="both"/>
      </w:pPr>
      <w:r>
        <w:br w:type="page"/>
      </w:r>
    </w:p>
    <w:p w14:paraId="5DDA8082" w14:textId="2156554C" w:rsidR="00527AEA" w:rsidRDefault="00000000" w:rsidP="00070366">
      <w:pPr>
        <w:pStyle w:val="Titre1"/>
        <w:bidi/>
        <w:jc w:val="both"/>
      </w:pPr>
      <w:r>
        <w:lastRenderedPageBreak/>
        <w:t xml:space="preserve"> </w:t>
      </w:r>
      <w:bookmarkStart w:id="591" w:name="_Toc226107205"/>
      <w:r>
        <w:t>مجالس فقه النفس 098 | ونفس 70 | فقه الهجرة 03</w:t>
      </w:r>
      <w:bookmarkEnd w:id="591"/>
    </w:p>
    <w:p w14:paraId="2280D7FD" w14:textId="77777777" w:rsidR="00527AEA" w:rsidRDefault="00527AEA" w:rsidP="00070366">
      <w:pPr>
        <w:pBdr>
          <w:bottom w:val="single" w:sz="3" w:space="1" w:color="2D6A4F"/>
        </w:pBdr>
        <w:bidi/>
        <w:spacing w:after="300"/>
        <w:jc w:val="both"/>
      </w:pPr>
    </w:p>
    <w:p w14:paraId="43EAD9CE" w14:textId="13CACCEE" w:rsidR="00527AEA" w:rsidRDefault="007F5FBB" w:rsidP="00070366">
      <w:pPr>
        <w:pStyle w:val="Titre2"/>
        <w:bidi/>
      </w:pPr>
      <w:bookmarkStart w:id="592" w:name="_Toc226107206"/>
      <w:r>
        <w:rPr>
          <w:rtl/>
        </w:rPr>
        <w:t>أهداف التعلم</w:t>
      </w:r>
      <w:bookmarkEnd w:id="592"/>
    </w:p>
    <w:p w14:paraId="23B285F6" w14:textId="77777777" w:rsidR="00527AEA" w:rsidRDefault="00000000" w:rsidP="00070366">
      <w:pPr>
        <w:bidi/>
        <w:spacing w:before="100" w:after="100" w:line="360" w:lineRule="auto"/>
        <w:jc w:val="both"/>
      </w:pPr>
      <w:r>
        <w:t>ربط "فقه الهجرة" بمسار التزكية والقراءة العامة للنفس.</w:t>
      </w:r>
    </w:p>
    <w:p w14:paraId="12C9E4D8" w14:textId="77777777" w:rsidR="00527AEA" w:rsidRDefault="00000000" w:rsidP="00070366">
      <w:pPr>
        <w:bidi/>
        <w:spacing w:before="100" w:after="100" w:line="360" w:lineRule="auto"/>
        <w:jc w:val="both"/>
      </w:pPr>
      <w:r>
        <w:t>تحديد أنواع "الخلوات الإجبارية" وكيفية استثمارها في فقه اللحظة.</w:t>
      </w:r>
    </w:p>
    <w:p w14:paraId="665CE7F7" w14:textId="77777777" w:rsidR="00527AEA" w:rsidRDefault="00000000" w:rsidP="00070366">
      <w:pPr>
        <w:bidi/>
        <w:spacing w:before="100" w:after="100" w:line="360" w:lineRule="auto"/>
        <w:jc w:val="both"/>
      </w:pPr>
      <w:r>
        <w:t>تحليل مفهوم "فقه الآن" كبديل شرعي لليقظة الذهنية الشرقية.</w:t>
      </w:r>
    </w:p>
    <w:p w14:paraId="153BE319" w14:textId="77777777" w:rsidR="00527AEA" w:rsidRDefault="00000000" w:rsidP="00070366">
      <w:pPr>
        <w:bidi/>
        <w:spacing w:before="100" w:after="100" w:line="360" w:lineRule="auto"/>
        <w:jc w:val="both"/>
      </w:pPr>
      <w:r>
        <w:t>استنتاج أثر "الصدق" في تحويل اللحظات العادية إلى خلوات تزكوية.</w:t>
      </w:r>
    </w:p>
    <w:p w14:paraId="3583ECEE" w14:textId="77777777" w:rsidR="00527AEA" w:rsidRDefault="00000000" w:rsidP="00070366">
      <w:pPr>
        <w:bidi/>
        <w:spacing w:before="100" w:after="100" w:line="360" w:lineRule="auto"/>
        <w:jc w:val="both"/>
      </w:pPr>
      <w:r>
        <w:t>التمييز بين الخلوة العلاجية الدرامية والخلوة العملية الهادئة.</w:t>
      </w:r>
    </w:p>
    <w:p w14:paraId="21253ECE" w14:textId="77777777" w:rsidR="00527AEA" w:rsidRDefault="00000000" w:rsidP="00070366">
      <w:pPr>
        <w:bidi/>
        <w:spacing w:before="100" w:after="100" w:line="360" w:lineRule="auto"/>
        <w:jc w:val="both"/>
      </w:pPr>
      <w:r>
        <w:t>تطبيق "ثلاثية التبصر" (الله، النفس، الآخر) في الخلوة الاختيارية.</w:t>
      </w:r>
    </w:p>
    <w:p w14:paraId="2CE71E3C" w14:textId="77777777" w:rsidR="00527AEA" w:rsidRDefault="00000000" w:rsidP="00070366">
      <w:pPr>
        <w:bidi/>
        <w:spacing w:before="100" w:after="100" w:line="360" w:lineRule="auto"/>
        <w:jc w:val="both"/>
      </w:pPr>
      <w:r>
        <w:t>تحليل أنواع الهجرة (واجبة، مستحبة، مكروهة، محرمة).</w:t>
      </w:r>
    </w:p>
    <w:p w14:paraId="397F9C85" w14:textId="77777777" w:rsidR="00527AEA" w:rsidRDefault="00000000" w:rsidP="00070366">
      <w:pPr>
        <w:bidi/>
        <w:spacing w:before="100" w:after="100" w:line="360" w:lineRule="auto"/>
        <w:jc w:val="both"/>
      </w:pPr>
      <w:r>
        <w:t>تحديد ضوابط الهجرة الرقمية وأثرها في صيانة القلب.</w:t>
      </w:r>
    </w:p>
    <w:p w14:paraId="6FA4610C" w14:textId="7CF03EC8" w:rsidR="00527AEA" w:rsidRDefault="007F5FBB" w:rsidP="00070366">
      <w:pPr>
        <w:pStyle w:val="Titre2"/>
        <w:bidi/>
      </w:pPr>
      <w:bookmarkStart w:id="593" w:name="_Toc226107207"/>
      <w:r>
        <w:rPr>
          <w:rtl/>
        </w:rPr>
        <w:t>المفاهيم الأساسية</w:t>
      </w:r>
      <w:bookmarkEnd w:id="593"/>
    </w:p>
    <w:p w14:paraId="102BF52F" w14:textId="6D2B8C3B" w:rsidR="00527AEA" w:rsidRDefault="00000000" w:rsidP="00070366">
      <w:pPr>
        <w:bidi/>
        <w:spacing w:before="100" w:after="100" w:line="360" w:lineRule="auto"/>
        <w:jc w:val="both"/>
      </w:pPr>
      <w:r>
        <w:t>ا فقه الآنالتركيز في اللحظة الحاضرة واستثمارها للتفكر في مراد الله، بعيداً عن تشتت الماضي والمستقبل.</w:t>
      </w:r>
    </w:p>
    <w:p w14:paraId="0169CE3D" w14:textId="3AAFA82C" w:rsidR="00527AEA" w:rsidRDefault="00000000" w:rsidP="00070366">
      <w:pPr>
        <w:bidi/>
        <w:spacing w:before="100" w:after="100" w:line="360" w:lineRule="auto"/>
        <w:jc w:val="both"/>
      </w:pPr>
      <w:r>
        <w:t>ا الخلوات الإجباريةأوقات يجد فيها الإنسان نفسه منفرداً بحكم الشرع أو الطبيعة (كالصلاة، قضاء الحاجة، قبيل النوم).</w:t>
      </w:r>
    </w:p>
    <w:p w14:paraId="5319BC8C" w14:textId="7FD379D2" w:rsidR="00527AEA" w:rsidRDefault="00000000" w:rsidP="00070366">
      <w:pPr>
        <w:bidi/>
        <w:spacing w:before="100" w:after="100" w:line="360" w:lineRule="auto"/>
        <w:jc w:val="both"/>
      </w:pPr>
      <w:r>
        <w:t>ا الخلوة الاختياريةقرار واعي بالانفراد بالنفس لمراجعة الملفات الخاصة وتربية الروح.</w:t>
      </w:r>
    </w:p>
    <w:p w14:paraId="1D631E28" w14:textId="6EF56552" w:rsidR="00527AEA" w:rsidRDefault="00000000" w:rsidP="00070366">
      <w:pPr>
        <w:bidi/>
        <w:spacing w:before="100" w:after="100" w:line="360" w:lineRule="auto"/>
        <w:jc w:val="both"/>
      </w:pPr>
      <w:r>
        <w:t>ا الهجرة الواجبةترك المحرمات والمنكرات وأماكن الكفر التي يخشى فيها على الدين.</w:t>
      </w:r>
    </w:p>
    <w:p w14:paraId="7E88948F" w14:textId="573CFAB1" w:rsidR="00527AEA" w:rsidRDefault="00000000" w:rsidP="00070366">
      <w:pPr>
        <w:bidi/>
        <w:spacing w:before="100" w:after="100" w:line="360" w:lineRule="auto"/>
        <w:jc w:val="both"/>
      </w:pPr>
      <w:r>
        <w:t>ا الهجرة المستحبةاعتزال فضول المباحات وما يشغل عن معالي الأمور طلباً للتزكية.</w:t>
      </w:r>
    </w:p>
    <w:p w14:paraId="58B81C59" w14:textId="596A3489" w:rsidR="00527AEA" w:rsidRDefault="00000000" w:rsidP="00070366">
      <w:pPr>
        <w:bidi/>
        <w:spacing w:before="100" w:after="100" w:line="360" w:lineRule="auto"/>
        <w:jc w:val="both"/>
      </w:pPr>
      <w:r>
        <w:t>ا الهجرة المحرمةهجر أهل الصلاح، أو هجر الوالدين بنية القطيعة، أو ترك موطن يجب فيه البقاء لنصرة الحق.</w:t>
      </w:r>
    </w:p>
    <w:p w14:paraId="2A24597A" w14:textId="5A6E5C9C" w:rsidR="00527AEA" w:rsidRDefault="00000000" w:rsidP="00070366">
      <w:pPr>
        <w:bidi/>
        <w:spacing w:before="100" w:after="100" w:line="360" w:lineRule="auto"/>
        <w:jc w:val="both"/>
      </w:pPr>
      <w:r>
        <w:t>ا التزكيةالمفهوم الشامل الذي يجمع بين العلم والعمل لتطهير النفس والارتقاء بها.</w:t>
      </w:r>
    </w:p>
    <w:p w14:paraId="4F895A50" w14:textId="56E3BBA4" w:rsidR="00527AEA" w:rsidRDefault="00000000" w:rsidP="00070366">
      <w:pPr>
        <w:bidi/>
        <w:spacing w:before="100" w:after="100" w:line="360" w:lineRule="auto"/>
        <w:jc w:val="both"/>
      </w:pPr>
      <w:r>
        <w:t>ا اليقظة الذهنية (Mindfulness)مفهوم مستورد من شعوذات شرقية يهدف للفناء وتجريد الإنسان، ويختلف عن التفكر الإسلامي.</w:t>
      </w:r>
    </w:p>
    <w:p w14:paraId="635A835B" w14:textId="79A25CCA" w:rsidR="00527AEA" w:rsidRDefault="00000000" w:rsidP="00070366">
      <w:pPr>
        <w:bidi/>
        <w:spacing w:before="100" w:after="100" w:line="360" w:lineRule="auto"/>
        <w:jc w:val="both"/>
      </w:pPr>
      <w:r>
        <w:lastRenderedPageBreak/>
        <w:t>ا الخلوة البدعيةالخلوات التي تفرض طرقاً غير مسنونة للانقطاع عن الناس وادعاء المقامات.</w:t>
      </w:r>
    </w:p>
    <w:p w14:paraId="226E2129" w14:textId="64CEA5E5" w:rsidR="00527AEA" w:rsidRDefault="00000000" w:rsidP="00070366">
      <w:pPr>
        <w:bidi/>
        <w:spacing w:before="100" w:after="100" w:line="360" w:lineRule="auto"/>
        <w:jc w:val="both"/>
      </w:pPr>
      <w:r>
        <w:t>ا زيارة القبورخلوة تربوية قوية تعمل "فورمات" للنفس وتعيد ترتيب أولويات الحياة.</w:t>
      </w:r>
    </w:p>
    <w:p w14:paraId="75FAF955" w14:textId="66BF2D69" w:rsidR="00527AEA" w:rsidRDefault="00000000" w:rsidP="00070366">
      <w:pPr>
        <w:bidi/>
        <w:spacing w:before="100" w:after="100" w:line="360" w:lineRule="auto"/>
        <w:jc w:val="both"/>
      </w:pPr>
      <w:r>
        <w:t>ا طريق الهجرتينمفهوم لابن القيم يشير إلى الهجرة إلى الله (بالتوحيد) وإلى الرسول (بالمتابعة).</w:t>
      </w:r>
    </w:p>
    <w:p w14:paraId="383C311C" w14:textId="4F3E1293" w:rsidR="00527AEA" w:rsidRDefault="00000000" w:rsidP="00070366">
      <w:pPr>
        <w:bidi/>
        <w:spacing w:before="100" w:after="100" w:line="360" w:lineRule="auto"/>
        <w:jc w:val="both"/>
      </w:pPr>
      <w:r>
        <w:t>ا التنظيف الرقمينوع من الهجرة المستحبة بترك المجموعات والمنصات التي تشتت القلب وتزيد الغفلة.</w:t>
      </w:r>
    </w:p>
    <w:p w14:paraId="7834C321" w14:textId="1B5B6DCB" w:rsidR="00527AEA" w:rsidRDefault="00000000" w:rsidP="00070366">
      <w:pPr>
        <w:bidi/>
        <w:spacing w:before="100" w:after="100" w:line="360" w:lineRule="auto"/>
        <w:jc w:val="both"/>
      </w:pPr>
      <w:r>
        <w:t>ا فقيه النفسمن يعرف ما لنفسه وما عليها ويعدها للآخرة، وهو المعنى الأصيل للفقه.</w:t>
      </w:r>
    </w:p>
    <w:p w14:paraId="1B2EBF87" w14:textId="1D8FB6CD" w:rsidR="00527AEA" w:rsidRDefault="00000000" w:rsidP="00070366">
      <w:pPr>
        <w:bidi/>
        <w:spacing w:before="100" w:after="100" w:line="360" w:lineRule="auto"/>
        <w:jc w:val="both"/>
      </w:pPr>
      <w:r>
        <w:t>ا مضلة الدراماتصور الخلوة كفيلم هندي حزين بدلاً من كونها جلسة عملية للمحاسبة.</w:t>
      </w:r>
    </w:p>
    <w:p w14:paraId="6B765F4E" w14:textId="2D6496D6" w:rsidR="00527AEA" w:rsidRDefault="00000000" w:rsidP="00070366">
      <w:pPr>
        <w:bidi/>
        <w:spacing w:before="100" w:after="100" w:line="360" w:lineRule="auto"/>
        <w:jc w:val="both"/>
      </w:pPr>
      <w:r>
        <w:t>ا الوطن الحقيقيالمكان الذي يجد فيه الإنسان دينه وحريته وقربه من الله، وليس مجرد مسقط الرأس.</w:t>
      </w:r>
    </w:p>
    <w:p w14:paraId="64AA55EF" w14:textId="0ED7E74B" w:rsidR="00BA7DEF" w:rsidRDefault="00BA7DEF" w:rsidP="00070366">
      <w:pPr>
        <w:pStyle w:val="Titre2"/>
        <w:bidi/>
        <w:rPr>
          <w:rtl/>
        </w:rPr>
      </w:pPr>
      <w:bookmarkStart w:id="594" w:name="_Toc226107208"/>
      <w:r>
        <w:rPr>
          <w:rtl/>
        </w:rPr>
        <w:t>المحتوى المنظم</w:t>
      </w:r>
      <w:bookmarkEnd w:id="594"/>
    </w:p>
    <w:p w14:paraId="48A70595" w14:textId="0419965E" w:rsidR="005B74D5" w:rsidRDefault="005B74D5" w:rsidP="00070366">
      <w:pPr>
        <w:bidi/>
      </w:pPr>
    </w:p>
    <w:p w14:paraId="2B217947" w14:textId="6B481DAA" w:rsidR="00527AEA" w:rsidRDefault="00000000" w:rsidP="00070366">
      <w:pPr>
        <w:bidi/>
        <w:spacing w:before="100" w:after="100" w:line="360" w:lineRule="auto"/>
        <w:jc w:val="both"/>
      </w:pPr>
      <w:r>
        <w:t xml:space="preserve"> استكمال رحلة فقه النفستأتي الهجرة كخلاصة لكل ما سبق من فهم المخلوقية والحاجة والضعف والآلام. بعد معرفة النفس والزهد في المسخرات والتدرب على الأبانة، يصبح السؤال: كيف نعطي النفس حقها دون أن تذوب في مشكلات الآخرين؟. الهجرة هي مباشره مسيرتك في الحياة بعيداً عن "السرداب" النفسي القديم. فخ "الثيرابي" وهوس قراءة النفستحول "العلاج النفسي" وكتب التنمية البشرية إلى موضة تسبب هوساً مرضياً بمعرفة تفاصيل النفس. هذا الهوس يمنع الطمأنينة ويجعل الإنسان يظن أنه يحتاج جلسات لكل مشكلة بسيطة. الحقيقة أن التبصر الصادق لا يحتاج لتعقيد، بل لجرد بسيط (الله، أنا، الآخر) يكفي في معظم الأحيان. خلوات يومنا الإجباريةنحن نمارس خلوات كثيرة دون أن نشعر؛ فالصلاة، والأذان، ووقت قضاء الحاجة، وقبيل النوم كلها فرص للانفراد بالذات. حتى مجلس العلم والخطبة هي خلوات "أدبية" يجب استغلالها في "فقه الآن" بدلاً من تشتيت النفس بالجوال أو الكلام. فقه الآن مقابل اليقظة الشرقيةفقه الآن هو استحضار مراد الله في اللحظة الحاضرة، وهو يختلف عن "اليقظة الذهنية" التي تدعو للفناء. في فقه الآن، تمر الخواطر وتستدعي مراجعة النفس (أين أنا من هذا الكلام؟)، مما يولد انقلابات حقيقية في السلوك كما كان يفعل الصحابة. منهجية الخلوة الاختياريةعندما تخلو بنفسك، لا تنتظر فيلماً درامياً، بل اسأل بوضوح: أين أنا من الله؟ (تقصيري، دعائي)، أين أنا من نفسي؟ (نقاط قوتي، ما أدخلته عليها من علم)، وأين أنا من الآخرين؟ (حقوقهم، كبري عليهم). هذه الثلاثية تختصر عليك متاهات التحليل النفسي الطويل. أدوات عملية لتجاوز الماضي في الخلوةاستحضر دائماً مثالين: "البئر" (لا تقع في وحل من أساء إليك) و "الجائزة" (لا تضيع هدفك بانشغالك بمن صدمك في الطريق). وتذكر الروايات النبوية عن العفو وسعة الجنة، لتخرج من خلوتك متجاوزاً لا غارقاً في الدراما. زيارة القبور كأعظم خلوة تربويةزيارة القبور خلوة فريدة تكشف حقيقة الدنيا وتنهي صراعات النفس الصغيرة. الوقوف أمام القبر وإهالة التراب يذكرك بأنك "عن قريب ستكون هناك"، مما يصحح مسار حياتك فوراً ويخفف حدة الخصومات. الهجرة الواجبة والمستحبةالهجرة الواجبة هي ترك المنكرات وأهلها، بينما المستحبة هي اعتزال لغو الكلام طلباً </w:t>
      </w:r>
      <w:r>
        <w:lastRenderedPageBreak/>
        <w:t>للتزكية. الهجرة الرقمية بترك المجموعات التي تضيع الوقت هي تطبيق معاصر وضروري لهذه المفاهيم. الهجرة المحرمة والمكروهةيحرم هجر أهل الصلاح أو الوالدين أو الموطن الذي يحتاج لنصرة الحق. وتكره الهجرة التي تبعد عن الخير لمجرد كسل أو كبر، كمن يهجر مجلساً نافعاً لأنه لم يعجبه أسلوب الداعية. مفهوم الوطن في فقه الهجرةالوطن ليس مجرد تراب، بل هو حيث تجد دينك وكرامتك وتزكية نفسك. الهجرة من بلد مسلم لآخر أو حتى لغير مسلم لها أحكام تدور حول "صيانة الدين"، ويجب الحذر من المداهنة لأجل لقمة العيش. الخلوة: صمت البدايات ونور النهاياتفي بدايات تدريب الخلوة، انصح بالصمت التام دون كتاب أو ذكر حتى تخرج ملفات النفس المخبأة. لاحقاً، تتحول الخلوة لمناجاة وقراءة وتفكر واعٍ يزيد من القرب والتمكين. طريق الإخلاص ختاماًلن تنجح الهجرة ولا الخلوة دون إخلاص؛ فالإخلاص هو الذي يمنعك من العودة لما هجرته. الهجرة هي ترك مع نية عدم العودة، وهذا يتطلب صدقاً وتزكية مستمرة.</w:t>
      </w:r>
    </w:p>
    <w:p w14:paraId="49049365" w14:textId="52B0F7A5" w:rsidR="00527AEA" w:rsidRDefault="00000000" w:rsidP="00070366">
      <w:pPr>
        <w:bidi/>
        <w:spacing w:before="100" w:after="100" w:line="360" w:lineRule="auto"/>
        <w:jc w:val="both"/>
      </w:pPr>
      <w:r>
        <w:t>من أمثلة ذلك انس بن مالك حين اختلى بنفسه في لحظة سماعه لقول النبي "أنت مع من أحببت" ففاض فرحاً الرجل الذي جاء يرقي النبي فسمع فواتح الخطبة، فاختلى بنفسه لحظياً وأدرك أن هذا ليس كلام مجنون أبو بكر الصديق الذي كان يمارس خلوة الحياء من الله حتى في وقت قضاء الحاجة الصديق الذي يقرر مغادرة مجموعة "واتساب" مليئة بالغيبة، معتبراً ذلك هجرة رقمية واجبة الصحابي الذي كان يحفر قبراً في بيته وينزل فيه ليذكر نفسه بحال الآخرة كل ليلة.</w:t>
      </w:r>
    </w:p>
    <w:p w14:paraId="4F9759CA" w14:textId="33BEDD18" w:rsidR="00527AEA" w:rsidRDefault="007F5FBB" w:rsidP="00070366">
      <w:pPr>
        <w:pStyle w:val="Titre2"/>
        <w:bidi/>
      </w:pPr>
      <w:bookmarkStart w:id="595" w:name="_Toc226107209"/>
      <w:r>
        <w:rPr>
          <w:rtl/>
        </w:rPr>
        <w:t>النقاط الرئيسية التي يجب تذكرها</w:t>
      </w:r>
      <w:bookmarkEnd w:id="595"/>
    </w:p>
    <w:p w14:paraId="7C5C7AE3" w14:textId="77777777" w:rsidR="00527AEA" w:rsidRDefault="00000000" w:rsidP="00070366">
      <w:pPr>
        <w:bidi/>
        <w:spacing w:before="100" w:after="100" w:line="360" w:lineRule="auto"/>
        <w:jc w:val="both"/>
      </w:pPr>
      <w:r>
        <w:t>التزكية هي الثمرة النهائية لكل رحلة فقه النفس من "اقرأ" إلى "الهجرة".</w:t>
      </w:r>
    </w:p>
    <w:p w14:paraId="02E354DF" w14:textId="77777777" w:rsidR="00527AEA" w:rsidRDefault="00000000" w:rsidP="00070366">
      <w:pPr>
        <w:bidi/>
        <w:spacing w:before="100" w:after="100" w:line="360" w:lineRule="auto"/>
        <w:jc w:val="both"/>
      </w:pPr>
      <w:r>
        <w:t>فقه اللحظة هو عبادتك الآن؛ فلا تضيع خلواتك الإجبارية في تشتيت الجوال.</w:t>
      </w:r>
    </w:p>
    <w:p w14:paraId="663BB2F8" w14:textId="77777777" w:rsidR="00527AEA" w:rsidRDefault="00000000" w:rsidP="00070366">
      <w:pPr>
        <w:bidi/>
        <w:spacing w:before="100" w:after="100" w:line="360" w:lineRule="auto"/>
        <w:jc w:val="both"/>
      </w:pPr>
      <w:r>
        <w:t>الهجرة ليست هروباً، بل هي مفارقة للباطل بنية عدم العودة إليه أبداً.</w:t>
      </w:r>
    </w:p>
    <w:p w14:paraId="1B4DCAA3" w14:textId="77777777" w:rsidR="00527AEA" w:rsidRDefault="00000000" w:rsidP="00070366">
      <w:pPr>
        <w:bidi/>
        <w:spacing w:before="100" w:after="100" w:line="360" w:lineRule="auto"/>
        <w:jc w:val="both"/>
      </w:pPr>
      <w:r>
        <w:t>اجعل من زيارة القبور "فورمات" دورياً لنفسك لتستقيم موازينك في الدنيا.</w:t>
      </w:r>
    </w:p>
    <w:p w14:paraId="126380F8" w14:textId="77777777" w:rsidR="00527AEA" w:rsidRDefault="00000000" w:rsidP="00070366">
      <w:pPr>
        <w:bidi/>
        <w:spacing w:before="100" w:after="100" w:line="360" w:lineRule="auto"/>
        <w:jc w:val="both"/>
      </w:pPr>
      <w:r>
        <w:t>احذر "الهجرة المحرمة"؛ فترك أهل الصلاح والوالدين هو ضياع لا تزكية.</w:t>
      </w:r>
    </w:p>
    <w:p w14:paraId="0E5774F3" w14:textId="77777777" w:rsidR="00527AEA" w:rsidRDefault="00000000" w:rsidP="00070366">
      <w:pPr>
        <w:bidi/>
        <w:spacing w:before="100" w:after="100" w:line="360" w:lineRule="auto"/>
        <w:jc w:val="both"/>
      </w:pPr>
      <w:r>
        <w:t>الخلوة الصادقة لا تحتاج إلى دراما، بل إلى ورقة وقلم وثلاثية: الله، النفس، الآخر.</w:t>
      </w:r>
    </w:p>
    <w:p w14:paraId="4C2E535C" w14:textId="6A0718DF" w:rsidR="00527AEA" w:rsidRDefault="007F5FBB" w:rsidP="00070366">
      <w:pPr>
        <w:pStyle w:val="Titre2"/>
        <w:bidi/>
      </w:pPr>
      <w:bookmarkStart w:id="596" w:name="_Toc226107210"/>
      <w:r>
        <w:rPr>
          <w:rtl/>
        </w:rPr>
        <w:t>التطبيقات العملية</w:t>
      </w:r>
      <w:bookmarkEnd w:id="596"/>
    </w:p>
    <w:p w14:paraId="2840DC65" w14:textId="77777777" w:rsidR="00527AEA" w:rsidRDefault="00000000" w:rsidP="00070366">
      <w:pPr>
        <w:bidi/>
        <w:spacing w:before="100" w:after="100" w:line="360" w:lineRule="auto"/>
        <w:jc w:val="both"/>
      </w:pPr>
      <w:r>
        <w:t>استثمر "خلوة قضاء الحاجة" أو "الوضوء" للصمت التام واستشعار نعم الله الجسدية عليك.</w:t>
      </w:r>
    </w:p>
    <w:p w14:paraId="5B53DEB7" w14:textId="77777777" w:rsidR="00527AEA" w:rsidRDefault="00000000" w:rsidP="00070366">
      <w:pPr>
        <w:bidi/>
        <w:spacing w:before="100" w:after="100" w:line="360" w:lineRule="auto"/>
        <w:jc w:val="both"/>
      </w:pPr>
      <w:r>
        <w:t>طبق "فقه الآن" في أول خطبة جمعة قادمة؛ أغلق هاتفك وركز: ما هي الرسالة الموجهة لي شخصياً؟</w:t>
      </w:r>
    </w:p>
    <w:p w14:paraId="3B93EC05" w14:textId="77777777" w:rsidR="00527AEA" w:rsidRDefault="00000000" w:rsidP="00070366">
      <w:pPr>
        <w:bidi/>
        <w:spacing w:before="100" w:after="100" w:line="360" w:lineRule="auto"/>
        <w:jc w:val="both"/>
      </w:pPr>
      <w:r>
        <w:lastRenderedPageBreak/>
        <w:t>نفذ "هجرة رقمية" اليوم؛ غادر مجموعة واحدة أو احذف تطبيقاً واحداً تعلم أنه يزيد غفلتك.</w:t>
      </w:r>
    </w:p>
    <w:p w14:paraId="34D257FB" w14:textId="77777777" w:rsidR="00527AEA" w:rsidRDefault="00000000" w:rsidP="00070366">
      <w:pPr>
        <w:bidi/>
        <w:spacing w:before="100" w:after="100" w:line="360" w:lineRule="auto"/>
        <w:jc w:val="both"/>
      </w:pPr>
      <w:r>
        <w:t>قم بزيارة المقبرة هذا الأسبوع منفرداً؛ قف أمام قبر مفتوح وتخيل أنك بداخله.. ماذا ستتمنى؟</w:t>
      </w:r>
    </w:p>
    <w:p w14:paraId="0485FBB3" w14:textId="77777777" w:rsidR="00527AEA" w:rsidRDefault="00000000" w:rsidP="00070366">
      <w:pPr>
        <w:bidi/>
        <w:spacing w:before="100" w:after="100" w:line="360" w:lineRule="auto"/>
        <w:jc w:val="both"/>
      </w:pPr>
      <w:r>
        <w:t>في خلوتك الليلة قبل النوم، اجرد ملف "الآخر": هل ظلمت أحداً؟ هل تواصلت مع والديك ببر؟</w:t>
      </w:r>
    </w:p>
    <w:p w14:paraId="2315A865" w14:textId="77777777" w:rsidR="00527AEA" w:rsidRDefault="00000000" w:rsidP="00070366">
      <w:pPr>
        <w:bidi/>
        <w:spacing w:before="100" w:after="100" w:line="360" w:lineRule="auto"/>
        <w:jc w:val="both"/>
      </w:pPr>
      <w:r>
        <w:t>تدرب على الصمت لمدة 10 دقائق يومياً دون أي مشغل خارجي، فقط لتسمع "صوت نفسك".</w:t>
      </w:r>
    </w:p>
    <w:p w14:paraId="10E9DE2C" w14:textId="77777777" w:rsidR="00527AEA" w:rsidRDefault="00000000" w:rsidP="00070366">
      <w:pPr>
        <w:bidi/>
        <w:jc w:val="both"/>
      </w:pPr>
      <w:r>
        <w:br w:type="page"/>
      </w:r>
    </w:p>
    <w:p w14:paraId="76FCE94A" w14:textId="6A19469C" w:rsidR="00527AEA" w:rsidRDefault="00000000" w:rsidP="00070366">
      <w:pPr>
        <w:pStyle w:val="Titre1"/>
        <w:bidi/>
        <w:jc w:val="both"/>
      </w:pPr>
      <w:r>
        <w:lastRenderedPageBreak/>
        <w:t xml:space="preserve"> </w:t>
      </w:r>
      <w:bookmarkStart w:id="597" w:name="_Toc226107211"/>
      <w:r>
        <w:t>مجالس فقه النفس 099 | ونفس 71 | فقه الإخلاص</w:t>
      </w:r>
      <w:bookmarkEnd w:id="597"/>
    </w:p>
    <w:p w14:paraId="5F8EBBA2" w14:textId="77777777" w:rsidR="00527AEA" w:rsidRDefault="00527AEA" w:rsidP="00070366">
      <w:pPr>
        <w:pBdr>
          <w:bottom w:val="single" w:sz="3" w:space="1" w:color="2D6A4F"/>
        </w:pBdr>
        <w:bidi/>
        <w:spacing w:after="300"/>
        <w:jc w:val="both"/>
      </w:pPr>
    </w:p>
    <w:p w14:paraId="01C12A85" w14:textId="23019FDC" w:rsidR="00527AEA" w:rsidRDefault="007F5FBB" w:rsidP="00070366">
      <w:pPr>
        <w:pStyle w:val="Titre2"/>
        <w:bidi/>
      </w:pPr>
      <w:bookmarkStart w:id="598" w:name="_Toc226107212"/>
      <w:r>
        <w:rPr>
          <w:rtl/>
        </w:rPr>
        <w:t>أهداف التعلم</w:t>
      </w:r>
      <w:bookmarkEnd w:id="598"/>
    </w:p>
    <w:p w14:paraId="6A88DCAC" w14:textId="77777777" w:rsidR="00527AEA" w:rsidRDefault="00000000" w:rsidP="00070366">
      <w:pPr>
        <w:bidi/>
        <w:spacing w:before="100" w:after="100" w:line="360" w:lineRule="auto"/>
        <w:jc w:val="both"/>
      </w:pPr>
      <w:r>
        <w:t>تعريف "الإخلاص" لغة واصطلاحاً وربطه بمفهوم الصفاء والنقاء.</w:t>
      </w:r>
    </w:p>
    <w:p w14:paraId="1F86A0B5" w14:textId="77777777" w:rsidR="00527AEA" w:rsidRDefault="00000000" w:rsidP="00070366">
      <w:pPr>
        <w:bidi/>
        <w:spacing w:before="100" w:after="100" w:line="360" w:lineRule="auto"/>
        <w:jc w:val="both"/>
      </w:pPr>
      <w:r>
        <w:t>تحليل العلاقة العضوية بين الإخلاص وكل مراحل فقه النفس السابقة.</w:t>
      </w:r>
    </w:p>
    <w:p w14:paraId="0AD011A7" w14:textId="77777777" w:rsidR="00527AEA" w:rsidRDefault="00000000" w:rsidP="00070366">
      <w:pPr>
        <w:bidi/>
        <w:spacing w:before="100" w:after="100" w:line="360" w:lineRule="auto"/>
        <w:jc w:val="both"/>
      </w:pPr>
      <w:r>
        <w:t>التمييز بين "وسواس الإخلاص" الممرض و"التشكك الصحي" الممدوح.</w:t>
      </w:r>
    </w:p>
    <w:p w14:paraId="6B41FB99" w14:textId="77777777" w:rsidR="00527AEA" w:rsidRDefault="00000000" w:rsidP="00070366">
      <w:pPr>
        <w:bidi/>
        <w:spacing w:before="100" w:after="100" w:line="360" w:lineRule="auto"/>
        <w:jc w:val="both"/>
      </w:pPr>
      <w:r>
        <w:t>تحليل "كافات" الهوى (الكبر، الكسل، الكذب، الكلف، الكمال) وأثرها في الإخلاص.</w:t>
      </w:r>
    </w:p>
    <w:p w14:paraId="5D5E04CE" w14:textId="77777777" w:rsidR="00527AEA" w:rsidRDefault="00000000" w:rsidP="00070366">
      <w:pPr>
        <w:bidi/>
        <w:spacing w:before="100" w:after="100" w:line="360" w:lineRule="auto"/>
        <w:jc w:val="both"/>
      </w:pPr>
      <w:r>
        <w:t>استنتاج أهمية "الصدق والحرية" كركيزتين أساسيتين لتحقيق الإخلاص.</w:t>
      </w:r>
    </w:p>
    <w:p w14:paraId="7AEB4626" w14:textId="77777777" w:rsidR="00527AEA" w:rsidRDefault="00000000" w:rsidP="00070366">
      <w:pPr>
        <w:bidi/>
        <w:spacing w:before="100" w:after="100" w:line="360" w:lineRule="auto"/>
        <w:jc w:val="both"/>
      </w:pPr>
      <w:r>
        <w:t>تحديد ضوابط الإخلاص في العلم والعمل وما بعد العمل.</w:t>
      </w:r>
    </w:p>
    <w:p w14:paraId="2EEF0E8D" w14:textId="77777777" w:rsidR="00527AEA" w:rsidRDefault="00000000" w:rsidP="00070366">
      <w:pPr>
        <w:bidi/>
        <w:spacing w:before="100" w:after="100" w:line="360" w:lineRule="auto"/>
        <w:jc w:val="both"/>
      </w:pPr>
      <w:r>
        <w:t>تحليل مفهوم "الخبيئات النفسية" كأرقى صور الإخلاص العملي.</w:t>
      </w:r>
    </w:p>
    <w:p w14:paraId="240DFCAF" w14:textId="77777777" w:rsidR="00527AEA" w:rsidRDefault="00000000" w:rsidP="00070366">
      <w:pPr>
        <w:bidi/>
        <w:spacing w:before="100" w:after="100" w:line="360" w:lineRule="auto"/>
        <w:jc w:val="both"/>
      </w:pPr>
      <w:r>
        <w:t>تقييم أثر "عالم الرقميات" والترندات في تسميم نوايا المخلصين.</w:t>
      </w:r>
    </w:p>
    <w:p w14:paraId="47A387A9" w14:textId="113D440D" w:rsidR="00527AEA" w:rsidRDefault="007F5FBB" w:rsidP="00070366">
      <w:pPr>
        <w:pStyle w:val="Titre2"/>
        <w:bidi/>
      </w:pPr>
      <w:bookmarkStart w:id="599" w:name="_Toc226107213"/>
      <w:r>
        <w:rPr>
          <w:rtl/>
        </w:rPr>
        <w:t>المفاهيم الأساسية</w:t>
      </w:r>
      <w:bookmarkEnd w:id="599"/>
    </w:p>
    <w:p w14:paraId="6798402D" w14:textId="183464C3" w:rsidR="00527AEA" w:rsidRDefault="00000000" w:rsidP="00070366">
      <w:pPr>
        <w:bidi/>
        <w:spacing w:before="100" w:after="100" w:line="360" w:lineRule="auto"/>
        <w:jc w:val="both"/>
      </w:pPr>
      <w:r>
        <w:t>ا الإخلاصتصفية العمل وتنقيته من جميع شوائب الشرك، وإفراد الله وحده بالقصد والتوجه.</w:t>
      </w:r>
    </w:p>
    <w:p w14:paraId="56E2D9C2" w14:textId="2D0A475C" w:rsidR="00527AEA" w:rsidRDefault="00000000" w:rsidP="00070366">
      <w:pPr>
        <w:bidi/>
        <w:spacing w:before="100" w:after="100" w:line="360" w:lineRule="auto"/>
        <w:jc w:val="both"/>
      </w:pPr>
      <w:r>
        <w:t>ا الصدقموافقة الظاهر للباطن، وهو المحرك الأول للإخلاص وبدونه يتحول العمل إلى تمثيل.</w:t>
      </w:r>
    </w:p>
    <w:p w14:paraId="57C8D864" w14:textId="7E6068F0" w:rsidR="00527AEA" w:rsidRDefault="00000000" w:rsidP="00070366">
      <w:pPr>
        <w:bidi/>
        <w:spacing w:before="100" w:after="100" w:line="360" w:lineRule="auto"/>
        <w:jc w:val="both"/>
      </w:pPr>
      <w:r>
        <w:t>ا الحريةالتحرر من عبودية ما سوى الله، والقدرة على الانفكاك عن ضغوط الخلق للوصول للخالق.</w:t>
      </w:r>
    </w:p>
    <w:p w14:paraId="4F226A44" w14:textId="53A6BB31" w:rsidR="00527AEA" w:rsidRDefault="00000000" w:rsidP="00070366">
      <w:pPr>
        <w:bidi/>
        <w:spacing w:before="100" w:after="100" w:line="360" w:lineRule="auto"/>
        <w:jc w:val="both"/>
      </w:pPr>
      <w:r>
        <w:t>ا الرياءالقيام بالعمل ليراه الناس ويمدحوه، وهو الشرك الخفي الذي يحبط الأعمال.</w:t>
      </w:r>
    </w:p>
    <w:p w14:paraId="765388CB" w14:textId="3E683851" w:rsidR="00527AEA" w:rsidRDefault="00000000" w:rsidP="00070366">
      <w:pPr>
        <w:bidi/>
        <w:spacing w:before="100" w:after="100" w:line="360" w:lineRule="auto"/>
        <w:jc w:val="both"/>
      </w:pPr>
      <w:r>
        <w:t>ا العجبرؤية النفس بعين الإعظام والمنّ بالعمل، وهو آفة تصيب المتصدرين والعباد.</w:t>
      </w:r>
    </w:p>
    <w:p w14:paraId="7DB3C8A1" w14:textId="3F455C62" w:rsidR="00527AEA" w:rsidRDefault="00000000" w:rsidP="00070366">
      <w:pPr>
        <w:bidi/>
        <w:spacing w:before="100" w:after="100" w:line="360" w:lineRule="auto"/>
        <w:jc w:val="both"/>
      </w:pPr>
      <w:r>
        <w:t>ا الخبيئةعمل صالح يتم في السر لا يعلمه إلا الله، وهو "رصيد الطوارئ" للمؤمن.</w:t>
      </w:r>
    </w:p>
    <w:p w14:paraId="7524D679" w14:textId="62F5F716" w:rsidR="00527AEA" w:rsidRDefault="00000000" w:rsidP="00070366">
      <w:pPr>
        <w:bidi/>
        <w:spacing w:before="100" w:after="100" w:line="360" w:lineRule="auto"/>
        <w:jc w:val="both"/>
      </w:pPr>
      <w:r>
        <w:t>ا مقام اللهحضور عظمة الخالق في النفس، وهو الصارف الأول عن الانشغال بمقام الخلق.</w:t>
      </w:r>
    </w:p>
    <w:p w14:paraId="2144E841" w14:textId="1114FEE1" w:rsidR="00527AEA" w:rsidRDefault="00000000" w:rsidP="00070366">
      <w:pPr>
        <w:bidi/>
        <w:spacing w:before="100" w:after="100" w:line="360" w:lineRule="auto"/>
        <w:jc w:val="both"/>
      </w:pPr>
      <w:r>
        <w:t>ا اليأس من الخلقعدم تعليق القلب بالناس مدحاً أو قدحاً، مع استمرار الإحسان إليهم.</w:t>
      </w:r>
    </w:p>
    <w:p w14:paraId="6B8EC8AC" w14:textId="6D82C930" w:rsidR="00527AEA" w:rsidRDefault="00000000" w:rsidP="00070366">
      <w:pPr>
        <w:bidi/>
        <w:spacing w:before="100" w:after="100" w:line="360" w:lineRule="auto"/>
        <w:jc w:val="both"/>
      </w:pPr>
      <w:r>
        <w:lastRenderedPageBreak/>
        <w:t>ا الخنفشاريةالتصدر للناس بمعلومات غير دقيقة طلباً للظهور والشهرة.</w:t>
      </w:r>
    </w:p>
    <w:p w14:paraId="5FB55E20" w14:textId="4D6D3344" w:rsidR="00527AEA" w:rsidRDefault="00000000" w:rsidP="00070366">
      <w:pPr>
        <w:bidi/>
        <w:spacing w:before="100" w:after="100" w:line="360" w:lineRule="auto"/>
        <w:jc w:val="both"/>
      </w:pPr>
      <w:r>
        <w:t>ا مذمماً ومحمداًقاعدة نبوية في التعامل مع سب الناس؛ فالسب يقع على "صورة ذهنية" لا على الحقيقة.</w:t>
      </w:r>
    </w:p>
    <w:p w14:paraId="4BE8E457" w14:textId="7154A938" w:rsidR="00527AEA" w:rsidRDefault="00000000" w:rsidP="00070366">
      <w:pPr>
        <w:bidi/>
        <w:spacing w:before="100" w:after="100" w:line="360" w:lineRule="auto"/>
        <w:jc w:val="both"/>
      </w:pPr>
      <w:r>
        <w:t>ا الخبيئات النفسيةأعمال قلبية سرية ككظم الغيظ أو ترك الانتصار للنفس رغم القدرة عليه.</w:t>
      </w:r>
    </w:p>
    <w:p w14:paraId="408CBAF7" w14:textId="57ECAA4D" w:rsidR="00527AEA" w:rsidRDefault="00000000" w:rsidP="00070366">
      <w:pPr>
        <w:bidi/>
        <w:spacing w:before="100" w:after="100" w:line="360" w:lineRule="auto"/>
        <w:jc w:val="both"/>
      </w:pPr>
      <w:r>
        <w:t>ا وهم الكمالالرغبة في الوصول لحالة ملائكية في الإخلاص، مما يولد يأساً ووسواساً يعطل العمل.</w:t>
      </w:r>
    </w:p>
    <w:p w14:paraId="71ED7C01" w14:textId="2D4E279D" w:rsidR="00527AEA" w:rsidRDefault="00000000" w:rsidP="00070366">
      <w:pPr>
        <w:bidi/>
        <w:spacing w:before="100" w:after="100" w:line="360" w:lineRule="auto"/>
        <w:jc w:val="both"/>
      </w:pPr>
      <w:r>
        <w:t>ا جاهلية الترندربط الأعمال بما يطلبه الجمهور أو ما ينتشر حالياً، مما يقدح في أصالة القصد لله.</w:t>
      </w:r>
    </w:p>
    <w:p w14:paraId="3EBB303E" w14:textId="2A526B22" w:rsidR="00527AEA" w:rsidRDefault="00000000" w:rsidP="00070366">
      <w:pPr>
        <w:bidi/>
        <w:spacing w:before="100" w:after="100" w:line="360" w:lineRule="auto"/>
        <w:jc w:val="both"/>
      </w:pPr>
      <w:r>
        <w:t>ا متابعة الأمر والنهيالضابط العملي للإخلاص؛ فالمخلص هو أطوع الناس لأمر الله وسنته.</w:t>
      </w:r>
    </w:p>
    <w:p w14:paraId="2E369A5C" w14:textId="36E4BA90" w:rsidR="00527AEA" w:rsidRDefault="00000000" w:rsidP="00070366">
      <w:pPr>
        <w:bidi/>
        <w:spacing w:before="100" w:after="100" w:line="360" w:lineRule="auto"/>
        <w:jc w:val="both"/>
      </w:pPr>
      <w:r>
        <w:t>ا العلماء السماسرةتعبير لسفيان الثوري عن البصراء الذين يميزون دقائق آفات القلوب وحب الرئاسة.</w:t>
      </w:r>
    </w:p>
    <w:p w14:paraId="6D50EA9D" w14:textId="649BB01F" w:rsidR="00BA7DEF" w:rsidRDefault="00BA7DEF" w:rsidP="00070366">
      <w:pPr>
        <w:pStyle w:val="Titre2"/>
        <w:bidi/>
        <w:rPr>
          <w:rtl/>
        </w:rPr>
      </w:pPr>
      <w:bookmarkStart w:id="600" w:name="_Toc226107214"/>
      <w:r>
        <w:rPr>
          <w:rtl/>
        </w:rPr>
        <w:t>المحتوى المنظم</w:t>
      </w:r>
      <w:bookmarkEnd w:id="600"/>
    </w:p>
    <w:p w14:paraId="4555B7F0" w14:textId="75AF9E18" w:rsidR="005B74D5" w:rsidRDefault="005B74D5" w:rsidP="00070366">
      <w:pPr>
        <w:bidi/>
      </w:pPr>
    </w:p>
    <w:p w14:paraId="3B4BE6E1" w14:textId="4A8E04AA" w:rsidR="00527AEA" w:rsidRDefault="00000000" w:rsidP="00070366">
      <w:pPr>
        <w:bidi/>
        <w:spacing w:before="100" w:after="100" w:line="360" w:lineRule="auto"/>
        <w:jc w:val="both"/>
      </w:pPr>
      <w:r>
        <w:t xml:space="preserve"> مركزية الإخلاص في فقه النفسالإخلاص هو اليوم الأهم في كل المجالس؛ فهو حاضر من "اقرأ" إلى "لتعارفوا". هو الذي يمنحك القوة للهجرة والاعتزال والصدق مع الذات. بدون إخلاص، تتحول كل ممارسات التزكية إلى مجرد "تحسين صورة" أمام الخلق بدلاً من صلاح الباطن أمام الخالق. التشكك الصحي مقابل الوسواسمن علامات الإخلاص أن تتشكك في قبول عملك، فهذا دليل على تعظيم مقام الله. أما الوسواس الذي يعطلك عن العمل بحجة "أنا مرائي" فهو من الشيطان. المخلص يجاهد وسواسه ويتم عمله رغم أنف الشيطان، مستغفراً عن النقص. صوارف الإخلاص ومعوقاتهأول الصوارف هو الجهل (بالله، بالنفس، وبالأخرين)، فمن لم يعرف مقام الله هان عليه نظر الخلق. يليه الهوى المتمثل في الكافات الخمس: الكبر (رؤية التميز)، الكسل (ضعف الإرادة)، الكذب (المخادعة)، الكلف (التعلق الزائد)، والكمال (طلب المستحيل). ركيزتا الإخلاص: الصدق والحريةلا إخلاص بلا صدق يؤلم النفس بكسر مجاملاتها الكاذبة. ولا إخلاص بلا حرية تحرر القلب من "طمع" الثناء ومن "خوف" المذمة. هذا التحرر يتطلب "تدريبات ألم" مستمرة لنزع عبودية العبيد من القلب. الإخلاص كفعل "صفاء" ونقاءالإخلاص لغة يعني أن يخلص الشيء من شوبه؛ أي يصفو من كدر الخلق. هو التبري من كل ما دون الله، واليأس من نفع الناس أو ضرهم. المخلص هو من استوى عنده المدح والذم، لأنه يطلب "الرصيد" عند صاحب الملك لا عند المستأجرين. آثار السلف في دقائق الإخلاصكان السلف يحرصون على كتم حسناتهم كما يكتمون سيئاتهم. فكان منهم من يبكي على وسادته وزوجته لا تشعر، ومن يتظاهر بالزكام ليخفي دمعة خشية. هذه الآثار ليست "وهم كمال"، بل هي نماذج لقلوب عرفت عظمة الله فاستصغرت ثناء الخلق. ضابط العلم في العمل المخلصالإخلاص بلا إصابة (اتباع السنة) لا يقبل، والإصابة بلا إخلاص لا تقبل. المخلص هو من يطلب العلم الشرعي ليعرف كيف يعبد الله كما يريد الله، لا كما تشتهي نفسه. فمن "الإخلاص" أن تتعلم أحكام صلاتك وطهارتك بدقة. الخبيئات: رصيد الإخلاص السريالخبيئة ليست فقط صدقة سر، بل هي "خبيئة نفسية" ككظم غيظك عن شخص يمكنك سحقه، أو ترك الانتصار لنفسك في جدال. هذه </w:t>
      </w:r>
      <w:r>
        <w:lastRenderedPageBreak/>
        <w:t>الأفعال التي لا يعلمها إلا الله هي التي تثبت أقدام العبد في الفتن. الإخلاص في زمن السوشيال ميدياعالم الرقميات يغذي "شهوة الظهور" ويهدم الإخلاص بملاحقة اللايكات. المخلص هو من يزهد في الأضواء، وإن بلي بها، خاف على نفسه ولم يغير دينه ليرضي الجمهور. القاعدة: "تعيس عبد اللايك، تعيس عبد الشير". معالجة العجب بعد العملبعد انتهاء العمل، استغفر الله من التقصير ولا تعجب بفعلك. فالفرح بتمام العمل يجب أن يكون فرحاً بفضل الله، سواء تم العمل على يدك أو على يد غيرك. المخلص يفرح بظهور الحق، لا بظهوره هو كبطل للحق. شروط قبول النصيحة والمراجعةمن علامات الإخلاص سعة الصدر للنقد والمراجعة، حتى لو كانت من خصم أو بأسلوب فظ. المخلص يطلب الحق، فإذا جاءه الحق قبله وتصاغرت إليه نفسه، بينما المرائي يغضب لكرامته ويخادع بالأعذار. الأنس بالله نهاية المطافالهدف النهائي من الإخلاص هو الوصول للأنس بالله، حيث تستغني النفس بخالقها عن كل أحد. المخلص يعيش مع الله في كل سكناته وحركاته، وفي ضره ونفعه، حتى يلقاه وهو عنه راضٍ.</w:t>
      </w:r>
    </w:p>
    <w:p w14:paraId="3D7B357C" w14:textId="3FF4973D" w:rsidR="00527AEA" w:rsidRDefault="00000000" w:rsidP="00070366">
      <w:pPr>
        <w:bidi/>
        <w:spacing w:before="100" w:after="100" w:line="360" w:lineRule="auto"/>
        <w:jc w:val="both"/>
      </w:pPr>
      <w:r>
        <w:t>من أمثلة ذلك الحسن البصري الذي كان يمسك دمعته في المجلس، فإذا غلبته قام وترك المكان ليخفي خشيته الإمام أحمد الذي قال "لقد بليت بالشهرة" معتبراً ذيوع صيته مصيبة تستوجب الحذر المخلص الذي يسجد لله في بيته ويطفئ "المكينة" (الرياء) تماماً، فلا يراه إلا خالقه الداعية الذي يغضب لأن القاعة لم تمتلئ، فيوبخ المنظمين بدلاً من الاستبشار بمن حضر "صاحب النقب" الذي اشترط ألا يُعرف اسمه ليكون عمله خالصاً في فتح الحصن.</w:t>
      </w:r>
    </w:p>
    <w:p w14:paraId="3ABF980F" w14:textId="4BCD487C" w:rsidR="00527AEA" w:rsidRDefault="007F5FBB" w:rsidP="00070366">
      <w:pPr>
        <w:pStyle w:val="Titre2"/>
        <w:bidi/>
      </w:pPr>
      <w:bookmarkStart w:id="601" w:name="_Toc226107215"/>
      <w:r>
        <w:rPr>
          <w:rtl/>
        </w:rPr>
        <w:t>النقاط الرئيسية التي يجب تذكرها</w:t>
      </w:r>
      <w:bookmarkEnd w:id="601"/>
    </w:p>
    <w:p w14:paraId="63395243" w14:textId="77777777" w:rsidR="00527AEA" w:rsidRDefault="00000000" w:rsidP="00070366">
      <w:pPr>
        <w:bidi/>
        <w:spacing w:before="100" w:after="100" w:line="360" w:lineRule="auto"/>
        <w:jc w:val="both"/>
      </w:pPr>
      <w:r>
        <w:t>الإخلاص هو محرك التزكية؛ فبدونه أنت تمثل دور "المتدين" ولا تعيشه.</w:t>
      </w:r>
    </w:p>
    <w:p w14:paraId="2915B3E0" w14:textId="77777777" w:rsidR="00527AEA" w:rsidRDefault="00000000" w:rsidP="00070366">
      <w:pPr>
        <w:bidi/>
        <w:spacing w:before="100" w:after="100" w:line="360" w:lineRule="auto"/>
        <w:jc w:val="both"/>
      </w:pPr>
      <w:r>
        <w:t>الصدق والحرية هما جناحا الإخلاص؛ فاصدق مع نفسك وتحرر من عبودية الخلق.</w:t>
      </w:r>
    </w:p>
    <w:p w14:paraId="40A2628E" w14:textId="77777777" w:rsidR="00527AEA" w:rsidRDefault="00000000" w:rsidP="00070366">
      <w:pPr>
        <w:bidi/>
        <w:spacing w:before="100" w:after="100" w:line="360" w:lineRule="auto"/>
        <w:jc w:val="both"/>
      </w:pPr>
      <w:r>
        <w:t>احذر "الكافات الخمس"؛ فهي ثقوب في سفينة إخلاصك قد تغرقك وأنت لا تدري.</w:t>
      </w:r>
    </w:p>
    <w:p w14:paraId="30ABB4AF" w14:textId="77777777" w:rsidR="00527AEA" w:rsidRDefault="00000000" w:rsidP="00070366">
      <w:pPr>
        <w:bidi/>
        <w:spacing w:before="100" w:after="100" w:line="360" w:lineRule="auto"/>
        <w:jc w:val="both"/>
      </w:pPr>
      <w:r>
        <w:t>الخبيئات النفسية هي اختبار الإخلاص الحقيقي؛ فماذا تفعل حين يمكنك الانتقام ولا يراك أحد؟</w:t>
      </w:r>
    </w:p>
    <w:p w14:paraId="463F61E9" w14:textId="77777777" w:rsidR="00527AEA" w:rsidRDefault="00000000" w:rsidP="00070366">
      <w:pPr>
        <w:bidi/>
        <w:spacing w:before="100" w:after="100" w:line="360" w:lineRule="auto"/>
        <w:jc w:val="both"/>
      </w:pPr>
      <w:r>
        <w:t>اجعل "الاستغفار" خاتمة كل عمل صالح؛ لتعالج العجب وتطرد وسواس الكمال.</w:t>
      </w:r>
    </w:p>
    <w:p w14:paraId="089BF44D" w14:textId="77777777" w:rsidR="00527AEA" w:rsidRDefault="00000000" w:rsidP="00070366">
      <w:pPr>
        <w:bidi/>
        <w:spacing w:before="100" w:after="100" w:line="360" w:lineRule="auto"/>
        <w:jc w:val="both"/>
      </w:pPr>
      <w:r>
        <w:t>العبرة بالحق وصواب العمل، لا بـ "ريتش" المنشورات ولا بـ "تصفيق" الجماهير.</w:t>
      </w:r>
    </w:p>
    <w:p w14:paraId="61F7DA7A" w14:textId="41C1F64D" w:rsidR="00527AEA" w:rsidRDefault="007F5FBB" w:rsidP="00070366">
      <w:pPr>
        <w:pStyle w:val="Titre2"/>
        <w:bidi/>
      </w:pPr>
      <w:bookmarkStart w:id="602" w:name="_Toc226107216"/>
      <w:r>
        <w:rPr>
          <w:rtl/>
        </w:rPr>
        <w:t>التطبيقات العملية</w:t>
      </w:r>
      <w:bookmarkEnd w:id="602"/>
    </w:p>
    <w:p w14:paraId="7C857679" w14:textId="77777777" w:rsidR="00527AEA" w:rsidRDefault="00000000" w:rsidP="00070366">
      <w:pPr>
        <w:bidi/>
        <w:spacing w:before="100" w:after="100" w:line="360" w:lineRule="auto"/>
        <w:jc w:val="both"/>
      </w:pPr>
      <w:r>
        <w:t>ابدأ بـ "خبيئة" اليوم؛ قم بعمل صالح (صدقة، ركعتين، مساعدة) واحرص ألا تخبر به أحداً أبداً.</w:t>
      </w:r>
    </w:p>
    <w:p w14:paraId="271EFF56" w14:textId="77777777" w:rsidR="00527AEA" w:rsidRDefault="00000000" w:rsidP="00070366">
      <w:pPr>
        <w:bidi/>
        <w:spacing w:before="100" w:after="100" w:line="360" w:lineRule="auto"/>
        <w:jc w:val="both"/>
      </w:pPr>
      <w:r>
        <w:t>مارس "الإخلاص النفسي"؛ إذا استطعت "قصف جبهة" شخص أزعجك في مجلس، فاصمت لله وحده.</w:t>
      </w:r>
    </w:p>
    <w:p w14:paraId="6B3657FD" w14:textId="77777777" w:rsidR="00527AEA" w:rsidRDefault="00000000" w:rsidP="00070366">
      <w:pPr>
        <w:bidi/>
        <w:spacing w:before="100" w:after="100" w:line="360" w:lineRule="auto"/>
        <w:jc w:val="both"/>
      </w:pPr>
      <w:r>
        <w:t>عند نشر أي شيء على السوشيال ميديا، اسأل نفسك: "لو لم يضع أحد إعجاباً، هل سأبقى مسروراً بالحق الذي فيه؟".</w:t>
      </w:r>
    </w:p>
    <w:p w14:paraId="1EDA6545" w14:textId="77777777" w:rsidR="00527AEA" w:rsidRDefault="00000000" w:rsidP="00070366">
      <w:pPr>
        <w:bidi/>
        <w:spacing w:before="100" w:after="100" w:line="360" w:lineRule="auto"/>
        <w:jc w:val="both"/>
      </w:pPr>
      <w:r>
        <w:lastRenderedPageBreak/>
        <w:t>تدرب على "الاستغفار الثلاثي" بعد كل عبادة؛ استغفر عن نقص الإخلاص، ونقص العمل، ونقص الأدب.</w:t>
      </w:r>
    </w:p>
    <w:p w14:paraId="3B6BD252" w14:textId="77777777" w:rsidR="00527AEA" w:rsidRDefault="00000000" w:rsidP="00070366">
      <w:pPr>
        <w:bidi/>
        <w:spacing w:before="100" w:after="100" w:line="360" w:lineRule="auto"/>
        <w:jc w:val="both"/>
      </w:pPr>
      <w:r>
        <w:t>اطلب النصيحة من شخص لا يحبك أو يختلف معك، واجبر نفسك على شكره وقبول الحق من كلامه.</w:t>
      </w:r>
    </w:p>
    <w:p w14:paraId="32706DDB" w14:textId="77777777" w:rsidR="00527AEA" w:rsidRDefault="00000000" w:rsidP="00070366">
      <w:pPr>
        <w:bidi/>
        <w:spacing w:before="100" w:after="100" w:line="360" w:lineRule="auto"/>
        <w:jc w:val="both"/>
      </w:pPr>
      <w:r>
        <w:t>خصص "ورداً علمياً" ثابتاً في أسماء الله وصفاته؛ فكلما عرفت الله أكثر، صغر الناس في عينك أكثر.</w:t>
      </w:r>
    </w:p>
    <w:p w14:paraId="1E332AC6" w14:textId="77777777" w:rsidR="00527AEA" w:rsidRDefault="00000000" w:rsidP="00070366">
      <w:pPr>
        <w:bidi/>
        <w:jc w:val="both"/>
      </w:pPr>
      <w:r>
        <w:br w:type="page"/>
      </w:r>
    </w:p>
    <w:p w14:paraId="2BFCBAF5" w14:textId="255AE2AB" w:rsidR="00527AEA" w:rsidRDefault="00000000" w:rsidP="00070366">
      <w:pPr>
        <w:pStyle w:val="Titre1"/>
        <w:bidi/>
        <w:jc w:val="both"/>
      </w:pPr>
      <w:r>
        <w:lastRenderedPageBreak/>
        <w:t xml:space="preserve"> </w:t>
      </w:r>
      <w:bookmarkStart w:id="603" w:name="_Toc226107217"/>
      <w:r>
        <w:t>مجالس فقه النفس 100 | ونفس 72 | مجلس مفتوح لإجابة الأسئلة</w:t>
      </w:r>
      <w:bookmarkEnd w:id="603"/>
    </w:p>
    <w:p w14:paraId="199D185B" w14:textId="77777777" w:rsidR="00527AEA" w:rsidRDefault="00527AEA" w:rsidP="00070366">
      <w:pPr>
        <w:pBdr>
          <w:bottom w:val="single" w:sz="3" w:space="1" w:color="2D6A4F"/>
        </w:pBdr>
        <w:bidi/>
        <w:spacing w:after="300"/>
        <w:jc w:val="both"/>
      </w:pPr>
    </w:p>
    <w:p w14:paraId="3ABC1C3F" w14:textId="121FCC55" w:rsidR="00527AEA" w:rsidRDefault="007F5FBB" w:rsidP="00070366">
      <w:pPr>
        <w:pStyle w:val="Titre2"/>
        <w:bidi/>
      </w:pPr>
      <w:bookmarkStart w:id="604" w:name="_Toc226107218"/>
      <w:r>
        <w:rPr>
          <w:rtl/>
        </w:rPr>
        <w:t>أهداف التعلم</w:t>
      </w:r>
      <w:bookmarkEnd w:id="604"/>
    </w:p>
    <w:p w14:paraId="5D9477C6" w14:textId="77777777" w:rsidR="00527AEA" w:rsidRDefault="00000000" w:rsidP="00070366">
      <w:pPr>
        <w:bidi/>
        <w:spacing w:before="100" w:after="100" w:line="360" w:lineRule="auto"/>
        <w:jc w:val="both"/>
      </w:pPr>
      <w:r>
        <w:t>تطبيق "فقه الأولى والبيان" في التعامل مع الأخطاء المجتمعية الشائعة.</w:t>
      </w:r>
    </w:p>
    <w:p w14:paraId="23C3CD6F" w14:textId="77777777" w:rsidR="00527AEA" w:rsidRDefault="00000000" w:rsidP="00070366">
      <w:pPr>
        <w:bidi/>
        <w:spacing w:before="100" w:after="100" w:line="360" w:lineRule="auto"/>
        <w:jc w:val="both"/>
      </w:pPr>
      <w:r>
        <w:t>تحليل مهارة "مداراة الناس" دون الوقوع في المداهنة المحرمة.</w:t>
      </w:r>
    </w:p>
    <w:p w14:paraId="29ACE162" w14:textId="77777777" w:rsidR="00527AEA" w:rsidRDefault="00000000" w:rsidP="00070366">
      <w:pPr>
        <w:bidi/>
        <w:spacing w:before="100" w:after="100" w:line="360" w:lineRule="auto"/>
        <w:jc w:val="both"/>
      </w:pPr>
      <w:r>
        <w:t>تحديد ضوابط "الأمر بالمعروف والنهي عن المنكر" في المجالس العائلية.</w:t>
      </w:r>
    </w:p>
    <w:p w14:paraId="684F4012" w14:textId="77777777" w:rsidR="00527AEA" w:rsidRDefault="00000000" w:rsidP="00070366">
      <w:pPr>
        <w:bidi/>
        <w:spacing w:before="100" w:after="100" w:line="360" w:lineRule="auto"/>
        <w:jc w:val="both"/>
      </w:pPr>
      <w:r>
        <w:t>تقييم مخاطر "ترخيص الدين" في الوسائل الإعلامية المعاصرة.</w:t>
      </w:r>
    </w:p>
    <w:p w14:paraId="4359D9B7" w14:textId="77777777" w:rsidR="00527AEA" w:rsidRDefault="00000000" w:rsidP="00070366">
      <w:pPr>
        <w:bidi/>
        <w:spacing w:before="100" w:after="100" w:line="360" w:lineRule="auto"/>
        <w:jc w:val="both"/>
      </w:pPr>
      <w:r>
        <w:t>تحليل مفهوم "رغبة الجنة" وعلاقتها بالإخلاص والدافعية البشرية.</w:t>
      </w:r>
    </w:p>
    <w:p w14:paraId="69021FE3" w14:textId="77777777" w:rsidR="00527AEA" w:rsidRDefault="00000000" w:rsidP="00070366">
      <w:pPr>
        <w:bidi/>
        <w:spacing w:before="100" w:after="100" w:line="360" w:lineRule="auto"/>
        <w:jc w:val="both"/>
      </w:pPr>
      <w:r>
        <w:t>استنتاج أهمية "فقه الصمت" في بناء الخلوات الروحية اليومية.</w:t>
      </w:r>
    </w:p>
    <w:p w14:paraId="118E4293" w14:textId="77777777" w:rsidR="00527AEA" w:rsidRDefault="00000000" w:rsidP="00070366">
      <w:pPr>
        <w:bidi/>
        <w:spacing w:before="100" w:after="100" w:line="360" w:lineRule="auto"/>
        <w:jc w:val="both"/>
      </w:pPr>
      <w:r>
        <w:t>تحليل كيفية التعامل مع "الكبر الخفي" الناتج عن التميز الأخلاقي.</w:t>
      </w:r>
    </w:p>
    <w:p w14:paraId="199CC597" w14:textId="77777777" w:rsidR="00527AEA" w:rsidRDefault="00000000" w:rsidP="00070366">
      <w:pPr>
        <w:bidi/>
        <w:spacing w:before="100" w:after="100" w:line="360" w:lineRule="auto"/>
        <w:jc w:val="both"/>
      </w:pPr>
      <w:r>
        <w:t>تحديد أثر "الصدق" في إصلاح العلاقات الزوجية والاجتماعية المضطربة.</w:t>
      </w:r>
    </w:p>
    <w:p w14:paraId="2E54F092" w14:textId="1D9839D9" w:rsidR="00527AEA" w:rsidRDefault="007F5FBB" w:rsidP="00070366">
      <w:pPr>
        <w:pStyle w:val="Titre2"/>
        <w:bidi/>
      </w:pPr>
      <w:bookmarkStart w:id="605" w:name="_Toc226107219"/>
      <w:r>
        <w:rPr>
          <w:rtl/>
        </w:rPr>
        <w:t>المفاهيم الأساسية</w:t>
      </w:r>
      <w:bookmarkEnd w:id="605"/>
    </w:p>
    <w:p w14:paraId="0B9DEC28" w14:textId="23DAFE4D" w:rsidR="00527AEA" w:rsidRDefault="00000000" w:rsidP="00070366">
      <w:pPr>
        <w:bidi/>
        <w:spacing w:before="100" w:after="100" w:line="360" w:lineRule="auto"/>
        <w:jc w:val="both"/>
      </w:pPr>
      <w:r>
        <w:t>ا الحكمهوضع الشيء في موضعه، وهي المعيار في اختيار متى نتحدث ومتى نصمت أمام المنكر.</w:t>
      </w:r>
    </w:p>
    <w:p w14:paraId="44796936" w14:textId="235A90F0" w:rsidR="00527AEA" w:rsidRDefault="00000000" w:rsidP="00070366">
      <w:pPr>
        <w:bidi/>
        <w:spacing w:before="100" w:after="100" w:line="360" w:lineRule="auto"/>
        <w:jc w:val="both"/>
      </w:pPr>
      <w:r>
        <w:t>ا فقه الأولىتقديم العمل الأهم (كتحبيب الناس في الدين) على العمل المهم (كالإنكار الغليظ) حسب الظرف.</w:t>
      </w:r>
    </w:p>
    <w:p w14:paraId="00C61CAE" w14:textId="64770D2B" w:rsidR="00527AEA" w:rsidRDefault="00000000" w:rsidP="00070366">
      <w:pPr>
        <w:bidi/>
        <w:spacing w:before="100" w:after="100" w:line="360" w:lineRule="auto"/>
        <w:jc w:val="both"/>
      </w:pPr>
      <w:r>
        <w:t>ا المداراةالرفق بالناس وتألف قلوبهم للوصول للحق، وهي سنة نبوية تختلف عن المداهنة.</w:t>
      </w:r>
    </w:p>
    <w:p w14:paraId="4B46ED71" w14:textId="46411D7C" w:rsidR="00527AEA" w:rsidRDefault="00000000" w:rsidP="00070366">
      <w:pPr>
        <w:bidi/>
        <w:spacing w:before="100" w:after="100" w:line="360" w:lineRule="auto"/>
        <w:jc w:val="both"/>
      </w:pPr>
      <w:r>
        <w:t>ا المداهنةترك الحق أو الصمت عنه رغبة في إرضاء الناس أو خوفاً من سخطهم.</w:t>
      </w:r>
    </w:p>
    <w:p w14:paraId="7B0FE4A9" w14:textId="4B150958" w:rsidR="00527AEA" w:rsidRDefault="00000000" w:rsidP="00070366">
      <w:pPr>
        <w:bidi/>
        <w:spacing w:before="100" w:after="100" w:line="360" w:lineRule="auto"/>
        <w:jc w:val="both"/>
      </w:pPr>
      <w:r>
        <w:t>ا عنصر المفاجأةأسلوب تربوي ودعوي بترك رد الفعل المتوقع (كالصراخ) واستبداله بفعل غير متوقع (كصمت أو سؤال محرج).</w:t>
      </w:r>
    </w:p>
    <w:p w14:paraId="2BC4202E" w14:textId="01145302" w:rsidR="00527AEA" w:rsidRDefault="00000000" w:rsidP="00070366">
      <w:pPr>
        <w:bidi/>
        <w:spacing w:before="100" w:after="100" w:line="360" w:lineRule="auto"/>
        <w:jc w:val="both"/>
      </w:pPr>
      <w:r>
        <w:t>ا ترخيص الدينوضع الشعائر أو المبادئ في سياقات مبتذلة (كقنوات الأغاني) مما يفقدها قدسيتها.</w:t>
      </w:r>
    </w:p>
    <w:p w14:paraId="1E13570F" w14:textId="03C125A2" w:rsidR="00527AEA" w:rsidRDefault="00000000" w:rsidP="00070366">
      <w:pPr>
        <w:bidi/>
        <w:spacing w:before="100" w:after="100" w:line="360" w:lineRule="auto"/>
        <w:jc w:val="both"/>
      </w:pPr>
      <w:r>
        <w:t>ا ضعفاء في الباطلدعاء يطلب فيه الإنسان ألا يوفق لفعل الباطل، وألا يمتلك "القوة" والقدرة على المعصية.</w:t>
      </w:r>
    </w:p>
    <w:p w14:paraId="66FFA5D3" w14:textId="23CD6A48" w:rsidR="00527AEA" w:rsidRDefault="00000000" w:rsidP="00070366">
      <w:pPr>
        <w:bidi/>
        <w:spacing w:before="100" w:after="100" w:line="360" w:lineRule="auto"/>
        <w:jc w:val="both"/>
      </w:pPr>
      <w:r>
        <w:t>ا النموذج الواقعيالداعية الذي يعيش بين الناس ويفهم همومهم، لا الحالم الذي يتكلم من "برج عاجي".</w:t>
      </w:r>
    </w:p>
    <w:p w14:paraId="78898583" w14:textId="1A73147F" w:rsidR="00527AEA" w:rsidRDefault="00000000" w:rsidP="00070366">
      <w:pPr>
        <w:bidi/>
        <w:spacing w:before="100" w:after="100" w:line="360" w:lineRule="auto"/>
        <w:jc w:val="both"/>
      </w:pPr>
      <w:r>
        <w:lastRenderedPageBreak/>
        <w:t>ا الاسلام الكنسيتصور ديني يحصر علاقة العبد بربه في "المحبة" فقط، مهمشاً الخوف والخشية والالتزام بالأحكام.</w:t>
      </w:r>
    </w:p>
    <w:p w14:paraId="4ED3E814" w14:textId="4BE61980" w:rsidR="00527AEA" w:rsidRDefault="00000000" w:rsidP="00070366">
      <w:pPr>
        <w:bidi/>
        <w:spacing w:before="100" w:after="100" w:line="360" w:lineRule="auto"/>
        <w:jc w:val="both"/>
      </w:pPr>
      <w:r>
        <w:t>ا الخلوة الروحية في الجماعةحالة من الانفراد القلبي بالله (كالأذكار) وسط الانشغال الجسدي مع العائلة.</w:t>
      </w:r>
    </w:p>
    <w:p w14:paraId="327B19EA" w14:textId="556D1F06" w:rsidR="00527AEA" w:rsidRDefault="00000000" w:rsidP="00070366">
      <w:pPr>
        <w:bidi/>
        <w:spacing w:before="100" w:after="100" w:line="360" w:lineRule="auto"/>
        <w:jc w:val="both"/>
      </w:pPr>
      <w:r>
        <w:t>ا طوبى للغرباء (تربوياً)تربية الأطفال على أن الحق لا يرتبط بالأكثرية، وأن "الصح" يبقى صحاً ولو فعله واحد.</w:t>
      </w:r>
    </w:p>
    <w:p w14:paraId="379DE6E6" w14:textId="564C1154" w:rsidR="00527AEA" w:rsidRDefault="00000000" w:rsidP="00070366">
      <w:pPr>
        <w:bidi/>
        <w:spacing w:before="100" w:after="100" w:line="360" w:lineRule="auto"/>
        <w:jc w:val="both"/>
      </w:pPr>
      <w:r>
        <w:t>ا عجل بشرى المؤمنالمدح الذي يأتي دون سعي له، وهو لا يقدح في الإخلاص إذا عولج بالعجب.</w:t>
      </w:r>
    </w:p>
    <w:p w14:paraId="3FAFC492" w14:textId="3F41AFCA" w:rsidR="00527AEA" w:rsidRDefault="00000000" w:rsidP="00070366">
      <w:pPr>
        <w:bidi/>
        <w:spacing w:before="100" w:after="100" w:line="360" w:lineRule="auto"/>
        <w:jc w:val="both"/>
      </w:pPr>
      <w:r>
        <w:t>ا المضمار النفسيالتركيز على السباق الشخصي نحو الله دون الالتفات الزائد لسرعة أو تعثر الآخرين.</w:t>
      </w:r>
    </w:p>
    <w:p w14:paraId="5514E5A9" w14:textId="56019DEA" w:rsidR="00527AEA" w:rsidRDefault="00000000" w:rsidP="00070366">
      <w:pPr>
        <w:bidi/>
        <w:spacing w:before="100" w:after="100" w:line="360" w:lineRule="auto"/>
        <w:jc w:val="both"/>
      </w:pPr>
      <w:r>
        <w:t>ا تزكية النفس بالخلطةاستخدام الاحتكاك بالناس (حتى السيئين) كمختبر لتهذيب الخلق وكبح الكبر.</w:t>
      </w:r>
    </w:p>
    <w:p w14:paraId="1DBB6F52" w14:textId="1714096E" w:rsidR="00527AEA" w:rsidRDefault="00000000" w:rsidP="00070366">
      <w:pPr>
        <w:bidi/>
        <w:spacing w:before="100" w:after="100" w:line="360" w:lineRule="auto"/>
        <w:jc w:val="both"/>
      </w:pPr>
      <w:r>
        <w:t>ا الخبيئة النفسية (عملياً)مثل كتمان الغيظ أو ترك "قصف جبهة" شخص مؤذٍ رغم القدرة عليه، تقرباً لله.</w:t>
      </w:r>
    </w:p>
    <w:p w14:paraId="082AD7E1" w14:textId="4B1F2B56" w:rsidR="00BA7DEF" w:rsidRDefault="00BA7DEF" w:rsidP="00070366">
      <w:pPr>
        <w:pStyle w:val="Titre2"/>
        <w:bidi/>
        <w:rPr>
          <w:rtl/>
        </w:rPr>
      </w:pPr>
      <w:bookmarkStart w:id="606" w:name="_Toc226107220"/>
      <w:r>
        <w:rPr>
          <w:rtl/>
        </w:rPr>
        <w:t>المحتوى المنظم</w:t>
      </w:r>
      <w:bookmarkEnd w:id="606"/>
    </w:p>
    <w:p w14:paraId="7B34C5DA" w14:textId="54457874" w:rsidR="005B74D5" w:rsidRDefault="005B74D5" w:rsidP="00070366">
      <w:pPr>
        <w:bidi/>
      </w:pPr>
    </w:p>
    <w:p w14:paraId="024AB91B" w14:textId="047E4549" w:rsidR="00527AEA" w:rsidRDefault="00000000" w:rsidP="00070366">
      <w:pPr>
        <w:bidi/>
        <w:spacing w:before="100" w:after="100" w:line="360" w:lineRule="auto"/>
        <w:jc w:val="both"/>
      </w:pPr>
      <w:r>
        <w:t xml:space="preserve"> تحدي المواجهة والحكمة في المحيطيواجه الشباب الملتزم ضغوطاً هائلة في المجالس العائلية المليئة بالمخالفات (أعياد ميلاد، اختلاط، لغو). الحكمة هنا تقتضي التوازن بين المداهنة والتشدد، حيث يجب تقديم "تحبيب الناس بالحق" على مجرد "قهرهم بالصواب". المداراة مطلوبة لفتح القلوب، لكن دون التنازل عن أصل الدين. فقه البيان والإنكار في المجالسليس كل منكر يستوجب الصراخ؛ فقد تكفي نظرة، أو ابتسامة حزينة، أو حتى مغادرة هادئة. عنصر المفاجأة بالصمت أو طرح سؤال "أصولي" عميق يغلي السلعة ويجبر الآخرين على التفكير بدلاً من الهجوم المضاد. "رحم الله امرأً عرف زمانه فاستقامت طريقته". مخاطر ترخيص الدين إعلامياًظهور الأناشيد أو الدعاة في قنوات "الهشك بشك" برعاية شركات عالمية هو ترخيص للدين. هذا الخلط يجعل المشاهد يضع "محمد صلى الله عليه وسلم" في سياق تافه يفقده هيبته في النفس. يجب صيانة الحق من أن يوضع في غير موضعه بحجة "المصلحة الدعوية" المتوهمة. رغبة الجنة وواقعية العبوديةالادعاء بأن الإخلاص يقتضي "عدم طلب الجنة" هو فلسفة بعيدة عن واقعية الوحي. الإنسان فطر على "دفع الألم وطلب اللذة"، والجنة هي اللذة العظمى التي وعد بها الله عباده. الصحابة كانوا يسألون "دلني على عمل يدخلني الجنة"، وهذا من صلب الصدق والإخلاص. بناء الخلوة عبر فقه الصمتالخلوة الروحية تبدأ بتمارين الصمت عند الأذان والوضوء وفي اللحظات البينية. هذا التدريب يجعل النفس قادرة على ممارسة "الاستحضار" وسط الضجيج، ويحول العادات إلى عبادات واعية. الصمت هو الذي يمنحك "سلو موشن" لتراقب نواياك قبل الكلام. علاج "غربة المتدين" في مجتمعهيعاني البعض من "نفور مسبق" من المجتمع، مما يزيد غربتهم. العلاج هو التودد بالهدايا (تهادوا تحابوا) وطلاقة الوجه وإفشاء السلام على من عرفت ومن لم تعرف. لا تتوقع أن يقبل الناس نصيحتك فوراً، بل أطل النفس وكن أنت "الواحة" التي ينجذبون إليها بخلقك. معضلة التنافس والإخلاصالتنافس المحمود يكون في "المضمار الشخصي" نحو الله ("وفي ذلك فليتنافس المتنافسون"). المشكلة تكمن في الانشغال بسبق الآخرين بدلاً من التركيز على الهدف. المخلص يركز في طريقه، وجسده يلحق نظره؛ فإذا كان نظره لله، فلن يضره من سبقه في الدنيا. التعامل </w:t>
      </w:r>
      <w:r>
        <w:lastRenderedPageBreak/>
        <w:t>مع "وسواس القبول"من الطبيعي أن تشك في إخلاصك، فهذا دليل صدق. لكن الضابط هو "الاستمرار في العمل"؛ فإذا جاءك خاطر الرياء، جاهد وأكمل ولا تترك العمل للشيطان. الاستغفار بعد العمل هو الترياق الذي يعالج ما قد يشوبه من شوب. تربية الأبناء على "مقام الله"يجب تعليم الطفل أن الله هو المرجع، لا "البرستيج" ولا "كلام الناس". عندما يرى الطفل والديه يقدمان أمر الله على رغباتهم، ينشأ لديه ميزان داخلي يجعله يقول "لو كان رسول الله هنا هل يرضى؟" في مواقف صعبة. إشكالية الصدق في العلاقاتالصدق مع الزوج أو الأهل يتطلب شجاعة الأبانة. إذا كان الزوج عاصياً، فالتوازن بين "كره المعصية" و "حب الشخص" هو الحل. يجب ألا تتحول المعصية إلى مبرر لهدم البيت، بل تكون دافعاً للبر والدعاء والصبر الجميل. الخلوة بين الصمت والذكرفي بدايات التزكية، يجب الصمت لتفريغ "المستودع" المليء بالفوضى. لاحقاً، تصبح أذكار الصباح والمساء وقوداً للخلوة. المهم هو "فقه الآن"؛ أن تكون حاضراً بقلبك فيما تقوله الآن، لا مجرد آلة تردد كلمات. نحو "عمل اليوم والليله"ختام المجالس هو البدء بتسديد الغاية والهدف. العمل اليومي هو الاختبار الحقيقي لكل المفاهيم السابقة. التخطيط لليوم ليس مهارة إدارية فحسب، بل هو عبادة تمنع الفراغ وتصون القلب من العودة للمخادعات.</w:t>
      </w:r>
    </w:p>
    <w:p w14:paraId="4E693879" w14:textId="19F58F55" w:rsidR="00527AEA" w:rsidRDefault="00000000" w:rsidP="00070366">
      <w:pPr>
        <w:bidi/>
        <w:spacing w:before="100" w:after="100" w:line="360" w:lineRule="auto"/>
        <w:jc w:val="both"/>
      </w:pPr>
      <w:r>
        <w:t>من أمثلة ذلك الفتيات الصغيرات في المعرض اللواتي حُببن في الكتاب الجيد بدلاً من منعهن بعنف من الكتاب السيئ د. عبد الرحمن حين يشترط في المجالس العائلية أن يتكلم واحد فقط ويصمت البقية، فيسكت أهل الباطل الطالب الذي يرفض تقديم "الاعتذار الكاذب" بقطعة حلوى، ويصر على مبدأ "خيرهما الذي يبدأ بالسلام" الداعية الذي يرفض بدء المحاضرة إلا بامتلاء القاعة لأجل "برستيجه"، مضحياً بقيمة العلم الأخت التي تنفصل عن خاطبها لأجل "الدين"، وتجاهد نفسها في عدم سماع مدح الناس لقرارها حفاظاً على الإخلاص.</w:t>
      </w:r>
    </w:p>
    <w:p w14:paraId="35A865A1" w14:textId="6CFAF4D6" w:rsidR="00527AEA" w:rsidRDefault="007F5FBB" w:rsidP="00070366">
      <w:pPr>
        <w:pStyle w:val="Titre2"/>
        <w:bidi/>
      </w:pPr>
      <w:bookmarkStart w:id="607" w:name="_Toc226107221"/>
      <w:r>
        <w:rPr>
          <w:rtl/>
        </w:rPr>
        <w:t>النقاط الرئيسية التي يجب تذكرها</w:t>
      </w:r>
      <w:bookmarkEnd w:id="607"/>
    </w:p>
    <w:p w14:paraId="184FAC01" w14:textId="77777777" w:rsidR="00527AEA" w:rsidRDefault="00000000" w:rsidP="00070366">
      <w:pPr>
        <w:bidi/>
        <w:spacing w:before="100" w:after="100" w:line="360" w:lineRule="auto"/>
        <w:jc w:val="both"/>
      </w:pPr>
      <w:r>
        <w:t>الحكمة هي بوصلة "الغريب"؛ فاعرف متى تنكر بيدك، ومتى بلسانك، ومتى بقلبك وهو أضعف الإيمان.</w:t>
      </w:r>
    </w:p>
    <w:p w14:paraId="43866606" w14:textId="77777777" w:rsidR="00527AEA" w:rsidRDefault="00000000" w:rsidP="00070366">
      <w:pPr>
        <w:bidi/>
        <w:spacing w:before="100" w:after="100" w:line="360" w:lineRule="auto"/>
        <w:jc w:val="both"/>
      </w:pPr>
      <w:r>
        <w:t>رغبة الجنة هي وقود العبودية الصادقة؛ فلا تدع الفلسفات الباردة تطفئ شوقك لنعيم الله.</w:t>
      </w:r>
    </w:p>
    <w:p w14:paraId="1604CED9" w14:textId="77777777" w:rsidR="00527AEA" w:rsidRDefault="00000000" w:rsidP="00070366">
      <w:pPr>
        <w:bidi/>
        <w:spacing w:before="100" w:after="100" w:line="360" w:lineRule="auto"/>
        <w:jc w:val="both"/>
      </w:pPr>
      <w:r>
        <w:t>رخص الدين يقتله في القلوب؛ فصن مبادئك من أن توضع في سياقات الابتذال.</w:t>
      </w:r>
    </w:p>
    <w:p w14:paraId="51800611" w14:textId="77777777" w:rsidR="00527AEA" w:rsidRDefault="00000000" w:rsidP="00070366">
      <w:pPr>
        <w:bidi/>
        <w:spacing w:before="100" w:after="100" w:line="360" w:lineRule="auto"/>
        <w:jc w:val="both"/>
      </w:pPr>
      <w:r>
        <w:t>التنافس الحقيقي هو مع "نفسك الأمس"؛ فاجعل مضمارك لله ولا تلتفت لضجيج المنافسين.</w:t>
      </w:r>
    </w:p>
    <w:p w14:paraId="37758C99" w14:textId="77777777" w:rsidR="00527AEA" w:rsidRDefault="00000000" w:rsidP="00070366">
      <w:pPr>
        <w:bidi/>
        <w:spacing w:before="100" w:after="100" w:line="360" w:lineRule="auto"/>
        <w:jc w:val="both"/>
      </w:pPr>
      <w:r>
        <w:t>الصمت عند الأذان هو "تدريب أركان" على الإخلاص والتعظيم قبل الدخول في الصلاة.</w:t>
      </w:r>
    </w:p>
    <w:p w14:paraId="339F9BEE" w14:textId="77777777" w:rsidR="00527AEA" w:rsidRDefault="00000000" w:rsidP="00070366">
      <w:pPr>
        <w:bidi/>
        <w:spacing w:before="100" w:after="100" w:line="360" w:lineRule="auto"/>
        <w:jc w:val="both"/>
      </w:pPr>
      <w:r>
        <w:t>بر الوالدين هو الجهاد الأكبر؛ فاجعل من إزعاجهم لك مختبراً للصبر وطلب الأجر.</w:t>
      </w:r>
    </w:p>
    <w:p w14:paraId="0D2DC4D8" w14:textId="6F8DFB23" w:rsidR="00527AEA" w:rsidRDefault="007F5FBB" w:rsidP="00070366">
      <w:pPr>
        <w:pStyle w:val="Titre2"/>
        <w:bidi/>
      </w:pPr>
      <w:bookmarkStart w:id="608" w:name="_Toc226107222"/>
      <w:r>
        <w:rPr>
          <w:rtl/>
        </w:rPr>
        <w:t>التطبيقات العملية</w:t>
      </w:r>
      <w:bookmarkEnd w:id="608"/>
    </w:p>
    <w:p w14:paraId="2FE53B9B" w14:textId="77777777" w:rsidR="00527AEA" w:rsidRDefault="00000000" w:rsidP="00070366">
      <w:pPr>
        <w:bidi/>
        <w:spacing w:before="100" w:after="100" w:line="360" w:lineRule="auto"/>
        <w:jc w:val="both"/>
      </w:pPr>
      <w:r>
        <w:lastRenderedPageBreak/>
        <w:t>في أول اجتماع عائلي، مارس "الصمت الحكيم"؛ لا تهاجم أحداً، فقط ابقَ هادئاً وابتسم للحق وأعرض عن اللغو.</w:t>
      </w:r>
    </w:p>
    <w:p w14:paraId="082C7870" w14:textId="77777777" w:rsidR="00527AEA" w:rsidRDefault="00000000" w:rsidP="00070366">
      <w:pPr>
        <w:bidi/>
        <w:spacing w:before="100" w:after="100" w:line="360" w:lineRule="auto"/>
        <w:jc w:val="both"/>
      </w:pPr>
      <w:r>
        <w:t>إذا عزمت على ترك عادة سيئة، لا تخبر أحداً؛ اجعلها "خبيئة" بينك وبين الله واطلب منه الثبات.</w:t>
      </w:r>
    </w:p>
    <w:p w14:paraId="2D150CF9" w14:textId="77777777" w:rsidR="00527AEA" w:rsidRDefault="00000000" w:rsidP="00070366">
      <w:pPr>
        <w:bidi/>
        <w:spacing w:before="100" w:after="100" w:line="360" w:lineRule="auto"/>
        <w:jc w:val="both"/>
      </w:pPr>
      <w:r>
        <w:t>تدرب على "ضعفاء في الباطل"؛ إذا أتيحت لك فرصة غيبة أو سخرية، فادعُ الله فوراً أن يخرس لسانك.</w:t>
      </w:r>
    </w:p>
    <w:p w14:paraId="1B9F6D59" w14:textId="77777777" w:rsidR="00527AEA" w:rsidRDefault="00000000" w:rsidP="00070366">
      <w:pPr>
        <w:bidi/>
        <w:spacing w:before="100" w:after="100" w:line="360" w:lineRule="auto"/>
        <w:jc w:val="both"/>
      </w:pPr>
      <w:r>
        <w:t>اجعل لنفسك "مضماراً" خاصاً اليوم؛ حدد هدفاً (مثل ختم جزء أو صلة رحم) وأتمه دون أن تنظر لمن أنجز أكثر منك.</w:t>
      </w:r>
    </w:p>
    <w:p w14:paraId="4E32AE59" w14:textId="77777777" w:rsidR="00527AEA" w:rsidRDefault="00000000" w:rsidP="00070366">
      <w:pPr>
        <w:bidi/>
        <w:spacing w:before="100" w:after="100" w:line="360" w:lineRule="auto"/>
        <w:jc w:val="both"/>
      </w:pPr>
      <w:r>
        <w:t>عند رؤية منكر لا تستطيع تغييره، قل في نفسك: "اللهم إن هذا منكر لا يرضيك"، وانصرف بهدوء وصيانة لقلبك.</w:t>
      </w:r>
    </w:p>
    <w:p w14:paraId="09575CF5" w14:textId="77777777" w:rsidR="00527AEA" w:rsidRDefault="00000000" w:rsidP="00070366">
      <w:pPr>
        <w:bidi/>
        <w:spacing w:before="100" w:after="100" w:line="360" w:lineRule="auto"/>
        <w:jc w:val="both"/>
      </w:pPr>
      <w:r>
        <w:t>خصص 5 دقائق بعد صلاة الفجر للصمت التام وتخيل "الجائزة" (الجنة) لتستقبل يومك بروح قوية ومتفائلة.</w:t>
      </w:r>
    </w:p>
    <w:p w14:paraId="7795E78F" w14:textId="77777777" w:rsidR="00527AEA" w:rsidRDefault="00000000" w:rsidP="00070366">
      <w:pPr>
        <w:bidi/>
        <w:spacing w:before="100" w:after="100" w:line="360" w:lineRule="auto"/>
        <w:jc w:val="both"/>
      </w:pPr>
      <w:r>
        <w:t>الوثيقة 17 من.</w:t>
      </w:r>
    </w:p>
    <w:p w14:paraId="4CE160DE" w14:textId="77777777" w:rsidR="00527AEA" w:rsidRDefault="00000000" w:rsidP="00070366">
      <w:pPr>
        <w:bidi/>
        <w:jc w:val="both"/>
      </w:pPr>
      <w:r>
        <w:br w:type="page"/>
      </w:r>
    </w:p>
    <w:p w14:paraId="7D4E11AA" w14:textId="7C887DA7" w:rsidR="00527AEA" w:rsidRDefault="00000000" w:rsidP="00070366">
      <w:pPr>
        <w:pStyle w:val="Titre1"/>
        <w:bidi/>
        <w:jc w:val="both"/>
      </w:pPr>
      <w:r>
        <w:lastRenderedPageBreak/>
        <w:t xml:space="preserve"> </w:t>
      </w:r>
      <w:bookmarkStart w:id="609" w:name="_Toc226107223"/>
      <w:r>
        <w:t>مجالس فقه النفس 101 | ونفس 73 | فقه عمل اليوم والليلة 01 | لماذا العمل؟</w:t>
      </w:r>
      <w:bookmarkEnd w:id="609"/>
    </w:p>
    <w:p w14:paraId="3708B1FA" w14:textId="77777777" w:rsidR="00527AEA" w:rsidRDefault="00527AEA" w:rsidP="00070366">
      <w:pPr>
        <w:pBdr>
          <w:bottom w:val="single" w:sz="3" w:space="1" w:color="2D6A4F"/>
        </w:pBdr>
        <w:bidi/>
        <w:spacing w:after="300"/>
        <w:jc w:val="both"/>
      </w:pPr>
    </w:p>
    <w:p w14:paraId="63A08A2D" w14:textId="2479BA7D" w:rsidR="00527AEA" w:rsidRDefault="007F5FBB" w:rsidP="00070366">
      <w:pPr>
        <w:pStyle w:val="Titre2"/>
        <w:bidi/>
      </w:pPr>
      <w:bookmarkStart w:id="610" w:name="_Toc226107224"/>
      <w:r>
        <w:rPr>
          <w:rtl/>
        </w:rPr>
        <w:t>أهداف التعلم</w:t>
      </w:r>
      <w:bookmarkEnd w:id="610"/>
    </w:p>
    <w:p w14:paraId="20E1CFB1" w14:textId="77777777" w:rsidR="00527AEA" w:rsidRDefault="00000000" w:rsidP="00070366">
      <w:pPr>
        <w:bidi/>
        <w:spacing w:before="100" w:after="100" w:line="360" w:lineRule="auto"/>
        <w:jc w:val="both"/>
      </w:pPr>
      <w:r>
        <w:t>تعريف مفهوم العمل كفعل مؤثر ومستمر ومقصود.</w:t>
      </w:r>
    </w:p>
    <w:p w14:paraId="11E98FFF" w14:textId="77777777" w:rsidR="00527AEA" w:rsidRDefault="00000000" w:rsidP="00070366">
      <w:pPr>
        <w:bidi/>
        <w:spacing w:before="100" w:after="100" w:line="360" w:lineRule="auto"/>
        <w:jc w:val="both"/>
      </w:pPr>
      <w:r>
        <w:t>التمييز الدقيق بين مفهومي "الفعل" و"العمل" في اللغة والواقع.</w:t>
      </w:r>
    </w:p>
    <w:p w14:paraId="4845E32E" w14:textId="77777777" w:rsidR="00527AEA" w:rsidRDefault="00000000" w:rsidP="00070366">
      <w:pPr>
        <w:bidi/>
        <w:spacing w:before="100" w:after="100" w:line="360" w:lineRule="auto"/>
        <w:jc w:val="both"/>
      </w:pPr>
      <w:r>
        <w:t>تحليل العلاقة الضرورية بين صفات المخلوق (الحاجة والضعف) وضرورة العمل.</w:t>
      </w:r>
    </w:p>
    <w:p w14:paraId="3C2948BB" w14:textId="77777777" w:rsidR="00527AEA" w:rsidRDefault="00000000" w:rsidP="00070366">
      <w:pPr>
        <w:bidi/>
        <w:spacing w:before="100" w:after="100" w:line="360" w:lineRule="auto"/>
        <w:jc w:val="both"/>
      </w:pPr>
      <w:r>
        <w:t>استنتاج أثر تجدد الحاجات الجسدية والروحية في استمرار حركة العمل البشري.</w:t>
      </w:r>
    </w:p>
    <w:p w14:paraId="16D812CA" w14:textId="77777777" w:rsidR="00527AEA" w:rsidRDefault="00000000" w:rsidP="00070366">
      <w:pPr>
        <w:bidi/>
        <w:spacing w:before="100" w:after="100" w:line="360" w:lineRule="auto"/>
        <w:jc w:val="both"/>
      </w:pPr>
      <w:r>
        <w:t>ربط مفهوم الزهد وتدريبات الألم بكيفية توجيه العمل نحو الصلاح.</w:t>
      </w:r>
    </w:p>
    <w:p w14:paraId="7A559596" w14:textId="77777777" w:rsidR="00527AEA" w:rsidRDefault="00000000" w:rsidP="00070366">
      <w:pPr>
        <w:bidi/>
        <w:spacing w:before="100" w:after="100" w:line="360" w:lineRule="auto"/>
        <w:jc w:val="both"/>
      </w:pPr>
      <w:r>
        <w:t>تحليل إشكالية انفصال العلم عن العمل في واقع المنتسبين للعلم الديني والدنيوي.</w:t>
      </w:r>
    </w:p>
    <w:p w14:paraId="4058A343" w14:textId="77777777" w:rsidR="00527AEA" w:rsidRDefault="00000000" w:rsidP="00070366">
      <w:pPr>
        <w:bidi/>
        <w:spacing w:before="100" w:after="100" w:line="360" w:lineRule="auto"/>
        <w:jc w:val="both"/>
      </w:pPr>
      <w:r>
        <w:t>تحديد مراتب الصدق وعلاقتها بالقدرة على الإنجاز العملي.</w:t>
      </w:r>
    </w:p>
    <w:p w14:paraId="237C2047" w14:textId="77777777" w:rsidR="00527AEA" w:rsidRDefault="00000000" w:rsidP="00070366">
      <w:pPr>
        <w:bidi/>
        <w:spacing w:before="100" w:after="100" w:line="360" w:lineRule="auto"/>
        <w:jc w:val="both"/>
      </w:pPr>
      <w:r>
        <w:t>فهم ميزان التفاضل الحقيقي بين الناس القائم على العمل لا مجرد العلم.</w:t>
      </w:r>
    </w:p>
    <w:p w14:paraId="6BEEFC96" w14:textId="77777777" w:rsidR="00527AEA" w:rsidRDefault="00000000" w:rsidP="00070366">
      <w:pPr>
        <w:bidi/>
        <w:spacing w:before="100" w:after="100" w:line="360" w:lineRule="auto"/>
        <w:jc w:val="both"/>
      </w:pPr>
      <w:r>
        <w:t>تحديد صوارف العمل الثلاثة: الجهل، والهوى، والغفلة.</w:t>
      </w:r>
    </w:p>
    <w:p w14:paraId="4A5CFA8E" w14:textId="77777777" w:rsidR="00527AEA" w:rsidRDefault="00000000" w:rsidP="00070366">
      <w:pPr>
        <w:bidi/>
        <w:spacing w:before="100" w:after="100" w:line="360" w:lineRule="auto"/>
        <w:jc w:val="both"/>
      </w:pPr>
      <w:r>
        <w:t>شرح مفهوم "قانون نيوتن النفسي" وعلاقته بعطالة النفس.</w:t>
      </w:r>
    </w:p>
    <w:p w14:paraId="6C05015C" w14:textId="77777777" w:rsidR="00527AEA" w:rsidRDefault="00000000" w:rsidP="00070366">
      <w:pPr>
        <w:bidi/>
        <w:spacing w:before="100" w:after="100" w:line="360" w:lineRule="auto"/>
        <w:jc w:val="both"/>
      </w:pPr>
      <w:r>
        <w:t>التمييز بين أعمال القلوب (الباطنة) وأعمال الجوارح (الظاهرة).</w:t>
      </w:r>
    </w:p>
    <w:p w14:paraId="17121638" w14:textId="77777777" w:rsidR="00527AEA" w:rsidRDefault="00000000" w:rsidP="00070366">
      <w:pPr>
        <w:bidi/>
        <w:spacing w:before="100" w:after="100" w:line="360" w:lineRule="auto"/>
        <w:jc w:val="both"/>
      </w:pPr>
      <w:r>
        <w:t>استنباط معنى الحنيفية كحركة مستمرة للميل عن الاعوجاج.</w:t>
      </w:r>
    </w:p>
    <w:p w14:paraId="2BEB161F" w14:textId="77777777" w:rsidR="00527AEA" w:rsidRDefault="00000000" w:rsidP="00070366">
      <w:pPr>
        <w:bidi/>
        <w:spacing w:before="100" w:after="100" w:line="360" w:lineRule="auto"/>
        <w:jc w:val="both"/>
      </w:pPr>
      <w:r>
        <w:t>تطبيق مفهوم العمل الصالح في المهن اليومية والوظائف.</w:t>
      </w:r>
    </w:p>
    <w:p w14:paraId="74BC6A71" w14:textId="77777777" w:rsidR="00527AEA" w:rsidRDefault="00000000" w:rsidP="00070366">
      <w:pPr>
        <w:bidi/>
        <w:spacing w:before="100" w:after="100" w:line="360" w:lineRule="auto"/>
        <w:jc w:val="both"/>
      </w:pPr>
      <w:r>
        <w:t>استنتاج غاية "فقه عمل اليوم والليلة" في تهيئة النفس للتزكية المستمرة.</w:t>
      </w:r>
    </w:p>
    <w:p w14:paraId="7B4C6051" w14:textId="56D17CF9" w:rsidR="00527AEA" w:rsidRDefault="007F5FBB" w:rsidP="00070366">
      <w:pPr>
        <w:pStyle w:val="Titre2"/>
        <w:bidi/>
      </w:pPr>
      <w:bookmarkStart w:id="611" w:name="_Toc226107225"/>
      <w:r>
        <w:rPr>
          <w:rtl/>
        </w:rPr>
        <w:t>المفاهيم الأساسية</w:t>
      </w:r>
      <w:bookmarkEnd w:id="611"/>
    </w:p>
    <w:p w14:paraId="3C17F997" w14:textId="5154BD66" w:rsidR="00527AEA" w:rsidRDefault="00000000" w:rsidP="00070366">
      <w:pPr>
        <w:bidi/>
        <w:spacing w:before="100" w:after="100" w:line="360" w:lineRule="auto"/>
        <w:jc w:val="both"/>
      </w:pPr>
      <w:r>
        <w:t>ا العمل: هو كل فعل مؤثر، مستمر، ومقصود يصدر عن كائن حي عاقل.</w:t>
      </w:r>
    </w:p>
    <w:p w14:paraId="7ECEDA90" w14:textId="3AF2D09E" w:rsidR="00527AEA" w:rsidRDefault="00000000" w:rsidP="00070366">
      <w:pPr>
        <w:bidi/>
        <w:spacing w:before="100" w:after="100" w:line="360" w:lineRule="auto"/>
        <w:jc w:val="both"/>
      </w:pPr>
      <w:r>
        <w:t>ا الفعل: وحدة بناء العمل، وقد ينسب للحي وغير الحي وللعاقل وغير العاقل، وغالباً ما يكون حركياً لحظياً.</w:t>
      </w:r>
    </w:p>
    <w:p w14:paraId="60A3B5CE" w14:textId="103A081B" w:rsidR="00527AEA" w:rsidRDefault="00000000" w:rsidP="00070366">
      <w:pPr>
        <w:bidi/>
        <w:spacing w:before="100" w:after="100" w:line="360" w:lineRule="auto"/>
        <w:jc w:val="both"/>
      </w:pPr>
      <w:r>
        <w:lastRenderedPageBreak/>
        <w:t>ا المخلوق: هو كل ما دون الخالق، ويتصف بالاحتياج والضعف والفقر والنقص، مما يجعله محتاجاً للعمل لسد حاجاته.</w:t>
      </w:r>
    </w:p>
    <w:p w14:paraId="03828478" w14:textId="1D55AAF5" w:rsidR="00527AEA" w:rsidRDefault="00000000" w:rsidP="00070366">
      <w:pPr>
        <w:bidi/>
        <w:spacing w:before="100" w:after="100" w:line="360" w:lineRule="auto"/>
        <w:jc w:val="both"/>
      </w:pPr>
      <w:r>
        <w:t>ا المسخرات: هي النعم والآفاق والأنفس التي سخرها الله للإنسان، والعمل هو السبيل لطلبها والمحافظة عليها.</w:t>
      </w:r>
    </w:p>
    <w:p w14:paraId="4120A0E6" w14:textId="7A8C46DA" w:rsidR="00527AEA" w:rsidRDefault="00000000" w:rsidP="00070366">
      <w:pPr>
        <w:bidi/>
        <w:spacing w:before="100" w:after="100" w:line="360" w:lineRule="auto"/>
        <w:jc w:val="both"/>
      </w:pPr>
      <w:r>
        <w:t>ا الزهد: هو عدم تعلق القلب بالمسخرات والنعم، وهو معيار أساسي لتقييم صلاح العمل من فساده.</w:t>
      </w:r>
    </w:p>
    <w:p w14:paraId="1BC95EF7" w14:textId="72870ED4" w:rsidR="00527AEA" w:rsidRDefault="00000000" w:rsidP="00070366">
      <w:pPr>
        <w:bidi/>
        <w:spacing w:before="100" w:after="100" w:line="360" w:lineRule="auto"/>
        <w:jc w:val="both"/>
      </w:pPr>
      <w:r>
        <w:t>ا قانون نيوتن النفسي: يشير إلى أن النفس فيها قدر من العطالة (القصور الذاتي) تميل للاستمرار على حالها ما لم يغيرها عمل مقصود.</w:t>
      </w:r>
    </w:p>
    <w:p w14:paraId="174CE12E" w14:textId="4250E21D" w:rsidR="00527AEA" w:rsidRDefault="00000000" w:rsidP="00070366">
      <w:pPr>
        <w:bidi/>
        <w:spacing w:before="100" w:after="100" w:line="360" w:lineRule="auto"/>
        <w:jc w:val="both"/>
      </w:pPr>
      <w:r>
        <w:t>ا ميزان التفاضل: هو المعيار الحقيقي لتقديم الناس بناءً على عملهم بما علموا، لا على كثرة محفوظاتهم العلمية.</w:t>
      </w:r>
    </w:p>
    <w:p w14:paraId="7B676511" w14:textId="33FF3932" w:rsidR="00527AEA" w:rsidRDefault="00000000" w:rsidP="00070366">
      <w:pPr>
        <w:bidi/>
        <w:spacing w:before="100" w:after="100" w:line="360" w:lineRule="auto"/>
        <w:jc w:val="both"/>
      </w:pPr>
      <w:r>
        <w:t>ا الجهل: أحد صوارف العمل، ويكون بعدم العلم بأهمية العمل أو بنتائج تركه.</w:t>
      </w:r>
    </w:p>
    <w:p w14:paraId="489D48B1" w14:textId="6141F1A7" w:rsidR="00527AEA" w:rsidRDefault="00000000" w:rsidP="00070366">
      <w:pPr>
        <w:bidi/>
        <w:spacing w:before="100" w:after="100" w:line="360" w:lineRule="auto"/>
        <w:jc w:val="both"/>
      </w:pPr>
      <w:r>
        <w:t>ا الهوى: ميل النفس لما تحب من كسل أو كبر أو مخادعات، وهو مانع رئيسي من العمل النافع.</w:t>
      </w:r>
    </w:p>
    <w:p w14:paraId="54FA9088" w14:textId="39E0803D" w:rsidR="00527AEA" w:rsidRDefault="00000000" w:rsidP="00070366">
      <w:pPr>
        <w:bidi/>
        <w:spacing w:before="100" w:after="100" w:line="360" w:lineRule="auto"/>
        <w:jc w:val="both"/>
      </w:pPr>
      <w:r>
        <w:t>ا الغفلة: الاستغراق في تفاصيل الحياة اليومية (لقمة العيش، المستشفى) ونسيان الغايات الكبرى والعمل لها.</w:t>
      </w:r>
    </w:p>
    <w:p w14:paraId="2B879044" w14:textId="74A48590" w:rsidR="00527AEA" w:rsidRDefault="00000000" w:rsidP="00070366">
      <w:pPr>
        <w:bidi/>
        <w:spacing w:before="100" w:after="100" w:line="360" w:lineRule="auto"/>
        <w:jc w:val="both"/>
      </w:pPr>
      <w:r>
        <w:t>ا عمل القلب: الأفعال التي تحدث داخل النفس كالنبة، والتوكل، والإخلاص، والغيظ، وهي أصل أعمال الجوارح.</w:t>
      </w:r>
    </w:p>
    <w:p w14:paraId="0AB658E6" w14:textId="66A4EA9C" w:rsidR="00527AEA" w:rsidRDefault="00000000" w:rsidP="00070366">
      <w:pPr>
        <w:bidi/>
        <w:spacing w:before="100" w:after="100" w:line="360" w:lineRule="auto"/>
        <w:jc w:val="both"/>
      </w:pPr>
      <w:r>
        <w:t>ا الحنيفية: لغوياً هي الميل عن الاعوجاج، وهي حالة يقظة وانتباه دائمة لتصحيح المسار نحو الحق.</w:t>
      </w:r>
    </w:p>
    <w:p w14:paraId="107D1B04" w14:textId="5FC941E7" w:rsidR="00527AEA" w:rsidRDefault="00000000" w:rsidP="00070366">
      <w:pPr>
        <w:bidi/>
        <w:spacing w:before="100" w:after="100" w:line="360" w:lineRule="auto"/>
        <w:jc w:val="both"/>
      </w:pPr>
      <w:r>
        <w:t>ا مراتب الصدق: درجات صدق الإنسان مع نفسه، وأعلاها السعي العملي لحل المشكلات لا مجرد تمنيها.</w:t>
      </w:r>
    </w:p>
    <w:p w14:paraId="2A82296B" w14:textId="46F235F3" w:rsidR="00527AEA" w:rsidRDefault="00000000" w:rsidP="00070366">
      <w:pPr>
        <w:bidi/>
        <w:spacing w:before="100" w:after="100" w:line="360" w:lineRule="auto"/>
        <w:jc w:val="both"/>
      </w:pPr>
      <w:r>
        <w:t>ا الجمود (العطالة): حالة القصور الذاتي التي تجعل الجسم الساكن يبقى ساكناً، وتنطبق نفسياً على النفس الخاملة.</w:t>
      </w:r>
    </w:p>
    <w:p w14:paraId="5E7BB3DA" w14:textId="550C8EDB" w:rsidR="00527AEA" w:rsidRDefault="00000000" w:rsidP="00070366">
      <w:pPr>
        <w:bidi/>
        <w:spacing w:before="100" w:after="100" w:line="360" w:lineRule="auto"/>
        <w:jc w:val="both"/>
      </w:pPr>
      <w:r>
        <w:t>ا الإبانة والتعبير: من أوائل الأعمال التي يقوم بها الإنسان للتعبير عن حاجاته وآلامه.</w:t>
      </w:r>
    </w:p>
    <w:p w14:paraId="5387CE43" w14:textId="5B1C475D" w:rsidR="00BA7DEF" w:rsidRDefault="00BA7DEF" w:rsidP="00070366">
      <w:pPr>
        <w:pStyle w:val="Titre2"/>
        <w:bidi/>
        <w:rPr>
          <w:rtl/>
        </w:rPr>
      </w:pPr>
      <w:bookmarkStart w:id="612" w:name="_Toc226107226"/>
      <w:r>
        <w:rPr>
          <w:rtl/>
        </w:rPr>
        <w:t>المحتوى المنظم</w:t>
      </w:r>
      <w:bookmarkEnd w:id="612"/>
    </w:p>
    <w:p w14:paraId="6CFAFD8F" w14:textId="6EA88F21" w:rsidR="005B74D5" w:rsidRDefault="005B74D5" w:rsidP="00070366">
      <w:pPr>
        <w:bidi/>
      </w:pPr>
    </w:p>
    <w:p w14:paraId="4F5C1BBF" w14:textId="32972F36" w:rsidR="00527AEA" w:rsidRDefault="00000000" w:rsidP="00070366">
      <w:pPr>
        <w:bidi/>
        <w:spacing w:before="100" w:after="100" w:line="360" w:lineRule="auto"/>
        <w:jc w:val="both"/>
      </w:pPr>
      <w:r>
        <w:t xml:space="preserve"> تعريف العمل والفرق بينه وبين الفعلالعمل في جوهره هو فعل يتجاوز مجرد الحركة العشوائية، فهو فعل مؤثر يترك أثراً في الواقع، ومستمر يتكرر بانتظام، ومقصود ينبع من إرادة واعية. يفرق العلماء بينه وبين "الفعل" بأن الفعل هو اللبنة الأساسية وقد يكون لحظياً أو يصدر عن غير العاقل، بينما العمل صفة للحي العاقل المختار. هذا التفريق يمنحنا دقة في فهم النصوص الشرعية والواقع الإنساني، حيث لا يسمى النشاط عملاً إلا إذا ارتبط بالقصد والاستمرارية والأثر.</w:t>
      </w:r>
    </w:p>
    <w:p w14:paraId="1BA14C6D" w14:textId="77777777" w:rsidR="00527AEA" w:rsidRDefault="00000000" w:rsidP="00070366">
      <w:pPr>
        <w:bidi/>
        <w:spacing w:before="100" w:after="100" w:line="360" w:lineRule="auto"/>
        <w:jc w:val="both"/>
      </w:pPr>
      <w:r>
        <w:t>من أمثلة ذلك:</w:t>
      </w:r>
    </w:p>
    <w:p w14:paraId="15FDA381" w14:textId="77777777" w:rsidR="00527AEA" w:rsidRDefault="00000000" w:rsidP="00070366">
      <w:pPr>
        <w:bidi/>
        <w:spacing w:before="100" w:after="100" w:line="360" w:lineRule="auto"/>
        <w:jc w:val="both"/>
      </w:pPr>
      <w:r>
        <w:t>حركة الجنين في البطن لها أثر لكنها لا تسمى "عملاً" بالمعنى التكليفي لعدم القصد.</w:t>
      </w:r>
    </w:p>
    <w:p w14:paraId="59408016" w14:textId="4213FD37" w:rsidR="00527AEA" w:rsidRDefault="00000000" w:rsidP="00070366">
      <w:pPr>
        <w:bidi/>
        <w:spacing w:before="100" w:after="100" w:line="360" w:lineRule="auto"/>
        <w:jc w:val="both"/>
      </w:pPr>
      <w:r>
        <w:lastRenderedPageBreak/>
        <w:t>صناعة الخزف تسمى عملاً لأنها تستغرق وقتاً وجهداً مقصوداً، بينما الحركة اللحظية تسمى فعلاً. العمل كحاجة ذاتية للمخلوقالإنسان مخلوق يتصف بالضعف والفقر والنقص، وهذه الصفات تجعل العمل حاجة في ذاته لا مجرد وسيلة. لولا تجدد الحاجات الجسدية (كالجوع والعطش) والروحية لما تحرك الناس ولما قامت الأسواق والمصانع. العمل هو الوسيلة الوحيدة التي يطلب بها الإنسان المسخرات والنعم التي تلبي احتياجاته، وهو أيضاً السبيل للمحافظة على هذه النعم من التلف والفساد.</w:t>
      </w:r>
    </w:p>
    <w:p w14:paraId="1A7EB8B7" w14:textId="77777777" w:rsidR="00527AEA" w:rsidRDefault="00000000" w:rsidP="00070366">
      <w:pPr>
        <w:bidi/>
        <w:spacing w:before="100" w:after="100" w:line="360" w:lineRule="auto"/>
        <w:jc w:val="both"/>
      </w:pPr>
      <w:r>
        <w:t>من أمثلة ذلك:</w:t>
      </w:r>
    </w:p>
    <w:p w14:paraId="0A810D77" w14:textId="77777777" w:rsidR="00527AEA" w:rsidRDefault="00000000" w:rsidP="00070366">
      <w:pPr>
        <w:bidi/>
        <w:spacing w:before="100" w:after="100" w:line="360" w:lineRule="auto"/>
        <w:jc w:val="both"/>
      </w:pPr>
      <w:r>
        <w:t>تجدد حاجة الإنسان للطعام كل بضع ساعات يدفعه للعمل اليومي المستمر.</w:t>
      </w:r>
    </w:p>
    <w:p w14:paraId="35E2D3DC" w14:textId="13E5FF8C" w:rsidR="00527AEA" w:rsidRDefault="00000000" w:rsidP="00070366">
      <w:pPr>
        <w:bidi/>
        <w:spacing w:before="100" w:after="100" w:line="360" w:lineRule="auto"/>
        <w:jc w:val="both"/>
      </w:pPr>
      <w:r>
        <w:t>السعي لطلب الماء لتروي الظمأ هو عمل نابع من حاجة المخلوق الضعيفة. أزمة العلم بلا عمل في الواقع المعاصرهناك إشكالية كبرى تتمثل في أن العلم وحده لا يكفي لإحداث التغيير، بل قد يكون حجة على صاحبه وسبباً في زيادة ذنبه وجلده لذاته. نجد نماذج لعلماء في الدين أو الدنيا تظهر تصرفاتهم تناقضاً صارخاً مع ما يدرسونه، خاصة في المعاملات المالية والأخلاقية. كثافة العلم أحياناً تعطي شعوراً مزيفاً بالانتشاء يغني عن العمل الحقيقي، مما يجعل صاحبه في مرتبة أدنى من العامي الذي يعمل بما علم.</w:t>
      </w:r>
    </w:p>
    <w:p w14:paraId="59E66594" w14:textId="77777777" w:rsidR="00527AEA" w:rsidRDefault="00000000" w:rsidP="00070366">
      <w:pPr>
        <w:bidi/>
        <w:spacing w:before="100" w:after="100" w:line="360" w:lineRule="auto"/>
        <w:jc w:val="both"/>
      </w:pPr>
      <w:r>
        <w:t>من أمثلة ذلك:</w:t>
      </w:r>
    </w:p>
    <w:p w14:paraId="76D3C39E" w14:textId="77777777" w:rsidR="00527AEA" w:rsidRDefault="00000000" w:rsidP="00070366">
      <w:pPr>
        <w:bidi/>
        <w:spacing w:before="100" w:after="100" w:line="360" w:lineRule="auto"/>
        <w:jc w:val="both"/>
      </w:pPr>
      <w:r>
        <w:t>دكتور في علم النفس التربوي تكون تربيته لأبنائه سيئة جداً في الواقع.</w:t>
      </w:r>
    </w:p>
    <w:p w14:paraId="066EBB94" w14:textId="79896C28" w:rsidR="00527AEA" w:rsidRDefault="00000000" w:rsidP="00070366">
      <w:pPr>
        <w:bidi/>
        <w:spacing w:before="100" w:after="100" w:line="360" w:lineRule="auto"/>
        <w:jc w:val="both"/>
      </w:pPr>
      <w:r>
        <w:t>طالب علم شرعي يغش في البيزنس أو يماطل في سداد ديونه رغم علمه بالحرمة. مراتب الصدق وميزان التفاضلالصدق ليس مجرد كلام، بل له مراتب أعلاها أن يسعى الإنسان عملياً لحل مشاكله وتحقيق غاياته. ميزان التفاضل الحق بين الناس ليس في "البروفايلات" أو المنشورات، بل فيمن عمل بما يقربه إلى الله بقدر علمه. العمل هو "السعي" الذي سيراه الله والناس، وما دون ذلك يبقى في دائرة الأماني الكاذبة التي لا تغني عن صاحبها شيئاً.</w:t>
      </w:r>
    </w:p>
    <w:p w14:paraId="611EDC4E" w14:textId="77777777" w:rsidR="00527AEA" w:rsidRDefault="00000000" w:rsidP="00070366">
      <w:pPr>
        <w:bidi/>
        <w:spacing w:before="100" w:after="100" w:line="360" w:lineRule="auto"/>
        <w:jc w:val="both"/>
      </w:pPr>
      <w:r>
        <w:t>من أمثلة ذلك:</w:t>
      </w:r>
    </w:p>
    <w:p w14:paraId="77F6775F" w14:textId="77777777" w:rsidR="00527AEA" w:rsidRDefault="00000000" w:rsidP="00070366">
      <w:pPr>
        <w:bidi/>
        <w:spacing w:before="100" w:after="100" w:line="360" w:lineRule="auto"/>
        <w:jc w:val="both"/>
      </w:pPr>
      <w:r>
        <w:t>شخص يكره وزنه الزائد ويشاهد فيديوهات الرياضة لكنه لا يتحرك، فهذا مرتبة صدقه ناقصة.</w:t>
      </w:r>
    </w:p>
    <w:p w14:paraId="6C902D9B" w14:textId="2807339E" w:rsidR="00527AEA" w:rsidRDefault="00000000" w:rsidP="00070366">
      <w:pPr>
        <w:bidi/>
        <w:spacing w:before="100" w:after="100" w:line="360" w:lineRule="auto"/>
        <w:jc w:val="both"/>
      </w:pPr>
      <w:r>
        <w:t>الرجل البسيط الذي يرفض عملاً حراماً رغم حاجته المادية يتفوق بعمل قلبه وجوارحه على المتفلسفين. صوارف العمل وعطالة النفسيصرف الناس عن العمل ثلاثة أمور: الجهل بضرورة العمل ونتائجه، والهوى الذي يميل للكسل والكبر، والغفلة التي تستهلك الوقت في تفاصيل تافهة. ينطبق "قانون نيوتن" على النفس، حيث تميل النفس الخاملة للبقاء في سكونها ما لم تدفعها قوة إرادة وعمل خارجي. الإنسان إذا لم يعمل في نفسه للصلاح، فإنه سيتعرض "للعطالة النفسية" التي تؤدي به إلى النقصان والخسران.</w:t>
      </w:r>
    </w:p>
    <w:p w14:paraId="72327576" w14:textId="77777777" w:rsidR="00527AEA" w:rsidRDefault="00000000" w:rsidP="00070366">
      <w:pPr>
        <w:bidi/>
        <w:spacing w:before="100" w:after="100" w:line="360" w:lineRule="auto"/>
        <w:jc w:val="both"/>
      </w:pPr>
      <w:r>
        <w:t>من أمثلة ذلك:</w:t>
      </w:r>
    </w:p>
    <w:p w14:paraId="14D12E46" w14:textId="77777777" w:rsidR="00527AEA" w:rsidRDefault="00000000" w:rsidP="00070366">
      <w:pPr>
        <w:bidi/>
        <w:spacing w:before="100" w:after="100" w:line="360" w:lineRule="auto"/>
        <w:jc w:val="both"/>
      </w:pPr>
      <w:r>
        <w:t>التسويف في تحسين الصلاة رغم وضع منبهات (Reminder) كثيرة بسبب حالة الغفلة.</w:t>
      </w:r>
    </w:p>
    <w:p w14:paraId="7F67877F" w14:textId="3753FC41" w:rsidR="00527AEA" w:rsidRDefault="00000000" w:rsidP="00070366">
      <w:pPr>
        <w:bidi/>
        <w:spacing w:before="100" w:after="100" w:line="360" w:lineRule="auto"/>
        <w:jc w:val="both"/>
      </w:pPr>
      <w:r>
        <w:lastRenderedPageBreak/>
        <w:t>بقاء الإنسان على عاداته السيئة سنوات طويلة لأن "قوة العطالة" النفسية تمنعه من التغيير. أعمال القلوب وأصل العملبداية كل عمل هي "عمل القلب" من نية وقصد وتوجه، وهي أعمال محاسب عليها الإنسان ومأجور عليها. الإيمان في أصله علم وعمل؛ عمل باطن (اعتقاد القلب) وعمل ظاهر (الجوارح). الإسلام لا يقبل الأعمال الظاهرة كالصلاة والزكاة إذا خلت من "عمل القلب" وهو النية والإخلاص، وبدون ذلك يسقط العمل في هاوية النفاق.</w:t>
      </w:r>
    </w:p>
    <w:p w14:paraId="41C620FA" w14:textId="77777777" w:rsidR="00527AEA" w:rsidRDefault="00000000" w:rsidP="00070366">
      <w:pPr>
        <w:bidi/>
        <w:spacing w:before="100" w:after="100" w:line="360" w:lineRule="auto"/>
        <w:jc w:val="both"/>
      </w:pPr>
      <w:r>
        <w:t>من أمثلة ذلك:</w:t>
      </w:r>
    </w:p>
    <w:p w14:paraId="68EBEAD0" w14:textId="77777777" w:rsidR="00527AEA" w:rsidRDefault="00000000" w:rsidP="00070366">
      <w:pPr>
        <w:bidi/>
        <w:spacing w:before="100" w:after="100" w:line="360" w:lineRule="auto"/>
        <w:jc w:val="both"/>
      </w:pPr>
      <w:r>
        <w:t>عقد النية للصيام هو عمل قلب يحول الإمساك عن الطعام من عادة إلى عبادة.</w:t>
      </w:r>
    </w:p>
    <w:p w14:paraId="29640318" w14:textId="2C012ADF" w:rsidR="00527AEA" w:rsidRDefault="00000000" w:rsidP="00070366">
      <w:pPr>
        <w:bidi/>
        <w:spacing w:before="100" w:after="100" w:line="360" w:lineRule="auto"/>
        <w:jc w:val="both"/>
      </w:pPr>
      <w:r>
        <w:t>"الغيظ" أو "الحسد" هي أعمال قلبية سلبية قد لا تظهر على الوجه لكنها تؤثر في النفس. الحنيفية كحالة عمل مستمرةالحنيفية ليست حالة جمود بل هي "ميل مستمر عن الاعوجاج"، مما يتطلب يقظة دائمة وانتباهاً لكل انحراف. المؤمن كالحنيف، يتحرك حيث دار الحق، ولا يثبت على خطأ لمجرد العادة، بل يصحح مساره بناءً على الأدلة والوحي. غياب الحنيفية يجعل الإنسان "حماراً بالنهار جيفة بالليل"، يعمل بلا وعي ولا قصد صالح، ويصبح جزءاً من عطالة المجتمع.</w:t>
      </w:r>
    </w:p>
    <w:p w14:paraId="7CD78715" w14:textId="77777777" w:rsidR="00527AEA" w:rsidRDefault="00000000" w:rsidP="00070366">
      <w:pPr>
        <w:bidi/>
        <w:spacing w:before="100" w:after="100" w:line="360" w:lineRule="auto"/>
        <w:jc w:val="both"/>
      </w:pPr>
      <w:r>
        <w:t>من أمثلة ذلك:</w:t>
      </w:r>
    </w:p>
    <w:p w14:paraId="736628E3" w14:textId="77777777" w:rsidR="00527AEA" w:rsidRDefault="00000000" w:rsidP="00070366">
      <w:pPr>
        <w:bidi/>
        <w:spacing w:before="100" w:after="100" w:line="360" w:lineRule="auto"/>
        <w:jc w:val="both"/>
      </w:pPr>
      <w:r>
        <w:t>تغيير الإنسان لموقفه العلمي أو الشرعي عند ظهور دليل جديد هو ممارسة للحنيفية.</w:t>
      </w:r>
    </w:p>
    <w:p w14:paraId="313B7AD6" w14:textId="77777777" w:rsidR="00527AEA" w:rsidRDefault="00000000" w:rsidP="00070366">
      <w:pPr>
        <w:bidi/>
        <w:spacing w:before="100" w:after="100" w:line="360" w:lineRule="auto"/>
        <w:jc w:val="both"/>
      </w:pPr>
      <w:r>
        <w:t>الموظف الذي يحافظ على أمانته وسط بيئة فاسدة يمارس "الميل عن الاعوجاج" العملي.</w:t>
      </w:r>
    </w:p>
    <w:p w14:paraId="51E42CA6" w14:textId="0E38572E" w:rsidR="00527AEA" w:rsidRDefault="007F5FBB" w:rsidP="00070366">
      <w:pPr>
        <w:pStyle w:val="Titre2"/>
        <w:bidi/>
      </w:pPr>
      <w:bookmarkStart w:id="613" w:name="_Toc226107227"/>
      <w:r>
        <w:rPr>
          <w:rtl/>
        </w:rPr>
        <w:t>النقاط الرئيسية التي يجب تذكرها</w:t>
      </w:r>
      <w:bookmarkEnd w:id="613"/>
    </w:p>
    <w:p w14:paraId="3991AC07" w14:textId="77777777" w:rsidR="00527AEA" w:rsidRDefault="00000000" w:rsidP="00070366">
      <w:pPr>
        <w:bidi/>
        <w:spacing w:before="100" w:after="100" w:line="360" w:lineRule="auto"/>
        <w:jc w:val="both"/>
      </w:pPr>
      <w:r>
        <w:t>العمل فعل مؤثر ومستمر ومقصود، وبدون القصد يخرج النشاط عن مسمى العمل النافع.</w:t>
      </w:r>
    </w:p>
    <w:p w14:paraId="24816C93" w14:textId="77777777" w:rsidR="00527AEA" w:rsidRDefault="00000000" w:rsidP="00070366">
      <w:pPr>
        <w:bidi/>
        <w:spacing w:before="100" w:after="100" w:line="360" w:lineRule="auto"/>
        <w:jc w:val="both"/>
      </w:pPr>
      <w:r>
        <w:t>المخلوق محتاج للعمل بذاته لفقره ونقصه، وتجدد الحاجات هو محرك الحياة اليومية.</w:t>
      </w:r>
    </w:p>
    <w:p w14:paraId="142F09B0" w14:textId="77777777" w:rsidR="00527AEA" w:rsidRDefault="00000000" w:rsidP="00070366">
      <w:pPr>
        <w:bidi/>
        <w:spacing w:before="100" w:after="100" w:line="360" w:lineRule="auto"/>
        <w:jc w:val="both"/>
      </w:pPr>
      <w:r>
        <w:t>العلم بلا عمل حجة على صاحبه، والميزان الحقيقي للتفاضل هو العمل بما علمنا.</w:t>
      </w:r>
    </w:p>
    <w:p w14:paraId="6B9366F2" w14:textId="77777777" w:rsidR="00527AEA" w:rsidRDefault="00000000" w:rsidP="00070366">
      <w:pPr>
        <w:bidi/>
        <w:spacing w:before="100" w:after="100" w:line="360" w:lineRule="auto"/>
        <w:jc w:val="both"/>
      </w:pPr>
      <w:r>
        <w:t>أعلى مراتب الصدق هي السعي العملي للتغيير، وما سوى ذلك أماني كاذبة.</w:t>
      </w:r>
    </w:p>
    <w:p w14:paraId="10E15318" w14:textId="77777777" w:rsidR="00527AEA" w:rsidRDefault="00000000" w:rsidP="00070366">
      <w:pPr>
        <w:bidi/>
        <w:spacing w:before="100" w:after="100" w:line="360" w:lineRule="auto"/>
        <w:jc w:val="both"/>
      </w:pPr>
      <w:r>
        <w:t>النفس تخضع لقانون "العطالة"، فهي تحتاج لعمل مستمر لئلا تتردى في الخمول والفساد.</w:t>
      </w:r>
    </w:p>
    <w:p w14:paraId="2F3D78E4" w14:textId="77777777" w:rsidR="00527AEA" w:rsidRDefault="00000000" w:rsidP="00070366">
      <w:pPr>
        <w:bidi/>
        <w:spacing w:before="100" w:after="100" w:line="360" w:lineRule="auto"/>
        <w:jc w:val="both"/>
      </w:pPr>
      <w:r>
        <w:t>كل عمل ظاهر أصله عمل قلبي، والنية هي التي تحدد قيمة العمل وصلاحيته.</w:t>
      </w:r>
    </w:p>
    <w:p w14:paraId="64538D01" w14:textId="524F5364" w:rsidR="00527AEA" w:rsidRDefault="007F5FBB" w:rsidP="00070366">
      <w:pPr>
        <w:pStyle w:val="Titre2"/>
        <w:bidi/>
      </w:pPr>
      <w:bookmarkStart w:id="614" w:name="_Toc226107228"/>
      <w:r>
        <w:rPr>
          <w:rtl/>
        </w:rPr>
        <w:t>التطبيقات العملية</w:t>
      </w:r>
      <w:bookmarkEnd w:id="614"/>
    </w:p>
    <w:p w14:paraId="745558D2" w14:textId="77777777" w:rsidR="00527AEA" w:rsidRDefault="00000000" w:rsidP="00070366">
      <w:pPr>
        <w:bidi/>
        <w:spacing w:before="100" w:after="100" w:line="360" w:lineRule="auto"/>
        <w:jc w:val="both"/>
      </w:pPr>
      <w:r>
        <w:lastRenderedPageBreak/>
        <w:t>راقب أعمالك اليومية وحدد أيها "أفعال" عفوية وأيها "أعمال" مقصودة ذات أثر حقيقي لتزيد من إنتاجيتك.</w:t>
      </w:r>
    </w:p>
    <w:p w14:paraId="093D5AFE" w14:textId="77777777" w:rsidR="00527AEA" w:rsidRDefault="00000000" w:rsidP="00070366">
      <w:pPr>
        <w:bidi/>
        <w:spacing w:before="100" w:after="100" w:line="360" w:lineRule="auto"/>
        <w:jc w:val="both"/>
      </w:pPr>
      <w:r>
        <w:t>عندما تتعلم معلومة شرعية أو دنيوية جديدة، ابحث عن تطبيق عملي واحد لها فوراً لئلا تكون حجة عليك.</w:t>
      </w:r>
    </w:p>
    <w:p w14:paraId="11D86891" w14:textId="77777777" w:rsidR="00527AEA" w:rsidRDefault="00000000" w:rsidP="00070366">
      <w:pPr>
        <w:bidi/>
        <w:spacing w:before="100" w:after="100" w:line="360" w:lineRule="auto"/>
        <w:jc w:val="both"/>
      </w:pPr>
      <w:r>
        <w:t>قيم مرتبة صدقك في أي مشكلة تعاني منها؛ هل تكتفي بالتمني أم بدأت فعلياً بخطوات السعي للحل؟.</w:t>
      </w:r>
    </w:p>
    <w:p w14:paraId="36302F2F" w14:textId="77777777" w:rsidR="00527AEA" w:rsidRDefault="00000000" w:rsidP="00070366">
      <w:pPr>
        <w:bidi/>
        <w:spacing w:before="100" w:after="100" w:line="360" w:lineRule="auto"/>
        <w:jc w:val="both"/>
      </w:pPr>
      <w:r>
        <w:t>حارب "عطالة النفس" بالبدء بأعمال بسيطة مستمرة تكسر حالة السكون والخمول التي تميل لها نفسك.</w:t>
      </w:r>
    </w:p>
    <w:p w14:paraId="718EF3DD" w14:textId="77777777" w:rsidR="00527AEA" w:rsidRDefault="00000000" w:rsidP="00070366">
      <w:pPr>
        <w:bidi/>
        <w:spacing w:before="100" w:after="100" w:line="360" w:lineRule="auto"/>
        <w:jc w:val="both"/>
      </w:pPr>
      <w:r>
        <w:t>راقب "أعمال قلبك" (نياتك، مشاعرك الباطنة) وحاول تصحيحها قبل البدء بأي عمل ظاهر لضمان القبول.</w:t>
      </w:r>
    </w:p>
    <w:p w14:paraId="142E64AB" w14:textId="77777777" w:rsidR="00527AEA" w:rsidRDefault="00000000" w:rsidP="00070366">
      <w:pPr>
        <w:bidi/>
        <w:spacing w:before="100" w:after="100" w:line="360" w:lineRule="auto"/>
        <w:jc w:val="both"/>
      </w:pPr>
      <w:r>
        <w:t>مارس "الحنيفية" في مهنتك بمراجعة أخطائك المهنية والميل عنها نحو الاتقان والصدق يومياً.</w:t>
      </w:r>
    </w:p>
    <w:p w14:paraId="52D89F81" w14:textId="77777777" w:rsidR="00527AEA" w:rsidRDefault="00000000" w:rsidP="00070366">
      <w:pPr>
        <w:bidi/>
        <w:jc w:val="both"/>
      </w:pPr>
      <w:r>
        <w:br w:type="page"/>
      </w:r>
    </w:p>
    <w:p w14:paraId="5B6BF838" w14:textId="43D67E02" w:rsidR="00527AEA" w:rsidRDefault="00000000" w:rsidP="00070366">
      <w:pPr>
        <w:pStyle w:val="Titre1"/>
        <w:bidi/>
        <w:jc w:val="both"/>
      </w:pPr>
      <w:r>
        <w:lastRenderedPageBreak/>
        <w:t xml:space="preserve"> </w:t>
      </w:r>
      <w:bookmarkStart w:id="615" w:name="_Toc226107229"/>
      <w:r>
        <w:t>مجالس فقه النفس 102 | ونفس 74 | فقه عمل اليوم والليلة 02 | تسديد النية أو الهدف</w:t>
      </w:r>
      <w:bookmarkEnd w:id="615"/>
    </w:p>
    <w:p w14:paraId="581E6CCF" w14:textId="77777777" w:rsidR="00527AEA" w:rsidRDefault="00527AEA" w:rsidP="00070366">
      <w:pPr>
        <w:pBdr>
          <w:bottom w:val="single" w:sz="3" w:space="1" w:color="2D6A4F"/>
        </w:pBdr>
        <w:bidi/>
        <w:spacing w:after="300"/>
        <w:jc w:val="both"/>
      </w:pPr>
    </w:p>
    <w:p w14:paraId="224133B1" w14:textId="6AC3F440" w:rsidR="00527AEA" w:rsidRDefault="007F5FBB" w:rsidP="00070366">
      <w:pPr>
        <w:pStyle w:val="Titre2"/>
        <w:bidi/>
      </w:pPr>
      <w:bookmarkStart w:id="616" w:name="_Toc226107230"/>
      <w:r>
        <w:rPr>
          <w:rtl/>
        </w:rPr>
        <w:t>أهداف التعلم</w:t>
      </w:r>
      <w:bookmarkEnd w:id="616"/>
    </w:p>
    <w:p w14:paraId="3A68D5C2" w14:textId="77777777" w:rsidR="00527AEA" w:rsidRDefault="00000000" w:rsidP="00070366">
      <w:pPr>
        <w:bidi/>
        <w:spacing w:before="100" w:after="100" w:line="360" w:lineRule="auto"/>
        <w:jc w:val="both"/>
      </w:pPr>
      <w:r>
        <w:t>التمييز بين مفهوم "التسديد" ومفهوم "التحديد" في وضع الغايات.</w:t>
      </w:r>
    </w:p>
    <w:p w14:paraId="62DD3FC0" w14:textId="77777777" w:rsidR="00527AEA" w:rsidRDefault="00000000" w:rsidP="00070366">
      <w:pPr>
        <w:bidi/>
        <w:spacing w:before="100" w:after="100" w:line="360" w:lineRule="auto"/>
        <w:jc w:val="both"/>
      </w:pPr>
      <w:r>
        <w:t>فهم الفرق الجوهري بين "النجاح" الدنيوي و"الفلاح" الأخروي.</w:t>
      </w:r>
    </w:p>
    <w:p w14:paraId="5CE3A581" w14:textId="77777777" w:rsidR="00527AEA" w:rsidRDefault="00000000" w:rsidP="00070366">
      <w:pPr>
        <w:bidi/>
        <w:spacing w:before="100" w:after="100" w:line="360" w:lineRule="auto"/>
        <w:jc w:val="both"/>
      </w:pPr>
      <w:r>
        <w:t>تحليل نموذج "الخطة النبوية" للحياة وتأثير قصر الأمل فيها.</w:t>
      </w:r>
    </w:p>
    <w:p w14:paraId="24513043" w14:textId="77777777" w:rsidR="00527AEA" w:rsidRDefault="00000000" w:rsidP="00070366">
      <w:pPr>
        <w:bidi/>
        <w:spacing w:before="100" w:after="100" w:line="360" w:lineRule="auto"/>
        <w:jc w:val="both"/>
      </w:pPr>
      <w:r>
        <w:t>التمييز بين الإرادة والمشيئة الالهية وعلاقتهما بالرضا الرباني.</w:t>
      </w:r>
    </w:p>
    <w:p w14:paraId="59B5517B" w14:textId="77777777" w:rsidR="00527AEA" w:rsidRDefault="00000000" w:rsidP="00070366">
      <w:pPr>
        <w:bidi/>
        <w:spacing w:before="100" w:after="100" w:line="360" w:lineRule="auto"/>
        <w:jc w:val="both"/>
      </w:pPr>
      <w:r>
        <w:t>استنتاج معاني "النية" و"القصد" و"العزم" كمراحل لعمل القلب.</w:t>
      </w:r>
    </w:p>
    <w:p w14:paraId="1C03BF0B" w14:textId="77777777" w:rsidR="00527AEA" w:rsidRDefault="00000000" w:rsidP="00070366">
      <w:pPr>
        <w:bidi/>
        <w:spacing w:before="100" w:after="100" w:line="360" w:lineRule="auto"/>
        <w:jc w:val="both"/>
      </w:pPr>
      <w:r>
        <w:t>تطبيق قاعدة "النظر قبل العمل" لضمان انسجام الجسد مع القصد.</w:t>
      </w:r>
    </w:p>
    <w:p w14:paraId="56C4B6ED" w14:textId="77777777" w:rsidR="00527AEA" w:rsidRDefault="00000000" w:rsidP="00070366">
      <w:pPr>
        <w:bidi/>
        <w:spacing w:before="100" w:after="100" w:line="360" w:lineRule="auto"/>
        <w:jc w:val="both"/>
      </w:pPr>
      <w:r>
        <w:t>تحليل أثر "انحراف الملي" في البعد النهائي عن الأهداف الكبرى.</w:t>
      </w:r>
    </w:p>
    <w:p w14:paraId="53AA8933" w14:textId="77777777" w:rsidR="00527AEA" w:rsidRDefault="00000000" w:rsidP="00070366">
      <w:pPr>
        <w:bidi/>
        <w:spacing w:before="100" w:after="100" w:line="360" w:lineRule="auto"/>
        <w:jc w:val="both"/>
      </w:pPr>
      <w:r>
        <w:t>فهم استراتيجية "تجزيء الأهداف" (قصة النطاطة) في بناء المهارات.</w:t>
      </w:r>
    </w:p>
    <w:p w14:paraId="505E40F8" w14:textId="77777777" w:rsidR="00527AEA" w:rsidRDefault="00000000" w:rsidP="00070366">
      <w:pPr>
        <w:bidi/>
        <w:spacing w:before="100" w:after="100" w:line="360" w:lineRule="auto"/>
        <w:jc w:val="both"/>
      </w:pPr>
      <w:r>
        <w:t>المقارنة بين الغايات الواسعة والضيقة وأثرها على انشراح الصدر.</w:t>
      </w:r>
    </w:p>
    <w:p w14:paraId="4AEF42F5" w14:textId="77777777" w:rsidR="00527AEA" w:rsidRDefault="00000000" w:rsidP="00070366">
      <w:pPr>
        <w:bidi/>
        <w:spacing w:before="100" w:after="100" w:line="360" w:lineRule="auto"/>
        <w:jc w:val="both"/>
      </w:pPr>
      <w:r>
        <w:t>استنباط سنن "التبدل" و"التعويض" في المخلوقات وعلاقتها بالهجرة.</w:t>
      </w:r>
    </w:p>
    <w:p w14:paraId="57E89B2D" w14:textId="77777777" w:rsidR="00527AEA" w:rsidRDefault="00000000" w:rsidP="00070366">
      <w:pPr>
        <w:bidi/>
        <w:spacing w:before="100" w:after="100" w:line="360" w:lineRule="auto"/>
        <w:jc w:val="both"/>
      </w:pPr>
      <w:r>
        <w:t>نقد أطروحات "التنمية البشرية" القائمة على الوهم والشغف الزائف.</w:t>
      </w:r>
    </w:p>
    <w:p w14:paraId="1195F5F3" w14:textId="77777777" w:rsidR="00527AEA" w:rsidRDefault="00000000" w:rsidP="00070366">
      <w:pPr>
        <w:bidi/>
        <w:spacing w:before="100" w:after="100" w:line="360" w:lineRule="auto"/>
        <w:jc w:val="both"/>
      </w:pPr>
      <w:r>
        <w:t>فهم أهمية "سداد السهم" كاستعارة للاستقامة في اتباع السنة.</w:t>
      </w:r>
    </w:p>
    <w:p w14:paraId="410934A2" w14:textId="77777777" w:rsidR="00527AEA" w:rsidRDefault="00000000" w:rsidP="00070366">
      <w:pPr>
        <w:bidi/>
        <w:spacing w:before="100" w:after="100" w:line="360" w:lineRule="auto"/>
        <w:jc w:val="both"/>
      </w:pPr>
      <w:r>
        <w:t>استنتاج أثر "علو الهمة" في التحصن ضد آفات الطريق ومعوقاته.</w:t>
      </w:r>
    </w:p>
    <w:p w14:paraId="1934FE06" w14:textId="77777777" w:rsidR="00527AEA" w:rsidRDefault="00000000" w:rsidP="00070366">
      <w:pPr>
        <w:bidi/>
        <w:spacing w:before="100" w:after="100" w:line="360" w:lineRule="auto"/>
        <w:jc w:val="both"/>
      </w:pPr>
      <w:r>
        <w:t>تحليل مفهوم "الخطة" كأرض ممطورة واضحة المعالم للسعي.</w:t>
      </w:r>
    </w:p>
    <w:p w14:paraId="2101F77C" w14:textId="47823D09" w:rsidR="00527AEA" w:rsidRDefault="007F5FBB" w:rsidP="00070366">
      <w:pPr>
        <w:pStyle w:val="Titre2"/>
        <w:bidi/>
      </w:pPr>
      <w:bookmarkStart w:id="617" w:name="_Toc226107231"/>
      <w:r>
        <w:rPr>
          <w:rtl/>
        </w:rPr>
        <w:t>المفاهيم الأساسية</w:t>
      </w:r>
      <w:bookmarkEnd w:id="617"/>
    </w:p>
    <w:p w14:paraId="63801893" w14:textId="7CD6D721" w:rsidR="00527AEA" w:rsidRDefault="00000000" w:rsidP="00070366">
      <w:pPr>
        <w:bidi/>
        <w:spacing w:before="100" w:after="100" w:line="360" w:lineRule="auto"/>
        <w:jc w:val="both"/>
      </w:pPr>
      <w:r>
        <w:t>ا التسديد: هو إصابة الحق والصواب والاستقامة، وهو مأخوذ من "سداد السهم" حيث يوضع الشيء حيث ينبغي.</w:t>
      </w:r>
    </w:p>
    <w:p w14:paraId="443BB903" w14:textId="59080DDD" w:rsidR="00527AEA" w:rsidRDefault="00000000" w:rsidP="00070366">
      <w:pPr>
        <w:bidi/>
        <w:spacing w:before="100" w:after="100" w:line="360" w:lineRule="auto"/>
        <w:jc w:val="both"/>
      </w:pPr>
      <w:r>
        <w:t>ا التحديد: وضع منتهى أو حد للشيء، وقد يكون هذا الحد مغلوطاً أو لا مرجعية صائبة له.</w:t>
      </w:r>
    </w:p>
    <w:p w14:paraId="42357A5C" w14:textId="2508C150" w:rsidR="00527AEA" w:rsidRDefault="00000000" w:rsidP="00070366">
      <w:pPr>
        <w:bidi/>
        <w:spacing w:before="100" w:after="100" w:line="360" w:lineRule="auto"/>
        <w:jc w:val="both"/>
      </w:pPr>
      <w:r>
        <w:lastRenderedPageBreak/>
        <w:t>ا الفلاح: هو الظفر بالخير الباقي أثره، وهو مصطلح قرآني يربط النتيجة بالأخرة.</w:t>
      </w:r>
    </w:p>
    <w:p w14:paraId="18A40633" w14:textId="5BECCE5C" w:rsidR="00527AEA" w:rsidRDefault="00000000" w:rsidP="00070366">
      <w:pPr>
        <w:bidi/>
        <w:spacing w:before="100" w:after="100" w:line="360" w:lineRule="auto"/>
        <w:jc w:val="both"/>
      </w:pPr>
      <w:r>
        <w:t>ا النجاح: مجرد الظفر بالشيء وتحقيقه، وهو مصطلح لم يرد في الوحيين بهذا المعنى.</w:t>
      </w:r>
    </w:p>
    <w:p w14:paraId="678E7FC8" w14:textId="26B59762" w:rsidR="00527AEA" w:rsidRDefault="00000000" w:rsidP="00070366">
      <w:pPr>
        <w:bidi/>
        <w:spacing w:before="100" w:after="100" w:line="360" w:lineRule="auto"/>
        <w:jc w:val="both"/>
      </w:pPr>
      <w:r>
        <w:t>ا الإرادة: توجه النفس نحو القصد، ولا تعني بالضرورة محبة الشيء (كإرادة الدواء المر للشفاء).</w:t>
      </w:r>
    </w:p>
    <w:p w14:paraId="60C910C4" w14:textId="1F7D5D06" w:rsidR="00527AEA" w:rsidRDefault="00000000" w:rsidP="00070366">
      <w:pPr>
        <w:bidi/>
        <w:spacing w:before="100" w:after="100" w:line="360" w:lineRule="auto"/>
        <w:jc w:val="both"/>
      </w:pPr>
      <w:r>
        <w:t>ا المشيئة: وقوع الشيء وكونه "شيئاً" موجوداً، وهي ترادف الإرادة الكونية.</w:t>
      </w:r>
    </w:p>
    <w:p w14:paraId="1C952BBD" w14:textId="27668187" w:rsidR="00527AEA" w:rsidRDefault="00000000" w:rsidP="00070366">
      <w:pPr>
        <w:bidi/>
        <w:spacing w:before="100" w:after="100" w:line="360" w:lineRule="auto"/>
        <w:jc w:val="both"/>
      </w:pPr>
      <w:r>
        <w:t>ا النية: ما تضمره النفس من قصد، ولم ترد في القران بل في السنة.</w:t>
      </w:r>
    </w:p>
    <w:p w14:paraId="21BBA0CB" w14:textId="2283E36C" w:rsidR="00527AEA" w:rsidRDefault="00000000" w:rsidP="00070366">
      <w:pPr>
        <w:bidi/>
        <w:spacing w:before="100" w:after="100" w:line="360" w:lineRule="auto"/>
        <w:jc w:val="both"/>
      </w:pPr>
      <w:r>
        <w:t>ا العزم: هو الجد والقطع بالأمر وقوته في النفس دون تردد، وهو مرحلة متقدمة من النية.</w:t>
      </w:r>
    </w:p>
    <w:p w14:paraId="361448E3" w14:textId="38B875BC" w:rsidR="00527AEA" w:rsidRDefault="00000000" w:rsidP="00070366">
      <w:pPr>
        <w:bidi/>
        <w:spacing w:before="100" w:after="100" w:line="360" w:lineRule="auto"/>
        <w:jc w:val="both"/>
      </w:pPr>
      <w:r>
        <w:t>ا الرؤية (بالتاء): هي ما يراه الإنسان بعين اليقظة في الواقع.</w:t>
      </w:r>
    </w:p>
    <w:p w14:paraId="433D0EB2" w14:textId="17897C6D" w:rsidR="00527AEA" w:rsidRDefault="00000000" w:rsidP="00070366">
      <w:pPr>
        <w:bidi/>
        <w:spacing w:before="100" w:after="100" w:line="360" w:lineRule="auto"/>
        <w:jc w:val="both"/>
      </w:pPr>
      <w:r>
        <w:t>ا الرؤيا (بالألف): هي ما يحصل في النفس أو المنام، وهي تسبق الرؤية الواقعية غالباً.</w:t>
      </w:r>
    </w:p>
    <w:p w14:paraId="1869A187" w14:textId="10770DE2" w:rsidR="00527AEA" w:rsidRDefault="00000000" w:rsidP="00070366">
      <w:pPr>
        <w:bidi/>
        <w:spacing w:before="100" w:after="100" w:line="360" w:lineRule="auto"/>
        <w:jc w:val="both"/>
      </w:pPr>
      <w:r>
        <w:t>ا انحراف الملي: انحراف بسيط في البداية يؤدي مع طول المسافة إلى بعد هائل عن الهدف.</w:t>
      </w:r>
    </w:p>
    <w:p w14:paraId="276669DF" w14:textId="425C57FD" w:rsidR="00527AEA" w:rsidRDefault="00000000" w:rsidP="00070366">
      <w:pPr>
        <w:bidi/>
        <w:spacing w:before="100" w:after="100" w:line="360" w:lineRule="auto"/>
        <w:jc w:val="both"/>
      </w:pPr>
      <w:r>
        <w:t>ا النظر (قبل العمل): هو العلم والتبصر في الأمر قبل الإقدام عليه لضمان اتباع الجسد للقصد.</w:t>
      </w:r>
    </w:p>
    <w:p w14:paraId="1EF861D6" w14:textId="6BA86A49" w:rsidR="00527AEA" w:rsidRDefault="00000000" w:rsidP="00070366">
      <w:pPr>
        <w:bidi/>
        <w:spacing w:before="100" w:after="100" w:line="360" w:lineRule="auto"/>
        <w:jc w:val="both"/>
      </w:pPr>
      <w:r>
        <w:t>ا الخطة: الأرض الممطورة التي اتضحت حدودها، أو الطريقة الواضحة للسعي.</w:t>
      </w:r>
    </w:p>
    <w:p w14:paraId="39CE0FB5" w14:textId="37026982" w:rsidR="00527AEA" w:rsidRDefault="00000000" w:rsidP="00070366">
      <w:pPr>
        <w:bidi/>
        <w:spacing w:before="100" w:after="100" w:line="360" w:lineRule="auto"/>
        <w:jc w:val="both"/>
      </w:pPr>
      <w:r>
        <w:t>ا الهمة: ما يهم به الإنسان ويشغل نفسه به للوصول لغايته.</w:t>
      </w:r>
    </w:p>
    <w:p w14:paraId="313D58BD" w14:textId="729664C8" w:rsidR="00527AEA" w:rsidRDefault="00000000" w:rsidP="00070366">
      <w:pPr>
        <w:bidi/>
        <w:spacing w:before="100" w:after="100" w:line="360" w:lineRule="auto"/>
        <w:jc w:val="both"/>
      </w:pPr>
      <w:r>
        <w:t>ا الرسالة (Mission): هي المهمة والسبيل الذي يسلكه الإنسان ليصل إلى رؤيته الكبرى.</w:t>
      </w:r>
    </w:p>
    <w:p w14:paraId="6423FAAC" w14:textId="54D81BCF" w:rsidR="00BA7DEF" w:rsidRDefault="00BA7DEF" w:rsidP="00070366">
      <w:pPr>
        <w:pStyle w:val="Titre2"/>
        <w:bidi/>
        <w:rPr>
          <w:rtl/>
        </w:rPr>
      </w:pPr>
      <w:bookmarkStart w:id="618" w:name="_Toc226107232"/>
      <w:r>
        <w:rPr>
          <w:rtl/>
        </w:rPr>
        <w:t>المحتوى المنظم</w:t>
      </w:r>
      <w:bookmarkEnd w:id="618"/>
    </w:p>
    <w:p w14:paraId="34325FF2" w14:textId="1C00C220" w:rsidR="005B74D5" w:rsidRDefault="005B74D5" w:rsidP="00070366">
      <w:pPr>
        <w:bidi/>
      </w:pPr>
    </w:p>
    <w:p w14:paraId="2EBF6B31" w14:textId="73DE5A12" w:rsidR="00527AEA" w:rsidRDefault="00000000" w:rsidP="00070366">
      <w:pPr>
        <w:bidi/>
        <w:spacing w:before="100" w:after="100" w:line="360" w:lineRule="auto"/>
        <w:jc w:val="both"/>
      </w:pPr>
      <w:r>
        <w:t xml:space="preserve"> الفرق بين التسديد والتحديد والنجاح والفلاحيركز الخطاب التربوي الحديث على "التحديد" و"النجاح"، بينما يوجهنا الوحي نحو "التسديد" و"الفلاح". التسديد يعني أن يكون هدفك منضبطاً بمرجعية الحق والصواب (سداد السهم)، بينما التحديد قد يكون لأي هدف حتى لو كان باطلاً. الفلاح هو الفوز الحقيقي الذي يبقى أثره في الآخرة، أما النجاح فقد يكون دنيوياً لحظياً ينقطع بموت صاحبه، ولذلك نجد القرآن يكرر "قد أفلح المؤمنون" ولا يذكر "نجح".</w:t>
      </w:r>
    </w:p>
    <w:p w14:paraId="008014D7" w14:textId="77777777" w:rsidR="00527AEA" w:rsidRDefault="00000000" w:rsidP="00070366">
      <w:pPr>
        <w:bidi/>
        <w:spacing w:before="100" w:after="100" w:line="360" w:lineRule="auto"/>
        <w:jc w:val="both"/>
      </w:pPr>
      <w:r>
        <w:t>من أمثلة ذلك:</w:t>
      </w:r>
    </w:p>
    <w:p w14:paraId="4CAC2E02" w14:textId="77777777" w:rsidR="00527AEA" w:rsidRDefault="00000000" w:rsidP="00070366">
      <w:pPr>
        <w:bidi/>
        <w:spacing w:before="100" w:after="100" w:line="360" w:lineRule="auto"/>
        <w:jc w:val="both"/>
      </w:pPr>
      <w:r>
        <w:t>الدعاء النبوي "اللهم اهدني وسددني" يعلمنا طلب إصابة طريق الحق كإصابة السهم لهدفه.</w:t>
      </w:r>
    </w:p>
    <w:p w14:paraId="058B45A0" w14:textId="77AA786C" w:rsidR="00527AEA" w:rsidRDefault="00000000" w:rsidP="00070366">
      <w:pPr>
        <w:bidi/>
        <w:spacing w:before="100" w:after="100" w:line="360" w:lineRule="auto"/>
        <w:jc w:val="both"/>
      </w:pPr>
      <w:r>
        <w:lastRenderedPageBreak/>
        <w:t>التاجر "الناجح" قد يجمع مالاً حراماً، أما التاجر "المفلح" فهو من يربح بصدق ليكون له أثر في الجنة. الخطة النبوية ومعوقات الطريقرسم النبي ﷺ خطة بصرية توضح حقيقة حياة الإنسان؛ خط مربع يمثل الأجل المحيط به، وخط طالع منه يمثل الأمل الطويل، وخطوط صغار تمثل الأعراض. هذه الأعراض (مرض، زواج، تجارة) هي التي تنهش الإنسان في طريقه، فإما أن يصيبه هذا أو ذاك. الحكمة من هذه الخطة هي "قصر الأمل" والاستعداد الدائم لما وراء الأجل، لئلا يضيع الإنسان في آماله المتجاوزة لعمره الحقيقي.</w:t>
      </w:r>
    </w:p>
    <w:p w14:paraId="4AFAC977" w14:textId="77777777" w:rsidR="00527AEA" w:rsidRDefault="00000000" w:rsidP="00070366">
      <w:pPr>
        <w:bidi/>
        <w:spacing w:before="100" w:after="100" w:line="360" w:lineRule="auto"/>
        <w:jc w:val="both"/>
      </w:pPr>
      <w:r>
        <w:t>من أمثلة ذلك:</w:t>
      </w:r>
    </w:p>
    <w:p w14:paraId="120FB8DE" w14:textId="77777777" w:rsidR="00527AEA" w:rsidRDefault="00000000" w:rsidP="00070366">
      <w:pPr>
        <w:bidi/>
        <w:spacing w:before="100" w:after="100" w:line="360" w:lineRule="auto"/>
        <w:jc w:val="both"/>
      </w:pPr>
      <w:r>
        <w:t>رسم الخط المربع الذي يحيط بالإنسان يذكرنا بأن الموت قريب مهما طال الأمل.</w:t>
      </w:r>
    </w:p>
    <w:p w14:paraId="6122B202" w14:textId="61DAAC16" w:rsidR="00527AEA" w:rsidRDefault="00000000" w:rsidP="00070366">
      <w:pPr>
        <w:bidi/>
        <w:spacing w:before="100" w:after="100" w:line="360" w:lineRule="auto"/>
        <w:jc w:val="both"/>
      </w:pPr>
      <w:r>
        <w:t>الأعراض الجانبية في الرسم تمثل المشكلات اليومية التي قد تشتت الإنسان عن هدفه الأكبر. مراتب الإرادة والمشيئة في النفس والكونيجب التمييز بين الإرادة بمعنى الرضا، والإرادة بمعنى الوقوع (المشيئة). الله قد يشاء وقوع الكفر (إرادة كونية) لكنه لا يرضى به لعباده، وكذلك الإنسان قد يريد الدواء المر قصداً للشفاء لكنه لا يحب طعمه. فهم هذا التمييز يريح الإنسان من معضلات نفسية وعقدية، ويجعل سعيه منصبّاً على ما يرضي الله لا مجرد ما "يشاءه" هواه.</w:t>
      </w:r>
    </w:p>
    <w:p w14:paraId="0B13DCEF" w14:textId="77777777" w:rsidR="00527AEA" w:rsidRDefault="00000000" w:rsidP="00070366">
      <w:pPr>
        <w:bidi/>
        <w:spacing w:before="100" w:after="100" w:line="360" w:lineRule="auto"/>
        <w:jc w:val="both"/>
      </w:pPr>
      <w:r>
        <w:t>من أمثلة ذلك:</w:t>
      </w:r>
    </w:p>
    <w:p w14:paraId="140F7566" w14:textId="77777777" w:rsidR="00527AEA" w:rsidRDefault="00000000" w:rsidP="00070366">
      <w:pPr>
        <w:bidi/>
        <w:spacing w:before="100" w:after="100" w:line="360" w:lineRule="auto"/>
        <w:jc w:val="both"/>
      </w:pPr>
      <w:r>
        <w:t>المريض يريد العملية الجراحية المؤلمة (إرادة قصد) لكنه لا يحب الألم (إرادة رضا).</w:t>
      </w:r>
    </w:p>
    <w:p w14:paraId="1103B2E6" w14:textId="1D08B4B7" w:rsidR="00527AEA" w:rsidRDefault="00000000" w:rsidP="00070366">
      <w:pPr>
        <w:bidi/>
        <w:spacing w:before="100" w:after="100" w:line="360" w:lineRule="auto"/>
        <w:jc w:val="both"/>
      </w:pPr>
      <w:r>
        <w:t>وقوع الشر في العالم هو بمشيئة الله الكونية، لكنه ليس مما يحبه ويرضاه. قاعدة "النظر قبل العمل" وتطبيقاتهاالنظر هو العلم والتبصر الذي ينبغي أن يسبق أي حركة، لأن الجسد يتبع النظر تلقائياً. في الرياضات القتالية أو تسلق الجبال، إذا لم تنظر إلى حيث تضع قدمك أو يدك ستسقط. نفسياً، من يعمل بلا نظر سابق يقع في التخبط، بينما من يسدد نظره أولاً تخزن "ذاكرة القصد" في دماغه المسار الصحيح حتى لو انشغل لحظياً.</w:t>
      </w:r>
    </w:p>
    <w:p w14:paraId="55F2E2E4" w14:textId="77777777" w:rsidR="00527AEA" w:rsidRDefault="00000000" w:rsidP="00070366">
      <w:pPr>
        <w:bidi/>
        <w:spacing w:before="100" w:after="100" w:line="360" w:lineRule="auto"/>
        <w:jc w:val="both"/>
      </w:pPr>
      <w:r>
        <w:t>من أمثلة ذلك:</w:t>
      </w:r>
    </w:p>
    <w:p w14:paraId="61F72DA7" w14:textId="77777777" w:rsidR="00527AEA" w:rsidRDefault="00000000" w:rsidP="00070366">
      <w:pPr>
        <w:bidi/>
        <w:spacing w:before="100" w:after="100" w:line="360" w:lineRule="auto"/>
        <w:jc w:val="both"/>
      </w:pPr>
      <w:r>
        <w:t>ركلة "التوب كوجري" في الدفاع عن النفس تتطلب لف الرأس والنظر للهدف قبل الركل لئلا يختل التوازن.</w:t>
      </w:r>
    </w:p>
    <w:p w14:paraId="12179A45" w14:textId="72099975" w:rsidR="00527AEA" w:rsidRDefault="00000000" w:rsidP="00070366">
      <w:pPr>
        <w:bidi/>
        <w:spacing w:before="100" w:after="100" w:line="360" w:lineRule="auto"/>
        <w:jc w:val="both"/>
      </w:pPr>
      <w:r>
        <w:t>متسلق الجبال ينظر للمسكة التالية ويثق بنظره قبل أن يمد يده لضمان الأمان. انحراف الملي وخطورة البداياتيُعد "انحراف الملي" من أخطر ما يواجه الساعين، فهو انحراف دقيق جداً في البداية قد لا يُلاحظ. مع مرور الوقت واستمرار المسار، يؤدي هذا الملي الواحد إلى البعد عن الهدف الأصلي بمسافات هائلة. نرى هذا في اختيار التخصصات أو الزوجات، حيث يتساهل الإنسان في معيار بسيط من أجل الهوى، لينتهي به المطاف في مكان لا يمت بصلة لزاعمه الأولى.</w:t>
      </w:r>
    </w:p>
    <w:p w14:paraId="2E86157F" w14:textId="77777777" w:rsidR="00527AEA" w:rsidRDefault="00000000" w:rsidP="00070366">
      <w:pPr>
        <w:bidi/>
        <w:spacing w:before="100" w:after="100" w:line="360" w:lineRule="auto"/>
        <w:jc w:val="both"/>
      </w:pPr>
      <w:r>
        <w:t>من أمثلة ذلك:</w:t>
      </w:r>
    </w:p>
    <w:p w14:paraId="68F3671A" w14:textId="77777777" w:rsidR="00527AEA" w:rsidRDefault="00000000" w:rsidP="00070366">
      <w:pPr>
        <w:bidi/>
        <w:spacing w:before="100" w:after="100" w:line="360" w:lineRule="auto"/>
        <w:jc w:val="both"/>
      </w:pPr>
      <w:r>
        <w:t>اختيار تخصص دراسي من أجل "الهوى" فقط مع الزعم بأنه سيخدم الدين، ينتهي بصاحبه بعيداً عن مراد الله.</w:t>
      </w:r>
    </w:p>
    <w:p w14:paraId="60ED15D6" w14:textId="75511A8E" w:rsidR="00527AEA" w:rsidRDefault="00000000" w:rsidP="00070366">
      <w:pPr>
        <w:bidi/>
        <w:spacing w:before="100" w:after="100" w:line="360" w:lineRule="auto"/>
        <w:jc w:val="both"/>
      </w:pPr>
      <w:r>
        <w:lastRenderedPageBreak/>
        <w:t>قراءة روايات تافهة بحجة التمهيد لقراءة البخاري هو نوع من انحراف الملي الذي يضيع الوقت. تجزيء الأهداف (قصة النطاطة)الوصول للغايات الكبرى يتطلب تجزيء النظر والأهداف إلى مراحل صغيرة مقدورة للنفس. في قصة "نطاطة الـ 5 متر"، بدأ المدرب بجعل الأطفال يقفزون من حافة الحجر، ثم المتر، ثم الثلاثة، حتى كسر رهبة الارتفاع. هذا التجزيء يزيل رهبة القفز ويمنح النفس شعوراً بالانجاز المرحلي الذي يؤهلها للهدف الأكبر (الـ 10 متر).</w:t>
      </w:r>
    </w:p>
    <w:p w14:paraId="026B8F0F" w14:textId="77777777" w:rsidR="00527AEA" w:rsidRDefault="00000000" w:rsidP="00070366">
      <w:pPr>
        <w:bidi/>
        <w:spacing w:before="100" w:after="100" w:line="360" w:lineRule="auto"/>
        <w:jc w:val="both"/>
      </w:pPr>
      <w:r>
        <w:t>من أمثلة ذلك:</w:t>
      </w:r>
    </w:p>
    <w:p w14:paraId="735BDD88" w14:textId="77777777" w:rsidR="00527AEA" w:rsidRDefault="00000000" w:rsidP="00070366">
      <w:pPr>
        <w:bidi/>
        <w:spacing w:before="100" w:after="100" w:line="360" w:lineRule="auto"/>
        <w:jc w:val="both"/>
      </w:pPr>
      <w:r>
        <w:t>تعلم السباحة بالتدريج من حافة المسبح إلى القفز من المرتفعات العالية.</w:t>
      </w:r>
    </w:p>
    <w:p w14:paraId="2FC0D048" w14:textId="4374BFEF" w:rsidR="00527AEA" w:rsidRDefault="00000000" w:rsidP="00070366">
      <w:pPr>
        <w:bidi/>
        <w:spacing w:before="100" w:after="100" w:line="360" w:lineRule="auto"/>
        <w:jc w:val="both"/>
      </w:pPr>
      <w:r>
        <w:t>تقسيم حفظ القرآن إلى صفحات صغيرة يزيل رهبة حجم الكتاب الكامل. سعة الأهداف وأثرها النفسيكلما كانت غايتك أوسع وأبعد (رضا الله والجنة)، فسحت لك الدنيا طرقاً متعددة للوصول. الهدف الواسع يجعلك تترفق بنفسك ولا تجلد ذاتك عند تعثر أحد السبل، لأن هناك سبلًا أخرى تصب في نفس الصراط. أما الأهداف الضيقة (مثل تخصص معين فقط) فتجعل صدرك يضيق عند أي عائق، لأن انغلاق هذا السبيل يعني انغلاق الغاية كلها عندك.</w:t>
      </w:r>
    </w:p>
    <w:p w14:paraId="130322B1" w14:textId="77777777" w:rsidR="00527AEA" w:rsidRDefault="00000000" w:rsidP="00070366">
      <w:pPr>
        <w:bidi/>
        <w:spacing w:before="100" w:after="100" w:line="360" w:lineRule="auto"/>
        <w:jc w:val="both"/>
      </w:pPr>
      <w:r>
        <w:t>من أمثلة ذلك:</w:t>
      </w:r>
    </w:p>
    <w:p w14:paraId="7A568D2E" w14:textId="77777777" w:rsidR="00527AEA" w:rsidRDefault="00000000" w:rsidP="00070366">
      <w:pPr>
        <w:bidi/>
        <w:spacing w:before="100" w:after="100" w:line="360" w:lineRule="auto"/>
        <w:jc w:val="both"/>
      </w:pPr>
      <w:r>
        <w:t>من هدفه "رضا الله" يمكنه تحقيقه كطبيب أو مهندس أو حتى بالسجن، فلا يضيق صدره بظروفه.</w:t>
      </w:r>
    </w:p>
    <w:p w14:paraId="65731658" w14:textId="77777777" w:rsidR="00527AEA" w:rsidRDefault="00000000" w:rsidP="00070366">
      <w:pPr>
        <w:bidi/>
        <w:spacing w:before="100" w:after="100" w:line="360" w:lineRule="auto"/>
        <w:jc w:val="both"/>
      </w:pPr>
      <w:r>
        <w:t>من هدفه الوحيد "أن يكون طبيباً" قد ينهار نفسياً إذا لم يحصل على المعدل المطلوب.</w:t>
      </w:r>
    </w:p>
    <w:p w14:paraId="0B2D18E5" w14:textId="08AEE248" w:rsidR="00527AEA" w:rsidRDefault="007F5FBB" w:rsidP="00070366">
      <w:pPr>
        <w:pStyle w:val="Titre2"/>
        <w:bidi/>
      </w:pPr>
      <w:bookmarkStart w:id="619" w:name="_Toc226107233"/>
      <w:r>
        <w:rPr>
          <w:rtl/>
        </w:rPr>
        <w:t>النقاط الرئيسية التي يجب تذكرها</w:t>
      </w:r>
      <w:bookmarkEnd w:id="619"/>
    </w:p>
    <w:p w14:paraId="5C20C462" w14:textId="77777777" w:rsidR="00527AEA" w:rsidRDefault="00000000" w:rsidP="00070366">
      <w:pPr>
        <w:bidi/>
        <w:spacing w:before="100" w:after="100" w:line="360" w:lineRule="auto"/>
        <w:jc w:val="both"/>
      </w:pPr>
      <w:r>
        <w:t>التسديد هو إصابة الحق والصواب، وهو أمان من التخبط في الأهداف المغلوطة.</w:t>
      </w:r>
    </w:p>
    <w:p w14:paraId="701AD078" w14:textId="77777777" w:rsidR="00527AEA" w:rsidRDefault="00000000" w:rsidP="00070366">
      <w:pPr>
        <w:bidi/>
        <w:spacing w:before="100" w:after="100" w:line="360" w:lineRule="auto"/>
        <w:jc w:val="both"/>
      </w:pPr>
      <w:r>
        <w:t>الفلاح هو الفوز الباقي أثره في الآخرة، وهو الغاية التي ينبغي أن تعلو على مجرد النجاح الدنيوي.</w:t>
      </w:r>
    </w:p>
    <w:p w14:paraId="4FBC88E0" w14:textId="77777777" w:rsidR="00527AEA" w:rsidRDefault="00000000" w:rsidP="00070366">
      <w:pPr>
        <w:bidi/>
        <w:spacing w:before="100" w:after="100" w:line="360" w:lineRule="auto"/>
        <w:jc w:val="both"/>
      </w:pPr>
      <w:r>
        <w:t>قصر الأمل والاستعداد للأعراض الجانبية هو جوهر الخطة النبوية لإدارة الحياة.</w:t>
      </w:r>
    </w:p>
    <w:p w14:paraId="0EDBC7D4" w14:textId="77777777" w:rsidR="00527AEA" w:rsidRDefault="00000000" w:rsidP="00070366">
      <w:pPr>
        <w:bidi/>
        <w:spacing w:before="100" w:after="100" w:line="360" w:lineRule="auto"/>
        <w:jc w:val="both"/>
      </w:pPr>
      <w:r>
        <w:t>الجسد يتبع النظر دائماً؛ لذا فإن العلم والتبصر قبل العمل هما ضمان الاستقامة.</w:t>
      </w:r>
    </w:p>
    <w:p w14:paraId="208DCA50" w14:textId="77777777" w:rsidR="00527AEA" w:rsidRDefault="00000000" w:rsidP="00070366">
      <w:pPr>
        <w:bidi/>
        <w:spacing w:before="100" w:after="100" w:line="360" w:lineRule="auto"/>
        <w:jc w:val="both"/>
      </w:pPr>
      <w:r>
        <w:t>احذر من "انحراف الملي" في بدايات قراراتك الكبرى، فالبدايات الخاطئة تنتهي بنتائج كارثية.</w:t>
      </w:r>
    </w:p>
    <w:p w14:paraId="7A971EAC" w14:textId="77777777" w:rsidR="00527AEA" w:rsidRDefault="00000000" w:rsidP="00070366">
      <w:pPr>
        <w:bidi/>
        <w:spacing w:before="100" w:after="100" w:line="360" w:lineRule="auto"/>
        <w:jc w:val="both"/>
      </w:pPr>
      <w:r>
        <w:t>سعة الأهداف (رضا الله) تمنح النفس مرونة وطمأنينة، وتعدد السبل الموصلة للحق.</w:t>
      </w:r>
    </w:p>
    <w:p w14:paraId="1280B4DB" w14:textId="372F2201" w:rsidR="00527AEA" w:rsidRDefault="007F5FBB" w:rsidP="00070366">
      <w:pPr>
        <w:pStyle w:val="Titre2"/>
        <w:bidi/>
      </w:pPr>
      <w:bookmarkStart w:id="620" w:name="_Toc226107234"/>
      <w:r>
        <w:rPr>
          <w:rtl/>
        </w:rPr>
        <w:t>التطبيقات العملية</w:t>
      </w:r>
      <w:bookmarkEnd w:id="620"/>
    </w:p>
    <w:p w14:paraId="6EA6FF83" w14:textId="77777777" w:rsidR="00527AEA" w:rsidRDefault="00000000" w:rsidP="00070366">
      <w:pPr>
        <w:bidi/>
        <w:spacing w:before="100" w:after="100" w:line="360" w:lineRule="auto"/>
        <w:jc w:val="both"/>
      </w:pPr>
      <w:r>
        <w:lastRenderedPageBreak/>
        <w:t>عند وضع أي هدف ليومك، اسأل نفسك: هل هو مجرد "تحديد" لرغبة أم "تسديد" لمراد الله؟.</w:t>
      </w:r>
    </w:p>
    <w:p w14:paraId="17A52925" w14:textId="77777777" w:rsidR="00527AEA" w:rsidRDefault="00000000" w:rsidP="00070366">
      <w:pPr>
        <w:bidi/>
        <w:spacing w:before="100" w:after="100" w:line="360" w:lineRule="auto"/>
        <w:jc w:val="both"/>
      </w:pPr>
      <w:r>
        <w:t>طبق قاعدة "النظر قبل العمل" بمراجعة خلفيات أي مشروع أو وظيفة قبل الإقدام عليها لتضمن انسجام فعلك مع نيتك.</w:t>
      </w:r>
    </w:p>
    <w:p w14:paraId="3628414A" w14:textId="77777777" w:rsidR="00527AEA" w:rsidRDefault="00000000" w:rsidP="00070366">
      <w:pPr>
        <w:bidi/>
        <w:spacing w:before="100" w:after="100" w:line="360" w:lineRule="auto"/>
        <w:jc w:val="both"/>
      </w:pPr>
      <w:r>
        <w:t>جرب "تجزيء الأهداف" مع أي عادة صعبة تريد اكتسابها، ابدأ بأقل قدر ممكن (حافة المسبح) حتى تكسر رهبة التنفيذ.</w:t>
      </w:r>
    </w:p>
    <w:p w14:paraId="415D8D59" w14:textId="77777777" w:rsidR="00527AEA" w:rsidRDefault="00000000" w:rsidP="00070366">
      <w:pPr>
        <w:bidi/>
        <w:spacing w:before="100" w:after="100" w:line="360" w:lineRule="auto"/>
        <w:jc w:val="both"/>
      </w:pPr>
      <w:r>
        <w:t>راجع قراراتك الكبرى (زواج، عمل) لتتأكد من عدم وجود "انحراف ملي" يميل بك نحو الهوى من البداية.</w:t>
      </w:r>
    </w:p>
    <w:p w14:paraId="3D046487" w14:textId="77777777" w:rsidR="00527AEA" w:rsidRDefault="00000000" w:rsidP="00070366">
      <w:pPr>
        <w:bidi/>
        <w:spacing w:before="100" w:after="100" w:line="360" w:lineRule="auto"/>
        <w:jc w:val="both"/>
      </w:pPr>
      <w:r>
        <w:t>وسع "رؤيتك" لتكون (رضا الله) في كل فعل، حتى تجد لنفسك مخرجاً وسكينة عند تعثر السبل الدنيوية الضيقة.</w:t>
      </w:r>
    </w:p>
    <w:p w14:paraId="6C9156AC" w14:textId="77777777" w:rsidR="00527AEA" w:rsidRDefault="00000000" w:rsidP="00070366">
      <w:pPr>
        <w:bidi/>
        <w:spacing w:before="100" w:after="100" w:line="360" w:lineRule="auto"/>
        <w:jc w:val="both"/>
      </w:pPr>
      <w:r>
        <w:t>ادعُ يومياً بدعاء "اللهم اهدني وسددني" مع استحضار معنى سداد السهم في تصرفاتك وأقوالك.</w:t>
      </w:r>
    </w:p>
    <w:p w14:paraId="1EB6F734" w14:textId="77777777" w:rsidR="00527AEA" w:rsidRDefault="00000000" w:rsidP="00070366">
      <w:pPr>
        <w:bidi/>
        <w:jc w:val="both"/>
      </w:pPr>
      <w:r>
        <w:br w:type="page"/>
      </w:r>
    </w:p>
    <w:p w14:paraId="6C363CF6" w14:textId="70F40186" w:rsidR="00527AEA" w:rsidRDefault="00000000" w:rsidP="00070366">
      <w:pPr>
        <w:pStyle w:val="Titre1"/>
        <w:bidi/>
        <w:jc w:val="both"/>
      </w:pPr>
      <w:r>
        <w:lastRenderedPageBreak/>
        <w:t xml:space="preserve"> </w:t>
      </w:r>
      <w:bookmarkStart w:id="621" w:name="_Toc226107235"/>
      <w:r>
        <w:t>مجالس فقه النفس 103 | ونفس 75 | فقه عمل اليوم والليلة 03 | كيف أسدد سعيي؟</w:t>
      </w:r>
      <w:bookmarkEnd w:id="621"/>
    </w:p>
    <w:p w14:paraId="77CD969C" w14:textId="77777777" w:rsidR="00527AEA" w:rsidRDefault="00527AEA" w:rsidP="00070366">
      <w:pPr>
        <w:pBdr>
          <w:bottom w:val="single" w:sz="3" w:space="1" w:color="2D6A4F"/>
        </w:pBdr>
        <w:bidi/>
        <w:spacing w:after="300"/>
        <w:jc w:val="both"/>
      </w:pPr>
    </w:p>
    <w:p w14:paraId="2517D895" w14:textId="56D5AD28" w:rsidR="00527AEA" w:rsidRDefault="007F5FBB" w:rsidP="00070366">
      <w:pPr>
        <w:pStyle w:val="Titre2"/>
        <w:bidi/>
      </w:pPr>
      <w:bookmarkStart w:id="622" w:name="_Toc226107236"/>
      <w:r>
        <w:rPr>
          <w:rtl/>
        </w:rPr>
        <w:t>أهداف التعلم</w:t>
      </w:r>
      <w:bookmarkEnd w:id="622"/>
    </w:p>
    <w:p w14:paraId="1EDC93FD" w14:textId="77777777" w:rsidR="00527AEA" w:rsidRDefault="00000000" w:rsidP="00070366">
      <w:pPr>
        <w:bidi/>
        <w:spacing w:before="100" w:after="100" w:line="360" w:lineRule="auto"/>
        <w:jc w:val="both"/>
      </w:pPr>
      <w:r>
        <w:t>تحليل مفهوم "الهمة" لغوياً ونفسياً كأمر يحيط بالنفس ويحركها.</w:t>
      </w:r>
    </w:p>
    <w:p w14:paraId="0F260BCF" w14:textId="77777777" w:rsidR="00527AEA" w:rsidRDefault="00000000" w:rsidP="00070366">
      <w:pPr>
        <w:bidi/>
        <w:spacing w:before="100" w:after="100" w:line="360" w:lineRule="auto"/>
        <w:jc w:val="both"/>
      </w:pPr>
      <w:r>
        <w:t>فهم "التوصيف الوظيفي" للإنسان كخليفة في الأرض ومعنى "خلف".</w:t>
      </w:r>
    </w:p>
    <w:p w14:paraId="419FAED5" w14:textId="77777777" w:rsidR="00527AEA" w:rsidRDefault="00000000" w:rsidP="00070366">
      <w:pPr>
        <w:bidi/>
        <w:spacing w:before="100" w:after="100" w:line="360" w:lineRule="auto"/>
        <w:jc w:val="both"/>
      </w:pPr>
      <w:r>
        <w:t>التمييز بين الإجابة "الأصلية الجبرية" والإجابة "الفرعية الاختيارية" لوجود الإنسان.</w:t>
      </w:r>
    </w:p>
    <w:p w14:paraId="260308C8" w14:textId="77777777" w:rsidR="00527AEA" w:rsidRDefault="00000000" w:rsidP="00070366">
      <w:pPr>
        <w:bidi/>
        <w:spacing w:before="100" w:after="100" w:line="360" w:lineRule="auto"/>
        <w:jc w:val="both"/>
      </w:pPr>
      <w:r>
        <w:t>تحليل المعادلة القرآنية (ومن يرد ثواب الدنيا/الأخرة) واستخراج معايير التسديد منها.</w:t>
      </w:r>
    </w:p>
    <w:p w14:paraId="5D74AD9B" w14:textId="77777777" w:rsidR="00527AEA" w:rsidRDefault="00000000" w:rsidP="00070366">
      <w:pPr>
        <w:bidi/>
        <w:spacing w:before="100" w:after="100" w:line="360" w:lineRule="auto"/>
        <w:jc w:val="both"/>
      </w:pPr>
      <w:r>
        <w:t>فهم دور "الاستطاعة" في رفع مخادعة العجز عن النفس.</w:t>
      </w:r>
    </w:p>
    <w:p w14:paraId="6035020D" w14:textId="77777777" w:rsidR="00527AEA" w:rsidRDefault="00000000" w:rsidP="00070366">
      <w:pPr>
        <w:bidi/>
        <w:spacing w:before="100" w:after="100" w:line="360" w:lineRule="auto"/>
        <w:jc w:val="both"/>
      </w:pPr>
      <w:r>
        <w:t>استنباط معاني "نؤته منها" و"نزد له في حرثه" من حيث التبعيض والبركة.</w:t>
      </w:r>
    </w:p>
    <w:p w14:paraId="6C9C9864" w14:textId="77777777" w:rsidR="00527AEA" w:rsidRDefault="00000000" w:rsidP="00070366">
      <w:pPr>
        <w:bidi/>
        <w:spacing w:before="100" w:after="100" w:line="360" w:lineRule="auto"/>
        <w:jc w:val="both"/>
      </w:pPr>
      <w:r>
        <w:t>تحليل الفرق بين "النظر" (العلم) و"التدبر" (النظر في عواقب الأمور).</w:t>
      </w:r>
    </w:p>
    <w:p w14:paraId="4E8F3534" w14:textId="77777777" w:rsidR="00527AEA" w:rsidRDefault="00000000" w:rsidP="00070366">
      <w:pPr>
        <w:bidi/>
        <w:spacing w:before="100" w:after="100" w:line="360" w:lineRule="auto"/>
        <w:jc w:val="both"/>
      </w:pPr>
      <w:r>
        <w:t>تطبيق نموذج "مكة والحدود" لفهم ضرورة علو الهمة والاستعداد.</w:t>
      </w:r>
    </w:p>
    <w:p w14:paraId="66F8F5E9" w14:textId="77777777" w:rsidR="00527AEA" w:rsidRDefault="00000000" w:rsidP="00070366">
      <w:pPr>
        <w:bidi/>
        <w:spacing w:before="100" w:after="100" w:line="360" w:lineRule="auto"/>
        <w:jc w:val="both"/>
      </w:pPr>
      <w:r>
        <w:t>فهم دور "سيد الاستغفار" كنموذج عملي للتسديد والاعتراف بالحقوق.</w:t>
      </w:r>
    </w:p>
    <w:p w14:paraId="77FEECAB" w14:textId="77777777" w:rsidR="00527AEA" w:rsidRDefault="00000000" w:rsidP="00070366">
      <w:pPr>
        <w:bidi/>
        <w:spacing w:before="100" w:after="100" w:line="360" w:lineRule="auto"/>
        <w:jc w:val="both"/>
      </w:pPr>
      <w:r>
        <w:t>تحليل صلة "النمو" و"الوفاء" بالأعمال الصالحة في الدنيا والآخرة.</w:t>
      </w:r>
    </w:p>
    <w:p w14:paraId="09CA5416" w14:textId="77777777" w:rsidR="00527AEA" w:rsidRDefault="00000000" w:rsidP="00070366">
      <w:pPr>
        <w:bidi/>
        <w:spacing w:before="100" w:after="100" w:line="360" w:lineRule="auto"/>
        <w:jc w:val="both"/>
      </w:pPr>
      <w:r>
        <w:t>التمييز بين "العبادة" كغاية شاملة و"النسك" كصورة من صورها.</w:t>
      </w:r>
    </w:p>
    <w:p w14:paraId="32087C20" w14:textId="77777777" w:rsidR="00527AEA" w:rsidRDefault="00000000" w:rsidP="00070366">
      <w:pPr>
        <w:bidi/>
        <w:spacing w:before="100" w:after="100" w:line="360" w:lineRule="auto"/>
        <w:jc w:val="both"/>
      </w:pPr>
      <w:r>
        <w:t>استنتاج أثر "انحراف الملي" على مصداقية السعي الطويل.</w:t>
      </w:r>
    </w:p>
    <w:p w14:paraId="0A8EB0F1" w14:textId="77777777" w:rsidR="00527AEA" w:rsidRDefault="00000000" w:rsidP="00070366">
      <w:pPr>
        <w:bidi/>
        <w:spacing w:before="100" w:after="100" w:line="360" w:lineRule="auto"/>
        <w:jc w:val="both"/>
      </w:pPr>
      <w:r>
        <w:t>فهم قيمة "العمل اللحظي" حتى عند قيام الساعة (حديث الفسيلة).</w:t>
      </w:r>
    </w:p>
    <w:p w14:paraId="1F26D4CF" w14:textId="77777777" w:rsidR="00527AEA" w:rsidRDefault="00000000" w:rsidP="00070366">
      <w:pPr>
        <w:bidi/>
        <w:spacing w:before="100" w:after="100" w:line="360" w:lineRule="auto"/>
        <w:jc w:val="both"/>
      </w:pPr>
      <w:r>
        <w:t>تحليل العلاقة بين "الأجل المسمى" وحسن استغلال النعم (الصحة والفراغ).</w:t>
      </w:r>
    </w:p>
    <w:p w14:paraId="2FBED913" w14:textId="5D078DF5" w:rsidR="00527AEA" w:rsidRDefault="007F5FBB" w:rsidP="00070366">
      <w:pPr>
        <w:pStyle w:val="Titre2"/>
        <w:bidi/>
      </w:pPr>
      <w:bookmarkStart w:id="623" w:name="_Toc226107237"/>
      <w:r>
        <w:rPr>
          <w:rtl/>
        </w:rPr>
        <w:t>المفاهيم الأساسية</w:t>
      </w:r>
      <w:bookmarkEnd w:id="623"/>
    </w:p>
    <w:p w14:paraId="479A7981" w14:textId="518A92DC" w:rsidR="00527AEA" w:rsidRDefault="00000000" w:rsidP="00070366">
      <w:pPr>
        <w:bidi/>
        <w:spacing w:before="100" w:after="100" w:line="360" w:lineRule="auto"/>
        <w:jc w:val="both"/>
      </w:pPr>
      <w:r>
        <w:t>ا الهمة: ما يشغل النفس ويحيط بها ويصبو إليه الإنسان كقوة دافعة للعمل.</w:t>
      </w:r>
    </w:p>
    <w:p w14:paraId="0C342E45" w14:textId="4C30DC49" w:rsidR="00527AEA" w:rsidRDefault="00000000" w:rsidP="00070366">
      <w:pPr>
        <w:bidi/>
        <w:spacing w:before="100" w:after="100" w:line="360" w:lineRule="auto"/>
        <w:jc w:val="both"/>
      </w:pPr>
      <w:r>
        <w:t>ا الخليفة: من يخلف غيره ويجئ وراءه، وهو التوصيف الوظيفي للإنسان في عمارة الأرض.</w:t>
      </w:r>
    </w:p>
    <w:p w14:paraId="48DFCFD4" w14:textId="097FB89C" w:rsidR="00527AEA" w:rsidRDefault="00000000" w:rsidP="00070366">
      <w:pPr>
        <w:bidi/>
        <w:spacing w:before="100" w:after="100" w:line="360" w:lineRule="auto"/>
        <w:jc w:val="both"/>
      </w:pPr>
      <w:r>
        <w:lastRenderedPageBreak/>
        <w:t>ا البغية: الرغبة الأكيدة في الوصول للشيء، ومنها "ابتغي فيما آتاك الله الدار الأخرة".</w:t>
      </w:r>
    </w:p>
    <w:p w14:paraId="4D34CBC9" w14:textId="03D9F538" w:rsidR="00527AEA" w:rsidRDefault="00000000" w:rsidP="00070366">
      <w:pPr>
        <w:bidi/>
        <w:spacing w:before="100" w:after="100" w:line="360" w:lineRule="auto"/>
        <w:jc w:val="both"/>
      </w:pPr>
      <w:r>
        <w:t>ا الاستطاعة: هي القدرة الممنوحة للإنسان للقيام بمهامه، وهي تنفي حجة العجز.</w:t>
      </w:r>
    </w:p>
    <w:p w14:paraId="7D7ABAB4" w14:textId="5BA10FD4" w:rsidR="00527AEA" w:rsidRDefault="00000000" w:rsidP="00070366">
      <w:pPr>
        <w:bidi/>
        <w:spacing w:before="100" w:after="100" w:line="360" w:lineRule="auto"/>
        <w:jc w:val="both"/>
      </w:pPr>
      <w:r>
        <w:t>ا التدبر: هو النظر في "دبر" الشيء، أي النظر في عواقب الأمور ومآلات الأعمال.</w:t>
      </w:r>
    </w:p>
    <w:p w14:paraId="68597FAD" w14:textId="4CE9117B" w:rsidR="00527AEA" w:rsidRDefault="00000000" w:rsidP="00070366">
      <w:pPr>
        <w:bidi/>
        <w:spacing w:before="100" w:after="100" w:line="360" w:lineRule="auto"/>
        <w:jc w:val="both"/>
      </w:pPr>
      <w:r>
        <w:t>ا التفكر: هو النظر في ذات الشيء وماهيته.</w:t>
      </w:r>
    </w:p>
    <w:p w14:paraId="4C840C74" w14:textId="245070E1" w:rsidR="00527AEA" w:rsidRDefault="00000000" w:rsidP="00070366">
      <w:pPr>
        <w:bidi/>
        <w:spacing w:before="100" w:after="100" w:line="360" w:lineRule="auto"/>
        <w:jc w:val="both"/>
      </w:pPr>
      <w:r>
        <w:t>ا نؤته منها (من التبعيضية): قد لا يحصل الإنسان على كل ما أراد، بل على جزء منه لحكمة إلهية.</w:t>
      </w:r>
    </w:p>
    <w:p w14:paraId="00DE9A9B" w14:textId="3D072F5F" w:rsidR="00527AEA" w:rsidRDefault="00000000" w:rsidP="00070366">
      <w:pPr>
        <w:bidi/>
        <w:spacing w:before="100" w:after="100" w:line="360" w:lineRule="auto"/>
        <w:jc w:val="both"/>
      </w:pPr>
      <w:r>
        <w:t>ا نؤته منها (من البيانية): ستحصل على جنس ما طلبت؛ إن طلبت الدنيا فثوابها دنيا.</w:t>
      </w:r>
    </w:p>
    <w:p w14:paraId="76DDE553" w14:textId="57B11BDD" w:rsidR="00527AEA" w:rsidRDefault="00000000" w:rsidP="00070366">
      <w:pPr>
        <w:bidi/>
        <w:spacing w:before="100" w:after="100" w:line="360" w:lineRule="auto"/>
        <w:jc w:val="both"/>
      </w:pPr>
      <w:r>
        <w:t>ا الشاكرون: هم الذين استعملوا النعم فيما أراد المنعم، ولهم جزاء خاص بالزيادة.</w:t>
      </w:r>
    </w:p>
    <w:p w14:paraId="39B3AA20" w14:textId="4086CAA5" w:rsidR="00527AEA" w:rsidRDefault="00000000" w:rsidP="00070366">
      <w:pPr>
        <w:bidi/>
        <w:spacing w:before="100" w:after="100" w:line="360" w:lineRule="auto"/>
        <w:jc w:val="both"/>
      </w:pPr>
      <w:r>
        <w:t>ا الغرور: الدنيا أو الشيطان الذي يخدع الإنسان ويبعده عن الغاية الكبرى.</w:t>
      </w:r>
    </w:p>
    <w:p w14:paraId="3C924E24" w14:textId="0E190239" w:rsidR="00527AEA" w:rsidRDefault="00000000" w:rsidP="00070366">
      <w:pPr>
        <w:bidi/>
        <w:spacing w:before="100" w:after="100" w:line="360" w:lineRule="auto"/>
        <w:jc w:val="both"/>
      </w:pPr>
      <w:r>
        <w:t>ا العبادة: اسم جامع لكل ما يحبه الله ويرضاه من الأقوال والأعمال الباطنة والظاهرة.</w:t>
      </w:r>
    </w:p>
    <w:p w14:paraId="53CC7D9D" w14:textId="7076F5DB" w:rsidR="00527AEA" w:rsidRDefault="00000000" w:rsidP="00070366">
      <w:pPr>
        <w:bidi/>
        <w:spacing w:before="100" w:after="100" w:line="360" w:lineRule="auto"/>
        <w:jc w:val="both"/>
      </w:pPr>
      <w:r>
        <w:t>ا مغبون: من تعرض للغش أو الخسارة أو ظلم نفسه، كمن يضيع الصحة والفراغ.</w:t>
      </w:r>
    </w:p>
    <w:p w14:paraId="66FBD543" w14:textId="1EC2D8C2" w:rsidR="00527AEA" w:rsidRDefault="00000000" w:rsidP="00070366">
      <w:pPr>
        <w:bidi/>
        <w:spacing w:before="100" w:after="100" w:line="360" w:lineRule="auto"/>
        <w:jc w:val="both"/>
      </w:pPr>
      <w:r>
        <w:t>ا سيد الاستغفار: ذكر جامع يجدد فيه العبد اعترافه بالعبودية والعهد والوعد.</w:t>
      </w:r>
    </w:p>
    <w:p w14:paraId="66315463" w14:textId="34024A3E" w:rsidR="00527AEA" w:rsidRDefault="00000000" w:rsidP="00070366">
      <w:pPr>
        <w:bidi/>
        <w:spacing w:before="100" w:after="100" w:line="360" w:lineRule="auto"/>
        <w:jc w:val="both"/>
      </w:pPr>
      <w:r>
        <w:t>ا إرادة الثواب: توجه النفس لمآل العمل وما يعود عليها منه سواء في الدنيا أو الآخرة.</w:t>
      </w:r>
    </w:p>
    <w:p w14:paraId="0D7F4D22" w14:textId="56E6F61A" w:rsidR="00527AEA" w:rsidRDefault="00000000" w:rsidP="00070366">
      <w:pPr>
        <w:bidi/>
        <w:spacing w:before="100" w:after="100" w:line="360" w:lineRule="auto"/>
        <w:jc w:val="both"/>
      </w:pPr>
      <w:r>
        <w:t>ا الوفاء (نوفي إليهم): إعطاء الشيء كاملاً، ومنه الوفاة أي انتهاء الأجل واستكماله.</w:t>
      </w:r>
    </w:p>
    <w:p w14:paraId="6D2803FD" w14:textId="4A95143D" w:rsidR="00BA7DEF" w:rsidRDefault="00BA7DEF" w:rsidP="00070366">
      <w:pPr>
        <w:pStyle w:val="Titre2"/>
        <w:bidi/>
        <w:rPr>
          <w:rtl/>
        </w:rPr>
      </w:pPr>
      <w:bookmarkStart w:id="624" w:name="_Toc226107238"/>
      <w:r>
        <w:rPr>
          <w:rtl/>
        </w:rPr>
        <w:t>المحتوى المنظم</w:t>
      </w:r>
      <w:bookmarkEnd w:id="624"/>
    </w:p>
    <w:p w14:paraId="53F052EC" w14:textId="53548967" w:rsidR="005B74D5" w:rsidRDefault="005B74D5" w:rsidP="00070366">
      <w:pPr>
        <w:bidi/>
      </w:pPr>
    </w:p>
    <w:p w14:paraId="1D9D1EAA" w14:textId="0B97A70D" w:rsidR="00527AEA" w:rsidRDefault="00000000" w:rsidP="00070366">
      <w:pPr>
        <w:bidi/>
        <w:spacing w:before="100" w:after="100" w:line="360" w:lineRule="auto"/>
        <w:jc w:val="both"/>
      </w:pPr>
      <w:r>
        <w:t xml:space="preserve"> التوصيف الوظيفي للإنسان (الخليفة)بدأت قصة الإنسان بقرار إلهي: "إني جاعل في الأرض خليفة"، وهذا هو التوصيف الوظيفي (Job Description) لكل فرد. الخليفة هو من يخلف غيره في عمارة الأرض وفق مراد الله، وليس "خليفة الله" بمعنى النائب عنه في ملكه. إدراك هذا المعنى يجعل كل نشاط يومي (دراسة، عمل، تربية) جزءاً من مهمة الاستخلاف، مما ينفي العبثية عن الحياة ويضعنا أمام مسؤولية "إكمال الفراغ" في صحيفة أعمالنا.</w:t>
      </w:r>
    </w:p>
    <w:p w14:paraId="2FAE1329" w14:textId="77777777" w:rsidR="00527AEA" w:rsidRDefault="00000000" w:rsidP="00070366">
      <w:pPr>
        <w:bidi/>
        <w:spacing w:before="100" w:after="100" w:line="360" w:lineRule="auto"/>
        <w:jc w:val="both"/>
      </w:pPr>
      <w:r>
        <w:t>من أمثلة ذلك:</w:t>
      </w:r>
    </w:p>
    <w:p w14:paraId="4421D699" w14:textId="77777777" w:rsidR="00527AEA" w:rsidRDefault="00000000" w:rsidP="00070366">
      <w:pPr>
        <w:bidi/>
        <w:spacing w:before="100" w:after="100" w:line="360" w:lineRule="auto"/>
        <w:jc w:val="both"/>
      </w:pPr>
      <w:r>
        <w:t>الشاب الذي كان يضيع وقته في البلاي ستيشن ثم أدرك معنى الاستخلاف فتحول للجدية والبحث العلمي.</w:t>
      </w:r>
    </w:p>
    <w:p w14:paraId="6AC22B91" w14:textId="379E729F" w:rsidR="00527AEA" w:rsidRDefault="00000000" w:rsidP="00070366">
      <w:pPr>
        <w:bidi/>
        <w:spacing w:before="100" w:after="100" w:line="360" w:lineRule="auto"/>
        <w:jc w:val="both"/>
      </w:pPr>
      <w:r>
        <w:lastRenderedPageBreak/>
        <w:t>الالتزام بقواعد السير أو نظافة الشارع هو جزء من سلوك "الخليفة" المسؤول عن العمارة. معايير تسديد السعي من سورة آل عمرانتضع الآية (145) من سورة آل عمران معادلة دقيقة للتسديد: "ومن يرد ثواب الدنيا نؤته منها ومن يرد ثواب الأخرة نؤته منها". المعيار الأول هو "الإرادة" النابعة من الفرد (ومن يرد)، والثاني هو "الثواب" (القيمة الناتجة)، والثالث هو "نؤته" (الاعتراف بأن التوفيق من الله). هذه المعايير تضمن أن يكون هدفك نابعاً من قناعتك، ومتوجهاً لغاية عظيمة، ومرتبطاً بتوكل حقيقي يمنع جلد الذات عند الفشل.</w:t>
      </w:r>
    </w:p>
    <w:p w14:paraId="360E4F50" w14:textId="77777777" w:rsidR="00527AEA" w:rsidRDefault="00000000" w:rsidP="00070366">
      <w:pPr>
        <w:bidi/>
        <w:spacing w:before="100" w:after="100" w:line="360" w:lineRule="auto"/>
        <w:jc w:val="both"/>
      </w:pPr>
      <w:r>
        <w:t>من أمثلة ذلك:</w:t>
      </w:r>
    </w:p>
    <w:p w14:paraId="5E0590A5" w14:textId="77777777" w:rsidR="00527AEA" w:rsidRDefault="00000000" w:rsidP="00070366">
      <w:pPr>
        <w:bidi/>
        <w:spacing w:before="100" w:after="100" w:line="360" w:lineRule="auto"/>
        <w:jc w:val="both"/>
      </w:pPr>
      <w:r>
        <w:t>الطالب الذي يريد الطب بـ "إرادة" والده فقط سيفشل عند أول عائق لعدم وجود إرادة ذاتية.</w:t>
      </w:r>
    </w:p>
    <w:p w14:paraId="6A179867" w14:textId="54A0076A" w:rsidR="00527AEA" w:rsidRDefault="00000000" w:rsidP="00070366">
      <w:pPr>
        <w:bidi/>
        <w:spacing w:before="100" w:after="100" w:line="360" w:lineRule="auto"/>
        <w:jc w:val="both"/>
      </w:pPr>
      <w:r>
        <w:t>التاجر الذي يربح ويقول "نؤته منها" يشكر الله، بينما من يقول "أوتيته على علم عندي" يطغى. نموذج "مكة والحدود" وعلو الهمةفي تسديد الأهداف، كلما كان الهدف "أبعد" و"أفسح" كان الاستعداد أفضل والتحمل أقوى. المسافر إلى مكة (هدف بعيد) يستعد لسيارته وزاده أكثر من المسافر إلى الحدود (هدف قريب). كذلك من هدفه "رضا الله" (أوسع هدف) يجد طرقاً متعددة للوصول ولا ينهار عند انغلاق طريق دنيوي واحد، بينما من هدفه ضيق ينكسر عند أول عقبة.</w:t>
      </w:r>
    </w:p>
    <w:p w14:paraId="263E975D" w14:textId="77777777" w:rsidR="00527AEA" w:rsidRDefault="00000000" w:rsidP="00070366">
      <w:pPr>
        <w:bidi/>
        <w:spacing w:before="100" w:after="100" w:line="360" w:lineRule="auto"/>
        <w:jc w:val="both"/>
      </w:pPr>
      <w:r>
        <w:t>من أمثلة ذلك:</w:t>
      </w:r>
    </w:p>
    <w:p w14:paraId="4A418C7F" w14:textId="77777777" w:rsidR="00527AEA" w:rsidRDefault="00000000" w:rsidP="00070366">
      <w:pPr>
        <w:bidi/>
        <w:spacing w:before="100" w:after="100" w:line="360" w:lineRule="auto"/>
        <w:jc w:val="both"/>
      </w:pPr>
      <w:r>
        <w:t>الطبيب الذي هدفه "رضا الله" يصبر على تعب الطوارئ، بينما من هدفه "المال" فقط قد يضجر سريعاً.</w:t>
      </w:r>
    </w:p>
    <w:p w14:paraId="58B7BDB4" w14:textId="1A495C8E" w:rsidR="00527AEA" w:rsidRDefault="00000000" w:rsidP="00070366">
      <w:pPr>
        <w:bidi/>
        <w:spacing w:before="100" w:after="100" w:line="360" w:lineRule="auto"/>
        <w:jc w:val="both"/>
      </w:pPr>
      <w:r>
        <w:t>عائق بسيط (بنشر) لا يزعج المسافر لمكة بقدر ما يزعج المسافر للحدود لقصر المسافة عنده. الاستطاعة ومخادعة العجزأمر الله بالإعداد "ما استطعتم"، وهذا معيار واقعي يرفع عن النفس ضغط "وهم الكمال" ومخادعة "لا أقدر". الاستطاعة تعني أن تفعل الممكن الآن (مقاطعة، دعاء، تعلم، رياضة) ولا تنتظر المستحيل. الإعداد المستطاع، وإن لم يرهب العدو حالياً، فهو براءة للذمة وقيام بالواجب الذي سيؤجر عليه العبد، لأن النتيجة بيد الله (نؤته منها).</w:t>
      </w:r>
    </w:p>
    <w:p w14:paraId="1BF59170" w14:textId="77777777" w:rsidR="00527AEA" w:rsidRDefault="00000000" w:rsidP="00070366">
      <w:pPr>
        <w:bidi/>
        <w:spacing w:before="100" w:after="100" w:line="360" w:lineRule="auto"/>
        <w:jc w:val="both"/>
      </w:pPr>
      <w:r>
        <w:t>من أمثلة ذلك:</w:t>
      </w:r>
    </w:p>
    <w:p w14:paraId="36D93082" w14:textId="77777777" w:rsidR="00527AEA" w:rsidRDefault="00000000" w:rsidP="00070366">
      <w:pPr>
        <w:bidi/>
        <w:spacing w:before="100" w:after="100" w:line="360" w:lineRule="auto"/>
        <w:jc w:val="both"/>
      </w:pPr>
      <w:r>
        <w:t>عدم قدرة الفرد على صنع صاروخ لا تعفيه من "استطاعة" المقاطعة أو تعليم أولاده القوة.</w:t>
      </w:r>
    </w:p>
    <w:p w14:paraId="79046A22" w14:textId="0B706E68" w:rsidR="00527AEA" w:rsidRDefault="00000000" w:rsidP="00070366">
      <w:pPr>
        <w:bidi/>
        <w:spacing w:before="100" w:after="100" w:line="360" w:lineRule="auto"/>
        <w:jc w:val="both"/>
      </w:pPr>
      <w:r>
        <w:t>غرس الفسيلة عند قيام الساعة هو قمة "الاستطاعة" العملية رغم انعدام النتيجة الدنيوية المنتظرة. التدبر والمراجعة الدائمة (ولتنظر نفس)تأمر الآية "ولتنظر نفس ما قدمت لغد" بحالة يقظة مستمرة تجمع بين المحاسبة (ما قدمت) والتخطيط (لغد). استخدام الفعل الماضي "قدمت" مع المستقبل "لغد" يشير إلى أن ما تفعله الآن سيصبح ماضياً "قدمته" بمجرد نيتك وعزمك. هذا النظر المستمر يحمي من الغفلة ويجعل السعي دائماً تحت مجهر التصحيح، لضمان عدم وجود "انحراف ملي" يباعد بين العبد وغايته.</w:t>
      </w:r>
    </w:p>
    <w:p w14:paraId="39688D4B" w14:textId="77777777" w:rsidR="00527AEA" w:rsidRDefault="00000000" w:rsidP="00070366">
      <w:pPr>
        <w:bidi/>
        <w:spacing w:before="100" w:after="100" w:line="360" w:lineRule="auto"/>
        <w:jc w:val="both"/>
      </w:pPr>
      <w:r>
        <w:t>من أمثلة ذلك:</w:t>
      </w:r>
    </w:p>
    <w:p w14:paraId="7B01424C" w14:textId="77777777" w:rsidR="00527AEA" w:rsidRDefault="00000000" w:rsidP="00070366">
      <w:pPr>
        <w:bidi/>
        <w:spacing w:before="100" w:after="100" w:line="360" w:lineRule="auto"/>
        <w:jc w:val="both"/>
      </w:pPr>
      <w:r>
        <w:t>مراجعة الجدول اليومي قبل النوم للتأكد من أن ما "قُدّم" اليوم يخدم هدف الغد.</w:t>
      </w:r>
    </w:p>
    <w:p w14:paraId="4DCA906A" w14:textId="734855CF" w:rsidR="00527AEA" w:rsidRDefault="00000000" w:rsidP="00070366">
      <w:pPr>
        <w:bidi/>
        <w:spacing w:before="100" w:after="100" w:line="360" w:lineRule="auto"/>
        <w:jc w:val="both"/>
      </w:pPr>
      <w:r>
        <w:lastRenderedPageBreak/>
        <w:t>التفكير في عاقبة الوظيفة (هل هي ربا؟) قبل الدخول فيها هو ممارسة لـ "التدبر". العبادة الشاملة مقابل النسك الضيقالغاية الكبرى "وما خلقت الجن والانس إلا ليعبدون" تشمل كل حركة وسكون إذا نُويت لله. العبادة ليست مجرد الـ 30 دقيقة من الصلاة، بل هي الـ 24 ساعة بما فيها من نوم وأكل ودراسة إذا كانت لتقوية النفس على مراد الله. هذا المفهوم الواسع يحرر الإنسان من الشعور بالذنب تجاه "الدنيا الضرورية" ويحول حياته كلها إلى محراب عمل متصل.</w:t>
      </w:r>
    </w:p>
    <w:p w14:paraId="6F131689" w14:textId="77777777" w:rsidR="00527AEA" w:rsidRDefault="00000000" w:rsidP="00070366">
      <w:pPr>
        <w:bidi/>
        <w:spacing w:before="100" w:after="100" w:line="360" w:lineRule="auto"/>
        <w:jc w:val="both"/>
      </w:pPr>
      <w:r>
        <w:t>من أمثلة ذلك:</w:t>
      </w:r>
    </w:p>
    <w:p w14:paraId="4A54726A" w14:textId="77777777" w:rsidR="00527AEA" w:rsidRDefault="00000000" w:rsidP="00070366">
      <w:pPr>
        <w:bidi/>
        <w:spacing w:before="100" w:after="100" w:line="360" w:lineRule="auto"/>
        <w:jc w:val="both"/>
      </w:pPr>
      <w:r>
        <w:t>ممارسة الرياضة بنية "المؤمن القوي خير من المؤمن الضعيف" تحولها من عادة إلى عبادة.</w:t>
      </w:r>
    </w:p>
    <w:p w14:paraId="7D1D5CA7" w14:textId="3910D1B9" w:rsidR="00527AEA" w:rsidRDefault="00000000" w:rsidP="00070366">
      <w:pPr>
        <w:bidi/>
        <w:spacing w:before="100" w:after="100" w:line="360" w:lineRule="auto"/>
        <w:jc w:val="both"/>
      </w:pPr>
      <w:r>
        <w:t>الصدق في البيع والشراء هو عبادة عملية تفوق في أثرها مجرد النسك المحض. نعم الله وصوارف الغبنأعظم وسيلتين لتسديد السعي هما "الصحة والفراغ"، والكثير مغبون فيهما. يغتر الإنسان بالحياة الدنيا (الغرور) وينسى "الأجل المسمى" الذي قد ينتهي في أي لحظة. سيد الاستغفار يأتي كـ "تصفير للعداد" النفسي، ليعيد العبد إلى حقيقة فقره "أبوء لك بنعمتك" واعترافه بذنبه، مما يجدد همته للسعي المسدد.</w:t>
      </w:r>
    </w:p>
    <w:p w14:paraId="6A787052" w14:textId="77777777" w:rsidR="00527AEA" w:rsidRDefault="00000000" w:rsidP="00070366">
      <w:pPr>
        <w:bidi/>
        <w:spacing w:before="100" w:after="100" w:line="360" w:lineRule="auto"/>
        <w:jc w:val="both"/>
      </w:pPr>
      <w:r>
        <w:t>من أمثلة ذلك:</w:t>
      </w:r>
    </w:p>
    <w:p w14:paraId="2979EB28" w14:textId="77777777" w:rsidR="00527AEA" w:rsidRDefault="00000000" w:rsidP="00070366">
      <w:pPr>
        <w:bidi/>
        <w:spacing w:before="100" w:after="100" w:line="360" w:lineRule="auto"/>
        <w:jc w:val="both"/>
      </w:pPr>
      <w:r>
        <w:t>استغلال وقت الشباب قبل الهرم (من الخمس قبل الخمس) في طلب العلم النافع.</w:t>
      </w:r>
    </w:p>
    <w:p w14:paraId="453F308D" w14:textId="77777777" w:rsidR="00527AEA" w:rsidRDefault="00000000" w:rsidP="00070366">
      <w:pPr>
        <w:bidi/>
        <w:spacing w:before="100" w:after="100" w:line="360" w:lineRule="auto"/>
        <w:jc w:val="both"/>
      </w:pPr>
      <w:r>
        <w:t>ترديد سيد الاستغفار بيقين يحمي النفس من العجب بالعمل ويذكرها بفضل المنعم.</w:t>
      </w:r>
    </w:p>
    <w:p w14:paraId="243674F4" w14:textId="7AD539FD" w:rsidR="00527AEA" w:rsidRDefault="007F5FBB" w:rsidP="00070366">
      <w:pPr>
        <w:pStyle w:val="Titre2"/>
        <w:bidi/>
      </w:pPr>
      <w:bookmarkStart w:id="625" w:name="_Toc226107239"/>
      <w:r>
        <w:rPr>
          <w:rtl/>
        </w:rPr>
        <w:t>النقاط الرئيسية التي يجب تذكرها</w:t>
      </w:r>
      <w:bookmarkEnd w:id="625"/>
    </w:p>
    <w:p w14:paraId="5831856A" w14:textId="77777777" w:rsidR="00527AEA" w:rsidRDefault="00000000" w:rsidP="00070366">
      <w:pPr>
        <w:bidi/>
        <w:spacing w:before="100" w:after="100" w:line="360" w:lineRule="auto"/>
        <w:jc w:val="both"/>
      </w:pPr>
      <w:r>
        <w:t>أنت "خليفة" في الأرض، وهذا يعني أن لك دوراً مسؤولاً في العمارة لا مكان فيه للعبث.</w:t>
      </w:r>
    </w:p>
    <w:p w14:paraId="7ED80600" w14:textId="77777777" w:rsidR="00527AEA" w:rsidRDefault="00000000" w:rsidP="00070366">
      <w:pPr>
        <w:bidi/>
        <w:spacing w:before="100" w:after="100" w:line="360" w:lineRule="auto"/>
        <w:jc w:val="both"/>
      </w:pPr>
      <w:r>
        <w:t>التسديد يبدأ بـ "إرادة" ذاتية واضحة تطلب "ثواباً" معيناً مع اليقين بأن العطاء من الله (نؤته).</w:t>
      </w:r>
    </w:p>
    <w:p w14:paraId="406B2DAE" w14:textId="77777777" w:rsidR="00527AEA" w:rsidRDefault="00000000" w:rsidP="00070366">
      <w:pPr>
        <w:bidi/>
        <w:spacing w:before="100" w:after="100" w:line="360" w:lineRule="auto"/>
        <w:jc w:val="both"/>
      </w:pPr>
      <w:r>
        <w:t>"ما استطعت" هو المعيار العملي؛ افعل الممكن الآن ولا تعتذر بالمستحيل.</w:t>
      </w:r>
    </w:p>
    <w:p w14:paraId="6AC43377" w14:textId="77777777" w:rsidR="00527AEA" w:rsidRDefault="00000000" w:rsidP="00070366">
      <w:pPr>
        <w:bidi/>
        <w:spacing w:before="100" w:after="100" w:line="360" w:lineRule="auto"/>
        <w:jc w:val="both"/>
      </w:pPr>
      <w:r>
        <w:t>"ولتنظر نفس" دعوة للمحاسبة والتخطيط معاً؛ انظر فيما قدمت لتعرف أين ستصل غداً.</w:t>
      </w:r>
    </w:p>
    <w:p w14:paraId="03F75279" w14:textId="77777777" w:rsidR="00527AEA" w:rsidRDefault="00000000" w:rsidP="00070366">
      <w:pPr>
        <w:bidi/>
        <w:spacing w:before="100" w:after="100" w:line="360" w:lineRule="auto"/>
        <w:jc w:val="both"/>
      </w:pPr>
      <w:r>
        <w:t>العبادة هي اسم جامع لكل ما يحبه الله، فحياتك المهنية والاجتماعية هي صلب عبادتك.</w:t>
      </w:r>
    </w:p>
    <w:p w14:paraId="42239132" w14:textId="77777777" w:rsidR="00527AEA" w:rsidRDefault="00000000" w:rsidP="00070366">
      <w:pPr>
        <w:bidi/>
        <w:spacing w:before="100" w:after="100" w:line="360" w:lineRule="auto"/>
        <w:jc w:val="both"/>
      </w:pPr>
      <w:r>
        <w:t>اغتنم "الصحة والفراغ" قبل فوات الأوان، فالدنيا دار ممر والآخرة هي المستقر.</w:t>
      </w:r>
    </w:p>
    <w:p w14:paraId="69860F91" w14:textId="5A1D37BE" w:rsidR="00527AEA" w:rsidRDefault="007F5FBB" w:rsidP="00070366">
      <w:pPr>
        <w:pStyle w:val="Titre2"/>
        <w:bidi/>
      </w:pPr>
      <w:bookmarkStart w:id="626" w:name="_Toc226107240"/>
      <w:r>
        <w:rPr>
          <w:rtl/>
        </w:rPr>
        <w:t>التطبيقات العملية</w:t>
      </w:r>
      <w:bookmarkEnd w:id="626"/>
    </w:p>
    <w:p w14:paraId="571016CD" w14:textId="77777777" w:rsidR="00527AEA" w:rsidRDefault="00000000" w:rsidP="00070366">
      <w:pPr>
        <w:bidi/>
        <w:spacing w:before="100" w:after="100" w:line="360" w:lineRule="auto"/>
        <w:jc w:val="both"/>
      </w:pPr>
      <w:r>
        <w:lastRenderedPageBreak/>
        <w:t>اكتب "توصيفك الوظيفي" كخليفة؛ ما هي الثغور التي ستسدها في عملك أو دراستك لترضي الله؟.</w:t>
      </w:r>
    </w:p>
    <w:p w14:paraId="1F478A3F" w14:textId="77777777" w:rsidR="00527AEA" w:rsidRDefault="00000000" w:rsidP="00070366">
      <w:pPr>
        <w:bidi/>
        <w:spacing w:before="100" w:after="100" w:line="360" w:lineRule="auto"/>
        <w:jc w:val="both"/>
      </w:pPr>
      <w:r>
        <w:t>طبق معيار "ومن يرد" على هدفك الحالي؛ هل الإرادة نابعة منك فعلاً أم أنك "مخادع" تتبع هوى غيرك؟.</w:t>
      </w:r>
    </w:p>
    <w:p w14:paraId="168F4936" w14:textId="77777777" w:rsidR="00527AEA" w:rsidRDefault="00000000" w:rsidP="00070366">
      <w:pPr>
        <w:bidi/>
        <w:spacing w:before="100" w:after="100" w:line="360" w:lineRule="auto"/>
        <w:jc w:val="both"/>
      </w:pPr>
      <w:r>
        <w:t>مارس "التدبر" قبل أي قرار كبير بالنظر في "دبره" (عاقبته)؛ هل يوصلك لمكة (الجنة) أم لمجرد الحدود؟.</w:t>
      </w:r>
    </w:p>
    <w:p w14:paraId="11F86A8C" w14:textId="77777777" w:rsidR="00527AEA" w:rsidRDefault="00000000" w:rsidP="00070366">
      <w:pPr>
        <w:bidi/>
        <w:spacing w:before="100" w:after="100" w:line="360" w:lineRule="auto"/>
        <w:jc w:val="both"/>
      </w:pPr>
      <w:r>
        <w:t>ابدأ بـ "أقل استطاعة" ممكنة اليوم في أي عمل صالح كنت تسوفه (صفحة قرآن، 10 دقائق رياضة).</w:t>
      </w:r>
    </w:p>
    <w:p w14:paraId="021C2CBE" w14:textId="77777777" w:rsidR="00527AEA" w:rsidRDefault="00000000" w:rsidP="00070366">
      <w:pPr>
        <w:bidi/>
        <w:spacing w:before="100" w:after="100" w:line="360" w:lineRule="auto"/>
        <w:jc w:val="both"/>
      </w:pPr>
      <w:r>
        <w:t>اجعل "سيد الاستغفار" رفيقة صباحك ومسائك لتجديد عهد العبودية والوقاية من غرور الدنيا.</w:t>
      </w:r>
    </w:p>
    <w:p w14:paraId="0DED2B20" w14:textId="77777777" w:rsidR="00527AEA" w:rsidRDefault="00000000" w:rsidP="00070366">
      <w:pPr>
        <w:bidi/>
        <w:spacing w:before="100" w:after="100" w:line="360" w:lineRule="auto"/>
        <w:jc w:val="both"/>
      </w:pPr>
      <w:r>
        <w:t>حول عاداتك اليومية (نوم، أكل) إلى عبادات باستحضار نية التقوي على طاعة الله وعمارة أرضه.</w:t>
      </w:r>
    </w:p>
    <w:p w14:paraId="5E9C23A5" w14:textId="77777777" w:rsidR="00527AEA" w:rsidRDefault="00000000" w:rsidP="00070366">
      <w:pPr>
        <w:bidi/>
        <w:jc w:val="both"/>
      </w:pPr>
      <w:r>
        <w:br w:type="page"/>
      </w:r>
    </w:p>
    <w:p w14:paraId="27106A8D" w14:textId="554A72DC" w:rsidR="00527AEA" w:rsidRDefault="00000000" w:rsidP="00070366">
      <w:pPr>
        <w:pStyle w:val="Titre1"/>
        <w:bidi/>
        <w:jc w:val="both"/>
      </w:pPr>
      <w:r>
        <w:lastRenderedPageBreak/>
        <w:t xml:space="preserve"> </w:t>
      </w:r>
      <w:bookmarkStart w:id="627" w:name="_Toc226107241"/>
      <w:r>
        <w:t>مجالس فقه النفس 104 | ونفس 76 | فقه عمل اليوم والليلة 04 | كيف أسدد سعيي وعملي؟ 02 خرافة الشغف 01</w:t>
      </w:r>
      <w:bookmarkEnd w:id="627"/>
    </w:p>
    <w:p w14:paraId="3BD4757F" w14:textId="77777777" w:rsidR="00527AEA" w:rsidRDefault="00527AEA" w:rsidP="00070366">
      <w:pPr>
        <w:pBdr>
          <w:bottom w:val="single" w:sz="3" w:space="1" w:color="2D6A4F"/>
        </w:pBdr>
        <w:bidi/>
        <w:spacing w:after="300"/>
        <w:jc w:val="both"/>
      </w:pPr>
    </w:p>
    <w:p w14:paraId="60AC4D8B" w14:textId="41DFB463" w:rsidR="00527AEA" w:rsidRDefault="007F5FBB" w:rsidP="00070366">
      <w:pPr>
        <w:pStyle w:val="Titre2"/>
        <w:bidi/>
      </w:pPr>
      <w:bookmarkStart w:id="628" w:name="_Toc226107242"/>
      <w:r>
        <w:rPr>
          <w:rtl/>
        </w:rPr>
        <w:t>أهداف التعلم</w:t>
      </w:r>
      <w:bookmarkEnd w:id="628"/>
    </w:p>
    <w:p w14:paraId="4D27C77B" w14:textId="77777777" w:rsidR="00527AEA" w:rsidRDefault="00000000" w:rsidP="00070366">
      <w:pPr>
        <w:bidi/>
        <w:spacing w:before="100" w:after="100" w:line="360" w:lineRule="auto"/>
        <w:jc w:val="both"/>
      </w:pPr>
      <w:r>
        <w:t>تعريف "علو الهمة" كاستصغار لكل ما هو دون الغاية القصوى (رضا الله).</w:t>
      </w:r>
    </w:p>
    <w:p w14:paraId="0A1C8870" w14:textId="77777777" w:rsidR="00527AEA" w:rsidRDefault="00000000" w:rsidP="00070366">
      <w:pPr>
        <w:bidi/>
        <w:spacing w:before="100" w:after="100" w:line="360" w:lineRule="auto"/>
        <w:jc w:val="both"/>
      </w:pPr>
      <w:r>
        <w:t>التمييز بين "علو الهمة" (التصور القلبي) و"قوة الإرادة" (العضلات التنفيذية).</w:t>
      </w:r>
    </w:p>
    <w:p w14:paraId="03AAE07F" w14:textId="77777777" w:rsidR="00527AEA" w:rsidRDefault="00000000" w:rsidP="00070366">
      <w:pPr>
        <w:bidi/>
        <w:spacing w:before="100" w:after="100" w:line="360" w:lineRule="auto"/>
        <w:jc w:val="both"/>
      </w:pPr>
      <w:r>
        <w:t>تحليل "خرافة الشغف" وأثرها المدمر على الاستقرار النفسي والاجتماعي.</w:t>
      </w:r>
    </w:p>
    <w:p w14:paraId="4D731744" w14:textId="77777777" w:rsidR="00527AEA" w:rsidRDefault="00000000" w:rsidP="00070366">
      <w:pPr>
        <w:bidi/>
        <w:spacing w:before="100" w:after="100" w:line="360" w:lineRule="auto"/>
        <w:jc w:val="both"/>
      </w:pPr>
      <w:r>
        <w:t>فهم دور "التبصر بالنفس" في كشف مخادعات العجز والكسل.</w:t>
      </w:r>
    </w:p>
    <w:p w14:paraId="53506F35" w14:textId="77777777" w:rsidR="00527AEA" w:rsidRDefault="00000000" w:rsidP="00070366">
      <w:pPr>
        <w:bidi/>
        <w:spacing w:before="100" w:after="100" w:line="360" w:lineRule="auto"/>
        <w:jc w:val="both"/>
      </w:pPr>
      <w:r>
        <w:t>استنتاج أثر "البيئة والمشتتات" (الصحبة السيئة) في توهين الإرادة.</w:t>
      </w:r>
    </w:p>
    <w:p w14:paraId="4FC7267C" w14:textId="77777777" w:rsidR="00527AEA" w:rsidRDefault="00000000" w:rsidP="00070366">
      <w:pPr>
        <w:bidi/>
        <w:spacing w:before="100" w:after="100" w:line="360" w:lineRule="auto"/>
        <w:jc w:val="both"/>
      </w:pPr>
      <w:r>
        <w:t>تحليل علاقة "الشغف" بـ "الهوى" ومخالفته لسنن الخلق والكدح.</w:t>
      </w:r>
    </w:p>
    <w:p w14:paraId="261C41E8" w14:textId="77777777" w:rsidR="00527AEA" w:rsidRDefault="00000000" w:rsidP="00070366">
      <w:pPr>
        <w:bidi/>
        <w:spacing w:before="100" w:after="100" w:line="360" w:lineRule="auto"/>
        <w:jc w:val="both"/>
      </w:pPr>
      <w:r>
        <w:t>فهم قاعدة "التخلية قبل التحلية" في بناء الهمم العالية.</w:t>
      </w:r>
    </w:p>
    <w:p w14:paraId="25193979" w14:textId="77777777" w:rsidR="00527AEA" w:rsidRDefault="00000000" w:rsidP="00070366">
      <w:pPr>
        <w:bidi/>
        <w:spacing w:before="100" w:after="100" w:line="360" w:lineRule="auto"/>
        <w:jc w:val="both"/>
      </w:pPr>
      <w:r>
        <w:t>نقد دور "الإعلام الوهمي" والأفلام في تزييف مفهوم النجاح.</w:t>
      </w:r>
    </w:p>
    <w:p w14:paraId="53BEA8C7" w14:textId="77777777" w:rsidR="00527AEA" w:rsidRDefault="00000000" w:rsidP="00070366">
      <w:pPr>
        <w:bidi/>
        <w:spacing w:before="100" w:after="100" w:line="360" w:lineRule="auto"/>
        <w:jc w:val="both"/>
      </w:pPr>
      <w:r>
        <w:t>تحليل إشكالية "الدعاة النهضويين" المتأثرين بالتنمية البشرية الغربية.</w:t>
      </w:r>
    </w:p>
    <w:p w14:paraId="545DC19E" w14:textId="77777777" w:rsidR="00527AEA" w:rsidRDefault="00000000" w:rsidP="00070366">
      <w:pPr>
        <w:bidi/>
        <w:spacing w:before="100" w:after="100" w:line="360" w:lineRule="auto"/>
        <w:jc w:val="both"/>
      </w:pPr>
      <w:r>
        <w:t>تطبيق مفهوم "تدريبات الألم" في تقوية النفس على ما تكره.</w:t>
      </w:r>
    </w:p>
    <w:p w14:paraId="2BD9B6BF" w14:textId="77777777" w:rsidR="00527AEA" w:rsidRDefault="00000000" w:rsidP="00070366">
      <w:pPr>
        <w:bidi/>
        <w:spacing w:before="100" w:after="100" w:line="360" w:lineRule="auto"/>
        <w:jc w:val="both"/>
      </w:pPr>
      <w:r>
        <w:t>فهم معنى "الشغف" لغوياً كإحاطة وغلاف للقلب.</w:t>
      </w:r>
    </w:p>
    <w:p w14:paraId="5A4489E3" w14:textId="77777777" w:rsidR="00527AEA" w:rsidRDefault="00000000" w:rsidP="00070366">
      <w:pPr>
        <w:bidi/>
        <w:spacing w:before="100" w:after="100" w:line="360" w:lineRule="auto"/>
        <w:jc w:val="both"/>
      </w:pPr>
      <w:r>
        <w:t>التمييز بين "الشغف اللحظي" (الشرارة) و"الحاجة النافعة" (الاستمرار).</w:t>
      </w:r>
    </w:p>
    <w:p w14:paraId="126AB4C4" w14:textId="77777777" w:rsidR="00527AEA" w:rsidRDefault="00000000" w:rsidP="00070366">
      <w:pPr>
        <w:bidi/>
        <w:spacing w:before="100" w:after="100" w:line="360" w:lineRule="auto"/>
        <w:jc w:val="both"/>
      </w:pPr>
      <w:r>
        <w:t>استنتاج أثر "الورد اليومي" في ضبط البوصلة ومنع الانحراف.</w:t>
      </w:r>
    </w:p>
    <w:p w14:paraId="22A57AE1" w14:textId="77777777" w:rsidR="00527AEA" w:rsidRDefault="00000000" w:rsidP="00070366">
      <w:pPr>
        <w:bidi/>
        <w:spacing w:before="100" w:after="100" w:line="360" w:lineRule="auto"/>
        <w:jc w:val="both"/>
      </w:pPr>
      <w:r>
        <w:t>فهم قاعدة "لا يؤمن أحدكم حتى يكون هواه تتبعاً لما جئت به" في توجيه الشغف.</w:t>
      </w:r>
    </w:p>
    <w:p w14:paraId="4167BBA4" w14:textId="2D6EFD46" w:rsidR="00527AEA" w:rsidRDefault="007F5FBB" w:rsidP="00070366">
      <w:pPr>
        <w:pStyle w:val="Titre2"/>
        <w:bidi/>
      </w:pPr>
      <w:bookmarkStart w:id="629" w:name="_Toc226107243"/>
      <w:r>
        <w:rPr>
          <w:rtl/>
        </w:rPr>
        <w:t>المفاهيم الأساسية</w:t>
      </w:r>
      <w:bookmarkEnd w:id="629"/>
    </w:p>
    <w:p w14:paraId="43965B5E" w14:textId="54979B8D" w:rsidR="00527AEA" w:rsidRDefault="00000000" w:rsidP="00070366">
      <w:pPr>
        <w:bidi/>
        <w:spacing w:before="100" w:after="100" w:line="360" w:lineRule="auto"/>
        <w:jc w:val="both"/>
      </w:pPr>
      <w:r>
        <w:t>ا علو الهمة: هو استصغار ما دون النهاية من معالي الأمور، وعدم الرضا بغير الله غاية.</w:t>
      </w:r>
    </w:p>
    <w:p w14:paraId="7A3C085A" w14:textId="57375094" w:rsidR="00527AEA" w:rsidRDefault="00000000" w:rsidP="00070366">
      <w:pPr>
        <w:bidi/>
        <w:spacing w:before="100" w:after="100" w:line="360" w:lineRule="auto"/>
        <w:jc w:val="both"/>
      </w:pPr>
      <w:r>
        <w:lastRenderedPageBreak/>
        <w:t>ا قوة الإرادة: هي قدرة النفس على تنفيذ ما عقد في القلب، خاصة فيما لا تهوى أو ليست شغوفة به.</w:t>
      </w:r>
    </w:p>
    <w:p w14:paraId="6C19516A" w14:textId="001B2E3D" w:rsidR="00527AEA" w:rsidRDefault="00000000" w:rsidP="00070366">
      <w:pPr>
        <w:bidi/>
        <w:spacing w:before="100" w:after="100" w:line="360" w:lineRule="auto"/>
        <w:jc w:val="both"/>
      </w:pPr>
      <w:r>
        <w:t>ا خرافة الشغف: الوهم القائل بأن الإنسان لا يجب أن يعمل إلا ما "يحبه" ويجد فيه لذة فورية.</w:t>
      </w:r>
    </w:p>
    <w:p w14:paraId="22553EEE" w14:textId="2DC97FED" w:rsidR="00527AEA" w:rsidRDefault="00000000" w:rsidP="00070366">
      <w:pPr>
        <w:bidi/>
        <w:spacing w:before="100" w:after="100" w:line="360" w:lineRule="auto"/>
        <w:jc w:val="both"/>
      </w:pPr>
      <w:r>
        <w:t>ا الهوى: ميل النفس لما تحب وتشتهي، وهو غالباً ما يعارض الوحي وسنن الكدح.</w:t>
      </w:r>
    </w:p>
    <w:p w14:paraId="3B5BE7D5" w14:textId="263D6F8F" w:rsidR="00527AEA" w:rsidRDefault="00000000" w:rsidP="00070366">
      <w:pPr>
        <w:bidi/>
        <w:spacing w:before="100" w:after="100" w:line="360" w:lineRule="auto"/>
        <w:jc w:val="both"/>
      </w:pPr>
      <w:r>
        <w:t>ا التخلية: إزالة الصوارف والمشتتات والمهنات قبل البدء ببناء الهمة (التحلية).</w:t>
      </w:r>
    </w:p>
    <w:p w14:paraId="4FD9B922" w14:textId="1DED7540" w:rsidR="00527AEA" w:rsidRDefault="00000000" w:rsidP="00070366">
      <w:pPr>
        <w:bidi/>
        <w:spacing w:before="100" w:after="100" w:line="360" w:lineRule="auto"/>
        <w:jc w:val="both"/>
      </w:pPr>
      <w:r>
        <w:t>ا التبصر بالنفس: القدرة على مواجهة النفس بمواطن ضعفها وقوتها دون مخادعة.</w:t>
      </w:r>
    </w:p>
    <w:p w14:paraId="6EA036A0" w14:textId="39B7E9D9" w:rsidR="00527AEA" w:rsidRDefault="00000000" w:rsidP="00070366">
      <w:pPr>
        <w:bidi/>
        <w:spacing w:before="100" w:after="100" w:line="360" w:lineRule="auto"/>
        <w:jc w:val="both"/>
      </w:pPr>
      <w:r>
        <w:t>ا المقاطع التحفيزية (Motivational Videos): مواد مرئية تعطي شعوراً مزيفاً بالإنجاز وتزيد من الإحباط الواقعي.</w:t>
      </w:r>
    </w:p>
    <w:p w14:paraId="135C79D6" w14:textId="5F92FC40" w:rsidR="00527AEA" w:rsidRDefault="00000000" w:rsidP="00070366">
      <w:pPr>
        <w:bidi/>
        <w:spacing w:before="100" w:after="100" w:line="360" w:lineRule="auto"/>
        <w:jc w:val="both"/>
      </w:pPr>
      <w:r>
        <w:t>ا التنمية البشرية: مجال مليء بالعلوم المزيفة والمخادعات التي تسوق للنجاح المادي السهل.</w:t>
      </w:r>
    </w:p>
    <w:p w14:paraId="5DBAB4D2" w14:textId="24E41BF6" w:rsidR="00527AEA" w:rsidRDefault="00000000" w:rsidP="00070366">
      <w:pPr>
        <w:bidi/>
        <w:spacing w:before="100" w:after="100" w:line="360" w:lineRule="auto"/>
        <w:jc w:val="both"/>
      </w:pPr>
      <w:r>
        <w:t>ا الورد اليومي: القراءة المستمرة للوحي التي تحفظ النفس من ضجيج العالم الرقمي وتوجه همتها.</w:t>
      </w:r>
    </w:p>
    <w:p w14:paraId="5EB7D153" w14:textId="5E1177BE" w:rsidR="00527AEA" w:rsidRDefault="00000000" w:rsidP="00070366">
      <w:pPr>
        <w:bidi/>
        <w:spacing w:before="100" w:after="100" w:line="360" w:lineRule="auto"/>
        <w:jc w:val="both"/>
      </w:pPr>
      <w:r>
        <w:t>ا تدريبات الألم: ممارسات يومية لتعويد النفس على تحمل المشاق والصبر على ما تكره للوصول للغايات.</w:t>
      </w:r>
    </w:p>
    <w:p w14:paraId="4CE652B7" w14:textId="5F2BA9E2" w:rsidR="00527AEA" w:rsidRDefault="00000000" w:rsidP="00070366">
      <w:pPr>
        <w:bidi/>
        <w:spacing w:before="100" w:after="100" w:line="360" w:lineRule="auto"/>
        <w:jc w:val="both"/>
      </w:pPr>
      <w:r>
        <w:t>ا انحراف الملي: تهاون بسيط في البدايات يؤدي لنتائج كارثية وبعيدة تماماً عن الحق.</w:t>
      </w:r>
    </w:p>
    <w:p w14:paraId="3B001018" w14:textId="29213897" w:rsidR="00527AEA" w:rsidRDefault="00000000" w:rsidP="00070366">
      <w:pPr>
        <w:bidi/>
        <w:spacing w:before="100" w:after="100" w:line="360" w:lineRule="auto"/>
        <w:jc w:val="both"/>
      </w:pPr>
      <w:r>
        <w:t>ا مخادعة الكمال الموهوم: انتظار الظروف المثالية أو الشغف الكامل قبل البدء بالعمل.</w:t>
      </w:r>
    </w:p>
    <w:p w14:paraId="0C764BDA" w14:textId="7A84CB80" w:rsidR="00527AEA" w:rsidRDefault="00000000" w:rsidP="00070366">
      <w:pPr>
        <w:bidi/>
        <w:spacing w:before="100" w:after="100" w:line="360" w:lineRule="auto"/>
        <w:jc w:val="both"/>
      </w:pPr>
      <w:r>
        <w:t>ا المغبون: من يضيع وقته وصحته في التفاهات ويظن أنه يحسن صنعاً.</w:t>
      </w:r>
    </w:p>
    <w:p w14:paraId="3148A996" w14:textId="537FD4C0" w:rsidR="00527AEA" w:rsidRDefault="00000000" w:rsidP="00070366">
      <w:pPr>
        <w:bidi/>
        <w:spacing w:before="100" w:after="100" w:line="360" w:lineRule="auto"/>
        <w:jc w:val="both"/>
      </w:pPr>
      <w:r>
        <w:t>ا الهمم الحيوانية: الانشغال برعاية البطن والفرج والمتاع الدنيوي فقط.</w:t>
      </w:r>
    </w:p>
    <w:p w14:paraId="4B9EAC98" w14:textId="6A11AF47" w:rsidR="00527AEA" w:rsidRDefault="00000000" w:rsidP="00070366">
      <w:pPr>
        <w:bidi/>
        <w:spacing w:before="100" w:after="100" w:line="360" w:lineRule="auto"/>
        <w:jc w:val="both"/>
      </w:pPr>
      <w:r>
        <w:t>ا الريادة (الزائفة): مشاريع وهمية تسوق للشباب لترك تخصصاتهم بدعوى "لحق شغفك".</w:t>
      </w:r>
    </w:p>
    <w:p w14:paraId="065DCDC1" w14:textId="3F023486" w:rsidR="00BA7DEF" w:rsidRDefault="00BA7DEF" w:rsidP="00070366">
      <w:pPr>
        <w:pStyle w:val="Titre2"/>
        <w:bidi/>
        <w:rPr>
          <w:rtl/>
        </w:rPr>
      </w:pPr>
      <w:bookmarkStart w:id="630" w:name="_Toc226107244"/>
      <w:r>
        <w:rPr>
          <w:rtl/>
        </w:rPr>
        <w:t>المحتوى المنظم</w:t>
      </w:r>
      <w:bookmarkEnd w:id="630"/>
    </w:p>
    <w:p w14:paraId="25D77867" w14:textId="332DFD5E" w:rsidR="005B74D5" w:rsidRDefault="005B74D5" w:rsidP="00070366">
      <w:pPr>
        <w:bidi/>
      </w:pPr>
    </w:p>
    <w:p w14:paraId="18F08034" w14:textId="45AA003A" w:rsidR="00527AEA" w:rsidRDefault="00000000" w:rsidP="00070366">
      <w:pPr>
        <w:bidi/>
        <w:spacing w:before="100" w:after="100" w:line="360" w:lineRule="auto"/>
        <w:jc w:val="both"/>
      </w:pPr>
      <w:r>
        <w:t xml:space="preserve"> تعريف علو الهمة وقوة الإرادةعلو الهمة هو حال تصوري قلبي يجعل العبد يستصغر كل ما هو دون الله، فلا يرضى بالهمم "الحيوانية" المنصبة على البطن والفرج. أما قوة الإرادة فهي "العضلات التنفيذية" التي تمكن النفس من فعل ما أمر الله به، سواء وافق هواها أو خالفه. الهمة العالية كالطائر المحلق، كلما علت بعدت عن "آفات" الطريق وسخافات الدنيا التي تنهش أصحاب الهمم الدنيئة.</w:t>
      </w:r>
    </w:p>
    <w:p w14:paraId="5D72FFCA" w14:textId="77777777" w:rsidR="00527AEA" w:rsidRDefault="00000000" w:rsidP="00070366">
      <w:pPr>
        <w:bidi/>
        <w:spacing w:before="100" w:after="100" w:line="360" w:lineRule="auto"/>
        <w:jc w:val="both"/>
      </w:pPr>
      <w:r>
        <w:t>من أمثلة ذلك:</w:t>
      </w:r>
    </w:p>
    <w:p w14:paraId="1FCBCB5E" w14:textId="77777777" w:rsidR="00527AEA" w:rsidRDefault="00000000" w:rsidP="00070366">
      <w:pPr>
        <w:bidi/>
        <w:spacing w:before="100" w:after="100" w:line="360" w:lineRule="auto"/>
        <w:jc w:val="both"/>
      </w:pPr>
      <w:r>
        <w:t>"راكان" الذي اختار تخصصاً أقل "وجاهة" لكنه أعمق علماً ليحافظ على بر والدته، فقدم الهمة العالية على الهوى.</w:t>
      </w:r>
    </w:p>
    <w:p w14:paraId="4E49974A" w14:textId="57060060" w:rsidR="00527AEA" w:rsidRDefault="00000000" w:rsidP="00070366">
      <w:pPr>
        <w:bidi/>
        <w:spacing w:before="100" w:after="100" w:line="360" w:lineRule="auto"/>
        <w:jc w:val="both"/>
      </w:pPr>
      <w:r>
        <w:lastRenderedPageBreak/>
        <w:t>الشخص الذي يمتنع عن السكر الصناعي يمارس قوة إرادة في "التخلية" عما يوهن جسده. نقد خرافة الشغف وتزييف الواقعتُعد "خرافة الشغف" من أخطر ما يروج له الإعلام والسينما، فهي تقنع الشباب بأن العمل الحقيقي يجب أن يكون ممتعاً دائماً. هذا الوهم يؤدي إلى إحباطات متكررة وفشل في المسؤوليات الأسرية والمهنية عندما تختفي "لذة البدايات". الحقيقة أن معظم منجزات البشرية (طب، هندسة، عمارة) قامت على الانضباط والالتزام لا على الشغف اللحظي المتقلب.</w:t>
      </w:r>
    </w:p>
    <w:p w14:paraId="783DC773" w14:textId="77777777" w:rsidR="00527AEA" w:rsidRDefault="00000000" w:rsidP="00070366">
      <w:pPr>
        <w:bidi/>
        <w:spacing w:before="100" w:after="100" w:line="360" w:lineRule="auto"/>
        <w:jc w:val="both"/>
      </w:pPr>
      <w:r>
        <w:t>من أمثلة ذلك:</w:t>
      </w:r>
    </w:p>
    <w:p w14:paraId="7519713F" w14:textId="77777777" w:rsidR="00527AEA" w:rsidRDefault="00000000" w:rsidP="00070366">
      <w:pPr>
        <w:bidi/>
        <w:spacing w:before="100" w:after="100" w:line="360" w:lineRule="auto"/>
        <w:jc w:val="both"/>
      </w:pPr>
      <w:r>
        <w:t>الطالبة التي أرادت دخول الطب فقط لأنها "شغوفة" بمسلسلات المستشفيات، ففشلت أمام مشقة الدراسة الحقيقية.</w:t>
      </w:r>
    </w:p>
    <w:p w14:paraId="500AC29A" w14:textId="1C49452F" w:rsidR="00527AEA" w:rsidRDefault="00000000" w:rsidP="00070366">
      <w:pPr>
        <w:bidi/>
        <w:spacing w:before="100" w:after="100" w:line="360" w:lineRule="auto"/>
        <w:jc w:val="both"/>
      </w:pPr>
      <w:r>
        <w:t>الموظف الذي يغير عمله كل ثلاثة أشهر بحجة "فقدان الشغف" هو ضحية لهذه الخرافة. دور التنمية البشرية والإعلام في تضليل الشبابساهمت كتب "الأكثر مبييعاً" والدعاة المتأثرون بالنمط الغربي في تسويق نماذج "ناجحة" وهمية. هؤلاء يسوقون للشباب ترك تخصصاتهم للحاق بـ "ريادة الأعمال" بناءً على أرقام ومصطلحات فضفاضة لا علاقة لها بالواقع. هذا الخطاب يربي "بيادق" في العجلة الرأسمالية يظنون أنهم يخدمون أهدافاً كبرى، بينما هم غارقون في المادية والتباهي المظهري.</w:t>
      </w:r>
    </w:p>
    <w:p w14:paraId="47D86589" w14:textId="77777777" w:rsidR="00527AEA" w:rsidRDefault="00000000" w:rsidP="00070366">
      <w:pPr>
        <w:bidi/>
        <w:spacing w:before="100" w:after="100" w:line="360" w:lineRule="auto"/>
        <w:jc w:val="both"/>
      </w:pPr>
      <w:r>
        <w:t>من أمثلة ذلك:</w:t>
      </w:r>
    </w:p>
    <w:p w14:paraId="53BC1F92" w14:textId="77777777" w:rsidR="00527AEA" w:rsidRDefault="00000000" w:rsidP="00070366">
      <w:pPr>
        <w:bidi/>
        <w:spacing w:before="100" w:after="100" w:line="360" w:lineRule="auto"/>
        <w:jc w:val="both"/>
      </w:pPr>
      <w:r>
        <w:t>"داعية" يسوق لترك العلم الشرعي من أجل "شغف الإدارة" وهو لم يعمل مديراً حقيقياً يوماً واحداً.</w:t>
      </w:r>
    </w:p>
    <w:p w14:paraId="6235E471" w14:textId="41EFDB8A" w:rsidR="00527AEA" w:rsidRDefault="00000000" w:rsidP="00070366">
      <w:pPr>
        <w:bidi/>
        <w:spacing w:before="100" w:after="100" w:line="360" w:lineRule="auto"/>
        <w:jc w:val="both"/>
      </w:pPr>
      <w:r>
        <w:t>المقاطع التحفيزية التي تصور الغنى السريع لشباب في دبي توهم الناس بأن النجاح "ضربة حظ" أو شغف. التبصر بالنفس والمخادعاتلا يمكن بناء همة عالية دون "تبصر" حقيقي بمواطن الضعف والقوة، وكشف مخادعات "لا أستطيع". عالي الهمة يحتمل ألم مواجهة حقيقة نفسه، ولا يهرب إلى المشتتات. عليه أن يعرف "قيمة نفسه فيما يحسن"، فليس كل من أراد شيئاً كان مؤهلاً له، والصدق يقتضي وضع النفس في مكانها الصحيح لخدمة الدين.</w:t>
      </w:r>
    </w:p>
    <w:p w14:paraId="4889ABE0" w14:textId="77777777" w:rsidR="00527AEA" w:rsidRDefault="00000000" w:rsidP="00070366">
      <w:pPr>
        <w:bidi/>
        <w:spacing w:before="100" w:after="100" w:line="360" w:lineRule="auto"/>
        <w:jc w:val="both"/>
      </w:pPr>
      <w:r>
        <w:t>من أمثلة ذلك:</w:t>
      </w:r>
    </w:p>
    <w:p w14:paraId="64938EA2" w14:textId="77777777" w:rsidR="00527AEA" w:rsidRDefault="00000000" w:rsidP="00070366">
      <w:pPr>
        <w:bidi/>
        <w:spacing w:before="100" w:after="100" w:line="360" w:lineRule="auto"/>
        <w:jc w:val="both"/>
      </w:pPr>
      <w:r>
        <w:t>حذيفة بن اليمان كان يسأل عن "الشر" مخافة أن يدركه، وهو قمة التبصر الوقائي.</w:t>
      </w:r>
    </w:p>
    <w:p w14:paraId="56FA149B" w14:textId="29C61134" w:rsidR="00527AEA" w:rsidRDefault="00000000" w:rsidP="00070366">
      <w:pPr>
        <w:bidi/>
        <w:spacing w:before="100" w:after="100" w:line="360" w:lineRule="auto"/>
        <w:jc w:val="both"/>
      </w:pPr>
      <w:r>
        <w:t>الشخص الذي يريد أن يكون "بطل كمال أجسام" وهو لا يستطيع الالتزام بجدول طعام يومي يخادع نفسه. تدريبات الألم والانضباط العمليالحياة قائمة على "الكدح" و"المكاره"، وقوة الإرادة تُبنى بالتدريج عبر "تدريبات الألم" اليومية. الامتناع عن الهوى، والصبر على روتين الدراسة، والقيام للصلاة في البرد، كلها تمارين تقوي "عضلات" الإرادة. بدون هذه التدريبات، تظل النفس هشة تسقط عند أول عائق واقعي لا يوفر لها "الشغف" الموعود.</w:t>
      </w:r>
    </w:p>
    <w:p w14:paraId="52F562A3" w14:textId="77777777" w:rsidR="00527AEA" w:rsidRDefault="00000000" w:rsidP="00070366">
      <w:pPr>
        <w:bidi/>
        <w:spacing w:before="100" w:after="100" w:line="360" w:lineRule="auto"/>
        <w:jc w:val="both"/>
      </w:pPr>
      <w:r>
        <w:t>من أمثلة ذلك:</w:t>
      </w:r>
    </w:p>
    <w:p w14:paraId="2AD5E95F" w14:textId="77777777" w:rsidR="00527AEA" w:rsidRDefault="00000000" w:rsidP="00070366">
      <w:pPr>
        <w:bidi/>
        <w:spacing w:before="100" w:after="100" w:line="360" w:lineRule="auto"/>
        <w:jc w:val="both"/>
      </w:pPr>
      <w:r>
        <w:t>المراجعة اليومية لصحيح البخاري دون "شغف" أولي حتى تتحول إلى لذة مستقرة.</w:t>
      </w:r>
    </w:p>
    <w:p w14:paraId="5EE380BA" w14:textId="2E8ECA17" w:rsidR="00527AEA" w:rsidRDefault="00000000" w:rsidP="00070366">
      <w:pPr>
        <w:bidi/>
        <w:spacing w:before="100" w:after="100" w:line="360" w:lineRule="auto"/>
        <w:jc w:val="both"/>
      </w:pPr>
      <w:r>
        <w:lastRenderedPageBreak/>
        <w:t>الالتزام بالنادي الرياضي رغم ألم العضلات في البدايات هو تدريب عملي على قوة الإرادة. الورد اليومي وضبط البوصلةالورد اليومي من الوحي (قرآن وسنة) هو "المرساة" التي تحفظ النفس من الانجراف وراء صراعات العالم الرقمي. هو الذي يذكرك بـ "الغاية العظمى" ويمنع "انحراف الملي" في قراراتك المهنية والزوجية. الوحي يقدم لك معايير "الحق" الصافية، بعيداً عن تزييف الإعلام وشعوذة التنمية البشرية.</w:t>
      </w:r>
    </w:p>
    <w:p w14:paraId="58CE5761" w14:textId="77777777" w:rsidR="00527AEA" w:rsidRDefault="00000000" w:rsidP="00070366">
      <w:pPr>
        <w:bidi/>
        <w:spacing w:before="100" w:after="100" w:line="360" w:lineRule="auto"/>
        <w:jc w:val="both"/>
      </w:pPr>
      <w:r>
        <w:t>من أمثلة ذلك:</w:t>
      </w:r>
    </w:p>
    <w:p w14:paraId="7EFB0F15" w14:textId="77777777" w:rsidR="00527AEA" w:rsidRDefault="00000000" w:rsidP="00070366">
      <w:pPr>
        <w:bidi/>
        <w:spacing w:before="100" w:after="100" w:line="360" w:lineRule="auto"/>
        <w:jc w:val="both"/>
      </w:pPr>
      <w:r>
        <w:t>قراءة سورة العصر يومياً تذكر العبد بأن "الإنسان لفي خسر" إلا من عمل الصالحات، مما يعلي همته.</w:t>
      </w:r>
    </w:p>
    <w:p w14:paraId="13D6B3D6" w14:textId="36EB91CC" w:rsidR="00527AEA" w:rsidRDefault="00000000" w:rsidP="00070366">
      <w:pPr>
        <w:bidi/>
        <w:spacing w:before="100" w:after="100" w:line="360" w:lineRule="auto"/>
        <w:jc w:val="both"/>
      </w:pPr>
      <w:r>
        <w:t>الورد اليومي يحمي الشاب من الانبهار بـ "المشاهير" الذين لا قيمة حقيقية لما يقدمونه. الشغف في مراد اللهالإسلام لا يلغي "الهوى" أو "الشغف" بل يوجهه: "لا يؤمن أحدكم حتى يكون هواه تبعاً لما جئت به". الشغف الحقيقي هو الذي يتولد بعد "المجاهدة" والعمل، وليس هو الذي يسبقه. عندما تصبح متعة العبد في الصلاة، وفي العلم، وفي نفع الناس، يكون قد وصل لـ "الشغف المسدد" الذي يورث طمأنينة الدنيا وفوز الآخرة.</w:t>
      </w:r>
    </w:p>
    <w:p w14:paraId="2EBDCFE4" w14:textId="77777777" w:rsidR="00527AEA" w:rsidRDefault="00000000" w:rsidP="00070366">
      <w:pPr>
        <w:bidi/>
        <w:spacing w:before="100" w:after="100" w:line="360" w:lineRule="auto"/>
        <w:jc w:val="both"/>
      </w:pPr>
      <w:r>
        <w:t>من أمثلة ذلك:</w:t>
      </w:r>
    </w:p>
    <w:p w14:paraId="42DD372E" w14:textId="77777777" w:rsidR="00527AEA" w:rsidRDefault="00000000" w:rsidP="00070366">
      <w:pPr>
        <w:bidi/>
        <w:spacing w:before="100" w:after="100" w:line="360" w:lineRule="auto"/>
        <w:jc w:val="both"/>
      </w:pPr>
      <w:r>
        <w:t>تحول "التعب" في طلب العلم إلى "لذة" بعد سنوات من المجاهدة والصبر.</w:t>
      </w:r>
    </w:p>
    <w:p w14:paraId="3B9ABDA2" w14:textId="77777777" w:rsidR="00527AEA" w:rsidRDefault="00000000" w:rsidP="00070366">
      <w:pPr>
        <w:bidi/>
        <w:spacing w:before="100" w:after="100" w:line="360" w:lineRule="auto"/>
        <w:jc w:val="both"/>
      </w:pPr>
      <w:r>
        <w:t>شعور الطبيب باللذة بعد إنقاذ حياة إنسان، وهو شغف ناتج عن عمل شاق ومنضبط.</w:t>
      </w:r>
    </w:p>
    <w:p w14:paraId="3A69D0CF" w14:textId="6B1C17B3" w:rsidR="00527AEA" w:rsidRDefault="007F5FBB" w:rsidP="00070366">
      <w:pPr>
        <w:pStyle w:val="Titre2"/>
        <w:bidi/>
      </w:pPr>
      <w:bookmarkStart w:id="631" w:name="_Toc226107245"/>
      <w:r>
        <w:rPr>
          <w:rtl/>
        </w:rPr>
        <w:t>النقاط الرئيسية التي يجب تذكرها</w:t>
      </w:r>
      <w:bookmarkEnd w:id="631"/>
    </w:p>
    <w:p w14:paraId="087C70B1" w14:textId="77777777" w:rsidR="00527AEA" w:rsidRDefault="00000000" w:rsidP="00070366">
      <w:pPr>
        <w:bidi/>
        <w:spacing w:before="100" w:after="100" w:line="360" w:lineRule="auto"/>
        <w:jc w:val="both"/>
      </w:pPr>
      <w:r>
        <w:t>علو الهمة هو استصغار ما دون الله، وقوة الإرادة هي القدرة على فعل ما تكره للوصول لما تحب.</w:t>
      </w:r>
    </w:p>
    <w:p w14:paraId="28FBE176" w14:textId="77777777" w:rsidR="00527AEA" w:rsidRDefault="00000000" w:rsidP="00070366">
      <w:pPr>
        <w:bidi/>
        <w:spacing w:before="100" w:after="100" w:line="360" w:lineRule="auto"/>
        <w:jc w:val="both"/>
      </w:pPr>
      <w:r>
        <w:t>"الشغف" شرارة جيدة للبداية، لكن "الانضباط" هو الوقود الحقيقي للاستمرار والنجاح.</w:t>
      </w:r>
    </w:p>
    <w:p w14:paraId="62053751" w14:textId="77777777" w:rsidR="00527AEA" w:rsidRDefault="00000000" w:rsidP="00070366">
      <w:pPr>
        <w:bidi/>
        <w:spacing w:before="100" w:after="100" w:line="360" w:lineRule="auto"/>
        <w:jc w:val="both"/>
      </w:pPr>
      <w:r>
        <w:t>احذر من شعوذة "التنمية البشرية" التي تبيعك أوهام النجاح السهل وتدمر استقرارك النفسي.</w:t>
      </w:r>
    </w:p>
    <w:p w14:paraId="7D281B41" w14:textId="77777777" w:rsidR="00527AEA" w:rsidRDefault="00000000" w:rsidP="00070366">
      <w:pPr>
        <w:bidi/>
        <w:spacing w:before="100" w:after="100" w:line="360" w:lineRule="auto"/>
        <w:jc w:val="both"/>
      </w:pPr>
      <w:r>
        <w:t>"تدريبات الألم" اليومية هي السبيل الوحيد لتقوية إرادتك؛ فلا تنتظر "المزاج" المناسب لتعمل.</w:t>
      </w:r>
    </w:p>
    <w:p w14:paraId="06AA7DFC" w14:textId="77777777" w:rsidR="00527AEA" w:rsidRDefault="00000000" w:rsidP="00070366">
      <w:pPr>
        <w:bidi/>
        <w:spacing w:before="100" w:after="100" w:line="360" w:lineRule="auto"/>
        <w:jc w:val="both"/>
      </w:pPr>
      <w:r>
        <w:t>الورد اليومي من الوحي هو الضامن الوحيد لعدم انحراف بوصلتك وسط ضجيج المشتتات.</w:t>
      </w:r>
    </w:p>
    <w:p w14:paraId="55AFD947" w14:textId="77777777" w:rsidR="00527AEA" w:rsidRDefault="00000000" w:rsidP="00070366">
      <w:pPr>
        <w:bidi/>
        <w:spacing w:before="100" w:after="100" w:line="360" w:lineRule="auto"/>
        <w:jc w:val="both"/>
      </w:pPr>
      <w:r>
        <w:t>السعادة الحقيقية تكمن في "الوفاء بالواجب" وتحقيق مراد الله، لا في ملاحقة شغف متبدل.</w:t>
      </w:r>
    </w:p>
    <w:p w14:paraId="562F637D" w14:textId="7A716037" w:rsidR="00527AEA" w:rsidRDefault="007F5FBB" w:rsidP="00070366">
      <w:pPr>
        <w:pStyle w:val="Titre2"/>
        <w:bidi/>
      </w:pPr>
      <w:bookmarkStart w:id="632" w:name="_Toc226107246"/>
      <w:r>
        <w:rPr>
          <w:rtl/>
        </w:rPr>
        <w:t>التطبيقات العملية</w:t>
      </w:r>
      <w:bookmarkEnd w:id="632"/>
    </w:p>
    <w:p w14:paraId="7308A56C" w14:textId="77777777" w:rsidR="00527AEA" w:rsidRDefault="00000000" w:rsidP="00070366">
      <w:pPr>
        <w:bidi/>
        <w:spacing w:before="100" w:after="100" w:line="360" w:lineRule="auto"/>
        <w:jc w:val="both"/>
      </w:pPr>
      <w:r>
        <w:t>حدد "مهنة" واحدة في حياتك تضعف إرادتك (مثل السكر أو التصفح العبثي) وانقطع عنها أسبوعاً كـ "تخلية".</w:t>
      </w:r>
    </w:p>
    <w:p w14:paraId="2DBF1978" w14:textId="77777777" w:rsidR="00527AEA" w:rsidRDefault="00000000" w:rsidP="00070366">
      <w:pPr>
        <w:bidi/>
        <w:spacing w:before="100" w:after="100" w:line="360" w:lineRule="auto"/>
        <w:jc w:val="both"/>
      </w:pPr>
      <w:r>
        <w:lastRenderedPageBreak/>
        <w:t>عندما تشعر بفقدان "الشغف" في دراستك أو عملك، ذكر نفسك بأن "الالتزام بالواجب" هو عبادة في ذاتها.</w:t>
      </w:r>
    </w:p>
    <w:p w14:paraId="1740E68A" w14:textId="77777777" w:rsidR="00527AEA" w:rsidRDefault="00000000" w:rsidP="00070366">
      <w:pPr>
        <w:bidi/>
        <w:spacing w:before="100" w:after="100" w:line="360" w:lineRule="auto"/>
        <w:jc w:val="both"/>
      </w:pPr>
      <w:r>
        <w:t>توقف عن متابعة "المشاهير" الذين يسوقون لأسلوب حياة لا يشبه قيمك، واستبدلهم بصحبة تعلي همتك.</w:t>
      </w:r>
    </w:p>
    <w:p w14:paraId="2FD8FCB9" w14:textId="77777777" w:rsidR="00527AEA" w:rsidRDefault="00000000" w:rsidP="00070366">
      <w:pPr>
        <w:bidi/>
        <w:spacing w:before="100" w:after="100" w:line="360" w:lineRule="auto"/>
        <w:jc w:val="both"/>
      </w:pPr>
      <w:r>
        <w:t>ابدأ بـ "ورد يومي" ثابت (ولو صفحة واحدة) واعتبره تمريناً على "الانضباط" الذي يتجاوز تقلب المزاج.</w:t>
      </w:r>
    </w:p>
    <w:p w14:paraId="32640EB6" w14:textId="77777777" w:rsidR="00527AEA" w:rsidRDefault="00000000" w:rsidP="00070366">
      <w:pPr>
        <w:bidi/>
        <w:spacing w:before="100" w:after="100" w:line="360" w:lineRule="auto"/>
        <w:jc w:val="both"/>
      </w:pPr>
      <w:r>
        <w:t>واجه نفسك بـ "مخادعة" واحدة تمارسها حالياً لتبرير كسل عن عمل ضروري، وابدأ بفعل الممكن الآن.</w:t>
      </w:r>
    </w:p>
    <w:p w14:paraId="43953D39" w14:textId="77777777" w:rsidR="00527AEA" w:rsidRDefault="00000000" w:rsidP="00070366">
      <w:pPr>
        <w:bidi/>
        <w:spacing w:before="100" w:after="100" w:line="360" w:lineRule="auto"/>
        <w:jc w:val="both"/>
      </w:pPr>
      <w:r>
        <w:t>مارس "تدريب ألم" بسيط اليوم (مثل الاستيقاظ فور رنين المنبه) لتقوية "عضلة" الإرادة عندك.</w:t>
      </w:r>
    </w:p>
    <w:p w14:paraId="4F5A9D21" w14:textId="77777777" w:rsidR="00527AEA" w:rsidRDefault="00000000" w:rsidP="00070366">
      <w:pPr>
        <w:bidi/>
        <w:jc w:val="both"/>
      </w:pPr>
      <w:r>
        <w:br w:type="page"/>
      </w:r>
    </w:p>
    <w:p w14:paraId="624AEAA1" w14:textId="064516DB" w:rsidR="00527AEA" w:rsidRDefault="00000000" w:rsidP="00070366">
      <w:pPr>
        <w:pStyle w:val="Titre1"/>
        <w:bidi/>
        <w:jc w:val="both"/>
      </w:pPr>
      <w:r>
        <w:lastRenderedPageBreak/>
        <w:t xml:space="preserve"> </w:t>
      </w:r>
      <w:bookmarkStart w:id="633" w:name="_Toc226107247"/>
      <w:r>
        <w:t>مجالس فقه النفس 105 | ونفس 77 | فقه عمل اليوم والليلة 05 | خرافة الشغف 02 | أمثلة عملية</w:t>
      </w:r>
      <w:bookmarkEnd w:id="633"/>
    </w:p>
    <w:p w14:paraId="6F18150D" w14:textId="77777777" w:rsidR="00527AEA" w:rsidRDefault="00527AEA" w:rsidP="00070366">
      <w:pPr>
        <w:pBdr>
          <w:bottom w:val="single" w:sz="3" w:space="1" w:color="2D6A4F"/>
        </w:pBdr>
        <w:bidi/>
        <w:spacing w:after="300"/>
        <w:jc w:val="both"/>
      </w:pPr>
    </w:p>
    <w:p w14:paraId="09EC8983" w14:textId="3B5DE749" w:rsidR="00527AEA" w:rsidRDefault="007F5FBB" w:rsidP="00070366">
      <w:pPr>
        <w:pStyle w:val="Titre2"/>
        <w:bidi/>
      </w:pPr>
      <w:bookmarkStart w:id="634" w:name="_Toc226107248"/>
      <w:r>
        <w:rPr>
          <w:rtl/>
        </w:rPr>
        <w:t>أهداف التعلم</w:t>
      </w:r>
      <w:bookmarkEnd w:id="634"/>
    </w:p>
    <w:p w14:paraId="52642EBF" w14:textId="77777777" w:rsidR="00527AEA" w:rsidRDefault="00000000" w:rsidP="00070366">
      <w:pPr>
        <w:bidi/>
        <w:spacing w:before="100" w:after="100" w:line="360" w:lineRule="auto"/>
        <w:jc w:val="both"/>
      </w:pPr>
      <w:r>
        <w:t>تطبيق مفاهيم "الحاجة" و"الشغف" على نماذج واقعية من مهن الطب والهندسة.</w:t>
      </w:r>
    </w:p>
    <w:p w14:paraId="68622C27" w14:textId="77777777" w:rsidR="00527AEA" w:rsidRDefault="00000000" w:rsidP="00070366">
      <w:pPr>
        <w:bidi/>
        <w:spacing w:before="100" w:after="100" w:line="360" w:lineRule="auto"/>
        <w:jc w:val="both"/>
      </w:pPr>
      <w:r>
        <w:t>تحليل دوافع الزواج بين "الاحتياج" (العفة، السكن) و"الشغف الرومانسي" الوهمي.</w:t>
      </w:r>
    </w:p>
    <w:p w14:paraId="1944BB0C" w14:textId="77777777" w:rsidR="00527AEA" w:rsidRDefault="00000000" w:rsidP="00070366">
      <w:pPr>
        <w:bidi/>
        <w:spacing w:before="100" w:after="100" w:line="360" w:lineRule="auto"/>
        <w:jc w:val="both"/>
      </w:pPr>
      <w:r>
        <w:t>فهم أهمية "سد الثغور" المهنية التي لا يطلبها الشغف عادة (كأعمال النظافة والطوارئ).</w:t>
      </w:r>
    </w:p>
    <w:p w14:paraId="7CC87DE4" w14:textId="77777777" w:rsidR="00527AEA" w:rsidRDefault="00000000" w:rsidP="00070366">
      <w:pPr>
        <w:bidi/>
        <w:spacing w:before="100" w:after="100" w:line="360" w:lineRule="auto"/>
        <w:jc w:val="both"/>
      </w:pPr>
      <w:r>
        <w:t>استنتاج أثر "بر الوالدين" كحاجة دافعة للتميز المهني رغم غياب الشغف الأولي.</w:t>
      </w:r>
    </w:p>
    <w:p w14:paraId="32929F6C" w14:textId="77777777" w:rsidR="00527AEA" w:rsidRDefault="00000000" w:rsidP="00070366">
      <w:pPr>
        <w:bidi/>
        <w:spacing w:before="100" w:after="100" w:line="360" w:lineRule="auto"/>
        <w:jc w:val="both"/>
      </w:pPr>
      <w:r>
        <w:t>تحليل إشكالية "الجامعة" كمعوق محتمل للشغف أو ممهد للحاجة.</w:t>
      </w:r>
    </w:p>
    <w:p w14:paraId="3DFAB4FF" w14:textId="77777777" w:rsidR="00527AEA" w:rsidRDefault="00000000" w:rsidP="00070366">
      <w:pPr>
        <w:bidi/>
        <w:spacing w:before="100" w:after="100" w:line="360" w:lineRule="auto"/>
        <w:jc w:val="both"/>
      </w:pPr>
      <w:r>
        <w:t>التمييز بين "مهارة الإنجاز" و"لذة الشغف" في الحياه المهنية المستقرة.</w:t>
      </w:r>
    </w:p>
    <w:p w14:paraId="55FE6E68" w14:textId="77777777" w:rsidR="00527AEA" w:rsidRDefault="00000000" w:rsidP="00070366">
      <w:pPr>
        <w:bidi/>
        <w:spacing w:before="100" w:after="100" w:line="360" w:lineRule="auto"/>
        <w:jc w:val="both"/>
      </w:pPr>
      <w:r>
        <w:t>فهم دور "التوصيف الوظيفي" و"الخطة" في تقبل مشاق العمل اليومي.</w:t>
      </w:r>
    </w:p>
    <w:p w14:paraId="1CDE6878" w14:textId="77777777" w:rsidR="00527AEA" w:rsidRDefault="00000000" w:rsidP="00070366">
      <w:pPr>
        <w:bidi/>
        <w:spacing w:before="100" w:after="100" w:line="360" w:lineRule="auto"/>
        <w:jc w:val="both"/>
      </w:pPr>
      <w:r>
        <w:t>تحليل واقع "المهن الراسمالية" (التسويق) وتصادمها مع القيم الشرعية.</w:t>
      </w:r>
    </w:p>
    <w:p w14:paraId="1B5A9186" w14:textId="77777777" w:rsidR="00527AEA" w:rsidRDefault="00000000" w:rsidP="00070366">
      <w:pPr>
        <w:bidi/>
        <w:spacing w:before="100" w:after="100" w:line="360" w:lineRule="auto"/>
        <w:jc w:val="both"/>
      </w:pPr>
      <w:r>
        <w:t>استنباط قيمة "الإرادة الذاتية" في التخصص مقابل الإرادة المفروضة من الأهل.</w:t>
      </w:r>
    </w:p>
    <w:p w14:paraId="7C8D718E" w14:textId="77777777" w:rsidR="00527AEA" w:rsidRDefault="00000000" w:rsidP="00070366">
      <w:pPr>
        <w:bidi/>
        <w:spacing w:before="100" w:after="100" w:line="360" w:lineRule="auto"/>
        <w:jc w:val="both"/>
      </w:pPr>
      <w:r>
        <w:t>فهم دور "الانضباط" و"المسؤولية" في استمرار البيوت والشركات.</w:t>
      </w:r>
    </w:p>
    <w:p w14:paraId="594A5769" w14:textId="77777777" w:rsidR="00527AEA" w:rsidRDefault="00000000" w:rsidP="00070366">
      <w:pPr>
        <w:bidi/>
        <w:spacing w:before="100" w:after="100" w:line="360" w:lineRule="auto"/>
        <w:jc w:val="both"/>
      </w:pPr>
      <w:r>
        <w:t>تحليل أثر "الصورة الذهنية" المسبقة للتخصص على الصدمة بالواقع الدراسي.</w:t>
      </w:r>
    </w:p>
    <w:p w14:paraId="140836AE" w14:textId="77777777" w:rsidR="00527AEA" w:rsidRDefault="00000000" w:rsidP="00070366">
      <w:pPr>
        <w:bidi/>
        <w:spacing w:before="100" w:after="100" w:line="360" w:lineRule="auto"/>
        <w:jc w:val="both"/>
      </w:pPr>
      <w:r>
        <w:t>استنتاج أهمية "تعدد المهارات" وعدم حصر الذات في تخصص أكاديمي واحد.</w:t>
      </w:r>
    </w:p>
    <w:p w14:paraId="1A267B65" w14:textId="77777777" w:rsidR="00527AEA" w:rsidRDefault="00000000" w:rsidP="00070366">
      <w:pPr>
        <w:bidi/>
        <w:spacing w:before="100" w:after="100" w:line="360" w:lineRule="auto"/>
        <w:jc w:val="both"/>
      </w:pPr>
      <w:r>
        <w:t>تطبيق قاعدة "الحاجة هي التي تدفع الاستمرار" في المهن الشاقة.</w:t>
      </w:r>
    </w:p>
    <w:p w14:paraId="51587E6C" w14:textId="77777777" w:rsidR="00527AEA" w:rsidRDefault="00000000" w:rsidP="00070366">
      <w:pPr>
        <w:bidi/>
        <w:spacing w:before="100" w:after="100" w:line="360" w:lineRule="auto"/>
        <w:jc w:val="both"/>
      </w:pPr>
      <w:r>
        <w:t>فهم معنى "الشغف المؤجل" (الأجر والجنة) كمحرك للأعمال الصعبة.</w:t>
      </w:r>
    </w:p>
    <w:p w14:paraId="4AF6DFEF" w14:textId="4702446A" w:rsidR="00527AEA" w:rsidRDefault="007F5FBB" w:rsidP="00070366">
      <w:pPr>
        <w:pStyle w:val="Titre2"/>
        <w:bidi/>
      </w:pPr>
      <w:bookmarkStart w:id="635" w:name="_Toc226107249"/>
      <w:r>
        <w:rPr>
          <w:rtl/>
        </w:rPr>
        <w:t>المفاهيم الأساسية</w:t>
      </w:r>
      <w:bookmarkEnd w:id="635"/>
    </w:p>
    <w:p w14:paraId="7BF9A079" w14:textId="320FE3C1" w:rsidR="00527AEA" w:rsidRDefault="00000000" w:rsidP="00070366">
      <w:pPr>
        <w:bidi/>
        <w:spacing w:before="100" w:after="100" w:line="360" w:lineRule="auto"/>
        <w:jc w:val="both"/>
      </w:pPr>
      <w:r>
        <w:t>ا الحاجة: هي الدافع الأصيل للعمل (كالرزق، العفة، البر)، وهي أثبت من الشغف في الاستمرارية.</w:t>
      </w:r>
    </w:p>
    <w:p w14:paraId="328E3B31" w14:textId="26A13097" w:rsidR="00527AEA" w:rsidRDefault="00000000" w:rsidP="00070366">
      <w:pPr>
        <w:bidi/>
        <w:spacing w:before="100" w:after="100" w:line="360" w:lineRule="auto"/>
        <w:jc w:val="both"/>
      </w:pPr>
      <w:r>
        <w:lastRenderedPageBreak/>
        <w:t>ا الشغف الرومانسي: تصور وهمي للعلاقات والعمل مستمد من الأفلام، ينهار سريعاً أمام الواقع.</w:t>
      </w:r>
    </w:p>
    <w:p w14:paraId="15819CBF" w14:textId="10D1E3A8" w:rsidR="00527AEA" w:rsidRDefault="00000000" w:rsidP="00070366">
      <w:pPr>
        <w:bidi/>
        <w:spacing w:before="100" w:after="100" w:line="360" w:lineRule="auto"/>
        <w:jc w:val="both"/>
      </w:pPr>
      <w:r>
        <w:t>ا سد الثغور: القيام بالأعمال الضرورية للمجتمع التي قد لا يجد فيها الفرد لذة مباشرة (كالحراسة والطوارئ).</w:t>
      </w:r>
    </w:p>
    <w:p w14:paraId="28670BFA" w14:textId="5F174C7E" w:rsidR="00527AEA" w:rsidRDefault="00000000" w:rsidP="00070366">
      <w:pPr>
        <w:bidi/>
        <w:spacing w:before="100" w:after="100" w:line="360" w:lineRule="auto"/>
        <w:jc w:val="both"/>
      </w:pPr>
      <w:r>
        <w:t>ا بر الوالدين (كحاجة): دافع قوي يجعل الإنسان يتحمل دراسة تخصص لا يحبه إرضاءً لوالديه.</w:t>
      </w:r>
    </w:p>
    <w:p w14:paraId="14433F54" w14:textId="1BDE5AE9" w:rsidR="00527AEA" w:rsidRDefault="00000000" w:rsidP="00070366">
      <w:pPr>
        <w:bidi/>
        <w:spacing w:before="100" w:after="100" w:line="360" w:lineRule="auto"/>
        <w:jc w:val="both"/>
      </w:pPr>
      <w:r>
        <w:t>ا الاختصاص بالاستبعاد (Exclusion): اختيار تخصص ما لمجرد الهروب من عيوب تخصصات أخرى لا تناسب الشخصية.</w:t>
      </w:r>
    </w:p>
    <w:p w14:paraId="72E13442" w14:textId="3C526E04" w:rsidR="00527AEA" w:rsidRDefault="00000000" w:rsidP="00070366">
      <w:pPr>
        <w:bidi/>
        <w:spacing w:before="100" w:after="100" w:line="360" w:lineRule="auto"/>
        <w:jc w:val="both"/>
      </w:pPr>
      <w:r>
        <w:t>ا المهارة المكتسبة: القدرة التي يطورها الإنسان بالدربة فتصبح سهلة عليه، وقد يظنها "شغفاً" وهي مجرد إتقان.</w:t>
      </w:r>
    </w:p>
    <w:p w14:paraId="449EB167" w14:textId="41537355" w:rsidR="00527AEA" w:rsidRDefault="00000000" w:rsidP="00070366">
      <w:pPr>
        <w:bidi/>
        <w:spacing w:before="100" w:after="100" w:line="360" w:lineRule="auto"/>
        <w:jc w:val="both"/>
      </w:pPr>
      <w:r>
        <w:t>ا المسؤولية: الالتزام بالواجب تجاه النفس والأسرة والمجتمع، وهي المحرك الحقيقي للبيوت الناجحة.</w:t>
      </w:r>
    </w:p>
    <w:p w14:paraId="170885C7" w14:textId="397C6297" w:rsidR="00527AEA" w:rsidRDefault="00000000" w:rsidP="00070366">
      <w:pPr>
        <w:bidi/>
        <w:spacing w:before="100" w:after="100" w:line="360" w:lineRule="auto"/>
        <w:jc w:val="both"/>
      </w:pPr>
      <w:r>
        <w:t>ا البيئة الراسمالية: منظومة عمل تركز على الربح المادي وقد تصطدم مع القيم الأخلاقية للفرد.</w:t>
      </w:r>
    </w:p>
    <w:p w14:paraId="3D00D01A" w14:textId="73DF051B" w:rsidR="00527AEA" w:rsidRDefault="00000000" w:rsidP="00070366">
      <w:pPr>
        <w:bidi/>
        <w:spacing w:before="100" w:after="100" w:line="360" w:lineRule="auto"/>
        <w:jc w:val="both"/>
      </w:pPr>
      <w:r>
        <w:t>ا المرتب المجزي (كحاجة): دافع مادي يجعل الإنسان يتحمل ضغوط العمل الشاقة.</w:t>
      </w:r>
    </w:p>
    <w:p w14:paraId="633C40BF" w14:textId="4DD3DD3C" w:rsidR="00527AEA" w:rsidRDefault="00000000" w:rsidP="00070366">
      <w:pPr>
        <w:bidi/>
        <w:spacing w:before="100" w:after="100" w:line="360" w:lineRule="auto"/>
        <w:jc w:val="both"/>
      </w:pPr>
      <w:r>
        <w:t>ا تعدد المهارات (Multi-skilling): امتياز الفرد بقدرات خارج تخصصه الأكاديمي (كالكتابة أو التصميم).</w:t>
      </w:r>
    </w:p>
    <w:p w14:paraId="198CCE49" w14:textId="53DB2D86" w:rsidR="00527AEA" w:rsidRDefault="00000000" w:rsidP="00070366">
      <w:pPr>
        <w:bidi/>
        <w:spacing w:before="100" w:after="100" w:line="360" w:lineRule="auto"/>
        <w:jc w:val="both"/>
      </w:pPr>
      <w:r>
        <w:t>ا الروتين: تكرار العمل اليومي الذي قد يطفئ الشغف لكنه يحقق الاستقرار والإنتاج.</w:t>
      </w:r>
    </w:p>
    <w:p w14:paraId="49D27367" w14:textId="1A6E48A5" w:rsidR="00527AEA" w:rsidRDefault="00000000" w:rsidP="00070366">
      <w:pPr>
        <w:bidi/>
        <w:spacing w:before="100" w:after="100" w:line="360" w:lineRule="auto"/>
        <w:jc w:val="both"/>
      </w:pPr>
      <w:r>
        <w:t>ا لذة الإنجاز: الشعور الإيجابي الذي يأتي "بعد" انتهاء العمل الشاق، وليس قبله.</w:t>
      </w:r>
    </w:p>
    <w:p w14:paraId="29A208B1" w14:textId="13E5A90D" w:rsidR="00527AEA" w:rsidRDefault="00000000" w:rsidP="00070366">
      <w:pPr>
        <w:bidi/>
        <w:spacing w:before="100" w:after="100" w:line="360" w:lineRule="auto"/>
        <w:jc w:val="both"/>
      </w:pPr>
      <w:r>
        <w:t>ا التبصر بالواقع: معرفة تفاصيل المهنة ومواد الدراسة قبل الدخول فيها لتجنب الصدمة.</w:t>
      </w:r>
    </w:p>
    <w:p w14:paraId="483432B6" w14:textId="6C9319A8" w:rsidR="00527AEA" w:rsidRDefault="00000000" w:rsidP="00070366">
      <w:pPr>
        <w:bidi/>
        <w:spacing w:before="100" w:after="100" w:line="360" w:lineRule="auto"/>
        <w:jc w:val="both"/>
      </w:pPr>
      <w:r>
        <w:t>ا الشغف المسدد: حب العمل الناتج عن ربطه بالغاية العظمى (رضا الله) ونفع الخلق.</w:t>
      </w:r>
    </w:p>
    <w:p w14:paraId="158A43BD" w14:textId="624C3C3D" w:rsidR="00527AEA" w:rsidRDefault="00000000" w:rsidP="00070366">
      <w:pPr>
        <w:bidi/>
        <w:spacing w:before="100" w:after="100" w:line="360" w:lineRule="auto"/>
        <w:jc w:val="both"/>
      </w:pPr>
      <w:r>
        <w:t>ا الخوف من الفشل (كدافع): دافع يجعل الإنسان يسرع في الإنجاز والاستعداد (من خاف أدلج).</w:t>
      </w:r>
    </w:p>
    <w:p w14:paraId="5737A8EB" w14:textId="3C1A460D" w:rsidR="00BA7DEF" w:rsidRDefault="00BA7DEF" w:rsidP="00070366">
      <w:pPr>
        <w:pStyle w:val="Titre2"/>
        <w:bidi/>
        <w:rPr>
          <w:rtl/>
        </w:rPr>
      </w:pPr>
      <w:bookmarkStart w:id="636" w:name="_Toc226107250"/>
      <w:r>
        <w:rPr>
          <w:rtl/>
        </w:rPr>
        <w:t>المحتوى المنظم</w:t>
      </w:r>
      <w:bookmarkEnd w:id="636"/>
    </w:p>
    <w:p w14:paraId="788577D1" w14:textId="57AB06FB" w:rsidR="005B74D5" w:rsidRDefault="005B74D5" w:rsidP="00070366">
      <w:pPr>
        <w:bidi/>
      </w:pPr>
    </w:p>
    <w:p w14:paraId="0DF92A51" w14:textId="5632DE42" w:rsidR="00527AEA" w:rsidRDefault="00000000" w:rsidP="00070366">
      <w:pPr>
        <w:bidi/>
        <w:spacing w:before="100" w:after="100" w:line="360" w:lineRule="auto"/>
        <w:jc w:val="both"/>
      </w:pPr>
      <w:r>
        <w:t xml:space="preserve"> دوافع الزواج وتصادم الشغف مع السكنينطلق المقبلون على الزواج من دافعين: "الحاجة" للعفة والسكن والذرية، أو "الشغف" الرومانسي الوهمي. أصحاب "الحاجة" أكثر استقراراً وقبولاً للواقع، بينما أصحاب "الشغف" المستمد من المسلسلات الكورية والأغاني يضعون شروطاً خيالية. الزواج الحقيقي يقوم على "المودة والرحمة" والمسؤولية اليومية، وهي قيم تتجاوز "ورقة الورد والشموع" اللحظية التي سرعان ما تملها النفس.</w:t>
      </w:r>
    </w:p>
    <w:p w14:paraId="2AD914B5" w14:textId="77777777" w:rsidR="00527AEA" w:rsidRDefault="00000000" w:rsidP="00070366">
      <w:pPr>
        <w:bidi/>
        <w:spacing w:before="100" w:after="100" w:line="360" w:lineRule="auto"/>
        <w:jc w:val="both"/>
      </w:pPr>
      <w:r>
        <w:t>من أمثلة ذلك:</w:t>
      </w:r>
    </w:p>
    <w:p w14:paraId="64FC2ED5" w14:textId="77777777" w:rsidR="00527AEA" w:rsidRDefault="00000000" w:rsidP="00070366">
      <w:pPr>
        <w:bidi/>
        <w:spacing w:before="100" w:after="100" w:line="360" w:lineRule="auto"/>
        <w:jc w:val="both"/>
      </w:pPr>
      <w:r>
        <w:t>الشاب الذي يتزوج "ليعف نفسه" (حاجة) يركز على الدين والخلق، بينما "شغوف الرومانسية" يضيع في تفاصيل شكلية متبدلة.</w:t>
      </w:r>
    </w:p>
    <w:p w14:paraId="6992A4C1" w14:textId="7160A299" w:rsidR="00527AEA" w:rsidRDefault="00000000" w:rsidP="00070366">
      <w:pPr>
        <w:bidi/>
        <w:spacing w:before="100" w:after="100" w:line="360" w:lineRule="auto"/>
        <w:jc w:val="both"/>
      </w:pPr>
      <w:r>
        <w:lastRenderedPageBreak/>
        <w:t>المرأة التي تطلب الطلاق عند أول مشكلة مادية بحجة "فقدان الشغف" هي ضحية لعالم الوهم. واقع الطب بين بر الوالدين ولذة النفعيظهر الطب كمجال نموذجي لصراع الحاجة والشغف؛ فالكثيرون يدخلونه "حاجة" لبر الوالدين أو الوجاهة. العمل اليومي في الطب، خاصة في "الطوارئ"، منهك ولا مكان فيه للشغف اللحظي، بل هو انضباط ومسؤولية لإنقاذ الأرواح. الشغف الحقيقي في الطب يتولد لاحقاً "بعد" رؤية أثر العلاج ونفع الناس، أو بربط المهنة بالغاية العظمى (عبادة الله من خلال الطب).</w:t>
      </w:r>
    </w:p>
    <w:p w14:paraId="39C777A0" w14:textId="77777777" w:rsidR="00527AEA" w:rsidRDefault="00000000" w:rsidP="00070366">
      <w:pPr>
        <w:bidi/>
        <w:spacing w:before="100" w:after="100" w:line="360" w:lineRule="auto"/>
        <w:jc w:val="both"/>
      </w:pPr>
      <w:r>
        <w:t>من أمثلة ذلك:</w:t>
      </w:r>
    </w:p>
    <w:p w14:paraId="3445041A" w14:textId="77777777" w:rsidR="00527AEA" w:rsidRDefault="00000000" w:rsidP="00070366">
      <w:pPr>
        <w:bidi/>
        <w:spacing w:before="100" w:after="100" w:line="360" w:lineRule="auto"/>
        <w:jc w:val="both"/>
      </w:pPr>
      <w:r>
        <w:t>دكتور "مروان" الذي بدأ الطب لبر جده ووالده، ثم وجد شغفه في نفع الناس بالباطنة والقلب بعد سنوات.</w:t>
      </w:r>
    </w:p>
    <w:p w14:paraId="6380ADA9" w14:textId="234AC072" w:rsidR="00527AEA" w:rsidRDefault="00000000" w:rsidP="00070366">
      <w:pPr>
        <w:bidi/>
        <w:spacing w:before="100" w:after="100" w:line="360" w:lineRule="auto"/>
        <w:jc w:val="both"/>
      </w:pPr>
      <w:r>
        <w:t>دكتور "محمد" الذي كاد يترك الطب في سنة سادسة لولا فقه النفس وتحويل الواجب إلى رسالة في الطوارئ. الهندسة والمقاولات وتحديات الميدانفي مجالات الهندسة، يبرز الفرق بين "التصميم" الخيالي و"التنفيذ" الميداني المرهق. المهندس المدني قد يدخل التخصص "حاجة" لوظيفة، ويجد شغفه لاحقاً في "إدارة العلاقات" مع العمال والمقاولين لا في الطوب والأسمنت فقط. أما المعماري الذي يغرق في "شغف اللؤلؤة" والجماليات، فقد يصطدم بمرارة الواقع التجاري الذي يطلب سرعة الإنجاز على حساب الإبداع.</w:t>
      </w:r>
    </w:p>
    <w:p w14:paraId="5A931106" w14:textId="77777777" w:rsidR="00527AEA" w:rsidRDefault="00000000" w:rsidP="00070366">
      <w:pPr>
        <w:bidi/>
        <w:spacing w:before="100" w:after="100" w:line="360" w:lineRule="auto"/>
        <w:jc w:val="both"/>
      </w:pPr>
      <w:r>
        <w:t>من أمثلة ذلك:</w:t>
      </w:r>
    </w:p>
    <w:p w14:paraId="5700EAD8" w14:textId="77777777" w:rsidR="00527AEA" w:rsidRDefault="00000000" w:rsidP="00070366">
      <w:pPr>
        <w:bidi/>
        <w:spacing w:before="100" w:after="100" w:line="360" w:lineRule="auto"/>
        <w:jc w:val="both"/>
      </w:pPr>
      <w:r>
        <w:t>المهندس الذي يجد لذته في "تسليم المشروع" بدون مشاكل قانونية، وهذا شغف ناتج عن إنجاز المسؤولية.</w:t>
      </w:r>
    </w:p>
    <w:p w14:paraId="464C57F8" w14:textId="05C58872" w:rsidR="00527AEA" w:rsidRDefault="00000000" w:rsidP="00070366">
      <w:pPr>
        <w:bidi/>
        <w:spacing w:before="100" w:after="100" w:line="360" w:lineRule="auto"/>
        <w:jc w:val="both"/>
      </w:pPr>
      <w:r>
        <w:t>"عبد الله" الذي ترك الهندسة الميكانيكية للتسويق، واكتشف أن مهارة التصميم الداخلي لديه هي شغفه الحقيقي المربح. التخصصات الرقمية (البرمجيات) وعجلة الشركاتيعتقد الكثيرون أن "هندسة البرمجيات" هي عالم الإبداع المطلق، لكن الواقع يظهرها كـ "ترس في عجلة" الشركات الكبرى (مثل أمازون). المبرمج قد يدخل المجال بشغف "الهاكينج" والألعاب، ثم يجد نفسه مجبراً على تعلم لغات برمجية مملة لأن "السوق يطلبها". هنا تتحول المهنة إلى "حاجة" مادية بحتة، ويصبح الشغف مجرد هواية يمارسها العبد في منزله بعيداً عن ضغط "البزنس".</w:t>
      </w:r>
    </w:p>
    <w:p w14:paraId="79D7AED0" w14:textId="77777777" w:rsidR="00527AEA" w:rsidRDefault="00000000" w:rsidP="00070366">
      <w:pPr>
        <w:bidi/>
        <w:spacing w:before="100" w:after="100" w:line="360" w:lineRule="auto"/>
        <w:jc w:val="both"/>
      </w:pPr>
      <w:r>
        <w:t>من أمثلة ذلك:</w:t>
      </w:r>
    </w:p>
    <w:p w14:paraId="625A6D14" w14:textId="77777777" w:rsidR="00527AEA" w:rsidRDefault="00000000" w:rsidP="00070366">
      <w:pPr>
        <w:bidi/>
        <w:spacing w:before="100" w:after="100" w:line="360" w:lineRule="auto"/>
        <w:jc w:val="both"/>
      </w:pPr>
      <w:r>
        <w:t>المبرمج الذي يحاول أن يظل "محدثاً" بأحدث التقنيات لنفسه، بينما يعمل في وظيفته ببرمجيات قديمة تلبي حاجة الشركة.</w:t>
      </w:r>
    </w:p>
    <w:p w14:paraId="19C33900" w14:textId="06102548" w:rsidR="00527AEA" w:rsidRDefault="00000000" w:rsidP="00070366">
      <w:pPr>
        <w:bidi/>
        <w:spacing w:before="100" w:after="100" w:line="360" w:lineRule="auto"/>
        <w:jc w:val="both"/>
      </w:pPr>
      <w:r>
        <w:t>طالب البرمجيات الذي يعتبر الجامعة "معوقاً" لشغفه الحقيقي، فيدرس فقط ليحصل على "الورقة" المطلوبة للتوظيف. إشكالية "الصدلية" والتصالح مع المهنةيعاني طلاب "دكتور صيدلة" من فجوة بين العلم الأكاديمي والواقع الميداني في الصيدليات. قد يدخل الشاب الصيدلة "حاجة" لتجنب "الفلس أو الحبس" في الصحافة، ثم يكتشف أن مهاراته في التواصل هي التي تمنح عمله قيمة وشغفاً. التصالح مع المهنة يتطلب "دراسة واقعية" مستمرة بعد التخرج لسد ثغرات الجهل بالدواء، وهو عمل شاق لا علاقة له بالشغف الأولي.</w:t>
      </w:r>
    </w:p>
    <w:p w14:paraId="716E66D3" w14:textId="77777777" w:rsidR="00527AEA" w:rsidRDefault="00000000" w:rsidP="00070366">
      <w:pPr>
        <w:bidi/>
        <w:spacing w:before="100" w:after="100" w:line="360" w:lineRule="auto"/>
        <w:jc w:val="both"/>
      </w:pPr>
      <w:r>
        <w:t>من أمثلة ذلك:</w:t>
      </w:r>
    </w:p>
    <w:p w14:paraId="336BA4D7" w14:textId="77777777" w:rsidR="00527AEA" w:rsidRDefault="00000000" w:rsidP="00070366">
      <w:pPr>
        <w:bidi/>
        <w:spacing w:before="100" w:after="100" w:line="360" w:lineRule="auto"/>
        <w:jc w:val="both"/>
      </w:pPr>
      <w:r>
        <w:t>الصيدلاني الذي يكره "الجغرافيا والصيدلة" منذ صغره، لكنه أصبح صيدلانياً ناجحاً لأنه أتقن مهارات التواصل مع المرضى.</w:t>
      </w:r>
    </w:p>
    <w:p w14:paraId="5AF3B185" w14:textId="3472E08C" w:rsidR="00527AEA" w:rsidRDefault="00000000" w:rsidP="00070366">
      <w:pPr>
        <w:bidi/>
        <w:spacing w:before="100" w:after="100" w:line="360" w:lineRule="auto"/>
        <w:jc w:val="both"/>
      </w:pPr>
      <w:r>
        <w:lastRenderedPageBreak/>
        <w:t>"محمد" الذي نجح كـ "مندوب مبيعات" براتب عالٍ تلبية لحاجة مادية، مع بقاء شغفه في كتابة الشعر. سد الثغور والمهن التي لا يطلبها الشغفهناك مهن ضرورية للحياة (حراسة، نظافة، إصلاح مجاري) لا يطلبها أحد "شغفاً" بل يقوم بها الناس "حاجة". لولا "قوة الحاجة" المادية أو الدينية لتعطلت ثغور المسلمين. الشخص الذي يخدم في هذه المهن مأجور بـ "شغفه المؤجل" في الجنة، وهو أقوى إرادة ممن لا يعمل إلا ما يحبه مزاجه المتقلب.</w:t>
      </w:r>
    </w:p>
    <w:p w14:paraId="51EE2E2E" w14:textId="77777777" w:rsidR="00527AEA" w:rsidRDefault="00000000" w:rsidP="00070366">
      <w:pPr>
        <w:bidi/>
        <w:spacing w:before="100" w:after="100" w:line="360" w:lineRule="auto"/>
        <w:jc w:val="both"/>
      </w:pPr>
      <w:r>
        <w:t>من أمثلة ذلك:</w:t>
      </w:r>
    </w:p>
    <w:p w14:paraId="396E8602" w14:textId="77777777" w:rsidR="00527AEA" w:rsidRDefault="00000000" w:rsidP="00070366">
      <w:pPr>
        <w:bidi/>
        <w:spacing w:before="100" w:after="100" w:line="360" w:lineRule="auto"/>
        <w:jc w:val="both"/>
      </w:pPr>
      <w:r>
        <w:t>"العتال" الذي يحمل أثقالاً يومياً من أجل عياله، يمارس أسمى معاني الرجولة والمسؤولية بعيداً عن ترف الشغف.</w:t>
      </w:r>
    </w:p>
    <w:p w14:paraId="0DE3891C" w14:textId="361D26D6" w:rsidR="00527AEA" w:rsidRDefault="00000000" w:rsidP="00070366">
      <w:pPr>
        <w:bidi/>
        <w:spacing w:before="100" w:after="100" w:line="360" w:lineRule="auto"/>
        <w:jc w:val="both"/>
      </w:pPr>
      <w:r>
        <w:t>جندي حراسة الحدود الذي يقف في البرد القارس؛ دافعه "الرباط" (حاجة دينية) وليس شغفاً بالبرد. تعدد المهارات والتحرر من "الصنم الأكاديمي"من الأخطاء التربوية حصر الشاب في "تخصص واحد" يسمى شغفه الوحيد. الإنسان كائن متعدد المواهب؛ قد يكون مهندساً وكاتباً ومصمماً. التحرر من "خرافة الشغف الواحد" يمنح الفرد مرونة للعمل فيما "يحتاج" إليه المجتمع، مع الاحتفاظ بـ "شغفه" كموهبة جانبية قد تتحول يوماً ما إلى مهنة أساسية.</w:t>
      </w:r>
    </w:p>
    <w:p w14:paraId="6D0FA999" w14:textId="77777777" w:rsidR="00527AEA" w:rsidRDefault="00000000" w:rsidP="00070366">
      <w:pPr>
        <w:bidi/>
        <w:spacing w:before="100" w:after="100" w:line="360" w:lineRule="auto"/>
        <w:jc w:val="both"/>
      </w:pPr>
      <w:r>
        <w:t>من أمثلة ذلك:</w:t>
      </w:r>
    </w:p>
    <w:p w14:paraId="0CEA35CA" w14:textId="77777777" w:rsidR="00527AEA" w:rsidRDefault="00000000" w:rsidP="00070366">
      <w:pPr>
        <w:bidi/>
        <w:spacing w:before="100" w:after="100" w:line="360" w:lineRule="auto"/>
        <w:jc w:val="both"/>
      </w:pPr>
      <w:r>
        <w:t>"عبد الله" الذي جمع بين التسويق، وتصميم الماركات، وتصميم البيوت، وإدارة المقاولات.</w:t>
      </w:r>
    </w:p>
    <w:p w14:paraId="101E4CBE" w14:textId="77777777" w:rsidR="00527AEA" w:rsidRDefault="00000000" w:rsidP="00070366">
      <w:pPr>
        <w:bidi/>
        <w:spacing w:before="100" w:after="100" w:line="360" w:lineRule="auto"/>
        <w:jc w:val="both"/>
      </w:pPr>
      <w:r>
        <w:t>"راكان" الذي كان "أول الدفعة" في الطب، ومع ذلك كان متبحراً في التاريخ والسينما واللغات.</w:t>
      </w:r>
    </w:p>
    <w:p w14:paraId="7572DE00" w14:textId="5D7BA6B3" w:rsidR="00527AEA" w:rsidRDefault="007F5FBB" w:rsidP="00070366">
      <w:pPr>
        <w:pStyle w:val="Titre2"/>
        <w:bidi/>
      </w:pPr>
      <w:bookmarkStart w:id="637" w:name="_Toc226107251"/>
      <w:r>
        <w:rPr>
          <w:rtl/>
        </w:rPr>
        <w:t>النقاط الرئيسية التي يجب تذكرها</w:t>
      </w:r>
      <w:bookmarkEnd w:id="637"/>
    </w:p>
    <w:p w14:paraId="52BBA30E" w14:textId="77777777" w:rsidR="00527AEA" w:rsidRDefault="00000000" w:rsidP="00070366">
      <w:pPr>
        <w:bidi/>
        <w:spacing w:before="100" w:after="100" w:line="360" w:lineRule="auto"/>
        <w:jc w:val="both"/>
      </w:pPr>
      <w:r>
        <w:t>"الحاجة" (بر، رزق، عفة) هي المحرك الأقوى والأبقى للإنجاز البشري من الشغف المتقلب.</w:t>
      </w:r>
    </w:p>
    <w:p w14:paraId="036B3013" w14:textId="77777777" w:rsidR="00527AEA" w:rsidRDefault="00000000" w:rsidP="00070366">
      <w:pPr>
        <w:bidi/>
        <w:spacing w:before="100" w:after="100" w:line="360" w:lineRule="auto"/>
        <w:jc w:val="both"/>
      </w:pPr>
      <w:r>
        <w:t>معظم المهن الناجحة تبدأ بـ "التزام بالواجب" وتنتهي بـ "محبة الإتقان"، وليس العكس.</w:t>
      </w:r>
    </w:p>
    <w:p w14:paraId="421FF02A" w14:textId="77777777" w:rsidR="00527AEA" w:rsidRDefault="00000000" w:rsidP="00070366">
      <w:pPr>
        <w:bidi/>
        <w:spacing w:before="100" w:after="100" w:line="360" w:lineRule="auto"/>
        <w:jc w:val="both"/>
      </w:pPr>
      <w:r>
        <w:t>الشغف الرومانسي في الزواج والعمل هو "غشاوة" تمنع رؤية سنن الخلق والمسؤوليات الحقيقية.</w:t>
      </w:r>
    </w:p>
    <w:p w14:paraId="5E4D5BFD" w14:textId="77777777" w:rsidR="00527AEA" w:rsidRDefault="00000000" w:rsidP="00070366">
      <w:pPr>
        <w:bidi/>
        <w:spacing w:before="100" w:after="100" w:line="360" w:lineRule="auto"/>
        <w:jc w:val="both"/>
      </w:pPr>
      <w:r>
        <w:t>"سد الثغور" المهنية الصعبة هو اختبار حقيقي لعلو الهمة وقوة الإرادة بعيداً عن البحث عن اللذة.</w:t>
      </w:r>
    </w:p>
    <w:p w14:paraId="58CEE5DB" w14:textId="77777777" w:rsidR="00527AEA" w:rsidRDefault="00000000" w:rsidP="00070366">
      <w:pPr>
        <w:bidi/>
        <w:spacing w:before="100" w:after="100" w:line="360" w:lineRule="auto"/>
        <w:jc w:val="both"/>
      </w:pPr>
      <w:r>
        <w:t>لا تحصر نفسك في "ورقة الجامعة"؛ طور مهاراتك الموازية فهي التي قد تفتح لك أبواب الرزق الحقيقي.</w:t>
      </w:r>
    </w:p>
    <w:p w14:paraId="1454E072" w14:textId="77777777" w:rsidR="00527AEA" w:rsidRDefault="00000000" w:rsidP="00070366">
      <w:pPr>
        <w:bidi/>
        <w:spacing w:before="100" w:after="100" w:line="360" w:lineRule="auto"/>
        <w:jc w:val="both"/>
      </w:pPr>
      <w:r>
        <w:t>السعادة المهنية هي "شغف مسدد" يجمع بين المهارة، ونفع الناس، ورضا الله سبحانه.</w:t>
      </w:r>
    </w:p>
    <w:p w14:paraId="17333FBF" w14:textId="10C118CB" w:rsidR="00527AEA" w:rsidRDefault="007F5FBB" w:rsidP="00070366">
      <w:pPr>
        <w:pStyle w:val="Titre2"/>
        <w:bidi/>
      </w:pPr>
      <w:bookmarkStart w:id="638" w:name="_Toc226107252"/>
      <w:r>
        <w:rPr>
          <w:rtl/>
        </w:rPr>
        <w:t>التطبيقات العملية</w:t>
      </w:r>
      <w:bookmarkEnd w:id="638"/>
    </w:p>
    <w:p w14:paraId="24213D0F" w14:textId="77777777" w:rsidR="00527AEA" w:rsidRDefault="00000000" w:rsidP="00070366">
      <w:pPr>
        <w:bidi/>
        <w:spacing w:before="100" w:after="100" w:line="360" w:lineRule="auto"/>
        <w:jc w:val="both"/>
      </w:pPr>
      <w:r>
        <w:t>قيم عملك أو دراستك الحالية؛ ما هي "الحاجات" التي تلبيها؟ (بر، مال، نفع) واجعلها دافعك عند فتور شغفك.</w:t>
      </w:r>
    </w:p>
    <w:p w14:paraId="2A30248B" w14:textId="77777777" w:rsidR="00527AEA" w:rsidRDefault="00000000" w:rsidP="00070366">
      <w:pPr>
        <w:bidi/>
        <w:spacing w:before="100" w:after="100" w:line="360" w:lineRule="auto"/>
        <w:jc w:val="both"/>
      </w:pPr>
      <w:r>
        <w:lastRenderedPageBreak/>
        <w:t>إذا كنت في تخصص لا تحبه، ابحث عن "تقاطع" واحد بينه وبين اهتماماتك (مثل ربط الهندسة بالنفس) لتوجد شغفاً مسدداً.</w:t>
      </w:r>
    </w:p>
    <w:p w14:paraId="13F6B5E6" w14:textId="77777777" w:rsidR="00527AEA" w:rsidRDefault="00000000" w:rsidP="00070366">
      <w:pPr>
        <w:bidi/>
        <w:spacing w:before="100" w:after="100" w:line="360" w:lineRule="auto"/>
        <w:jc w:val="both"/>
      </w:pPr>
      <w:r>
        <w:t>قبل الدخول في أي مهنة، اجلس مع "ممارس حقيقي" لها لتعرف "روتينها الممل" قبل "وهجها الوهمي".</w:t>
      </w:r>
    </w:p>
    <w:p w14:paraId="7AAD0461" w14:textId="77777777" w:rsidR="00527AEA" w:rsidRDefault="00000000" w:rsidP="00070366">
      <w:pPr>
        <w:bidi/>
        <w:spacing w:before="100" w:after="100" w:line="360" w:lineRule="auto"/>
        <w:jc w:val="both"/>
      </w:pPr>
      <w:r>
        <w:t>خصص وقتاً يومياً (15 دقيقة) لتطوير "مهارة" تحبها خارج تخصصك، لتكون لك متنفساً وشغفاً موازياً.</w:t>
      </w:r>
    </w:p>
    <w:p w14:paraId="5A8DF68C" w14:textId="77777777" w:rsidR="00527AEA" w:rsidRDefault="00000000" w:rsidP="00070366">
      <w:pPr>
        <w:bidi/>
        <w:spacing w:before="100" w:after="100" w:line="360" w:lineRule="auto"/>
        <w:jc w:val="both"/>
      </w:pPr>
      <w:r>
        <w:t>عندما تشعر بالضجر من عملك الروتيني، تذكر "الثغور" التي تسدها بهذا العمل والأجر الذي تناله بوفائك بالعهد.</w:t>
      </w:r>
    </w:p>
    <w:p w14:paraId="133835B3" w14:textId="77777777" w:rsidR="00527AEA" w:rsidRDefault="00000000" w:rsidP="00070366">
      <w:pPr>
        <w:bidi/>
        <w:spacing w:before="100" w:after="100" w:line="360" w:lineRule="auto"/>
        <w:jc w:val="both"/>
      </w:pPr>
      <w:r>
        <w:t>في الزواج والأسرة، قدم "القيام بالواجب" وحسن العشرة على انتظار "مشاعر الشغف" المتقلبة لتستقر حياتك.</w:t>
      </w:r>
    </w:p>
    <w:p w14:paraId="6E70C986" w14:textId="77777777" w:rsidR="00527AEA" w:rsidRDefault="00000000" w:rsidP="00070366">
      <w:pPr>
        <w:bidi/>
        <w:spacing w:before="100" w:after="100" w:line="360" w:lineRule="auto"/>
        <w:jc w:val="both"/>
      </w:pPr>
      <w:r>
        <w:t>الوثيقة 18 من.</w:t>
      </w:r>
    </w:p>
    <w:p w14:paraId="77F00E0A" w14:textId="77777777" w:rsidR="00527AEA" w:rsidRDefault="00000000" w:rsidP="00070366">
      <w:pPr>
        <w:bidi/>
        <w:jc w:val="both"/>
      </w:pPr>
      <w:r>
        <w:br w:type="page"/>
      </w:r>
    </w:p>
    <w:p w14:paraId="4F579948" w14:textId="1767C0A1" w:rsidR="00527AEA" w:rsidRDefault="00000000" w:rsidP="00070366">
      <w:pPr>
        <w:pStyle w:val="Titre1"/>
        <w:bidi/>
        <w:jc w:val="both"/>
      </w:pPr>
      <w:r>
        <w:lastRenderedPageBreak/>
        <w:t xml:space="preserve"> </w:t>
      </w:r>
      <w:bookmarkStart w:id="639" w:name="_Toc226107253"/>
      <w:r>
        <w:t>مجالس فقه النفس 106 | ونفس 78 | فقه عمل اليوم والليلة 06 | بين الحاجة والشغف والقدرات والمهارات</w:t>
      </w:r>
      <w:bookmarkEnd w:id="639"/>
    </w:p>
    <w:p w14:paraId="6EA03E8A" w14:textId="77777777" w:rsidR="00527AEA" w:rsidRDefault="00527AEA" w:rsidP="00070366">
      <w:pPr>
        <w:pBdr>
          <w:bottom w:val="single" w:sz="3" w:space="1" w:color="2D6A4F"/>
        </w:pBdr>
        <w:bidi/>
        <w:spacing w:after="300"/>
        <w:jc w:val="both"/>
      </w:pPr>
    </w:p>
    <w:p w14:paraId="148C16BE" w14:textId="448A55E3" w:rsidR="00527AEA" w:rsidRDefault="007F5FBB" w:rsidP="00070366">
      <w:pPr>
        <w:pStyle w:val="Titre2"/>
        <w:bidi/>
      </w:pPr>
      <w:bookmarkStart w:id="640" w:name="_Toc226107254"/>
      <w:r>
        <w:rPr>
          <w:rtl/>
        </w:rPr>
        <w:t>أهداف التعلم</w:t>
      </w:r>
      <w:bookmarkEnd w:id="640"/>
    </w:p>
    <w:p w14:paraId="5D512BFF" w14:textId="77777777" w:rsidR="00527AEA" w:rsidRDefault="00000000" w:rsidP="00070366">
      <w:pPr>
        <w:bidi/>
        <w:spacing w:before="100" w:after="100" w:line="360" w:lineRule="auto"/>
        <w:jc w:val="both"/>
      </w:pPr>
      <w:r>
        <w:t>تحديد الفرق الجوهري بين مفهومي "الحاجة" و"الشغف" في سياق فقه النفس.</w:t>
      </w:r>
    </w:p>
    <w:p w14:paraId="0E11BF97" w14:textId="77777777" w:rsidR="00527AEA" w:rsidRDefault="00000000" w:rsidP="00070366">
      <w:pPr>
        <w:bidi/>
        <w:spacing w:before="100" w:after="100" w:line="360" w:lineRule="auto"/>
        <w:jc w:val="both"/>
      </w:pPr>
      <w:r>
        <w:t>التمييز بين الحاجات الجسدية والحاجات الروحية وتأثيرها على اختيارات الإنسان.</w:t>
      </w:r>
    </w:p>
    <w:p w14:paraId="59EFB130" w14:textId="77777777" w:rsidR="00527AEA" w:rsidRDefault="00000000" w:rsidP="00070366">
      <w:pPr>
        <w:bidi/>
        <w:spacing w:before="100" w:after="100" w:line="360" w:lineRule="auto"/>
        <w:jc w:val="both"/>
      </w:pPr>
      <w:r>
        <w:t>تحليل أثر "خرافة الشغف" على استقرار القرارات المصيرية مثل الزواج والتخصص.</w:t>
      </w:r>
    </w:p>
    <w:p w14:paraId="5B6D5427" w14:textId="77777777" w:rsidR="00527AEA" w:rsidRDefault="00000000" w:rsidP="00070366">
      <w:pPr>
        <w:bidi/>
        <w:spacing w:before="100" w:after="100" w:line="360" w:lineRule="auto"/>
        <w:jc w:val="both"/>
      </w:pPr>
      <w:r>
        <w:t>استنتاج العلاقة بين الصدق في السعي وتحقيق تسديد الغاية والعمل.</w:t>
      </w:r>
    </w:p>
    <w:p w14:paraId="0C425495" w14:textId="77777777" w:rsidR="00527AEA" w:rsidRDefault="00000000" w:rsidP="00070366">
      <w:pPr>
        <w:bidi/>
        <w:spacing w:before="100" w:after="100" w:line="360" w:lineRule="auto"/>
        <w:jc w:val="both"/>
      </w:pPr>
      <w:r>
        <w:t>تطبيق نموذج "من أنا ولم أنا" عبر محاور الزمان (ماضي، حاضر، مستقبل).</w:t>
      </w:r>
    </w:p>
    <w:p w14:paraId="67B387A2" w14:textId="77777777" w:rsidR="00527AEA" w:rsidRDefault="00000000" w:rsidP="00070366">
      <w:pPr>
        <w:bidi/>
        <w:spacing w:before="100" w:after="100" w:line="360" w:lineRule="auto"/>
        <w:jc w:val="both"/>
      </w:pPr>
      <w:r>
        <w:t>تحليل تأثير المدخلات العولمية والإعلامية على صياغة اهتمامات الفرد وشغفه.</w:t>
      </w:r>
    </w:p>
    <w:p w14:paraId="6D6731D5" w14:textId="77777777" w:rsidR="00527AEA" w:rsidRDefault="00000000" w:rsidP="00070366">
      <w:pPr>
        <w:bidi/>
        <w:spacing w:before="100" w:after="100" w:line="360" w:lineRule="auto"/>
        <w:jc w:val="both"/>
      </w:pPr>
      <w:r>
        <w:t>استنباط مفهوم "الثغر" ودوره في توجيه سعي المؤمن ومهاراته.</w:t>
      </w:r>
    </w:p>
    <w:p w14:paraId="2AEFAC5F" w14:textId="77777777" w:rsidR="00527AEA" w:rsidRDefault="00000000" w:rsidP="00070366">
      <w:pPr>
        <w:bidi/>
        <w:spacing w:before="100" w:after="100" w:line="360" w:lineRule="auto"/>
        <w:jc w:val="both"/>
      </w:pPr>
      <w:r>
        <w:t>فهم أثر القدر والهداية في تشكيل القدرات والمواهب الفطرية والكسبية.</w:t>
      </w:r>
    </w:p>
    <w:p w14:paraId="47B472E1" w14:textId="614B598E" w:rsidR="00527AEA" w:rsidRDefault="007F5FBB" w:rsidP="00070366">
      <w:pPr>
        <w:pStyle w:val="Titre2"/>
        <w:bidi/>
      </w:pPr>
      <w:bookmarkStart w:id="641" w:name="_Toc226107255"/>
      <w:r>
        <w:rPr>
          <w:rtl/>
        </w:rPr>
        <w:t>المفاهيم الأساسية</w:t>
      </w:r>
      <w:bookmarkEnd w:id="641"/>
    </w:p>
    <w:p w14:paraId="70A80EAE" w14:textId="5BDCF008" w:rsidR="00527AEA" w:rsidRDefault="00000000" w:rsidP="00070366">
      <w:pPr>
        <w:bidi/>
        <w:spacing w:before="100" w:after="100" w:line="360" w:lineRule="auto"/>
        <w:jc w:val="both"/>
      </w:pPr>
      <w:r>
        <w:t>ا الحاجة: هي الاضطرار الذي يدفع النفس لتلبية ما خلقت لأجله، وتشمل معاني الضعف والفقر والنقص.</w:t>
      </w:r>
    </w:p>
    <w:p w14:paraId="7A482D75" w14:textId="45F13973" w:rsidR="00527AEA" w:rsidRDefault="00000000" w:rsidP="00070366">
      <w:pPr>
        <w:bidi/>
        <w:spacing w:before="100" w:after="100" w:line="360" w:lineRule="auto"/>
        <w:jc w:val="both"/>
      </w:pPr>
      <w:r>
        <w:t>ا الشغف: حالة من النزوع والميل القوي تجاه شيء ما، ترتبط باللذة والمتعة والنشوة اللحظية.</w:t>
      </w:r>
    </w:p>
    <w:p w14:paraId="3E04D245" w14:textId="5235C2C0" w:rsidR="00527AEA" w:rsidRDefault="00000000" w:rsidP="00070366">
      <w:pPr>
        <w:bidi/>
        <w:spacing w:before="100" w:after="100" w:line="360" w:lineRule="auto"/>
        <w:jc w:val="both"/>
      </w:pPr>
      <w:r>
        <w:t>ا القدرات: هي الإمكانات الفطرية أو الوهبية التي يمتلكها الإنسان بناءً على خلقه وقدر الله له.</w:t>
      </w:r>
    </w:p>
    <w:p w14:paraId="5A038924" w14:textId="737D0EA6" w:rsidR="00527AEA" w:rsidRDefault="00000000" w:rsidP="00070366">
      <w:pPr>
        <w:bidi/>
        <w:spacing w:before="100" w:after="100" w:line="360" w:lineRule="auto"/>
        <w:jc w:val="both"/>
      </w:pPr>
      <w:r>
        <w:t>ا الوسع: المدى أو الطاقة التي يستطيع الإنسان بذلها في عمل معين دون تكلف يتجاوز طاقته.</w:t>
      </w:r>
    </w:p>
    <w:p w14:paraId="54B10F61" w14:textId="1FA7DA69" w:rsidR="00527AEA" w:rsidRDefault="00000000" w:rsidP="00070366">
      <w:pPr>
        <w:bidi/>
        <w:spacing w:before="100" w:after="100" w:line="360" w:lineRule="auto"/>
        <w:jc w:val="both"/>
      </w:pPr>
      <w:r>
        <w:t>ا المهارة: هي الإتقان الناتج عن الفعل المتكرر والكسب الاختياري الذي يصقل الموهبة أو القدرة.</w:t>
      </w:r>
    </w:p>
    <w:p w14:paraId="27A7EC42" w14:textId="0572BB66" w:rsidR="00527AEA" w:rsidRDefault="00000000" w:rsidP="00070366">
      <w:pPr>
        <w:bidi/>
        <w:spacing w:before="100" w:after="100" w:line="360" w:lineRule="auto"/>
        <w:jc w:val="both"/>
      </w:pPr>
      <w:r>
        <w:t>ا الهواية: ميل كسببي تجاه نشاط معين، غالباً ما يتطور من خلال التعود والإعجاب ببيئة معينة.</w:t>
      </w:r>
    </w:p>
    <w:p w14:paraId="701F68A8" w14:textId="1D8BF5F3" w:rsidR="00527AEA" w:rsidRDefault="00000000" w:rsidP="00070366">
      <w:pPr>
        <w:bidi/>
        <w:spacing w:before="100" w:after="100" w:line="360" w:lineRule="auto"/>
        <w:jc w:val="both"/>
      </w:pPr>
      <w:r>
        <w:t>ا الفطرة العامة: القدرات المشتركة بين بني البشر مثل القدرة على التعقل والربط بين الأسباب.</w:t>
      </w:r>
    </w:p>
    <w:p w14:paraId="7FFED636" w14:textId="1D67201B" w:rsidR="00527AEA" w:rsidRDefault="00000000" w:rsidP="00070366">
      <w:pPr>
        <w:bidi/>
        <w:spacing w:before="100" w:after="100" w:line="360" w:lineRule="auto"/>
        <w:jc w:val="both"/>
      </w:pPr>
      <w:r>
        <w:lastRenderedPageBreak/>
        <w:t>ا الكسب الجبري: الصفات التي يكتسبها الإنسان دون إرادته مثل الذكاء الجيني أو المواهب الوراثية.</w:t>
      </w:r>
    </w:p>
    <w:p w14:paraId="6E6CC615" w14:textId="18476176" w:rsidR="00527AEA" w:rsidRDefault="00000000" w:rsidP="00070366">
      <w:pPr>
        <w:bidi/>
        <w:spacing w:before="100" w:after="100" w:line="360" w:lineRule="auto"/>
        <w:jc w:val="both"/>
      </w:pPr>
      <w:r>
        <w:t>ا الكسب الاختياري: هو السعي والعمل الذي يبذله الإنسان بإرادته لتطوير قدراته أو اكتساب معارف جديدة.</w:t>
      </w:r>
    </w:p>
    <w:p w14:paraId="5DF80631" w14:textId="0572A172" w:rsidR="00527AEA" w:rsidRDefault="00000000" w:rsidP="00070366">
      <w:pPr>
        <w:bidi/>
        <w:spacing w:before="100" w:after="100" w:line="360" w:lineRule="auto"/>
        <w:jc w:val="both"/>
      </w:pPr>
      <w:r>
        <w:t>ا تزكية النفس: العمل العلمي والعملي المستمر لتطهير النفس والارتقاء بها بعيداً عن أهواء الشغف المضلل.</w:t>
      </w:r>
    </w:p>
    <w:p w14:paraId="0F127BAB" w14:textId="19A84106" w:rsidR="00527AEA" w:rsidRDefault="00000000" w:rsidP="00070366">
      <w:pPr>
        <w:bidi/>
        <w:spacing w:before="100" w:after="100" w:line="360" w:lineRule="auto"/>
        <w:jc w:val="both"/>
      </w:pPr>
      <w:r>
        <w:t>ا الثغر: المجال أو التخصص الذي تسده النفس بناءً على حاجة الأمة وقدرات الفرد الخاصة.</w:t>
      </w:r>
    </w:p>
    <w:p w14:paraId="531EF7E2" w14:textId="66D335E7" w:rsidR="00527AEA" w:rsidRDefault="00000000" w:rsidP="00070366">
      <w:pPr>
        <w:bidi/>
        <w:spacing w:before="100" w:after="100" w:line="360" w:lineRule="auto"/>
        <w:jc w:val="both"/>
      </w:pPr>
      <w:r>
        <w:t>ا النبوغ: التفوق في مجال معين بحيث يصبح الإنسان فيه مبدعاً ومبتكراً يتجاوز مجرد الإتقان العادي.</w:t>
      </w:r>
    </w:p>
    <w:p w14:paraId="66186BBF" w14:textId="4FC7DDFF" w:rsidR="00527AEA" w:rsidRDefault="00000000" w:rsidP="00070366">
      <w:pPr>
        <w:bidi/>
        <w:spacing w:before="100" w:after="100" w:line="360" w:lineRule="auto"/>
        <w:jc w:val="both"/>
      </w:pPr>
      <w:r>
        <w:t>ا الصدق في السعي: هو التطابق بين النية والعمل والتخطيط، ويظهر في تعظيم الشعائر والالتزام بالواجبات.</w:t>
      </w:r>
    </w:p>
    <w:p w14:paraId="51EA65A3" w14:textId="419C5BE0" w:rsidR="00527AEA" w:rsidRDefault="00000000" w:rsidP="00070366">
      <w:pPr>
        <w:bidi/>
        <w:spacing w:before="100" w:after="100" w:line="360" w:lineRule="auto"/>
        <w:jc w:val="both"/>
      </w:pPr>
      <w:r>
        <w:t>ا الحاجات الروحية: تشمل العلم والحرية والستر، وهي ما تطلبه الروح لتتحرر من عبودية الخلق.</w:t>
      </w:r>
    </w:p>
    <w:p w14:paraId="284A0398" w14:textId="267D6ADB" w:rsidR="00527AEA" w:rsidRDefault="00000000" w:rsidP="00070366">
      <w:pPr>
        <w:bidi/>
        <w:spacing w:before="100" w:after="100" w:line="360" w:lineRule="auto"/>
        <w:jc w:val="both"/>
      </w:pPr>
      <w:r>
        <w:t>ا حضارة الاستهلاك: المنظومة التي توجه الشغف الإنساني نحو الاستهلاك والمظاهر على حساب الحاجات الحقيقية.</w:t>
      </w:r>
    </w:p>
    <w:p w14:paraId="09220EE7" w14:textId="73D14432" w:rsidR="00BA7DEF" w:rsidRDefault="00BA7DEF" w:rsidP="00070366">
      <w:pPr>
        <w:pStyle w:val="Titre2"/>
        <w:bidi/>
        <w:rPr>
          <w:rtl/>
        </w:rPr>
      </w:pPr>
      <w:bookmarkStart w:id="642" w:name="_Toc226107256"/>
      <w:r>
        <w:rPr>
          <w:rtl/>
        </w:rPr>
        <w:t>المحتوى المنظم</w:t>
      </w:r>
      <w:bookmarkEnd w:id="642"/>
    </w:p>
    <w:p w14:paraId="02A0A9DC" w14:textId="0D582221" w:rsidR="005B74D5" w:rsidRDefault="005B74D5" w:rsidP="00070366">
      <w:pPr>
        <w:bidi/>
      </w:pPr>
    </w:p>
    <w:p w14:paraId="42D85907" w14:textId="33529812" w:rsidR="00527AEA" w:rsidRDefault="00000000" w:rsidP="00070366">
      <w:pPr>
        <w:bidi/>
        <w:spacing w:before="100" w:after="100" w:line="360" w:lineRule="auto"/>
        <w:jc w:val="both"/>
      </w:pPr>
      <w:r>
        <w:t xml:space="preserve"> تأصيل مفهوم الحاجة والاضطرار النفسيتنطلق النفس الإنسانية في حركتها من كونها مخلوقاً محتاجاً وناقصاً وفقيراً بطبعه. الحاجة هي ما يضطر النفس لتلبية ما خلقت لأجله، وهي حالة مستمرة غالباً لأنها تتعلق بأساسيات البقاء الروحي والجسدي. إن فهم الإنسان لفقره الذاتي هو المحرك الأول للسعي الصحيح، بخلاف الشغف الذي قد يكون مجرد شرارة لحظية تنطفئ مع الوقت.</w:t>
      </w:r>
    </w:p>
    <w:p w14:paraId="00DC431B" w14:textId="77777777" w:rsidR="00527AEA" w:rsidRDefault="00000000" w:rsidP="00070366">
      <w:pPr>
        <w:bidi/>
        <w:spacing w:before="100" w:after="100" w:line="360" w:lineRule="auto"/>
        <w:jc w:val="both"/>
      </w:pPr>
      <w:r>
        <w:t>من أمثلة ذلك:</w:t>
      </w:r>
    </w:p>
    <w:p w14:paraId="1D0702F5" w14:textId="77777777" w:rsidR="00527AEA" w:rsidRDefault="00000000" w:rsidP="00070366">
      <w:pPr>
        <w:bidi/>
        <w:spacing w:before="100" w:after="100" w:line="360" w:lineRule="auto"/>
        <w:jc w:val="both"/>
      </w:pPr>
      <w:r>
        <w:t>الاضطرار لتوفير المأكل والمشرب والتدفئة كحاجات جسدية أساسية.</w:t>
      </w:r>
    </w:p>
    <w:p w14:paraId="465944E7" w14:textId="253A5179" w:rsidR="00527AEA" w:rsidRDefault="00000000" w:rsidP="00070366">
      <w:pPr>
        <w:bidi/>
        <w:spacing w:before="100" w:after="100" w:line="360" w:lineRule="auto"/>
        <w:jc w:val="both"/>
      </w:pPr>
      <w:r>
        <w:t>حاجة الروح للعلم والتحرر من الجهل والعبودية لغير الله. خرافة الشغف وأثرها على الاختيارات الحياتيةيُعرف الشغف بأنه ميل ونزوع قوي يهدف لتحقيق السعادة أو اللذة والنشوة. تكمن المشكلة في تحويل الشغف إلى معيار وحيد للنجاح أو العمل، مما يجعل الإنسان عبداً لهواه. العمل في كثير من الأحيان يتطلب صبراً ومجاهدة في أمور "مملة" أو "متعبة" تلبي حاجة حقيقية، وهو ما تفتقر إليه منظومة الشغف العولمية التي تبحث عن المتعة السريعة.</w:t>
      </w:r>
    </w:p>
    <w:p w14:paraId="69B51ADC" w14:textId="77777777" w:rsidR="00527AEA" w:rsidRDefault="00000000" w:rsidP="00070366">
      <w:pPr>
        <w:bidi/>
        <w:spacing w:before="100" w:after="100" w:line="360" w:lineRule="auto"/>
        <w:jc w:val="both"/>
      </w:pPr>
      <w:r>
        <w:t>من أمثلة ذلك:</w:t>
      </w:r>
    </w:p>
    <w:p w14:paraId="63D45046" w14:textId="77777777" w:rsidR="00527AEA" w:rsidRDefault="00000000" w:rsidP="00070366">
      <w:pPr>
        <w:bidi/>
        <w:spacing w:before="100" w:after="100" w:line="360" w:lineRule="auto"/>
        <w:jc w:val="both"/>
      </w:pPr>
      <w:r>
        <w:t>اختيار تخصص جامعي بناءً على بر الوالدين (حاجة) رغم عدم وجود شغف.</w:t>
      </w:r>
    </w:p>
    <w:p w14:paraId="3AF0CBB8" w14:textId="49545D1B" w:rsidR="00527AEA" w:rsidRDefault="00000000" w:rsidP="00070366">
      <w:pPr>
        <w:bidi/>
        <w:spacing w:before="100" w:after="100" w:line="360" w:lineRule="auto"/>
        <w:jc w:val="both"/>
      </w:pPr>
      <w:r>
        <w:lastRenderedPageBreak/>
        <w:t>العمل الشاق لمدة 8 ساعات لتوفير "الباءة" من أجل الزواج. أثر المدخلات والبيئة في تشكيل الشغف الوهميتتأثر النفس البشرية بمدخلات هائلة من الإعلام والسوق والبيئة المحيطة، مما يجعلها تظن أن أهدافها نابعة من ذاتها بينما هي مبرمجة خارجياً. حضارة الاستهلاك والسوبر ماركت توجه الشباب نحو أهداف تافهة أو مادية صرفة، مما يضيع الغاية الكبرى من الوجود الإنساني ويحول الفرد إلى "ترس" في عجلة رأسمالية.</w:t>
      </w:r>
    </w:p>
    <w:p w14:paraId="42C43845" w14:textId="77777777" w:rsidR="00527AEA" w:rsidRDefault="00000000" w:rsidP="00070366">
      <w:pPr>
        <w:bidi/>
        <w:spacing w:before="100" w:after="100" w:line="360" w:lineRule="auto"/>
        <w:jc w:val="both"/>
      </w:pPr>
      <w:r>
        <w:t>من أمثلة ذلك:</w:t>
      </w:r>
    </w:p>
    <w:p w14:paraId="7CAF9484" w14:textId="77777777" w:rsidR="00527AEA" w:rsidRDefault="00000000" w:rsidP="00070366">
      <w:pPr>
        <w:bidi/>
        <w:spacing w:before="100" w:after="100" w:line="360" w:lineRule="auto"/>
        <w:jc w:val="both"/>
      </w:pPr>
      <w:r>
        <w:t>ظاهرة انتشار محلات الحيوانات الأليفة في الأحياء الفقيرة كموضة مستوردة.</w:t>
      </w:r>
    </w:p>
    <w:p w14:paraId="45747028" w14:textId="4484BFF5" w:rsidR="00527AEA" w:rsidRDefault="00000000" w:rsidP="00070366">
      <w:pPr>
        <w:bidi/>
        <w:spacing w:before="100" w:after="100" w:line="360" w:lineRule="auto"/>
        <w:jc w:val="both"/>
      </w:pPr>
      <w:r>
        <w:t>رغبة الشباب في أن يصبحوا "جيمرز" أو "يوتيوبرز" تحت تأثير الشهرة السهلة. التمييز بين الموهبة والمهارة والكسبيفرق فقه النفس بين ما يولد به الإنسان من "مواهب" وقدرات فطرية (قدر وهداية) وبين ما يحصله عبر "المهارة" والكسب الاختياري. المهارة تتطلب تكراراً ومجاهدة، بينما الموهبة قد تظهر بجهد أقل. الكسب الاختياري هو الذي يحدد مصير النفس وتزكيتها، فمن الناس من يطور قدراته بالسعي، ومنهم من يقتلها بالكسل والمشتتات الرقمية.</w:t>
      </w:r>
    </w:p>
    <w:p w14:paraId="1EFF9782" w14:textId="77777777" w:rsidR="00527AEA" w:rsidRDefault="00000000" w:rsidP="00070366">
      <w:pPr>
        <w:bidi/>
        <w:spacing w:before="100" w:after="100" w:line="360" w:lineRule="auto"/>
        <w:jc w:val="both"/>
      </w:pPr>
      <w:r>
        <w:t>من أمثلة ذلك:</w:t>
      </w:r>
    </w:p>
    <w:p w14:paraId="4E641C0F" w14:textId="77777777" w:rsidR="00527AEA" w:rsidRDefault="00000000" w:rsidP="00070366">
      <w:pPr>
        <w:bidi/>
        <w:spacing w:before="100" w:after="100" w:line="360" w:lineRule="auto"/>
        <w:jc w:val="both"/>
      </w:pPr>
      <w:r>
        <w:t>الذكاء الفراغي الوراثي الذي يسهل تعلم العمارة (كسب جبري).</w:t>
      </w:r>
    </w:p>
    <w:p w14:paraId="0839666B" w14:textId="33C4EA1A" w:rsidR="00527AEA" w:rsidRDefault="00000000" w:rsidP="00070366">
      <w:pPr>
        <w:bidi/>
        <w:spacing w:before="100" w:after="100" w:line="360" w:lineRule="auto"/>
        <w:jc w:val="both"/>
      </w:pPr>
      <w:r>
        <w:t>تحسين الخط عبر الكتابة المتكررة رغم ضعف الموهبة الفطرية (مهارة كسبية). نموذج "من أنا ولم أنا" عبر محاور الزمانيمكن للإنسان معرفة حقيقة توجهاته وسعيه من خلال تحليل سبعة عناصر: التفكير، الفعل، التكرار، الإتقان، النبوغ، التعليم، وسد الثغر. يتم إسقاط هذه العناصر على الماضي لمعرفة الاهتمامات المبكرة، وعلى الحاضر لتقييم الواقع، وعلى المستقبل لتحديد الأهداف المستدامة. هذا النموذج يساعد في فك الاشتباك بين الشغف العابر والحاجة الحقيقية للنفس.</w:t>
      </w:r>
    </w:p>
    <w:p w14:paraId="1D1ACDF2" w14:textId="77777777" w:rsidR="00527AEA" w:rsidRDefault="00000000" w:rsidP="00070366">
      <w:pPr>
        <w:bidi/>
        <w:spacing w:before="100" w:after="100" w:line="360" w:lineRule="auto"/>
        <w:jc w:val="both"/>
      </w:pPr>
      <w:r>
        <w:t>من أمثلة ذلك:</w:t>
      </w:r>
    </w:p>
    <w:p w14:paraId="285B83CC" w14:textId="77777777" w:rsidR="00527AEA" w:rsidRDefault="00000000" w:rsidP="00070366">
      <w:pPr>
        <w:bidi/>
        <w:spacing w:before="100" w:after="100" w:line="360" w:lineRule="auto"/>
        <w:jc w:val="both"/>
      </w:pPr>
      <w:r>
        <w:t>تحليل ما كان يسرح فيه الطفل في صغره (التفكير في الماضي).</w:t>
      </w:r>
    </w:p>
    <w:p w14:paraId="6772C112" w14:textId="2455C7F4" w:rsidR="00527AEA" w:rsidRDefault="00000000" w:rsidP="00070366">
      <w:pPr>
        <w:bidi/>
        <w:spacing w:before="100" w:after="100" w:line="360" w:lineRule="auto"/>
        <w:jc w:val="both"/>
      </w:pPr>
      <w:r>
        <w:t>تحديد العلم الذي يتقنه الإنسان ويشعر بسعادة في إيصاله للناس (التعليم في الحاضر). الصدق في السعي وتعظيم الشعائريظهر الصدق في السعي من خلال التخطيط العملي الذي يعظم ما عظمه الله، وليس مجرد الادعاء. الإنسان الصادق تظهر آثار صدقه في تفاصيل يومه والتزامه بالواجبات حتى في أصعب الظروف. العظمة الحقيقية تكمن في أداء الواجبات الربانية بإتقان وهدوء، بعيداً عن ضجيج المظاهر أو السيارات الفارهة التي قد تخفي خلفها نفوساً فارغة.</w:t>
      </w:r>
    </w:p>
    <w:p w14:paraId="3865B212" w14:textId="77777777" w:rsidR="00527AEA" w:rsidRDefault="00000000" w:rsidP="00070366">
      <w:pPr>
        <w:bidi/>
        <w:spacing w:before="100" w:after="100" w:line="360" w:lineRule="auto"/>
        <w:jc w:val="both"/>
      </w:pPr>
      <w:r>
        <w:t>من أمثلة ذلك:</w:t>
      </w:r>
    </w:p>
    <w:p w14:paraId="306D30E9" w14:textId="77777777" w:rsidR="00527AEA" w:rsidRDefault="00000000" w:rsidP="00070366">
      <w:pPr>
        <w:bidi/>
        <w:spacing w:before="100" w:after="100" w:line="360" w:lineRule="auto"/>
        <w:jc w:val="both"/>
      </w:pPr>
      <w:r>
        <w:t>عامل النظافة الذي يتوضأ بزجاجة ماء ويأتي للجمعة مبكراً بكامل زينته.</w:t>
      </w:r>
    </w:p>
    <w:p w14:paraId="0204AA05" w14:textId="09E4B3AF" w:rsidR="00527AEA" w:rsidRDefault="00000000" w:rsidP="00070366">
      <w:pPr>
        <w:bidi/>
        <w:spacing w:before="100" w:after="100" w:line="360" w:lineRule="auto"/>
        <w:jc w:val="both"/>
      </w:pPr>
      <w:r>
        <w:lastRenderedPageBreak/>
        <w:t>صاحب السيارة الفارهة الذي يتأخر عن الصلاة ويصطدم بحقوق الآخرين في الاصطفاف. الثغور ومسؤولية المؤمن القويالمؤمن القوي هو الذي يحرص على ما ينفعه ويسد الثغور التي تحتاجها الأمة. سد الثغر يتطلب توافقاً بين ما يحتاجه الواقع وما يمتلكه الفرد من قدرات وإتقان. لا يشترط في الثغر أن يكون "شغفاً" ممتعاً، بل قد يكون ثغراً متعباً ومسؤولاً، لكن القيام به هو قمة التزكية والعبودية لله.</w:t>
      </w:r>
    </w:p>
    <w:p w14:paraId="07FB34B2" w14:textId="77777777" w:rsidR="00527AEA" w:rsidRDefault="00000000" w:rsidP="00070366">
      <w:pPr>
        <w:bidi/>
        <w:spacing w:before="100" w:after="100" w:line="360" w:lineRule="auto"/>
        <w:jc w:val="both"/>
      </w:pPr>
      <w:r>
        <w:t>من أمثلة ذلك:</w:t>
      </w:r>
    </w:p>
    <w:p w14:paraId="4B2150F4" w14:textId="77777777" w:rsidR="00527AEA" w:rsidRDefault="00000000" w:rsidP="00070366">
      <w:pPr>
        <w:bidi/>
        <w:spacing w:before="100" w:after="100" w:line="360" w:lineRule="auto"/>
        <w:jc w:val="both"/>
      </w:pPr>
      <w:r>
        <w:t>الانشغال بتأصيل العلوم النفسية إسلامياً لسد حاجة تربوية ملحة.</w:t>
      </w:r>
    </w:p>
    <w:p w14:paraId="199878BB" w14:textId="25CE0476" w:rsidR="00527AEA" w:rsidRDefault="00000000" w:rsidP="00070366">
      <w:pPr>
        <w:bidi/>
        <w:spacing w:before="100" w:after="100" w:line="360" w:lineRule="auto"/>
        <w:jc w:val="both"/>
      </w:pPr>
      <w:r>
        <w:t>القيام بمهنة التمريض أو الطب في أماكن النزاعات كحاجة ماسة. تزكية الجسد والروح وعلاقتها بالعملتزكية النفس تشمل شقيها الجسدي والروحي. الجسد يزكى بالحركة والراحة والغذاء الطيب، والروح تزكى بالعلم والحرية والستر. الانغماس في "شغف" تافه قد يهلك الجسد والروح معاً، بينما الالتزام بالعمل الرتيب الذي يلبي الحاجات يمنح النفس طمأنينة واستقراراً.</w:t>
      </w:r>
    </w:p>
    <w:p w14:paraId="095C5E3A" w14:textId="77777777" w:rsidR="00527AEA" w:rsidRDefault="00000000" w:rsidP="00070366">
      <w:pPr>
        <w:bidi/>
        <w:spacing w:before="100" w:after="100" w:line="360" w:lineRule="auto"/>
        <w:jc w:val="both"/>
      </w:pPr>
      <w:r>
        <w:t>من أمثلة ذلك:</w:t>
      </w:r>
    </w:p>
    <w:p w14:paraId="379784B4" w14:textId="77777777" w:rsidR="00527AEA" w:rsidRDefault="00000000" w:rsidP="00070366">
      <w:pPr>
        <w:bidi/>
        <w:spacing w:before="100" w:after="100" w:line="360" w:lineRule="auto"/>
        <w:jc w:val="both"/>
      </w:pPr>
      <w:r>
        <w:t>ممارسة الرياضة لتقوية الجسد على العبادة وليس لمجرد المظاهر.</w:t>
      </w:r>
    </w:p>
    <w:p w14:paraId="4ACAB89E" w14:textId="77777777" w:rsidR="00527AEA" w:rsidRDefault="00000000" w:rsidP="00070366">
      <w:pPr>
        <w:bidi/>
        <w:spacing w:before="100" w:after="100" w:line="360" w:lineRule="auto"/>
        <w:jc w:val="both"/>
      </w:pPr>
      <w:r>
        <w:t>طلب العلم الشرعي لتحرير النفس من التبعية للأهواء (حاجة روحية).</w:t>
      </w:r>
    </w:p>
    <w:p w14:paraId="5E196D53" w14:textId="666C80B0" w:rsidR="00527AEA" w:rsidRDefault="007F5FBB" w:rsidP="00070366">
      <w:pPr>
        <w:pStyle w:val="Titre2"/>
        <w:bidi/>
      </w:pPr>
      <w:bookmarkStart w:id="643" w:name="_Toc226107257"/>
      <w:r>
        <w:rPr>
          <w:rtl/>
        </w:rPr>
        <w:t>النقاط الرئيسية التي يجب تذكرها</w:t>
      </w:r>
      <w:bookmarkEnd w:id="643"/>
    </w:p>
    <w:p w14:paraId="1083E086" w14:textId="77777777" w:rsidR="00527AEA" w:rsidRDefault="00000000" w:rsidP="00070366">
      <w:pPr>
        <w:bidi/>
        <w:spacing w:before="100" w:after="100" w:line="360" w:lineRule="auto"/>
        <w:jc w:val="both"/>
      </w:pPr>
      <w:r>
        <w:t>الحاجة هي ما يضطر النفس لتلبية ما خلقت لأجله، بينما الشغف ميل نحو اللذة.</w:t>
      </w:r>
    </w:p>
    <w:p w14:paraId="2E492037" w14:textId="77777777" w:rsidR="00527AEA" w:rsidRDefault="00000000" w:rsidP="00070366">
      <w:pPr>
        <w:bidi/>
        <w:spacing w:before="100" w:after="100" w:line="360" w:lineRule="auto"/>
        <w:jc w:val="both"/>
      </w:pPr>
      <w:r>
        <w:t>تزكية النفس علم وعمل، ولا يكفي الشغف وحده دون مجاهدة وصبرا.</w:t>
      </w:r>
    </w:p>
    <w:p w14:paraId="4665A5E9" w14:textId="77777777" w:rsidR="00527AEA" w:rsidRDefault="00000000" w:rsidP="00070366">
      <w:pPr>
        <w:bidi/>
        <w:spacing w:before="100" w:after="100" w:line="360" w:lineRule="auto"/>
        <w:jc w:val="both"/>
      </w:pPr>
      <w:r>
        <w:t>أغلب الأعمال التي تمشي بها الحياة هي أعمال رتيبة تلبي حاجات لا شغفاً.</w:t>
      </w:r>
    </w:p>
    <w:p w14:paraId="449AC3DF" w14:textId="77777777" w:rsidR="00527AEA" w:rsidRDefault="00000000" w:rsidP="00070366">
      <w:pPr>
        <w:bidi/>
        <w:spacing w:before="100" w:after="100" w:line="360" w:lineRule="auto"/>
        <w:jc w:val="both"/>
      </w:pPr>
      <w:r>
        <w:t>الصدق في السعي يظهر في تفاصيل العمل الصغير وتعظيم شعائر الله.</w:t>
      </w:r>
    </w:p>
    <w:p w14:paraId="00590EE4" w14:textId="77777777" w:rsidR="00527AEA" w:rsidRDefault="00000000" w:rsidP="00070366">
      <w:pPr>
        <w:bidi/>
        <w:spacing w:before="100" w:after="100" w:line="360" w:lineRule="auto"/>
        <w:jc w:val="both"/>
      </w:pPr>
      <w:r>
        <w:t>"احرص على ما ينفعك" هي الجملة الجامعة التي تضبط الخيال والهوى والشغف.</w:t>
      </w:r>
    </w:p>
    <w:p w14:paraId="739D023D" w14:textId="77777777" w:rsidR="00527AEA" w:rsidRDefault="00000000" w:rsidP="00070366">
      <w:pPr>
        <w:bidi/>
        <w:spacing w:before="100" w:after="100" w:line="360" w:lineRule="auto"/>
        <w:jc w:val="both"/>
      </w:pPr>
      <w:r>
        <w:t>الكسب الاختياري هو الذي يحدد تطور قدراتك أو اندثار مواهبك.</w:t>
      </w:r>
    </w:p>
    <w:p w14:paraId="696BCDF4" w14:textId="7D0CAA21" w:rsidR="00527AEA" w:rsidRDefault="007F5FBB" w:rsidP="00070366">
      <w:pPr>
        <w:pStyle w:val="Titre2"/>
        <w:bidi/>
      </w:pPr>
      <w:bookmarkStart w:id="644" w:name="_Toc226107258"/>
      <w:r>
        <w:rPr>
          <w:rtl/>
        </w:rPr>
        <w:t>التطبيقات العملية</w:t>
      </w:r>
      <w:bookmarkEnd w:id="644"/>
    </w:p>
    <w:p w14:paraId="67C8F22A" w14:textId="77777777" w:rsidR="00527AEA" w:rsidRDefault="00000000" w:rsidP="00070366">
      <w:pPr>
        <w:bidi/>
        <w:spacing w:before="100" w:after="100" w:line="360" w:lineRule="auto"/>
        <w:jc w:val="both"/>
      </w:pPr>
      <w:r>
        <w:t>ابدأ بتحليل يومك؛ حدد الأفعال التي تقوم بها بناءً على "حاجة" حقيقية وتلك التي تتبع "شغفاً" عابراً.</w:t>
      </w:r>
    </w:p>
    <w:p w14:paraId="22FF1E02" w14:textId="77777777" w:rsidR="00527AEA" w:rsidRDefault="00000000" w:rsidP="00070366">
      <w:pPr>
        <w:bidi/>
        <w:spacing w:before="100" w:after="100" w:line="360" w:lineRule="auto"/>
        <w:jc w:val="both"/>
      </w:pPr>
      <w:r>
        <w:lastRenderedPageBreak/>
        <w:t>طبق تمرين "من أنا ولم أنا" بكتابة ما كنت تفكر فيه في الماضي وما تفعله حالياً لتعرف ميلك الحقيقي.</w:t>
      </w:r>
    </w:p>
    <w:p w14:paraId="302F0A05" w14:textId="77777777" w:rsidR="00527AEA" w:rsidRDefault="00000000" w:rsidP="00070366">
      <w:pPr>
        <w:bidi/>
        <w:spacing w:before="100" w:after="100" w:line="360" w:lineRule="auto"/>
        <w:jc w:val="both"/>
      </w:pPr>
      <w:r>
        <w:t>قلل من استهلاك المقاطع السريعة (Reels/Shorts) لتعيد تدريب دماغك على التركيز في الأعمال الرتيبة النافعة.</w:t>
      </w:r>
    </w:p>
    <w:p w14:paraId="17A02CBF" w14:textId="77777777" w:rsidR="00527AEA" w:rsidRDefault="00000000" w:rsidP="00070366">
      <w:pPr>
        <w:bidi/>
        <w:spacing w:before="100" w:after="100" w:line="360" w:lineRule="auto"/>
        <w:jc w:val="both"/>
      </w:pPr>
      <w:r>
        <w:t>اختر مهارة واحدة تحتاجها في عملك والتزم بتكرارها يومياً لمدة 20 دقيقة حتى تتحول إلى إتقان.</w:t>
      </w:r>
    </w:p>
    <w:p w14:paraId="76E16770" w14:textId="77777777" w:rsidR="00527AEA" w:rsidRDefault="00000000" w:rsidP="00070366">
      <w:pPr>
        <w:bidi/>
        <w:spacing w:before="100" w:after="100" w:line="360" w:lineRule="auto"/>
        <w:jc w:val="both"/>
      </w:pPr>
      <w:r>
        <w:t>راجع نيتك في تخصصك؛ ابحث عن "الثغر" الذي يمكنك سده في مجالك لتنفع به نفسك وأمتك.</w:t>
      </w:r>
    </w:p>
    <w:p w14:paraId="404A1B8A" w14:textId="77777777" w:rsidR="00527AEA" w:rsidRDefault="00000000" w:rsidP="00070366">
      <w:pPr>
        <w:bidi/>
        <w:spacing w:before="100" w:after="100" w:line="360" w:lineRule="auto"/>
        <w:jc w:val="both"/>
      </w:pPr>
      <w:r>
        <w:t>تخلص من المشتتات الإعلامية التي تزرع في نفسك "شغفاً وهمياً" بأهداف استهلاكية أو مادية بحتة.</w:t>
      </w:r>
    </w:p>
    <w:p w14:paraId="760F4DAE" w14:textId="77777777" w:rsidR="00527AEA" w:rsidRDefault="00000000" w:rsidP="00070366">
      <w:pPr>
        <w:bidi/>
        <w:jc w:val="both"/>
      </w:pPr>
      <w:r>
        <w:br w:type="page"/>
      </w:r>
    </w:p>
    <w:p w14:paraId="4423F02A" w14:textId="6B8DEC12" w:rsidR="00527AEA" w:rsidRDefault="00000000" w:rsidP="00070366">
      <w:pPr>
        <w:pStyle w:val="Titre1"/>
        <w:bidi/>
        <w:jc w:val="both"/>
      </w:pPr>
      <w:r>
        <w:lastRenderedPageBreak/>
        <w:t xml:space="preserve"> </w:t>
      </w:r>
      <w:bookmarkStart w:id="645" w:name="_Toc226107259"/>
      <w:r>
        <w:t>مجالس فقه النفس 107 | ونفس 79 | فقه عمل اليوم والليلة 07 | مجلس مفتوح لإجابة الأسئلة 01</w:t>
      </w:r>
      <w:bookmarkEnd w:id="645"/>
    </w:p>
    <w:p w14:paraId="31C16116" w14:textId="77777777" w:rsidR="00527AEA" w:rsidRDefault="00527AEA" w:rsidP="00070366">
      <w:pPr>
        <w:pBdr>
          <w:bottom w:val="single" w:sz="3" w:space="1" w:color="2D6A4F"/>
        </w:pBdr>
        <w:bidi/>
        <w:spacing w:after="300"/>
        <w:jc w:val="both"/>
      </w:pPr>
    </w:p>
    <w:p w14:paraId="62B65D0F" w14:textId="4B79B021" w:rsidR="00527AEA" w:rsidRDefault="007F5FBB" w:rsidP="00070366">
      <w:pPr>
        <w:pStyle w:val="Titre2"/>
        <w:bidi/>
      </w:pPr>
      <w:bookmarkStart w:id="646" w:name="_Toc226107260"/>
      <w:r>
        <w:rPr>
          <w:rtl/>
        </w:rPr>
        <w:t>أهداف التعلم</w:t>
      </w:r>
      <w:bookmarkEnd w:id="646"/>
    </w:p>
    <w:p w14:paraId="091D0103" w14:textId="77777777" w:rsidR="00527AEA" w:rsidRDefault="00000000" w:rsidP="00070366">
      <w:pPr>
        <w:bidi/>
        <w:spacing w:before="100" w:after="100" w:line="360" w:lineRule="auto"/>
        <w:jc w:val="both"/>
      </w:pPr>
      <w:r>
        <w:t>تحديد الضوابط النفسية والشرعية لطلب العلم الشرعي كحاجة أو شغف.</w:t>
      </w:r>
    </w:p>
    <w:p w14:paraId="38BC8D88" w14:textId="77777777" w:rsidR="00527AEA" w:rsidRDefault="00000000" w:rsidP="00070366">
      <w:pPr>
        <w:bidi/>
        <w:spacing w:before="100" w:after="100" w:line="360" w:lineRule="auto"/>
        <w:jc w:val="both"/>
      </w:pPr>
      <w:r>
        <w:t>تحليل أثر "وهم الكمال" والوسوسة في تعطيل العمل باسم "رضا الله".</w:t>
      </w:r>
    </w:p>
    <w:p w14:paraId="348E7226" w14:textId="77777777" w:rsidR="00527AEA" w:rsidRDefault="00000000" w:rsidP="00070366">
      <w:pPr>
        <w:bidi/>
        <w:spacing w:before="100" w:after="100" w:line="360" w:lineRule="auto"/>
        <w:jc w:val="both"/>
      </w:pPr>
      <w:r>
        <w:t>استنتاج أهمية العلاج النفسي لبعض الاضطرابات التي تعيق الإنجاز الأكاديمي.</w:t>
      </w:r>
    </w:p>
    <w:p w14:paraId="57BDEA2E" w14:textId="77777777" w:rsidR="00527AEA" w:rsidRDefault="00000000" w:rsidP="00070366">
      <w:pPr>
        <w:bidi/>
        <w:spacing w:before="100" w:after="100" w:line="360" w:lineRule="auto"/>
        <w:jc w:val="both"/>
      </w:pPr>
      <w:r>
        <w:t>التمييز بين الغاية الاسمى (رضا الله) والغايات المرحلية في السعي اليومي.</w:t>
      </w:r>
    </w:p>
    <w:p w14:paraId="2BCDC067" w14:textId="77777777" w:rsidR="00527AEA" w:rsidRDefault="00000000" w:rsidP="00070366">
      <w:pPr>
        <w:bidi/>
        <w:spacing w:before="100" w:after="100" w:line="360" w:lineRule="auto"/>
        <w:jc w:val="both"/>
      </w:pPr>
      <w:r>
        <w:t>فهم مفهوم "سد الثغر" بعيداً عن الشعارات الرنانة والإعلام الوهمي.</w:t>
      </w:r>
    </w:p>
    <w:p w14:paraId="0F5AF328" w14:textId="77777777" w:rsidR="00527AEA" w:rsidRDefault="00000000" w:rsidP="00070366">
      <w:pPr>
        <w:bidi/>
        <w:spacing w:before="100" w:after="100" w:line="360" w:lineRule="auto"/>
        <w:jc w:val="both"/>
      </w:pPr>
      <w:r>
        <w:t>تحليل أثر "تعظيم الآخر" على الهمة والاستقرار النفسي للفرد.</w:t>
      </w:r>
    </w:p>
    <w:p w14:paraId="2F2F00CD" w14:textId="77777777" w:rsidR="00527AEA" w:rsidRDefault="00000000" w:rsidP="00070366">
      <w:pPr>
        <w:bidi/>
        <w:spacing w:before="100" w:after="100" w:line="360" w:lineRule="auto"/>
        <w:jc w:val="both"/>
      </w:pPr>
      <w:r>
        <w:t>تطبيق فقه "أقل القليل" في المداومة على الأعمال الصالحة.</w:t>
      </w:r>
    </w:p>
    <w:p w14:paraId="393E85F3" w14:textId="77777777" w:rsidR="00527AEA" w:rsidRDefault="00000000" w:rsidP="00070366">
      <w:pPr>
        <w:bidi/>
        <w:spacing w:before="100" w:after="100" w:line="360" w:lineRule="auto"/>
        <w:jc w:val="both"/>
      </w:pPr>
      <w:r>
        <w:t>استنباط أهمية "تدريبات الألم" في تقوية عضلات النفس وتجاوز الوهن.</w:t>
      </w:r>
    </w:p>
    <w:p w14:paraId="2EA58E13" w14:textId="74DF32E7" w:rsidR="00527AEA" w:rsidRDefault="007F5FBB" w:rsidP="00070366">
      <w:pPr>
        <w:pStyle w:val="Titre2"/>
        <w:bidi/>
      </w:pPr>
      <w:bookmarkStart w:id="647" w:name="_Toc226107261"/>
      <w:r>
        <w:rPr>
          <w:rtl/>
        </w:rPr>
        <w:t>المفاهيم الأساسية</w:t>
      </w:r>
      <w:bookmarkEnd w:id="647"/>
    </w:p>
    <w:p w14:paraId="20483DBB" w14:textId="3991AD8D" w:rsidR="00527AEA" w:rsidRDefault="00000000" w:rsidP="00070366">
      <w:pPr>
        <w:bidi/>
        <w:spacing w:before="100" w:after="100" w:line="360" w:lineRule="auto"/>
        <w:jc w:val="both"/>
      </w:pPr>
      <w:r>
        <w:t>ا رضا الله: هو الغاية الأسمى التي ينبغي أن يوجه إليها المؤمن كل سعي وعمل في حياته.</w:t>
      </w:r>
    </w:p>
    <w:p w14:paraId="0E74E5B6" w14:textId="24BBCF58" w:rsidR="00527AEA" w:rsidRDefault="00000000" w:rsidP="00070366">
      <w:pPr>
        <w:bidi/>
        <w:spacing w:before="100" w:after="100" w:line="360" w:lineRule="auto"/>
        <w:jc w:val="both"/>
      </w:pPr>
      <w:r>
        <w:t>ا سد الثغر: القيام بالواجبات والمسؤوليات المباشرة في الدائرة الشخصية والمهنية قبل البحث عن "أثر عالمي".</w:t>
      </w:r>
    </w:p>
    <w:p w14:paraId="359D2221" w14:textId="540E23A2" w:rsidR="00527AEA" w:rsidRDefault="00000000" w:rsidP="00070366">
      <w:pPr>
        <w:bidi/>
        <w:spacing w:before="100" w:after="100" w:line="360" w:lineRule="auto"/>
        <w:jc w:val="both"/>
      </w:pPr>
      <w:r>
        <w:t>ا وهم الكمال: حالة نفسية تدفع الشخص لطلب المثالية المطلقة، مما يؤدي إلى الوسوسة أو التوقف عن العمل.</w:t>
      </w:r>
    </w:p>
    <w:p w14:paraId="68330981" w14:textId="3D79CE53" w:rsidR="00527AEA" w:rsidRDefault="00000000" w:rsidP="00070366">
      <w:pPr>
        <w:bidi/>
        <w:spacing w:before="100" w:after="100" w:line="360" w:lineRule="auto"/>
        <w:jc w:val="both"/>
      </w:pPr>
      <w:r>
        <w:t>ا أقل القليل: المنهج التربوي الذي يركز على الالتزام بحد أدنى من العمل لضمان المداومة وعدم الانقطاع.</w:t>
      </w:r>
    </w:p>
    <w:p w14:paraId="09007894" w14:textId="04ED2324" w:rsidR="00527AEA" w:rsidRDefault="00000000" w:rsidP="00070366">
      <w:pPr>
        <w:bidi/>
        <w:spacing w:before="100" w:after="100" w:line="360" w:lineRule="auto"/>
        <w:jc w:val="both"/>
      </w:pPr>
      <w:r>
        <w:t>ا تدريبات الألم: ممارسات إرادية لحرمان النفس من بعض المباحات لتقوية صبرها وتحملها للمشاق.</w:t>
      </w:r>
    </w:p>
    <w:p w14:paraId="721E69A7" w14:textId="1869DF84" w:rsidR="00527AEA" w:rsidRDefault="00000000" w:rsidP="00070366">
      <w:pPr>
        <w:bidi/>
        <w:spacing w:before="100" w:after="100" w:line="360" w:lineRule="auto"/>
        <w:jc w:val="both"/>
      </w:pPr>
      <w:r>
        <w:t>ا تعظيم الآخر: الارتهان النفسي لتقييم الناس ومدحهم، مما يجعل الهمة تتقلب مع رضاهم وسخطهم.</w:t>
      </w:r>
    </w:p>
    <w:p w14:paraId="13C82C19" w14:textId="30B090B6" w:rsidR="00527AEA" w:rsidRDefault="00000000" w:rsidP="00070366">
      <w:pPr>
        <w:bidi/>
        <w:spacing w:before="100" w:after="100" w:line="360" w:lineRule="auto"/>
        <w:jc w:val="both"/>
      </w:pPr>
      <w:r>
        <w:t>ا فقه الفراغ: الوعي بأن الفراغ مفسدة للنفس، والعلاج يكمن في ملئه بعمل نافع ومخطط له.</w:t>
      </w:r>
    </w:p>
    <w:p w14:paraId="01507B73" w14:textId="00AC7415" w:rsidR="00527AEA" w:rsidRDefault="00000000" w:rsidP="00070366">
      <w:pPr>
        <w:bidi/>
        <w:spacing w:before="100" w:after="100" w:line="360" w:lineRule="auto"/>
        <w:jc w:val="both"/>
      </w:pPr>
      <w:r>
        <w:lastRenderedPageBreak/>
        <w:t>ا الوسوسة: أفكار ملحة تشكك الفرد في نيتة أو عمله، وغالباً ما تعالج بالانشغال بالعمل الواقعي.</w:t>
      </w:r>
    </w:p>
    <w:p w14:paraId="079C9F61" w14:textId="72EDF48F" w:rsidR="00527AEA" w:rsidRDefault="00000000" w:rsidP="00070366">
      <w:pPr>
        <w:bidi/>
        <w:spacing w:before="100" w:after="100" w:line="360" w:lineRule="auto"/>
        <w:jc w:val="both"/>
      </w:pPr>
      <w:r>
        <w:t>ا المجاهدة: إجبار النفس على القيام بالواجبات وأعمال اليوم والليلة رغم الضغوط النفسية.</w:t>
      </w:r>
    </w:p>
    <w:p w14:paraId="1E9B1359" w14:textId="2DCC153A" w:rsidR="00527AEA" w:rsidRDefault="00000000" w:rsidP="00070366">
      <w:pPr>
        <w:bidi/>
        <w:spacing w:before="100" w:after="100" w:line="360" w:lineRule="auto"/>
        <w:jc w:val="both"/>
      </w:pPr>
      <w:r>
        <w:t>ا ساعة وساعة: التوازن النبوي بين الانشغال بالعبادة وبين ترويح النفس بالمباحات.</w:t>
      </w:r>
    </w:p>
    <w:p w14:paraId="3E420AC5" w14:textId="09571A14" w:rsidR="00527AEA" w:rsidRDefault="00000000" w:rsidP="00070366">
      <w:pPr>
        <w:bidi/>
        <w:spacing w:before="100" w:after="100" w:line="360" w:lineRule="auto"/>
        <w:jc w:val="both"/>
      </w:pPr>
      <w:r>
        <w:t>ا الخوف من الإخفاق: شعور طبيعي يحفز على الإحسان، لكنه يصبح مرضياً إذا عطل التجربة والتعلم.</w:t>
      </w:r>
    </w:p>
    <w:p w14:paraId="06A40A10" w14:textId="6D903A18" w:rsidR="00527AEA" w:rsidRDefault="00000000" w:rsidP="00070366">
      <w:pPr>
        <w:bidi/>
        <w:spacing w:before="100" w:after="100" w:line="360" w:lineRule="auto"/>
        <w:jc w:val="both"/>
      </w:pPr>
      <w:r>
        <w:t>ا بر الوالدين (في التخصص): اعتبار إرضاء الوالدين في اختيار المهنة "حاجة" شرعية تؤجر عليها النفس.</w:t>
      </w:r>
    </w:p>
    <w:p w14:paraId="5E22C58D" w14:textId="511199D6" w:rsidR="00527AEA" w:rsidRDefault="00000000" w:rsidP="00070366">
      <w:pPr>
        <w:bidi/>
        <w:spacing w:before="100" w:after="100" w:line="360" w:lineRule="auto"/>
        <w:jc w:val="both"/>
      </w:pPr>
      <w:r>
        <w:t>ا الترويح المباح: الأنشطة التي تريح النفس دون الوقوع في المحرمات، وهي ضرورية للاستمرار.</w:t>
      </w:r>
    </w:p>
    <w:p w14:paraId="7701A5D5" w14:textId="2B478EF8" w:rsidR="00527AEA" w:rsidRDefault="00000000" w:rsidP="00070366">
      <w:pPr>
        <w:bidi/>
        <w:spacing w:before="100" w:after="100" w:line="360" w:lineRule="auto"/>
        <w:jc w:val="both"/>
      </w:pPr>
      <w:r>
        <w:t>ا تجديد النية: استحضار القصد لله في بداية العمل المكرر لمنع تحوله إلى روتين جاف.</w:t>
      </w:r>
    </w:p>
    <w:p w14:paraId="1543E700" w14:textId="73448CF8" w:rsidR="00527AEA" w:rsidRDefault="00000000" w:rsidP="00070366">
      <w:pPr>
        <w:bidi/>
        <w:spacing w:before="100" w:after="100" w:line="360" w:lineRule="auto"/>
        <w:jc w:val="both"/>
      </w:pPr>
      <w:r>
        <w:t>ا الوهن النفسي: حالة من الضعف ناتجة عن الرفاهية المفرطة وتسهيل كل سبل الحياة.</w:t>
      </w:r>
    </w:p>
    <w:p w14:paraId="449331C9" w14:textId="2430CF96" w:rsidR="00BA7DEF" w:rsidRDefault="00BA7DEF" w:rsidP="00070366">
      <w:pPr>
        <w:pStyle w:val="Titre2"/>
        <w:bidi/>
        <w:rPr>
          <w:rtl/>
        </w:rPr>
      </w:pPr>
      <w:bookmarkStart w:id="648" w:name="_Toc226107262"/>
      <w:r>
        <w:rPr>
          <w:rtl/>
        </w:rPr>
        <w:t>المحتوى المنظم</w:t>
      </w:r>
      <w:bookmarkEnd w:id="648"/>
    </w:p>
    <w:p w14:paraId="030AECBF" w14:textId="7AA26F42" w:rsidR="005B74D5" w:rsidRDefault="005B74D5" w:rsidP="00070366">
      <w:pPr>
        <w:bidi/>
      </w:pPr>
    </w:p>
    <w:p w14:paraId="7E62FD67" w14:textId="68A0FCB0" w:rsidR="00527AEA" w:rsidRDefault="00000000" w:rsidP="00070366">
      <w:pPr>
        <w:bidi/>
        <w:spacing w:before="100" w:after="100" w:line="360" w:lineRule="auto"/>
        <w:jc w:val="both"/>
      </w:pPr>
      <w:r>
        <w:t xml:space="preserve"> ضوابط طلب العلم الشرعي بين النية والواقعليس بالضرورة أن يكون طلب العلم الشرعي دائماً "منكداً" ليكون صحيحاً، بل قد يمن الله على العبد بالشغف به. التحذير هنا من "موضة" طلب العلم للتميز الاجتماعي أو لمحاكاة المتصدرين، بينما الواجب هو تعلم "أقل القليل" الذي يصحح العمل المهني والعبادي، ثم التخصص لمن ملك الأهلية والصبر.</w:t>
      </w:r>
    </w:p>
    <w:p w14:paraId="36A0527A" w14:textId="77777777" w:rsidR="00527AEA" w:rsidRDefault="00000000" w:rsidP="00070366">
      <w:pPr>
        <w:bidi/>
        <w:spacing w:before="100" w:after="100" w:line="360" w:lineRule="auto"/>
        <w:jc w:val="both"/>
      </w:pPr>
      <w:r>
        <w:t>من أمثلة ذلك:</w:t>
      </w:r>
    </w:p>
    <w:p w14:paraId="3F88E81D" w14:textId="77777777" w:rsidR="00527AEA" w:rsidRDefault="00000000" w:rsidP="00070366">
      <w:pPr>
        <w:bidi/>
        <w:spacing w:before="100" w:after="100" w:line="360" w:lineRule="auto"/>
        <w:jc w:val="both"/>
      </w:pPr>
      <w:r>
        <w:t>الطبيب الذي يطلب العلم الشرعي ليتميز في فقه مهنته (حاجة حقيقية).</w:t>
      </w:r>
    </w:p>
    <w:p w14:paraId="0B6CE7F9" w14:textId="7B124D83" w:rsidR="00527AEA" w:rsidRDefault="00000000" w:rsidP="00070366">
      <w:pPr>
        <w:bidi/>
        <w:spacing w:before="100" w:after="100" w:line="360" w:lineRule="auto"/>
        <w:jc w:val="both"/>
      </w:pPr>
      <w:r>
        <w:t>الشاب الذي يطلب العلم ليصبح "داعية مشهوراً" وهو يفتقد للأصول (شغف بالصورة). مواجهة الوسوسة ووهم الكمال في العباداتالوسوسة في النية غالباً ما تكون فخاً لتعطيل العمل. الإسلام واقعي ويسمح للإنسان بالتمتع بالطيبات، والبحث عن "حالة ملائكية" في كل فعل هو تنطع. الحل يكمن في العمل المباشر وتجديد النية دون الغرق في تحليل كل حركة، مع قبول الضعف البشري في الخشوع.</w:t>
      </w:r>
    </w:p>
    <w:p w14:paraId="6C0BF574" w14:textId="77777777" w:rsidR="00527AEA" w:rsidRDefault="00000000" w:rsidP="00070366">
      <w:pPr>
        <w:bidi/>
        <w:spacing w:before="100" w:after="100" w:line="360" w:lineRule="auto"/>
        <w:jc w:val="both"/>
      </w:pPr>
      <w:r>
        <w:t>من أمثلة ذلك:</w:t>
      </w:r>
    </w:p>
    <w:p w14:paraId="21D4443E" w14:textId="77777777" w:rsidR="00527AEA" w:rsidRDefault="00000000" w:rsidP="00070366">
      <w:pPr>
        <w:bidi/>
        <w:spacing w:before="100" w:after="100" w:line="360" w:lineRule="auto"/>
        <w:jc w:val="both"/>
      </w:pPr>
      <w:r>
        <w:t>الخوف من أكل "أكلة حلوة" بحجة أنها ليست لله (وسوسة بامتياز).</w:t>
      </w:r>
    </w:p>
    <w:p w14:paraId="37ACBAE6" w14:textId="0834A210" w:rsidR="00527AEA" w:rsidRDefault="00000000" w:rsidP="00070366">
      <w:pPr>
        <w:bidi/>
        <w:spacing w:before="100" w:after="100" w:line="360" w:lineRule="auto"/>
        <w:jc w:val="both"/>
      </w:pPr>
      <w:r>
        <w:lastRenderedPageBreak/>
        <w:t>سيدنا عمر بن الخطاب وهو يجهز الجيش في صلاته (واقعية الصحابة). سد الثغر الحقيقي مقابل الشعارات الرنانةسد الثغر يبدأ من "ثغرك الشخصي": صلاتك، أهلك، وإتقان مهنتك. الانشغال بـ "البصمة العالمية" مع ضياع التفاصيل اليومية هو وهم. الثغور الحقيقية هي التي تسد حاجة الأمة الواقعية، مثل الطبيب الذي يتقي الله أو المبرمج الذي يصنع بدائل إسلامية نافعة.</w:t>
      </w:r>
    </w:p>
    <w:p w14:paraId="788ACA37" w14:textId="77777777" w:rsidR="00527AEA" w:rsidRDefault="00000000" w:rsidP="00070366">
      <w:pPr>
        <w:bidi/>
        <w:spacing w:before="100" w:after="100" w:line="360" w:lineRule="auto"/>
        <w:jc w:val="both"/>
      </w:pPr>
      <w:r>
        <w:t>من أمثلة ذلك:</w:t>
      </w:r>
    </w:p>
    <w:p w14:paraId="7F7C96D0" w14:textId="77777777" w:rsidR="00527AEA" w:rsidRDefault="00000000" w:rsidP="00070366">
      <w:pPr>
        <w:bidi/>
        <w:spacing w:before="100" w:after="100" w:line="360" w:lineRule="auto"/>
        <w:jc w:val="both"/>
      </w:pPr>
      <w:r>
        <w:t>طالبة تريد سد ثغر العمارة الإسلامية لمواجهة الفلسفات الكفرية.</w:t>
      </w:r>
    </w:p>
    <w:p w14:paraId="06A61043" w14:textId="663A02DF" w:rsidR="00527AEA" w:rsidRDefault="00000000" w:rsidP="00070366">
      <w:pPr>
        <w:bidi/>
        <w:spacing w:before="100" w:after="100" w:line="360" w:lineRule="auto"/>
        <w:jc w:val="both"/>
      </w:pPr>
      <w:r>
        <w:t>الشاب الذي يحضر مؤتمرات "صناعة التغيير" وهو لا يستطيع تنحية المشتتات عن يومه. أهمية العلاج النفسي في المسار الأكاديمي والمهنيبعض العوائق التي تظهر ككسل أو ضعف همة هي في الحقيقة اضطرابات نفسية تحتاج علاجاً متخصصاً، مثل الوسواس القهري (OCD) أو الشخصية الوسواسية (OCPD). الاعتراف بالحاجة للعلاج هو جزء من الصدق مع النفس وتزكيتها، ولا ينبغي للدين أن يكون مبرراً لتجاهل الطب النفسي.</w:t>
      </w:r>
    </w:p>
    <w:p w14:paraId="2BCA9ED3" w14:textId="77777777" w:rsidR="00527AEA" w:rsidRDefault="00000000" w:rsidP="00070366">
      <w:pPr>
        <w:bidi/>
        <w:spacing w:before="100" w:after="100" w:line="360" w:lineRule="auto"/>
        <w:jc w:val="both"/>
      </w:pPr>
      <w:r>
        <w:t>من أمثلة ذلك:</w:t>
      </w:r>
    </w:p>
    <w:p w14:paraId="173BDF3E" w14:textId="77777777" w:rsidR="00527AEA" w:rsidRDefault="00000000" w:rsidP="00070366">
      <w:pPr>
        <w:bidi/>
        <w:spacing w:before="100" w:after="100" w:line="360" w:lineRule="auto"/>
        <w:jc w:val="both"/>
      </w:pPr>
      <w:r>
        <w:t>طالبة عمارة تكتشف أن دقتها المفرطة هي وسواس قهري يعطل إنتاجها.</w:t>
      </w:r>
    </w:p>
    <w:p w14:paraId="0BDB66B7" w14:textId="5A8D14A7" w:rsidR="00527AEA" w:rsidRDefault="00000000" w:rsidP="00070366">
      <w:pPr>
        <w:bidi/>
        <w:spacing w:before="100" w:after="100" w:line="360" w:lineRule="auto"/>
        <w:jc w:val="both"/>
      </w:pPr>
      <w:r>
        <w:t>الشعور بالوهن وعدم القدرة على القيام بأي جهد نتيجة غياب "تدريبات الألم". منهجية "أقل القليل" للمداومة على الإنجازالقاعدة الذهبية في فقه النفس هي "من لا يلتزم بالقله لا يلتزم بالمداومة". البدء بصفحتين من القرآن يومياً بإتقان أفضل من البدء بجزء ثم الانقطاع. هذا المنهج يدرب "عضلة الإرادة" ويجعل الإنسان قادراً على ضبط هواه، مما يمهد لعلو الهمة لاحقاً دون قلق أو وسوسة.</w:t>
      </w:r>
    </w:p>
    <w:p w14:paraId="7B002629" w14:textId="77777777" w:rsidR="00527AEA" w:rsidRDefault="00000000" w:rsidP="00070366">
      <w:pPr>
        <w:bidi/>
        <w:spacing w:before="100" w:after="100" w:line="360" w:lineRule="auto"/>
        <w:jc w:val="both"/>
      </w:pPr>
      <w:r>
        <w:t>من أمثلة ذلك:</w:t>
      </w:r>
    </w:p>
    <w:p w14:paraId="4FC4EF20" w14:textId="77777777" w:rsidR="00527AEA" w:rsidRDefault="00000000" w:rsidP="00070366">
      <w:pPr>
        <w:bidi/>
        <w:spacing w:before="100" w:after="100" w:line="360" w:lineRule="auto"/>
        <w:jc w:val="both"/>
      </w:pPr>
      <w:r>
        <w:t>الالتزام بقراءة صفحتين يومياً مع تدبر المعاني كأقل قليل.</w:t>
      </w:r>
    </w:p>
    <w:p w14:paraId="6709B409" w14:textId="715E3D3B" w:rsidR="00527AEA" w:rsidRDefault="00000000" w:rsidP="00070366">
      <w:pPr>
        <w:bidi/>
        <w:spacing w:before="100" w:after="100" w:line="360" w:lineRule="auto"/>
        <w:jc w:val="both"/>
      </w:pPr>
      <w:r>
        <w:t>تدريب الذاكرة على كتابة معلومة بسيطة 10 مرات يومياً لتحسين الحفظ. تعظيم الآخر وأثره المدمر على النفستعظيم الآخر (الارتهان لتقييم الناس) يجعل النفس هشة تنهار عند أول انتقاد. المؤمن يستمد قيمته من صدقه مع الله وعمله، وليس من "اللايكات" أو تصفيق الجماهير. الامتلاء بالنفس (بمعنى الاستغناء بالله) يحمي الإنسان من تقلبات الرأي العام ويجعله مستمراً في سد ثغره حتى لو كان وحيداً.</w:t>
      </w:r>
    </w:p>
    <w:p w14:paraId="7A4CBC1F" w14:textId="77777777" w:rsidR="00527AEA" w:rsidRDefault="00000000" w:rsidP="00070366">
      <w:pPr>
        <w:bidi/>
        <w:spacing w:before="100" w:after="100" w:line="360" w:lineRule="auto"/>
        <w:jc w:val="both"/>
      </w:pPr>
      <w:r>
        <w:t>من أمثلة ذلك:</w:t>
      </w:r>
    </w:p>
    <w:p w14:paraId="6CD9DEF4" w14:textId="77777777" w:rsidR="00527AEA" w:rsidRDefault="00000000" w:rsidP="00070366">
      <w:pPr>
        <w:bidi/>
        <w:spacing w:before="100" w:after="100" w:line="360" w:lineRule="auto"/>
        <w:jc w:val="both"/>
      </w:pPr>
      <w:r>
        <w:t>اليوتيوبر الذي يهدد بالانتحار بسبب بضعة تعليقات سلبية.</w:t>
      </w:r>
    </w:p>
    <w:p w14:paraId="4910D363" w14:textId="475FF639" w:rsidR="00527AEA" w:rsidRDefault="00000000" w:rsidP="00070366">
      <w:pPr>
        <w:bidi/>
        <w:spacing w:before="100" w:after="100" w:line="360" w:lineRule="auto"/>
        <w:jc w:val="both"/>
      </w:pPr>
      <w:r>
        <w:t>السلفي الذي كان يعلم دابته عندما لم يجد أحداً ليعلمه (الاستغناء عن الآخر). فقه السعي المادي والحاجة المالية للمرأةالأصل في المرأة قرارها في بيتها، ولكن في ظل غياب "القوامة الحقيقية" أو وجود حاجة مادية، يصبح العمل حاجة. يجب على المرأة أن تسدد وتقارب، بحيث تختار بيئة عمل أقل ضرراً وتكفي نفسها وأهلها، مع بقاء عينها على الغاية الأسمى وهي الاستقرار الأسري وبناء النفوس.</w:t>
      </w:r>
    </w:p>
    <w:p w14:paraId="258A68CA" w14:textId="77777777" w:rsidR="00527AEA" w:rsidRDefault="00000000" w:rsidP="00070366">
      <w:pPr>
        <w:bidi/>
        <w:spacing w:before="100" w:after="100" w:line="360" w:lineRule="auto"/>
        <w:jc w:val="both"/>
      </w:pPr>
      <w:r>
        <w:lastRenderedPageBreak/>
        <w:t>من أمثلة ذلك:</w:t>
      </w:r>
    </w:p>
    <w:p w14:paraId="49E2CF78" w14:textId="77777777" w:rsidR="00527AEA" w:rsidRDefault="00000000" w:rsidP="00070366">
      <w:pPr>
        <w:bidi/>
        <w:spacing w:before="100" w:after="100" w:line="360" w:lineRule="auto"/>
        <w:jc w:val="both"/>
      </w:pPr>
      <w:r>
        <w:t>خريجة صيدلة تعمل لتكفي والدتها الأرملة التي ضحت من أجلها.</w:t>
      </w:r>
    </w:p>
    <w:p w14:paraId="71070E49" w14:textId="4775B0DD" w:rsidR="00527AEA" w:rsidRDefault="00000000" w:rsidP="00070366">
      <w:pPr>
        <w:bidi/>
        <w:spacing w:before="100" w:after="100" w:line="360" w:lineRule="auto"/>
        <w:jc w:val="both"/>
      </w:pPr>
      <w:r>
        <w:t>المعلمة التي تدرس القرآن للأجانب وتجمع بين الثواب والأجر المادي. أثر الواقع السياسي والاجتماعي على النفسيةالأحداث الكبرى (مثل أحداث سوريا) تثير في الجماهير انفعالات "فيلم الأكشن" (دوبامين لحظي). النفسية السوية هي التي تفرح بنصر المسلمين فرحاً هادئاً يدفع للدعاء والعمل، وليس مجرد التصفيق الرقمي. الحذر من استعجال النتائج ومن "وهم الوضوح" في الفتن المعقدة ضرورة نفسية.</w:t>
      </w:r>
    </w:p>
    <w:p w14:paraId="36BBF770" w14:textId="77777777" w:rsidR="00527AEA" w:rsidRDefault="00000000" w:rsidP="00070366">
      <w:pPr>
        <w:bidi/>
        <w:spacing w:before="100" w:after="100" w:line="360" w:lineRule="auto"/>
        <w:jc w:val="both"/>
      </w:pPr>
      <w:r>
        <w:t>من أمثلة ذلك:</w:t>
      </w:r>
    </w:p>
    <w:p w14:paraId="64105356" w14:textId="77777777" w:rsidR="00527AEA" w:rsidRDefault="00000000" w:rsidP="00070366">
      <w:pPr>
        <w:bidi/>
        <w:spacing w:before="100" w:after="100" w:line="360" w:lineRule="auto"/>
        <w:jc w:val="both"/>
      </w:pPr>
      <w:r>
        <w:t>الفرح الهادئ بتحرير المظلومين مع الدعاء لهم بالثبات وعدم الفتنة.</w:t>
      </w:r>
    </w:p>
    <w:p w14:paraId="6159E74D" w14:textId="77777777" w:rsidR="00527AEA" w:rsidRDefault="00000000" w:rsidP="00070366">
      <w:pPr>
        <w:bidi/>
        <w:spacing w:before="100" w:after="100" w:line="360" w:lineRule="auto"/>
        <w:jc w:val="both"/>
      </w:pPr>
      <w:r>
        <w:t>الحذر من الخطابات الحماسية التي ترفع سقف التوقعات ثم تسبب إحباطاً عند الانتكاسات.</w:t>
      </w:r>
    </w:p>
    <w:p w14:paraId="510B65BD" w14:textId="5450EDC5" w:rsidR="00527AEA" w:rsidRDefault="007F5FBB" w:rsidP="00070366">
      <w:pPr>
        <w:pStyle w:val="Titre2"/>
        <w:bidi/>
      </w:pPr>
      <w:bookmarkStart w:id="649" w:name="_Toc226107263"/>
      <w:r>
        <w:rPr>
          <w:rtl/>
        </w:rPr>
        <w:t>النقاط الرئيسية التي يجب تذكرها</w:t>
      </w:r>
      <w:bookmarkEnd w:id="649"/>
    </w:p>
    <w:p w14:paraId="3D4AEBA9" w14:textId="77777777" w:rsidR="00527AEA" w:rsidRDefault="00000000" w:rsidP="00070366">
      <w:pPr>
        <w:bidi/>
        <w:spacing w:before="100" w:after="100" w:line="360" w:lineRule="auto"/>
        <w:jc w:val="both"/>
      </w:pPr>
      <w:r>
        <w:t>رضا الله هو الغاية الكبرى، وكل عمل دنيوي يمكن تحويله لعبادة بحسن النية.</w:t>
      </w:r>
    </w:p>
    <w:p w14:paraId="7E3F90BA" w14:textId="77777777" w:rsidR="00527AEA" w:rsidRDefault="00000000" w:rsidP="00070366">
      <w:pPr>
        <w:bidi/>
        <w:spacing w:before="100" w:after="100" w:line="360" w:lineRule="auto"/>
        <w:jc w:val="both"/>
      </w:pPr>
      <w:r>
        <w:t>سد الثغر يبدأ من إتقان مسؤولياتك الصغيرة اليومية قبل التفكير في تغيير العالم.</w:t>
      </w:r>
    </w:p>
    <w:p w14:paraId="67A023B5" w14:textId="77777777" w:rsidR="00527AEA" w:rsidRDefault="00000000" w:rsidP="00070366">
      <w:pPr>
        <w:bidi/>
        <w:spacing w:before="100" w:after="100" w:line="360" w:lineRule="auto"/>
        <w:jc w:val="both"/>
      </w:pPr>
      <w:r>
        <w:t>"أقل القليل" هو المفتاح السحري للمداومة وتحطيم قيود العجز والكسل.</w:t>
      </w:r>
    </w:p>
    <w:p w14:paraId="0586C594" w14:textId="77777777" w:rsidR="00527AEA" w:rsidRDefault="00000000" w:rsidP="00070366">
      <w:pPr>
        <w:bidi/>
        <w:spacing w:before="100" w:after="100" w:line="360" w:lineRule="auto"/>
        <w:jc w:val="both"/>
      </w:pPr>
      <w:r>
        <w:t>تعظيم الآخر يقتل الهمة، والامتلاء بالله يمنح النفس استقراراً أمام الضغوط.</w:t>
      </w:r>
    </w:p>
    <w:p w14:paraId="1E5664AF" w14:textId="77777777" w:rsidR="00527AEA" w:rsidRDefault="00000000" w:rsidP="00070366">
      <w:pPr>
        <w:bidi/>
        <w:spacing w:before="100" w:after="100" w:line="360" w:lineRule="auto"/>
        <w:jc w:val="both"/>
      </w:pPr>
      <w:r>
        <w:t>الوسوسة تعالج بالعمل الواقعي والتسليم بالضعف البشري، لا بالغرق في الأفكار.</w:t>
      </w:r>
    </w:p>
    <w:p w14:paraId="73613D9A" w14:textId="77777777" w:rsidR="00527AEA" w:rsidRDefault="00000000" w:rsidP="00070366">
      <w:pPr>
        <w:bidi/>
        <w:spacing w:before="100" w:after="100" w:line="360" w:lineRule="auto"/>
        <w:jc w:val="both"/>
      </w:pPr>
      <w:r>
        <w:t>تدريبات الألم ضرورية لكسر وهن "حضارة الرفاهية" وتقوية إرادة النفس.</w:t>
      </w:r>
    </w:p>
    <w:p w14:paraId="74852757" w14:textId="76778A4F" w:rsidR="00527AEA" w:rsidRDefault="007F5FBB" w:rsidP="00070366">
      <w:pPr>
        <w:pStyle w:val="Titre2"/>
        <w:bidi/>
      </w:pPr>
      <w:bookmarkStart w:id="650" w:name="_Toc226107264"/>
      <w:r>
        <w:rPr>
          <w:rtl/>
        </w:rPr>
        <w:t>التطبيقات العملية</w:t>
      </w:r>
      <w:bookmarkEnd w:id="650"/>
    </w:p>
    <w:p w14:paraId="3343321D" w14:textId="77777777" w:rsidR="00527AEA" w:rsidRDefault="00000000" w:rsidP="00070366">
      <w:pPr>
        <w:bidi/>
        <w:spacing w:before="100" w:after="100" w:line="360" w:lineRule="auto"/>
        <w:jc w:val="both"/>
      </w:pPr>
      <w:r>
        <w:t>حدد "أقل قليل" من وردك القرآني (ولو صفحة واحدة) والتزم به لمدة أسبوع دون زيادة أو نقصان.</w:t>
      </w:r>
    </w:p>
    <w:p w14:paraId="33E63F9A" w14:textId="77777777" w:rsidR="00527AEA" w:rsidRDefault="00000000" w:rsidP="00070366">
      <w:pPr>
        <w:bidi/>
        <w:spacing w:before="100" w:after="100" w:line="360" w:lineRule="auto"/>
        <w:jc w:val="both"/>
      </w:pPr>
      <w:r>
        <w:t>عندما تأتيك فكرة وسواسية حول نيتك في العمل، استعذ بالله واستمر في العمل فوراً دون نقاش ذهني.</w:t>
      </w:r>
    </w:p>
    <w:p w14:paraId="2322D236" w14:textId="77777777" w:rsidR="00527AEA" w:rsidRDefault="00000000" w:rsidP="00070366">
      <w:pPr>
        <w:bidi/>
        <w:spacing w:before="100" w:after="100" w:line="360" w:lineRule="auto"/>
        <w:jc w:val="both"/>
      </w:pPr>
      <w:r>
        <w:t>مارس "تدريب ألم" بسيط: امتنع عن تناول طعامك المفضل ليوم واحد لتقوية سيطرتك على شهواتك.</w:t>
      </w:r>
    </w:p>
    <w:p w14:paraId="09E71E3D" w14:textId="77777777" w:rsidR="00527AEA" w:rsidRDefault="00000000" w:rsidP="00070366">
      <w:pPr>
        <w:bidi/>
        <w:spacing w:before="100" w:after="100" w:line="360" w:lineRule="auto"/>
        <w:jc w:val="both"/>
      </w:pPr>
      <w:r>
        <w:t>ابحث عن "ثغر" في محيطك المباشر (مثل بر والديك أو مساعدة جار) وقم به بإتقان كأنه قضيتك الكبرى.</w:t>
      </w:r>
    </w:p>
    <w:p w14:paraId="027FBB9E" w14:textId="77777777" w:rsidR="00527AEA" w:rsidRDefault="00000000" w:rsidP="00070366">
      <w:pPr>
        <w:bidi/>
        <w:spacing w:before="100" w:after="100" w:line="360" w:lineRule="auto"/>
        <w:jc w:val="both"/>
      </w:pPr>
      <w:r>
        <w:lastRenderedPageBreak/>
        <w:t>أغلق هاتفك لمدة ساعتين يومياً لتعيد تدريب نفسك على "فراغ" النفس دون مشتتات رقمية.</w:t>
      </w:r>
    </w:p>
    <w:p w14:paraId="794D4B60" w14:textId="77777777" w:rsidR="00527AEA" w:rsidRDefault="00000000" w:rsidP="00070366">
      <w:pPr>
        <w:bidi/>
        <w:spacing w:before="100" w:after="100" w:line="360" w:lineRule="auto"/>
        <w:jc w:val="both"/>
      </w:pPr>
      <w:r>
        <w:t>اسأل نفسك عند كل فعل: "هل أفعل هذا لله أم ليرى الناس؟" ثم جدد النية وامضِ في عملك.</w:t>
      </w:r>
    </w:p>
    <w:p w14:paraId="25519DD0" w14:textId="77777777" w:rsidR="00527AEA" w:rsidRDefault="00000000" w:rsidP="00070366">
      <w:pPr>
        <w:bidi/>
        <w:jc w:val="both"/>
      </w:pPr>
      <w:r>
        <w:br w:type="page"/>
      </w:r>
    </w:p>
    <w:p w14:paraId="471FE963" w14:textId="090EE50E" w:rsidR="00527AEA" w:rsidRDefault="00000000" w:rsidP="00070366">
      <w:pPr>
        <w:pStyle w:val="Titre1"/>
        <w:bidi/>
        <w:jc w:val="both"/>
      </w:pPr>
      <w:r>
        <w:lastRenderedPageBreak/>
        <w:t xml:space="preserve"> </w:t>
      </w:r>
      <w:bookmarkStart w:id="651" w:name="_Toc226107265"/>
      <w:r>
        <w:t>مجالس فقه النفس 108 | ونفس 80 | فقه عمل اليوم والليلة 08 | مجلس مفتوح لإجابة الأسئلة 02</w:t>
      </w:r>
      <w:bookmarkEnd w:id="651"/>
    </w:p>
    <w:p w14:paraId="2E4956FA" w14:textId="77777777" w:rsidR="00527AEA" w:rsidRDefault="00527AEA" w:rsidP="00070366">
      <w:pPr>
        <w:pBdr>
          <w:bottom w:val="single" w:sz="3" w:space="1" w:color="2D6A4F"/>
        </w:pBdr>
        <w:bidi/>
        <w:spacing w:after="300"/>
        <w:jc w:val="both"/>
      </w:pPr>
    </w:p>
    <w:p w14:paraId="4E9A90C2" w14:textId="7F8DF6AF" w:rsidR="00527AEA" w:rsidRDefault="007F5FBB" w:rsidP="00070366">
      <w:pPr>
        <w:pStyle w:val="Titre2"/>
        <w:bidi/>
      </w:pPr>
      <w:bookmarkStart w:id="652" w:name="_Toc226107266"/>
      <w:r>
        <w:rPr>
          <w:rtl/>
        </w:rPr>
        <w:t>أهداف التعلم</w:t>
      </w:r>
      <w:bookmarkEnd w:id="652"/>
    </w:p>
    <w:p w14:paraId="1AB03773" w14:textId="77777777" w:rsidR="00527AEA" w:rsidRDefault="00000000" w:rsidP="00070366">
      <w:pPr>
        <w:bidi/>
        <w:spacing w:before="100" w:after="100" w:line="360" w:lineRule="auto"/>
        <w:jc w:val="both"/>
      </w:pPr>
      <w:r>
        <w:t>تحليل دور "الانضباط والالتزام" كبديل مستدام عن الشغف في العمل اليومي.</w:t>
      </w:r>
    </w:p>
    <w:p w14:paraId="754BE980" w14:textId="77777777" w:rsidR="00527AEA" w:rsidRDefault="00000000" w:rsidP="00070366">
      <w:pPr>
        <w:bidi/>
        <w:spacing w:before="100" w:after="100" w:line="360" w:lineRule="auto"/>
        <w:jc w:val="both"/>
      </w:pPr>
      <w:r>
        <w:t>استنتاج مخاطر "القلق من المستقبل" والتعلق بجمع المال كغاية وحيدة.</w:t>
      </w:r>
    </w:p>
    <w:p w14:paraId="7C49D293" w14:textId="77777777" w:rsidR="00527AEA" w:rsidRDefault="00000000" w:rsidP="00070366">
      <w:pPr>
        <w:bidi/>
        <w:spacing w:before="100" w:after="100" w:line="360" w:lineRule="auto"/>
        <w:jc w:val="both"/>
      </w:pPr>
      <w:r>
        <w:t>تحديد سبل تعزيز "المناعة النفسية" للأطفال في بيئات الاغتراب.</w:t>
      </w:r>
    </w:p>
    <w:p w14:paraId="37205401" w14:textId="77777777" w:rsidR="00527AEA" w:rsidRDefault="00000000" w:rsidP="00070366">
      <w:pPr>
        <w:bidi/>
        <w:spacing w:before="100" w:after="100" w:line="360" w:lineRule="auto"/>
        <w:jc w:val="both"/>
      </w:pPr>
      <w:r>
        <w:t>التمييز بين "المال كوسيلة" وبين "المال كهدف" يطغى على اللايف ستايل.</w:t>
      </w:r>
    </w:p>
    <w:p w14:paraId="6E4374EA" w14:textId="77777777" w:rsidR="00527AEA" w:rsidRDefault="00000000" w:rsidP="00070366">
      <w:pPr>
        <w:bidi/>
        <w:spacing w:before="100" w:after="100" w:line="360" w:lineRule="auto"/>
        <w:jc w:val="both"/>
      </w:pPr>
      <w:r>
        <w:t>فهم "فقه الفرح" والترويح الطبيعي بعيداً عن المدخلات المحرمة.</w:t>
      </w:r>
    </w:p>
    <w:p w14:paraId="2CE92AF2" w14:textId="77777777" w:rsidR="00527AEA" w:rsidRDefault="00000000" w:rsidP="00070366">
      <w:pPr>
        <w:bidi/>
        <w:spacing w:before="100" w:after="100" w:line="360" w:lineRule="auto"/>
        <w:jc w:val="both"/>
      </w:pPr>
      <w:r>
        <w:t>تحليل أثر "العولمة" على تآكل المهارات اليدوية والقدرة على التحمل.</w:t>
      </w:r>
    </w:p>
    <w:p w14:paraId="08215C29" w14:textId="77777777" w:rsidR="00527AEA" w:rsidRDefault="00000000" w:rsidP="00070366">
      <w:pPr>
        <w:bidi/>
        <w:spacing w:before="100" w:after="100" w:line="360" w:lineRule="auto"/>
        <w:jc w:val="both"/>
      </w:pPr>
      <w:r>
        <w:t>استنباط مفهوم "غربة الأطوار" السوية في مجتمع يعادي الفطرة والقيم.</w:t>
      </w:r>
    </w:p>
    <w:p w14:paraId="02D946FF" w14:textId="77777777" w:rsidR="00527AEA" w:rsidRDefault="00000000" w:rsidP="00070366">
      <w:pPr>
        <w:bidi/>
        <w:spacing w:before="100" w:after="100" w:line="360" w:lineRule="auto"/>
        <w:jc w:val="both"/>
      </w:pPr>
      <w:r>
        <w:t>تطبيق فقه "الزهد" في التعامل مع الدنيا بامتلاكها دون الانقياد لها.</w:t>
      </w:r>
    </w:p>
    <w:p w14:paraId="64855DA8" w14:textId="64733098" w:rsidR="00527AEA" w:rsidRDefault="007F5FBB" w:rsidP="00070366">
      <w:pPr>
        <w:pStyle w:val="Titre2"/>
        <w:bidi/>
      </w:pPr>
      <w:bookmarkStart w:id="653" w:name="_Toc226107267"/>
      <w:r>
        <w:rPr>
          <w:rtl/>
        </w:rPr>
        <w:t>المفاهيم الأساسية</w:t>
      </w:r>
      <w:bookmarkEnd w:id="653"/>
    </w:p>
    <w:p w14:paraId="6B66D8A3" w14:textId="092232B3" w:rsidR="00527AEA" w:rsidRDefault="00000000" w:rsidP="00070366">
      <w:pPr>
        <w:bidi/>
        <w:spacing w:before="100" w:after="100" w:line="360" w:lineRule="auto"/>
        <w:jc w:val="both"/>
      </w:pPr>
      <w:r>
        <w:t>ا المال كوسيلة: رؤية المال كأداة لتحقيق القوة والنفقة وسد الثغور، وليس غاية للاكتناز.</w:t>
      </w:r>
    </w:p>
    <w:p w14:paraId="6391D78E" w14:textId="7FFFA39D" w:rsidR="00527AEA" w:rsidRDefault="00000000" w:rsidP="00070366">
      <w:pPr>
        <w:bidi/>
        <w:spacing w:before="100" w:after="100" w:line="360" w:lineRule="auto"/>
        <w:jc w:val="both"/>
      </w:pPr>
      <w:r>
        <w:t>ا المضمار: التركيز على القدرات الشخصية والوسع الذاتي بدلاً من الانشغال بمقارنة النفس بالآخرين.</w:t>
      </w:r>
    </w:p>
    <w:p w14:paraId="6D07439E" w14:textId="0D34ACC8" w:rsidR="00527AEA" w:rsidRDefault="00000000" w:rsidP="00070366">
      <w:pPr>
        <w:bidi/>
        <w:spacing w:before="100" w:after="100" w:line="360" w:lineRule="auto"/>
        <w:jc w:val="both"/>
      </w:pPr>
      <w:r>
        <w:t>ا فقه الفرح الطبيعي: استمداد اللذة من الأنشطة الفطرية (المشي، التأمل، الصلاة) دون الحاجة لمحفزات صناعية.</w:t>
      </w:r>
    </w:p>
    <w:p w14:paraId="4AB9E6DB" w14:textId="38D53A1E" w:rsidR="00527AEA" w:rsidRDefault="00000000" w:rsidP="00070366">
      <w:pPr>
        <w:bidi/>
        <w:spacing w:before="100" w:after="100" w:line="360" w:lineRule="auto"/>
        <w:jc w:val="both"/>
      </w:pPr>
      <w:r>
        <w:t>ا السيروتونين مقابل الدوبامين: المقارنة بين السعادة المستقرة (السيروتونين) واللذات السريعة المدمنة (الدوبامين).</w:t>
      </w:r>
    </w:p>
    <w:p w14:paraId="58DA2D1C" w14:textId="672352FC" w:rsidR="00527AEA" w:rsidRDefault="00000000" w:rsidP="00070366">
      <w:pPr>
        <w:bidi/>
        <w:spacing w:before="100" w:after="100" w:line="360" w:lineRule="auto"/>
        <w:jc w:val="both"/>
      </w:pPr>
      <w:r>
        <w:t>ا القوامة: مسؤولية الرجل المالية والتربوية التي تحمي المرأة من ضرورة الخروج للعمل المبتذل.</w:t>
      </w:r>
    </w:p>
    <w:p w14:paraId="450164F0" w14:textId="51336F54" w:rsidR="00527AEA" w:rsidRDefault="00000000" w:rsidP="00070366">
      <w:pPr>
        <w:bidi/>
        <w:spacing w:before="100" w:after="100" w:line="360" w:lineRule="auto"/>
        <w:jc w:val="both"/>
      </w:pPr>
      <w:r>
        <w:t>ا البنج واتشينج (Binge-watching): الإدمان على مشاهدة المسلسلات والمحتوى الرقمي بكثافة، وهو مرض معطل للنفس.</w:t>
      </w:r>
    </w:p>
    <w:p w14:paraId="618A15E4" w14:textId="3D42C4EE" w:rsidR="00527AEA" w:rsidRDefault="00000000" w:rsidP="00070366">
      <w:pPr>
        <w:bidi/>
        <w:spacing w:before="100" w:after="100" w:line="360" w:lineRule="auto"/>
        <w:jc w:val="both"/>
      </w:pPr>
      <w:r>
        <w:t>ا مصلحة ومفسدة (في ستر الوجه): الموازنة الشرعية بين الثوابت وبين الضرورات الحياتية في بلاد الاغتراب.</w:t>
      </w:r>
    </w:p>
    <w:p w14:paraId="0976A958" w14:textId="4589A904" w:rsidR="00527AEA" w:rsidRDefault="00000000" w:rsidP="00070366">
      <w:pPr>
        <w:bidi/>
        <w:spacing w:before="100" w:after="100" w:line="360" w:lineRule="auto"/>
        <w:jc w:val="both"/>
      </w:pPr>
      <w:r>
        <w:lastRenderedPageBreak/>
        <w:t>ا الشهوة المهذبة: توجيه الميول الفطرية (كشهوة الجذب عند الأنثى) ضمن الإطار الشرعي الصحيح.</w:t>
      </w:r>
    </w:p>
    <w:p w14:paraId="284B3C75" w14:textId="4D25CE07" w:rsidR="00527AEA" w:rsidRDefault="00000000" w:rsidP="00070366">
      <w:pPr>
        <w:bidi/>
        <w:spacing w:before="100" w:after="100" w:line="360" w:lineRule="auto"/>
        <w:jc w:val="both"/>
      </w:pPr>
      <w:r>
        <w:t>ا الزهد: أن تكون الدنيا في يدك لا في قلبك، والقدرة على الاستغناء عن الرفاهية عند الحاجة.</w:t>
      </w:r>
    </w:p>
    <w:p w14:paraId="695B23C7" w14:textId="3E5DB8A3" w:rsidR="00527AEA" w:rsidRDefault="00000000" w:rsidP="00070366">
      <w:pPr>
        <w:bidi/>
        <w:spacing w:before="100" w:after="100" w:line="360" w:lineRule="auto"/>
        <w:jc w:val="both"/>
      </w:pPr>
      <w:r>
        <w:t>ا حيلة نفسية (أمام المشاهد المؤلمة): آلية دفاعية تلجأ إليها النفس لتجنب الانهيار عند كثرة رؤية المآسي.</w:t>
      </w:r>
    </w:p>
    <w:p w14:paraId="687869E0" w14:textId="2C8113BE" w:rsidR="00527AEA" w:rsidRDefault="00000000" w:rsidP="00070366">
      <w:pPr>
        <w:bidi/>
        <w:spacing w:before="100" w:after="100" w:line="360" w:lineRule="auto"/>
        <w:jc w:val="both"/>
      </w:pPr>
      <w:r>
        <w:t>ا الاعتياد: النمط السائد في المجتمع الذي قد يصطدم مع "الغربة السوية" للفرد الملتزم.</w:t>
      </w:r>
    </w:p>
    <w:p w14:paraId="6E829562" w14:textId="6EDF2149" w:rsidR="00527AEA" w:rsidRDefault="00000000" w:rsidP="00070366">
      <w:pPr>
        <w:bidi/>
        <w:spacing w:before="100" w:after="100" w:line="360" w:lineRule="auto"/>
        <w:jc w:val="both"/>
      </w:pPr>
      <w:r>
        <w:t>ا الأم المشاج: تداخل الأهداف والغايات (مادية، شرعية، نفسية) في الفعل الواحد مع ضرورة ضبطها.</w:t>
      </w:r>
    </w:p>
    <w:p w14:paraId="22A9B6BB" w14:textId="010CCF61" w:rsidR="00527AEA" w:rsidRDefault="00000000" w:rsidP="00070366">
      <w:pPr>
        <w:bidi/>
        <w:spacing w:before="100" w:after="100" w:line="360" w:lineRule="auto"/>
        <w:jc w:val="both"/>
      </w:pPr>
      <w:r>
        <w:t>ا المداهنة: التنازل عن الحق إرضاءً للخلق أو خوفاً من خسارة مصلحة دنيوية.</w:t>
      </w:r>
    </w:p>
    <w:p w14:paraId="63D3ED96" w14:textId="637C7867" w:rsidR="00527AEA" w:rsidRDefault="00000000" w:rsidP="00070366">
      <w:pPr>
        <w:bidi/>
        <w:spacing w:before="100" w:after="100" w:line="360" w:lineRule="auto"/>
        <w:jc w:val="both"/>
      </w:pPr>
      <w:r>
        <w:t>ا المداراة: التنازل عن حظوظ النفس (الدنيا) من أجل حماية الدين أو تأليفه.</w:t>
      </w:r>
    </w:p>
    <w:p w14:paraId="544E8289" w14:textId="39240227" w:rsidR="00527AEA" w:rsidRDefault="00000000" w:rsidP="00070366">
      <w:pPr>
        <w:bidi/>
        <w:spacing w:before="100" w:after="100" w:line="360" w:lineRule="auto"/>
        <w:jc w:val="both"/>
      </w:pPr>
      <w:r>
        <w:t>ا السايكوباثية الرقمية: استعذاب العنف والقتل نتيجة كثرة المشاهدة الرقمية المنفصلة عن الواقع.</w:t>
      </w:r>
    </w:p>
    <w:p w14:paraId="6AAEEDBB" w14:textId="1944BCC9" w:rsidR="00BA7DEF" w:rsidRDefault="00BA7DEF" w:rsidP="00070366">
      <w:pPr>
        <w:pStyle w:val="Titre2"/>
        <w:bidi/>
        <w:rPr>
          <w:rtl/>
        </w:rPr>
      </w:pPr>
      <w:bookmarkStart w:id="654" w:name="_Toc226107268"/>
      <w:r>
        <w:rPr>
          <w:rtl/>
        </w:rPr>
        <w:t>المحتوى المنظم</w:t>
      </w:r>
      <w:bookmarkEnd w:id="654"/>
    </w:p>
    <w:p w14:paraId="22405091" w14:textId="5DE9BAC5" w:rsidR="005B74D5" w:rsidRDefault="005B74D5" w:rsidP="00070366">
      <w:pPr>
        <w:bidi/>
      </w:pPr>
    </w:p>
    <w:p w14:paraId="116234AC" w14:textId="552908B8" w:rsidR="00527AEA" w:rsidRDefault="00000000" w:rsidP="00070366">
      <w:pPr>
        <w:bidi/>
        <w:spacing w:before="100" w:after="100" w:line="360" w:lineRule="auto"/>
        <w:jc w:val="both"/>
      </w:pPr>
      <w:r>
        <w:t xml:space="preserve"> الانضباط كبديل واقعي عن الشغف في الأزماتفي الأزمات الكبرى (كأحداث سوريا)، المحرك الحقيقي هو الواجب والحاجة وليس "المتعة". المقاتل أو العامل في الثغور لا يبحث عن شغف ممتع، بل عن تحقيق فكرة أو دفع ظلم. هذا الانضباط هو الذي يبني الأمم، بينما انتظار الشغف للعمل هو سمة النفوس المترفة التي تعجز عن الإنجاز تحت الضغط.</w:t>
      </w:r>
    </w:p>
    <w:p w14:paraId="7F8B6FA4" w14:textId="77777777" w:rsidR="00527AEA" w:rsidRDefault="00000000" w:rsidP="00070366">
      <w:pPr>
        <w:bidi/>
        <w:spacing w:before="100" w:after="100" w:line="360" w:lineRule="auto"/>
        <w:jc w:val="both"/>
      </w:pPr>
      <w:r>
        <w:t>من أمثلة ذلك:</w:t>
      </w:r>
    </w:p>
    <w:p w14:paraId="2346D985" w14:textId="77777777" w:rsidR="00527AEA" w:rsidRDefault="00000000" w:rsidP="00070366">
      <w:pPr>
        <w:bidi/>
        <w:spacing w:before="100" w:after="100" w:line="360" w:lineRule="auto"/>
        <w:jc w:val="both"/>
      </w:pPr>
      <w:r>
        <w:t>الشباب الذين يدافعون عن ديارهم (حاجة وواجب) رغم كونه أمراً غير ممتع.</w:t>
      </w:r>
    </w:p>
    <w:p w14:paraId="396FF100" w14:textId="270385E9" w:rsidR="00527AEA" w:rsidRDefault="00000000" w:rsidP="00070366">
      <w:pPr>
        <w:bidi/>
        <w:spacing w:before="100" w:after="100" w:line="360" w:lineRule="auto"/>
        <w:jc w:val="both"/>
      </w:pPr>
      <w:r>
        <w:t>الالتزام بالعمل اليومي لتوفير لقمة العيش كقيمة عليا تتجاوز الشغف. تربية الأبناء في الغرب وتحدي "المضمار"تربية الأطفال في بلاد الغرب تتطلب تركيزاً على "مضمار" الطفل الخاص ووسعه، لا على معايير الإنتاجية الرأسمالية. يجب تعليم الطفل أن قيمته في صدق سعيه أمام الله، وليس في سباقه مع زملائه في المدرسة. التوازن بين الطموح وبين عدم إرهاق الطفل بما يفوق طاقته هو سر السوية النفسية في الاغتراب.</w:t>
      </w:r>
    </w:p>
    <w:p w14:paraId="167D5D8D" w14:textId="77777777" w:rsidR="00527AEA" w:rsidRDefault="00000000" w:rsidP="00070366">
      <w:pPr>
        <w:bidi/>
        <w:spacing w:before="100" w:after="100" w:line="360" w:lineRule="auto"/>
        <w:jc w:val="both"/>
      </w:pPr>
      <w:r>
        <w:t>من أمثلة ذلك:</w:t>
      </w:r>
    </w:p>
    <w:p w14:paraId="627AA7D0" w14:textId="77777777" w:rsidR="00527AEA" w:rsidRDefault="00000000" w:rsidP="00070366">
      <w:pPr>
        <w:bidi/>
        <w:spacing w:before="100" w:after="100" w:line="360" w:lineRule="auto"/>
        <w:jc w:val="both"/>
      </w:pPr>
      <w:r>
        <w:t>الطفل الذي يبذل جهداً كبيراً في حفظ القرآن رغم بطئه مقارنة بزملاء الصف.</w:t>
      </w:r>
    </w:p>
    <w:p w14:paraId="7D365CA7" w14:textId="4D35042D" w:rsidR="00527AEA" w:rsidRDefault="00000000" w:rsidP="00070366">
      <w:pPr>
        <w:bidi/>
        <w:spacing w:before="100" w:after="100" w:line="360" w:lineRule="auto"/>
        <w:jc w:val="both"/>
      </w:pPr>
      <w:r>
        <w:lastRenderedPageBreak/>
        <w:t>حماية الطفل من "القلق الاجتماعي" المترتب على عدم امتلاك أحدث صيحات التكنولوجيا. المال والمهنة بين "طالب العلم" و"الباءة"هناك مغالطة تربط بين طالب العلم الشرعي والفقر أو البطالة. القوة المالية (المؤمن القوي) مطلب شرعي لتحقيق القوامة والباءة الزوجية. يجب على الشباب طلب الرزق من حلال ليكونوا أعزة، والمال في يد المؤمن وسيلة لسد ثغور الأمة وليس غاية للمفاخرة باللايف ستايل المترف.</w:t>
      </w:r>
    </w:p>
    <w:p w14:paraId="298D7379" w14:textId="77777777" w:rsidR="00527AEA" w:rsidRDefault="00000000" w:rsidP="00070366">
      <w:pPr>
        <w:bidi/>
        <w:spacing w:before="100" w:after="100" w:line="360" w:lineRule="auto"/>
        <w:jc w:val="both"/>
      </w:pPr>
      <w:r>
        <w:t>من أمثلة ذلك:</w:t>
      </w:r>
    </w:p>
    <w:p w14:paraId="3293A5BA" w14:textId="77777777" w:rsidR="00527AEA" w:rsidRDefault="00000000" w:rsidP="00070366">
      <w:pPr>
        <w:bidi/>
        <w:spacing w:before="100" w:after="100" w:line="360" w:lineRule="auto"/>
        <w:jc w:val="both"/>
      </w:pPr>
      <w:r>
        <w:t>طالب العلم الذي يعمل في التجارة أو الطب ليكون له يد عليا في النفقة.</w:t>
      </w:r>
    </w:p>
    <w:p w14:paraId="52249D78" w14:textId="05EE0599" w:rsidR="00527AEA" w:rsidRDefault="00000000" w:rsidP="00070366">
      <w:pPr>
        <w:bidi/>
        <w:spacing w:before="100" w:after="100" w:line="360" w:lineRule="auto"/>
        <w:jc w:val="both"/>
      </w:pPr>
      <w:r>
        <w:t>التحذير من "المشايخ" الذين يزهدون الناس في العمل وهم يعيشون على الأوقاف. استعادة "فقه الفرح" والترويح الطبيعيلقد لوث العالم الرقمي مفهوم الفرح بربطه بالمحرمات أو المثيرات الصناعية. الترويح الحقيقي هو الذي يعيد للنفس سكينتها (سيروتونين) مثل المشي أو الجلوس مع الصالحين. التدرب على الاستمتاع بالقليل الطبيعي هو قمة الحرية النفسية من عبودية الاستهلاك والإدمان الرقمي.</w:t>
      </w:r>
    </w:p>
    <w:p w14:paraId="61B9DAE9" w14:textId="77777777" w:rsidR="00527AEA" w:rsidRDefault="00000000" w:rsidP="00070366">
      <w:pPr>
        <w:bidi/>
        <w:spacing w:before="100" w:after="100" w:line="360" w:lineRule="auto"/>
        <w:jc w:val="both"/>
      </w:pPr>
      <w:r>
        <w:t>من أمثلة ذلك:</w:t>
      </w:r>
    </w:p>
    <w:p w14:paraId="32100013" w14:textId="77777777" w:rsidR="00527AEA" w:rsidRDefault="00000000" w:rsidP="00070366">
      <w:pPr>
        <w:bidi/>
        <w:spacing w:before="100" w:after="100" w:line="360" w:lineRule="auto"/>
        <w:jc w:val="both"/>
      </w:pPr>
      <w:r>
        <w:t>الرحلة التي تكون ممتعة بمجرد المشي والألعاب الجماعية دون دخان أو محرمات.</w:t>
      </w:r>
    </w:p>
    <w:p w14:paraId="630F923C" w14:textId="17596A7E" w:rsidR="00527AEA" w:rsidRDefault="00000000" w:rsidP="00070366">
      <w:pPr>
        <w:bidi/>
        <w:spacing w:before="100" w:after="100" w:line="360" w:lineRule="auto"/>
        <w:jc w:val="both"/>
      </w:pPr>
      <w:r>
        <w:t>الاستمتاع بمشاهدة "ردود علمية" كنوع من الترويح بسكر خفيف. واقع المرأة بين "القرار في البيت" و"عوز الواقع"الأصل الشرعي هو قوامة الرجل، ولكن الفساد الاجتماعي المعاصر جعل الكثير من النساء يضطررن للعمل. في هذه الحالة، العمل "حاجة" وليس "تمكيناً نسوياً". النصيحة هي التسديد والمقاربة؛ العمل بقدر الحاجة مع الحفاظ على الأنوثة والأولويات الأسرية، والدعاء بأن يرزقها الله زوجاً يعفيها من مشقة الخروج.</w:t>
      </w:r>
    </w:p>
    <w:p w14:paraId="676A05F9" w14:textId="77777777" w:rsidR="00527AEA" w:rsidRDefault="00000000" w:rsidP="00070366">
      <w:pPr>
        <w:bidi/>
        <w:spacing w:before="100" w:after="100" w:line="360" w:lineRule="auto"/>
        <w:jc w:val="both"/>
      </w:pPr>
      <w:r>
        <w:t>من أمثلة ذلك:</w:t>
      </w:r>
    </w:p>
    <w:p w14:paraId="69741D29" w14:textId="77777777" w:rsidR="00527AEA" w:rsidRDefault="00000000" w:rsidP="00070366">
      <w:pPr>
        <w:bidi/>
        <w:spacing w:before="100" w:after="100" w:line="360" w:lineRule="auto"/>
        <w:jc w:val="both"/>
      </w:pPr>
      <w:r>
        <w:t>المرأة المضطرة للعمل في بيئة مختلطة لتكفي عائلتها المديونة.</w:t>
      </w:r>
    </w:p>
    <w:p w14:paraId="7072EE1F" w14:textId="5C57282E" w:rsidR="00527AEA" w:rsidRDefault="00000000" w:rsidP="00070366">
      <w:pPr>
        <w:bidi/>
        <w:spacing w:before="100" w:after="100" w:line="360" w:lineRule="auto"/>
        <w:jc w:val="both"/>
      </w:pPr>
      <w:r>
        <w:t>المعلمة التي تختار العمل الجزئي أو "أونلاين" لتوفير وقت لبيتها. مواجهة "الغيرة" والارتهان للمظاهر الجماليةتشكو بعض الفتيات من الغيرة تجاه "المتبرجات"، وهذا ناتج عن خلل في النظر للقيم. التبرج في الحقيقة هو "مرض" وهبوط للفطرة البهيمية، والغيرة منه تشبه الغيرة من المريض. الاعتزاز بالحجاب والستر هو اعتزاز بالصحة النفسية والارتقاء الإنساني فوق ضغوط السوق التي تسلع جسد المرأة.</w:t>
      </w:r>
    </w:p>
    <w:p w14:paraId="04261FBD" w14:textId="77777777" w:rsidR="00527AEA" w:rsidRDefault="00000000" w:rsidP="00070366">
      <w:pPr>
        <w:bidi/>
        <w:spacing w:before="100" w:after="100" w:line="360" w:lineRule="auto"/>
        <w:jc w:val="both"/>
      </w:pPr>
      <w:r>
        <w:t>من أمثلة ذلك:</w:t>
      </w:r>
    </w:p>
    <w:p w14:paraId="459C4E88" w14:textId="77777777" w:rsidR="00527AEA" w:rsidRDefault="00000000" w:rsidP="00070366">
      <w:pPr>
        <w:bidi/>
        <w:spacing w:before="100" w:after="100" w:line="360" w:lineRule="auto"/>
        <w:jc w:val="both"/>
      </w:pPr>
      <w:r>
        <w:t>الفتاة المتحجبة التي تشعر بالغيرة من "حرية" المتبرجة الوهمية في الخارج.</w:t>
      </w:r>
    </w:p>
    <w:p w14:paraId="2373987C" w14:textId="16AD66B2" w:rsidR="00527AEA" w:rsidRDefault="00000000" w:rsidP="00070366">
      <w:pPr>
        <w:bidi/>
        <w:spacing w:before="100" w:after="100" w:line="360" w:lineRule="auto"/>
        <w:jc w:val="both"/>
      </w:pPr>
      <w:r>
        <w:t>قصة "باربي" التي تبكي في العيادة لأن جمالها الظاهري لم يحقق لها السكن الأسري. التعامل النفسي مع الكوارث والمشاهد المؤلمةكثرة مشاهدة المآسي (غزة، سوريا) عبر الشاشات قد تؤدي لتبلد المشاعر أو الانهيار. اللجوء لـ "حيلة نفسية" بالابتعاد قليلاً هو أمر مشروع لحماية السوية النفسية. المهم هو تحويل هذا التأثر إلى "عمل" (دعاء، صدقة، إصلاح نفس) بدلاً من الغرق في حزن رقمي سلبي لا يقدم ولا يؤخر.</w:t>
      </w:r>
    </w:p>
    <w:p w14:paraId="24AD8FE3" w14:textId="77777777" w:rsidR="00527AEA" w:rsidRDefault="00000000" w:rsidP="00070366">
      <w:pPr>
        <w:bidi/>
        <w:spacing w:before="100" w:after="100" w:line="360" w:lineRule="auto"/>
        <w:jc w:val="both"/>
      </w:pPr>
      <w:r>
        <w:lastRenderedPageBreak/>
        <w:t>من أمثلة ذلك:</w:t>
      </w:r>
    </w:p>
    <w:p w14:paraId="3175ABD7" w14:textId="77777777" w:rsidR="00527AEA" w:rsidRDefault="00000000" w:rsidP="00070366">
      <w:pPr>
        <w:bidi/>
        <w:spacing w:before="100" w:after="100" w:line="360" w:lineRule="auto"/>
        <w:jc w:val="both"/>
      </w:pPr>
      <w:r>
        <w:t>الشعور بالذنب لعدم البكاء عند رؤية مشهد مؤلم نتيجة "الاعتياد الرقمي".</w:t>
      </w:r>
    </w:p>
    <w:p w14:paraId="7487A7C8" w14:textId="1549896B" w:rsidR="00527AEA" w:rsidRDefault="00000000" w:rsidP="00070366">
      <w:pPr>
        <w:bidi/>
        <w:spacing w:before="100" w:after="100" w:line="360" w:lineRule="auto"/>
        <w:jc w:val="both"/>
      </w:pPr>
      <w:r>
        <w:t>تحويل الغضب من مشاهد الظلم إلى مجاهدة النفس في الالتزام بأقل القليل من العبادات. الابداع والعمل بين "الحاجة" و"الرأسمالية"الإبداع الحقيقي لا يحتاج لشغف خرافي، بل يحتاج لـ "حاجة ملحة" وحل سريع ومختصر. أغلب ما يسمى اليوم "إبداعاً" في عالم الفاشن شو أو العمارة الرأسمالية هو ترف وسفه لا يحل مشاكل الناس. المؤمن المبدع هو من يجد حلولاً لمشاكل الأمة الحقيقية (فقر، تعليم، صحة) بأقل التكاليف.</w:t>
      </w:r>
    </w:p>
    <w:p w14:paraId="133C9CBE" w14:textId="77777777" w:rsidR="00527AEA" w:rsidRDefault="00000000" w:rsidP="00070366">
      <w:pPr>
        <w:bidi/>
        <w:spacing w:before="100" w:after="100" w:line="360" w:lineRule="auto"/>
        <w:jc w:val="both"/>
      </w:pPr>
      <w:r>
        <w:t>من أمثلة ذلك:</w:t>
      </w:r>
    </w:p>
    <w:p w14:paraId="1755ECE2" w14:textId="77777777" w:rsidR="00527AEA" w:rsidRDefault="00000000" w:rsidP="00070366">
      <w:pPr>
        <w:bidi/>
        <w:spacing w:before="100" w:after="100" w:line="360" w:lineRule="auto"/>
        <w:jc w:val="both"/>
      </w:pPr>
      <w:r>
        <w:t>إبداع محمد الفاتح في نقل السفن عبر الجبل كحل لحاجة عسكرية ملحة.</w:t>
      </w:r>
    </w:p>
    <w:p w14:paraId="566D54FF" w14:textId="77777777" w:rsidR="00527AEA" w:rsidRDefault="00000000" w:rsidP="00070366">
      <w:pPr>
        <w:bidi/>
        <w:spacing w:before="100" w:after="100" w:line="360" w:lineRule="auto"/>
        <w:jc w:val="both"/>
      </w:pPr>
      <w:r>
        <w:t>"إبداع" مصمم أزياء يضع لاصقاً على عارضة عارية (سفه وتفاهة مبرقعة).</w:t>
      </w:r>
    </w:p>
    <w:p w14:paraId="3B628BA3" w14:textId="09BEF837" w:rsidR="00527AEA" w:rsidRDefault="007F5FBB" w:rsidP="00070366">
      <w:pPr>
        <w:pStyle w:val="Titre2"/>
        <w:bidi/>
      </w:pPr>
      <w:bookmarkStart w:id="655" w:name="_Toc226107269"/>
      <w:r>
        <w:rPr>
          <w:rtl/>
        </w:rPr>
        <w:t>النقاط الرئيسية التي يجب تذكرها</w:t>
      </w:r>
      <w:bookmarkEnd w:id="655"/>
    </w:p>
    <w:p w14:paraId="4E93AD41" w14:textId="77777777" w:rsidR="00527AEA" w:rsidRDefault="00000000" w:rsidP="00070366">
      <w:pPr>
        <w:bidi/>
        <w:spacing w:before="100" w:after="100" w:line="360" w:lineRule="auto"/>
        <w:jc w:val="both"/>
      </w:pPr>
      <w:r>
        <w:t>الانضباط والالتزام بالواجبات هو المحرك الحقيقي للنفوس القوية في الأزمات.</w:t>
      </w:r>
    </w:p>
    <w:p w14:paraId="126A6391" w14:textId="77777777" w:rsidR="00527AEA" w:rsidRDefault="00000000" w:rsidP="00070366">
      <w:pPr>
        <w:bidi/>
        <w:spacing w:before="100" w:after="100" w:line="360" w:lineRule="auto"/>
        <w:jc w:val="both"/>
      </w:pPr>
      <w:r>
        <w:t>قيمتك في "مضمارك" الخاص وصدق سعيك، لا في مقارنة نفسك بالآخرين.</w:t>
      </w:r>
    </w:p>
    <w:p w14:paraId="167A7A0F" w14:textId="77777777" w:rsidR="00527AEA" w:rsidRDefault="00000000" w:rsidP="00070366">
      <w:pPr>
        <w:bidi/>
        <w:spacing w:before="100" w:after="100" w:line="360" w:lineRule="auto"/>
        <w:jc w:val="both"/>
      </w:pPr>
      <w:r>
        <w:t>المال في يد المؤمن وسيلة للقوة والنفقة، وفي قلبه مرض وعبودية.</w:t>
      </w:r>
    </w:p>
    <w:p w14:paraId="73A956C1" w14:textId="77777777" w:rsidR="00527AEA" w:rsidRDefault="00000000" w:rsidP="00070366">
      <w:pPr>
        <w:bidi/>
        <w:spacing w:before="100" w:after="100" w:line="360" w:lineRule="auto"/>
        <w:jc w:val="both"/>
      </w:pPr>
      <w:r>
        <w:t>الفرح الطبيعي (السيروتونين) أبقى وأصح من اللذات الصناعية (الدوبامين).</w:t>
      </w:r>
    </w:p>
    <w:p w14:paraId="42722AFD" w14:textId="77777777" w:rsidR="00527AEA" w:rsidRDefault="00000000" w:rsidP="00070366">
      <w:pPr>
        <w:bidi/>
        <w:spacing w:before="100" w:after="100" w:line="360" w:lineRule="auto"/>
        <w:jc w:val="both"/>
      </w:pPr>
      <w:r>
        <w:t>الزهد هو امتلاك الدنيا مع القدرة على الاستغناء عنها في أي لحظة لله.</w:t>
      </w:r>
    </w:p>
    <w:p w14:paraId="30E815EF" w14:textId="77777777" w:rsidR="00527AEA" w:rsidRDefault="00000000" w:rsidP="00070366">
      <w:pPr>
        <w:bidi/>
        <w:spacing w:before="100" w:after="100" w:line="360" w:lineRule="auto"/>
        <w:jc w:val="both"/>
      </w:pPr>
      <w:r>
        <w:t>سد الثغر يبدأ من إصلاح نفسك وأهل بيتك قبل الانشغال بالقضايا الكبرى.</w:t>
      </w:r>
    </w:p>
    <w:p w14:paraId="529E4C7D" w14:textId="5D632B7D" w:rsidR="00527AEA" w:rsidRDefault="007F5FBB" w:rsidP="00070366">
      <w:pPr>
        <w:pStyle w:val="Titre2"/>
        <w:bidi/>
      </w:pPr>
      <w:bookmarkStart w:id="656" w:name="_Toc226107270"/>
      <w:r>
        <w:rPr>
          <w:rtl/>
        </w:rPr>
        <w:t>التطبيقات العملية</w:t>
      </w:r>
      <w:bookmarkEnd w:id="656"/>
    </w:p>
    <w:p w14:paraId="1DE92902" w14:textId="77777777" w:rsidR="00527AEA" w:rsidRDefault="00000000" w:rsidP="00070366">
      <w:pPr>
        <w:bidi/>
        <w:spacing w:before="100" w:after="100" w:line="360" w:lineRule="auto"/>
        <w:jc w:val="both"/>
      </w:pPr>
      <w:r>
        <w:t>خصص يوماً في الأسبوع لـ "الترويح الصامت"؛ امشِ في الطبيعة دون هاتف أو موسيقى لتستعيد فرحك الفطري.</w:t>
      </w:r>
    </w:p>
    <w:p w14:paraId="14D70427" w14:textId="77777777" w:rsidR="00527AEA" w:rsidRDefault="00000000" w:rsidP="00070366">
      <w:pPr>
        <w:bidi/>
        <w:spacing w:before="100" w:after="100" w:line="360" w:lineRule="auto"/>
        <w:jc w:val="both"/>
      </w:pPr>
      <w:r>
        <w:t>إذا كنت تشعر بـ "الوهن"، ابدأ بتدريب ألم: صف سيارتك بعيداً عن وجهتك وامشِ لتقوية تحملك الجسدي.</w:t>
      </w:r>
    </w:p>
    <w:p w14:paraId="17C6F827" w14:textId="77777777" w:rsidR="00527AEA" w:rsidRDefault="00000000" w:rsidP="00070366">
      <w:pPr>
        <w:bidi/>
        <w:spacing w:before="100" w:after="100" w:line="360" w:lineRule="auto"/>
        <w:jc w:val="both"/>
      </w:pPr>
      <w:r>
        <w:t>راجع ميزانيتك؛ تأكد أن المال الذي تجمعه له "وجهة نفعية" (زواج، صدقة، استثمار) وليس مجرد اكتناز للمظاهر.</w:t>
      </w:r>
    </w:p>
    <w:p w14:paraId="472ABB8C" w14:textId="77777777" w:rsidR="00527AEA" w:rsidRDefault="00000000" w:rsidP="00070366">
      <w:pPr>
        <w:bidi/>
        <w:spacing w:before="100" w:after="100" w:line="360" w:lineRule="auto"/>
        <w:jc w:val="both"/>
      </w:pPr>
      <w:r>
        <w:t>توقف عن مشاهدة "البنج" (المسلسلات المتتابعة) فوراً؛ حدد حلقة واحدة فقط في الأسبوع لتدريب إرادتك.</w:t>
      </w:r>
    </w:p>
    <w:p w14:paraId="4D69B95C" w14:textId="77777777" w:rsidR="00527AEA" w:rsidRDefault="00000000" w:rsidP="00070366">
      <w:pPr>
        <w:bidi/>
        <w:spacing w:before="100" w:after="100" w:line="360" w:lineRule="auto"/>
        <w:jc w:val="both"/>
      </w:pPr>
      <w:r>
        <w:lastRenderedPageBreak/>
        <w:t>علّم طفلك قيمة "العمل اليدوي"؛ اطلب منه ترتيب غرفته أو المساعدة في المطبخ لكسر حاجز "الكسل الرقمي".</w:t>
      </w:r>
    </w:p>
    <w:p w14:paraId="6BF8CD8B" w14:textId="77777777" w:rsidR="00527AEA" w:rsidRDefault="00000000" w:rsidP="00070366">
      <w:pPr>
        <w:bidi/>
        <w:spacing w:before="100" w:after="100" w:line="360" w:lineRule="auto"/>
        <w:jc w:val="both"/>
      </w:pPr>
      <w:r>
        <w:t>عند رؤية مشهد مؤلم لإخوانك، لا تكتفِ بالحزن؛ قم وصلِّ ركعتين بنية الثبات لهم ولنفسك.</w:t>
      </w:r>
    </w:p>
    <w:p w14:paraId="42F24681" w14:textId="77777777" w:rsidR="00527AEA" w:rsidRDefault="00000000" w:rsidP="00070366">
      <w:pPr>
        <w:bidi/>
        <w:jc w:val="both"/>
      </w:pPr>
      <w:r>
        <w:br w:type="page"/>
      </w:r>
    </w:p>
    <w:p w14:paraId="003F7FAB" w14:textId="41297DAD" w:rsidR="00711410" w:rsidRDefault="00711410" w:rsidP="00070366">
      <w:pPr>
        <w:pStyle w:val="Titre1"/>
        <w:bidi/>
        <w:jc w:val="both"/>
      </w:pPr>
      <w:r>
        <w:lastRenderedPageBreak/>
        <w:t xml:space="preserve"> </w:t>
      </w:r>
      <w:bookmarkStart w:id="657" w:name="_Toc226107271"/>
      <w:r>
        <w:t>مجالس فقه النفس 109 | ونفس 81 | فقه عمل اليوم والليلة 09 | الخطة اليومية + الترتيب والتنظيم</w:t>
      </w:r>
      <w:bookmarkEnd w:id="657"/>
    </w:p>
    <w:p w14:paraId="1F1180A4" w14:textId="77777777" w:rsidR="00711410" w:rsidRDefault="00711410" w:rsidP="00070366">
      <w:pPr>
        <w:pBdr>
          <w:bottom w:val="single" w:sz="3" w:space="1" w:color="2D6A4F"/>
        </w:pBdr>
        <w:bidi/>
        <w:spacing w:after="300"/>
        <w:jc w:val="both"/>
      </w:pPr>
    </w:p>
    <w:p w14:paraId="7D80CBEC" w14:textId="473CDE56" w:rsidR="00711410" w:rsidRDefault="007F5FBB" w:rsidP="00070366">
      <w:pPr>
        <w:pStyle w:val="Titre2"/>
        <w:bidi/>
      </w:pPr>
      <w:bookmarkStart w:id="658" w:name="_Toc226107272"/>
      <w:r>
        <w:rPr>
          <w:rtl/>
        </w:rPr>
        <w:t>أهداف التعلم</w:t>
      </w:r>
      <w:bookmarkEnd w:id="658"/>
    </w:p>
    <w:p w14:paraId="511C1BBD" w14:textId="77777777" w:rsidR="00711410" w:rsidRDefault="00711410" w:rsidP="00070366">
      <w:pPr>
        <w:bidi/>
        <w:spacing w:before="100" w:after="100" w:line="360" w:lineRule="auto"/>
        <w:jc w:val="both"/>
      </w:pPr>
      <w:r>
        <w:t>تحديد الفرق الجوهري بين مفهوم "الحاجة" وخرافة "الشغف" في دفع السلوك الإنساني.</w:t>
      </w:r>
    </w:p>
    <w:p w14:paraId="3E60F701" w14:textId="77777777" w:rsidR="00711410" w:rsidRDefault="00711410" w:rsidP="00070366">
      <w:pPr>
        <w:bidi/>
        <w:spacing w:before="100" w:after="100" w:line="360" w:lineRule="auto"/>
        <w:jc w:val="both"/>
      </w:pPr>
      <w:r>
        <w:t>تحليل المعاني اللغوية والاصطلاحية لمصطلحات (الخطة، الجدول، الترتيب، التنظيم).</w:t>
      </w:r>
    </w:p>
    <w:p w14:paraId="28F0B6EF" w14:textId="77777777" w:rsidR="00711410" w:rsidRDefault="00711410" w:rsidP="00070366">
      <w:pPr>
        <w:bidi/>
        <w:spacing w:before="100" w:after="100" w:line="360" w:lineRule="auto"/>
        <w:jc w:val="both"/>
      </w:pPr>
      <w:r>
        <w:t>استنتاج العلاقة الوثيقة بين العقل الفطري والنزوع الطبيعي نحو الترتيب والنظام.</w:t>
      </w:r>
    </w:p>
    <w:p w14:paraId="35A6B2EF" w14:textId="77777777" w:rsidR="00711410" w:rsidRDefault="00711410" w:rsidP="00070366">
      <w:pPr>
        <w:bidi/>
        <w:spacing w:before="100" w:after="100" w:line="360" w:lineRule="auto"/>
        <w:jc w:val="both"/>
      </w:pPr>
      <w:r>
        <w:t>تحليل أسباب الفوضى الظاهرية في سلوك الأطفال ودور المربي في إفساد هذا النظام الفطري.</w:t>
      </w:r>
    </w:p>
    <w:p w14:paraId="572B58EF" w14:textId="77777777" w:rsidR="00711410" w:rsidRDefault="00711410" w:rsidP="00070366">
      <w:pPr>
        <w:bidi/>
        <w:spacing w:before="100" w:after="100" w:line="360" w:lineRule="auto"/>
        <w:jc w:val="both"/>
      </w:pPr>
      <w:r>
        <w:t>تطبيق مبدأ "البدء فوراً" في تنظيم الحياة اليومية لتجاوز عوائق الكسل والتسويف.</w:t>
      </w:r>
    </w:p>
    <w:p w14:paraId="34FFA80F" w14:textId="77777777" w:rsidR="00711410" w:rsidRDefault="00711410" w:rsidP="00070366">
      <w:pPr>
        <w:bidi/>
        <w:spacing w:before="100" w:after="100" w:line="360" w:lineRule="auto"/>
        <w:jc w:val="both"/>
      </w:pPr>
      <w:r>
        <w:t>التمييز بين الترتيب الصحي الضروري وبين "وهم الكمال" الذي يؤدي للوسوسة.</w:t>
      </w:r>
    </w:p>
    <w:p w14:paraId="4EDF1C1E" w14:textId="77777777" w:rsidR="00711410" w:rsidRDefault="00711410" w:rsidP="00070366">
      <w:pPr>
        <w:bidi/>
        <w:spacing w:before="100" w:after="100" w:line="360" w:lineRule="auto"/>
        <w:jc w:val="both"/>
      </w:pPr>
      <w:r>
        <w:t>استخلاص دلالات الوحي (القرآن والسنة) على مركزية الرتابة والنظام في الكون والعبادات.</w:t>
      </w:r>
    </w:p>
    <w:p w14:paraId="60468E7A" w14:textId="77777777" w:rsidR="00711410" w:rsidRDefault="00711410" w:rsidP="00070366">
      <w:pPr>
        <w:bidi/>
        <w:spacing w:before="100" w:after="100" w:line="360" w:lineRule="auto"/>
        <w:jc w:val="both"/>
      </w:pPr>
      <w:r>
        <w:t>تقييم أثر الثقافة المعاصرة (ما بعد الحداثة) في نشر العبثية وإهمال الهيئة الشخصية.</w:t>
      </w:r>
    </w:p>
    <w:p w14:paraId="0DD4C786" w14:textId="77777777" w:rsidR="00711410" w:rsidRDefault="00711410" w:rsidP="00070366">
      <w:pPr>
        <w:bidi/>
        <w:spacing w:before="100" w:after="100" w:line="360" w:lineRule="auto"/>
        <w:jc w:val="both"/>
      </w:pPr>
      <w:r>
        <w:t>استنتاج الثمرات العملية للرتابة في زيادة الإنتاجية والإبداع الحقيقي.</w:t>
      </w:r>
    </w:p>
    <w:p w14:paraId="36F7140E" w14:textId="77777777" w:rsidR="00711410" w:rsidRDefault="00711410" w:rsidP="00070366">
      <w:pPr>
        <w:bidi/>
        <w:spacing w:before="100" w:after="100" w:line="360" w:lineRule="auto"/>
        <w:jc w:val="both"/>
      </w:pPr>
      <w:r>
        <w:t>تحليل دور الهوى والكبر في صد النفس عن الانضباط بالقواعد المنظمة.</w:t>
      </w:r>
    </w:p>
    <w:p w14:paraId="3FC935A7" w14:textId="7E422A84" w:rsidR="00711410" w:rsidRDefault="007F5FBB" w:rsidP="00070366">
      <w:pPr>
        <w:pStyle w:val="Titre2"/>
        <w:bidi/>
      </w:pPr>
      <w:bookmarkStart w:id="659" w:name="_Toc226107273"/>
      <w:r>
        <w:rPr>
          <w:rtl/>
        </w:rPr>
        <w:t>المفاهيم الأساسية</w:t>
      </w:r>
      <w:bookmarkEnd w:id="659"/>
    </w:p>
    <w:p w14:paraId="251C15F8" w14:textId="6FC72B57" w:rsidR="00711410" w:rsidRDefault="00711410" w:rsidP="00070366">
      <w:pPr>
        <w:bidi/>
        <w:spacing w:before="100" w:after="100" w:line="360" w:lineRule="auto"/>
        <w:jc w:val="both"/>
      </w:pPr>
      <w:r>
        <w:t>ا خرافة الشغفحالة اندفاعية مؤقتة ليست دائمة بالضرورة، والخطأ يكمن في اعتبارها شرطاً أساسياً للعمل المستمر، بينما "الحاجة" هي المحرك الأصدق والأكثر استمرارية.</w:t>
      </w:r>
    </w:p>
    <w:p w14:paraId="41839DD1" w14:textId="46D68C1C" w:rsidR="00711410" w:rsidRDefault="00711410" w:rsidP="00070366">
      <w:pPr>
        <w:bidi/>
        <w:spacing w:before="100" w:after="100" w:line="360" w:lineRule="auto"/>
        <w:jc w:val="both"/>
      </w:pPr>
      <w:r>
        <w:t>ا الحاجةهي الدافع الأساسي الذي يحرك الإنسان نحو الفعل، وهي أهم من الشغف لأنها مرتبطة بضعف الإنسان وفقره ونقصه الجبلي.</w:t>
      </w:r>
    </w:p>
    <w:p w14:paraId="714A22C8" w14:textId="2FC9F067" w:rsidR="00711410" w:rsidRDefault="00711410" w:rsidP="00070366">
      <w:pPr>
        <w:bidi/>
        <w:spacing w:before="100" w:after="100" w:line="360" w:lineRule="auto"/>
        <w:jc w:val="both"/>
      </w:pPr>
      <w:r>
        <w:t>ا الخطةأرض محدودة المعالم، وفي الاصطلاح هي ما يجمع أعمالاً محدودة للوصول إلى غاية معينة محددة بوضوح.</w:t>
      </w:r>
    </w:p>
    <w:p w14:paraId="442533EA" w14:textId="71187E46" w:rsidR="00711410" w:rsidRDefault="00711410" w:rsidP="00070366">
      <w:pPr>
        <w:bidi/>
        <w:spacing w:before="100" w:after="100" w:line="360" w:lineRule="auto"/>
        <w:jc w:val="both"/>
      </w:pPr>
      <w:r>
        <w:t>ا الجدوللغةً هو النهر الصغير أو اجتماع الماء بين خطين، واصطلاحاً هو ما يجمع الأرقام أو الأعمال في خطوط واضحة ومحددة.</w:t>
      </w:r>
    </w:p>
    <w:p w14:paraId="62456927" w14:textId="53B141FC" w:rsidR="00711410" w:rsidRDefault="00711410" w:rsidP="00070366">
      <w:pPr>
        <w:bidi/>
        <w:spacing w:before="100" w:after="100" w:line="360" w:lineRule="auto"/>
        <w:jc w:val="both"/>
      </w:pPr>
      <w:r>
        <w:lastRenderedPageBreak/>
        <w:t>ا الترتيبوضع الأشياء في تسلسل ومتابعة، وهو أصعب المهام على النفس لأنه يتطلب استمرارية ومواجهة للضعف والملل.</w:t>
      </w:r>
    </w:p>
    <w:p w14:paraId="1BDFF282" w14:textId="523D3271" w:rsidR="00711410" w:rsidRDefault="00711410" w:rsidP="00070366">
      <w:pPr>
        <w:bidi/>
        <w:spacing w:before="100" w:after="100" w:line="360" w:lineRule="auto"/>
        <w:jc w:val="both"/>
      </w:pPr>
      <w:r>
        <w:t>ا التنظيموضع الأشياء في نظام أو نسق معين، وهو يرتبط لغوياً بالحياكة والضبط والتراتب.</w:t>
      </w:r>
    </w:p>
    <w:p w14:paraId="796729EF" w14:textId="10C50759" w:rsidR="00711410" w:rsidRDefault="00711410" w:rsidP="00070366">
      <w:pPr>
        <w:bidi/>
        <w:spacing w:before="100" w:after="100" w:line="360" w:lineRule="auto"/>
        <w:jc w:val="both"/>
      </w:pPr>
      <w:r>
        <w:t>ا العقل الفطريهو العقل الذي يميل طبيعياً للجمع والربط والتنظيم لتسهيل التعامل مع الأشياء واستدعائها لاحقاً.</w:t>
      </w:r>
    </w:p>
    <w:p w14:paraId="05C0A552" w14:textId="71B7A331" w:rsidR="00711410" w:rsidRDefault="00711410" w:rsidP="00070366">
      <w:pPr>
        <w:bidi/>
        <w:spacing w:before="100" w:after="100" w:line="360" w:lineRule="auto"/>
        <w:jc w:val="both"/>
      </w:pPr>
      <w:r>
        <w:t>ا وهم الكمالحالة مرضية تجعل الإنسان يتوقف عن العمل إذا لم يكن الترتيب مثالياً بنسبة 100%، وهو ما يقود للوسوسة.</w:t>
      </w:r>
    </w:p>
    <w:p w14:paraId="4A92F90E" w14:textId="2CFC820B" w:rsidR="00711410" w:rsidRDefault="00711410" w:rsidP="00070366">
      <w:pPr>
        <w:bidi/>
        <w:spacing w:before="100" w:after="100" w:line="360" w:lineRule="auto"/>
        <w:jc w:val="both"/>
      </w:pPr>
      <w:r>
        <w:t>ا الرتابةتكرار الأفعال بانتظام (مثل السنن)، وهي ضرورية لضبط النفس وتجاوز الهوى والصبر على الإنجاز.</w:t>
      </w:r>
    </w:p>
    <w:p w14:paraId="036965C2" w14:textId="6E15A18E" w:rsidR="00711410" w:rsidRDefault="00711410" w:rsidP="00070366">
      <w:pPr>
        <w:bidi/>
        <w:spacing w:before="100" w:after="100" w:line="360" w:lineRule="auto"/>
        <w:jc w:val="both"/>
      </w:pPr>
      <w:r>
        <w:t>ا الاستقراء والنظردراسة واقع الأمم والشركات التي تنجح بفضل الرتابة والنظام، كالصين والشركات الكبرى.</w:t>
      </w:r>
    </w:p>
    <w:p w14:paraId="7D716484" w14:textId="4EE3C251" w:rsidR="00711410" w:rsidRDefault="00711410" w:rsidP="00070366">
      <w:pPr>
        <w:bidi/>
        <w:spacing w:before="100" w:after="100" w:line="360" w:lineRule="auto"/>
        <w:jc w:val="both"/>
      </w:pPr>
      <w:r>
        <w:t>ا الهيئة الشخصيةالانعكاس الخارجي لترتيب النفس، والتي شوهتها ثقافة "ما بعد الحداثة" بجعل العبثية رمزاً للإبداع.</w:t>
      </w:r>
    </w:p>
    <w:p w14:paraId="022A2021" w14:textId="12A26F7A" w:rsidR="00711410" w:rsidRDefault="00711410" w:rsidP="00070366">
      <w:pPr>
        <w:bidi/>
        <w:spacing w:before="100" w:after="100" w:line="360" w:lineRule="auto"/>
        <w:jc w:val="both"/>
      </w:pPr>
      <w:r>
        <w:t>ا التكليفإلزام النفس بعمل محدد خلال فترة زمنية محددة لتربية "عضلة" الانضباط.</w:t>
      </w:r>
    </w:p>
    <w:p w14:paraId="251F555A" w14:textId="7C9B4AD2" w:rsidR="00711410" w:rsidRDefault="00711410" w:rsidP="00070366">
      <w:pPr>
        <w:bidi/>
        <w:spacing w:before="100" w:after="100" w:line="360" w:lineRule="auto"/>
        <w:jc w:val="both"/>
      </w:pPr>
      <w:r>
        <w:t>ا السنةالطريقة المتتابعة الدائمة، ومعظم أفعال النبي ﷺ كانت أفعالاً رتيبة تهدف لضبط اليوم والليلة.</w:t>
      </w:r>
    </w:p>
    <w:p w14:paraId="3E1A1C7D" w14:textId="6C9260A2" w:rsidR="00711410" w:rsidRDefault="00711410" w:rsidP="00070366">
      <w:pPr>
        <w:bidi/>
        <w:spacing w:before="100" w:after="100" w:line="360" w:lineRule="auto"/>
        <w:jc w:val="both"/>
      </w:pPr>
      <w:r>
        <w:t>ا فوضى النفسالحالة الداخلية المبعثرة التي تمنع الإنسان من ترتيب أفكاره أو حكيه أو أعماله اليومية.</w:t>
      </w:r>
    </w:p>
    <w:p w14:paraId="0AC3BA22" w14:textId="46921AEA" w:rsidR="00711410" w:rsidRDefault="00711410" w:rsidP="00070366">
      <w:pPr>
        <w:bidi/>
        <w:spacing w:before="100" w:after="100" w:line="360" w:lineRule="auto"/>
        <w:jc w:val="both"/>
      </w:pPr>
      <w:r>
        <w:t>ا ما بعد الحداثةثقافة عالمية ترفض القيم المطلقة وتقدس العبثية، وتظهر في مظاهر اللباس المبهدل والفنون غير المفهومة.</w:t>
      </w:r>
    </w:p>
    <w:p w14:paraId="4A879AE3" w14:textId="32805310" w:rsidR="00BA7DEF" w:rsidRDefault="00BA7DEF" w:rsidP="00070366">
      <w:pPr>
        <w:pStyle w:val="Titre2"/>
        <w:bidi/>
        <w:rPr>
          <w:rtl/>
        </w:rPr>
      </w:pPr>
      <w:bookmarkStart w:id="660" w:name="_Toc226107274"/>
      <w:r>
        <w:rPr>
          <w:rtl/>
        </w:rPr>
        <w:t>المحتوى المنظم</w:t>
      </w:r>
      <w:bookmarkEnd w:id="660"/>
    </w:p>
    <w:p w14:paraId="24BEF597" w14:textId="53E31ACA" w:rsidR="005B74D5" w:rsidRDefault="005B74D5" w:rsidP="00070366">
      <w:pPr>
        <w:bidi/>
      </w:pPr>
    </w:p>
    <w:p w14:paraId="51D23C83" w14:textId="185F8D5D" w:rsidR="00711410" w:rsidRDefault="00711410" w:rsidP="00070366">
      <w:pPr>
        <w:bidi/>
        <w:spacing w:before="100" w:after="100" w:line="360" w:lineRule="auto"/>
        <w:jc w:val="both"/>
      </w:pPr>
      <w:r>
        <w:t xml:space="preserve"> خلاصة خرافة الشغف والحاجةالشغف ليس حالة دائمة بل هو ومضة قد تخبو سريعاً، والاعتماد عليه وحده في التخطيط يؤدي للفشل عند أول شعور بالملل. الحاجة هي المحرك الحقيقي؛ فكثير من الناس يعملون في وظائف لا يحبونها لأنهم يحتاجون الكسب، وهذه الحاجة هي التي تضمن الاستمرارية. العقل الرشيد هو الذي يحرص على ما ينفعه سواء وجد الشغف أم لم يجده.</w:t>
      </w:r>
    </w:p>
    <w:p w14:paraId="09683E97" w14:textId="77777777" w:rsidR="00711410" w:rsidRDefault="00711410" w:rsidP="00070366">
      <w:pPr>
        <w:bidi/>
        <w:spacing w:before="100" w:after="100" w:line="360" w:lineRule="auto"/>
        <w:jc w:val="both"/>
      </w:pPr>
      <w:r>
        <w:t>من أمثلة ذلك:</w:t>
      </w:r>
    </w:p>
    <w:p w14:paraId="7F35E7E4" w14:textId="77777777" w:rsidR="00711410" w:rsidRDefault="00711410" w:rsidP="00070366">
      <w:pPr>
        <w:bidi/>
        <w:spacing w:before="100" w:after="100" w:line="360" w:lineRule="auto"/>
        <w:jc w:val="both"/>
      </w:pPr>
      <w:r>
        <w:t>الشغف بالمعصية الذي يزاحمه علم نافع فيتخذ الإنسان قراراً بالترك.</w:t>
      </w:r>
    </w:p>
    <w:p w14:paraId="7F8198E5" w14:textId="46506A73" w:rsidR="00711410" w:rsidRDefault="00711410" w:rsidP="00070366">
      <w:pPr>
        <w:bidi/>
        <w:spacing w:before="100" w:after="100" w:line="360" w:lineRule="auto"/>
        <w:jc w:val="both"/>
      </w:pPr>
      <w:r>
        <w:t>الطالب الذي يدرس تخصصاً ليس شغوفاً به لكنه يحتاجه لمستقبله. معاني الخطة والجدول والترتيبالخطة في لغة العرب هي الأرض التي يحددها الرجل لنفسه قبل غيره، وفي العمل هي مجموعة أعمال لغايات محددة. الجدول مشتق من "جدل" التي تعني الشدة والاتصال، وهو كالنهر الصغير الذي يجري بين خطين، مما يوحي بالتحديد الصارم. الترتيب والتنظيم يجمعهما معنى التسلسل والحياكة والضبط، وهي الأدوات التي تنقل الخطة من الذهن إلى الواقع.</w:t>
      </w:r>
    </w:p>
    <w:p w14:paraId="29D37BD5" w14:textId="77777777" w:rsidR="00711410" w:rsidRDefault="00711410" w:rsidP="00070366">
      <w:pPr>
        <w:bidi/>
        <w:spacing w:before="100" w:after="100" w:line="360" w:lineRule="auto"/>
        <w:jc w:val="both"/>
      </w:pPr>
      <w:r>
        <w:t>من أمثلة ذلك:</w:t>
      </w:r>
    </w:p>
    <w:p w14:paraId="314270EC" w14:textId="77777777" w:rsidR="00711410" w:rsidRDefault="00711410" w:rsidP="00070366">
      <w:pPr>
        <w:bidi/>
        <w:spacing w:before="100" w:after="100" w:line="360" w:lineRule="auto"/>
        <w:jc w:val="both"/>
      </w:pPr>
      <w:r>
        <w:lastRenderedPageBreak/>
        <w:t>خطة الاستيقاظ والتوجه لصلاة الجمعة ثم المركز.</w:t>
      </w:r>
    </w:p>
    <w:p w14:paraId="6C7CF1A7" w14:textId="161097EB" w:rsidR="00711410" w:rsidRDefault="00711410" w:rsidP="00070366">
      <w:pPr>
        <w:bidi/>
        <w:spacing w:before="100" w:after="100" w:line="360" w:lineRule="auto"/>
        <w:jc w:val="both"/>
      </w:pPr>
      <w:r>
        <w:t>جدول الأرقام والأعمال الذي يجمع شتات المهام في خطوط واضحة. فطرية النظام عند الإنسانالعقل الفطري (كعقل الطفل) مفطور على الجمع والربط والبحث عن النسق، فهو يضع للأشياء أنماطاً ليسهل عليه استدعاؤها. الطفل ليس عشوائياً بطبعه، بل نحن من نعينه على الفوضى حين لا نلزمه بإرجاع أطباقه أو ألعابه لمكانها. النفس الإنسانية تنجذب تلقائياً للمكان المنظم وتشعر بالراحة فيه لأن العقل يحتاج للنسق ليفهم.</w:t>
      </w:r>
    </w:p>
    <w:p w14:paraId="104F77C7" w14:textId="77777777" w:rsidR="00711410" w:rsidRDefault="00711410" w:rsidP="00070366">
      <w:pPr>
        <w:bidi/>
        <w:spacing w:before="100" w:after="100" w:line="360" w:lineRule="auto"/>
        <w:jc w:val="both"/>
      </w:pPr>
      <w:r>
        <w:t>من أمثلة ذلك:</w:t>
      </w:r>
    </w:p>
    <w:p w14:paraId="53B2B42E" w14:textId="77777777" w:rsidR="00711410" w:rsidRDefault="00711410" w:rsidP="00070366">
      <w:pPr>
        <w:bidi/>
        <w:spacing w:before="100" w:after="100" w:line="360" w:lineRule="auto"/>
        <w:jc w:val="both"/>
      </w:pPr>
      <w:r>
        <w:t>الطفل في الصحراء الذي يصنف الأشجار والحيوانات ليسهل عليه العودة للثمار.</w:t>
      </w:r>
    </w:p>
    <w:p w14:paraId="5344DAEB" w14:textId="15A0D98E" w:rsidR="00711410" w:rsidRDefault="00711410" w:rsidP="00070366">
      <w:pPr>
        <w:bidi/>
        <w:spacing w:before="100" w:after="100" w:line="360" w:lineRule="auto"/>
        <w:jc w:val="both"/>
      </w:pPr>
      <w:r>
        <w:t>انجذاب العين للدبكة الشعبية بسبب النسق المرتب والحركات المتناغمة. الرتابة والسنة النبويةالسنة النبوية هي قمة الرتابة المنظمة؛ فهي تعلمك الدخول باليمين والخروج بالشمال ولبس الحذاء بترتيب معين. هذه الأفعال الرتيبة تربي في النفس الصبر وتكسر الهوى والكبر الذي يرفض الانصياع للقواعد. الرتابة هي سر إنجاز الأمم الكبرى كالصين، حيث يعمل الإنسان كـ "روبوت" منتج بفضل الانضباط اليومي.</w:t>
      </w:r>
    </w:p>
    <w:p w14:paraId="138F4563" w14:textId="77777777" w:rsidR="00711410" w:rsidRDefault="00711410" w:rsidP="00070366">
      <w:pPr>
        <w:bidi/>
        <w:spacing w:before="100" w:after="100" w:line="360" w:lineRule="auto"/>
        <w:jc w:val="both"/>
      </w:pPr>
      <w:r>
        <w:t>من أمثلة ذلك:</w:t>
      </w:r>
    </w:p>
    <w:p w14:paraId="7A659C89" w14:textId="77777777" w:rsidR="00711410" w:rsidRDefault="00711410" w:rsidP="00070366">
      <w:pPr>
        <w:bidi/>
        <w:spacing w:before="100" w:after="100" w:line="360" w:lineRule="auto"/>
        <w:jc w:val="both"/>
      </w:pPr>
      <w:r>
        <w:t>ترتيب أفعال الوضوء والصلاة التي لا تصح إلا بترتيب محدد.</w:t>
      </w:r>
    </w:p>
    <w:p w14:paraId="71A2D1AF" w14:textId="56C6E57D" w:rsidR="00711410" w:rsidRDefault="00711410" w:rsidP="00070366">
      <w:pPr>
        <w:bidi/>
        <w:spacing w:before="100" w:after="100" w:line="360" w:lineRule="auto"/>
        <w:jc w:val="both"/>
      </w:pPr>
      <w:r>
        <w:t>انبهار البعض بترتيب الشوارع في الغرب رغم فوضى نفوسهم الداخلية. محاربة وهم الكمال والوسوسةالترتيب المطلوب هو "أقل القليل" الذي لا يضر بالنفس ولا بالآخرين، وليس الوصول لدرجة الهوس. وهم الكمال يجعل الإنسان ينشغل بتفاصيل تافهة (مثل ترتيب الوسادة بزاوية معينة) ويترك العمل الأساسي. يجب قبول فكرة أن بعض الأشياء قد لا تكون مرتبة تماماً، المهم هو وجود نظام أساسي يمنع ضياع الأوقات والمفاتيح.</w:t>
      </w:r>
    </w:p>
    <w:p w14:paraId="0E530D3B" w14:textId="77777777" w:rsidR="00711410" w:rsidRDefault="00711410" w:rsidP="00070366">
      <w:pPr>
        <w:bidi/>
        <w:spacing w:before="100" w:after="100" w:line="360" w:lineRule="auto"/>
        <w:jc w:val="both"/>
      </w:pPr>
      <w:r>
        <w:t>من أمثلة ذلك:</w:t>
      </w:r>
    </w:p>
    <w:p w14:paraId="232F3E38" w14:textId="77777777" w:rsidR="00711410" w:rsidRDefault="00711410" w:rsidP="00070366">
      <w:pPr>
        <w:bidi/>
        <w:spacing w:before="100" w:after="100" w:line="360" w:lineRule="auto"/>
        <w:jc w:val="both"/>
      </w:pPr>
      <w:r>
        <w:t>الشخص الذي يضيع نصف ساعة من موعده لأنه لا يجد ملابسه المبعثرة.</w:t>
      </w:r>
    </w:p>
    <w:p w14:paraId="56037420" w14:textId="275EE280" w:rsidR="00711410" w:rsidRDefault="00711410" w:rsidP="00070366">
      <w:pPr>
        <w:bidi/>
        <w:spacing w:before="100" w:after="100" w:line="360" w:lineRule="auto"/>
        <w:jc w:val="both"/>
      </w:pPr>
      <w:r>
        <w:t>المبالغة في ترتيب الحقيبة الشخصية لدرجة تضيع الوقت عن العمل الفعلي. أثر ثقافة ما بعد الحداثة على الهيئةثقافة ما بعد الحداثة تروج للإنسان المبهدل (شعر منكوش، لباس ممزق) كرمز للإبداع والتمرد. اللباس العبثي (مثل الساجينج بانتس) أصله من السجون، لكن الشباب يقلدونه دون وعي بتاريخه أو قبحه. المسلم ينبغي أن يكون نظيفاً مرتباً يعرف بريحه ومشيته كما كان النبي ﷺ.</w:t>
      </w:r>
    </w:p>
    <w:p w14:paraId="5D8AC7BD" w14:textId="77777777" w:rsidR="00711410" w:rsidRDefault="00711410" w:rsidP="00070366">
      <w:pPr>
        <w:bidi/>
        <w:spacing w:before="100" w:after="100" w:line="360" w:lineRule="auto"/>
        <w:jc w:val="both"/>
      </w:pPr>
      <w:r>
        <w:t>من أمثلة ذلك:</w:t>
      </w:r>
    </w:p>
    <w:p w14:paraId="301D8EE1" w14:textId="77777777" w:rsidR="00711410" w:rsidRDefault="00711410" w:rsidP="00070366">
      <w:pPr>
        <w:bidi/>
        <w:spacing w:before="100" w:after="100" w:line="360" w:lineRule="auto"/>
        <w:jc w:val="both"/>
      </w:pPr>
      <w:r>
        <w:t>ظاهرة الجينز الساحل التي يقلدها الشباب دون معرفة أصلها السجني.</w:t>
      </w:r>
    </w:p>
    <w:p w14:paraId="78FF12D2" w14:textId="77777777" w:rsidR="00711410" w:rsidRDefault="00711410" w:rsidP="00070366">
      <w:pPr>
        <w:bidi/>
        <w:spacing w:before="100" w:after="100" w:line="360" w:lineRule="auto"/>
        <w:jc w:val="both"/>
      </w:pPr>
      <w:r>
        <w:t>الشباب الذين يشترون ملابس بكلمات أجنبية لا يفهمونها لمجرد أنها "براند".</w:t>
      </w:r>
    </w:p>
    <w:p w14:paraId="6C81EE42" w14:textId="396060FD" w:rsidR="00711410" w:rsidRDefault="007F5FBB" w:rsidP="00070366">
      <w:pPr>
        <w:pStyle w:val="Titre2"/>
        <w:bidi/>
      </w:pPr>
      <w:bookmarkStart w:id="661" w:name="_Toc226107275"/>
      <w:r>
        <w:rPr>
          <w:rtl/>
        </w:rPr>
        <w:t>النقاط الرئيسية التي يجب تذكرها</w:t>
      </w:r>
      <w:bookmarkEnd w:id="661"/>
    </w:p>
    <w:p w14:paraId="4F9E5070" w14:textId="77777777" w:rsidR="00711410" w:rsidRDefault="00711410" w:rsidP="00070366">
      <w:pPr>
        <w:bidi/>
        <w:spacing w:before="100" w:after="100" w:line="360" w:lineRule="auto"/>
        <w:jc w:val="both"/>
      </w:pPr>
      <w:r>
        <w:lastRenderedPageBreak/>
        <w:t>لا يحسن التخطيط لحياته من لا يحسن التخطيط ليومه.</w:t>
      </w:r>
    </w:p>
    <w:p w14:paraId="0780B946" w14:textId="77777777" w:rsidR="00711410" w:rsidRDefault="00711410" w:rsidP="00070366">
      <w:pPr>
        <w:bidi/>
        <w:spacing w:before="100" w:after="100" w:line="360" w:lineRule="auto"/>
        <w:jc w:val="both"/>
      </w:pPr>
      <w:r>
        <w:t>الحاجة محرك أضمن وأبقى من الشغف المتقلب في رحلة الإنجاز.</w:t>
      </w:r>
    </w:p>
    <w:p w14:paraId="70506B13" w14:textId="77777777" w:rsidR="00711410" w:rsidRDefault="00711410" w:rsidP="00070366">
      <w:pPr>
        <w:bidi/>
        <w:spacing w:before="100" w:after="100" w:line="360" w:lineRule="auto"/>
        <w:jc w:val="both"/>
      </w:pPr>
      <w:r>
        <w:t>العقل الفطري مفطور على النظام والترتيب لتسهيل استدعاء المعلومات.</w:t>
      </w:r>
    </w:p>
    <w:p w14:paraId="58289E07" w14:textId="77777777" w:rsidR="00711410" w:rsidRDefault="00711410" w:rsidP="00070366">
      <w:pPr>
        <w:bidi/>
        <w:spacing w:before="100" w:after="100" w:line="360" w:lineRule="auto"/>
        <w:jc w:val="both"/>
      </w:pPr>
      <w:r>
        <w:t>السنة النبوية هي تدريب يومي على الرتابة المنظمة لكسر الهوى والكبر.</w:t>
      </w:r>
    </w:p>
    <w:p w14:paraId="29436290" w14:textId="77777777" w:rsidR="00711410" w:rsidRDefault="00711410" w:rsidP="00070366">
      <w:pPr>
        <w:bidi/>
        <w:spacing w:before="100" w:after="100" w:line="360" w:lineRule="auto"/>
        <w:jc w:val="both"/>
      </w:pPr>
      <w:r>
        <w:t>الرتابة هي سر الإبداع والإنتاج الحقيقي، وليست الفوضى كما يروج الإعلام.</w:t>
      </w:r>
    </w:p>
    <w:p w14:paraId="1928F6FF" w14:textId="77777777" w:rsidR="00711410" w:rsidRDefault="00711410" w:rsidP="00070366">
      <w:pPr>
        <w:bidi/>
        <w:spacing w:before="100" w:after="100" w:line="360" w:lineRule="auto"/>
        <w:jc w:val="both"/>
      </w:pPr>
      <w:r>
        <w:t>المعيار في الترتيب هو "أقل القليل" الذي يمنع الضرر ويحقق الانضباط.</w:t>
      </w:r>
    </w:p>
    <w:p w14:paraId="53984F74" w14:textId="46F84E03" w:rsidR="00711410" w:rsidRDefault="007F5FBB" w:rsidP="00070366">
      <w:pPr>
        <w:pStyle w:val="Titre2"/>
        <w:bidi/>
      </w:pPr>
      <w:bookmarkStart w:id="662" w:name="_Toc226107276"/>
      <w:r>
        <w:rPr>
          <w:rtl/>
        </w:rPr>
        <w:t>التطبيقات العملية</w:t>
      </w:r>
      <w:bookmarkEnd w:id="662"/>
    </w:p>
    <w:p w14:paraId="152D0589" w14:textId="77777777" w:rsidR="00711410" w:rsidRDefault="00711410" w:rsidP="00070366">
      <w:pPr>
        <w:bidi/>
        <w:spacing w:before="100" w:after="100" w:line="360" w:lineRule="auto"/>
        <w:jc w:val="both"/>
      </w:pPr>
      <w:r>
        <w:t>اترك أي مكان تدخله (حمام، مطبخ، قاعة) أفضل مما كان عليه عند دخولك.</w:t>
      </w:r>
    </w:p>
    <w:p w14:paraId="7B3A1DED" w14:textId="77777777" w:rsidR="00711410" w:rsidRDefault="00711410" w:rsidP="00070366">
      <w:pPr>
        <w:bidi/>
        <w:spacing w:before="100" w:after="100" w:line="360" w:lineRule="auto"/>
        <w:jc w:val="both"/>
      </w:pPr>
      <w:r>
        <w:t>تولَّ مسؤولية شؤونك الشخصية كاملة (ترتيب ملابسك، حذائك، غسيلك) دون الاعتماد على غيرك.</w:t>
      </w:r>
    </w:p>
    <w:p w14:paraId="7F9B0009" w14:textId="77777777" w:rsidR="00711410" w:rsidRDefault="00711410" w:rsidP="00070366">
      <w:pPr>
        <w:bidi/>
        <w:spacing w:before="100" w:after="100" w:line="360" w:lineRule="auto"/>
        <w:jc w:val="both"/>
      </w:pPr>
      <w:r>
        <w:t>قل كلمة "لا" بوضوح لأي عرض اجتماعي أو تشتيت يقطع خطتك اليومية.</w:t>
      </w:r>
    </w:p>
    <w:p w14:paraId="785D4BAF" w14:textId="77777777" w:rsidR="00711410" w:rsidRDefault="00711410" w:rsidP="00070366">
      <w:pPr>
        <w:bidi/>
        <w:spacing w:before="100" w:after="100" w:line="360" w:lineRule="auto"/>
        <w:jc w:val="both"/>
      </w:pPr>
      <w:r>
        <w:t>استخدم مواقيت الصلاة (قبل الصلاة، بعد الصلاة) كمواعيد أساسية بدلاً من الساعة فقط.</w:t>
      </w:r>
    </w:p>
    <w:p w14:paraId="2E2D6080" w14:textId="77777777" w:rsidR="00711410" w:rsidRDefault="00711410" w:rsidP="00070366">
      <w:pPr>
        <w:bidi/>
        <w:spacing w:before="100" w:after="100" w:line="360" w:lineRule="auto"/>
        <w:jc w:val="both"/>
      </w:pPr>
      <w:r>
        <w:t>أَلزم نفسك بعمل واحد محدد يومياً في وقت ثابت (كقراءة صفحة قرآن أو ركض 5 دقائق).</w:t>
      </w:r>
    </w:p>
    <w:p w14:paraId="1DDBE5F2" w14:textId="77777777" w:rsidR="00711410" w:rsidRDefault="00711410" w:rsidP="00070366">
      <w:pPr>
        <w:bidi/>
        <w:spacing w:before="100" w:after="100" w:line="360" w:lineRule="auto"/>
        <w:jc w:val="both"/>
      </w:pPr>
      <w:r>
        <w:t>ابدأ فوراً في تطبيق الترتيب وتوقف عن انتظار "اللحظة المثالية" أو "الكمال".</w:t>
      </w:r>
    </w:p>
    <w:p w14:paraId="1811276B" w14:textId="77777777" w:rsidR="00711410" w:rsidRDefault="00711410" w:rsidP="00070366">
      <w:pPr>
        <w:bidi/>
        <w:jc w:val="both"/>
      </w:pPr>
      <w:r>
        <w:br w:type="page"/>
      </w:r>
    </w:p>
    <w:p w14:paraId="6387AA30" w14:textId="7E24062A" w:rsidR="00527AEA" w:rsidRDefault="00000000" w:rsidP="00070366">
      <w:pPr>
        <w:pStyle w:val="Titre1"/>
        <w:bidi/>
        <w:jc w:val="both"/>
      </w:pPr>
      <w:r>
        <w:lastRenderedPageBreak/>
        <w:t xml:space="preserve"> </w:t>
      </w:r>
      <w:bookmarkStart w:id="663" w:name="_Toc226107277"/>
      <w:r>
        <w:t>مجالس فقه النفس 110 | ونفس 82 | فقه عمل اليوم والليلة 10 | أمثلة من عيادة الأطفال</w:t>
      </w:r>
      <w:bookmarkEnd w:id="663"/>
    </w:p>
    <w:p w14:paraId="6698DFC8" w14:textId="77777777" w:rsidR="00527AEA" w:rsidRDefault="00527AEA" w:rsidP="00070366">
      <w:pPr>
        <w:pBdr>
          <w:bottom w:val="single" w:sz="3" w:space="1" w:color="2D6A4F"/>
        </w:pBdr>
        <w:bidi/>
        <w:spacing w:after="300"/>
        <w:jc w:val="both"/>
      </w:pPr>
    </w:p>
    <w:p w14:paraId="11CDEE86" w14:textId="471C434F" w:rsidR="00527AEA" w:rsidRDefault="007F5FBB" w:rsidP="00070366">
      <w:pPr>
        <w:pStyle w:val="Titre2"/>
        <w:bidi/>
      </w:pPr>
      <w:bookmarkStart w:id="664" w:name="_Toc226107278"/>
      <w:r>
        <w:rPr>
          <w:rtl/>
        </w:rPr>
        <w:t>أهداف التعلم</w:t>
      </w:r>
      <w:bookmarkEnd w:id="664"/>
    </w:p>
    <w:p w14:paraId="24444F9E" w14:textId="77777777" w:rsidR="00527AEA" w:rsidRDefault="00000000" w:rsidP="00070366">
      <w:pPr>
        <w:bidi/>
        <w:spacing w:before="100" w:after="100" w:line="360" w:lineRule="auto"/>
        <w:jc w:val="both"/>
      </w:pPr>
      <w:r>
        <w:t>تحديد أثر الغربة والاغتراب على الهوية الدينية والنفسية للأجيال القادمة.</w:t>
      </w:r>
    </w:p>
    <w:p w14:paraId="6BAF1811" w14:textId="77777777" w:rsidR="00527AEA" w:rsidRDefault="00000000" w:rsidP="00070366">
      <w:pPr>
        <w:bidi/>
        <w:spacing w:before="100" w:after="100" w:line="360" w:lineRule="auto"/>
        <w:jc w:val="both"/>
      </w:pPr>
      <w:r>
        <w:t>تحليل العلاقة بين "الروتين اليومي" والوقاية من الاضطرابات النمائية لدى الأطفال.</w:t>
      </w:r>
    </w:p>
    <w:p w14:paraId="373B42CE" w14:textId="77777777" w:rsidR="00527AEA" w:rsidRDefault="00000000" w:rsidP="00070366">
      <w:pPr>
        <w:bidi/>
        <w:spacing w:before="100" w:after="100" w:line="360" w:lineRule="auto"/>
        <w:jc w:val="both"/>
      </w:pPr>
      <w:r>
        <w:t>استنتاج مخاطر "التشخيص المفرط" للاضطرابات النفسية في المجتمعات الغر بية.</w:t>
      </w:r>
    </w:p>
    <w:p w14:paraId="777EB1C6" w14:textId="77777777" w:rsidR="00527AEA" w:rsidRDefault="00000000" w:rsidP="00070366">
      <w:pPr>
        <w:bidi/>
        <w:spacing w:before="100" w:after="100" w:line="360" w:lineRule="auto"/>
        <w:jc w:val="both"/>
      </w:pPr>
      <w:r>
        <w:t>فهم تأثير "الشاشات والأجهزة الرقمية" على تشكيل دماغ الطفل وفترة انتباهه.</w:t>
      </w:r>
    </w:p>
    <w:p w14:paraId="5276EA12" w14:textId="77777777" w:rsidR="00527AEA" w:rsidRDefault="00000000" w:rsidP="00070366">
      <w:pPr>
        <w:bidi/>
        <w:spacing w:before="100" w:after="100" w:line="360" w:lineRule="auto"/>
        <w:jc w:val="both"/>
      </w:pPr>
      <w:r>
        <w:t>التمييز بين اضطرابات الأكل المختلفة (الأنوركسيا، البوليميا) وأسبابها النفسية.</w:t>
      </w:r>
    </w:p>
    <w:p w14:paraId="36FE992B" w14:textId="77777777" w:rsidR="00527AEA" w:rsidRDefault="00000000" w:rsidP="00070366">
      <w:pPr>
        <w:bidi/>
        <w:spacing w:before="100" w:after="100" w:line="360" w:lineRule="auto"/>
        <w:jc w:val="both"/>
      </w:pPr>
      <w:r>
        <w:t>تحليل أثر "الفردانية" وغياب الدعم الأسري الممتد على صحة الأم والطفل.</w:t>
      </w:r>
    </w:p>
    <w:p w14:paraId="6046DE49" w14:textId="77777777" w:rsidR="00527AEA" w:rsidRDefault="00000000" w:rsidP="00070366">
      <w:pPr>
        <w:bidi/>
        <w:spacing w:before="100" w:after="100" w:line="360" w:lineRule="auto"/>
        <w:jc w:val="both"/>
      </w:pPr>
      <w:r>
        <w:t>استنباط مفهوم "المنعة النفسية" من خلال نماذج أطفال المخيمات والبيئات البسيطة.</w:t>
      </w:r>
    </w:p>
    <w:p w14:paraId="19CA844B" w14:textId="77777777" w:rsidR="00527AEA" w:rsidRDefault="00000000" w:rsidP="00070366">
      <w:pPr>
        <w:bidi/>
        <w:spacing w:before="100" w:after="100" w:line="360" w:lineRule="auto"/>
        <w:jc w:val="both"/>
      </w:pPr>
      <w:r>
        <w:t>تطبيق منهجية "أقل القليل" في بناء جداول يومية متوازنة للأطفال.</w:t>
      </w:r>
    </w:p>
    <w:p w14:paraId="0941E8B2" w14:textId="255B49CD" w:rsidR="00527AEA" w:rsidRDefault="007F5FBB" w:rsidP="00070366">
      <w:pPr>
        <w:pStyle w:val="Titre2"/>
        <w:bidi/>
      </w:pPr>
      <w:bookmarkStart w:id="665" w:name="_Toc226107279"/>
      <w:r>
        <w:rPr>
          <w:rtl/>
        </w:rPr>
        <w:t>المفاهيم الأساسية</w:t>
      </w:r>
      <w:bookmarkEnd w:id="665"/>
    </w:p>
    <w:p w14:paraId="4088B806" w14:textId="6455D9C3" w:rsidR="00527AEA" w:rsidRDefault="00000000" w:rsidP="00070366">
      <w:pPr>
        <w:bidi/>
        <w:spacing w:before="100" w:after="100" w:line="360" w:lineRule="auto"/>
        <w:jc w:val="both"/>
      </w:pPr>
      <w:r>
        <w:t>ا الاضطرابات النمائية: هي اختلالات تظهر في مرحلة الطفولة وتؤثر على التطور الحركي أو الإدراكي أو الاجتماعي.</w:t>
      </w:r>
    </w:p>
    <w:p w14:paraId="5808A355" w14:textId="4C8FFF22" w:rsidR="00527AEA" w:rsidRDefault="00000000" w:rsidP="00070366">
      <w:pPr>
        <w:bidi/>
        <w:spacing w:before="100" w:after="100" w:line="360" w:lineRule="auto"/>
        <w:jc w:val="both"/>
      </w:pPr>
      <w:r>
        <w:t>ا فرط الحركة وتشتت الانتباه (ADHD): اضطراب يتسم بصعوبة التركيز والنشاط الزائد، وكثيراً ما يشخص بشكل مفرط.</w:t>
      </w:r>
    </w:p>
    <w:p w14:paraId="5E6ED5F5" w14:textId="4B3B8767" w:rsidR="00527AEA" w:rsidRDefault="00000000" w:rsidP="00070366">
      <w:pPr>
        <w:bidi/>
        <w:spacing w:before="100" w:after="100" w:line="360" w:lineRule="auto"/>
        <w:jc w:val="both"/>
      </w:pPr>
      <w:r>
        <w:t>ا طيف التوحد (Autism Spectrum): اضطراب يؤثر على التواصل والتفاعل الاجتماعي، وتتفاوت حدته من شخص لآخر.</w:t>
      </w:r>
    </w:p>
    <w:p w14:paraId="5D130F4A" w14:textId="45C66245" w:rsidR="00527AEA" w:rsidRDefault="00000000" w:rsidP="00070366">
      <w:pPr>
        <w:bidi/>
        <w:spacing w:before="100" w:after="100" w:line="360" w:lineRule="auto"/>
        <w:jc w:val="both"/>
      </w:pPr>
      <w:r>
        <w:t>ا فترة الانتباه (Attention Span): الزمن الذي يستطيع فيه الفرد التركيز على محفز واحد، وهو يتناقص بسبب المحتوى الرقمي السريع.</w:t>
      </w:r>
    </w:p>
    <w:p w14:paraId="3F3E6A51" w14:textId="66B4C176" w:rsidR="00527AEA" w:rsidRDefault="00000000" w:rsidP="00070366">
      <w:pPr>
        <w:bidi/>
        <w:spacing w:before="100" w:after="100" w:line="360" w:lineRule="auto"/>
        <w:jc w:val="both"/>
      </w:pPr>
      <w:r>
        <w:t>ا فقدان الشهية العصبي (Anorexia): اضطراب أكل يمتنع فيه الشخص عن الطعام خوفاً من زيادة الوزن، مما يهدد حياته.</w:t>
      </w:r>
    </w:p>
    <w:p w14:paraId="5881767F" w14:textId="3F6EC840" w:rsidR="00527AEA" w:rsidRDefault="00000000" w:rsidP="00070366">
      <w:pPr>
        <w:bidi/>
        <w:spacing w:before="100" w:after="100" w:line="360" w:lineRule="auto"/>
        <w:jc w:val="both"/>
      </w:pPr>
      <w:r>
        <w:t>ا البوليميا (Bulimia): اضطراب يتمثل في نوبات نهم للطعام تتبعها محاولات للتخلص منه عبر التقيؤ أو المسهلات.</w:t>
      </w:r>
    </w:p>
    <w:p w14:paraId="79ABD481" w14:textId="180506CF" w:rsidR="00527AEA" w:rsidRDefault="00000000" w:rsidP="00070366">
      <w:pPr>
        <w:bidi/>
        <w:spacing w:before="100" w:after="100" w:line="360" w:lineRule="auto"/>
        <w:jc w:val="both"/>
      </w:pPr>
      <w:r>
        <w:t>ا الفطرة (في التربية): الحالة السوية التي يولد عليها الطفل وتتأثر ببيئة الوالدين (يهودانه أو ينصرانه).</w:t>
      </w:r>
    </w:p>
    <w:p w14:paraId="5004480E" w14:textId="13E2F896" w:rsidR="00527AEA" w:rsidRDefault="00000000" w:rsidP="00070366">
      <w:pPr>
        <w:bidi/>
        <w:spacing w:before="100" w:after="100" w:line="360" w:lineRule="auto"/>
        <w:jc w:val="both"/>
      </w:pPr>
      <w:r>
        <w:t>ا النمط الحياتي السريع: إيقاع الحياة الغربي الذي يضغط على الأعصاب ويقلل من جودة التفاعل الأسري.</w:t>
      </w:r>
    </w:p>
    <w:p w14:paraId="4F4D3034" w14:textId="05674D9D" w:rsidR="00527AEA" w:rsidRDefault="00000000" w:rsidP="00070366">
      <w:pPr>
        <w:bidi/>
        <w:spacing w:before="100" w:after="100" w:line="360" w:lineRule="auto"/>
        <w:jc w:val="both"/>
      </w:pPr>
      <w:r>
        <w:lastRenderedPageBreak/>
        <w:t>ا الخوارزميات الرقمية: الأنظمة التي تستهدف جذب انتباه الأطفال للمحتوى الرقمي عبر تغيير المشاهد السريع.</w:t>
      </w:r>
    </w:p>
    <w:p w14:paraId="5F3F230A" w14:textId="67193F93" w:rsidR="00527AEA" w:rsidRDefault="00000000" w:rsidP="00070366">
      <w:pPr>
        <w:bidi/>
        <w:spacing w:before="100" w:after="100" w:line="360" w:lineRule="auto"/>
        <w:jc w:val="both"/>
      </w:pPr>
      <w:r>
        <w:t>ا المنعة النفسية: قدرة الطفل على التكيف والسعادة بأقل الإمكانات، وتظهر بوضوح في البيئات غير المترفة.</w:t>
      </w:r>
    </w:p>
    <w:p w14:paraId="143022E8" w14:textId="4EA8C571" w:rsidR="00527AEA" w:rsidRDefault="00000000" w:rsidP="00070366">
      <w:pPr>
        <w:bidi/>
        <w:spacing w:before="100" w:after="100" w:line="360" w:lineRule="auto"/>
        <w:jc w:val="both"/>
      </w:pPr>
      <w:r>
        <w:t>ا الشماعة التربوية: استخدام التشخيص النفسي لتبرير الفشل في التربية أو للهروب من مسؤولية ضبط سلوك الطفل.</w:t>
      </w:r>
    </w:p>
    <w:p w14:paraId="15B7E3D1" w14:textId="3BAB4E20" w:rsidR="00527AEA" w:rsidRDefault="00000000" w:rsidP="00070366">
      <w:pPr>
        <w:bidi/>
        <w:spacing w:before="100" w:after="100" w:line="360" w:lineRule="auto"/>
        <w:jc w:val="both"/>
      </w:pPr>
      <w:r>
        <w:t>ا الحبة السحرية: الميل لاستخدام الدواء كحل سريع لمشاكل السلوك بدلاً من العلاج السلوكي والتربوي.</w:t>
      </w:r>
    </w:p>
    <w:p w14:paraId="4AAB91FB" w14:textId="35E105CE" w:rsidR="00527AEA" w:rsidRDefault="00000000" w:rsidP="00070366">
      <w:pPr>
        <w:bidi/>
        <w:spacing w:before="100" w:after="100" w:line="360" w:lineRule="auto"/>
        <w:jc w:val="both"/>
      </w:pPr>
      <w:r>
        <w:t>ا الساعة البيولوجية: النظام الداخلي للجسم الذي ينظم النوم واليقظة، ويضطرب بسبب غياب الروتين.</w:t>
      </w:r>
    </w:p>
    <w:p w14:paraId="330C27D8" w14:textId="14A8840F" w:rsidR="00527AEA" w:rsidRDefault="00000000" w:rsidP="00070366">
      <w:pPr>
        <w:bidi/>
        <w:spacing w:before="100" w:after="100" w:line="360" w:lineRule="auto"/>
        <w:jc w:val="both"/>
      </w:pPr>
      <w:r>
        <w:t>ا التغذية العصبية المفرطة: تعرض الدماغ لمدخلات بصرية وسمعية هائلة عبر الشاشات مما يؤدي لتلف أو تشتت.</w:t>
      </w:r>
    </w:p>
    <w:p w14:paraId="74616541" w14:textId="1FDEED39" w:rsidR="00527AEA" w:rsidRDefault="00000000" w:rsidP="00070366">
      <w:pPr>
        <w:bidi/>
        <w:spacing w:before="100" w:after="100" w:line="360" w:lineRule="auto"/>
        <w:jc w:val="both"/>
      </w:pPr>
      <w:r>
        <w:t>ا التربية الفردية: انحصار مسؤولية التربية في الأب والأم فقط دون وجود الجد والجدة أو المجتمع المحيط.</w:t>
      </w:r>
    </w:p>
    <w:p w14:paraId="787F0385" w14:textId="0309723E" w:rsidR="00BA7DEF" w:rsidRDefault="00BA7DEF" w:rsidP="00070366">
      <w:pPr>
        <w:pStyle w:val="Titre2"/>
        <w:bidi/>
        <w:rPr>
          <w:rtl/>
        </w:rPr>
      </w:pPr>
      <w:bookmarkStart w:id="666" w:name="_Toc226107280"/>
      <w:r>
        <w:rPr>
          <w:rtl/>
        </w:rPr>
        <w:t>المحتوى المنظم</w:t>
      </w:r>
      <w:bookmarkEnd w:id="666"/>
    </w:p>
    <w:p w14:paraId="5641C386" w14:textId="4F4DD8B2" w:rsidR="005B74D5" w:rsidRDefault="005B74D5" w:rsidP="00070366">
      <w:pPr>
        <w:bidi/>
      </w:pPr>
    </w:p>
    <w:p w14:paraId="72B49A0E" w14:textId="4CE05C4D" w:rsidR="00527AEA" w:rsidRDefault="00000000" w:rsidP="00070366">
      <w:pPr>
        <w:bidi/>
        <w:spacing w:before="100" w:after="100" w:line="360" w:lineRule="auto"/>
        <w:jc w:val="both"/>
      </w:pPr>
      <w:r>
        <w:t xml:space="preserve"> أزمة الهوية والاغتراب في المجتمعات الغربيةيمثل العيش في الغرب تحدياً وجودياً للهوية الدينية والنفسية. الدراسات تشير إلى أن الجيل الرابع من المهاجرين قد يفقد الإسلام واللغة تماماً إذا لم يكن هناك تخطيط واعٍ. الوجود في بلاد غير المسلمين يؤثر على الأولويات والحاجات، مما يجعل العودة لبيئة يذكر فيها اسم الله ضرورة لحفظ النفس والأهل.</w:t>
      </w:r>
    </w:p>
    <w:p w14:paraId="1587096B" w14:textId="77777777" w:rsidR="00527AEA" w:rsidRDefault="00000000" w:rsidP="00070366">
      <w:pPr>
        <w:bidi/>
        <w:spacing w:before="100" w:after="100" w:line="360" w:lineRule="auto"/>
        <w:jc w:val="both"/>
      </w:pPr>
      <w:r>
        <w:t>من أمثلة ذلك:</w:t>
      </w:r>
    </w:p>
    <w:p w14:paraId="78810AEF" w14:textId="77777777" w:rsidR="00527AEA" w:rsidRDefault="00000000" w:rsidP="00070366">
      <w:pPr>
        <w:bidi/>
        <w:spacing w:before="100" w:after="100" w:line="360" w:lineRule="auto"/>
        <w:jc w:val="both"/>
      </w:pPr>
      <w:r>
        <w:t>تلاشي اللغة والدين في أجيال المهاجرين اللبنانيين في أمريكا الجنوبية.</w:t>
      </w:r>
    </w:p>
    <w:p w14:paraId="12B942E9" w14:textId="074294C6" w:rsidR="00527AEA" w:rsidRDefault="00000000" w:rsidP="00070366">
      <w:pPr>
        <w:bidi/>
        <w:spacing w:before="100" w:after="100" w:line="360" w:lineRule="auto"/>
        <w:jc w:val="both"/>
      </w:pPr>
      <w:r>
        <w:t>الصراع النفسي للطبيب المسلم بين أصوله الشرعية وبين الممارسات الطبية الغربية. أثر الشاشات على تشكيل دماغ الطفلتتعرض عقول الأطفال لـ "قصف" من المدخلات الرقمية عبر اليوتيوب والشورتس. الخوارزميات مصممة لتغيير المشاهد كل بضع ثوانٍ لجذب الانتباه، مما يؤدي لتقلص "فترة الانتباه" الطبيعية. هذا التحفيز العصب مفرط يجعل الطفل غير قادر على الاستمتاع بالواقع البسيط، ويخلق أعراضاً تشبه التشتت والتوحد.</w:t>
      </w:r>
    </w:p>
    <w:p w14:paraId="6848A408" w14:textId="77777777" w:rsidR="00527AEA" w:rsidRDefault="00000000" w:rsidP="00070366">
      <w:pPr>
        <w:bidi/>
        <w:spacing w:before="100" w:after="100" w:line="360" w:lineRule="auto"/>
        <w:jc w:val="both"/>
      </w:pPr>
      <w:r>
        <w:t>من أمثلة ذلك:</w:t>
      </w:r>
    </w:p>
    <w:p w14:paraId="45C9BA5F" w14:textId="77777777" w:rsidR="00527AEA" w:rsidRDefault="00000000" w:rsidP="00070366">
      <w:pPr>
        <w:bidi/>
        <w:spacing w:before="100" w:after="100" w:line="360" w:lineRule="auto"/>
        <w:jc w:val="both"/>
      </w:pPr>
      <w:r>
        <w:t>طفل عمره 8 أشهر يتقن "السكرول" على الهاتف قبل أن يتقن الأكل بيده.</w:t>
      </w:r>
    </w:p>
    <w:p w14:paraId="78633C71" w14:textId="20523744" w:rsidR="00527AEA" w:rsidRDefault="00000000" w:rsidP="00070366">
      <w:pPr>
        <w:bidi/>
        <w:spacing w:before="100" w:after="100" w:line="360" w:lineRule="auto"/>
        <w:jc w:val="both"/>
      </w:pPr>
      <w:r>
        <w:t>هدوء الطفل المفاجئ عند تشغيل الشاشات نتيجة حالة "التخدير العصبي". الروتين اليومي كصمام أمان نفسيغياب الروتين (النوم، الأكل، العمل) في حياة الوالدين ينعكس فوراً على اضطراب سلوك الأطفال. الالتزام بوجبات محددة وأوقات نوم ثابتة يساعد في استقرار الجهاز العصبي للطفل. الرتابة في حياة الطفل تمنحه شعوراً بالأمان والقدرة على التنبؤ، مما يقلل من نوبات الغضب والتوتر.</w:t>
      </w:r>
    </w:p>
    <w:p w14:paraId="1212BCAE" w14:textId="77777777" w:rsidR="00527AEA" w:rsidRDefault="00000000" w:rsidP="00070366">
      <w:pPr>
        <w:bidi/>
        <w:spacing w:before="100" w:after="100" w:line="360" w:lineRule="auto"/>
        <w:jc w:val="both"/>
      </w:pPr>
      <w:r>
        <w:lastRenderedPageBreak/>
        <w:t>من أمثلة ذلك:</w:t>
      </w:r>
    </w:p>
    <w:p w14:paraId="73DD1BFA" w14:textId="77777777" w:rsidR="00527AEA" w:rsidRDefault="00000000" w:rsidP="00070366">
      <w:pPr>
        <w:bidi/>
        <w:spacing w:before="100" w:after="100" w:line="360" w:lineRule="auto"/>
        <w:jc w:val="both"/>
      </w:pPr>
      <w:r>
        <w:t>تحسن أعراض تشتت الانتباه بمجرد تنظيم وجبات الطعام وأوقات النوم.</w:t>
      </w:r>
    </w:p>
    <w:p w14:paraId="509F73A7" w14:textId="0D1EDC2F" w:rsidR="00527AEA" w:rsidRDefault="00000000" w:rsidP="00070366">
      <w:pPr>
        <w:bidi/>
        <w:spacing w:before="100" w:after="100" w:line="360" w:lineRule="auto"/>
        <w:jc w:val="both"/>
      </w:pPr>
      <w:r>
        <w:t>اضطراب الساعة البيولوجية لرضيع نتيجة غياب النظام في حياة الأم. ظاهرة التشخيص المفرط والشماعة التربويةفي المجتمعات الغربية، هناك ميل لتشخيص 6-7 من كل 10 أطفال بـ ADHD. هذا التشخيص أحياناً يكون "شماعة" للاهل للهروب من عبء التربية، أو وسيلة لشركات الأدوية لتحقيق الأرباح. التفريق بين الطفل "الحرك الطبيعي" وبين المصاب باضطراب حقيقي يتطلب مراقبة دقيقة وعلمية بعيدة عن ضغوط المدارس.</w:t>
      </w:r>
    </w:p>
    <w:p w14:paraId="1024B1ED" w14:textId="77777777" w:rsidR="00527AEA" w:rsidRDefault="00000000" w:rsidP="00070366">
      <w:pPr>
        <w:bidi/>
        <w:spacing w:before="100" w:after="100" w:line="360" w:lineRule="auto"/>
        <w:jc w:val="both"/>
      </w:pPr>
      <w:r>
        <w:t>من أمثلة ذلك:</w:t>
      </w:r>
    </w:p>
    <w:p w14:paraId="6ACA85EB" w14:textId="77777777" w:rsidR="00527AEA" w:rsidRDefault="00000000" w:rsidP="00070366">
      <w:pPr>
        <w:bidi/>
        <w:spacing w:before="100" w:after="100" w:line="360" w:lineRule="auto"/>
        <w:jc w:val="both"/>
      </w:pPr>
      <w:r>
        <w:t>تشخيص طفل بـ ADHD لمجرد أنه ذكي وسريع الانتباه ولا يجد تحدياً في دروسه.</w:t>
      </w:r>
    </w:p>
    <w:p w14:paraId="3C579D53" w14:textId="73F1BE8E" w:rsidR="00527AEA" w:rsidRDefault="00000000" w:rsidP="00070366">
      <w:pPr>
        <w:bidi/>
        <w:spacing w:before="100" w:after="100" w:line="360" w:lineRule="auto"/>
        <w:jc w:val="both"/>
      </w:pPr>
      <w:r>
        <w:t>ضغط المعلمات على الأهل لإعطاء الطفل دواءً ليهدأ في الفصل الدراسي. اضطرابات الأكل ومعايير الجمال العولميةتعاني المراهقات في الغرب (وانتقل الأمر إلينا) من اضطرابات أكل حادة (أنوركسيا وبوليميا) بسبب ضغوط الإعلام. صورة "باربي" والجسم المثالي المصطنع تدفع الفتيات لتجويع أنفسهن حتى الموت. غياب المعايير الفطرية للجمال في البيت يجعل الفتاة فريسة سهلة لشركات الأزياء والمحتوى الرقمي السام.</w:t>
      </w:r>
    </w:p>
    <w:p w14:paraId="083B4E33" w14:textId="77777777" w:rsidR="00527AEA" w:rsidRDefault="00000000" w:rsidP="00070366">
      <w:pPr>
        <w:bidi/>
        <w:spacing w:before="100" w:after="100" w:line="360" w:lineRule="auto"/>
        <w:jc w:val="both"/>
      </w:pPr>
      <w:r>
        <w:t>من أمثلة ذلك:</w:t>
      </w:r>
    </w:p>
    <w:p w14:paraId="6633B438" w14:textId="77777777" w:rsidR="00527AEA" w:rsidRDefault="00000000" w:rsidP="00070366">
      <w:pPr>
        <w:bidi/>
        <w:spacing w:before="100" w:after="100" w:line="360" w:lineRule="auto"/>
        <w:jc w:val="both"/>
      </w:pPr>
      <w:r>
        <w:t>انقطاع الدورة الشهرية وضعف عضلة القلب لدى مراهقة مصابة بالأنوركسيا.</w:t>
      </w:r>
    </w:p>
    <w:p w14:paraId="54723D95" w14:textId="1C28325E" w:rsidR="00527AEA" w:rsidRDefault="00000000" w:rsidP="00070366">
      <w:pPr>
        <w:bidi/>
        <w:spacing w:before="100" w:after="100" w:line="360" w:lineRule="auto"/>
        <w:jc w:val="both"/>
      </w:pPr>
      <w:r>
        <w:t>نوبات النهم (Binge eating) كاستجابة سلبية للضغوط النفسية والفراغ. المنعة النفسية في البيئات البسيطةأطفال المخيمات والبيئات الفقيرة غالباً ما يمتلكون "منعة نفسية" أعلى من أطفال الرفاهية. السعادة بالقليل (مثل موزة أو لعبة بسيطة) تدل على سوية الفطرة وعدم إفسادها بالمحفزات الصناعية. الحرمان الجزئي والعيش في روتين فطري يقوي "عضلة الصبر" ويحمي من الاكتئاب والقلق المرضي.</w:t>
      </w:r>
    </w:p>
    <w:p w14:paraId="3DB16A73" w14:textId="77777777" w:rsidR="00527AEA" w:rsidRDefault="00000000" w:rsidP="00070366">
      <w:pPr>
        <w:bidi/>
        <w:spacing w:before="100" w:after="100" w:line="360" w:lineRule="auto"/>
        <w:jc w:val="both"/>
      </w:pPr>
      <w:r>
        <w:t>من أمثلة ذلك:</w:t>
      </w:r>
    </w:p>
    <w:p w14:paraId="5A4D9824" w14:textId="77777777" w:rsidR="00527AEA" w:rsidRDefault="00000000" w:rsidP="00070366">
      <w:pPr>
        <w:bidi/>
        <w:spacing w:before="100" w:after="100" w:line="360" w:lineRule="auto"/>
        <w:jc w:val="both"/>
      </w:pPr>
      <w:r>
        <w:t>فرحة طفل سوري في مخيم عشوائي بمجرد الحصول على موزة وركضه ليريها لأهله.</w:t>
      </w:r>
    </w:p>
    <w:p w14:paraId="3E7F232A" w14:textId="4D20FF76" w:rsidR="00527AEA" w:rsidRDefault="00000000" w:rsidP="00070366">
      <w:pPr>
        <w:bidi/>
        <w:spacing w:before="100" w:after="100" w:line="360" w:lineRule="auto"/>
        <w:jc w:val="both"/>
      </w:pPr>
      <w:r>
        <w:t>اكتئاب طفل في بيئة مترفة يمتلك كل الأجهزة الرقمية ولكنه فاقد للشغف. مسؤولية الأبوة في العصر الرقميالأبوة في هذا العصر تتطلب "قدوة" قبل المواعظ. لا يمكن طلب الانضباط من الطفل والأب مدمن على ألعاب الفيديو أو الهاتف. الفردانية المفرطة في التربية ترهق الوالدين؛ لذا يجب البحث عن بيئة صالحة (صحبة، عائلة ممتدة) تساعد في صياغة شخصية الطفل بعيداً عن تأثير الشاشات المنفرد.</w:t>
      </w:r>
    </w:p>
    <w:p w14:paraId="2E74D31B" w14:textId="77777777" w:rsidR="00527AEA" w:rsidRDefault="00000000" w:rsidP="00070366">
      <w:pPr>
        <w:bidi/>
        <w:spacing w:before="100" w:after="100" w:line="360" w:lineRule="auto"/>
        <w:jc w:val="both"/>
      </w:pPr>
      <w:r>
        <w:t>من أمثلة ذلك:</w:t>
      </w:r>
    </w:p>
    <w:p w14:paraId="52D38C46" w14:textId="77777777" w:rsidR="00527AEA" w:rsidRDefault="00000000" w:rsidP="00070366">
      <w:pPr>
        <w:bidi/>
        <w:spacing w:before="100" w:after="100" w:line="360" w:lineRule="auto"/>
        <w:jc w:val="both"/>
      </w:pPr>
      <w:r>
        <w:t>الأب الذي يلعب "فيديو جيمز" في عيادة الطبيب متجاهلاً طفله الرضيع.</w:t>
      </w:r>
    </w:p>
    <w:p w14:paraId="133E77C2" w14:textId="05F53E5E" w:rsidR="00527AEA" w:rsidRDefault="00000000" w:rsidP="00070366">
      <w:pPr>
        <w:bidi/>
        <w:spacing w:before="100" w:after="100" w:line="360" w:lineRule="auto"/>
        <w:jc w:val="both"/>
      </w:pPr>
      <w:r>
        <w:lastRenderedPageBreak/>
        <w:t>الأم التي تستخدم الجهاز كـ "مربية" لتتفرغ لأعمالها الخاصة. الدواء مقابل العلاج السلوكي في الاضطرابات النمائيةبينما الدواء ضروري في الحالات الشديدة من ADHD، إلا أنه لا ينبغي أن يكون الحل الأول دائماً. العلاج السلوكي وتعديل البيئة المحيطة والروتين اليومي يجب أن يسبق أو يرافق العلاج الدوائي. الوعي بمخاطر الأدوية النفسية على المدى الطويل يوجب الحذر في التشخيص وعدم استعجال "الحبة السحرية".</w:t>
      </w:r>
    </w:p>
    <w:p w14:paraId="5E8519D4" w14:textId="77777777" w:rsidR="00527AEA" w:rsidRDefault="00000000" w:rsidP="00070366">
      <w:pPr>
        <w:bidi/>
        <w:spacing w:before="100" w:after="100" w:line="360" w:lineRule="auto"/>
        <w:jc w:val="both"/>
      </w:pPr>
      <w:r>
        <w:t>من أمثلة ذلك:</w:t>
      </w:r>
    </w:p>
    <w:p w14:paraId="333CB761" w14:textId="77777777" w:rsidR="00527AEA" w:rsidRDefault="00000000" w:rsidP="00070366">
      <w:pPr>
        <w:bidi/>
        <w:spacing w:before="100" w:after="100" w:line="360" w:lineRule="auto"/>
        <w:jc w:val="both"/>
      </w:pPr>
      <w:r>
        <w:t>تحسن تركيز مراهق بالغ بعد الالتزام بخطة دوائية وسلوكية متوازنة.</w:t>
      </w:r>
    </w:p>
    <w:p w14:paraId="3B53C427" w14:textId="77777777" w:rsidR="00527AEA" w:rsidRDefault="00000000" w:rsidP="00070366">
      <w:pPr>
        <w:bidi/>
        <w:spacing w:before="100" w:after="100" w:line="360" w:lineRule="auto"/>
        <w:jc w:val="both"/>
      </w:pPr>
      <w:r>
        <w:t>استخدام أجهزة محوسبة وAI للمساعدة في دقة التشخيص وتقليل الأخطاء البشرية.</w:t>
      </w:r>
    </w:p>
    <w:p w14:paraId="1798E3B0" w14:textId="562C700C" w:rsidR="00527AEA" w:rsidRDefault="007F5FBB" w:rsidP="00070366">
      <w:pPr>
        <w:pStyle w:val="Titre2"/>
        <w:bidi/>
      </w:pPr>
      <w:bookmarkStart w:id="667" w:name="_Toc226107281"/>
      <w:r>
        <w:rPr>
          <w:rtl/>
        </w:rPr>
        <w:t>النقاط الرئيسية التي يجب تذكرها</w:t>
      </w:r>
      <w:bookmarkEnd w:id="667"/>
    </w:p>
    <w:p w14:paraId="5F639068" w14:textId="77777777" w:rsidR="00527AEA" w:rsidRDefault="00000000" w:rsidP="00070366">
      <w:pPr>
        <w:bidi/>
        <w:spacing w:before="100" w:after="100" w:line="360" w:lineRule="auto"/>
        <w:jc w:val="both"/>
      </w:pPr>
      <w:r>
        <w:t>الروتين اليومي المنضبط هو خط الدفاع الأول عن الصحة النفسية للطفل.</w:t>
      </w:r>
    </w:p>
    <w:p w14:paraId="09A7CBD6" w14:textId="77777777" w:rsidR="00527AEA" w:rsidRDefault="00000000" w:rsidP="00070366">
      <w:pPr>
        <w:bidi/>
        <w:spacing w:before="100" w:after="100" w:line="360" w:lineRule="auto"/>
        <w:jc w:val="both"/>
      </w:pPr>
      <w:r>
        <w:t>دماغ الطفل يتشكل بالمدخلات؛ فاحذر من إفساده بالشاشات والخوارزميات.</w:t>
      </w:r>
    </w:p>
    <w:p w14:paraId="0543935B" w14:textId="77777777" w:rsidR="00527AEA" w:rsidRDefault="00000000" w:rsidP="00070366">
      <w:pPr>
        <w:bidi/>
        <w:spacing w:before="100" w:after="100" w:line="360" w:lineRule="auto"/>
        <w:jc w:val="both"/>
      </w:pPr>
      <w:r>
        <w:t>التشخيص النفسي ليس مبرراً لإهمال التربية أو الاعتماد الكلي على الدواء.</w:t>
      </w:r>
    </w:p>
    <w:p w14:paraId="0C78CFE5" w14:textId="77777777" w:rsidR="00527AEA" w:rsidRDefault="00000000" w:rsidP="00070366">
      <w:pPr>
        <w:bidi/>
        <w:spacing w:before="100" w:after="100" w:line="360" w:lineRule="auto"/>
        <w:jc w:val="both"/>
      </w:pPr>
      <w:r>
        <w:t>المنعة النفسية تنمو بالصبر والرضا بالقليل، وتذبل بالرفاهية المفرطة.</w:t>
      </w:r>
    </w:p>
    <w:p w14:paraId="11CC42C2" w14:textId="77777777" w:rsidR="00527AEA" w:rsidRDefault="00000000" w:rsidP="00070366">
      <w:pPr>
        <w:bidi/>
        <w:spacing w:before="100" w:after="100" w:line="360" w:lineRule="auto"/>
        <w:jc w:val="both"/>
      </w:pPr>
      <w:r>
        <w:t>القدوة في استخدام التكنولوجيا أهم من ألف موعظة عن مخاطرها.</w:t>
      </w:r>
    </w:p>
    <w:p w14:paraId="6429D9A7" w14:textId="77777777" w:rsidR="00527AEA" w:rsidRDefault="00000000" w:rsidP="00070366">
      <w:pPr>
        <w:bidi/>
        <w:spacing w:before="100" w:after="100" w:line="360" w:lineRule="auto"/>
        <w:jc w:val="both"/>
      </w:pPr>
      <w:r>
        <w:t>الغربة اختيار له ثمن باهظ على دين ونفسية الأجيال القادمة.</w:t>
      </w:r>
    </w:p>
    <w:p w14:paraId="348FB8F4" w14:textId="26A72150" w:rsidR="00527AEA" w:rsidRDefault="007F5FBB" w:rsidP="00070366">
      <w:pPr>
        <w:pStyle w:val="Titre2"/>
        <w:bidi/>
      </w:pPr>
      <w:bookmarkStart w:id="668" w:name="_Toc226107282"/>
      <w:r>
        <w:rPr>
          <w:rtl/>
        </w:rPr>
        <w:t>التطبيقات العملية</w:t>
      </w:r>
      <w:bookmarkEnd w:id="668"/>
    </w:p>
    <w:p w14:paraId="08B747F4" w14:textId="77777777" w:rsidR="00527AEA" w:rsidRDefault="00000000" w:rsidP="00070366">
      <w:pPr>
        <w:bidi/>
        <w:spacing w:before="100" w:after="100" w:line="360" w:lineRule="auto"/>
        <w:jc w:val="both"/>
      </w:pPr>
      <w:r>
        <w:t>ضع جدولاً زمنياً ثابتاً لوجبات الطعام والنوم في بيتك، والتزم به أنت أولاً ليعتاده أطفالك.</w:t>
      </w:r>
    </w:p>
    <w:p w14:paraId="7A5010E9" w14:textId="77777777" w:rsidR="00527AEA" w:rsidRDefault="00000000" w:rsidP="00070366">
      <w:pPr>
        <w:bidi/>
        <w:spacing w:before="100" w:after="100" w:line="360" w:lineRule="auto"/>
        <w:jc w:val="both"/>
      </w:pPr>
      <w:r>
        <w:t>امنع الشاشات تماماً عن الأطفال دون سن الثانية، وحددها بساعة واحدة لمن هم أكبر مع مراقبة المحتوى.</w:t>
      </w:r>
    </w:p>
    <w:p w14:paraId="6CA5C077" w14:textId="77777777" w:rsidR="00527AEA" w:rsidRDefault="00000000" w:rsidP="00070366">
      <w:pPr>
        <w:bidi/>
        <w:spacing w:before="100" w:after="100" w:line="360" w:lineRule="auto"/>
        <w:jc w:val="both"/>
      </w:pPr>
      <w:r>
        <w:t>خصص وقتاً يومياً للعب "الحركي" أو "اليدوي" مع طفلك (مكعبات، رسم، جري) بعيداً عن أي جهاز إلكتروني.</w:t>
      </w:r>
    </w:p>
    <w:p w14:paraId="2DD57EF5" w14:textId="77777777" w:rsidR="00527AEA" w:rsidRDefault="00000000" w:rsidP="00070366">
      <w:pPr>
        <w:bidi/>
        <w:spacing w:before="100" w:after="100" w:line="360" w:lineRule="auto"/>
        <w:jc w:val="both"/>
      </w:pPr>
      <w:r>
        <w:t>إذا لاحظت تشتتاً في طفل، ابدأ بتعديل نظامه الغذائي (تقليل السكريات) وزيادة نشاطه البدني قبل البحث عن طبيب.</w:t>
      </w:r>
    </w:p>
    <w:p w14:paraId="72743BDE" w14:textId="77777777" w:rsidR="00527AEA" w:rsidRDefault="00000000" w:rsidP="00070366">
      <w:pPr>
        <w:bidi/>
        <w:spacing w:before="100" w:after="100" w:line="360" w:lineRule="auto"/>
        <w:jc w:val="both"/>
      </w:pPr>
      <w:r>
        <w:t>علّم أطفالك "فقه الحمد" بالتركيز على النعم الصغيرة اليومية لتقوية رضاهم النفسي.</w:t>
      </w:r>
    </w:p>
    <w:p w14:paraId="70299CB2" w14:textId="77777777" w:rsidR="00527AEA" w:rsidRDefault="00000000" w:rsidP="00070366">
      <w:pPr>
        <w:bidi/>
        <w:spacing w:before="100" w:after="100" w:line="360" w:lineRule="auto"/>
        <w:jc w:val="both"/>
      </w:pPr>
      <w:r>
        <w:t>ابحث عن "بيئة مساندة" (أقارب، صحبة صالحة) وشاركهم في أنشطة جماعية لكسر عزلة التربية الفردية.</w:t>
      </w:r>
    </w:p>
    <w:p w14:paraId="076D4BFC" w14:textId="77777777" w:rsidR="00527AEA" w:rsidRDefault="00000000" w:rsidP="00070366">
      <w:pPr>
        <w:bidi/>
        <w:jc w:val="both"/>
      </w:pPr>
      <w:r>
        <w:lastRenderedPageBreak/>
        <w:br w:type="page"/>
      </w:r>
    </w:p>
    <w:p w14:paraId="0708A4A5" w14:textId="2C66503A" w:rsidR="00527AEA" w:rsidRDefault="00000000" w:rsidP="00070366">
      <w:pPr>
        <w:pStyle w:val="Titre1"/>
        <w:bidi/>
        <w:jc w:val="both"/>
      </w:pPr>
      <w:r>
        <w:lastRenderedPageBreak/>
        <w:t xml:space="preserve"> </w:t>
      </w:r>
      <w:bookmarkStart w:id="669" w:name="_Toc226107283"/>
      <w:r>
        <w:t>مجالس فقه النفس 111 | ونفس 83 | فقه عمل اليوم والليلة 11 | الأعمال الراتبة وضرورتها وفقه الملل</w:t>
      </w:r>
      <w:bookmarkEnd w:id="669"/>
    </w:p>
    <w:p w14:paraId="71A0F3DA" w14:textId="77777777" w:rsidR="00527AEA" w:rsidRDefault="00527AEA" w:rsidP="00070366">
      <w:pPr>
        <w:pBdr>
          <w:bottom w:val="single" w:sz="3" w:space="1" w:color="2D6A4F"/>
        </w:pBdr>
        <w:bidi/>
        <w:spacing w:after="300"/>
        <w:jc w:val="both"/>
      </w:pPr>
    </w:p>
    <w:p w14:paraId="46B7EEF3" w14:textId="4C0F343F" w:rsidR="00527AEA" w:rsidRDefault="007F5FBB" w:rsidP="00070366">
      <w:pPr>
        <w:pStyle w:val="Titre2"/>
        <w:bidi/>
      </w:pPr>
      <w:bookmarkStart w:id="670" w:name="_Toc226107284"/>
      <w:r>
        <w:rPr>
          <w:rtl/>
        </w:rPr>
        <w:t>أهداف التعلم</w:t>
      </w:r>
      <w:bookmarkEnd w:id="670"/>
    </w:p>
    <w:p w14:paraId="1956CAC1" w14:textId="77777777" w:rsidR="00527AEA" w:rsidRDefault="00000000" w:rsidP="00070366">
      <w:pPr>
        <w:bidi/>
        <w:spacing w:before="100" w:after="100" w:line="360" w:lineRule="auto"/>
        <w:jc w:val="both"/>
      </w:pPr>
      <w:r>
        <w:t>تحديد مفهوم "الأعمال الراتبة" وأهميتها في استقرار النفس البشرية.</w:t>
      </w:r>
    </w:p>
    <w:p w14:paraId="31AD05DC" w14:textId="77777777" w:rsidR="00527AEA" w:rsidRDefault="00000000" w:rsidP="00070366">
      <w:pPr>
        <w:bidi/>
        <w:spacing w:before="100" w:after="100" w:line="360" w:lineRule="auto"/>
        <w:jc w:val="both"/>
      </w:pPr>
      <w:r>
        <w:t>تحليل العلاقة بين "رتابة العمل" والصحة الجسمية والفسيولوجية.</w:t>
      </w:r>
    </w:p>
    <w:p w14:paraId="55C6A828" w14:textId="77777777" w:rsidR="00527AEA" w:rsidRDefault="00000000" w:rsidP="00070366">
      <w:pPr>
        <w:bidi/>
        <w:spacing w:before="100" w:after="100" w:line="360" w:lineRule="auto"/>
        <w:jc w:val="both"/>
      </w:pPr>
      <w:r>
        <w:t>استنتاج دور الروتين في بناء "العادات" وتوفير الطاقة الذهنية.</w:t>
      </w:r>
    </w:p>
    <w:p w14:paraId="412DDB33" w14:textId="77777777" w:rsidR="00527AEA" w:rsidRDefault="00000000" w:rsidP="00070366">
      <w:pPr>
        <w:bidi/>
        <w:spacing w:before="100" w:after="100" w:line="360" w:lineRule="auto"/>
        <w:jc w:val="both"/>
      </w:pPr>
      <w:r>
        <w:t>التمييز بين الملل السلبي والملل الإيجابي كدافع للإبداع.</w:t>
      </w:r>
    </w:p>
    <w:p w14:paraId="173F171C" w14:textId="77777777" w:rsidR="00527AEA" w:rsidRDefault="00000000" w:rsidP="00070366">
      <w:pPr>
        <w:bidi/>
        <w:spacing w:before="100" w:after="100" w:line="360" w:lineRule="auto"/>
        <w:jc w:val="both"/>
      </w:pPr>
      <w:r>
        <w:t>فهم أثر "الكبر" و"وهم الكمال" في النفور من الأعمال المتكررة.</w:t>
      </w:r>
    </w:p>
    <w:p w14:paraId="6A665001" w14:textId="77777777" w:rsidR="00527AEA" w:rsidRDefault="00000000" w:rsidP="00070366">
      <w:pPr>
        <w:bidi/>
        <w:spacing w:before="100" w:after="100" w:line="360" w:lineRule="auto"/>
        <w:jc w:val="both"/>
      </w:pPr>
      <w:r>
        <w:t>تحليل دور "المخيخ" في الدماغ في حفظ وإدارة الأفعال الاعتيادية.</w:t>
      </w:r>
    </w:p>
    <w:p w14:paraId="72183776" w14:textId="77777777" w:rsidR="00527AEA" w:rsidRDefault="00000000" w:rsidP="00070366">
      <w:pPr>
        <w:bidi/>
        <w:spacing w:before="100" w:after="100" w:line="360" w:lineRule="auto"/>
        <w:jc w:val="both"/>
      </w:pPr>
      <w:r>
        <w:t>استنباط أهمية "الصحبة الجادة" في تعزيز الالتزام بالروتين النافع.</w:t>
      </w:r>
    </w:p>
    <w:p w14:paraId="2614A8CC" w14:textId="77777777" w:rsidR="00527AEA" w:rsidRDefault="00000000" w:rsidP="00070366">
      <w:pPr>
        <w:bidi/>
        <w:spacing w:before="100" w:after="100" w:line="360" w:lineRule="auto"/>
        <w:jc w:val="both"/>
      </w:pPr>
      <w:r>
        <w:t>تطبيق فقه "أقل القليل" في بناء جداول يومية مستدامة.</w:t>
      </w:r>
    </w:p>
    <w:p w14:paraId="019C6890" w14:textId="1C730B90" w:rsidR="00527AEA" w:rsidRDefault="007F5FBB" w:rsidP="00070366">
      <w:pPr>
        <w:pStyle w:val="Titre2"/>
        <w:bidi/>
      </w:pPr>
      <w:bookmarkStart w:id="671" w:name="_Toc226107285"/>
      <w:r>
        <w:rPr>
          <w:rtl/>
        </w:rPr>
        <w:t>المفاهيم الأساسية</w:t>
      </w:r>
      <w:bookmarkEnd w:id="671"/>
    </w:p>
    <w:p w14:paraId="6864169B" w14:textId="02EE4B26" w:rsidR="00527AEA" w:rsidRDefault="00000000" w:rsidP="00070366">
      <w:pPr>
        <w:bidi/>
        <w:spacing w:before="100" w:after="100" w:line="360" w:lineRule="auto"/>
        <w:jc w:val="both"/>
      </w:pPr>
      <w:r>
        <w:t>ا الأعمال الراتبة (الروتين): هي الأفعال المتكررة بنمط ثابت وتسلسل معين، مثل السنن الرواتب.</w:t>
      </w:r>
    </w:p>
    <w:p w14:paraId="62C41E49" w14:textId="0AC5AD47" w:rsidR="00527AEA" w:rsidRDefault="00000000" w:rsidP="00070366">
      <w:pPr>
        <w:bidi/>
        <w:spacing w:before="100" w:after="100" w:line="360" w:lineRule="auto"/>
        <w:jc w:val="both"/>
      </w:pPr>
      <w:r>
        <w:t>ا الساعة البيولوجية: النظام الفسيولوجي الذي يستجيب للرتابة في النوم والاستيقاظ لصحة الجسم.</w:t>
      </w:r>
    </w:p>
    <w:p w14:paraId="18CAC3FE" w14:textId="5C95204F" w:rsidR="00527AEA" w:rsidRDefault="00000000" w:rsidP="00070366">
      <w:pPr>
        <w:bidi/>
        <w:spacing w:before="100" w:after="100" w:line="360" w:lineRule="auto"/>
        <w:jc w:val="both"/>
      </w:pPr>
      <w:r>
        <w:t>ا المخيخ (Cerebellum): جزء من الدماغ مسؤول عن تخزين الأفعال الاعتيادية وتوفير الطاقة الذهنية.</w:t>
      </w:r>
    </w:p>
    <w:p w14:paraId="35CDA936" w14:textId="60056B47" w:rsidR="00527AEA" w:rsidRDefault="00000000" w:rsidP="00070366">
      <w:pPr>
        <w:bidi/>
        <w:spacing w:before="100" w:after="100" w:line="360" w:lineRule="auto"/>
        <w:jc w:val="both"/>
      </w:pPr>
      <w:r>
        <w:t>ا الملل: شعور بفقدان القيمة فيما يفعل، وقد يكون إيجابياً إذا أدى للتأمل أو نفور من الذنب.</w:t>
      </w:r>
    </w:p>
    <w:p w14:paraId="2DE15077" w14:textId="4AF1659F" w:rsidR="00527AEA" w:rsidRDefault="00000000" w:rsidP="00070366">
      <w:pPr>
        <w:bidi/>
        <w:spacing w:before="100" w:after="100" w:line="360" w:lineRule="auto"/>
        <w:jc w:val="both"/>
      </w:pPr>
      <w:r>
        <w:t>ا الاقتصاد في الطاقة: قدرة الدماغ على أداء المهام الراتبة دون مجهود واعي كبير.</w:t>
      </w:r>
    </w:p>
    <w:p w14:paraId="37D8A286" w14:textId="29D47502" w:rsidR="00527AEA" w:rsidRDefault="00000000" w:rsidP="00070366">
      <w:pPr>
        <w:bidi/>
        <w:spacing w:before="100" w:after="100" w:line="360" w:lineRule="auto"/>
        <w:jc w:val="both"/>
      </w:pPr>
      <w:r>
        <w:t>ا ترتيب المستودع: دور الروتين في تنظيم مدخلات النفس ومنع الفوضى الداخلية.</w:t>
      </w:r>
    </w:p>
    <w:p w14:paraId="0CDFB87D" w14:textId="569984F3" w:rsidR="00527AEA" w:rsidRDefault="00000000" w:rsidP="00070366">
      <w:pPr>
        <w:bidi/>
        <w:spacing w:before="100" w:after="100" w:line="360" w:lineRule="auto"/>
        <w:jc w:val="both"/>
      </w:pPr>
      <w:r>
        <w:t>ا الصحبة الجادة: الرفقة التي تتميز بالجدية والروتين الخاص، ولا يشترط كثرة خلطتها.</w:t>
      </w:r>
    </w:p>
    <w:p w14:paraId="7DB543A9" w14:textId="5A8E3318" w:rsidR="00527AEA" w:rsidRDefault="00000000" w:rsidP="00070366">
      <w:pPr>
        <w:bidi/>
        <w:spacing w:before="100" w:after="100" w:line="360" w:lineRule="auto"/>
        <w:jc w:val="both"/>
      </w:pPr>
      <w:r>
        <w:lastRenderedPageBreak/>
        <w:t>ا المداهنة: التنازل عن الحق الديني من أجل مصلحة دنيوية أو إرضاء للخلق.</w:t>
      </w:r>
    </w:p>
    <w:p w14:paraId="2DF1A9B3" w14:textId="1C4B113D" w:rsidR="00527AEA" w:rsidRDefault="00000000" w:rsidP="00070366">
      <w:pPr>
        <w:bidi/>
        <w:spacing w:before="100" w:after="100" w:line="360" w:lineRule="auto"/>
        <w:jc w:val="both"/>
      </w:pPr>
      <w:r>
        <w:t>ا المداراة: التنازل عن حظوظ النفس الدنيوية من أجل حماية الدين أو تأليف القلوب.</w:t>
      </w:r>
    </w:p>
    <w:p w14:paraId="2B0802E2" w14:textId="06E10BC2" w:rsidR="00527AEA" w:rsidRDefault="00000000" w:rsidP="00070366">
      <w:pPr>
        <w:bidi/>
        <w:spacing w:before="100" w:after="100" w:line="360" w:lineRule="auto"/>
        <w:jc w:val="both"/>
      </w:pPr>
      <w:r>
        <w:t>ا وهم الكمال (في الروتين): استعلاء الفرد على الأعمال الصغيرة المتكررة بحجة طلب العظمة.</w:t>
      </w:r>
    </w:p>
    <w:p w14:paraId="6D635D2F" w14:textId="028CC69B" w:rsidR="00527AEA" w:rsidRDefault="00000000" w:rsidP="00070366">
      <w:pPr>
        <w:bidi/>
        <w:spacing w:before="100" w:after="100" w:line="360" w:lineRule="auto"/>
        <w:jc w:val="both"/>
      </w:pPr>
      <w:r>
        <w:t>ا العبودية بالاجازة: استخدام التكنولوجيا لاستعباد الموظف خارج أوقات العمل الرسمية.</w:t>
      </w:r>
    </w:p>
    <w:p w14:paraId="17FAC00C" w14:textId="6DABD377" w:rsidR="00527AEA" w:rsidRDefault="00000000" w:rsidP="00070366">
      <w:pPr>
        <w:bidi/>
        <w:spacing w:before="100" w:after="100" w:line="360" w:lineRule="auto"/>
        <w:jc w:val="both"/>
      </w:pPr>
      <w:r>
        <w:t>ا الكاش (Cache) الذهني: سرعة استدعاء المعلومات المكررة التي تزيد من الذكاء العملي.</w:t>
      </w:r>
    </w:p>
    <w:p w14:paraId="09A65C76" w14:textId="73DC6E0C" w:rsidR="00527AEA" w:rsidRDefault="00000000" w:rsidP="00070366">
      <w:pPr>
        <w:bidi/>
        <w:spacing w:before="100" w:after="100" w:line="360" w:lineRule="auto"/>
        <w:jc w:val="both"/>
      </w:pPr>
      <w:r>
        <w:t>ا الزهد في الرتابة: القدرة على الاكتفاء بالنمط البسيط المستقر وتقدير النعم المتكررة.</w:t>
      </w:r>
    </w:p>
    <w:p w14:paraId="4E35D503" w14:textId="6A76AFD4" w:rsidR="00527AEA" w:rsidRDefault="00000000" w:rsidP="00070366">
      <w:pPr>
        <w:bidi/>
        <w:spacing w:before="100" w:after="100" w:line="360" w:lineRule="auto"/>
        <w:jc w:val="both"/>
      </w:pPr>
      <w:r>
        <w:t>ا تأمل الملل: استخدام وقت الرتابة للتعمق في تفاصيل الفعل ورفع جودته.</w:t>
      </w:r>
    </w:p>
    <w:p w14:paraId="0239AC22" w14:textId="66444064" w:rsidR="00527AEA" w:rsidRDefault="00000000" w:rsidP="00070366">
      <w:pPr>
        <w:bidi/>
        <w:spacing w:before="100" w:after="100" w:line="360" w:lineRule="auto"/>
        <w:jc w:val="both"/>
      </w:pPr>
      <w:r>
        <w:t>ا الكسل الشعوري: استثقال تكرار العمل الصالح نتيجة التعلق بمثيرات الشغف الصناعية.</w:t>
      </w:r>
    </w:p>
    <w:p w14:paraId="771C53E8" w14:textId="1E9AA1F4" w:rsidR="00BA7DEF" w:rsidRDefault="00BA7DEF" w:rsidP="00070366">
      <w:pPr>
        <w:pStyle w:val="Titre2"/>
        <w:bidi/>
        <w:rPr>
          <w:rtl/>
        </w:rPr>
      </w:pPr>
      <w:bookmarkStart w:id="672" w:name="_Toc226107286"/>
      <w:r>
        <w:rPr>
          <w:rtl/>
        </w:rPr>
        <w:t>المحتوى المنظم</w:t>
      </w:r>
      <w:bookmarkEnd w:id="672"/>
    </w:p>
    <w:p w14:paraId="1D01711F" w14:textId="3BB703DF" w:rsidR="005B74D5" w:rsidRDefault="005B74D5" w:rsidP="00070366">
      <w:pPr>
        <w:bidi/>
      </w:pPr>
    </w:p>
    <w:p w14:paraId="3E7EE55E" w14:textId="33F6C572" w:rsidR="00527AEA" w:rsidRDefault="00000000" w:rsidP="00070366">
      <w:pPr>
        <w:bidi/>
        <w:spacing w:before="100" w:after="100" w:line="360" w:lineRule="auto"/>
        <w:jc w:val="both"/>
      </w:pPr>
      <w:r>
        <w:t xml:space="preserve"> المنافع الجسمية والفسيولوجية للرتابةالعمل الراتب ليس مجرد خيار نفسي، بل هو ضرورة جسمية. الجسم البشري يعمل بأفضل حالاته عندما ينام ويستيقظ ويأكل في أوقات محددة (الساعة البيولوجية). الرتابة تريح الخلايا وتجعل إفراز الهرمونات متوازناً، مما يقي من الأمراض المزمنة ويزيد من طاقة الإنسان خلال اليوم.</w:t>
      </w:r>
    </w:p>
    <w:p w14:paraId="25322363" w14:textId="77777777" w:rsidR="00527AEA" w:rsidRDefault="00000000" w:rsidP="00070366">
      <w:pPr>
        <w:bidi/>
        <w:spacing w:before="100" w:after="100" w:line="360" w:lineRule="auto"/>
        <w:jc w:val="both"/>
      </w:pPr>
      <w:r>
        <w:t>من أمثلة ذلك:</w:t>
      </w:r>
    </w:p>
    <w:p w14:paraId="0F845772" w14:textId="77777777" w:rsidR="00527AEA" w:rsidRDefault="00000000" w:rsidP="00070366">
      <w:pPr>
        <w:bidi/>
        <w:spacing w:before="100" w:after="100" w:line="360" w:lineRule="auto"/>
        <w:jc w:val="both"/>
      </w:pPr>
      <w:r>
        <w:t>الراحة الجسدية الناتجة عن النوم والاستيقاظ في ساعة ثابتة يومياً.</w:t>
      </w:r>
    </w:p>
    <w:p w14:paraId="2FFE8F08" w14:textId="04EF9F9E" w:rsidR="00527AEA" w:rsidRDefault="00000000" w:rsidP="00070366">
      <w:pPr>
        <w:bidi/>
        <w:spacing w:before="100" w:after="100" w:line="360" w:lineRule="auto"/>
        <w:jc w:val="both"/>
      </w:pPr>
      <w:r>
        <w:t>تأثير المشي الرتيب المنتظم على صحة القلب مقارنة بالرياضات العنيفة المتقطعة. الاقتصاد في الطاقة الذهنية وعمل المخيخيحتوي المخيخ على 50% من خلايا الدماغ رغم صغر حجمه، ومهمته تخزين "الملفات" الراتبة. عندما يتحول الفعل إلى روتين، ينتقل من القشرة المخية (التي تستهلك طاقة كبيرة) إلى المخيخ. هذا يوفر طاقة ذهنية هائلة يمكن توجيهها للإبداع والإنتاج في مجالات أخرى.</w:t>
      </w:r>
    </w:p>
    <w:p w14:paraId="53C1F40E" w14:textId="77777777" w:rsidR="00527AEA" w:rsidRDefault="00000000" w:rsidP="00070366">
      <w:pPr>
        <w:bidi/>
        <w:spacing w:before="100" w:after="100" w:line="360" w:lineRule="auto"/>
        <w:jc w:val="both"/>
      </w:pPr>
      <w:r>
        <w:t>من أمثلة ذلك:</w:t>
      </w:r>
    </w:p>
    <w:p w14:paraId="52BCA83C" w14:textId="77777777" w:rsidR="00527AEA" w:rsidRDefault="00000000" w:rsidP="00070366">
      <w:pPr>
        <w:bidi/>
        <w:spacing w:before="100" w:after="100" w:line="360" w:lineRule="auto"/>
        <w:jc w:val="both"/>
      </w:pPr>
      <w:r>
        <w:t>قدرة المحاسب على عد النقود والحديث مع الزبون في آن واحد (فعل اعتيادي).</w:t>
      </w:r>
    </w:p>
    <w:p w14:paraId="44B092B3" w14:textId="77CB1436" w:rsidR="00527AEA" w:rsidRDefault="00000000" w:rsidP="00070366">
      <w:pPr>
        <w:bidi/>
        <w:spacing w:before="100" w:after="100" w:line="360" w:lineRule="auto"/>
        <w:jc w:val="both"/>
      </w:pPr>
      <w:r>
        <w:lastRenderedPageBreak/>
        <w:t>قيادة السيارة لمسافات طويلة دون تفكير واعي في كل حركة (أتمتة ذهنية). رتابة الأعمال وبناء الذاكرة والذكاءالذاكرة لا تبنى ولا تستقر إلا بالتكرار والرتابة. المعلومات التي تستخدم يومياً (راتبة) تكون في "الكاش" الذهني وسهلة الاستدعاء. سرعة استدعاء المعلومة هي جوهر الذكاء العملي، وهو ما توفره الأفعال الراتبة التي تجعل الروابط العصبية قوية ومستعدة دائماً.</w:t>
      </w:r>
    </w:p>
    <w:p w14:paraId="44F8B511" w14:textId="77777777" w:rsidR="00527AEA" w:rsidRDefault="00000000" w:rsidP="00070366">
      <w:pPr>
        <w:bidi/>
        <w:spacing w:before="100" w:after="100" w:line="360" w:lineRule="auto"/>
        <w:jc w:val="both"/>
      </w:pPr>
      <w:r>
        <w:t>من أمثلة ذلك:</w:t>
      </w:r>
    </w:p>
    <w:p w14:paraId="1447376D" w14:textId="77777777" w:rsidR="00527AEA" w:rsidRDefault="00000000" w:rsidP="00070366">
      <w:pPr>
        <w:bidi/>
        <w:spacing w:before="100" w:after="100" w:line="360" w:lineRule="auto"/>
        <w:jc w:val="both"/>
      </w:pPr>
      <w:r>
        <w:t>استرجاع أبيات الشعر بسرعة نتيجة كتابتها وتكرارها يومياً (مثل قصيدة التهامي).</w:t>
      </w:r>
    </w:p>
    <w:p w14:paraId="4FB8B912" w14:textId="44D35513" w:rsidR="00527AEA" w:rsidRDefault="00000000" w:rsidP="00070366">
      <w:pPr>
        <w:bidi/>
        <w:spacing w:before="100" w:after="100" w:line="360" w:lineRule="auto"/>
        <w:jc w:val="both"/>
      </w:pPr>
      <w:r>
        <w:t>سرعة بديهة العامل الذي يكرر مهامه بدقة مقارنة بالمبتدئ المتشتت. فقه الملل: بين الآفة والمنفعةالملل هو "ألم النفس" من الرتابة، ولكنه قد يكون إيجابياً. الملل يوقظ الإنسان للبحث عن الجديد (إبداع) أو يجعله يمل الذنب والمعصية. العلاج ليس في "القضاء على الروتين"، بل في إعادة استشعار "القيمة" و"الهدف" من الفعل الراتب (تسديد الغاية)، وتحويل الملل إلى وقت للتأمل العميق.</w:t>
      </w:r>
    </w:p>
    <w:p w14:paraId="7CA0BB15" w14:textId="77777777" w:rsidR="00527AEA" w:rsidRDefault="00000000" w:rsidP="00070366">
      <w:pPr>
        <w:bidi/>
        <w:spacing w:before="100" w:after="100" w:line="360" w:lineRule="auto"/>
        <w:jc w:val="both"/>
      </w:pPr>
      <w:r>
        <w:t>من أمثلة ذلك:</w:t>
      </w:r>
    </w:p>
    <w:p w14:paraId="3D3602C6" w14:textId="77777777" w:rsidR="00527AEA" w:rsidRDefault="00000000" w:rsidP="00070366">
      <w:pPr>
        <w:bidi/>
        <w:spacing w:before="100" w:after="100" w:line="360" w:lineRule="auto"/>
        <w:jc w:val="both"/>
      </w:pPr>
      <w:r>
        <w:t>الملل من صحبة السوء الذي يدفع الإنسان للهجرة والبحث عن بيئة صالحة.</w:t>
      </w:r>
    </w:p>
    <w:p w14:paraId="36533934" w14:textId="7A73A4AC" w:rsidR="00527AEA" w:rsidRDefault="00000000" w:rsidP="00070366">
      <w:pPr>
        <w:bidi/>
        <w:spacing w:before="100" w:after="100" w:line="360" w:lineRule="auto"/>
        <w:jc w:val="both"/>
      </w:pPr>
      <w:r>
        <w:t>الشعور بالملل في الصلاة الذي يعالج بتذكر الأجر والوقوف بين يدي الله. عوائق الرتابة: الكبر ووهم الكمالينفر الكثيرون من الروتين بسبب الكبر؛ فيرون أنهم أكبر من "الوظيفة الرتيبة" أو "أقل القليل". وهم الكمال يدفع الشخص لطلب القفزات الكبرى وتجاهل الخطوات الصغيرة المتكررة التي هي سر النجاح. التواضع للحق والالتزام بالواجبات اليومية البسيطة هو قمة السوية النفسية والعبودية.</w:t>
      </w:r>
    </w:p>
    <w:p w14:paraId="31C65EAD" w14:textId="77777777" w:rsidR="00527AEA" w:rsidRDefault="00000000" w:rsidP="00070366">
      <w:pPr>
        <w:bidi/>
        <w:spacing w:before="100" w:after="100" w:line="360" w:lineRule="auto"/>
        <w:jc w:val="both"/>
      </w:pPr>
      <w:r>
        <w:t>من أمثلة ذلك:</w:t>
      </w:r>
    </w:p>
    <w:p w14:paraId="222AE412" w14:textId="77777777" w:rsidR="00527AEA" w:rsidRDefault="00000000" w:rsidP="00070366">
      <w:pPr>
        <w:bidi/>
        <w:spacing w:before="100" w:after="100" w:line="360" w:lineRule="auto"/>
        <w:jc w:val="both"/>
      </w:pPr>
      <w:r>
        <w:t>الاستعلاء على الالتزام ببصمة الحضور والانصراف بحجة "الحرية والإبداع".</w:t>
      </w:r>
    </w:p>
    <w:p w14:paraId="57F4C1A2" w14:textId="41815478" w:rsidR="00527AEA" w:rsidRDefault="00000000" w:rsidP="00070366">
      <w:pPr>
        <w:bidi/>
        <w:spacing w:before="100" w:after="100" w:line="360" w:lineRule="auto"/>
        <w:jc w:val="both"/>
      </w:pPr>
      <w:r>
        <w:t>رفض قراءة صفحة واحدة من القرآن يومياً طلباً لختمات سريعة لا تتم. الرتابة كطريق لتقدير النعم والسعادةالأعمال الراتبة تخفض سقف التوقعات المادية وتزيد من تقدير النعم الصغيرة. الشخص الذي يعتاد نمطاً بسيطاً يسعد بتمرة أو جلسة هادئة، بينما "مدمن الشغف" يحتاج دائماً لمثيرات أقوى وأغلى ليشعر باللذة. الرتابة هي حماية للنفس من لهاث الاستهلاك والبحث الدائم عن "الجديد" الزائف.</w:t>
      </w:r>
    </w:p>
    <w:p w14:paraId="63B553B8" w14:textId="77777777" w:rsidR="00527AEA" w:rsidRDefault="00000000" w:rsidP="00070366">
      <w:pPr>
        <w:bidi/>
        <w:spacing w:before="100" w:after="100" w:line="360" w:lineRule="auto"/>
        <w:jc w:val="both"/>
      </w:pPr>
      <w:r>
        <w:t>من أمثلة ذلك:</w:t>
      </w:r>
    </w:p>
    <w:p w14:paraId="3E599AF4" w14:textId="77777777" w:rsidR="00527AEA" w:rsidRDefault="00000000" w:rsidP="00070366">
      <w:pPr>
        <w:bidi/>
        <w:spacing w:before="100" w:after="100" w:line="360" w:lineRule="auto"/>
        <w:jc w:val="both"/>
      </w:pPr>
      <w:r>
        <w:t>سعادة الزوجين اللذين يستمتعان بجلسة شاي بسيطة بعد عقود من الزواج الراتب.</w:t>
      </w:r>
    </w:p>
    <w:p w14:paraId="4F70D3AB" w14:textId="19924E59" w:rsidR="00527AEA" w:rsidRDefault="00000000" w:rsidP="00070366">
      <w:pPr>
        <w:bidi/>
        <w:spacing w:before="100" w:after="100" w:line="360" w:lineRule="auto"/>
        <w:jc w:val="both"/>
      </w:pPr>
      <w:r>
        <w:t>فقدان اليوتيوبر للذة الحياة رغم سفره الدائم نتيجة رفع سقف النعيم الصناعي. دور الصحبه الجادة في تثبيت الروتينالصحبة الجادة هي التي تساعدك على الالتزام بروتينك لا التي تسرقك منه. تمتاز هذه الصحبه بأن تواصلها قليل ولكنه عميق وهادف. وجود أشخاص حولك لديهم "رتابة" في طلب العلم أو العبادة يحفزك على الاستمرار ويحميك من "نزوات" التغيير العبثية التي تضيع العمر.</w:t>
      </w:r>
    </w:p>
    <w:p w14:paraId="367539B0" w14:textId="77777777" w:rsidR="00527AEA" w:rsidRDefault="00000000" w:rsidP="00070366">
      <w:pPr>
        <w:bidi/>
        <w:spacing w:before="100" w:after="100" w:line="360" w:lineRule="auto"/>
        <w:jc w:val="both"/>
      </w:pPr>
      <w:r>
        <w:lastRenderedPageBreak/>
        <w:t>من أمثلة ذلك:</w:t>
      </w:r>
    </w:p>
    <w:p w14:paraId="4A32E45C" w14:textId="77777777" w:rsidR="00527AEA" w:rsidRDefault="00000000" w:rsidP="00070366">
      <w:pPr>
        <w:bidi/>
        <w:spacing w:before="100" w:after="100" w:line="360" w:lineRule="auto"/>
        <w:jc w:val="both"/>
      </w:pPr>
      <w:r>
        <w:t>الرفقة التي تلتقي مرة أسبوعياً لمراجعة ورد أو دراسة علم (صحبة جادة).</w:t>
      </w:r>
    </w:p>
    <w:p w14:paraId="5B587351" w14:textId="1CD45C24" w:rsidR="00527AEA" w:rsidRDefault="00000000" w:rsidP="00070366">
      <w:pPr>
        <w:bidi/>
        <w:spacing w:before="100" w:after="100" w:line="360" w:lineRule="auto"/>
        <w:jc w:val="both"/>
      </w:pPr>
      <w:r>
        <w:t>آية "واصبر نفسك مع الذين يدعون ربهم بالغداة والعشي" كمنهج للصحبة الراتبة. تدريبات الألم والامساك عن المحفزات السريعةالوقاية من كره الرتابة تبدأ بـ "الامساك" عن المقاطع السريعة (Shorts/Reels) التي تدمر فترة الانتباه. تدريبات الألم (كالصيام أو المشي) تعيد تدريب النفس على الصبر والتحمل. الالتزام بـ "عمل راتب واحد" تافه في نظرك هو بداية امتلاك زمام نفسك والتحرر من عبودية المزاج.</w:t>
      </w:r>
    </w:p>
    <w:p w14:paraId="6B4CD14D" w14:textId="77777777" w:rsidR="00527AEA" w:rsidRDefault="00000000" w:rsidP="00070366">
      <w:pPr>
        <w:bidi/>
        <w:spacing w:before="100" w:after="100" w:line="360" w:lineRule="auto"/>
        <w:jc w:val="both"/>
      </w:pPr>
      <w:r>
        <w:t>من أمثلة ذلك:</w:t>
      </w:r>
    </w:p>
    <w:p w14:paraId="7D065FDE" w14:textId="77777777" w:rsidR="00527AEA" w:rsidRDefault="00000000" w:rsidP="00070366">
      <w:pPr>
        <w:bidi/>
        <w:spacing w:before="100" w:after="100" w:line="360" w:lineRule="auto"/>
        <w:jc w:val="both"/>
      </w:pPr>
      <w:r>
        <w:t>التوقف عن تسريع مقاطع الفيديو لتدريب النفس على الاستماع الهادئ.</w:t>
      </w:r>
    </w:p>
    <w:p w14:paraId="7898D33D" w14:textId="77777777" w:rsidR="00527AEA" w:rsidRDefault="00000000" w:rsidP="00070366">
      <w:pPr>
        <w:bidi/>
        <w:spacing w:before="100" w:after="100" w:line="360" w:lineRule="auto"/>
        <w:jc w:val="both"/>
      </w:pPr>
      <w:r>
        <w:t>الالتزام بإرجاع كل شيء لمكانه فوراً (عمل راتب بسيط) لضبط فوضى النفس.</w:t>
      </w:r>
    </w:p>
    <w:p w14:paraId="19ECB44A" w14:textId="2325F9A2" w:rsidR="00527AEA" w:rsidRDefault="007F5FBB" w:rsidP="00070366">
      <w:pPr>
        <w:pStyle w:val="Titre2"/>
        <w:bidi/>
      </w:pPr>
      <w:bookmarkStart w:id="673" w:name="_Toc226107287"/>
      <w:r>
        <w:rPr>
          <w:rtl/>
        </w:rPr>
        <w:t>النقاط الرئيسية التي يجب تذكرها</w:t>
      </w:r>
      <w:bookmarkEnd w:id="673"/>
    </w:p>
    <w:p w14:paraId="28CD285E" w14:textId="77777777" w:rsidR="00527AEA" w:rsidRDefault="00000000" w:rsidP="00070366">
      <w:pPr>
        <w:bidi/>
        <w:spacing w:before="100" w:after="100" w:line="360" w:lineRule="auto"/>
        <w:jc w:val="both"/>
      </w:pPr>
      <w:r>
        <w:t>الأعمال الراتبة هي صمام الأمان لصحتك الجسمية وطاقتك الذهنية.</w:t>
      </w:r>
    </w:p>
    <w:p w14:paraId="61925B70" w14:textId="77777777" w:rsidR="00527AEA" w:rsidRDefault="00000000" w:rsidP="00070366">
      <w:pPr>
        <w:bidi/>
        <w:spacing w:before="100" w:after="100" w:line="360" w:lineRule="auto"/>
        <w:jc w:val="both"/>
      </w:pPr>
      <w:r>
        <w:t>الذكاء هو نتاج ذاكرة قوية وسرعة استدعاء يوفرها التكرار والروتين.</w:t>
      </w:r>
    </w:p>
    <w:p w14:paraId="46CAC7DB" w14:textId="77777777" w:rsidR="00527AEA" w:rsidRDefault="00000000" w:rsidP="00070366">
      <w:pPr>
        <w:bidi/>
        <w:spacing w:before="100" w:after="100" w:line="360" w:lineRule="auto"/>
        <w:jc w:val="both"/>
      </w:pPr>
      <w:r>
        <w:t>الملل إشارة لتجديد القصد واستشعار القيمة، وليس مبرراً لترك العمل.</w:t>
      </w:r>
    </w:p>
    <w:p w14:paraId="6C61F32C" w14:textId="77777777" w:rsidR="00527AEA" w:rsidRDefault="00000000" w:rsidP="00070366">
      <w:pPr>
        <w:bidi/>
        <w:spacing w:before="100" w:after="100" w:line="360" w:lineRule="auto"/>
        <w:jc w:val="both"/>
      </w:pPr>
      <w:r>
        <w:t>"أقل القليل" الراتب خير من الكثير المنقطع الذي يورث العجز.</w:t>
      </w:r>
    </w:p>
    <w:p w14:paraId="04BADE4B" w14:textId="77777777" w:rsidR="00527AEA" w:rsidRDefault="00000000" w:rsidP="00070366">
      <w:pPr>
        <w:bidi/>
        <w:spacing w:before="100" w:after="100" w:line="360" w:lineRule="auto"/>
        <w:jc w:val="both"/>
      </w:pPr>
      <w:r>
        <w:t>الصحبة الجادة هي التي تحترم روتينك وتعينك على الثبات فيه.</w:t>
      </w:r>
    </w:p>
    <w:p w14:paraId="0FEE87BD" w14:textId="77777777" w:rsidR="00527AEA" w:rsidRDefault="00000000" w:rsidP="00070366">
      <w:pPr>
        <w:bidi/>
        <w:spacing w:before="100" w:after="100" w:line="360" w:lineRule="auto"/>
        <w:jc w:val="both"/>
      </w:pPr>
      <w:r>
        <w:t>التواضع للعمل الصغير المتكرر هو بوابة النبوغ والإبداع الحقيقي.</w:t>
      </w:r>
    </w:p>
    <w:p w14:paraId="4CDA22BE" w14:textId="7CCBCAE4" w:rsidR="00527AEA" w:rsidRDefault="007F5FBB" w:rsidP="00070366">
      <w:pPr>
        <w:pStyle w:val="Titre2"/>
        <w:bidi/>
      </w:pPr>
      <w:bookmarkStart w:id="674" w:name="_Toc226107288"/>
      <w:r>
        <w:rPr>
          <w:rtl/>
        </w:rPr>
        <w:t>التطبيقات العملية</w:t>
      </w:r>
      <w:bookmarkEnd w:id="674"/>
    </w:p>
    <w:p w14:paraId="6773BEFE" w14:textId="77777777" w:rsidR="00527AEA" w:rsidRDefault="00000000" w:rsidP="00070366">
      <w:pPr>
        <w:bidi/>
        <w:spacing w:before="100" w:after="100" w:line="360" w:lineRule="auto"/>
        <w:jc w:val="both"/>
      </w:pPr>
      <w:r>
        <w:t>اختر "عملاً راتباً" واحداً بسيطاً (مثل ترتيب سريرك أو قراءة صفحة) والتزم به يومياً لمدة أسبوع.</w:t>
      </w:r>
    </w:p>
    <w:p w14:paraId="5E730CA9" w14:textId="77777777" w:rsidR="00527AEA" w:rsidRDefault="00000000" w:rsidP="00070366">
      <w:pPr>
        <w:bidi/>
        <w:spacing w:before="100" w:after="100" w:line="360" w:lineRule="auto"/>
        <w:jc w:val="both"/>
      </w:pPr>
      <w:r>
        <w:t>حدد ساعة ثابتة للنوم والاستيقاظ لمدة 10 أيام لتلاحظ أثر الرتابة على نشاطك الذهني.</w:t>
      </w:r>
    </w:p>
    <w:p w14:paraId="7EB988EE" w14:textId="77777777" w:rsidR="00527AEA" w:rsidRDefault="00000000" w:rsidP="00070366">
      <w:pPr>
        <w:bidi/>
        <w:spacing w:before="100" w:after="100" w:line="360" w:lineRule="auto"/>
        <w:jc w:val="both"/>
      </w:pPr>
      <w:r>
        <w:t>امتنع تماماً عن مشاهدة "المقاطع السريعة" هذا الأسبوع لتعيد لعينك ودماغك هدوءهما الفطري.</w:t>
      </w:r>
    </w:p>
    <w:p w14:paraId="2EC714FD" w14:textId="77777777" w:rsidR="00527AEA" w:rsidRDefault="00000000" w:rsidP="00070366">
      <w:pPr>
        <w:bidi/>
        <w:spacing w:before="100" w:after="100" w:line="360" w:lineRule="auto"/>
        <w:jc w:val="both"/>
      </w:pPr>
      <w:r>
        <w:t>عندما تشعر بالملل من عمل نافع، توقف لدقيقتين واسأل نفسك: "ما هي القيمة والهدف من هذا الفعل؟".</w:t>
      </w:r>
    </w:p>
    <w:p w14:paraId="267CF193" w14:textId="77777777" w:rsidR="00527AEA" w:rsidRDefault="00000000" w:rsidP="00070366">
      <w:pPr>
        <w:bidi/>
        <w:spacing w:before="100" w:after="100" w:line="360" w:lineRule="auto"/>
        <w:jc w:val="both"/>
      </w:pPr>
      <w:r>
        <w:lastRenderedPageBreak/>
        <w:t>مارس "المداراة" مع أهلك بالتنازل عن حظ نفسك (الدنيا) من أجل ثبات المودة والرتابة الأسرية.</w:t>
      </w:r>
    </w:p>
    <w:p w14:paraId="224C48B4" w14:textId="77777777" w:rsidR="00527AEA" w:rsidRDefault="00000000" w:rsidP="00070366">
      <w:pPr>
        <w:bidi/>
        <w:spacing w:before="100" w:after="100" w:line="360" w:lineRule="auto"/>
        <w:jc w:val="both"/>
      </w:pPr>
      <w:r>
        <w:t>الزم نفسك بذكر "سيد الاستغفار" يومياً في وقت محدد ليكون ركيزة روحية راتبة في يومك.</w:t>
      </w:r>
    </w:p>
    <w:p w14:paraId="638DF2FC" w14:textId="77777777" w:rsidR="00527AEA" w:rsidRDefault="00000000" w:rsidP="00070366">
      <w:pPr>
        <w:bidi/>
        <w:spacing w:before="100" w:after="100" w:line="360" w:lineRule="auto"/>
        <w:jc w:val="both"/>
      </w:pPr>
      <w:r>
        <w:t>الوثيقة 19 من.</w:t>
      </w:r>
    </w:p>
    <w:p w14:paraId="57AFA655" w14:textId="77777777" w:rsidR="00527AEA" w:rsidRDefault="00000000" w:rsidP="00070366">
      <w:pPr>
        <w:bidi/>
        <w:jc w:val="both"/>
      </w:pPr>
      <w:r>
        <w:br w:type="page"/>
      </w:r>
    </w:p>
    <w:p w14:paraId="3E8684B9" w14:textId="19DF8036" w:rsidR="00527AEA" w:rsidRDefault="00000000" w:rsidP="00070366">
      <w:pPr>
        <w:pStyle w:val="Titre1"/>
        <w:bidi/>
        <w:jc w:val="both"/>
      </w:pPr>
      <w:r>
        <w:lastRenderedPageBreak/>
        <w:t xml:space="preserve"> </w:t>
      </w:r>
      <w:bookmarkStart w:id="675" w:name="_Toc226107289"/>
      <w:r>
        <w:t>مجالس فقه النفس 112 | ونفس 84 | فقه عمل اليوم والليلة 12 | اليوم والليلة + مركزية الصلاة</w:t>
      </w:r>
      <w:bookmarkEnd w:id="675"/>
    </w:p>
    <w:p w14:paraId="499E8FBD" w14:textId="77777777" w:rsidR="00527AEA" w:rsidRDefault="00527AEA" w:rsidP="00070366">
      <w:pPr>
        <w:pBdr>
          <w:bottom w:val="single" w:sz="3" w:space="1" w:color="2D6A4F"/>
        </w:pBdr>
        <w:bidi/>
        <w:spacing w:after="300"/>
        <w:jc w:val="both"/>
      </w:pPr>
    </w:p>
    <w:p w14:paraId="62FD1A07" w14:textId="7D97527D" w:rsidR="00527AEA" w:rsidRDefault="007F5FBB" w:rsidP="00070366">
      <w:pPr>
        <w:pStyle w:val="Titre2"/>
        <w:bidi/>
      </w:pPr>
      <w:bookmarkStart w:id="676" w:name="_Toc226107290"/>
      <w:r>
        <w:rPr>
          <w:rtl/>
        </w:rPr>
        <w:t>أهداف التعلم</w:t>
      </w:r>
      <w:bookmarkEnd w:id="676"/>
    </w:p>
    <w:p w14:paraId="22DC6C9D" w14:textId="77777777" w:rsidR="00527AEA" w:rsidRDefault="00000000" w:rsidP="00070366">
      <w:pPr>
        <w:bidi/>
        <w:spacing w:before="100" w:after="100" w:line="360" w:lineRule="auto"/>
        <w:jc w:val="both"/>
      </w:pPr>
      <w:r>
        <w:t>تعريف اليوم والليلة من المنظور الإسلامي والتمييز بينه وبين المفهوم الغربي.</w:t>
      </w:r>
    </w:p>
    <w:p w14:paraId="7D3F965A" w14:textId="77777777" w:rsidR="00527AEA" w:rsidRDefault="00000000" w:rsidP="00070366">
      <w:pPr>
        <w:bidi/>
        <w:spacing w:before="100" w:after="100" w:line="360" w:lineRule="auto"/>
        <w:jc w:val="both"/>
      </w:pPr>
      <w:r>
        <w:t>تحليل ثمرات الخطة اليومية في ترتيب مستودع النفس وهدوئها الداخلي.</w:t>
      </w:r>
    </w:p>
    <w:p w14:paraId="0B77FA4D" w14:textId="77777777" w:rsidR="00527AEA" w:rsidRDefault="00000000" w:rsidP="00070366">
      <w:pPr>
        <w:bidi/>
        <w:spacing w:before="100" w:after="100" w:line="360" w:lineRule="auto"/>
        <w:jc w:val="both"/>
      </w:pPr>
      <w:r>
        <w:t>استنتاج أثر سلوك المربي المرتب في تشكيل عادات المتربي دون وعظ مباشر.</w:t>
      </w:r>
    </w:p>
    <w:p w14:paraId="14CA1C57" w14:textId="77777777" w:rsidR="00527AEA" w:rsidRDefault="00000000" w:rsidP="00070366">
      <w:pPr>
        <w:bidi/>
        <w:spacing w:before="100" w:after="100" w:line="360" w:lineRule="auto"/>
        <w:jc w:val="both"/>
      </w:pPr>
      <w:r>
        <w:t>تطبيق مبدأ "أقل القليل أدومها وإن قل" لتجاوز صدمة البدايات في التخطيط.</w:t>
      </w:r>
    </w:p>
    <w:p w14:paraId="28ADEA35" w14:textId="77777777" w:rsidR="00527AEA" w:rsidRDefault="00000000" w:rsidP="00070366">
      <w:pPr>
        <w:bidi/>
        <w:spacing w:before="100" w:after="100" w:line="360" w:lineRule="auto"/>
        <w:jc w:val="both"/>
      </w:pPr>
      <w:r>
        <w:t>تحليل علاقة الصلاة بمركزية التخطيط اليومي وتأثيرها على ترتيب الأولويات.</w:t>
      </w:r>
    </w:p>
    <w:p w14:paraId="32FEBA5D" w14:textId="77777777" w:rsidR="00527AEA" w:rsidRDefault="00000000" w:rsidP="00070366">
      <w:pPr>
        <w:bidi/>
        <w:spacing w:before="100" w:after="100" w:line="360" w:lineRule="auto"/>
        <w:jc w:val="both"/>
      </w:pPr>
      <w:r>
        <w:t>استخلاص دروس من حياة النبي ﷺ في الجمع بين كثرة المشاغل وأقل القليل من العبادة.</w:t>
      </w:r>
    </w:p>
    <w:p w14:paraId="714043B8" w14:textId="77777777" w:rsidR="00527AEA" w:rsidRDefault="00000000" w:rsidP="00070366">
      <w:pPr>
        <w:bidi/>
        <w:spacing w:before="100" w:after="100" w:line="360" w:lineRule="auto"/>
        <w:jc w:val="both"/>
      </w:pPr>
      <w:r>
        <w:t>تحليل أثر المشتتات الرقمية في هدم الأوقات وكيفية مزاحمتها بالأعمال الراتبة.</w:t>
      </w:r>
    </w:p>
    <w:p w14:paraId="4972E40D" w14:textId="77777777" w:rsidR="00527AEA" w:rsidRDefault="00000000" w:rsidP="00070366">
      <w:pPr>
        <w:bidi/>
        <w:spacing w:before="100" w:after="100" w:line="360" w:lineRule="auto"/>
        <w:jc w:val="both"/>
      </w:pPr>
      <w:r>
        <w:t>استنباط المعاني النفسية من نصوص الوحي المحفزة على العمل المستمر (مثل فسيلة الساعة).</w:t>
      </w:r>
    </w:p>
    <w:p w14:paraId="57A3AA73" w14:textId="77777777" w:rsidR="00527AEA" w:rsidRDefault="00000000" w:rsidP="00070366">
      <w:pPr>
        <w:bidi/>
        <w:spacing w:before="100" w:after="100" w:line="360" w:lineRule="auto"/>
        <w:jc w:val="both"/>
      </w:pPr>
      <w:r>
        <w:t>تقييم واقع "السبهللة" في حياة الشباب المعاصر وكيفية الانتقال منها إلى الجدية.</w:t>
      </w:r>
    </w:p>
    <w:p w14:paraId="3CCEF4EA" w14:textId="77777777" w:rsidR="00527AEA" w:rsidRDefault="00000000" w:rsidP="00070366">
      <w:pPr>
        <w:bidi/>
        <w:spacing w:before="100" w:after="100" w:line="360" w:lineRule="auto"/>
        <w:jc w:val="both"/>
      </w:pPr>
      <w:r>
        <w:t>تحديد معيار "الرحمة" في التخطيط من خلال فقه أوقات الصلاة الموسعة.</w:t>
      </w:r>
    </w:p>
    <w:p w14:paraId="6A968780" w14:textId="0B6FB8F5" w:rsidR="00527AEA" w:rsidRDefault="007F5FBB" w:rsidP="00070366">
      <w:pPr>
        <w:pStyle w:val="Titre2"/>
        <w:bidi/>
      </w:pPr>
      <w:bookmarkStart w:id="677" w:name="_Toc226107291"/>
      <w:r>
        <w:rPr>
          <w:rtl/>
        </w:rPr>
        <w:t>المفاهيم الأساسية</w:t>
      </w:r>
      <w:bookmarkEnd w:id="677"/>
    </w:p>
    <w:p w14:paraId="2BD9392E" w14:textId="5673DD3A" w:rsidR="00527AEA" w:rsidRDefault="00000000" w:rsidP="00070366">
      <w:pPr>
        <w:bidi/>
        <w:spacing w:before="100" w:after="100" w:line="360" w:lineRule="auto"/>
        <w:jc w:val="both"/>
      </w:pPr>
      <w:r>
        <w:t>ا اليوم والليلة (إسلامياً)يبدأ اليوم من أذان المغرب (الليلة تسبق النهار)، وهذا يغير الاستعداد النفسي والتخطيطي بالكامل.</w:t>
      </w:r>
    </w:p>
    <w:p w14:paraId="477360F8" w14:textId="35FACBE5" w:rsidR="00527AEA" w:rsidRDefault="00000000" w:rsidP="00070366">
      <w:pPr>
        <w:bidi/>
        <w:spacing w:before="100" w:after="100" w:line="360" w:lineRule="auto"/>
        <w:jc w:val="both"/>
      </w:pPr>
      <w:r>
        <w:t>ا الجملة النفسيةالإنسان هو مجموع أعماله اليومية؛ فالحروف والكلمات التي تشكل نفسيتك هي أفعالك في اليوم والليلة.</w:t>
      </w:r>
    </w:p>
    <w:p w14:paraId="305BD9F8" w14:textId="716CD127" w:rsidR="00527AEA" w:rsidRDefault="00000000" w:rsidP="00070366">
      <w:pPr>
        <w:bidi/>
        <w:spacing w:before="100" w:after="100" w:line="360" w:lineRule="auto"/>
        <w:jc w:val="both"/>
      </w:pPr>
      <w:r>
        <w:t>ا مركزية الصلاةجعل الصلوات الخمس هي المحاور التي تلتف حولها كافة مواعيد العمل والراحة واللقاءات.</w:t>
      </w:r>
    </w:p>
    <w:p w14:paraId="4EC5CAB2" w14:textId="76A0B183" w:rsidR="00527AEA" w:rsidRDefault="00000000" w:rsidP="00070366">
      <w:pPr>
        <w:bidi/>
        <w:spacing w:before="100" w:after="100" w:line="360" w:lineRule="auto"/>
        <w:jc w:val="both"/>
      </w:pPr>
      <w:r>
        <w:t>ا الرتابة السلوكيةالأفعال المتكررة (مثل آداب الأكل والجلوس) التي تعكس انضباط النفس وتؤثر في المتربين بالقدوة.</w:t>
      </w:r>
    </w:p>
    <w:p w14:paraId="14FDF312" w14:textId="0DC6E19C" w:rsidR="00527AEA" w:rsidRDefault="00000000" w:rsidP="00070366">
      <w:pPr>
        <w:bidi/>
        <w:spacing w:before="100" w:after="100" w:line="360" w:lineRule="auto"/>
        <w:jc w:val="both"/>
      </w:pPr>
      <w:r>
        <w:t>ا السبهللةحالة الهزل والفراغ التي يكون فيها الإنسان لا في عمل دنيا ولا في عمل آخرة، وهي ضد الجدية.</w:t>
      </w:r>
    </w:p>
    <w:p w14:paraId="6D62BC4C" w14:textId="21C9CA42" w:rsidR="00527AEA" w:rsidRDefault="00000000" w:rsidP="00070366">
      <w:pPr>
        <w:bidi/>
        <w:spacing w:before="100" w:after="100" w:line="360" w:lineRule="auto"/>
        <w:jc w:val="both"/>
      </w:pPr>
      <w:r>
        <w:lastRenderedPageBreak/>
        <w:t>ا الخلافة والاستخلافالقيام بالمهام الدنيوية والمهنية بإتقان كجزء من الوظيفة التي خلق الإنسان لأجلها.</w:t>
      </w:r>
    </w:p>
    <w:p w14:paraId="7FDEA9BD" w14:textId="5560FC60" w:rsidR="00527AEA" w:rsidRDefault="00000000" w:rsidP="00070366">
      <w:pPr>
        <w:bidi/>
        <w:spacing w:before="100" w:after="100" w:line="360" w:lineRule="auto"/>
        <w:jc w:val="both"/>
      </w:pPr>
      <w:r>
        <w:t>ا المرونة (في الصلاة)القدرة على التكيف مع تغير أوقات الصلاة صيفاً وشتاءً، مما يربي النفس على الفلكسبل (Flexibility).</w:t>
      </w:r>
    </w:p>
    <w:p w14:paraId="1C22BADD" w14:textId="04BEC3C6" w:rsidR="00527AEA" w:rsidRDefault="00000000" w:rsidP="00070366">
      <w:pPr>
        <w:bidi/>
        <w:spacing w:before="100" w:after="100" w:line="360" w:lineRule="auto"/>
        <w:jc w:val="both"/>
      </w:pPr>
      <w:r>
        <w:t>ا اليقظةمراقبة الأذان أولاً بأول، مما يجعل النفس في حالة تنبه مستمر لنداء الخالق.</w:t>
      </w:r>
    </w:p>
    <w:p w14:paraId="7B6765DB" w14:textId="25692EB1" w:rsidR="00527AEA" w:rsidRDefault="00000000" w:rsidP="00070366">
      <w:pPr>
        <w:bidi/>
        <w:spacing w:before="100" w:after="100" w:line="360" w:lineRule="auto"/>
        <w:jc w:val="both"/>
      </w:pPr>
      <w:r>
        <w:t>ا الرحمة (في التخطيط)فقه الرخص والأوقات المتاحة للصلاة، مما يمنع جلد الذات ووهم الكمال عند فوات الأفضل.</w:t>
      </w:r>
    </w:p>
    <w:p w14:paraId="48BB7DE4" w14:textId="4F30F2C6" w:rsidR="00527AEA" w:rsidRDefault="00000000" w:rsidP="00070366">
      <w:pPr>
        <w:bidi/>
        <w:spacing w:before="100" w:after="100" w:line="360" w:lineRule="auto"/>
        <w:jc w:val="both"/>
      </w:pPr>
      <w:r>
        <w:t>ا القدوة الصامتةتعليم النظام للمتربين من خلال الممارسة الفعلية للمربي (مثل ترتيب الحذاء) دون الحاجة لمحاضرات.</w:t>
      </w:r>
    </w:p>
    <w:p w14:paraId="6B66C4A0" w14:textId="1DFDAEEC" w:rsidR="00BA7DEF" w:rsidRDefault="00BA7DEF" w:rsidP="00070366">
      <w:pPr>
        <w:pStyle w:val="Titre2"/>
        <w:bidi/>
        <w:rPr>
          <w:rtl/>
        </w:rPr>
      </w:pPr>
      <w:bookmarkStart w:id="678" w:name="_Toc226107292"/>
      <w:r>
        <w:rPr>
          <w:rtl/>
        </w:rPr>
        <w:t>المحتوى المنظم</w:t>
      </w:r>
      <w:bookmarkEnd w:id="678"/>
    </w:p>
    <w:p w14:paraId="29A1AEFF" w14:textId="14CBD994" w:rsidR="005B74D5" w:rsidRDefault="005B74D5" w:rsidP="00070366">
      <w:pPr>
        <w:bidi/>
      </w:pPr>
    </w:p>
    <w:p w14:paraId="3F3A0BD4" w14:textId="5B5D6968" w:rsidR="00527AEA" w:rsidRDefault="00000000" w:rsidP="00070366">
      <w:pPr>
        <w:bidi/>
        <w:spacing w:before="100" w:after="100" w:line="360" w:lineRule="auto"/>
        <w:jc w:val="both"/>
      </w:pPr>
      <w:r>
        <w:t xml:space="preserve"> تعريف اليوم والليلة وتأثيره النفسياليوم في المنظور الإسلامي يبدا من المغرب وليس من استيقاظ الصباح، فليلة الجمعة تبدأ بمجرد أذان مغرب الخميس. هذا التقسيم يعين النفس على الاستعداد واليقظة؛ فما تفعله قبل النوم (مثل الوتر أو قراءة ورد) يحدد جودة نهارك التالي. التخطيط الذي يبدأ من الاستيقاظ يكون صعباً لأن النفس تكون في حالة ذهول، بينما التخطيط الليلي يوفر وضوحاً للذاكرة.</w:t>
      </w:r>
    </w:p>
    <w:p w14:paraId="30E49803" w14:textId="77777777" w:rsidR="00527AEA" w:rsidRDefault="00000000" w:rsidP="00070366">
      <w:pPr>
        <w:bidi/>
        <w:spacing w:before="100" w:after="100" w:line="360" w:lineRule="auto"/>
        <w:jc w:val="both"/>
      </w:pPr>
      <w:r>
        <w:t>من أمثلة ذلك:</w:t>
      </w:r>
    </w:p>
    <w:p w14:paraId="4CA87651" w14:textId="77777777" w:rsidR="00527AEA" w:rsidRDefault="00000000" w:rsidP="00070366">
      <w:pPr>
        <w:bidi/>
        <w:spacing w:before="100" w:after="100" w:line="360" w:lineRule="auto"/>
        <w:jc w:val="both"/>
      </w:pPr>
      <w:r>
        <w:t>تراويح رمضان تبدأ ليلة الرؤية قبل أول نهار صيام.</w:t>
      </w:r>
    </w:p>
    <w:p w14:paraId="4437F910" w14:textId="27C046C0" w:rsidR="00527AEA" w:rsidRDefault="00000000" w:rsidP="00070366">
      <w:pPr>
        <w:bidi/>
        <w:spacing w:before="100" w:after="100" w:line="360" w:lineRule="auto"/>
        <w:jc w:val="both"/>
      </w:pPr>
      <w:r>
        <w:t>قرار النوم الساعة 11 ليلاً الذي يغير منظومة الاستيقاظ والطعام والعلاقات. الإنسان جملة نفسية من أعمالهأنت عبارة عما تعتاده يومياً؛ فالتحسن النفسي الحقيقي غالباً ما يكون سره هو "العمل الراتب" الذي داوم عليه الشخص. لا حجة لأحد في ترك أقل القليل، حتى لو كان رئيس دولة، فالنبي ﷺ كان "يحطمه الناس" من كثرة المشاغل ومع ذلك لم يترك ورده. المهن المختلفة (طبيب، مهندس، أم) لا تعفي من الالتزام بأعمال ثابتة تحفظ هوية النفس.</w:t>
      </w:r>
    </w:p>
    <w:p w14:paraId="325AACDC" w14:textId="77777777" w:rsidR="00527AEA" w:rsidRDefault="00000000" w:rsidP="00070366">
      <w:pPr>
        <w:bidi/>
        <w:spacing w:before="100" w:after="100" w:line="360" w:lineRule="auto"/>
        <w:jc w:val="both"/>
      </w:pPr>
      <w:r>
        <w:t>من أمثلة ذلك:</w:t>
      </w:r>
    </w:p>
    <w:p w14:paraId="5BA649CA" w14:textId="77777777" w:rsidR="00527AEA" w:rsidRDefault="00000000" w:rsidP="00070366">
      <w:pPr>
        <w:bidi/>
        <w:spacing w:before="100" w:after="100" w:line="360" w:lineRule="auto"/>
        <w:jc w:val="both"/>
      </w:pPr>
      <w:r>
        <w:t>الشخص الذي أنهى 12 كتاباً في سنة من خلال ورد يومي بسيط.</w:t>
      </w:r>
    </w:p>
    <w:p w14:paraId="11B9A5C7" w14:textId="1666EA9A" w:rsidR="00527AEA" w:rsidRDefault="00000000" w:rsidP="00070366">
      <w:pPr>
        <w:bidi/>
        <w:spacing w:before="100" w:after="100" w:line="360" w:lineRule="auto"/>
        <w:jc w:val="both"/>
      </w:pPr>
      <w:r>
        <w:t>النبي ﷺ الذي كان يصلي الوتر جالساً في آخر حياته من شدة التعب. ثمرات النظام في التربيةالنظام والترتيب ينعكسان تلقائياً على من تربيهم دون الحاجة للكلام؛ فالمخرجات المتكررة للمربي هي مدخلات للمتربي. غياب الرتابة عند "المشايخ" أو "المربين" في سلوكياتهم اليومية (كطريقة الأكل) يؤدي لنشوء جيل من الطلاب يحفظ المتون لكنه فوضوي السلوك. التخطيط يعلم المتربي الجدية ويحميه من الفراغ القاتل.</w:t>
      </w:r>
    </w:p>
    <w:p w14:paraId="1A197DAA" w14:textId="77777777" w:rsidR="00527AEA" w:rsidRDefault="00000000" w:rsidP="00070366">
      <w:pPr>
        <w:bidi/>
        <w:spacing w:before="100" w:after="100" w:line="360" w:lineRule="auto"/>
        <w:jc w:val="both"/>
      </w:pPr>
      <w:r>
        <w:t>من أمثلة ذلك:</w:t>
      </w:r>
    </w:p>
    <w:p w14:paraId="5EF6A957" w14:textId="77777777" w:rsidR="00527AEA" w:rsidRDefault="00000000" w:rsidP="00070366">
      <w:pPr>
        <w:bidi/>
        <w:spacing w:before="100" w:after="100" w:line="360" w:lineRule="auto"/>
        <w:jc w:val="both"/>
      </w:pPr>
      <w:r>
        <w:lastRenderedPageBreak/>
        <w:t>صاحب مطعم مشهور يمسح الطاولات بنفسه ليربي عماله على النظام.</w:t>
      </w:r>
    </w:p>
    <w:p w14:paraId="0D42481B" w14:textId="0542C7ED" w:rsidR="00527AEA" w:rsidRDefault="00000000" w:rsidP="00070366">
      <w:pPr>
        <w:bidi/>
        <w:spacing w:before="100" w:after="100" w:line="360" w:lineRule="auto"/>
        <w:jc w:val="both"/>
      </w:pPr>
      <w:r>
        <w:t>الشيخ الذي يأكل من حواف خبز متعددة بشكل غير مرتب، مما ينعكس على سلوك طلابه. مركزية الصلاة في التخطيطالعيش في عالم رأسمالي جعلنا نقدس "الساعة الشمسية" ونهمل مواقيت الصلاة في مواعيدنا. جعل الصلاة مركزاً يعني أن تقول "أراك بعد العصر" بدلاً من "الساعة 4"، مما يذكرك دائماً بغاية خلقك وهي العبودية. الصلاة تمنحك الثبات على عمل يومي (5 مرات) وتكسر ملل النفس ورغبتها في التجديد العبثي.</w:t>
      </w:r>
    </w:p>
    <w:p w14:paraId="42D4EE7A" w14:textId="77777777" w:rsidR="00527AEA" w:rsidRDefault="00000000" w:rsidP="00070366">
      <w:pPr>
        <w:bidi/>
        <w:spacing w:before="100" w:after="100" w:line="360" w:lineRule="auto"/>
        <w:jc w:val="both"/>
      </w:pPr>
      <w:r>
        <w:t>من أمثلة ذلك:</w:t>
      </w:r>
    </w:p>
    <w:p w14:paraId="7DCDA0C6" w14:textId="77777777" w:rsidR="00527AEA" w:rsidRDefault="00000000" w:rsidP="00070366">
      <w:pPr>
        <w:bidi/>
        <w:spacing w:before="100" w:after="100" w:line="360" w:lineRule="auto"/>
        <w:jc w:val="both"/>
      </w:pPr>
      <w:r>
        <w:t>الموظف الذي يوقف اجتماعاً هاماً لأن وقت الصلاة قد دخل، ليذكر الجميع بالأولويات.</w:t>
      </w:r>
    </w:p>
    <w:p w14:paraId="42CFDB91" w14:textId="6DFC887E" w:rsidR="00527AEA" w:rsidRDefault="00000000" w:rsidP="00070366">
      <w:pPr>
        <w:bidi/>
        <w:spacing w:before="100" w:after="100" w:line="360" w:lineRule="auto"/>
        <w:jc w:val="both"/>
      </w:pPr>
      <w:r>
        <w:t>المسلم في الغرب الذي يفرش سجادة صلاته في "الباركينج" أو "غرف الغيار" محققاً قوة النفس. نصوص الوحي المحركة للعملنصوص الوحي توازن بين "الاستطاعة" وبين "الديمومة"؛ فالله لا يكلف نفساً إلا وسعها، لكنه يحب "أدومها وإن قل". حديث "غرس الفسيلة" حتى لو قامت الساعة يقطع الطريق على اليأس والتوقف بحجة عدم رؤية النتائج. الحرص على ما ينفع والاستعانة بالله يمنع النفس من الانشغال بتفاهات الردود والمنازعات الرقمية.</w:t>
      </w:r>
    </w:p>
    <w:p w14:paraId="3B272397" w14:textId="77777777" w:rsidR="00527AEA" w:rsidRDefault="00000000" w:rsidP="00070366">
      <w:pPr>
        <w:bidi/>
        <w:spacing w:before="100" w:after="100" w:line="360" w:lineRule="auto"/>
        <w:jc w:val="both"/>
      </w:pPr>
      <w:r>
        <w:t>من أمثلة ذلك:</w:t>
      </w:r>
    </w:p>
    <w:p w14:paraId="678D307E" w14:textId="77777777" w:rsidR="00527AEA" w:rsidRDefault="00000000" w:rsidP="00070366">
      <w:pPr>
        <w:bidi/>
        <w:spacing w:before="100" w:after="100" w:line="360" w:lineRule="auto"/>
        <w:jc w:val="both"/>
      </w:pPr>
      <w:r>
        <w:t>الالتزام بصفحة قرآن يومياً مع تفسيرها كعمل دائم محبوب لله.</w:t>
      </w:r>
    </w:p>
    <w:p w14:paraId="2E8A4D68" w14:textId="77777777" w:rsidR="00527AEA" w:rsidRDefault="00000000" w:rsidP="00070366">
      <w:pPr>
        <w:bidi/>
        <w:spacing w:before="100" w:after="100" w:line="360" w:lineRule="auto"/>
        <w:jc w:val="both"/>
      </w:pPr>
      <w:r>
        <w:t>الالتزام بنادي دفاع عن النفس 3 أيام أسبوعياً كجزء من العمل الراتب.</w:t>
      </w:r>
    </w:p>
    <w:p w14:paraId="0AC85D62" w14:textId="6029B115" w:rsidR="00527AEA" w:rsidRDefault="007F5FBB" w:rsidP="00070366">
      <w:pPr>
        <w:pStyle w:val="Titre2"/>
        <w:bidi/>
      </w:pPr>
      <w:bookmarkStart w:id="679" w:name="_Toc226107293"/>
      <w:r>
        <w:rPr>
          <w:rtl/>
        </w:rPr>
        <w:t>النقاط الرئيسية التي يجب تذكرها</w:t>
      </w:r>
      <w:bookmarkEnd w:id="679"/>
    </w:p>
    <w:p w14:paraId="43B340D5" w14:textId="77777777" w:rsidR="00527AEA" w:rsidRDefault="00000000" w:rsidP="00070366">
      <w:pPr>
        <w:bidi/>
        <w:spacing w:before="100" w:after="100" w:line="360" w:lineRule="auto"/>
        <w:jc w:val="both"/>
      </w:pPr>
      <w:r>
        <w:t>يومك يبدأ من المغرب؛ فليلتك هي التي ترسم جودة نهارك.</w:t>
      </w:r>
    </w:p>
    <w:p w14:paraId="4ECB091D" w14:textId="77777777" w:rsidR="00527AEA" w:rsidRDefault="00000000" w:rsidP="00070366">
      <w:pPr>
        <w:bidi/>
        <w:spacing w:before="100" w:after="100" w:line="360" w:lineRule="auto"/>
        <w:jc w:val="both"/>
      </w:pPr>
      <w:r>
        <w:t>أنت "جملة نفسية" حروفها أفعالك اليومية الراتبة.</w:t>
      </w:r>
    </w:p>
    <w:p w14:paraId="5E29804A" w14:textId="77777777" w:rsidR="00527AEA" w:rsidRDefault="00000000" w:rsidP="00070366">
      <w:pPr>
        <w:bidi/>
        <w:spacing w:before="100" w:after="100" w:line="360" w:lineRule="auto"/>
        <w:jc w:val="both"/>
      </w:pPr>
      <w:r>
        <w:t>أحب الأعمال إلى الله أدومها وإن قل، فهي التي تصنع التغيير الحقيقي.</w:t>
      </w:r>
    </w:p>
    <w:p w14:paraId="792B8027" w14:textId="77777777" w:rsidR="00527AEA" w:rsidRDefault="00000000" w:rsidP="00070366">
      <w:pPr>
        <w:bidi/>
        <w:spacing w:before="100" w:after="100" w:line="360" w:lineRule="auto"/>
        <w:jc w:val="both"/>
      </w:pPr>
      <w:r>
        <w:t>الصلاة هي المحور الذي يجب أن تدور حوله كل مواعيدك وأعمالك.</w:t>
      </w:r>
    </w:p>
    <w:p w14:paraId="14E0603E" w14:textId="77777777" w:rsidR="00527AEA" w:rsidRDefault="00000000" w:rsidP="00070366">
      <w:pPr>
        <w:bidi/>
        <w:spacing w:before="100" w:after="100" w:line="360" w:lineRule="auto"/>
        <w:jc w:val="both"/>
      </w:pPr>
      <w:r>
        <w:t>القدوة الصامتة في النظام أبلغ من آلاف المحاضرات التربوية.</w:t>
      </w:r>
    </w:p>
    <w:p w14:paraId="7ED8D89A" w14:textId="77777777" w:rsidR="00527AEA" w:rsidRDefault="00000000" w:rsidP="00070366">
      <w:pPr>
        <w:bidi/>
        <w:spacing w:before="100" w:after="100" w:line="360" w:lineRule="auto"/>
        <w:jc w:val="both"/>
      </w:pPr>
      <w:r>
        <w:t>فقه الرحمة في أوقات الصلاة يحميك من جلد الذات ووهم الكمال.</w:t>
      </w:r>
    </w:p>
    <w:p w14:paraId="5FFA80FB" w14:textId="20E1873A" w:rsidR="00527AEA" w:rsidRDefault="007F5FBB" w:rsidP="00070366">
      <w:pPr>
        <w:pStyle w:val="Titre2"/>
        <w:bidi/>
      </w:pPr>
      <w:bookmarkStart w:id="680" w:name="_Toc226107294"/>
      <w:r>
        <w:rPr>
          <w:rtl/>
        </w:rPr>
        <w:t>التطبيقات العملية</w:t>
      </w:r>
      <w:bookmarkEnd w:id="680"/>
    </w:p>
    <w:p w14:paraId="283312E6" w14:textId="77777777" w:rsidR="00527AEA" w:rsidRDefault="00000000" w:rsidP="00070366">
      <w:pPr>
        <w:bidi/>
        <w:spacing w:before="100" w:after="100" w:line="360" w:lineRule="auto"/>
        <w:jc w:val="both"/>
      </w:pPr>
      <w:r>
        <w:lastRenderedPageBreak/>
        <w:t>حدد موعداً ثابتاً لنومك (مثلاً الساعة 11) لتنضبط ليلتك ونهارك.</w:t>
      </w:r>
    </w:p>
    <w:p w14:paraId="4A68C2BE" w14:textId="77777777" w:rsidR="00527AEA" w:rsidRDefault="00000000" w:rsidP="00070366">
      <w:pPr>
        <w:bidi/>
        <w:spacing w:before="100" w:after="100" w:line="360" w:lineRule="auto"/>
        <w:jc w:val="both"/>
      </w:pPr>
      <w:r>
        <w:t>استبدل التوقيت بالساعة بذكر الصلوات في مواعيدك (مثلاً: نلتقي بعد المغرب).</w:t>
      </w:r>
    </w:p>
    <w:p w14:paraId="3003CDEA" w14:textId="77777777" w:rsidR="00527AEA" w:rsidRDefault="00000000" w:rsidP="00070366">
      <w:pPr>
        <w:bidi/>
        <w:spacing w:before="100" w:after="100" w:line="360" w:lineRule="auto"/>
        <w:jc w:val="both"/>
      </w:pPr>
      <w:r>
        <w:t>أَلزم نفسك بـ "ورد علمي" أو "قرآني" لا يتجاوز 15 دقيقة لكن لا تتركه أبداً.</w:t>
      </w:r>
    </w:p>
    <w:p w14:paraId="1CFF4A26" w14:textId="77777777" w:rsidR="00527AEA" w:rsidRDefault="00000000" w:rsidP="00070366">
      <w:pPr>
        <w:bidi/>
        <w:spacing w:before="100" w:after="100" w:line="360" w:lineRule="auto"/>
        <w:jc w:val="both"/>
      </w:pPr>
      <w:r>
        <w:t>توضأ وصلِّ في مكان عملك بوضوح لتكسر حاجز الخجل وتقوي هويتك.</w:t>
      </w:r>
    </w:p>
    <w:p w14:paraId="08CC59DE" w14:textId="77777777" w:rsidR="00527AEA" w:rsidRDefault="00000000" w:rsidP="00070366">
      <w:pPr>
        <w:bidi/>
        <w:spacing w:before="100" w:after="100" w:line="360" w:lineRule="auto"/>
        <w:jc w:val="both"/>
      </w:pPr>
      <w:r>
        <w:t>اترك هاتفك في المنزل عند الذهاب للمسجد بين المغرب والعشاء لتضمن التركيز.</w:t>
      </w:r>
    </w:p>
    <w:p w14:paraId="22A046C2" w14:textId="77777777" w:rsidR="00527AEA" w:rsidRDefault="00000000" w:rsidP="00070366">
      <w:pPr>
        <w:bidi/>
        <w:spacing w:before="100" w:after="100" w:line="360" w:lineRule="auto"/>
        <w:jc w:val="both"/>
      </w:pPr>
      <w:r>
        <w:t>مارس "القدوة العملية" بأن تعيد كل شيء لمكانه فوراً أمام أطفالك أو طلابك.</w:t>
      </w:r>
    </w:p>
    <w:p w14:paraId="79C74149" w14:textId="77777777" w:rsidR="00527AEA" w:rsidRDefault="00000000" w:rsidP="00070366">
      <w:pPr>
        <w:bidi/>
        <w:jc w:val="both"/>
      </w:pPr>
      <w:r>
        <w:br w:type="page"/>
      </w:r>
    </w:p>
    <w:p w14:paraId="6C20924A" w14:textId="0C0D28DC" w:rsidR="00527AEA" w:rsidRDefault="00000000" w:rsidP="00070366">
      <w:pPr>
        <w:pStyle w:val="Titre1"/>
        <w:bidi/>
        <w:jc w:val="both"/>
      </w:pPr>
      <w:r>
        <w:lastRenderedPageBreak/>
        <w:t xml:space="preserve"> </w:t>
      </w:r>
      <w:bookmarkStart w:id="681" w:name="_Toc226107295"/>
      <w:r>
        <w:t>مجالس فقه النفس 113 | ونفس 85 | فقه عمل اليوم والليلة 13 | أقل القليل 01</w:t>
      </w:r>
      <w:bookmarkEnd w:id="681"/>
    </w:p>
    <w:p w14:paraId="38991BFE" w14:textId="77777777" w:rsidR="00527AEA" w:rsidRDefault="00527AEA" w:rsidP="00070366">
      <w:pPr>
        <w:pBdr>
          <w:bottom w:val="single" w:sz="3" w:space="1" w:color="2D6A4F"/>
        </w:pBdr>
        <w:bidi/>
        <w:spacing w:after="300"/>
        <w:jc w:val="both"/>
      </w:pPr>
    </w:p>
    <w:p w14:paraId="64D3A388" w14:textId="2EB5138A" w:rsidR="00527AEA" w:rsidRDefault="007F5FBB" w:rsidP="00070366">
      <w:pPr>
        <w:pStyle w:val="Titre2"/>
        <w:bidi/>
      </w:pPr>
      <w:bookmarkStart w:id="682" w:name="_Toc226107296"/>
      <w:r>
        <w:rPr>
          <w:rtl/>
        </w:rPr>
        <w:t>أهداف التعلم</w:t>
      </w:r>
      <w:bookmarkEnd w:id="682"/>
    </w:p>
    <w:p w14:paraId="26358474" w14:textId="77777777" w:rsidR="00527AEA" w:rsidRDefault="00000000" w:rsidP="00070366">
      <w:pPr>
        <w:bidi/>
        <w:spacing w:before="100" w:after="100" w:line="360" w:lineRule="auto"/>
        <w:jc w:val="both"/>
      </w:pPr>
      <w:r>
        <w:t>تعريف مفهوم "أقل القليل" كخريطة عملية للنجاح اليومي المستدام.</w:t>
      </w:r>
    </w:p>
    <w:p w14:paraId="6E272D21" w14:textId="77777777" w:rsidR="00527AEA" w:rsidRDefault="00000000" w:rsidP="00070366">
      <w:pPr>
        <w:bidi/>
        <w:spacing w:before="100" w:after="100" w:line="360" w:lineRule="auto"/>
        <w:jc w:val="both"/>
      </w:pPr>
      <w:r>
        <w:t>تحديد المتطلبات السابقة للالتزام بالخطة (الإمساك، التوقف، الصبر، تدريبات الألم).</w:t>
      </w:r>
    </w:p>
    <w:p w14:paraId="6FFB46C4" w14:textId="77777777" w:rsidR="00527AEA" w:rsidRDefault="00000000" w:rsidP="00070366">
      <w:pPr>
        <w:bidi/>
        <w:spacing w:before="100" w:after="100" w:line="360" w:lineRule="auto"/>
        <w:jc w:val="both"/>
      </w:pPr>
      <w:r>
        <w:t>تحليل عوائق تطبيق "أقل القليل" وأهمها الكبر ووهم الكمال.</w:t>
      </w:r>
    </w:p>
    <w:p w14:paraId="15D6D01B" w14:textId="77777777" w:rsidR="00527AEA" w:rsidRDefault="00000000" w:rsidP="00070366">
      <w:pPr>
        <w:bidi/>
        <w:spacing w:before="100" w:after="100" w:line="360" w:lineRule="auto"/>
        <w:jc w:val="both"/>
      </w:pPr>
      <w:r>
        <w:t>تطبيق مهارة التدوين في البدايات لتحويل الذاكرة من قصيرة إلى طويلة الأمد.</w:t>
      </w:r>
    </w:p>
    <w:p w14:paraId="6CFA5BDF" w14:textId="77777777" w:rsidR="00527AEA" w:rsidRDefault="00000000" w:rsidP="00070366">
      <w:pPr>
        <w:bidi/>
        <w:spacing w:before="100" w:after="100" w:line="360" w:lineRule="auto"/>
        <w:jc w:val="both"/>
      </w:pPr>
      <w:r>
        <w:t>التمييز بين العلم الجديد وبين تثبيت القديم واعتبار كليهما "تجديداً" للنفس.</w:t>
      </w:r>
    </w:p>
    <w:p w14:paraId="5BA35F77" w14:textId="77777777" w:rsidR="00527AEA" w:rsidRDefault="00000000" w:rsidP="00070366">
      <w:pPr>
        <w:bidi/>
        <w:spacing w:before="100" w:after="100" w:line="360" w:lineRule="auto"/>
        <w:jc w:val="both"/>
      </w:pPr>
      <w:r>
        <w:t>تحليل معيار "الحاجة" في اختيار ما نتعلمه وما نعمله يومياً.</w:t>
      </w:r>
    </w:p>
    <w:p w14:paraId="25922FF9" w14:textId="77777777" w:rsidR="00527AEA" w:rsidRDefault="00000000" w:rsidP="00070366">
      <w:pPr>
        <w:bidi/>
        <w:spacing w:before="100" w:after="100" w:line="360" w:lineRule="auto"/>
        <w:jc w:val="both"/>
      </w:pPr>
      <w:r>
        <w:t>استنباط ضرورة الإتقان في الأعمال الدنيوية كجزء من التكليف الإلهي.</w:t>
      </w:r>
    </w:p>
    <w:p w14:paraId="744731D4" w14:textId="77777777" w:rsidR="00527AEA" w:rsidRDefault="00000000" w:rsidP="00070366">
      <w:pPr>
        <w:bidi/>
        <w:spacing w:before="100" w:after="100" w:line="360" w:lineRule="auto"/>
        <w:jc w:val="both"/>
      </w:pPr>
      <w:r>
        <w:t>تصنيف مجالات "أقل القليل" إلى ثلاثة محاور (الله، أنا، الآخر).</w:t>
      </w:r>
    </w:p>
    <w:p w14:paraId="6A4F9211" w14:textId="77777777" w:rsidR="00527AEA" w:rsidRDefault="00000000" w:rsidP="00070366">
      <w:pPr>
        <w:bidi/>
        <w:spacing w:before="100" w:after="100" w:line="360" w:lineRule="auto"/>
        <w:jc w:val="both"/>
      </w:pPr>
      <w:r>
        <w:t>تقييم أثر "الرتابة" في ترويض النفس وكسر حدة الشغف المتقلب.</w:t>
      </w:r>
    </w:p>
    <w:p w14:paraId="09A3805A" w14:textId="77777777" w:rsidR="00527AEA" w:rsidRDefault="00000000" w:rsidP="00070366">
      <w:pPr>
        <w:bidi/>
        <w:spacing w:before="100" w:after="100" w:line="360" w:lineRule="auto"/>
        <w:jc w:val="both"/>
      </w:pPr>
      <w:r>
        <w:t>استخلاص دروس من "اليوم النبوي" كأصل لاستنباط خريطة "أقل القليل".</w:t>
      </w:r>
    </w:p>
    <w:p w14:paraId="607FBEEE" w14:textId="116C42B1" w:rsidR="00527AEA" w:rsidRDefault="007F5FBB" w:rsidP="00070366">
      <w:pPr>
        <w:pStyle w:val="Titre2"/>
        <w:bidi/>
      </w:pPr>
      <w:bookmarkStart w:id="683" w:name="_Toc226107297"/>
      <w:r>
        <w:rPr>
          <w:rtl/>
        </w:rPr>
        <w:t>المفاهيم الأساسية</w:t>
      </w:r>
      <w:bookmarkEnd w:id="683"/>
    </w:p>
    <w:p w14:paraId="1FCCA02E" w14:textId="0DC9C0E9" w:rsidR="00527AEA" w:rsidRDefault="00000000" w:rsidP="00070366">
      <w:pPr>
        <w:bidi/>
        <w:spacing w:before="100" w:after="100" w:line="360" w:lineRule="auto"/>
        <w:jc w:val="both"/>
      </w:pPr>
      <w:r>
        <w:t>ا أقل القليلهو الحد الأدنى من الأعمال والعلوم التي لا ينبغي أن يمر يوم المسلم بدونها، وهو سر الإنجاز العظيم.</w:t>
      </w:r>
    </w:p>
    <w:p w14:paraId="0829D7E3" w14:textId="0FFA5C2D" w:rsidR="00527AEA" w:rsidRDefault="00000000" w:rsidP="00070366">
      <w:pPr>
        <w:bidi/>
        <w:spacing w:before="100" w:after="100" w:line="360" w:lineRule="auto"/>
        <w:jc w:val="both"/>
      </w:pPr>
      <w:r>
        <w:t>ا الإمساك والتوقفالقدرة على كبح جماح النفس عن المشتتات للنظر في الأولويات قبل البدء بالعمل.</w:t>
      </w:r>
    </w:p>
    <w:p w14:paraId="484BC468" w14:textId="12AEE04D" w:rsidR="00527AEA" w:rsidRDefault="00000000" w:rsidP="00070366">
      <w:pPr>
        <w:bidi/>
        <w:spacing w:before="100" w:after="100" w:line="360" w:lineRule="auto"/>
        <w:jc w:val="both"/>
      </w:pPr>
      <w:r>
        <w:t>ا المردالمرجع أو المعيار الذي يحدد للإنسان ما هو الأهم والأولى في حياته اليومية.</w:t>
      </w:r>
    </w:p>
    <w:p w14:paraId="1DBA9250" w14:textId="59DF950E" w:rsidR="00527AEA" w:rsidRDefault="00000000" w:rsidP="00070366">
      <w:pPr>
        <w:bidi/>
        <w:spacing w:before="100" w:after="100" w:line="360" w:lineRule="auto"/>
        <w:jc w:val="both"/>
      </w:pPr>
      <w:r>
        <w:t>ا التدوين (Incoding)عملية تسجيل المعلومات أو المهام كتابياً لتثبيتها في الذاكرة وتسهيل استدعائها (Retrieval).</w:t>
      </w:r>
    </w:p>
    <w:p w14:paraId="198BDA4F" w14:textId="716624EE" w:rsidR="00527AEA" w:rsidRDefault="00000000" w:rsidP="00070366">
      <w:pPr>
        <w:bidi/>
        <w:spacing w:before="100" w:after="100" w:line="360" w:lineRule="auto"/>
        <w:jc w:val="both"/>
      </w:pPr>
      <w:r>
        <w:t>ا التجديد بالتثبيتإعادة قراءة أو ممارسة شيء قديم بنفسية جديدة ومعلومات إضافية، مما يجعله عملاً متجدداً.</w:t>
      </w:r>
    </w:p>
    <w:p w14:paraId="2542DAF9" w14:textId="76A3BF69" w:rsidR="00527AEA" w:rsidRDefault="00000000" w:rsidP="00070366">
      <w:pPr>
        <w:bidi/>
        <w:spacing w:before="100" w:after="100" w:line="360" w:lineRule="auto"/>
        <w:jc w:val="both"/>
      </w:pPr>
      <w:r>
        <w:t>ا علم الاستخلافالعلوم التجريبية والمهنية (طب، هندسة) التي يحتاجها الإنسان للقيام بدوره في الأرض.</w:t>
      </w:r>
    </w:p>
    <w:p w14:paraId="10D746DF" w14:textId="02F31037" w:rsidR="00527AEA" w:rsidRDefault="00000000" w:rsidP="00070366">
      <w:pPr>
        <w:bidi/>
        <w:spacing w:before="100" w:after="100" w:line="360" w:lineRule="auto"/>
        <w:jc w:val="both"/>
      </w:pPr>
      <w:r>
        <w:lastRenderedPageBreak/>
        <w:t>ا ما لا يسع جهلهالحد الأدنى من العلم الشرعي (طهارة، صلاة، عقيدة) الضروري لصحة العبادة اليومية.</w:t>
      </w:r>
    </w:p>
    <w:p w14:paraId="2DC68645" w14:textId="41C1C534" w:rsidR="00527AEA" w:rsidRDefault="00000000" w:rsidP="00070366">
      <w:pPr>
        <w:bidi/>
        <w:spacing w:before="100" w:after="100" w:line="360" w:lineRule="auto"/>
        <w:jc w:val="both"/>
      </w:pPr>
      <w:r>
        <w:t>ا الخماسية النبويةخمسة أعمال كان النبي ﷺ لا يتركها غالباً (صلاة على وقتها، فجر، ضحى، ورد، وتر).</w:t>
      </w:r>
    </w:p>
    <w:p w14:paraId="3419D3D1" w14:textId="41B730B6" w:rsidR="00527AEA" w:rsidRDefault="00000000" w:rsidP="00070366">
      <w:pPr>
        <w:bidi/>
        <w:spacing w:before="100" w:after="100" w:line="360" w:lineRule="auto"/>
        <w:jc w:val="both"/>
      </w:pPr>
      <w:r>
        <w:t>ا الصحبة (في التخطيط)الاشتراك مع آخرين في تنفيذ "أقل القليل" لزيادة الالتزام والمنافسة المحمودة.</w:t>
      </w:r>
    </w:p>
    <w:p w14:paraId="5DDFCF18" w14:textId="2BD49846" w:rsidR="00527AEA" w:rsidRDefault="00000000" w:rsidP="00070366">
      <w:pPr>
        <w:bidi/>
        <w:spacing w:before="100" w:after="100" w:line="360" w:lineRule="auto"/>
        <w:jc w:val="both"/>
      </w:pPr>
      <w:r>
        <w:t>ا المغبونمن استوى يوماه؛ أي من لم يضف لنفسه علماً أو عملاً جديداً أو يثبت قديماً في يومه.</w:t>
      </w:r>
    </w:p>
    <w:p w14:paraId="6116D4B6" w14:textId="48BFB13E" w:rsidR="00BA7DEF" w:rsidRDefault="00BA7DEF" w:rsidP="00070366">
      <w:pPr>
        <w:pStyle w:val="Titre2"/>
        <w:bidi/>
        <w:rPr>
          <w:rtl/>
        </w:rPr>
      </w:pPr>
      <w:bookmarkStart w:id="684" w:name="_Toc226107298"/>
      <w:r>
        <w:rPr>
          <w:rtl/>
        </w:rPr>
        <w:t>المحتوى المنظم</w:t>
      </w:r>
      <w:bookmarkEnd w:id="684"/>
    </w:p>
    <w:p w14:paraId="6EDE3A39" w14:textId="6092215D" w:rsidR="005B74D5" w:rsidRDefault="005B74D5" w:rsidP="00070366">
      <w:pPr>
        <w:bidi/>
      </w:pPr>
    </w:p>
    <w:p w14:paraId="41ED781F" w14:textId="3AC33BE9" w:rsidR="00527AEA" w:rsidRDefault="00000000" w:rsidP="00070366">
      <w:pPr>
        <w:bidi/>
        <w:spacing w:before="100" w:after="100" w:line="360" w:lineRule="auto"/>
        <w:jc w:val="both"/>
      </w:pPr>
      <w:r>
        <w:t xml:space="preserve"> المتطلبات السابقة لخطة أقل القليللا يمكن البدء بخطة "أقل القليل" دون مهارات "إقرأ" الأساسية: الإمساك عن المشتتات، التوقف للنظر، والصبر على رتابة الأفعال. النفس التي لا تتقن "تدريبات الألم" والصمت ستفشل سريعاً لأن "أقل القليل" يتطلب مجاهدة يومية للملل. يجب تسليم النفس لكونها "مخلوقاً" له سنن في التدرج وحاجات لا بد من تلبيتها بانتظام.</w:t>
      </w:r>
    </w:p>
    <w:p w14:paraId="4E261F7E" w14:textId="77777777" w:rsidR="00527AEA" w:rsidRDefault="00000000" w:rsidP="00070366">
      <w:pPr>
        <w:bidi/>
        <w:spacing w:before="100" w:after="100" w:line="360" w:lineRule="auto"/>
        <w:jc w:val="both"/>
      </w:pPr>
      <w:r>
        <w:t>من أمثلة ذلك:</w:t>
      </w:r>
    </w:p>
    <w:p w14:paraId="279303A2" w14:textId="77777777" w:rsidR="00527AEA" w:rsidRDefault="00000000" w:rsidP="00070366">
      <w:pPr>
        <w:bidi/>
        <w:spacing w:before="100" w:after="100" w:line="360" w:lineRule="auto"/>
        <w:jc w:val="both"/>
      </w:pPr>
      <w:r>
        <w:t>الطالب الذي يترك هاتفه (إمساك) ليركز في ورد قراءته لـ 15 دقيقة.</w:t>
      </w:r>
    </w:p>
    <w:p w14:paraId="52C915D1" w14:textId="2F545F1A" w:rsidR="00527AEA" w:rsidRDefault="00000000" w:rsidP="00070366">
      <w:pPr>
        <w:bidi/>
        <w:spacing w:before="100" w:after="100" w:line="360" w:lineRule="auto"/>
        <w:jc w:val="both"/>
      </w:pPr>
      <w:r>
        <w:t>التدريب على الصمت لزيادة القدرة على التركيز الذهني قبل التخطيط. أهمية التدوين والذاكرةالتدوين في البدايات ضروري جداً؛ فهو يحول المهام من الذاكرة قصيرة الأمد المتطايرة إلى ذاكرة طويلة الأمد. عملية الذاكرة تمر بثلاث مراحل: التسجيل (التركيز اللحظي)، الحفظ (التدوين)، والاستدعاء (المراجعة اليومية). بدون تدوين، ستضيع الخطط بمجرد حدوث أول تشتيت أو نسيان.</w:t>
      </w:r>
    </w:p>
    <w:p w14:paraId="0756DA41" w14:textId="77777777" w:rsidR="00527AEA" w:rsidRDefault="00000000" w:rsidP="00070366">
      <w:pPr>
        <w:bidi/>
        <w:spacing w:before="100" w:after="100" w:line="360" w:lineRule="auto"/>
        <w:jc w:val="both"/>
      </w:pPr>
      <w:r>
        <w:t>من أمثلة ذلك:</w:t>
      </w:r>
    </w:p>
    <w:p w14:paraId="29FFB599" w14:textId="77777777" w:rsidR="00527AEA" w:rsidRDefault="00000000" w:rsidP="00070366">
      <w:pPr>
        <w:bidi/>
        <w:spacing w:before="100" w:after="100" w:line="360" w:lineRule="auto"/>
        <w:jc w:val="both"/>
      </w:pPr>
      <w:r>
        <w:t>تدوين المهام اليومية في مفكرة صغيرة بدلاً من الاعتماد على الذهن المشتت.</w:t>
      </w:r>
    </w:p>
    <w:p w14:paraId="120CBFEE" w14:textId="52D139E4" w:rsidR="00527AEA" w:rsidRDefault="00000000" w:rsidP="00070366">
      <w:pPr>
        <w:bidi/>
        <w:spacing w:before="100" w:after="100" w:line="360" w:lineRule="auto"/>
        <w:jc w:val="both"/>
      </w:pPr>
      <w:r>
        <w:t>مراجعة ما تم تدوينه في نهاية اليوم (استدعاء) لتقييم الإنجاز. معيار الحاجة في العلم والعمليجب أن يكون محركك هو "الحاجة" وليس الشهرة أو التقليد؛ فالعلم النافع هو ما يلزمك من حين تصبح إلى حين تمسي. كثير من الناس يطلبون علوماً لا يحتاجونها ويتركون "ما لا يسعهم جهله" كأحكام صلاتهم ومهنهم. العمل الصالح هو الذي يقوم على علم؛ فمن يعمل بغير علم قد يفسد أكثر مما يصلح.</w:t>
      </w:r>
    </w:p>
    <w:p w14:paraId="0E2BC523" w14:textId="77777777" w:rsidR="00527AEA" w:rsidRDefault="00000000" w:rsidP="00070366">
      <w:pPr>
        <w:bidi/>
        <w:spacing w:before="100" w:after="100" w:line="360" w:lineRule="auto"/>
        <w:jc w:val="both"/>
      </w:pPr>
      <w:r>
        <w:t>من أمثلة ذلك:</w:t>
      </w:r>
    </w:p>
    <w:p w14:paraId="4036819E" w14:textId="77777777" w:rsidR="00527AEA" w:rsidRDefault="00000000" w:rsidP="00070366">
      <w:pPr>
        <w:bidi/>
        <w:spacing w:before="100" w:after="100" w:line="360" w:lineRule="auto"/>
        <w:jc w:val="both"/>
      </w:pPr>
      <w:r>
        <w:t>الموظف في بنك الذي يدرس أحكام المعاملات المالية ليتجنب الحرام.</w:t>
      </w:r>
    </w:p>
    <w:p w14:paraId="4A450BA4" w14:textId="3FA6CAAD" w:rsidR="00527AEA" w:rsidRDefault="00000000" w:rsidP="00070366">
      <w:pPr>
        <w:bidi/>
        <w:spacing w:before="100" w:after="100" w:line="360" w:lineRule="auto"/>
        <w:jc w:val="both"/>
      </w:pPr>
      <w:r>
        <w:lastRenderedPageBreak/>
        <w:t>الطبيب الذي يتقن مهنته الدنيوية كجزء من إتقان العمل المأمور به شرعاً. الخماسية اليومية (أقل القليل)استقراء اليوم النبوي يوصلنا لخماسية أعمال ثابتة: الصلاة على وقتها، ركعتا الفجر، ركعتا الضحى، الورد القراني، والوتر. ركعتا الضحى تحديداً تجزئ عن صدقة كل "سلامى" (مفصل) في الجسم، وهي شكر يومي للنعمة. الوتر هو مسك الختام لليوم، والحرص عليه وعلى الفجر في السفر والحضر علامة على الانضباط.</w:t>
      </w:r>
    </w:p>
    <w:p w14:paraId="55DC7F4C" w14:textId="77777777" w:rsidR="00527AEA" w:rsidRDefault="00000000" w:rsidP="00070366">
      <w:pPr>
        <w:bidi/>
        <w:spacing w:before="100" w:after="100" w:line="360" w:lineRule="auto"/>
        <w:jc w:val="both"/>
      </w:pPr>
      <w:r>
        <w:t>من أمثلة ذلك:</w:t>
      </w:r>
    </w:p>
    <w:p w14:paraId="070C75F5" w14:textId="77777777" w:rsidR="00527AEA" w:rsidRDefault="00000000" w:rsidP="00070366">
      <w:pPr>
        <w:bidi/>
        <w:spacing w:before="100" w:after="100" w:line="360" w:lineRule="auto"/>
        <w:jc w:val="both"/>
      </w:pPr>
      <w:r>
        <w:t>الالتزام بركعتي الضحى يومياً كصلاة للأوابين وشكر للمفاصل.</w:t>
      </w:r>
    </w:p>
    <w:p w14:paraId="577EE4C9" w14:textId="7CBA296F" w:rsidR="00527AEA" w:rsidRDefault="00000000" w:rsidP="00070366">
      <w:pPr>
        <w:bidi/>
        <w:spacing w:before="100" w:after="100" w:line="360" w:lineRule="auto"/>
        <w:jc w:val="both"/>
      </w:pPr>
      <w:r>
        <w:t>تخصيص "حزب" أو ورد قراني يومي لا يقل عن صفحتين لضمان الختم السنوي. ثلاثية (الله، أنا، الآخر)خريطة "أقل القليل" يجب أن تغطي علاقتك بالله (عبادة)، ونفسك (جسداً وروحاً)، والآخرين (أهلاً ومجتمعاً). يومك لا يغادر العلم والعمل في هذه المحاور الثلاثة؛ فمع الله بالوحي، ومع النفس بالتزكية والرياضة، ومع الآخر بالخلق والخدمة. التوازن بين هذه المحاور هو الذي يحقق الصحة النفسية والنمو المتكامل.</w:t>
      </w:r>
    </w:p>
    <w:p w14:paraId="3A1BE00A" w14:textId="77777777" w:rsidR="00527AEA" w:rsidRDefault="00000000" w:rsidP="00070366">
      <w:pPr>
        <w:bidi/>
        <w:spacing w:before="100" w:after="100" w:line="360" w:lineRule="auto"/>
        <w:jc w:val="both"/>
      </w:pPr>
      <w:r>
        <w:t>من أمثلة ذلك:</w:t>
      </w:r>
    </w:p>
    <w:p w14:paraId="5A6EC47C" w14:textId="77777777" w:rsidR="00527AEA" w:rsidRDefault="00000000" w:rsidP="00070366">
      <w:pPr>
        <w:bidi/>
        <w:spacing w:before="100" w:after="100" w:line="360" w:lineRule="auto"/>
        <w:jc w:val="both"/>
      </w:pPr>
      <w:r>
        <w:t>(الله): ورد القرآن. (أنا): 5 دقائق رياضة. (الآخر): تفاعل مقصود مع الوالدين.</w:t>
      </w:r>
    </w:p>
    <w:p w14:paraId="6674B59E" w14:textId="77777777" w:rsidR="00527AEA" w:rsidRDefault="00000000" w:rsidP="00070366">
      <w:pPr>
        <w:bidi/>
        <w:spacing w:before="100" w:after="100" w:line="360" w:lineRule="auto"/>
        <w:jc w:val="both"/>
      </w:pPr>
      <w:r>
        <w:t>تخصيص وقت "للعلم المهني" كجزء من محور (أنا/الاستخلاف).</w:t>
      </w:r>
    </w:p>
    <w:p w14:paraId="26684FCF" w14:textId="28A44F96" w:rsidR="00527AEA" w:rsidRDefault="007F5FBB" w:rsidP="00070366">
      <w:pPr>
        <w:pStyle w:val="Titre2"/>
        <w:bidi/>
      </w:pPr>
      <w:bookmarkStart w:id="685" w:name="_Toc226107299"/>
      <w:r>
        <w:rPr>
          <w:rtl/>
        </w:rPr>
        <w:t>النقاط الرئيسية التي يجب تذكرها</w:t>
      </w:r>
      <w:bookmarkEnd w:id="685"/>
    </w:p>
    <w:p w14:paraId="0ACA70C6" w14:textId="77777777" w:rsidR="00527AEA" w:rsidRDefault="00000000" w:rsidP="00070366">
      <w:pPr>
        <w:bidi/>
        <w:spacing w:before="100" w:after="100" w:line="360" w:lineRule="auto"/>
        <w:jc w:val="both"/>
      </w:pPr>
      <w:r>
        <w:t>أقل القليل أدومه وإن قل هو سر التغيير النفسي العميق.</w:t>
      </w:r>
    </w:p>
    <w:p w14:paraId="135514BA" w14:textId="77777777" w:rsidR="00527AEA" w:rsidRDefault="00000000" w:rsidP="00070366">
      <w:pPr>
        <w:bidi/>
        <w:spacing w:before="100" w:after="100" w:line="360" w:lineRule="auto"/>
        <w:jc w:val="both"/>
      </w:pPr>
      <w:r>
        <w:t>لا خطة بدون تدوين في البدايات لضبط شتات النفس.</w:t>
      </w:r>
    </w:p>
    <w:p w14:paraId="4208F145" w14:textId="77777777" w:rsidR="00527AEA" w:rsidRDefault="00000000" w:rsidP="00070366">
      <w:pPr>
        <w:bidi/>
        <w:spacing w:before="100" w:after="100" w:line="360" w:lineRule="auto"/>
        <w:jc w:val="both"/>
      </w:pPr>
      <w:r>
        <w:t>كل يوم لا تزداد فيه علماً (جديداً أو مثبتاً) فأنت مغبون.</w:t>
      </w:r>
    </w:p>
    <w:p w14:paraId="6C1CCBC4" w14:textId="77777777" w:rsidR="00527AEA" w:rsidRDefault="00000000" w:rsidP="00070366">
      <w:pPr>
        <w:bidi/>
        <w:spacing w:before="100" w:after="100" w:line="360" w:lineRule="auto"/>
        <w:jc w:val="both"/>
      </w:pPr>
      <w:r>
        <w:t>الحاجة هي البوصلة الصحيحة لطلب العلم، وليست الفضول العبثي.</w:t>
      </w:r>
    </w:p>
    <w:p w14:paraId="27C20708" w14:textId="77777777" w:rsidR="00527AEA" w:rsidRDefault="00000000" w:rsidP="00070366">
      <w:pPr>
        <w:bidi/>
        <w:spacing w:before="100" w:after="100" w:line="360" w:lineRule="auto"/>
        <w:jc w:val="both"/>
      </w:pPr>
      <w:r>
        <w:t>الإتقان في "علم الاستخلاف" (المهنة) فريضة دينية وليست خياراً دنيوياً.</w:t>
      </w:r>
    </w:p>
    <w:p w14:paraId="599475E0" w14:textId="77777777" w:rsidR="00527AEA" w:rsidRDefault="00000000" w:rsidP="00070366">
      <w:pPr>
        <w:bidi/>
        <w:spacing w:before="100" w:after="100" w:line="360" w:lineRule="auto"/>
        <w:jc w:val="both"/>
      </w:pPr>
      <w:r>
        <w:t>الخماسية اليومية هي العضلة التي تربي النفس على الانضباط العام.</w:t>
      </w:r>
    </w:p>
    <w:p w14:paraId="2F7B0684" w14:textId="2A2C77A5" w:rsidR="00527AEA" w:rsidRDefault="007F5FBB" w:rsidP="00070366">
      <w:pPr>
        <w:pStyle w:val="Titre2"/>
        <w:bidi/>
      </w:pPr>
      <w:bookmarkStart w:id="686" w:name="_Toc226107300"/>
      <w:r>
        <w:rPr>
          <w:rtl/>
        </w:rPr>
        <w:t>التطبيقات العملية</w:t>
      </w:r>
      <w:bookmarkEnd w:id="686"/>
    </w:p>
    <w:p w14:paraId="1DB5BE43" w14:textId="77777777" w:rsidR="00527AEA" w:rsidRDefault="00000000" w:rsidP="00070366">
      <w:pPr>
        <w:bidi/>
        <w:spacing w:before="100" w:after="100" w:line="360" w:lineRule="auto"/>
        <w:jc w:val="both"/>
      </w:pPr>
      <w:r>
        <w:t>دَوِّن أعمالك الثلاثة الأساسية لغدك قبل أن تنام الليلة.</w:t>
      </w:r>
    </w:p>
    <w:p w14:paraId="6050CEAE" w14:textId="77777777" w:rsidR="00527AEA" w:rsidRDefault="00000000" w:rsidP="00070366">
      <w:pPr>
        <w:bidi/>
        <w:spacing w:before="100" w:after="100" w:line="360" w:lineRule="auto"/>
        <w:jc w:val="both"/>
      </w:pPr>
      <w:r>
        <w:lastRenderedPageBreak/>
        <w:t>اقرأ تفسير سورة الفاتحة وآية الكرسي من "تفسير السعدي" لتثبيت أصل علمك.</w:t>
      </w:r>
    </w:p>
    <w:p w14:paraId="1715C7D9" w14:textId="77777777" w:rsidR="00527AEA" w:rsidRDefault="00000000" w:rsidP="00070366">
      <w:pPr>
        <w:bidi/>
        <w:spacing w:before="100" w:after="100" w:line="360" w:lineRule="auto"/>
        <w:jc w:val="both"/>
      </w:pPr>
      <w:r>
        <w:t>تأكد من صحة وضوئك وصلاتك بمشاهدة فيديو تعليمي دقيق أو قراءة كتيب فقهي.</w:t>
      </w:r>
    </w:p>
    <w:p w14:paraId="39A0931E" w14:textId="77777777" w:rsidR="00527AEA" w:rsidRDefault="00000000" w:rsidP="00070366">
      <w:pPr>
        <w:bidi/>
        <w:spacing w:before="100" w:after="100" w:line="360" w:lineRule="auto"/>
        <w:jc w:val="both"/>
      </w:pPr>
      <w:r>
        <w:t>أَلزم نفسك بـ "ركعتي الضحى" في وقت الضحى (بعد الشروق بثلث ساعة).</w:t>
      </w:r>
    </w:p>
    <w:p w14:paraId="6038C415" w14:textId="77777777" w:rsidR="00527AEA" w:rsidRDefault="00000000" w:rsidP="00070366">
      <w:pPr>
        <w:bidi/>
        <w:spacing w:before="100" w:after="100" w:line="360" w:lineRule="auto"/>
        <w:jc w:val="both"/>
      </w:pPr>
      <w:r>
        <w:t>اجعل لك "ورداً" من حديث النبي ﷺ يومياً (حديث واحد على الأقل).</w:t>
      </w:r>
    </w:p>
    <w:p w14:paraId="7CC73FD4" w14:textId="77777777" w:rsidR="00527AEA" w:rsidRDefault="00000000" w:rsidP="00070366">
      <w:pPr>
        <w:bidi/>
        <w:spacing w:before="100" w:after="100" w:line="360" w:lineRule="auto"/>
        <w:jc w:val="both"/>
      </w:pPr>
      <w:r>
        <w:t>قل "لا" لبرنامج اجتماعي مفاجئ إذا كان سيضيع عليك "أقل القليل" المخطط له.</w:t>
      </w:r>
    </w:p>
    <w:p w14:paraId="02E89EEE" w14:textId="77777777" w:rsidR="00527AEA" w:rsidRDefault="00000000" w:rsidP="00070366">
      <w:pPr>
        <w:bidi/>
        <w:jc w:val="both"/>
      </w:pPr>
      <w:r>
        <w:br w:type="page"/>
      </w:r>
    </w:p>
    <w:p w14:paraId="3125CE21" w14:textId="0CD47852" w:rsidR="00527AEA" w:rsidRDefault="00000000" w:rsidP="00070366">
      <w:pPr>
        <w:pStyle w:val="Titre1"/>
        <w:bidi/>
        <w:jc w:val="both"/>
      </w:pPr>
      <w:r>
        <w:lastRenderedPageBreak/>
        <w:t xml:space="preserve"> </w:t>
      </w:r>
      <w:bookmarkStart w:id="687" w:name="_Toc226107301"/>
      <w:r>
        <w:t>مجالس فقه النفس 114 | ونفس 86 | فقه عمل اليوم والليلة 14 | أقل القليل 02</w:t>
      </w:r>
      <w:bookmarkEnd w:id="687"/>
    </w:p>
    <w:p w14:paraId="12618E47" w14:textId="77777777" w:rsidR="00527AEA" w:rsidRDefault="00527AEA" w:rsidP="00070366">
      <w:pPr>
        <w:pBdr>
          <w:bottom w:val="single" w:sz="3" w:space="1" w:color="2D6A4F"/>
        </w:pBdr>
        <w:bidi/>
        <w:spacing w:after="300"/>
        <w:jc w:val="both"/>
      </w:pPr>
    </w:p>
    <w:p w14:paraId="439BEC72" w14:textId="76D9CC6E" w:rsidR="00527AEA" w:rsidRDefault="007F5FBB" w:rsidP="00070366">
      <w:pPr>
        <w:pStyle w:val="Titre2"/>
        <w:bidi/>
      </w:pPr>
      <w:bookmarkStart w:id="688" w:name="_Toc226107302"/>
      <w:r>
        <w:rPr>
          <w:rtl/>
        </w:rPr>
        <w:t>أهداف التعلم</w:t>
      </w:r>
      <w:bookmarkEnd w:id="688"/>
    </w:p>
    <w:p w14:paraId="4FCAA329" w14:textId="77777777" w:rsidR="00527AEA" w:rsidRDefault="00000000" w:rsidP="00070366">
      <w:pPr>
        <w:bidi/>
        <w:spacing w:before="100" w:after="100" w:line="360" w:lineRule="auto"/>
        <w:jc w:val="both"/>
      </w:pPr>
      <w:r>
        <w:t>تحليل النسختين (الأولى والثانية) لخماسية "أقل القليل" والفرق بينهما.</w:t>
      </w:r>
    </w:p>
    <w:p w14:paraId="2BE23C41" w14:textId="77777777" w:rsidR="00527AEA" w:rsidRDefault="00000000" w:rsidP="00070366">
      <w:pPr>
        <w:bidi/>
        <w:spacing w:before="100" w:after="100" w:line="360" w:lineRule="auto"/>
        <w:jc w:val="both"/>
      </w:pPr>
      <w:r>
        <w:t>تطبيق عادات بسيطة في القيادة والجلوس لتربية الانضباط (مثل ربط الحزام قبل التشغيل).</w:t>
      </w:r>
    </w:p>
    <w:p w14:paraId="212E53B8" w14:textId="77777777" w:rsidR="00527AEA" w:rsidRDefault="00000000" w:rsidP="00070366">
      <w:pPr>
        <w:bidi/>
        <w:spacing w:before="100" w:after="100" w:line="360" w:lineRule="auto"/>
        <w:jc w:val="both"/>
      </w:pPr>
      <w:r>
        <w:t>تحليل أهمية "تجديد المعلومة" حتى لو كانت قديمة لتقوية الشبكات العصبية.</w:t>
      </w:r>
    </w:p>
    <w:p w14:paraId="094E85F9" w14:textId="77777777" w:rsidR="00527AEA" w:rsidRDefault="00000000" w:rsidP="00070366">
      <w:pPr>
        <w:bidi/>
        <w:spacing w:before="100" w:after="100" w:line="360" w:lineRule="auto"/>
        <w:jc w:val="both"/>
      </w:pPr>
      <w:r>
        <w:t>تحديد الفرق بين "علم الوحي" و "علم الاستخلاف" وكيفية التوازن بينهما.</w:t>
      </w:r>
    </w:p>
    <w:p w14:paraId="247669EA" w14:textId="77777777" w:rsidR="00527AEA" w:rsidRDefault="00000000" w:rsidP="00070366">
      <w:pPr>
        <w:bidi/>
        <w:spacing w:before="100" w:after="100" w:line="360" w:lineRule="auto"/>
        <w:jc w:val="both"/>
      </w:pPr>
      <w:r>
        <w:t>تحليل ضرورة تعلم "فقه المهنة" (الطب، الهندسة، التجارة) لتجنب الحرام.</w:t>
      </w:r>
    </w:p>
    <w:p w14:paraId="6DCA0248" w14:textId="77777777" w:rsidR="00527AEA" w:rsidRDefault="00000000" w:rsidP="00070366">
      <w:pPr>
        <w:bidi/>
        <w:spacing w:before="100" w:after="100" w:line="360" w:lineRule="auto"/>
        <w:jc w:val="both"/>
      </w:pPr>
      <w:r>
        <w:t>تقييم جودة النوم (Quality) وعلاقتها بالضوء والشاشات الرقمية.</w:t>
      </w:r>
    </w:p>
    <w:p w14:paraId="79C680E9" w14:textId="77777777" w:rsidR="00527AEA" w:rsidRDefault="00000000" w:rsidP="00070366">
      <w:pPr>
        <w:bidi/>
        <w:spacing w:before="100" w:after="100" w:line="360" w:lineRule="auto"/>
        <w:jc w:val="both"/>
      </w:pPr>
      <w:r>
        <w:t>تطبيق ثنائية (الراحة والحركة) كحق أساسي للجسم في اليوم والليلة.</w:t>
      </w:r>
    </w:p>
    <w:p w14:paraId="4F4C551E" w14:textId="77777777" w:rsidR="00527AEA" w:rsidRDefault="00000000" w:rsidP="00070366">
      <w:pPr>
        <w:bidi/>
        <w:spacing w:before="100" w:after="100" w:line="360" w:lineRule="auto"/>
        <w:jc w:val="both"/>
      </w:pPr>
      <w:r>
        <w:t>استنتاج مخاطر "ثقافة الجيم" التجارية مقارنة بالرياضة المنزلية أو الطبيعية.</w:t>
      </w:r>
    </w:p>
    <w:p w14:paraId="3E6A3E15" w14:textId="77777777" w:rsidR="00527AEA" w:rsidRDefault="00000000" w:rsidP="00070366">
      <w:pPr>
        <w:bidi/>
        <w:spacing w:before="100" w:after="100" w:line="360" w:lineRule="auto"/>
        <w:jc w:val="both"/>
      </w:pPr>
      <w:r>
        <w:t>تحليل أثر "الأذكار" في حماية اللسان من البذاءة وتعديل المزاج اليومي.</w:t>
      </w:r>
    </w:p>
    <w:p w14:paraId="0CDC91D6" w14:textId="77777777" w:rsidR="00527AEA" w:rsidRDefault="00000000" w:rsidP="00070366">
      <w:pPr>
        <w:bidi/>
        <w:spacing w:before="100" w:after="100" w:line="360" w:lineRule="auto"/>
        <w:jc w:val="both"/>
      </w:pPr>
      <w:r>
        <w:t>تحديد معيار "البي إم آر" (BMR) وأثره في اختيار نوع الرياضة المناسبة للعمر.</w:t>
      </w:r>
    </w:p>
    <w:p w14:paraId="04D368EE" w14:textId="257FF51C" w:rsidR="00527AEA" w:rsidRDefault="007F5FBB" w:rsidP="00070366">
      <w:pPr>
        <w:pStyle w:val="Titre2"/>
        <w:bidi/>
      </w:pPr>
      <w:bookmarkStart w:id="689" w:name="_Toc226107303"/>
      <w:r>
        <w:rPr>
          <w:rtl/>
        </w:rPr>
        <w:t>المفاهيم الأساسية</w:t>
      </w:r>
      <w:bookmarkEnd w:id="689"/>
    </w:p>
    <w:p w14:paraId="3D6D300D" w14:textId="37337D02" w:rsidR="00527AEA" w:rsidRDefault="00000000" w:rsidP="00070366">
      <w:pPr>
        <w:bidi/>
        <w:spacing w:before="100" w:after="100" w:line="360" w:lineRule="auto"/>
        <w:jc w:val="both"/>
      </w:pPr>
      <w:r>
        <w:t>ا النسخة الأولى (لأقل القليل)تشمل: الصلاة على وقتها، ركعتا الفجر، ركعتا الضحى، الورد القرآني، وركعة الوتر.</w:t>
      </w:r>
    </w:p>
    <w:p w14:paraId="20D94867" w14:textId="4D4F82FA" w:rsidR="00527AEA" w:rsidRDefault="00000000" w:rsidP="00070366">
      <w:pPr>
        <w:bidi/>
        <w:spacing w:before="100" w:after="100" w:line="360" w:lineRule="auto"/>
        <w:jc w:val="both"/>
      </w:pPr>
      <w:r>
        <w:t>ا النسخة الثانية (لأقل القليل)تضيف للنسخة الأولى: ركعتا القيام، وأذكار الصباح والمساء.</w:t>
      </w:r>
    </w:p>
    <w:p w14:paraId="4ABB5D8D" w14:textId="7E609512" w:rsidR="00527AEA" w:rsidRDefault="00000000" w:rsidP="00070366">
      <w:pPr>
        <w:bidi/>
        <w:spacing w:before="100" w:after="100" w:line="360" w:lineRule="auto"/>
        <w:jc w:val="both"/>
      </w:pPr>
      <w:r>
        <w:t>ا علم الوحيما لا يسع المسلم جهله من عقيدة وعبادة وأحكام شرعية متعلقة بحياته الخاصة ومهنته.</w:t>
      </w:r>
    </w:p>
    <w:p w14:paraId="1100C4AA" w14:textId="5A43D517" w:rsidR="00527AEA" w:rsidRDefault="00000000" w:rsidP="00070366">
      <w:pPr>
        <w:bidi/>
        <w:spacing w:before="100" w:after="100" w:line="360" w:lineRule="auto"/>
        <w:jc w:val="both"/>
      </w:pPr>
      <w:r>
        <w:t>ا علم الاستخلافالتقنيات والعلوم المادية التي يحتاجها الإنسان لإتقان عمله الدنيوي (كالإحاطة بآخر مستجدات الطب).</w:t>
      </w:r>
    </w:p>
    <w:p w14:paraId="65856A73" w14:textId="7752AF70" w:rsidR="00527AEA" w:rsidRDefault="00000000" w:rsidP="00070366">
      <w:pPr>
        <w:bidi/>
        <w:spacing w:before="100" w:after="100" w:line="360" w:lineRule="auto"/>
        <w:jc w:val="both"/>
      </w:pPr>
      <w:r>
        <w:t>ا حق الجسم (الراحة)ليس مجرد الكسل، بل الاسترخاء الصحي، النوم العميق في ظلام تام، ووضعيات الجلوس السليمة.</w:t>
      </w:r>
    </w:p>
    <w:p w14:paraId="4A519C90" w14:textId="3A2164F5" w:rsidR="00527AEA" w:rsidRDefault="00000000" w:rsidP="00070366">
      <w:pPr>
        <w:bidi/>
        <w:spacing w:before="100" w:after="100" w:line="360" w:lineRule="auto"/>
        <w:jc w:val="both"/>
      </w:pPr>
      <w:r>
        <w:t>ا حق الجسم (الحركة)النشاط البدني اليومي (مشي، تمارين مقاومة) للحفاظ على كفاءة الأعضاء وتفريغ الطاقات.</w:t>
      </w:r>
    </w:p>
    <w:p w14:paraId="37F01189" w14:textId="2E2ADBDA" w:rsidR="00527AEA" w:rsidRDefault="00000000" w:rsidP="00070366">
      <w:pPr>
        <w:bidi/>
        <w:spacing w:before="100" w:after="100" w:line="360" w:lineRule="auto"/>
        <w:jc w:val="both"/>
      </w:pPr>
      <w:r>
        <w:lastRenderedPageBreak/>
        <w:t>ا الشبكات العصبيةالارتباطات الدماغية التي تتقوى بتكرار العمل وتجديد العلم، مما يجعل الفعل سهلاً وتلقائياً.</w:t>
      </w:r>
    </w:p>
    <w:p w14:paraId="0FDD8AB7" w14:textId="3D4113A9" w:rsidR="00527AEA" w:rsidRDefault="00000000" w:rsidP="00070366">
      <w:pPr>
        <w:bidi/>
        <w:spacing w:before="100" w:after="100" w:line="360" w:lineRule="auto"/>
        <w:jc w:val="both"/>
      </w:pPr>
      <w:r>
        <w:t>ا سيد الاستغفارأهم أذكار الصباح والمساء التي يجب الالتزام بها كحد أدنى من الذكر المأثور.</w:t>
      </w:r>
    </w:p>
    <w:p w14:paraId="411F4F12" w14:textId="049C0F98" w:rsidR="00527AEA" w:rsidRDefault="00000000" w:rsidP="00070366">
      <w:pPr>
        <w:bidi/>
        <w:spacing w:before="100" w:after="100" w:line="360" w:lineRule="auto"/>
        <w:jc w:val="both"/>
      </w:pPr>
      <w:r>
        <w:t>ا فقه السوقضرورة تعلم التاجر لأحكام البيع والشراء قبل التجارة لتجنب أكل أموال الناس بالباطل.</w:t>
      </w:r>
    </w:p>
    <w:p w14:paraId="69292F0B" w14:textId="720EDB7C" w:rsidR="00527AEA" w:rsidRDefault="00000000" w:rsidP="00070366">
      <w:pPr>
        <w:bidi/>
        <w:spacing w:before="100" w:after="100" w:line="360" w:lineRule="auto"/>
        <w:jc w:val="both"/>
      </w:pPr>
      <w:r>
        <w:t>ا النوم العميقالحالة التي يصل إليها الجسم بعيداً عن المشتتات الضوئية، وهي ضرورية لترميم النفس والجسد.</w:t>
      </w:r>
    </w:p>
    <w:p w14:paraId="2E7063F2" w14:textId="6DF7B69A" w:rsidR="00BA7DEF" w:rsidRDefault="00BA7DEF" w:rsidP="00070366">
      <w:pPr>
        <w:pStyle w:val="Titre2"/>
        <w:bidi/>
        <w:rPr>
          <w:rtl/>
        </w:rPr>
      </w:pPr>
      <w:bookmarkStart w:id="690" w:name="_Toc226107304"/>
      <w:r>
        <w:rPr>
          <w:rtl/>
        </w:rPr>
        <w:t>المحتوى المنظم</w:t>
      </w:r>
      <w:bookmarkEnd w:id="690"/>
    </w:p>
    <w:p w14:paraId="0892BF66" w14:textId="43EB217C" w:rsidR="005B74D5" w:rsidRDefault="005B74D5" w:rsidP="00070366">
      <w:pPr>
        <w:bidi/>
      </w:pPr>
    </w:p>
    <w:p w14:paraId="216AC0DF" w14:textId="5E6CA214" w:rsidR="00527AEA" w:rsidRDefault="00000000" w:rsidP="00070366">
      <w:pPr>
        <w:bidi/>
        <w:spacing w:before="100" w:after="100" w:line="360" w:lineRule="auto"/>
        <w:jc w:val="both"/>
      </w:pPr>
      <w:r>
        <w:t xml:space="preserve"> النسخة المطورة لأقل القليلالنسخة الثانية من "أقل القليل" تركز على الركعات المزدوجة (2-2-2): ركعتا الفجر، الضحى، والقيام. الإضافة الجوهرية هنا هي "الأذكار" (صباحاً ومساءً)، والتي لا يشترط فيها قراءة الكتيب كاملاً، بل يكفي تخير أذكار ثابتة كـ "سيد الاستغفار". الالتزام بهذه السباعية (بعد إضافة الوتر والصلاة على وقتها والورد) يستغرق حوالي ساعة ونصف فقط من يومك لكنه يبرمج النفس بالكامل.</w:t>
      </w:r>
    </w:p>
    <w:p w14:paraId="1775F45F" w14:textId="77777777" w:rsidR="00527AEA" w:rsidRDefault="00000000" w:rsidP="00070366">
      <w:pPr>
        <w:bidi/>
        <w:spacing w:before="100" w:after="100" w:line="360" w:lineRule="auto"/>
        <w:jc w:val="both"/>
      </w:pPr>
      <w:r>
        <w:t>من أمثلة ذلك:</w:t>
      </w:r>
    </w:p>
    <w:p w14:paraId="232C8D52" w14:textId="77777777" w:rsidR="00527AEA" w:rsidRDefault="00000000" w:rsidP="00070366">
      <w:pPr>
        <w:bidi/>
        <w:spacing w:before="100" w:after="100" w:line="360" w:lineRule="auto"/>
        <w:jc w:val="both"/>
      </w:pPr>
      <w:r>
        <w:t>الالتزام بذكر "اللهم ما أصبح بي من نعمة" لأداء شكر يومك.</w:t>
      </w:r>
    </w:p>
    <w:p w14:paraId="615EB73F" w14:textId="0E011447" w:rsidR="00527AEA" w:rsidRDefault="00000000" w:rsidP="00070366">
      <w:pPr>
        <w:bidi/>
        <w:spacing w:before="100" w:after="100" w:line="360" w:lineRule="auto"/>
        <w:jc w:val="both"/>
      </w:pPr>
      <w:r>
        <w:t>صلاة ركعتي قيام ليل خفيفتين قبل الوتر لتعويد النفس على الانقطاع لله. التوازن بين علم الوحي والاستخلافيجب أن يكون لديك قراءتان: قراء للوحي (لتصحيح الإيمان والعبادة) وقراءة للاستخلاف (لتطوير مهنتك). علم الوحي يبدأ بما لا يسع جهله؛ فتفسير الفاتحة والإخلاص والمعوذتين أهم لمصلحة قلبك من التبحر في دقائق المنطق. علم الاستخلاف يعني أن تكون "طبيباً حقيقياً" أو "مهندساً متقناً" مطلعاً على أحدث الدراسات في مجالك.</w:t>
      </w:r>
    </w:p>
    <w:p w14:paraId="09A8E580" w14:textId="77777777" w:rsidR="00527AEA" w:rsidRDefault="00000000" w:rsidP="00070366">
      <w:pPr>
        <w:bidi/>
        <w:spacing w:before="100" w:after="100" w:line="360" w:lineRule="auto"/>
        <w:jc w:val="both"/>
      </w:pPr>
      <w:r>
        <w:t>من أمثلة ذلك:</w:t>
      </w:r>
    </w:p>
    <w:p w14:paraId="2F790B69" w14:textId="77777777" w:rsidR="00527AEA" w:rsidRDefault="00000000" w:rsidP="00070366">
      <w:pPr>
        <w:bidi/>
        <w:spacing w:before="100" w:after="100" w:line="360" w:lineRule="auto"/>
        <w:jc w:val="both"/>
      </w:pPr>
      <w:r>
        <w:t>قراءة تفسير السعدي للفاتحة وآية الكرسي لضمان صحة التصور العقدي.</w:t>
      </w:r>
    </w:p>
    <w:p w14:paraId="07A53E36" w14:textId="5A73AEAD" w:rsidR="00527AEA" w:rsidRDefault="00000000" w:rsidP="00070366">
      <w:pPr>
        <w:bidi/>
        <w:spacing w:before="100" w:after="100" w:line="360" w:lineRule="auto"/>
        <w:jc w:val="both"/>
      </w:pPr>
      <w:r>
        <w:t>الطبيب الذي يخصص وقتاً يومياً لقراءة أحدث الأبحاث في تخصصه ليؤدي حق الأمانة. فقه المهن والتحذير من الحراملا يكفي أن تكون ماهراً تقنياً؛ بل يجب أن تعرف "فقه مهنتك" لتتجنب الوقوع في الشبهات والحرام. المعالج النفسي يجب أن يعرف حدود الخلوة والأسرار، والمهندس يجب أن يعرف أحكام البناء لغير المسلمين، والمبرمج يجب أن يعرف حكم العمل في شركات الألعاب المفسدة. غياب هذا الفقه جعل كثيراً من المسلمين "تروساً" في عجلة الرأسمالية المحرمة دون وعي.</w:t>
      </w:r>
    </w:p>
    <w:p w14:paraId="69504600" w14:textId="77777777" w:rsidR="00527AEA" w:rsidRDefault="00000000" w:rsidP="00070366">
      <w:pPr>
        <w:bidi/>
        <w:spacing w:before="100" w:after="100" w:line="360" w:lineRule="auto"/>
        <w:jc w:val="both"/>
      </w:pPr>
      <w:r>
        <w:t>من أمثلة ذلك:</w:t>
      </w:r>
    </w:p>
    <w:p w14:paraId="479A6A88" w14:textId="77777777" w:rsidR="00527AEA" w:rsidRDefault="00000000" w:rsidP="00070366">
      <w:pPr>
        <w:bidi/>
        <w:spacing w:before="100" w:after="100" w:line="360" w:lineRule="auto"/>
        <w:jc w:val="both"/>
      </w:pPr>
      <w:r>
        <w:t>المبرمج الذي يرفض عرضاً مغرياً في شركة "جيمنج" لأن محتواها يفسد الأخلاق.</w:t>
      </w:r>
    </w:p>
    <w:p w14:paraId="32C33310" w14:textId="2300F63F" w:rsidR="00527AEA" w:rsidRDefault="00000000" w:rsidP="00070366">
      <w:pPr>
        <w:bidi/>
        <w:spacing w:before="100" w:after="100" w:line="360" w:lineRule="auto"/>
        <w:jc w:val="both"/>
      </w:pPr>
      <w:r>
        <w:lastRenderedPageBreak/>
        <w:t>التاجر الذي يتجنب "البيع على بيع أخيه" لعلمه بحرمة ذلك شرعاً. حق الجسد بين الراحة والنومالراحة ليست مجرد التمدد، بل هي "إعطاء الجسد كفايته" من الاسترخاء والنوم الصحي. النوم في ضوء الشاشات (حتى "النايت مود") يمنع الدخول في النوم العميق ويؤدي للاستيقاظ مكسراً. يجب تعويد الجسم على الدخول في حالة "الهدوء" قبل السرير بـ 30 دقيقة على الأقل لضمان جودة الترميم العصبي.</w:t>
      </w:r>
    </w:p>
    <w:p w14:paraId="058AA8AF" w14:textId="77777777" w:rsidR="00527AEA" w:rsidRDefault="00000000" w:rsidP="00070366">
      <w:pPr>
        <w:bidi/>
        <w:spacing w:before="100" w:after="100" w:line="360" w:lineRule="auto"/>
        <w:jc w:val="both"/>
      </w:pPr>
      <w:r>
        <w:t>من أمثلة ذلك:</w:t>
      </w:r>
    </w:p>
    <w:p w14:paraId="3375FA12" w14:textId="77777777" w:rsidR="00527AEA" w:rsidRDefault="00000000" w:rsidP="00070366">
      <w:pPr>
        <w:bidi/>
        <w:spacing w:before="100" w:after="100" w:line="360" w:lineRule="auto"/>
        <w:jc w:val="both"/>
      </w:pPr>
      <w:r>
        <w:t>إطفاء كافة الأنوار والشاشات قبل النوم لضمان إفراز "الميلاتونين" بشكل طبيعي.</w:t>
      </w:r>
    </w:p>
    <w:p w14:paraId="457D43C1" w14:textId="76F388BA" w:rsidR="00527AEA" w:rsidRDefault="00000000" w:rsidP="00070366">
      <w:pPr>
        <w:bidi/>
        <w:spacing w:before="100" w:after="100" w:line="360" w:lineRule="auto"/>
        <w:jc w:val="both"/>
      </w:pPr>
      <w:r>
        <w:t>الجلوس بوضعية 45 درجة عند القراءة لتخفيف الضغط عن مفاصل الحوض. فلسفة الحركة والرياضة الحقيقيةالرياضة ليست "هوس عضلات" (بادي مينيا) بل هي "حركة لحمل الدابة" (الجسد) في المستقبل. المشي السريع لمدة 30 دقيقة يومياً قد يكون أنفع بكثير من "الجيم" المليء بالصخب والموسيقى والمنكرات. يجب الحذر من "الهرمونات" والموضات السريعة (مثل الكروس فيت العنيف) التي قد لا تناسب بنية جسمك وتؤذيك.</w:t>
      </w:r>
    </w:p>
    <w:p w14:paraId="719D2A70" w14:textId="77777777" w:rsidR="00527AEA" w:rsidRDefault="00000000" w:rsidP="00070366">
      <w:pPr>
        <w:bidi/>
        <w:spacing w:before="100" w:after="100" w:line="360" w:lineRule="auto"/>
        <w:jc w:val="both"/>
      </w:pPr>
      <w:r>
        <w:t>من أمثلة ذلك:</w:t>
      </w:r>
    </w:p>
    <w:p w14:paraId="3571F709" w14:textId="77777777" w:rsidR="00527AEA" w:rsidRDefault="00000000" w:rsidP="00070366">
      <w:pPr>
        <w:bidi/>
        <w:spacing w:before="100" w:after="100" w:line="360" w:lineRule="auto"/>
        <w:jc w:val="both"/>
      </w:pPr>
      <w:r>
        <w:t>الشخص الذي يلتزم بالمشي السريع يومياً بين المغرب والعشاء بانتظام شديد.</w:t>
      </w:r>
    </w:p>
    <w:p w14:paraId="701EE0EB" w14:textId="77777777" w:rsidR="00527AEA" w:rsidRDefault="00000000" w:rsidP="00070366">
      <w:pPr>
        <w:bidi/>
        <w:spacing w:before="100" w:after="100" w:line="360" w:lineRule="auto"/>
        <w:jc w:val="both"/>
      </w:pPr>
      <w:r>
        <w:t>ممارسة تمارين "المقاومة" بوزن الجسم في المنزل دون الحاجة لمعدات غالية.</w:t>
      </w:r>
    </w:p>
    <w:p w14:paraId="6BA7909A" w14:textId="5D20E088" w:rsidR="00527AEA" w:rsidRDefault="007F5FBB" w:rsidP="00070366">
      <w:pPr>
        <w:pStyle w:val="Titre2"/>
        <w:bidi/>
      </w:pPr>
      <w:bookmarkStart w:id="691" w:name="_Toc226107305"/>
      <w:r>
        <w:rPr>
          <w:rtl/>
        </w:rPr>
        <w:t>النقاط الرئيسية التي يجب تذكرها</w:t>
      </w:r>
      <w:bookmarkEnd w:id="691"/>
    </w:p>
    <w:p w14:paraId="16636041" w14:textId="77777777" w:rsidR="00527AEA" w:rsidRDefault="00000000" w:rsidP="00070366">
      <w:pPr>
        <w:bidi/>
        <w:spacing w:before="100" w:after="100" w:line="360" w:lineRule="auto"/>
        <w:jc w:val="both"/>
      </w:pPr>
      <w:r>
        <w:t>الالتزام بـ "أقل القليل" هو الذي يبني "الابهام" الذي يحرك بقية حياتك.</w:t>
      </w:r>
    </w:p>
    <w:p w14:paraId="7D705E46" w14:textId="77777777" w:rsidR="00527AEA" w:rsidRDefault="00000000" w:rsidP="00070366">
      <w:pPr>
        <w:bidi/>
        <w:spacing w:before="100" w:after="100" w:line="360" w:lineRule="auto"/>
        <w:jc w:val="both"/>
      </w:pPr>
      <w:r>
        <w:t>تثبيت العلم القديم يمنحك "نفسية جديدة" وقوة في اليقين.</w:t>
      </w:r>
    </w:p>
    <w:p w14:paraId="5ADD9A44" w14:textId="77777777" w:rsidR="00527AEA" w:rsidRDefault="00000000" w:rsidP="00070366">
      <w:pPr>
        <w:bidi/>
        <w:spacing w:before="100" w:after="100" w:line="360" w:lineRule="auto"/>
        <w:jc w:val="both"/>
      </w:pPr>
      <w:r>
        <w:t>لا يصح إيمانك إذا كنت تجهل أحكام ما تفعله يومياً (صلاة، طهارة، مهنة).</w:t>
      </w:r>
    </w:p>
    <w:p w14:paraId="0273FFD8" w14:textId="77777777" w:rsidR="00527AEA" w:rsidRDefault="00000000" w:rsidP="00070366">
      <w:pPr>
        <w:bidi/>
        <w:spacing w:before="100" w:after="100" w:line="360" w:lineRule="auto"/>
        <w:jc w:val="both"/>
      </w:pPr>
      <w:r>
        <w:t>العلم بالوحي في مهنتك يمنعك من أن تكون "ترساً" في ماكينة إبليس.</w:t>
      </w:r>
    </w:p>
    <w:p w14:paraId="372AAC7A" w14:textId="77777777" w:rsidR="00527AEA" w:rsidRDefault="00000000" w:rsidP="00070366">
      <w:pPr>
        <w:bidi/>
        <w:spacing w:before="100" w:after="100" w:line="360" w:lineRule="auto"/>
        <w:jc w:val="both"/>
      </w:pPr>
      <w:r>
        <w:t>جودة النوم أهم من عدد ساعاته؛ فالظلام التام هو سر الراحة.</w:t>
      </w:r>
    </w:p>
    <w:p w14:paraId="7B27A833" w14:textId="77777777" w:rsidR="00527AEA" w:rsidRDefault="00000000" w:rsidP="00070366">
      <w:pPr>
        <w:bidi/>
        <w:spacing w:before="100" w:after="100" w:line="360" w:lineRule="auto"/>
        <w:jc w:val="both"/>
      </w:pPr>
      <w:r>
        <w:t>الرياضة "حاجة جسمية" وليست "صورة إعلامية" للمفاخرة.</w:t>
      </w:r>
    </w:p>
    <w:p w14:paraId="3B6CA23E" w14:textId="4228E5B4" w:rsidR="00527AEA" w:rsidRDefault="007F5FBB" w:rsidP="00070366">
      <w:pPr>
        <w:pStyle w:val="Titre2"/>
        <w:bidi/>
      </w:pPr>
      <w:bookmarkStart w:id="692" w:name="_Toc226107306"/>
      <w:r>
        <w:rPr>
          <w:rtl/>
        </w:rPr>
        <w:t>التطبيقات العملية</w:t>
      </w:r>
      <w:bookmarkEnd w:id="692"/>
    </w:p>
    <w:p w14:paraId="5198E5C9" w14:textId="77777777" w:rsidR="00527AEA" w:rsidRDefault="00000000" w:rsidP="00070366">
      <w:pPr>
        <w:bidi/>
        <w:spacing w:before="100" w:after="100" w:line="360" w:lineRule="auto"/>
        <w:jc w:val="both"/>
      </w:pPr>
      <w:r>
        <w:t>أَلزم نفسك بـ "سيد الاستغفار" مرة واحدة على الأقل كل صباح ومساء.</w:t>
      </w:r>
    </w:p>
    <w:p w14:paraId="71B431E0" w14:textId="77777777" w:rsidR="00527AEA" w:rsidRDefault="00000000" w:rsidP="00070366">
      <w:pPr>
        <w:bidi/>
        <w:spacing w:before="100" w:after="100" w:line="360" w:lineRule="auto"/>
        <w:jc w:val="both"/>
      </w:pPr>
      <w:r>
        <w:lastRenderedPageBreak/>
        <w:t>ابدأ سيارتك بـ "طقوس هدوء": اجلس، اربط الحزام، تفقد المرايا، ثم شغل المحرك.</w:t>
      </w:r>
    </w:p>
    <w:p w14:paraId="28EA40C2" w14:textId="77777777" w:rsidR="00527AEA" w:rsidRDefault="00000000" w:rsidP="00070366">
      <w:pPr>
        <w:bidi/>
        <w:spacing w:before="100" w:after="100" w:line="360" w:lineRule="auto"/>
        <w:jc w:val="both"/>
      </w:pPr>
      <w:r>
        <w:t>ابحث عن "أحكام مهنتك" (مثلاً: فقه الطب أو التجارة) واقرأ فيها 10 دقائق يومياً.</w:t>
      </w:r>
    </w:p>
    <w:p w14:paraId="3DC318FC" w14:textId="77777777" w:rsidR="00527AEA" w:rsidRDefault="00000000" w:rsidP="00070366">
      <w:pPr>
        <w:bidi/>
        <w:spacing w:before="100" w:after="100" w:line="360" w:lineRule="auto"/>
        <w:jc w:val="both"/>
      </w:pPr>
      <w:r>
        <w:t>طَهّر غرفتك من أي منبع للضوء (أجهزة، شواحن، شاشات) عند النوم.</w:t>
      </w:r>
    </w:p>
    <w:p w14:paraId="00A25278" w14:textId="77777777" w:rsidR="00527AEA" w:rsidRDefault="00000000" w:rsidP="00070366">
      <w:pPr>
        <w:bidi/>
        <w:spacing w:before="100" w:after="100" w:line="360" w:lineRule="auto"/>
        <w:jc w:val="both"/>
      </w:pPr>
      <w:r>
        <w:t>امشِ مشياً سريعاً لمدة 20 دقيقة يومياً في الهواء الطلق لتجديد دورتك الدموية.</w:t>
      </w:r>
    </w:p>
    <w:p w14:paraId="6E426DAE" w14:textId="77777777" w:rsidR="00527AEA" w:rsidRDefault="00000000" w:rsidP="00070366">
      <w:pPr>
        <w:bidi/>
        <w:spacing w:before="100" w:after="100" w:line="360" w:lineRule="auto"/>
        <w:jc w:val="both"/>
      </w:pPr>
      <w:r>
        <w:t>اختر حديثاً واحداً من "صحيح البخاري" واقرأه مع أهلك أو بمفردك يومياً.</w:t>
      </w:r>
    </w:p>
    <w:p w14:paraId="05768CE0" w14:textId="77777777" w:rsidR="00527AEA" w:rsidRDefault="00000000" w:rsidP="00070366">
      <w:pPr>
        <w:bidi/>
        <w:jc w:val="both"/>
      </w:pPr>
      <w:r>
        <w:br w:type="page"/>
      </w:r>
    </w:p>
    <w:p w14:paraId="3007122B" w14:textId="77D15076" w:rsidR="00527AEA" w:rsidRDefault="00000000" w:rsidP="00070366">
      <w:pPr>
        <w:pStyle w:val="Titre1"/>
        <w:bidi/>
        <w:jc w:val="both"/>
      </w:pPr>
      <w:r>
        <w:lastRenderedPageBreak/>
        <w:t xml:space="preserve"> </w:t>
      </w:r>
      <w:bookmarkStart w:id="693" w:name="_Toc226107307"/>
      <w:r>
        <w:t>مجالس فقه النفس 115 | ونفس 87 | فقه عمل اليوم والليلة 15 | أقل القليل 03 | الترويح والتعارف</w:t>
      </w:r>
      <w:bookmarkEnd w:id="693"/>
    </w:p>
    <w:p w14:paraId="1A50B638" w14:textId="77777777" w:rsidR="00527AEA" w:rsidRDefault="00527AEA" w:rsidP="00070366">
      <w:pPr>
        <w:pBdr>
          <w:bottom w:val="single" w:sz="3" w:space="1" w:color="2D6A4F"/>
        </w:pBdr>
        <w:bidi/>
        <w:spacing w:after="300"/>
        <w:jc w:val="both"/>
      </w:pPr>
    </w:p>
    <w:p w14:paraId="256B3778" w14:textId="24F99E94" w:rsidR="00527AEA" w:rsidRDefault="007F5FBB" w:rsidP="00070366">
      <w:pPr>
        <w:pStyle w:val="Titre2"/>
        <w:bidi/>
      </w:pPr>
      <w:bookmarkStart w:id="694" w:name="_Toc226107308"/>
      <w:r>
        <w:rPr>
          <w:rtl/>
        </w:rPr>
        <w:t>أهداف التعلم</w:t>
      </w:r>
      <w:bookmarkEnd w:id="694"/>
    </w:p>
    <w:p w14:paraId="1D3BC81E" w14:textId="77777777" w:rsidR="00527AEA" w:rsidRDefault="00000000" w:rsidP="00070366">
      <w:pPr>
        <w:bidi/>
        <w:spacing w:before="100" w:after="100" w:line="360" w:lineRule="auto"/>
        <w:jc w:val="both"/>
      </w:pPr>
      <w:r>
        <w:t>تعريف مفهوم "الترويح" كحاجة روحية ضرورية للتوازن النفسي.</w:t>
      </w:r>
    </w:p>
    <w:p w14:paraId="1978F25B" w14:textId="77777777" w:rsidR="00527AEA" w:rsidRDefault="00000000" w:rsidP="00070366">
      <w:pPr>
        <w:bidi/>
        <w:spacing w:before="100" w:after="100" w:line="360" w:lineRule="auto"/>
        <w:jc w:val="both"/>
      </w:pPr>
      <w:r>
        <w:t>التمييز بين الترويح "المزكي" للنفس والترويح "المدس" لها (الذي يورث خفة العقل).</w:t>
      </w:r>
    </w:p>
    <w:p w14:paraId="4FF63D29" w14:textId="77777777" w:rsidR="00527AEA" w:rsidRDefault="00000000" w:rsidP="00070366">
      <w:pPr>
        <w:bidi/>
        <w:spacing w:before="100" w:after="100" w:line="360" w:lineRule="auto"/>
        <w:jc w:val="both"/>
      </w:pPr>
      <w:r>
        <w:t>تحليل أثر الترويح في تنمية المهارات الاجتماعية وبناء الألفة بين الإخوة.</w:t>
      </w:r>
    </w:p>
    <w:p w14:paraId="34953F43" w14:textId="77777777" w:rsidR="00527AEA" w:rsidRDefault="00000000" w:rsidP="00070366">
      <w:pPr>
        <w:bidi/>
        <w:spacing w:before="100" w:after="100" w:line="360" w:lineRule="auto"/>
        <w:jc w:val="both"/>
      </w:pPr>
      <w:r>
        <w:t>تطبيق مبدأ "الجمع بين العمل والترويح" (مثل القراءة الترويحية أو الرياضة الجماعية).</w:t>
      </w:r>
    </w:p>
    <w:p w14:paraId="5CA8C05C" w14:textId="77777777" w:rsidR="00527AEA" w:rsidRDefault="00000000" w:rsidP="00070366">
      <w:pPr>
        <w:bidi/>
        <w:spacing w:before="100" w:after="100" w:line="360" w:lineRule="auto"/>
        <w:jc w:val="both"/>
      </w:pPr>
      <w:r>
        <w:t>تحليل مخاطر "خفة النفس" في الترويح التي تقبل المنكرات في لحظات "الزهزهة".</w:t>
      </w:r>
    </w:p>
    <w:p w14:paraId="50E86D27" w14:textId="77777777" w:rsidR="00527AEA" w:rsidRDefault="00000000" w:rsidP="00070366">
      <w:pPr>
        <w:bidi/>
        <w:spacing w:before="100" w:after="100" w:line="360" w:lineRule="auto"/>
        <w:jc w:val="both"/>
      </w:pPr>
      <w:r>
        <w:t>تحديد الفرق بين "الجد" و "النكد"؛ فالمسلم يكون جاداً حتى في لعبه وترويحه.</w:t>
      </w:r>
    </w:p>
    <w:p w14:paraId="7FB041F0" w14:textId="77777777" w:rsidR="00527AEA" w:rsidRDefault="00000000" w:rsidP="00070366">
      <w:pPr>
        <w:bidi/>
        <w:spacing w:before="100" w:after="100" w:line="360" w:lineRule="auto"/>
        <w:jc w:val="both"/>
      </w:pPr>
      <w:r>
        <w:t>تحليل علاقة "الزهد" بتسهيل اللذة بالترويح البسيط غير المكلف.</w:t>
      </w:r>
    </w:p>
    <w:p w14:paraId="27DE8D0C" w14:textId="77777777" w:rsidR="00527AEA" w:rsidRDefault="00000000" w:rsidP="00070366">
      <w:pPr>
        <w:bidi/>
        <w:spacing w:before="100" w:after="100" w:line="360" w:lineRule="auto"/>
        <w:jc w:val="both"/>
      </w:pPr>
      <w:r>
        <w:t>استنباط مفهوم "الفراغ" كخلو النفس مما يحمد من علم وعمل.</w:t>
      </w:r>
    </w:p>
    <w:p w14:paraId="1FD5DEC0" w14:textId="77777777" w:rsidR="00527AEA" w:rsidRDefault="00000000" w:rsidP="00070366">
      <w:pPr>
        <w:bidi/>
        <w:spacing w:before="100" w:after="100" w:line="360" w:lineRule="auto"/>
        <w:jc w:val="both"/>
      </w:pPr>
      <w:r>
        <w:t>تطبيق مهارة "التعارف اليومي" (التفاعل المقصود) لكسر العزلة الرقمية.</w:t>
      </w:r>
    </w:p>
    <w:p w14:paraId="6ACF39F9" w14:textId="77777777" w:rsidR="00527AEA" w:rsidRDefault="00000000" w:rsidP="00070366">
      <w:pPr>
        <w:bidi/>
        <w:spacing w:before="100" w:after="100" w:line="360" w:lineRule="auto"/>
        <w:jc w:val="both"/>
      </w:pPr>
      <w:r>
        <w:t>تقييم أثر "القدوة النبوية" في الترويح (مثل المسابقة والتبادح بالبطيخ).</w:t>
      </w:r>
    </w:p>
    <w:p w14:paraId="2AEFF793" w14:textId="2B6AB442" w:rsidR="00527AEA" w:rsidRDefault="007F5FBB" w:rsidP="00070366">
      <w:pPr>
        <w:pStyle w:val="Titre2"/>
        <w:bidi/>
      </w:pPr>
      <w:bookmarkStart w:id="695" w:name="_Toc226107309"/>
      <w:r>
        <w:rPr>
          <w:rtl/>
        </w:rPr>
        <w:t>المفاهيم الأساسية</w:t>
      </w:r>
      <w:bookmarkEnd w:id="695"/>
    </w:p>
    <w:p w14:paraId="52F98E74" w14:textId="0444E23F" w:rsidR="00527AEA" w:rsidRDefault="00000000" w:rsidP="00070366">
      <w:pPr>
        <w:bidi/>
        <w:spacing w:before="100" w:after="100" w:line="360" w:lineRule="auto"/>
        <w:jc w:val="both"/>
      </w:pPr>
      <w:r>
        <w:t>ا الترويحنشاط يؤدي لراحة النفس وسرورها بعد تعب، وهو حاجة روحية تعيد للنفس نشاطها لمواصلة الجد.</w:t>
      </w:r>
    </w:p>
    <w:p w14:paraId="4ADADFFE" w14:textId="61A84807" w:rsidR="00527AEA" w:rsidRDefault="00000000" w:rsidP="00070366">
      <w:pPr>
        <w:bidi/>
        <w:spacing w:before="100" w:after="100" w:line="360" w:lineRule="auto"/>
        <w:jc w:val="both"/>
      </w:pPr>
      <w:r>
        <w:t>ا الرواحالعودة إلى موطن الراحة والسكينة، ويرتبط لغوياً بالعشي والهدوء.</w:t>
      </w:r>
    </w:p>
    <w:p w14:paraId="49CFE3AC" w14:textId="0FE016C7" w:rsidR="00527AEA" w:rsidRDefault="00000000" w:rsidP="00070366">
      <w:pPr>
        <w:bidi/>
        <w:spacing w:before="100" w:after="100" w:line="360" w:lineRule="auto"/>
        <w:jc w:val="both"/>
      </w:pPr>
      <w:r>
        <w:t>ا الجدالاستغراق والانهماك في الأمر بقوة وصلابة، وهو ضد الهزل، ويمكن أن يكون الإنسان جاداً في ترويحه.</w:t>
      </w:r>
    </w:p>
    <w:p w14:paraId="475E1380" w14:textId="22D688CA" w:rsidR="00527AEA" w:rsidRDefault="00000000" w:rsidP="00070366">
      <w:pPr>
        <w:bidi/>
        <w:spacing w:before="100" w:after="100" w:line="360" w:lineRule="auto"/>
        <w:jc w:val="both"/>
      </w:pPr>
      <w:r>
        <w:t>ا الهزلالخفة والنقص، وهو ما يقع فيه الإنسان عندما يفقد وقاره وانضباطه أثناء الترويح.</w:t>
      </w:r>
    </w:p>
    <w:p w14:paraId="7F1F036B" w14:textId="1B4A8593" w:rsidR="00527AEA" w:rsidRDefault="00000000" w:rsidP="00070366">
      <w:pPr>
        <w:bidi/>
        <w:spacing w:before="100" w:after="100" w:line="360" w:lineRule="auto"/>
        <w:jc w:val="both"/>
      </w:pPr>
      <w:r>
        <w:t>ا السبهللةحالة الفراغ التي يكون فيها الشخص لا في عمل دنيا ولا في عمل آخرة، وهي حالة مذمومة شرعاً ونفسياً.</w:t>
      </w:r>
    </w:p>
    <w:p w14:paraId="63D30B9E" w14:textId="14F32A3A" w:rsidR="00527AEA" w:rsidRDefault="00000000" w:rsidP="00070366">
      <w:pPr>
        <w:bidi/>
        <w:spacing w:before="100" w:after="100" w:line="360" w:lineRule="auto"/>
        <w:jc w:val="both"/>
      </w:pPr>
      <w:r>
        <w:lastRenderedPageBreak/>
        <w:t>ا الرويبضةالرجل التافه الذي يتحدث في أمر العامة، ويحذر من جعل متابعته نوعاً من الترويح.</w:t>
      </w:r>
    </w:p>
    <w:p w14:paraId="32718E08" w14:textId="4FA7B408" w:rsidR="00527AEA" w:rsidRDefault="00000000" w:rsidP="00070366">
      <w:pPr>
        <w:bidi/>
        <w:spacing w:before="100" w:after="100" w:line="360" w:lineRule="auto"/>
        <w:jc w:val="both"/>
      </w:pPr>
      <w:r>
        <w:t>ا التجسية (في الترويح)انسياق النفس خلف المنكرات والأذى والصد عن ذكر الله بحجة "الترويح عن النفس".</w:t>
      </w:r>
    </w:p>
    <w:p w14:paraId="49629662" w14:textId="6FB28340" w:rsidR="00527AEA" w:rsidRDefault="00000000" w:rsidP="00070366">
      <w:pPr>
        <w:bidi/>
        <w:spacing w:before="100" w:after="100" w:line="360" w:lineRule="auto"/>
        <w:jc w:val="both"/>
      </w:pPr>
      <w:r>
        <w:t>ا الفراغخلو الحيز من المادة، ونفسياً هو خلو النفس من المقاصد النافعة، وهو مفسدة كبرى.</w:t>
      </w:r>
    </w:p>
    <w:p w14:paraId="66300065" w14:textId="2E62211E" w:rsidR="00527AEA" w:rsidRDefault="00000000" w:rsidP="00070366">
      <w:pPr>
        <w:bidi/>
        <w:spacing w:before="100" w:after="100" w:line="360" w:lineRule="auto"/>
        <w:jc w:val="both"/>
      </w:pPr>
      <w:r>
        <w:t>ا التعارف (التفاعل المقصود)مهارة اجتماعية يومية تهدف لكسر العزلة وبناء جسور مع الآخرين (أهل، جيران، زملاء).</w:t>
      </w:r>
    </w:p>
    <w:p w14:paraId="5A8C17E1" w14:textId="059D40E9" w:rsidR="00527AEA" w:rsidRDefault="00000000" w:rsidP="00070366">
      <w:pPr>
        <w:bidi/>
        <w:spacing w:before="100" w:after="100" w:line="360" w:lineRule="auto"/>
        <w:jc w:val="both"/>
      </w:pPr>
      <w:r>
        <w:t>ا القدوة في الترويحالاستنان بفعل النبي ﷺ وصحابته في الترويح البسيط المباح الذي لا يخدش المروءة.</w:t>
      </w:r>
    </w:p>
    <w:p w14:paraId="0FF500B2" w14:textId="539D3D96" w:rsidR="00BA7DEF" w:rsidRDefault="00BA7DEF" w:rsidP="00070366">
      <w:pPr>
        <w:pStyle w:val="Titre2"/>
        <w:bidi/>
        <w:rPr>
          <w:rtl/>
        </w:rPr>
      </w:pPr>
      <w:bookmarkStart w:id="696" w:name="_Toc226107310"/>
      <w:r>
        <w:rPr>
          <w:rtl/>
        </w:rPr>
        <w:t>المحتوى المنظم</w:t>
      </w:r>
      <w:bookmarkEnd w:id="696"/>
    </w:p>
    <w:p w14:paraId="2C7EF225" w14:textId="28B702D9" w:rsidR="005B74D5" w:rsidRDefault="005B74D5" w:rsidP="00070366">
      <w:pPr>
        <w:bidi/>
      </w:pPr>
    </w:p>
    <w:p w14:paraId="130B35C0" w14:textId="00C54F46" w:rsidR="00527AEA" w:rsidRDefault="00000000" w:rsidP="00070366">
      <w:pPr>
        <w:bidi/>
        <w:spacing w:before="100" w:after="100" w:line="360" w:lineRule="auto"/>
        <w:jc w:val="both"/>
      </w:pPr>
      <w:r>
        <w:t xml:space="preserve"> فلسفة الترويح وأهميته الروحيةالترويح ليس ترفاً بل هو "حاجة روحية" توازي حاجة الجسم للراحة، وهو ضروري لطلبة العلم تحديداً لكسر حدة الجد. الترويح الحق هو الذي يعقبه سرور ونشاط ذو نفع، وقد يكون وسيلة للتربية والتعليم باللعب. المسلم يروح عن نفسه ليقوى على العبادة، فالترويح محطة تزود وليس غاية في ذاته.</w:t>
      </w:r>
    </w:p>
    <w:p w14:paraId="3019C444" w14:textId="77777777" w:rsidR="00527AEA" w:rsidRDefault="00000000" w:rsidP="00070366">
      <w:pPr>
        <w:bidi/>
        <w:spacing w:before="100" w:after="100" w:line="360" w:lineRule="auto"/>
        <w:jc w:val="both"/>
      </w:pPr>
      <w:r>
        <w:t>من أمثلة ذلك:</w:t>
      </w:r>
    </w:p>
    <w:p w14:paraId="678B4369" w14:textId="77777777" w:rsidR="00527AEA" w:rsidRDefault="00000000" w:rsidP="00070366">
      <w:pPr>
        <w:bidi/>
        <w:spacing w:before="100" w:after="100" w:line="360" w:lineRule="auto"/>
        <w:jc w:val="both"/>
      </w:pPr>
      <w:r>
        <w:t>المسابقة بالجري بين النبي ﷺ وعائشة رضي الله عنها.</w:t>
      </w:r>
    </w:p>
    <w:p w14:paraId="4FEB29E7" w14:textId="4F3569AA" w:rsidR="00527AEA" w:rsidRDefault="00000000" w:rsidP="00070366">
      <w:pPr>
        <w:bidi/>
        <w:spacing w:before="100" w:after="100" w:line="360" w:lineRule="auto"/>
        <w:jc w:val="both"/>
      </w:pPr>
      <w:r>
        <w:t>تبادح الصحابة بقشور البطيخ في المسجد لترطيب القلوب. مخاطر خفة النفس في الترويحأكبر مشكلات الترويح المعاصر هو ارتباطه بـ "خفة النفس" التي تسقط الوقار وتجعل الإنسان يقبل المنكرات. في لحظات "الزهزهة" (النشوة الجماعية) قد يرقص الرجل أو يسمع كلمات بذيئة لا يقبلها في حالته العادية. يجب الحذر من أن يتحول الترويح إلى "أذى" للآخرين (مثل التفحيط بالسيارات أو السخرية من الناس).</w:t>
      </w:r>
    </w:p>
    <w:p w14:paraId="0BB36980" w14:textId="77777777" w:rsidR="00527AEA" w:rsidRDefault="00000000" w:rsidP="00070366">
      <w:pPr>
        <w:bidi/>
        <w:spacing w:before="100" w:after="100" w:line="360" w:lineRule="auto"/>
        <w:jc w:val="both"/>
      </w:pPr>
      <w:r>
        <w:t>من أمثلة ذلك:</w:t>
      </w:r>
    </w:p>
    <w:p w14:paraId="7CE2FA29" w14:textId="77777777" w:rsidR="00527AEA" w:rsidRDefault="00000000" w:rsidP="00070366">
      <w:pPr>
        <w:bidi/>
        <w:spacing w:before="100" w:after="100" w:line="360" w:lineRule="auto"/>
        <w:jc w:val="both"/>
      </w:pPr>
      <w:r>
        <w:t>الشاب الذي يضحك على نكت كاذبة أو بذيئة فقط لينسجم مع الصحبة.</w:t>
      </w:r>
    </w:p>
    <w:p w14:paraId="6DB8DDEF" w14:textId="4F2377FF" w:rsidR="00527AEA" w:rsidRDefault="00000000" w:rsidP="00070366">
      <w:pPr>
        <w:bidi/>
        <w:spacing w:before="100" w:after="100" w:line="360" w:lineRule="auto"/>
        <w:jc w:val="both"/>
      </w:pPr>
      <w:r>
        <w:t>الرقص في الأعراس على أنغام كلمات هابطة بحجة "الفرح". الترويح البسيط والزهدكلما كان الإنسان أكثر "زهداً" وأقل تعلقاً بالمادة، صار ترويحه أسهل وأرخص. الترويح لا يتطلب منتجعات فايف ستارز، بل قد يكون في جلسة هادئة مع "جزرة" أو "ساندوتش بسيط" أو تأمل في الطبيعة. الاستمتاع بالبسيط هو "فطرة الأطفال" التي يجب أن نستعيدها لنشعر بالسعادة بعيداً عن ضغط الاستهلاك.</w:t>
      </w:r>
    </w:p>
    <w:p w14:paraId="6826FBAE" w14:textId="77777777" w:rsidR="00527AEA" w:rsidRDefault="00000000" w:rsidP="00070366">
      <w:pPr>
        <w:bidi/>
        <w:spacing w:before="100" w:after="100" w:line="360" w:lineRule="auto"/>
        <w:jc w:val="both"/>
      </w:pPr>
      <w:r>
        <w:t>من أمثلة ذلك:</w:t>
      </w:r>
    </w:p>
    <w:p w14:paraId="3A9224BE" w14:textId="77777777" w:rsidR="00527AEA" w:rsidRDefault="00000000" w:rsidP="00070366">
      <w:pPr>
        <w:bidi/>
        <w:spacing w:before="100" w:after="100" w:line="360" w:lineRule="auto"/>
        <w:jc w:val="both"/>
      </w:pPr>
      <w:r>
        <w:t>الطفل الذي يطير من الفرح بمجرد حصوله على "بالون" أو "جزرة".</w:t>
      </w:r>
    </w:p>
    <w:p w14:paraId="57DD2766" w14:textId="1EBF584A" w:rsidR="00527AEA" w:rsidRDefault="00000000" w:rsidP="00070366">
      <w:pPr>
        <w:bidi/>
        <w:spacing w:before="100" w:after="100" w:line="360" w:lineRule="auto"/>
        <w:jc w:val="both"/>
      </w:pPr>
      <w:r>
        <w:lastRenderedPageBreak/>
        <w:t>الجلوس المنفرد مع النفس في لحظة سكون لشرب كوب ماء بنقاوة. الفراغ والسبهللة ومفسدة النفسالفراغ هو "مفسدة" لأنه يجعل النفس تبحث عن أي شاغل ولو كان تافهاً أو محرماً. الإنسان "السبهلل" هو الذي يضيع ساعات في "التشات" أو متابعة "الرويبضة" على اليوتيوب دون أي فائدة. يجب أن تسأل نفسك دائماً: هل ما أفعله الآن هو شيء ألقى به ربي؟.</w:t>
      </w:r>
    </w:p>
    <w:p w14:paraId="5A3D4760" w14:textId="77777777" w:rsidR="00527AEA" w:rsidRDefault="00000000" w:rsidP="00070366">
      <w:pPr>
        <w:bidi/>
        <w:spacing w:before="100" w:after="100" w:line="360" w:lineRule="auto"/>
        <w:jc w:val="both"/>
      </w:pPr>
      <w:r>
        <w:t>من أمثلة ذلك:</w:t>
      </w:r>
    </w:p>
    <w:p w14:paraId="7BE8071C" w14:textId="77777777" w:rsidR="00527AEA" w:rsidRDefault="00000000" w:rsidP="00070366">
      <w:pPr>
        <w:bidi/>
        <w:spacing w:before="100" w:after="100" w:line="360" w:lineRule="auto"/>
        <w:jc w:val="both"/>
      </w:pPr>
      <w:r>
        <w:t>قضاء ساعات في "تقليب" فيديوهات التيك توك التافهة دون وعي بالوقت.</w:t>
      </w:r>
    </w:p>
    <w:p w14:paraId="4F0A6795" w14:textId="2DAAE2E1" w:rsidR="00527AEA" w:rsidRDefault="00000000" w:rsidP="00070366">
      <w:pPr>
        <w:bidi/>
        <w:spacing w:before="100" w:after="100" w:line="360" w:lineRule="auto"/>
        <w:jc w:val="both"/>
      </w:pPr>
      <w:r>
        <w:t>الشخص الذي يظن نفسه "مشغولاً" وهو في الحقيقة يمارس أعمالاً روتينية فارغة كـ "الكاشير". التعارف كمهارة اجتماعية يوميةالتعارف هو جزء من "أقل القليل" الاجتماعي؛ فلا يمر يومك دون تفاعل مقصود ومدرك مع الآخرين. يبدأ التعارف من "بر الوالدين" والجلوس معهم ومشاركتهم اهتماماتهم (حتى لو كانت لا تروق لك). التفاعل الرقمي لا يغني عن التفاعل الحي؛ فالسلام على عامل النظافة أو سؤال الزميل عن مريضه هو أصل التعارف.</w:t>
      </w:r>
    </w:p>
    <w:p w14:paraId="5D34984B" w14:textId="77777777" w:rsidR="00527AEA" w:rsidRDefault="00000000" w:rsidP="00070366">
      <w:pPr>
        <w:bidi/>
        <w:spacing w:before="100" w:after="100" w:line="360" w:lineRule="auto"/>
        <w:jc w:val="both"/>
      </w:pPr>
      <w:r>
        <w:t>من أمثلة ذلك:</w:t>
      </w:r>
    </w:p>
    <w:p w14:paraId="45C354EE" w14:textId="77777777" w:rsidR="00527AEA" w:rsidRDefault="00000000" w:rsidP="00070366">
      <w:pPr>
        <w:bidi/>
        <w:spacing w:before="100" w:after="100" w:line="360" w:lineRule="auto"/>
        <w:jc w:val="both"/>
      </w:pPr>
      <w:r>
        <w:t>الجلوس مع الوالد وهو يشاهد برنامجاً "مملاً" فقط لمؤانسته وكسر عزلته.</w:t>
      </w:r>
    </w:p>
    <w:p w14:paraId="719E0693" w14:textId="77777777" w:rsidR="00527AEA" w:rsidRDefault="00000000" w:rsidP="00070366">
      <w:pPr>
        <w:bidi/>
        <w:spacing w:before="100" w:after="100" w:line="360" w:lineRule="auto"/>
        <w:jc w:val="both"/>
      </w:pPr>
      <w:r>
        <w:t>مبادرة الزميل في العمل بالسؤال عن أحوال أهله أو ولده المريض.</w:t>
      </w:r>
    </w:p>
    <w:p w14:paraId="566F269E" w14:textId="6DA3DD4F" w:rsidR="00527AEA" w:rsidRDefault="007F5FBB" w:rsidP="00070366">
      <w:pPr>
        <w:pStyle w:val="Titre2"/>
        <w:bidi/>
      </w:pPr>
      <w:bookmarkStart w:id="697" w:name="_Toc226107311"/>
      <w:r>
        <w:rPr>
          <w:rtl/>
        </w:rPr>
        <w:t>النقاط الرئيسية التي يجب تذكرها</w:t>
      </w:r>
      <w:bookmarkEnd w:id="697"/>
    </w:p>
    <w:p w14:paraId="012966ED" w14:textId="77777777" w:rsidR="00527AEA" w:rsidRDefault="00000000" w:rsidP="00070366">
      <w:pPr>
        <w:bidi/>
        <w:spacing w:before="100" w:after="100" w:line="360" w:lineRule="auto"/>
        <w:jc w:val="both"/>
      </w:pPr>
      <w:r>
        <w:t>الترويح حاجة روحية تزودك بالطاقة لمواصلة رحلة الجد.</w:t>
      </w:r>
    </w:p>
    <w:p w14:paraId="2C5E3850" w14:textId="77777777" w:rsidR="00527AEA" w:rsidRDefault="00000000" w:rsidP="00070366">
      <w:pPr>
        <w:bidi/>
        <w:spacing w:before="100" w:after="100" w:line="360" w:lineRule="auto"/>
        <w:jc w:val="both"/>
      </w:pPr>
      <w:r>
        <w:t>احذر "خفة النفس" التي تجعلك تخسر وقارك ودينك في لحظة فرح.</w:t>
      </w:r>
    </w:p>
    <w:p w14:paraId="35A320F8" w14:textId="77777777" w:rsidR="00527AEA" w:rsidRDefault="00000000" w:rsidP="00070366">
      <w:pPr>
        <w:bidi/>
        <w:spacing w:before="100" w:after="100" w:line="360" w:lineRule="auto"/>
        <w:jc w:val="both"/>
      </w:pPr>
      <w:r>
        <w:t>كلما بسطت مطالبك في الترويح، كنت أكثر حرية وسعادة.</w:t>
      </w:r>
    </w:p>
    <w:p w14:paraId="4E348925" w14:textId="77777777" w:rsidR="00527AEA" w:rsidRDefault="00000000" w:rsidP="00070366">
      <w:pPr>
        <w:bidi/>
        <w:spacing w:before="100" w:after="100" w:line="360" w:lineRule="auto"/>
        <w:jc w:val="both"/>
      </w:pPr>
      <w:r>
        <w:t>الفراغ مفسدة؛ فإذا لم تشغل نفسك بالحق شغلتك بالباطل.</w:t>
      </w:r>
    </w:p>
    <w:p w14:paraId="507E37B1" w14:textId="77777777" w:rsidR="00527AEA" w:rsidRDefault="00000000" w:rsidP="00070366">
      <w:pPr>
        <w:bidi/>
        <w:spacing w:before="100" w:after="100" w:line="360" w:lineRule="auto"/>
        <w:jc w:val="both"/>
      </w:pPr>
      <w:r>
        <w:t>التعارف اليومي هو "تفاعل مقصود" يخرجك من سجن الذات والعالم الرقمي.</w:t>
      </w:r>
    </w:p>
    <w:p w14:paraId="152B66AF" w14:textId="77777777" w:rsidR="00527AEA" w:rsidRDefault="00000000" w:rsidP="00070366">
      <w:pPr>
        <w:bidi/>
        <w:spacing w:before="100" w:after="100" w:line="360" w:lineRule="auto"/>
        <w:jc w:val="both"/>
      </w:pPr>
      <w:r>
        <w:t>المعيار في الترويح: أن لا يهدم ما بنيته في ساعات الجد والعبادة.</w:t>
      </w:r>
    </w:p>
    <w:p w14:paraId="3D0EF1D6" w14:textId="603CFAE8" w:rsidR="00527AEA" w:rsidRDefault="007F5FBB" w:rsidP="00070366">
      <w:pPr>
        <w:pStyle w:val="Titre2"/>
        <w:bidi/>
      </w:pPr>
      <w:bookmarkStart w:id="698" w:name="_Toc226107312"/>
      <w:r>
        <w:rPr>
          <w:rtl/>
        </w:rPr>
        <w:t>التطبيقات العملية</w:t>
      </w:r>
      <w:bookmarkEnd w:id="698"/>
    </w:p>
    <w:p w14:paraId="0160634E" w14:textId="77777777" w:rsidR="00527AEA" w:rsidRDefault="00000000" w:rsidP="00070366">
      <w:pPr>
        <w:bidi/>
        <w:spacing w:before="100" w:after="100" w:line="360" w:lineRule="auto"/>
        <w:jc w:val="both"/>
      </w:pPr>
      <w:r>
        <w:t>اختر وسيلة ترويح "مباحة" يومياً (مشي، قصة، جلسة أصدقاء) لمدة 20 دقيقة.</w:t>
      </w:r>
    </w:p>
    <w:p w14:paraId="69CE6287" w14:textId="77777777" w:rsidR="00527AEA" w:rsidRDefault="00000000" w:rsidP="00070366">
      <w:pPr>
        <w:bidi/>
        <w:spacing w:before="100" w:after="100" w:line="360" w:lineRule="auto"/>
        <w:jc w:val="both"/>
      </w:pPr>
      <w:r>
        <w:lastRenderedPageBreak/>
        <w:t>توقف فوراً عن متابعة أي "رويبضة" أو تافه على وسائل التواصل الاجتماعي.</w:t>
      </w:r>
    </w:p>
    <w:p w14:paraId="2DA6C1EB" w14:textId="77777777" w:rsidR="00527AEA" w:rsidRDefault="00000000" w:rsidP="00070366">
      <w:pPr>
        <w:bidi/>
        <w:spacing w:before="100" w:after="100" w:line="360" w:lineRule="auto"/>
        <w:jc w:val="both"/>
      </w:pPr>
      <w:r>
        <w:t>مارس "التعارف الحي": ألقِ السلام بابتسامة على 3 أشخاص غرباء (بواب، عامل، جار) يومياً.</w:t>
      </w:r>
    </w:p>
    <w:p w14:paraId="716A1063" w14:textId="77777777" w:rsidR="00527AEA" w:rsidRDefault="00000000" w:rsidP="00070366">
      <w:pPr>
        <w:bidi/>
        <w:spacing w:before="100" w:after="100" w:line="360" w:lineRule="auto"/>
        <w:jc w:val="both"/>
      </w:pPr>
      <w:r>
        <w:t>خصص وقتاً للجلوس مع والديك دون هاتف، واسألهم عن قصص قديمة لهم.</w:t>
      </w:r>
    </w:p>
    <w:p w14:paraId="0D0392C4" w14:textId="77777777" w:rsidR="00527AEA" w:rsidRDefault="00000000" w:rsidP="00070366">
      <w:pPr>
        <w:bidi/>
        <w:spacing w:before="100" w:after="100" w:line="360" w:lineRule="auto"/>
        <w:jc w:val="both"/>
      </w:pPr>
      <w:r>
        <w:t>اربط ترويحك بـ "علم": العب ألعاب ذكاء أو ألغاز فقهية/نحوية مع عائلتك.</w:t>
      </w:r>
    </w:p>
    <w:p w14:paraId="5D2212C9" w14:textId="77777777" w:rsidR="00527AEA" w:rsidRDefault="00000000" w:rsidP="00070366">
      <w:pPr>
        <w:bidi/>
        <w:spacing w:before="100" w:after="100" w:line="360" w:lineRule="auto"/>
        <w:jc w:val="both"/>
      </w:pPr>
      <w:r>
        <w:t>راقب لسانك في لحظات المزاح؛ لا كذب، لا سخرية، لا بذاءة.</w:t>
      </w:r>
    </w:p>
    <w:p w14:paraId="7F37A1F3" w14:textId="77777777" w:rsidR="00527AEA" w:rsidRDefault="00000000" w:rsidP="00070366">
      <w:pPr>
        <w:bidi/>
        <w:spacing w:before="100" w:after="100" w:line="360" w:lineRule="auto"/>
        <w:jc w:val="both"/>
      </w:pPr>
      <w:r>
        <w:t>الوثيقة 20 من.</w:t>
      </w:r>
    </w:p>
    <w:p w14:paraId="144CEDED" w14:textId="77777777" w:rsidR="00527AEA" w:rsidRDefault="00000000" w:rsidP="00070366">
      <w:pPr>
        <w:bidi/>
        <w:jc w:val="both"/>
      </w:pPr>
      <w:r>
        <w:br w:type="page"/>
      </w:r>
    </w:p>
    <w:p w14:paraId="6650604E" w14:textId="0FCE9CF8" w:rsidR="00527AEA" w:rsidRDefault="00000000" w:rsidP="00070366">
      <w:pPr>
        <w:pStyle w:val="Titre1"/>
        <w:bidi/>
        <w:jc w:val="both"/>
      </w:pPr>
      <w:r>
        <w:lastRenderedPageBreak/>
        <w:t xml:space="preserve"> </w:t>
      </w:r>
      <w:bookmarkStart w:id="699" w:name="_Toc226107313"/>
      <w:r>
        <w:t>مجالس فقه النفس 116 | ونفس 88 | فقه عمل اليوم والليلة 16 | الصلاة</w:t>
      </w:r>
      <w:bookmarkEnd w:id="699"/>
    </w:p>
    <w:p w14:paraId="348B8DEB" w14:textId="77777777" w:rsidR="00527AEA" w:rsidRDefault="00527AEA" w:rsidP="00070366">
      <w:pPr>
        <w:pBdr>
          <w:bottom w:val="single" w:sz="3" w:space="1" w:color="2D6A4F"/>
        </w:pBdr>
        <w:bidi/>
        <w:spacing w:after="300"/>
        <w:jc w:val="both"/>
      </w:pPr>
    </w:p>
    <w:p w14:paraId="68D03454" w14:textId="587A3F4E" w:rsidR="00527AEA" w:rsidRDefault="007F5FBB" w:rsidP="00070366">
      <w:pPr>
        <w:pStyle w:val="Titre2"/>
        <w:bidi/>
      </w:pPr>
      <w:bookmarkStart w:id="700" w:name="_Toc226107314"/>
      <w:r>
        <w:rPr>
          <w:rtl/>
        </w:rPr>
        <w:t>أهداف التعلم</w:t>
      </w:r>
      <w:bookmarkEnd w:id="700"/>
    </w:p>
    <w:p w14:paraId="1674710E" w14:textId="77777777" w:rsidR="00527AEA" w:rsidRDefault="00000000" w:rsidP="00070366">
      <w:pPr>
        <w:bidi/>
        <w:spacing w:before="100" w:after="100" w:line="360" w:lineRule="auto"/>
        <w:jc w:val="both"/>
      </w:pPr>
      <w:r>
        <w:t>استنتاج مركزية الصلاة في منظور فقه النفس للصحة النفسية والوقاية من الاضطرابات.</w:t>
      </w:r>
    </w:p>
    <w:p w14:paraId="0C21E734" w14:textId="77777777" w:rsidR="00527AEA" w:rsidRDefault="00000000" w:rsidP="00070366">
      <w:pPr>
        <w:bidi/>
        <w:spacing w:before="100" w:after="100" w:line="360" w:lineRule="auto"/>
        <w:jc w:val="both"/>
      </w:pPr>
      <w:r>
        <w:t>تحديد معوقات الاستفادة النفسية من الصلاة المتمثلة في ثلاثية (ج ه ل).</w:t>
      </w:r>
    </w:p>
    <w:p w14:paraId="0BAF6373" w14:textId="77777777" w:rsidR="00527AEA" w:rsidRDefault="00000000" w:rsidP="00070366">
      <w:pPr>
        <w:bidi/>
        <w:spacing w:before="100" w:after="100" w:line="360" w:lineRule="auto"/>
        <w:jc w:val="both"/>
      </w:pPr>
      <w:r>
        <w:t>التمييز بين الصلاة كحالة مزاجية وبينها كفعل انضباطي يكسر كبر النفس.</w:t>
      </w:r>
    </w:p>
    <w:p w14:paraId="6286F709" w14:textId="77777777" w:rsidR="00527AEA" w:rsidRDefault="00000000" w:rsidP="00070366">
      <w:pPr>
        <w:bidi/>
        <w:spacing w:before="100" w:after="100" w:line="360" w:lineRule="auto"/>
        <w:jc w:val="both"/>
      </w:pPr>
      <w:r>
        <w:t>تحليل أثر الجهل بأحكام الصلاة (الأركان والشروط) على الاستقرار النفسي.</w:t>
      </w:r>
    </w:p>
    <w:p w14:paraId="6EC00050" w14:textId="77777777" w:rsidR="00527AEA" w:rsidRDefault="00000000" w:rsidP="00070366">
      <w:pPr>
        <w:bidi/>
        <w:spacing w:before="100" w:after="100" w:line="360" w:lineRule="auto"/>
        <w:jc w:val="both"/>
      </w:pPr>
      <w:r>
        <w:t>استنباط العلاقة بين الصلاة وتدريب النفس على الإمساك والتوقف والصبر.</w:t>
      </w:r>
    </w:p>
    <w:p w14:paraId="56D8FA6B" w14:textId="77777777" w:rsidR="00527AEA" w:rsidRDefault="00000000" w:rsidP="00070366">
      <w:pPr>
        <w:bidi/>
        <w:spacing w:before="100" w:after="100" w:line="360" w:lineRule="auto"/>
        <w:jc w:val="both"/>
      </w:pPr>
      <w:r>
        <w:t>توضيح الفوائد النفسية للصلاة في العلاقة مع الله (الإبانة والأنس).</w:t>
      </w:r>
    </w:p>
    <w:p w14:paraId="5D0BB05D" w14:textId="77777777" w:rsidR="00527AEA" w:rsidRDefault="00000000" w:rsidP="00070366">
      <w:pPr>
        <w:bidi/>
        <w:spacing w:before="100" w:after="100" w:line="360" w:lineRule="auto"/>
        <w:jc w:val="both"/>
      </w:pPr>
      <w:r>
        <w:t>شرح مفهوم "محراب الصلاة ومحراب الحياة" وتطبيقه العملي.</w:t>
      </w:r>
    </w:p>
    <w:p w14:paraId="2479C34B" w14:textId="77777777" w:rsidR="00527AEA" w:rsidRDefault="00000000" w:rsidP="00070366">
      <w:pPr>
        <w:bidi/>
        <w:spacing w:before="100" w:after="100" w:line="360" w:lineRule="auto"/>
        <w:jc w:val="both"/>
      </w:pPr>
      <w:r>
        <w:t>تحديد أثر الصحبة السيئة ككلفة تصرف عن إقامة الصلاة.</w:t>
      </w:r>
    </w:p>
    <w:p w14:paraId="6E45D01C" w14:textId="77777777" w:rsidR="00527AEA" w:rsidRDefault="00000000" w:rsidP="00070366">
      <w:pPr>
        <w:bidi/>
        <w:spacing w:before="100" w:after="100" w:line="360" w:lineRule="auto"/>
        <w:jc w:val="both"/>
      </w:pPr>
      <w:r>
        <w:t>استنتاج دور الصلاة في علاج "جلد الذات" من خلال تحقيق العبودية.</w:t>
      </w:r>
    </w:p>
    <w:p w14:paraId="074DC766" w14:textId="77777777" w:rsidR="00527AEA" w:rsidRDefault="00000000" w:rsidP="00070366">
      <w:pPr>
        <w:bidi/>
        <w:spacing w:before="100" w:after="100" w:line="360" w:lineRule="auto"/>
        <w:jc w:val="both"/>
      </w:pPr>
      <w:r>
        <w:t>التمييز الدقيق بين ركن الطمانينة (عمل الجوارح) ومقام الخشوع (عمل القلب).</w:t>
      </w:r>
    </w:p>
    <w:p w14:paraId="4DE74608" w14:textId="77777777" w:rsidR="00527AEA" w:rsidRDefault="00000000" w:rsidP="00070366">
      <w:pPr>
        <w:bidi/>
        <w:spacing w:before="100" w:after="100" w:line="360" w:lineRule="auto"/>
        <w:jc w:val="both"/>
      </w:pPr>
      <w:r>
        <w:t>تحليل وهم الكمال كصارِف عن الصلاة والتدريب على قبول النقص البشري.</w:t>
      </w:r>
    </w:p>
    <w:p w14:paraId="3C7680AA" w14:textId="77777777" w:rsidR="00527AEA" w:rsidRDefault="00000000" w:rsidP="00070366">
      <w:pPr>
        <w:bidi/>
        <w:spacing w:before="100" w:after="100" w:line="360" w:lineRule="auto"/>
        <w:jc w:val="both"/>
      </w:pPr>
      <w:r>
        <w:t>استخلاص أثر الصلاة في تحقيق "اليأس من الخلق" والقوة النفسية.</w:t>
      </w:r>
    </w:p>
    <w:p w14:paraId="2932D8D8" w14:textId="794B2193" w:rsidR="00527AEA" w:rsidRDefault="007F5FBB" w:rsidP="00070366">
      <w:pPr>
        <w:pStyle w:val="Titre2"/>
        <w:bidi/>
      </w:pPr>
      <w:bookmarkStart w:id="701" w:name="_Toc226107315"/>
      <w:r>
        <w:rPr>
          <w:rtl/>
        </w:rPr>
        <w:t>المفاهيم الأساسية</w:t>
      </w:r>
      <w:bookmarkEnd w:id="701"/>
    </w:p>
    <w:p w14:paraId="1EB59D34" w14:textId="3F12E192" w:rsidR="00527AEA" w:rsidRDefault="00000000" w:rsidP="00070366">
      <w:pPr>
        <w:bidi/>
        <w:spacing w:before="100" w:after="100" w:line="360" w:lineRule="auto"/>
        <w:jc w:val="both"/>
      </w:pPr>
      <w:r>
        <w:t>ا فقه النفس</w:t>
      </w:r>
    </w:p>
    <w:p w14:paraId="385C995A" w14:textId="77777777" w:rsidR="00527AEA" w:rsidRDefault="00000000" w:rsidP="00070366">
      <w:pPr>
        <w:bidi/>
        <w:spacing w:before="100" w:after="100" w:line="360" w:lineRule="auto"/>
        <w:jc w:val="both"/>
      </w:pPr>
      <w:r>
        <w:t>منظور إسلامي للصحة النفسية ينطلق من وجود خالق ومخلوق، ويهتم بوقايات النفس وعلاجاتها من منظور الوحي.</w:t>
      </w:r>
    </w:p>
    <w:p w14:paraId="5373D3C8" w14:textId="52648643" w:rsidR="00527AEA" w:rsidRDefault="00000000" w:rsidP="00070366">
      <w:pPr>
        <w:bidi/>
        <w:spacing w:before="100" w:after="100" w:line="360" w:lineRule="auto"/>
        <w:jc w:val="both"/>
      </w:pPr>
      <w:r>
        <w:t>ا الإمساك والتوقف والصبر</w:t>
      </w:r>
    </w:p>
    <w:p w14:paraId="1D908171" w14:textId="77777777" w:rsidR="00527AEA" w:rsidRDefault="00000000" w:rsidP="00070366">
      <w:pPr>
        <w:bidi/>
        <w:spacing w:before="100" w:after="100" w:line="360" w:lineRule="auto"/>
        <w:jc w:val="both"/>
      </w:pPr>
      <w:r>
        <w:t>التمرين الأهم في فقه النفس، وهو تعويد النفس على التوقف عن المشتهيات والالتزام بالأمر الإلهي، والصلاة هي التطبيق العملي الأبرز له.</w:t>
      </w:r>
    </w:p>
    <w:p w14:paraId="4BC2811A" w14:textId="757FAB94" w:rsidR="00527AEA" w:rsidRDefault="00000000" w:rsidP="00070366">
      <w:pPr>
        <w:bidi/>
        <w:spacing w:before="100" w:after="100" w:line="360" w:lineRule="auto"/>
        <w:jc w:val="both"/>
      </w:pPr>
      <w:r>
        <w:lastRenderedPageBreak/>
        <w:t>ا الطمانينة</w:t>
      </w:r>
    </w:p>
    <w:p w14:paraId="7FDF8CFF" w14:textId="77777777" w:rsidR="00527AEA" w:rsidRDefault="00000000" w:rsidP="00070366">
      <w:pPr>
        <w:bidi/>
        <w:spacing w:before="100" w:after="100" w:line="360" w:lineRule="auto"/>
        <w:jc w:val="both"/>
      </w:pPr>
      <w:r>
        <w:t>ركن من أركان الصلاة يعني استقرار الأعضاء وسكونها بمقدار ارتداد النفس، وهي فعل مادي للجوارح يهيئ للخشوع.</w:t>
      </w:r>
    </w:p>
    <w:p w14:paraId="3E310893" w14:textId="3DE6348B" w:rsidR="00527AEA" w:rsidRDefault="00000000" w:rsidP="00070366">
      <w:pPr>
        <w:bidi/>
        <w:spacing w:before="100" w:after="100" w:line="360" w:lineRule="auto"/>
        <w:jc w:val="both"/>
      </w:pPr>
      <w:r>
        <w:t>ا الخشوع</w:t>
      </w:r>
    </w:p>
    <w:p w14:paraId="7A22C5A4" w14:textId="77777777" w:rsidR="00527AEA" w:rsidRDefault="00000000" w:rsidP="00070366">
      <w:pPr>
        <w:bidi/>
        <w:spacing w:before="100" w:after="100" w:line="360" w:lineRule="auto"/>
        <w:jc w:val="both"/>
      </w:pPr>
      <w:r>
        <w:t>حالة روحية قلبية مستحبة في الصلاة، وليست ركناً، وتتحقق بفهم المعاني وتفريغ النفس من الشواغل.</w:t>
      </w:r>
    </w:p>
    <w:p w14:paraId="23052768" w14:textId="437A8200" w:rsidR="00527AEA" w:rsidRDefault="00000000" w:rsidP="00070366">
      <w:pPr>
        <w:bidi/>
        <w:spacing w:before="100" w:after="100" w:line="360" w:lineRule="auto"/>
        <w:jc w:val="both"/>
      </w:pPr>
      <w:r>
        <w:t>ا صوارف الصلاة (ج ه ل)</w:t>
      </w:r>
    </w:p>
    <w:p w14:paraId="17C579F4" w14:textId="77777777" w:rsidR="00527AEA" w:rsidRDefault="00000000" w:rsidP="00070366">
      <w:pPr>
        <w:bidi/>
        <w:spacing w:before="100" w:after="100" w:line="360" w:lineRule="auto"/>
        <w:jc w:val="both"/>
      </w:pPr>
      <w:r>
        <w:t>منظومة المعوقات التي تمنع الاستفادة من الصلاة، وتتكون من الجهل (ج)، والهوى (هـ)، واللغو أو الغفلة (ل).</w:t>
      </w:r>
    </w:p>
    <w:p w14:paraId="0DE44FD3" w14:textId="4DDA1B1B" w:rsidR="00527AEA" w:rsidRDefault="00000000" w:rsidP="00070366">
      <w:pPr>
        <w:bidi/>
        <w:spacing w:before="100" w:after="100" w:line="360" w:lineRule="auto"/>
        <w:jc w:val="both"/>
      </w:pPr>
      <w:r>
        <w:t>ا محراب الصلاة</w:t>
      </w:r>
    </w:p>
    <w:p w14:paraId="0AD6FE63" w14:textId="77777777" w:rsidR="00527AEA" w:rsidRDefault="00000000" w:rsidP="00070366">
      <w:pPr>
        <w:bidi/>
        <w:spacing w:before="100" w:after="100" w:line="360" w:lineRule="auto"/>
        <w:jc w:val="both"/>
      </w:pPr>
      <w:r>
        <w:t>المكان والزمان الخاص بأداء الشعيرة، حيث يتم التدريب على العبودية والانضباط.</w:t>
      </w:r>
    </w:p>
    <w:p w14:paraId="74E9E04C" w14:textId="434EC43C" w:rsidR="00527AEA" w:rsidRDefault="00000000" w:rsidP="00070366">
      <w:pPr>
        <w:bidi/>
        <w:spacing w:before="100" w:after="100" w:line="360" w:lineRule="auto"/>
        <w:jc w:val="both"/>
      </w:pPr>
      <w:r>
        <w:t>ا محراب الحياة</w:t>
      </w:r>
    </w:p>
    <w:p w14:paraId="4B4EB6A0" w14:textId="77777777" w:rsidR="00527AEA" w:rsidRDefault="00000000" w:rsidP="00070366">
      <w:pPr>
        <w:bidi/>
        <w:spacing w:before="100" w:after="100" w:line="360" w:lineRule="auto"/>
        <w:jc w:val="both"/>
      </w:pPr>
      <w:r>
        <w:t>الواقع الخارجي بعد الصلاة، حيث يختبر صدق العبودية التي تدرب عليها الإنسان في صلاته.</w:t>
      </w:r>
    </w:p>
    <w:p w14:paraId="25C0EB13" w14:textId="3FCAFB14" w:rsidR="00527AEA" w:rsidRDefault="00000000" w:rsidP="00070366">
      <w:pPr>
        <w:bidi/>
        <w:spacing w:before="100" w:after="100" w:line="360" w:lineRule="auto"/>
        <w:jc w:val="both"/>
      </w:pPr>
      <w:r>
        <w:t>ا اليأس من الخلق</w:t>
      </w:r>
    </w:p>
    <w:p w14:paraId="7506EE4C" w14:textId="77777777" w:rsidR="00527AEA" w:rsidRDefault="00000000" w:rsidP="00070366">
      <w:pPr>
        <w:bidi/>
        <w:spacing w:before="100" w:after="100" w:line="360" w:lineRule="auto"/>
        <w:jc w:val="both"/>
      </w:pPr>
      <w:r>
        <w:t>مقام نفسي يتحقق بالتعلق التام بالخالق، مما يحرر الإنسان من ضغط توقعات الناس أو الخوف منهم.</w:t>
      </w:r>
    </w:p>
    <w:p w14:paraId="25F0D4DE" w14:textId="690EFA77" w:rsidR="00527AEA" w:rsidRDefault="00000000" w:rsidP="00070366">
      <w:pPr>
        <w:bidi/>
        <w:spacing w:before="100" w:after="100" w:line="360" w:lineRule="auto"/>
        <w:jc w:val="both"/>
      </w:pPr>
      <w:r>
        <w:t>ا الإبانة مع الله</w:t>
      </w:r>
    </w:p>
    <w:p w14:paraId="23231AD9" w14:textId="77777777" w:rsidR="00527AEA" w:rsidRDefault="00000000" w:rsidP="00070366">
      <w:pPr>
        <w:bidi/>
        <w:spacing w:before="100" w:after="100" w:line="360" w:lineRule="auto"/>
        <w:jc w:val="both"/>
      </w:pPr>
      <w:r>
        <w:t>استخدام الصلاة كقناة للتعبير عما في النفس من هموم أو أفراح للخالق مباشرة دون وسيط.</w:t>
      </w:r>
    </w:p>
    <w:p w14:paraId="14C9B447" w14:textId="7EAB9D04" w:rsidR="00527AEA" w:rsidRDefault="00000000" w:rsidP="00070366">
      <w:pPr>
        <w:bidi/>
        <w:spacing w:before="100" w:after="100" w:line="360" w:lineRule="auto"/>
        <w:jc w:val="both"/>
      </w:pPr>
      <w:r>
        <w:t>ا وهم الكمال</w:t>
      </w:r>
    </w:p>
    <w:p w14:paraId="1915B92C" w14:textId="77777777" w:rsidR="00527AEA" w:rsidRDefault="00000000" w:rsidP="00070366">
      <w:pPr>
        <w:bidi/>
        <w:spacing w:before="100" w:after="100" w:line="360" w:lineRule="auto"/>
        <w:jc w:val="both"/>
      </w:pPr>
      <w:r>
        <w:t>اضطراب يدفع الإنسان لترك العمل إذا لم يكن مثالياً، ويظهر في الصلاة برفضها إذا لم يشعر بالخشوع التام.</w:t>
      </w:r>
    </w:p>
    <w:p w14:paraId="716D9B5B" w14:textId="18B390FA" w:rsidR="00527AEA" w:rsidRDefault="00000000" w:rsidP="00070366">
      <w:pPr>
        <w:bidi/>
        <w:spacing w:before="100" w:after="100" w:line="360" w:lineRule="auto"/>
        <w:jc w:val="both"/>
      </w:pPr>
      <w:r>
        <w:t>ا الكبر الصارف</w:t>
      </w:r>
    </w:p>
    <w:p w14:paraId="14EDF21D" w14:textId="77777777" w:rsidR="00527AEA" w:rsidRDefault="00000000" w:rsidP="00070366">
      <w:pPr>
        <w:bidi/>
        <w:spacing w:before="100" w:after="100" w:line="360" w:lineRule="auto"/>
        <w:jc w:val="both"/>
      </w:pPr>
      <w:r>
        <w:t>ترفع النفس عن الخضوع والسجود، أو رفض تصحيح أخطاء الصلاة بدعوى المعرفة السابقة.</w:t>
      </w:r>
    </w:p>
    <w:p w14:paraId="076E0659" w14:textId="3BCD774D" w:rsidR="00527AEA" w:rsidRDefault="00000000" w:rsidP="00070366">
      <w:pPr>
        <w:bidi/>
        <w:spacing w:before="100" w:after="100" w:line="360" w:lineRule="auto"/>
        <w:jc w:val="both"/>
      </w:pPr>
      <w:r>
        <w:t>ا المخادعات النفسية</w:t>
      </w:r>
    </w:p>
    <w:p w14:paraId="22F64692" w14:textId="77777777" w:rsidR="00527AEA" w:rsidRDefault="00000000" w:rsidP="00070366">
      <w:pPr>
        <w:bidi/>
        <w:spacing w:before="100" w:after="100" w:line="360" w:lineRule="auto"/>
        <w:jc w:val="both"/>
      </w:pPr>
      <w:r>
        <w:t>حيل تستخدمها النفس للتهرب من مركزية الصلاة، مثل ادعاء أن "الدين في القلب" أو استبدال الصلاة باليوغا.</w:t>
      </w:r>
    </w:p>
    <w:p w14:paraId="5CFE1864" w14:textId="54668C74" w:rsidR="00527AEA" w:rsidRDefault="00000000" w:rsidP="00070366">
      <w:pPr>
        <w:bidi/>
        <w:spacing w:before="100" w:after="100" w:line="360" w:lineRule="auto"/>
        <w:jc w:val="both"/>
      </w:pPr>
      <w:r>
        <w:t>ا الكلف</w:t>
      </w:r>
    </w:p>
    <w:p w14:paraId="1AFAADDD" w14:textId="77777777" w:rsidR="00527AEA" w:rsidRDefault="00000000" w:rsidP="00070366">
      <w:pPr>
        <w:bidi/>
        <w:spacing w:before="100" w:after="100" w:line="360" w:lineRule="auto"/>
        <w:jc w:val="both"/>
      </w:pPr>
      <w:r>
        <w:t>التعلق الزائد بالصحبة أو المشتهيات (مثل كرة القدم أو الجيم) لدرجة تؤدي إلى تأخير الصلاة أو تركها.</w:t>
      </w:r>
    </w:p>
    <w:p w14:paraId="1DECC297" w14:textId="7D2722EA" w:rsidR="00527AEA" w:rsidRDefault="00000000" w:rsidP="00070366">
      <w:pPr>
        <w:bidi/>
        <w:spacing w:before="100" w:after="100" w:line="360" w:lineRule="auto"/>
        <w:jc w:val="both"/>
      </w:pPr>
      <w:r>
        <w:lastRenderedPageBreak/>
        <w:t>ا اللغو والغفلة</w:t>
      </w:r>
    </w:p>
    <w:p w14:paraId="1EF1E363" w14:textId="77777777" w:rsidR="00527AEA" w:rsidRDefault="00000000" w:rsidP="00070366">
      <w:pPr>
        <w:bidi/>
        <w:spacing w:before="100" w:after="100" w:line="360" w:lineRule="auto"/>
        <w:jc w:val="both"/>
      </w:pPr>
      <w:r>
        <w:t>الانشغال بالفضول من الكلام أو المجالس الاجتماعية التي تستهلك الوقت وتصرف عن تعظيم وقت الصلاة.</w:t>
      </w:r>
    </w:p>
    <w:p w14:paraId="40AD2036" w14:textId="617376F9" w:rsidR="00527AEA" w:rsidRDefault="00000000" w:rsidP="00070366">
      <w:pPr>
        <w:bidi/>
        <w:spacing w:before="100" w:after="100" w:line="360" w:lineRule="auto"/>
        <w:jc w:val="both"/>
      </w:pPr>
      <w:r>
        <w:t>ا المحطة النفسية</w:t>
      </w:r>
    </w:p>
    <w:p w14:paraId="4CB989E3" w14:textId="77777777" w:rsidR="00527AEA" w:rsidRDefault="00000000" w:rsidP="00070366">
      <w:pPr>
        <w:bidi/>
        <w:spacing w:before="100" w:after="100" w:line="360" w:lineRule="auto"/>
        <w:jc w:val="both"/>
      </w:pPr>
      <w:r>
        <w:t>وصف للصلاة باعتبارها وقوداً يومياً يقي النفس من الاضطرابات ويشفيها من أثار ضغوط الحياة.</w:t>
      </w:r>
    </w:p>
    <w:p w14:paraId="3CCB8AE9" w14:textId="77B67716" w:rsidR="00BA7DEF" w:rsidRDefault="00BA7DEF" w:rsidP="00070366">
      <w:pPr>
        <w:pStyle w:val="Titre2"/>
        <w:bidi/>
        <w:rPr>
          <w:rtl/>
        </w:rPr>
      </w:pPr>
      <w:bookmarkStart w:id="702" w:name="_Toc226107316"/>
      <w:r>
        <w:rPr>
          <w:rtl/>
        </w:rPr>
        <w:t>المحتوى المنظم</w:t>
      </w:r>
      <w:bookmarkEnd w:id="702"/>
    </w:p>
    <w:p w14:paraId="5E1268C2" w14:textId="4528798A" w:rsidR="005B74D5" w:rsidRDefault="005B74D5" w:rsidP="00070366">
      <w:pPr>
        <w:bidi/>
      </w:pPr>
    </w:p>
    <w:p w14:paraId="616E5BC7" w14:textId="1D1C3463" w:rsidR="00527AEA" w:rsidRDefault="00000000" w:rsidP="00070366">
      <w:pPr>
        <w:bidi/>
        <w:spacing w:before="100" w:after="100" w:line="360" w:lineRule="auto"/>
        <w:jc w:val="both"/>
      </w:pPr>
      <w:r>
        <w:t xml:space="preserve"> لماذا نتحدث عن الصلاة في مجالس فقه النفس؟</w:t>
      </w:r>
    </w:p>
    <w:p w14:paraId="61C3D667" w14:textId="77777777" w:rsidR="00527AEA" w:rsidRDefault="00000000" w:rsidP="00070366">
      <w:pPr>
        <w:bidi/>
        <w:spacing w:before="100" w:after="100" w:line="360" w:lineRule="auto"/>
        <w:jc w:val="both"/>
      </w:pPr>
      <w:r>
        <w:t>الصلاة ليست مجرد حركات فقهية، بل هي الركيزة الأساسية للمنظور الإسلامي للنفس الإنسانية، فهي الوقاية والعلاج. إن الحديث عنها في فقه النفس يأتي لأنها رغم مركزيتها، لا يعتنى بها كما ينبغي نفسياً، بل يكتفي الكثيرون بأدائها شكلياً دون إدراك أثرها. هذا الفصل بين الشكل والأثر يؤدي لأسئلة مثل "لماذا أصلي وعندي اكتئاب؟"، مما يوجب وقفة مع فقه الصلاة النفسي.</w:t>
      </w:r>
    </w:p>
    <w:p w14:paraId="310529F3" w14:textId="77777777" w:rsidR="00527AEA" w:rsidRDefault="00000000" w:rsidP="00070366">
      <w:pPr>
        <w:bidi/>
        <w:spacing w:before="100" w:after="100" w:line="360" w:lineRule="auto"/>
        <w:jc w:val="both"/>
      </w:pPr>
      <w:r>
        <w:t>من أمثلة ذلك:</w:t>
      </w:r>
    </w:p>
    <w:p w14:paraId="2E2724C6" w14:textId="77777777" w:rsidR="00527AEA" w:rsidRDefault="00000000" w:rsidP="00070366">
      <w:pPr>
        <w:bidi/>
        <w:spacing w:before="100" w:after="100" w:line="360" w:lineRule="auto"/>
        <w:jc w:val="both"/>
      </w:pPr>
      <w:r>
        <w:t>السؤال التقليدي: "ليش بصلي والقلق موجود؟".</w:t>
      </w:r>
    </w:p>
    <w:p w14:paraId="435CFDC5" w14:textId="3C13891B" w:rsidR="00527AEA" w:rsidRDefault="00000000" w:rsidP="00070366">
      <w:pPr>
        <w:bidi/>
        <w:spacing w:before="100" w:after="100" w:line="360" w:lineRule="auto"/>
        <w:jc w:val="both"/>
      </w:pPr>
      <w:r>
        <w:t>اتهام غلاة المتصوفة للفقهاء بقسوة القلب بسبب تدريس المسائل بلا تزكية. صوارف الجهل وأثرها النفسي</w:t>
      </w:r>
    </w:p>
    <w:p w14:paraId="61804D6D" w14:textId="77777777" w:rsidR="00527AEA" w:rsidRDefault="00000000" w:rsidP="00070366">
      <w:pPr>
        <w:bidi/>
        <w:spacing w:before="100" w:after="100" w:line="360" w:lineRule="auto"/>
        <w:jc w:val="both"/>
      </w:pPr>
      <w:r>
        <w:t>الجهل هو أول الصوارف الثلاثة، ويشمل الجهل بأهمية الصلاة، وأحكامها، وفقهها النفسي. الكثير من الناس يتجاوزون الأربعين دون معرفة الفرق بين الركن والشرط، مما يجعل صلاتهم عرضة للبطلان أو عدم القبول. هذا الجهل يمنع النفس من الشعور بالأمان المعلوماتي والشرعي، ويجعل الصلاة مجرد حركات بلا روح.</w:t>
      </w:r>
    </w:p>
    <w:p w14:paraId="122726CB" w14:textId="77777777" w:rsidR="00527AEA" w:rsidRDefault="00000000" w:rsidP="00070366">
      <w:pPr>
        <w:bidi/>
        <w:spacing w:before="100" w:after="100" w:line="360" w:lineRule="auto"/>
        <w:jc w:val="both"/>
      </w:pPr>
      <w:r>
        <w:t>من أمثلة ذلك:</w:t>
      </w:r>
    </w:p>
    <w:p w14:paraId="0307E535" w14:textId="77777777" w:rsidR="00527AEA" w:rsidRDefault="00000000" w:rsidP="00070366">
      <w:pPr>
        <w:bidi/>
        <w:spacing w:before="100" w:after="100" w:line="360" w:lineRule="auto"/>
        <w:jc w:val="both"/>
      </w:pPr>
      <w:r>
        <w:t>تكرار أسئلة بديهية في برامج الفتاوى من أناس كبار السن.</w:t>
      </w:r>
    </w:p>
    <w:p w14:paraId="1449A155" w14:textId="547FB37D" w:rsidR="00527AEA" w:rsidRDefault="00000000" w:rsidP="00070366">
      <w:pPr>
        <w:bidi/>
        <w:spacing w:before="100" w:after="100" w:line="360" w:lineRule="auto"/>
        <w:jc w:val="both"/>
      </w:pPr>
      <w:r>
        <w:t>جهل المصلين بالفرق بين الشرط (كالنية) والركن (كالطمانينة). الكبر كعائق للسجود النفسي</w:t>
      </w:r>
    </w:p>
    <w:p w14:paraId="67BEF705" w14:textId="77777777" w:rsidR="00527AEA" w:rsidRDefault="00000000" w:rsidP="00070366">
      <w:pPr>
        <w:bidi/>
        <w:spacing w:before="100" w:after="100" w:line="360" w:lineRule="auto"/>
        <w:jc w:val="both"/>
      </w:pPr>
      <w:r>
        <w:t>الكبر يظهر في رفض كسر "الأنا" أمام الخالق، وهو ما يفسر صعوبة السجود على الملحدين أو المتكبرين. يظهر الكبر أيضاً في رفض تصويب أخطاء الصلاة بعد سنوات من الممارسة الخاطئة. الصلاة في جوهرها تمرين يومي على تحطيم صنم الذات والاستسلام لمن هو أكبر من كل شيء.</w:t>
      </w:r>
    </w:p>
    <w:p w14:paraId="24175D0D" w14:textId="77777777" w:rsidR="00527AEA" w:rsidRDefault="00000000" w:rsidP="00070366">
      <w:pPr>
        <w:bidi/>
        <w:spacing w:before="100" w:after="100" w:line="360" w:lineRule="auto"/>
        <w:jc w:val="both"/>
      </w:pPr>
      <w:r>
        <w:t>من أمثلة ذلك:</w:t>
      </w:r>
    </w:p>
    <w:p w14:paraId="2F597438" w14:textId="77777777" w:rsidR="00527AEA" w:rsidRDefault="00000000" w:rsidP="00070366">
      <w:pPr>
        <w:bidi/>
        <w:spacing w:before="100" w:after="100" w:line="360" w:lineRule="auto"/>
        <w:jc w:val="both"/>
      </w:pPr>
      <w:r>
        <w:lastRenderedPageBreak/>
        <w:t>قصة جفري لانج وصعوبة أول سجدة له بسبب صراع النفس مع المادة.</w:t>
      </w:r>
    </w:p>
    <w:p w14:paraId="5CA03997" w14:textId="4215A4B7" w:rsidR="00527AEA" w:rsidRDefault="00000000" w:rsidP="00070366">
      <w:pPr>
        <w:bidi/>
        <w:spacing w:before="100" w:after="100" w:line="360" w:lineRule="auto"/>
        <w:jc w:val="both"/>
      </w:pPr>
      <w:r>
        <w:t>رفض كبير السن أن يصوب له ابنه طريقة الوضوء أو الصلاة. المخادعات النفسية المرتبطة بالصلاة</w:t>
      </w:r>
    </w:p>
    <w:p w14:paraId="09CE3D2F" w14:textId="77777777" w:rsidR="00527AEA" w:rsidRDefault="00000000" w:rsidP="00070366">
      <w:pPr>
        <w:bidi/>
        <w:spacing w:before="100" w:after="100" w:line="360" w:lineRule="auto"/>
        <w:jc w:val="both"/>
      </w:pPr>
      <w:r>
        <w:t>تتعدد مخادعات النفس للهروب من التزام الصلاة، مثل ادعاء أن "الإيمان في القلب" فقط. ومن المخادعات الحديثة استبدال الصلاة بتمارين الطاقة أو اليوغا للحصول على الهدوء، متجاهلين أن الصلاة عبادة وليست مجرد تمرين. أيضاً ربط أثر الصلاة بصوت مقرئ معين، فإذا غاب الصوت غاب الخشوع، وهذه مخادعة تصرف عن تعظيم الكلام لذاته.</w:t>
      </w:r>
    </w:p>
    <w:p w14:paraId="480DFA0F" w14:textId="77777777" w:rsidR="00527AEA" w:rsidRDefault="00000000" w:rsidP="00070366">
      <w:pPr>
        <w:bidi/>
        <w:spacing w:before="100" w:after="100" w:line="360" w:lineRule="auto"/>
        <w:jc w:val="both"/>
      </w:pPr>
      <w:r>
        <w:t>من أمثلة ذلك:</w:t>
      </w:r>
    </w:p>
    <w:p w14:paraId="5B3EDDF3" w14:textId="77777777" w:rsidR="00527AEA" w:rsidRDefault="00000000" w:rsidP="00070366">
      <w:pPr>
        <w:bidi/>
        <w:spacing w:before="100" w:after="100" w:line="360" w:lineRule="auto"/>
        <w:jc w:val="both"/>
      </w:pPr>
      <w:r>
        <w:t>ادعاء البعض أن "الدين في القلب" لتبرير ترك الصلاة.</w:t>
      </w:r>
    </w:p>
    <w:p w14:paraId="3F314B70" w14:textId="535CE64F" w:rsidR="00527AEA" w:rsidRDefault="00000000" w:rsidP="00070366">
      <w:pPr>
        <w:bidi/>
        <w:spacing w:before="100" w:after="100" w:line="360" w:lineRule="auto"/>
        <w:jc w:val="both"/>
      </w:pPr>
      <w:r>
        <w:t>اشتراط وجود صوت مقرئ "طروب" للشعور بأثر الصلاة. وهم الكمال والوساوس في الصلاة</w:t>
      </w:r>
    </w:p>
    <w:p w14:paraId="6127DFF4" w14:textId="77777777" w:rsidR="00527AEA" w:rsidRDefault="00000000" w:rsidP="00070366">
      <w:pPr>
        <w:bidi/>
        <w:spacing w:before="100" w:after="100" w:line="360" w:lineRule="auto"/>
        <w:jc w:val="both"/>
      </w:pPr>
      <w:r>
        <w:t>يدفع وهم الكمال الإنسان لطلب حالة مثالية من الخشوع منذ "الله أكبر" وحتى السلام، وإلا اعتبر صلاته فاشلة. هذا الوهم يفتح باب الوسواس ويجعل الصلاة عبئاً بدلاً من أن تكون راحة. الحقيقة أن النبي ﷺ وهو أكمل الخلق، كان يسهو في الصلاة ويرحم بكاء الطفل، مما يدل على بشريتها.</w:t>
      </w:r>
    </w:p>
    <w:p w14:paraId="51C76C6E" w14:textId="77777777" w:rsidR="00527AEA" w:rsidRDefault="00000000" w:rsidP="00070366">
      <w:pPr>
        <w:bidi/>
        <w:spacing w:before="100" w:after="100" w:line="360" w:lineRule="auto"/>
        <w:jc w:val="both"/>
      </w:pPr>
      <w:r>
        <w:t>من أمثلة ذلك:</w:t>
      </w:r>
    </w:p>
    <w:p w14:paraId="6A979B2A" w14:textId="77777777" w:rsidR="00527AEA" w:rsidRDefault="00000000" w:rsidP="00070366">
      <w:pPr>
        <w:bidi/>
        <w:spacing w:before="100" w:after="100" w:line="360" w:lineRule="auto"/>
        <w:jc w:val="both"/>
      </w:pPr>
      <w:r>
        <w:t>إعادة الصلاة مراراً بسبب فكرة عابرة طرأت في الركعة الثانية.</w:t>
      </w:r>
    </w:p>
    <w:p w14:paraId="0ECF142B" w14:textId="2DFC38C5" w:rsidR="00527AEA" w:rsidRDefault="00000000" w:rsidP="00070366">
      <w:pPr>
        <w:bidi/>
        <w:spacing w:before="100" w:after="100" w:line="360" w:lineRule="auto"/>
        <w:jc w:val="both"/>
      </w:pPr>
      <w:r>
        <w:t>تخفيف النبي ﷺ للصلاة عندما سمع بكاء طفل رحمة بأمه. الصلاة كتمرين على الإمساك والتوقف</w:t>
      </w:r>
    </w:p>
    <w:p w14:paraId="394565F3" w14:textId="77777777" w:rsidR="00527AEA" w:rsidRDefault="00000000" w:rsidP="00070366">
      <w:pPr>
        <w:bidi/>
        <w:spacing w:before="100" w:after="100" w:line="360" w:lineRule="auto"/>
        <w:jc w:val="both"/>
      </w:pPr>
      <w:r>
        <w:t>تعد الصلاة أعظم تمرين يومي على "الإمساك"، حيث يتوقف الإنسان عن كل شيء حرفياً من أجل الله. هي تدريب على الصمت، وعلى ثبات الجوارح (الطمانينة)، وعلى الصبر على مقتضيات العبادة. من ينجح في الانضباط داخل الصلاة، يسهل عليه الانضباط في مواعيد العمل وعلاقاته مع الناس.</w:t>
      </w:r>
    </w:p>
    <w:p w14:paraId="3664FB30" w14:textId="77777777" w:rsidR="00527AEA" w:rsidRDefault="00000000" w:rsidP="00070366">
      <w:pPr>
        <w:bidi/>
        <w:spacing w:before="100" w:after="100" w:line="360" w:lineRule="auto"/>
        <w:jc w:val="both"/>
      </w:pPr>
      <w:r>
        <w:t>من أمثلة ذلك:</w:t>
      </w:r>
    </w:p>
    <w:p w14:paraId="5B052718" w14:textId="77777777" w:rsidR="00527AEA" w:rsidRDefault="00000000" w:rsidP="00070366">
      <w:pPr>
        <w:bidi/>
        <w:spacing w:before="100" w:after="100" w:line="360" w:lineRule="auto"/>
        <w:jc w:val="both"/>
      </w:pPr>
      <w:r>
        <w:t>التوقف عن العمل أو اللعب فور سماع الأذان.</w:t>
      </w:r>
    </w:p>
    <w:p w14:paraId="4084D59C" w14:textId="401AAFC3" w:rsidR="00527AEA" w:rsidRDefault="00000000" w:rsidP="00070366">
      <w:pPr>
        <w:bidi/>
        <w:spacing w:before="100" w:after="100" w:line="360" w:lineRule="auto"/>
        <w:jc w:val="both"/>
      </w:pPr>
      <w:r>
        <w:t>تدريب الطفل من سن السابعة على تكرار المدخلات لتتحول الصلاة لعادة. الفوائد النفسية في العلاقة مع الله</w:t>
      </w:r>
    </w:p>
    <w:p w14:paraId="4303A327" w14:textId="77777777" w:rsidR="00527AEA" w:rsidRDefault="00000000" w:rsidP="00070366">
      <w:pPr>
        <w:bidi/>
        <w:spacing w:before="100" w:after="100" w:line="360" w:lineRule="auto"/>
        <w:jc w:val="both"/>
      </w:pPr>
      <w:r>
        <w:t>تمنح الصلاة الإنسان شعوراً بـ "الأنس بالله" واليأس من الخلق، حيث يفرغ شحنته الكلامية والوجدانية للخالق. هي محطة "إبانة" وتعبير عما لا يمكن قوله للبشر، مما يحقق توازناً داخلياً. الشعور بأنك عبد لله يحررك من عبودية الناس واشتراطاتهم.</w:t>
      </w:r>
    </w:p>
    <w:p w14:paraId="7D96F511" w14:textId="77777777" w:rsidR="00527AEA" w:rsidRDefault="00000000" w:rsidP="00070366">
      <w:pPr>
        <w:bidi/>
        <w:spacing w:before="100" w:after="100" w:line="360" w:lineRule="auto"/>
        <w:jc w:val="both"/>
      </w:pPr>
      <w:r>
        <w:t>من أمثلة ذلك:</w:t>
      </w:r>
    </w:p>
    <w:p w14:paraId="23448E94" w14:textId="77777777" w:rsidR="00527AEA" w:rsidRDefault="00000000" w:rsidP="00070366">
      <w:pPr>
        <w:bidi/>
        <w:spacing w:before="100" w:after="100" w:line="360" w:lineRule="auto"/>
        <w:jc w:val="both"/>
      </w:pPr>
      <w:r>
        <w:t>السجود لله شكراً أو طلباً في لحظات الفرح أو الكرب.</w:t>
      </w:r>
    </w:p>
    <w:p w14:paraId="67D0A927" w14:textId="5AD5AFA5" w:rsidR="00527AEA" w:rsidRDefault="00000000" w:rsidP="00070366">
      <w:pPr>
        <w:bidi/>
        <w:spacing w:before="100" w:after="100" w:line="360" w:lineRule="auto"/>
        <w:jc w:val="both"/>
      </w:pPr>
      <w:r>
        <w:t>شعور "أرحنا بها يا بلال" كحالة من التنهيدة والراحة الحقيقية. أثر الصلاة في تعزيز القوة النفسية</w:t>
      </w:r>
    </w:p>
    <w:p w14:paraId="4AF633A1" w14:textId="77777777" w:rsidR="00527AEA" w:rsidRDefault="00000000" w:rsidP="00070366">
      <w:pPr>
        <w:bidi/>
        <w:spacing w:before="100" w:after="100" w:line="360" w:lineRule="auto"/>
        <w:jc w:val="both"/>
      </w:pPr>
      <w:r>
        <w:lastRenderedPageBreak/>
        <w:t>الصلاة تقوي النفس لأنها تأخذها من "المهينات" كاللغو والكسر، وتضعها في مقام العزة بالخالق. الوقوف بين يدي الله والناس نيام (كالفجر) يورث شعوراً بالتميز والاصطفاء الإلهي. هي تدريب على مواجهة الألم والصمت والتركيز في عالم مليء بالمشتتات.</w:t>
      </w:r>
    </w:p>
    <w:p w14:paraId="622787FF" w14:textId="77777777" w:rsidR="00527AEA" w:rsidRDefault="00000000" w:rsidP="00070366">
      <w:pPr>
        <w:bidi/>
        <w:spacing w:before="100" w:after="100" w:line="360" w:lineRule="auto"/>
        <w:jc w:val="both"/>
      </w:pPr>
      <w:r>
        <w:t>من أمثلة ذلك:</w:t>
      </w:r>
    </w:p>
    <w:p w14:paraId="219919AE" w14:textId="77777777" w:rsidR="00527AEA" w:rsidRDefault="00000000" w:rsidP="00070366">
      <w:pPr>
        <w:bidi/>
        <w:spacing w:before="100" w:after="100" w:line="360" w:lineRule="auto"/>
        <w:jc w:val="both"/>
      </w:pPr>
      <w:r>
        <w:t>عامل النظافة الذي يفرش سجادته ويصلي في الطريق بكل حرية وعزة.</w:t>
      </w:r>
    </w:p>
    <w:p w14:paraId="4BC04449" w14:textId="52C024AE" w:rsidR="00527AEA" w:rsidRDefault="00000000" w:rsidP="00070366">
      <w:pPr>
        <w:bidi/>
        <w:spacing w:before="100" w:after="100" w:line="360" w:lineRule="auto"/>
        <w:jc w:val="both"/>
      </w:pPr>
      <w:r>
        <w:t>الشاب الذي ترك صحبة السوء لأن صلاة الفجر منحته معايير تميز مختلفة. الفرق الجوهري بين الطمانينة والخشوع</w:t>
      </w:r>
    </w:p>
    <w:p w14:paraId="2A08901E" w14:textId="77777777" w:rsidR="00527AEA" w:rsidRDefault="00000000" w:rsidP="00070366">
      <w:pPr>
        <w:bidi/>
        <w:spacing w:before="100" w:after="100" w:line="360" w:lineRule="auto"/>
        <w:jc w:val="both"/>
      </w:pPr>
      <w:r>
        <w:t>الطمانينة ركن جسدي يتعلق بسكون الجوارح، بينما الخشوع حالة قلبية مستحبة. الخلط بينهما يجعل الناس يجلدون أنفسهم إذا لم يخشعوا، في حين أن المطلوب أولاً هو الطمانينة الجسدية. الطمانينة هي التي تهيئ "الوعاء" الجسدي لاستقبال الخشوع الروحي لاحقاً.</w:t>
      </w:r>
    </w:p>
    <w:p w14:paraId="258DA272" w14:textId="77777777" w:rsidR="00527AEA" w:rsidRDefault="00000000" w:rsidP="00070366">
      <w:pPr>
        <w:bidi/>
        <w:spacing w:before="100" w:after="100" w:line="360" w:lineRule="auto"/>
        <w:jc w:val="both"/>
      </w:pPr>
      <w:r>
        <w:t>من أمثلة ذلك:</w:t>
      </w:r>
    </w:p>
    <w:p w14:paraId="459DB732" w14:textId="77777777" w:rsidR="00527AEA" w:rsidRDefault="00000000" w:rsidP="00070366">
      <w:pPr>
        <w:bidi/>
        <w:spacing w:before="100" w:after="100" w:line="360" w:lineRule="auto"/>
        <w:jc w:val="both"/>
      </w:pPr>
      <w:r>
        <w:t>الرجل الذي أمره النبي ﷺ بإعادة صلاته ثلاثاً لأنه لم يطمئن.</w:t>
      </w:r>
    </w:p>
    <w:p w14:paraId="1881DE43" w14:textId="304C1BF3" w:rsidR="00527AEA" w:rsidRDefault="00000000" w:rsidP="00070366">
      <w:pPr>
        <w:bidi/>
        <w:spacing w:before="100" w:after="100" w:line="360" w:lineRule="auto"/>
        <w:jc w:val="both"/>
      </w:pPr>
      <w:r>
        <w:t>تعريف الطمانينة بمقدار استقرار الأعضاء وارتداد النفس. الصلاة والتعامل مع الآخرين</w:t>
      </w:r>
    </w:p>
    <w:p w14:paraId="49387101" w14:textId="77777777" w:rsidR="00527AEA" w:rsidRDefault="00000000" w:rsidP="00070366">
      <w:pPr>
        <w:bidi/>
        <w:spacing w:before="100" w:after="100" w:line="360" w:lineRule="auto"/>
        <w:jc w:val="both"/>
      </w:pPr>
      <w:r>
        <w:t>تثمر الصلاة "تواضعاً" حقيقياً، فمن سجد لله يصعب عليه التكبر على خلقه. كما تعين على "صدقة الإبانة"، حيث يفرغ الإنسان غيظه مع الله في الصلاة فيخرج للناس بسلام. الصلاة أيضاً تكشف مدى انشغال النفس بالآخرين من خلال الوساوس التي تطرأ وقت السجود.</w:t>
      </w:r>
    </w:p>
    <w:p w14:paraId="155403D7" w14:textId="77777777" w:rsidR="00527AEA" w:rsidRDefault="00000000" w:rsidP="00070366">
      <w:pPr>
        <w:bidi/>
        <w:spacing w:before="100" w:after="100" w:line="360" w:lineRule="auto"/>
        <w:jc w:val="both"/>
      </w:pPr>
      <w:r>
        <w:t>من أمثلة ذلك:</w:t>
      </w:r>
    </w:p>
    <w:p w14:paraId="532405BA" w14:textId="77777777" w:rsidR="00527AEA" w:rsidRDefault="00000000" w:rsidP="00070366">
      <w:pPr>
        <w:bidi/>
        <w:spacing w:before="100" w:after="100" w:line="360" w:lineRule="auto"/>
        <w:jc w:val="both"/>
      </w:pPr>
      <w:r>
        <w:t>خروج المصلي من صلاته بسلام داخلي يجعله يصافح خصومه برحمة.</w:t>
      </w:r>
    </w:p>
    <w:p w14:paraId="20BAF446" w14:textId="72D912F7" w:rsidR="00527AEA" w:rsidRDefault="00000000" w:rsidP="00070366">
      <w:pPr>
        <w:bidi/>
        <w:spacing w:before="100" w:after="100" w:line="360" w:lineRule="auto"/>
        <w:jc w:val="both"/>
      </w:pPr>
      <w:r>
        <w:t>استحضار "شواغل الآخرين" في الصلاة ككاشف لمدى سيطرتهم على تفكيرنا. خطر "سرقة الصلاة" وأثره النفسي</w:t>
      </w:r>
    </w:p>
    <w:p w14:paraId="3F39D907" w14:textId="77777777" w:rsidR="00527AEA" w:rsidRDefault="00000000" w:rsidP="00070366">
      <w:pPr>
        <w:bidi/>
        <w:spacing w:before="100" w:after="100" w:line="360" w:lineRule="auto"/>
        <w:jc w:val="both"/>
      </w:pPr>
      <w:r>
        <w:t>وصف النبي ﷺ أسوأ الناس سرقة بالذي يسرق من صلاته بعدم إتمام ركوعها وسجودها. هذه السرقة ليست مجرد إثم، بل هي حرمان للنفس من لحظات الاستقرار والسكينة. إن "تطفييف" الصلاة يورث حالة من التوتر النفسي وعدم الشعور ببركة العبادة.</w:t>
      </w:r>
    </w:p>
    <w:p w14:paraId="2947B2D8" w14:textId="77777777" w:rsidR="00527AEA" w:rsidRDefault="00000000" w:rsidP="00070366">
      <w:pPr>
        <w:bidi/>
        <w:spacing w:before="100" w:after="100" w:line="360" w:lineRule="auto"/>
        <w:jc w:val="both"/>
      </w:pPr>
      <w:r>
        <w:t>من أمثلة ذلك:</w:t>
      </w:r>
    </w:p>
    <w:p w14:paraId="3EA4BF04" w14:textId="77777777" w:rsidR="00527AEA" w:rsidRDefault="00000000" w:rsidP="00070366">
      <w:pPr>
        <w:bidi/>
        <w:spacing w:before="100" w:after="100" w:line="360" w:lineRule="auto"/>
        <w:jc w:val="both"/>
      </w:pPr>
      <w:r>
        <w:t>الرجل الذي رآه حذيفة يصلي 40 سنة بلا إتمام للركوع والسجود.</w:t>
      </w:r>
    </w:p>
    <w:p w14:paraId="40C2BD66" w14:textId="0CB977D5" w:rsidR="00527AEA" w:rsidRDefault="00000000" w:rsidP="00070366">
      <w:pPr>
        <w:bidi/>
        <w:spacing w:before="100" w:after="100" w:line="360" w:lineRule="auto"/>
        <w:jc w:val="both"/>
      </w:pPr>
      <w:r>
        <w:t>وصف الصلاة المخطوفة بأنها صلاة على غير فطرة محمد ﷺ. الصلاة كمنظومة وقائية متكاملة</w:t>
      </w:r>
    </w:p>
    <w:p w14:paraId="09E8CFA5" w14:textId="77777777" w:rsidR="00527AEA" w:rsidRDefault="00000000" w:rsidP="00070366">
      <w:pPr>
        <w:bidi/>
        <w:spacing w:before="100" w:after="100" w:line="360" w:lineRule="auto"/>
        <w:jc w:val="both"/>
      </w:pPr>
      <w:r>
        <w:t>تجمع الصلاة بين العلم (الأحكام) والعمل (الحركات) والتزكية (الخشوع) في فعل يومي متكرر. هي "فقه عمل اليوم والليلة" الذي ينظم الوقت ويضبط البوصلة النفسية نحو الله. الاستمرار في الصلاة رغم التقصير هو باب لحسن الظن بالله وأنه لم يكره انبعاثنا.</w:t>
      </w:r>
    </w:p>
    <w:p w14:paraId="43729B66" w14:textId="77777777" w:rsidR="00527AEA" w:rsidRDefault="00000000" w:rsidP="00070366">
      <w:pPr>
        <w:bidi/>
        <w:spacing w:before="100" w:after="100" w:line="360" w:lineRule="auto"/>
        <w:jc w:val="both"/>
      </w:pPr>
      <w:r>
        <w:t>من أمثلة ذلك:</w:t>
      </w:r>
    </w:p>
    <w:p w14:paraId="1EC06336" w14:textId="77777777" w:rsidR="00527AEA" w:rsidRDefault="00000000" w:rsidP="00070366">
      <w:pPr>
        <w:bidi/>
        <w:spacing w:before="100" w:after="100" w:line="360" w:lineRule="auto"/>
        <w:jc w:val="both"/>
      </w:pPr>
      <w:r>
        <w:lastRenderedPageBreak/>
        <w:t>ربط الصلاة بخطة عمل اليوم والليلة لتكون هي المركز.</w:t>
      </w:r>
    </w:p>
    <w:p w14:paraId="55AAC936" w14:textId="77777777" w:rsidR="00527AEA" w:rsidRDefault="00000000" w:rsidP="00070366">
      <w:pPr>
        <w:bidi/>
        <w:spacing w:before="100" w:after="100" w:line="360" w:lineRule="auto"/>
        <w:jc w:val="both"/>
      </w:pPr>
      <w:r>
        <w:t>مفهوم "الحبل الوحيد" الذي يجب ألا يقطعه المسلم مع ربه.</w:t>
      </w:r>
    </w:p>
    <w:p w14:paraId="13F5F81C" w14:textId="136F0DD4" w:rsidR="00527AEA" w:rsidRDefault="007F5FBB" w:rsidP="00070366">
      <w:pPr>
        <w:pStyle w:val="Titre2"/>
        <w:bidi/>
      </w:pPr>
      <w:bookmarkStart w:id="703" w:name="_Toc226107317"/>
      <w:r>
        <w:rPr>
          <w:rtl/>
        </w:rPr>
        <w:t>النقاط الرئيسية التي يجب تذكرها</w:t>
      </w:r>
      <w:bookmarkEnd w:id="703"/>
    </w:p>
    <w:p w14:paraId="5E3BF554" w14:textId="77777777" w:rsidR="00527AEA" w:rsidRDefault="00000000" w:rsidP="00070366">
      <w:pPr>
        <w:bidi/>
        <w:spacing w:before="100" w:after="100" w:line="360" w:lineRule="auto"/>
        <w:jc w:val="both"/>
      </w:pPr>
      <w:r>
        <w:t>الصلاة هي محطة وقود نفسية يومية، لا تغني عنها تمارين اليوغا ولا جلسات التأمل المادية.</w:t>
      </w:r>
    </w:p>
    <w:p w14:paraId="3D3F8955" w14:textId="77777777" w:rsidR="00527AEA" w:rsidRDefault="00000000" w:rsidP="00070366">
      <w:pPr>
        <w:bidi/>
        <w:spacing w:before="100" w:after="100" w:line="360" w:lineRule="auto"/>
        <w:jc w:val="both"/>
      </w:pPr>
      <w:r>
        <w:t>الفرق بين الطمانينة والخشوع هو الفرق بين "الواجب الجسدي" و"المستحب القلبي"، وكلاهما ضروري للأثر.</w:t>
      </w:r>
    </w:p>
    <w:p w14:paraId="49845859" w14:textId="77777777" w:rsidR="00527AEA" w:rsidRDefault="00000000" w:rsidP="00070366">
      <w:pPr>
        <w:bidi/>
        <w:spacing w:before="100" w:after="100" w:line="360" w:lineRule="auto"/>
        <w:jc w:val="both"/>
      </w:pPr>
      <w:r>
        <w:t>السجود في المحراب هو تدريب يومي على الانكسار لله وحده، لتعيش عزيزاً في محراب الحياة.</w:t>
      </w:r>
    </w:p>
    <w:p w14:paraId="753E1955" w14:textId="77777777" w:rsidR="00527AEA" w:rsidRDefault="00000000" w:rsidP="00070366">
      <w:pPr>
        <w:bidi/>
        <w:spacing w:before="100" w:after="100" w:line="360" w:lineRule="auto"/>
        <w:jc w:val="both"/>
      </w:pPr>
      <w:r>
        <w:t>الجهل بأحكام الصلاة هو سارق للأثر النفسي، فلا طمأنينة بلا علم صحيح بكيفية الأداء.</w:t>
      </w:r>
    </w:p>
    <w:p w14:paraId="6A5ECB43" w14:textId="77777777" w:rsidR="00527AEA" w:rsidRDefault="00000000" w:rsidP="00070366">
      <w:pPr>
        <w:bidi/>
        <w:spacing w:before="100" w:after="100" w:line="360" w:lineRule="auto"/>
        <w:jc w:val="both"/>
      </w:pPr>
      <w:r>
        <w:t>الصلاة تكسر وهم الكمال؛ فهي تقبل المخدوش بالوساوس طالما استوفت أركانها الجسدية.</w:t>
      </w:r>
    </w:p>
    <w:p w14:paraId="51A8AD12" w14:textId="77777777" w:rsidR="00527AEA" w:rsidRDefault="00000000" w:rsidP="00070366">
      <w:pPr>
        <w:bidi/>
        <w:spacing w:before="100" w:after="100" w:line="360" w:lineRule="auto"/>
        <w:jc w:val="both"/>
      </w:pPr>
      <w:r>
        <w:t>من لم يصمد في صفوف الصلاة بانتظام، سيصعب عليه الصمود أمام ضغوط الحياة وشهوات النفس.</w:t>
      </w:r>
    </w:p>
    <w:p w14:paraId="4F045C50" w14:textId="2832BC34" w:rsidR="00527AEA" w:rsidRDefault="007F5FBB" w:rsidP="00070366">
      <w:pPr>
        <w:pStyle w:val="Titre2"/>
        <w:bidi/>
      </w:pPr>
      <w:bookmarkStart w:id="704" w:name="_Toc226107318"/>
      <w:r>
        <w:rPr>
          <w:rtl/>
        </w:rPr>
        <w:t>التطبيقات العملية</w:t>
      </w:r>
      <w:bookmarkEnd w:id="704"/>
    </w:p>
    <w:p w14:paraId="75563B8E" w14:textId="77777777" w:rsidR="00527AEA" w:rsidRDefault="00000000" w:rsidP="00070366">
      <w:pPr>
        <w:bidi/>
        <w:spacing w:before="100" w:after="100" w:line="360" w:lineRule="auto"/>
        <w:jc w:val="both"/>
      </w:pPr>
      <w:r>
        <w:t>ابدأ فوراً بطلب العلم الذي "لا يسعك جهله" في أحكام الصلاة (الأركان، الشروط، المبطلات) لتصحح وعاء عبادتك.</w:t>
      </w:r>
    </w:p>
    <w:p w14:paraId="0837B644" w14:textId="77777777" w:rsidR="00527AEA" w:rsidRDefault="00000000" w:rsidP="00070366">
      <w:pPr>
        <w:bidi/>
        <w:spacing w:before="100" w:after="100" w:line="360" w:lineRule="auto"/>
        <w:jc w:val="both"/>
      </w:pPr>
      <w:r>
        <w:t>طبق "ركن الطمانينة" عملياً بانتظار استقرار أعضائك وارتداد نفسك في كل ركوع وسجود وجلوس، ولا تستعجل الحركة.</w:t>
      </w:r>
    </w:p>
    <w:p w14:paraId="5C5815F5" w14:textId="77777777" w:rsidR="00527AEA" w:rsidRDefault="00000000" w:rsidP="00070366">
      <w:pPr>
        <w:bidi/>
        <w:spacing w:before="100" w:after="100" w:line="360" w:lineRule="auto"/>
        <w:jc w:val="both"/>
      </w:pPr>
      <w:r>
        <w:t>استخدم السجود كمنصة "إبانة"؛ احكِ لله همومك وتفاصيل يومك بلسانك وقلبك لتفرغ شحناتك النفسية عنده.</w:t>
      </w:r>
    </w:p>
    <w:p w14:paraId="3A4F4E3E" w14:textId="77777777" w:rsidR="00527AEA" w:rsidRDefault="00000000" w:rsidP="00070366">
      <w:pPr>
        <w:bidi/>
        <w:spacing w:before="100" w:after="100" w:line="360" w:lineRule="auto"/>
        <w:jc w:val="both"/>
      </w:pPr>
      <w:r>
        <w:t>راقب وساوسك داخل الصلاة؛ فهي خريطة تكشف لك أكثر ما يشغل بالك من "الآخرين" أو "المخاوف"، ثم استعذ واعد بوصلتك لله.</w:t>
      </w:r>
    </w:p>
    <w:p w14:paraId="0F796C21" w14:textId="77777777" w:rsidR="00527AEA" w:rsidRDefault="00000000" w:rsidP="00070366">
      <w:pPr>
        <w:bidi/>
        <w:spacing w:before="100" w:after="100" w:line="360" w:lineRule="auto"/>
        <w:jc w:val="both"/>
      </w:pPr>
      <w:r>
        <w:t>التزم بأداء "الوتر" بطمأنينة تامة كبداية لتدريب نفسك على عدم العجلة، وستلاحظ طول الركعة الواحدة حين تعطيها حقها.</w:t>
      </w:r>
    </w:p>
    <w:p w14:paraId="4035EC07" w14:textId="77777777" w:rsidR="00527AEA" w:rsidRDefault="00000000" w:rsidP="00070366">
      <w:pPr>
        <w:bidi/>
        <w:spacing w:before="100" w:after="100" w:line="360" w:lineRule="auto"/>
        <w:jc w:val="both"/>
      </w:pPr>
      <w:r>
        <w:t>اغتنم الصلاة لكسر "الأنا"؛ إذا نصحك أحدهم في المسجد فتقبل النصيحة بتواضع، واعتبرها فرصة لتحطيم كبر النفس.</w:t>
      </w:r>
    </w:p>
    <w:p w14:paraId="6FACB1AA" w14:textId="77777777" w:rsidR="00527AEA" w:rsidRDefault="00000000" w:rsidP="00070366">
      <w:pPr>
        <w:bidi/>
        <w:jc w:val="both"/>
      </w:pPr>
      <w:r>
        <w:br w:type="page"/>
      </w:r>
    </w:p>
    <w:p w14:paraId="4F28C0E4" w14:textId="4236E1A6" w:rsidR="00527AEA" w:rsidRDefault="00000000" w:rsidP="00070366">
      <w:pPr>
        <w:pStyle w:val="Titre1"/>
        <w:bidi/>
        <w:jc w:val="both"/>
      </w:pPr>
      <w:r>
        <w:lastRenderedPageBreak/>
        <w:t xml:space="preserve"> </w:t>
      </w:r>
      <w:bookmarkStart w:id="705" w:name="_Toc226107319"/>
      <w:r>
        <w:t>مجالس فقه النفس 117 | ونفس 89 | فقه الإخلاص والأول والأولى</w:t>
      </w:r>
      <w:bookmarkEnd w:id="705"/>
    </w:p>
    <w:p w14:paraId="697CC7A9" w14:textId="77777777" w:rsidR="00527AEA" w:rsidRDefault="00527AEA" w:rsidP="00070366">
      <w:pPr>
        <w:pBdr>
          <w:bottom w:val="single" w:sz="3" w:space="1" w:color="2D6A4F"/>
        </w:pBdr>
        <w:bidi/>
        <w:spacing w:after="300"/>
        <w:jc w:val="both"/>
      </w:pPr>
    </w:p>
    <w:p w14:paraId="7304A09E" w14:textId="53792C2E" w:rsidR="00527AEA" w:rsidRDefault="007F5FBB" w:rsidP="00070366">
      <w:pPr>
        <w:pStyle w:val="Titre2"/>
        <w:bidi/>
      </w:pPr>
      <w:bookmarkStart w:id="706" w:name="_Toc226107320"/>
      <w:r>
        <w:rPr>
          <w:rtl/>
        </w:rPr>
        <w:t>أهداف التعلم</w:t>
      </w:r>
      <w:bookmarkEnd w:id="706"/>
    </w:p>
    <w:p w14:paraId="1392C1C4" w14:textId="77777777" w:rsidR="00527AEA" w:rsidRDefault="00000000" w:rsidP="00070366">
      <w:pPr>
        <w:bidi/>
        <w:spacing w:before="100" w:after="100" w:line="360" w:lineRule="auto"/>
        <w:jc w:val="both"/>
      </w:pPr>
      <w:r>
        <w:t>تحديد التراتبية الصحيحة للاحتياجات النفسية في فقه النفس: (الله، ثم النفس، فالآخرون).</w:t>
      </w:r>
    </w:p>
    <w:p w14:paraId="00203321" w14:textId="77777777" w:rsidR="00527AEA" w:rsidRDefault="00000000" w:rsidP="00070366">
      <w:pPr>
        <w:bidi/>
        <w:spacing w:before="100" w:after="100" w:line="360" w:lineRule="auto"/>
        <w:jc w:val="both"/>
      </w:pPr>
      <w:r>
        <w:t>تحليل مفهوم "فقه الإخلاص" وعلاقته بتعظيم مقام الله في القلب.</w:t>
      </w:r>
    </w:p>
    <w:p w14:paraId="6E5631EE" w14:textId="77777777" w:rsidR="00527AEA" w:rsidRDefault="00000000" w:rsidP="00070366">
      <w:pPr>
        <w:bidi/>
        <w:spacing w:before="100" w:after="100" w:line="360" w:lineRule="auto"/>
        <w:jc w:val="both"/>
      </w:pPr>
      <w:r>
        <w:t>التمييز بين المرجعية "العمودية" (الله) والمرجعية "الأفقية" (المخلوق) في التفكير.</w:t>
      </w:r>
    </w:p>
    <w:p w14:paraId="7BC67976" w14:textId="77777777" w:rsidR="00527AEA" w:rsidRDefault="00000000" w:rsidP="00070366">
      <w:pPr>
        <w:bidi/>
        <w:spacing w:before="100" w:after="100" w:line="360" w:lineRule="auto"/>
        <w:jc w:val="both"/>
      </w:pPr>
      <w:r>
        <w:t>استنباط معوقات تعظيم الله المتمثلة في الجهل، والهوى، والغفلة.</w:t>
      </w:r>
    </w:p>
    <w:p w14:paraId="082E91CA" w14:textId="77777777" w:rsidR="00527AEA" w:rsidRDefault="00000000" w:rsidP="00070366">
      <w:pPr>
        <w:bidi/>
        <w:spacing w:before="100" w:after="100" w:line="360" w:lineRule="auto"/>
        <w:jc w:val="both"/>
      </w:pPr>
      <w:r>
        <w:t>شرح مفهوم "التزكية" باعتباره شاملاً لكل علم وعمل يرفع النفس نحو خالقها.</w:t>
      </w:r>
    </w:p>
    <w:p w14:paraId="7D9BB7D7" w14:textId="77777777" w:rsidR="00527AEA" w:rsidRDefault="00000000" w:rsidP="00070366">
      <w:pPr>
        <w:bidi/>
        <w:spacing w:before="100" w:after="100" w:line="360" w:lineRule="auto"/>
        <w:jc w:val="both"/>
      </w:pPr>
      <w:r>
        <w:t>نقد التصورات المنحرفة للتراتبية (مثل تقديم الآخر على النفس أو الله).</w:t>
      </w:r>
    </w:p>
    <w:p w14:paraId="59E89B8E" w14:textId="77777777" w:rsidR="00527AEA" w:rsidRDefault="00000000" w:rsidP="00070366">
      <w:pPr>
        <w:bidi/>
        <w:spacing w:before="100" w:after="100" w:line="360" w:lineRule="auto"/>
        <w:jc w:val="both"/>
      </w:pPr>
      <w:r>
        <w:t>تحديد أثر "الأدبيات المهينة" (كالأغاني الرومانسية المتطرفة) في تقليل تعظيم الله.</w:t>
      </w:r>
    </w:p>
    <w:p w14:paraId="4BA47884" w14:textId="77777777" w:rsidR="00527AEA" w:rsidRDefault="00000000" w:rsidP="00070366">
      <w:pPr>
        <w:bidi/>
        <w:spacing w:before="100" w:after="100" w:line="360" w:lineRule="auto"/>
        <w:jc w:val="both"/>
      </w:pPr>
      <w:r>
        <w:t>تطبيق فقه الأولويات في مواسم الطاعة (مثل رمضان) وكيفية ترتيب العبادات.</w:t>
      </w:r>
    </w:p>
    <w:p w14:paraId="7FB0494C" w14:textId="77777777" w:rsidR="00527AEA" w:rsidRDefault="00000000" w:rsidP="00070366">
      <w:pPr>
        <w:bidi/>
        <w:spacing w:before="100" w:after="100" w:line="360" w:lineRule="auto"/>
        <w:jc w:val="both"/>
      </w:pPr>
      <w:r>
        <w:t>استنتاج أثر "الأنس بالله" في علاج التبعية المرضية للآخرين.</w:t>
      </w:r>
    </w:p>
    <w:p w14:paraId="28F8F7A6" w14:textId="77777777" w:rsidR="00527AEA" w:rsidRDefault="00000000" w:rsidP="00070366">
      <w:pPr>
        <w:bidi/>
        <w:spacing w:before="100" w:after="100" w:line="360" w:lineRule="auto"/>
        <w:jc w:val="both"/>
      </w:pPr>
      <w:r>
        <w:t>شرح مفهوم "فقه الأول والأولى" وعلاقته بالإبانة والبيان.</w:t>
      </w:r>
    </w:p>
    <w:p w14:paraId="72416BB3" w14:textId="77777777" w:rsidR="00527AEA" w:rsidRDefault="00000000" w:rsidP="00070366">
      <w:pPr>
        <w:bidi/>
        <w:spacing w:before="100" w:after="100" w:line="360" w:lineRule="auto"/>
        <w:jc w:val="both"/>
      </w:pPr>
      <w:r>
        <w:t>تحليل الفرق بين "التغيير" و"التزكية" في المصطلح القرآني.</w:t>
      </w:r>
    </w:p>
    <w:p w14:paraId="52CDAE68" w14:textId="77777777" w:rsidR="00527AEA" w:rsidRDefault="00000000" w:rsidP="00070366">
      <w:pPr>
        <w:bidi/>
        <w:spacing w:before="100" w:after="100" w:line="360" w:lineRule="auto"/>
        <w:jc w:val="both"/>
      </w:pPr>
      <w:r>
        <w:t>تحديد دور "الصحبة الصالحة" و"إطفاء المشتتات" في تحقيق أولوية الله.</w:t>
      </w:r>
    </w:p>
    <w:p w14:paraId="37A8B9B4" w14:textId="78B24920" w:rsidR="00527AEA" w:rsidRDefault="007F5FBB" w:rsidP="00070366">
      <w:pPr>
        <w:pStyle w:val="Titre2"/>
        <w:bidi/>
      </w:pPr>
      <w:bookmarkStart w:id="707" w:name="_Toc226107321"/>
      <w:r>
        <w:rPr>
          <w:rtl/>
        </w:rPr>
        <w:t>المفاهيم الأساسية</w:t>
      </w:r>
      <w:bookmarkEnd w:id="707"/>
    </w:p>
    <w:p w14:paraId="5EE8F3C6" w14:textId="22FAC5DE" w:rsidR="00527AEA" w:rsidRDefault="00000000" w:rsidP="00070366">
      <w:pPr>
        <w:bidi/>
        <w:spacing w:before="100" w:after="100" w:line="360" w:lineRule="auto"/>
        <w:jc w:val="both"/>
      </w:pPr>
      <w:r>
        <w:t>ا الله أولاً</w:t>
      </w:r>
    </w:p>
    <w:p w14:paraId="29DCD46A" w14:textId="77777777" w:rsidR="00527AEA" w:rsidRDefault="00000000" w:rsidP="00070366">
      <w:pPr>
        <w:bidi/>
        <w:spacing w:before="100" w:after="100" w:line="360" w:lineRule="auto"/>
        <w:jc w:val="both"/>
      </w:pPr>
      <w:r>
        <w:t>أن يكون مراد الخالق هو المرجع النهائي في كل شؤون الحياة (زواج، عمل، دراسة)، وهو ما يسمى بالمرجعية العمودية.</w:t>
      </w:r>
    </w:p>
    <w:p w14:paraId="17CDA60D" w14:textId="0985A706" w:rsidR="00527AEA" w:rsidRDefault="00000000" w:rsidP="00070366">
      <w:pPr>
        <w:bidi/>
        <w:spacing w:before="100" w:after="100" w:line="360" w:lineRule="auto"/>
        <w:jc w:val="both"/>
      </w:pPr>
      <w:r>
        <w:t>ا النفس ثانياً</w:t>
      </w:r>
    </w:p>
    <w:p w14:paraId="4767F566" w14:textId="77777777" w:rsidR="00527AEA" w:rsidRDefault="00000000" w:rsidP="00070366">
      <w:pPr>
        <w:bidi/>
        <w:spacing w:before="100" w:after="100" w:line="360" w:lineRule="auto"/>
        <w:jc w:val="both"/>
      </w:pPr>
      <w:r>
        <w:t>إعطاء النفس حقها من التزكية والقوة النفسية قبل الانشغال بالآخرين، لأن فاقد الشيء لا يعطيه.</w:t>
      </w:r>
    </w:p>
    <w:p w14:paraId="7A3E1820" w14:textId="67654EB2" w:rsidR="00527AEA" w:rsidRDefault="00000000" w:rsidP="00070366">
      <w:pPr>
        <w:bidi/>
        <w:spacing w:before="100" w:after="100" w:line="360" w:lineRule="auto"/>
        <w:jc w:val="both"/>
      </w:pPr>
      <w:r>
        <w:lastRenderedPageBreak/>
        <w:t>ا الآخرون ثالثاً</w:t>
      </w:r>
    </w:p>
    <w:p w14:paraId="3B308E2B" w14:textId="77777777" w:rsidR="00527AEA" w:rsidRDefault="00000000" w:rsidP="00070366">
      <w:pPr>
        <w:bidi/>
        <w:spacing w:before="100" w:after="100" w:line="360" w:lineRule="auto"/>
        <w:jc w:val="both"/>
      </w:pPr>
      <w:r>
        <w:t>وضع الناس في منزلتهم الصحيحة كمخلوقين، ومراعاة حقوقهم بناءً على مراد الله، لا بناءً على أهوائهم.</w:t>
      </w:r>
    </w:p>
    <w:p w14:paraId="50CADBEA" w14:textId="3488E160" w:rsidR="00527AEA" w:rsidRDefault="00000000" w:rsidP="00070366">
      <w:pPr>
        <w:bidi/>
        <w:spacing w:before="100" w:after="100" w:line="360" w:lineRule="auto"/>
        <w:jc w:val="both"/>
      </w:pPr>
      <w:r>
        <w:t>ا التزكية</w:t>
      </w:r>
    </w:p>
    <w:p w14:paraId="1163871D" w14:textId="77777777" w:rsidR="00527AEA" w:rsidRDefault="00000000" w:rsidP="00070366">
      <w:pPr>
        <w:bidi/>
        <w:spacing w:before="100" w:after="100" w:line="360" w:lineRule="auto"/>
        <w:jc w:val="both"/>
      </w:pPr>
      <w:r>
        <w:t>كل علم وعمل يؤدي إلى جعل الله هو الأول في الحياة، وتشمل التطهير والتنمية والترقية للنفس.</w:t>
      </w:r>
    </w:p>
    <w:p w14:paraId="3243149D" w14:textId="023AEA22" w:rsidR="00527AEA" w:rsidRDefault="00000000" w:rsidP="00070366">
      <w:pPr>
        <w:bidi/>
        <w:spacing w:before="100" w:after="100" w:line="360" w:lineRule="auto"/>
        <w:jc w:val="both"/>
      </w:pPr>
      <w:r>
        <w:t>ا فقه الأول والأولى</w:t>
      </w:r>
    </w:p>
    <w:p w14:paraId="527AA3E6" w14:textId="77777777" w:rsidR="00527AEA" w:rsidRDefault="00000000" w:rsidP="00070366">
      <w:pPr>
        <w:bidi/>
        <w:spacing w:before="100" w:after="100" w:line="360" w:lineRule="auto"/>
        <w:jc w:val="both"/>
      </w:pPr>
      <w:r>
        <w:t>العلم الذي يبحث في تقديم الأهم على المهم، والبدء بالله في الإبانة والطلب قبل التوجه للخلق.</w:t>
      </w:r>
    </w:p>
    <w:p w14:paraId="45EE98BA" w14:textId="2934CE0E" w:rsidR="00527AEA" w:rsidRDefault="00000000" w:rsidP="00070366">
      <w:pPr>
        <w:bidi/>
        <w:spacing w:before="100" w:after="100" w:line="360" w:lineRule="auto"/>
        <w:jc w:val="both"/>
      </w:pPr>
      <w:r>
        <w:t>ا اليأس من الخلق</w:t>
      </w:r>
    </w:p>
    <w:p w14:paraId="6D66002B" w14:textId="77777777" w:rsidR="00527AEA" w:rsidRDefault="00000000" w:rsidP="00070366">
      <w:pPr>
        <w:bidi/>
        <w:spacing w:before="100" w:after="100" w:line="360" w:lineRule="auto"/>
        <w:jc w:val="both"/>
      </w:pPr>
      <w:r>
        <w:t>حالة نفسية من الاستغناء عن مدح الناس أو ذمهم، والتعلق التام بتقدير الخالق وحده.</w:t>
      </w:r>
    </w:p>
    <w:p w14:paraId="7D216156" w14:textId="69D1AF4D" w:rsidR="00527AEA" w:rsidRDefault="00000000" w:rsidP="00070366">
      <w:pPr>
        <w:bidi/>
        <w:spacing w:before="100" w:after="100" w:line="360" w:lineRule="auto"/>
        <w:jc w:val="both"/>
      </w:pPr>
      <w:r>
        <w:t>ا المرجعية الأفقية</w:t>
      </w:r>
    </w:p>
    <w:p w14:paraId="04A019DB" w14:textId="77777777" w:rsidR="00527AEA" w:rsidRDefault="00000000" w:rsidP="00070366">
      <w:pPr>
        <w:bidi/>
        <w:spacing w:before="100" w:after="100" w:line="360" w:lineRule="auto"/>
        <w:jc w:val="both"/>
      </w:pPr>
      <w:r>
        <w:t>اعتماد كلام الفلاسفة أو "الترند" أو آراء الناس كمرجع نهائي في السلوك والتفكير.</w:t>
      </w:r>
    </w:p>
    <w:p w14:paraId="0D0C928C" w14:textId="2C3F0101" w:rsidR="00527AEA" w:rsidRDefault="00000000" w:rsidP="00070366">
      <w:pPr>
        <w:bidi/>
        <w:spacing w:before="100" w:after="100" w:line="360" w:lineRule="auto"/>
        <w:jc w:val="both"/>
      </w:pPr>
      <w:r>
        <w:t>ا الجهالة (الجهل العملي)</w:t>
      </w:r>
    </w:p>
    <w:p w14:paraId="365EA9E0" w14:textId="77777777" w:rsidR="00527AEA" w:rsidRDefault="00000000" w:rsidP="00070366">
      <w:pPr>
        <w:bidi/>
        <w:spacing w:before="100" w:after="100" w:line="360" w:lineRule="auto"/>
        <w:jc w:val="both"/>
      </w:pPr>
      <w:r>
        <w:t>العلم بالشيء مع عدم العمل بمقتضاه، كمن يعرف عظمة الله ولكن يقدم هوى نفسه في لحظة المعصية.</w:t>
      </w:r>
    </w:p>
    <w:p w14:paraId="68A7C5DF" w14:textId="081649A6" w:rsidR="00527AEA" w:rsidRDefault="00000000" w:rsidP="00070366">
      <w:pPr>
        <w:bidi/>
        <w:spacing w:before="100" w:after="100" w:line="360" w:lineRule="auto"/>
        <w:jc w:val="both"/>
      </w:pPr>
      <w:r>
        <w:t>ا الكلف الصارف</w:t>
      </w:r>
    </w:p>
    <w:p w14:paraId="075EF181" w14:textId="77777777" w:rsidR="00527AEA" w:rsidRDefault="00000000" w:rsidP="00070366">
      <w:pPr>
        <w:bidi/>
        <w:spacing w:before="100" w:after="100" w:line="360" w:lineRule="auto"/>
        <w:jc w:val="both"/>
      </w:pPr>
      <w:r>
        <w:t>التعلق المبالغ فيه بمخلوق أو فكرة أو فن، بحيث يطغى على تعظيم الخالق في القلب.</w:t>
      </w:r>
    </w:p>
    <w:p w14:paraId="60638E25" w14:textId="5A142751" w:rsidR="00527AEA" w:rsidRDefault="00000000" w:rsidP="00070366">
      <w:pPr>
        <w:bidi/>
        <w:spacing w:before="100" w:after="100" w:line="360" w:lineRule="auto"/>
        <w:jc w:val="both"/>
      </w:pPr>
      <w:r>
        <w:t>ا الأنس بالله</w:t>
      </w:r>
    </w:p>
    <w:p w14:paraId="665108B1" w14:textId="77777777" w:rsidR="00527AEA" w:rsidRDefault="00000000" w:rsidP="00070366">
      <w:pPr>
        <w:bidi/>
        <w:spacing w:before="100" w:after="100" w:line="360" w:lineRule="auto"/>
        <w:jc w:val="both"/>
      </w:pPr>
      <w:r>
        <w:t>حالة وجدانية يشعر فيها الإنسان بالاكتفاء بمناجاة الخالق وقراءة كلامه عن الحاجة للناس.</w:t>
      </w:r>
    </w:p>
    <w:p w14:paraId="4DC753AE" w14:textId="5235293D" w:rsidR="00527AEA" w:rsidRDefault="00000000" w:rsidP="00070366">
      <w:pPr>
        <w:bidi/>
        <w:spacing w:before="100" w:after="100" w:line="360" w:lineRule="auto"/>
        <w:jc w:val="both"/>
      </w:pPr>
      <w:r>
        <w:t>ا المخادعة "الإنسانوية"</w:t>
      </w:r>
    </w:p>
    <w:p w14:paraId="72E20AD5" w14:textId="77777777" w:rsidR="00527AEA" w:rsidRDefault="00000000" w:rsidP="00070366">
      <w:pPr>
        <w:bidi/>
        <w:spacing w:before="100" w:after="100" w:line="360" w:lineRule="auto"/>
        <w:jc w:val="both"/>
      </w:pPr>
      <w:r>
        <w:t>ادعاء تقديم حقوق البشر على حقوق الله، أو جعل "الإنسانية" مرجعاً بديلاً عن الوحي.</w:t>
      </w:r>
    </w:p>
    <w:p w14:paraId="64C6784D" w14:textId="5C7BE8B1" w:rsidR="00527AEA" w:rsidRDefault="00000000" w:rsidP="00070366">
      <w:pPr>
        <w:bidi/>
        <w:spacing w:before="100" w:after="100" w:line="360" w:lineRule="auto"/>
        <w:jc w:val="both"/>
      </w:pPr>
      <w:r>
        <w:t>ا الفردانية/الأنانية</w:t>
      </w:r>
    </w:p>
    <w:p w14:paraId="2D02039B" w14:textId="77777777" w:rsidR="00527AEA" w:rsidRDefault="00000000" w:rsidP="00070366">
      <w:pPr>
        <w:bidi/>
        <w:spacing w:before="100" w:after="100" w:line="360" w:lineRule="auto"/>
        <w:jc w:val="both"/>
      </w:pPr>
      <w:r>
        <w:t>مفهوم خاطئ يُتهم به فقه النفس، والحقيقة أنه يدعو لإصلاح النفس لتكون قادرة على نفع الآخرين حقاً.</w:t>
      </w:r>
    </w:p>
    <w:p w14:paraId="41511EC9" w14:textId="189ABED9" w:rsidR="00527AEA" w:rsidRDefault="00000000" w:rsidP="00070366">
      <w:pPr>
        <w:bidi/>
        <w:spacing w:before="100" w:after="100" w:line="360" w:lineRule="auto"/>
        <w:jc w:val="both"/>
      </w:pPr>
      <w:r>
        <w:t>ا صنم الهوى</w:t>
      </w:r>
    </w:p>
    <w:p w14:paraId="6016D7D0" w14:textId="77777777" w:rsidR="00527AEA" w:rsidRDefault="00000000" w:rsidP="00070366">
      <w:pPr>
        <w:bidi/>
        <w:spacing w:before="100" w:after="100" w:line="360" w:lineRule="auto"/>
        <w:jc w:val="both"/>
      </w:pPr>
      <w:r>
        <w:t>جعل المزاج الشخصي أو المصلحة المادية المباشرة هي الموجه للسلوك بدلاً من الأمر الإلهي.</w:t>
      </w:r>
    </w:p>
    <w:p w14:paraId="67623BC0" w14:textId="03983791" w:rsidR="00527AEA" w:rsidRDefault="00000000" w:rsidP="00070366">
      <w:pPr>
        <w:bidi/>
        <w:spacing w:before="100" w:after="100" w:line="360" w:lineRule="auto"/>
        <w:jc w:val="both"/>
      </w:pPr>
      <w:r>
        <w:lastRenderedPageBreak/>
        <w:t>ا الانعتاق النفسي</w:t>
      </w:r>
    </w:p>
    <w:p w14:paraId="3E9B11E3" w14:textId="77777777" w:rsidR="00527AEA" w:rsidRDefault="00000000" w:rsidP="00070366">
      <w:pPr>
        <w:bidi/>
        <w:spacing w:before="100" w:after="100" w:line="360" w:lineRule="auto"/>
        <w:jc w:val="both"/>
      </w:pPr>
      <w:r>
        <w:t>التحرر من ضغوط الجماعات أو الأقران أو العادات والتقاليد المخالفة للشرع.</w:t>
      </w:r>
    </w:p>
    <w:p w14:paraId="5E0A02D6" w14:textId="01987A04" w:rsidR="00527AEA" w:rsidRDefault="00000000" w:rsidP="00070366">
      <w:pPr>
        <w:bidi/>
        <w:spacing w:before="100" w:after="100" w:line="360" w:lineRule="auto"/>
        <w:jc w:val="both"/>
      </w:pPr>
      <w:r>
        <w:t>ا التعظيم الزائف</w:t>
      </w:r>
    </w:p>
    <w:p w14:paraId="411BAF9F" w14:textId="77777777" w:rsidR="00527AEA" w:rsidRDefault="00000000" w:rsidP="00070366">
      <w:pPr>
        <w:bidi/>
        <w:spacing w:before="100" w:after="100" w:line="360" w:lineRule="auto"/>
        <w:jc w:val="both"/>
      </w:pPr>
      <w:r>
        <w:t>تقديم الوطن أو الحزب أو القبيلة أو السوبر ستار على مراد الله في الشعارات والسلوك.</w:t>
      </w:r>
    </w:p>
    <w:p w14:paraId="06CD710B" w14:textId="588BB927" w:rsidR="00BA7DEF" w:rsidRDefault="00BA7DEF" w:rsidP="00070366">
      <w:pPr>
        <w:pStyle w:val="Titre2"/>
        <w:bidi/>
        <w:rPr>
          <w:rtl/>
        </w:rPr>
      </w:pPr>
      <w:bookmarkStart w:id="708" w:name="_Toc226107322"/>
      <w:r>
        <w:rPr>
          <w:rtl/>
        </w:rPr>
        <w:t>المحتوى المنظم</w:t>
      </w:r>
      <w:bookmarkEnd w:id="708"/>
    </w:p>
    <w:p w14:paraId="3D370D65" w14:textId="679CD612" w:rsidR="005B74D5" w:rsidRDefault="005B74D5" w:rsidP="00070366">
      <w:pPr>
        <w:bidi/>
      </w:pPr>
    </w:p>
    <w:p w14:paraId="09CEFD37" w14:textId="0349B1CF" w:rsidR="00527AEA" w:rsidRDefault="00000000" w:rsidP="00070366">
      <w:pPr>
        <w:bidi/>
        <w:spacing w:before="100" w:after="100" w:line="360" w:lineRule="auto"/>
        <w:jc w:val="both"/>
      </w:pPr>
      <w:r>
        <w:t xml:space="preserve"> فلسفة التراتبية (الله - النفس - الآخرون)</w:t>
      </w:r>
    </w:p>
    <w:p w14:paraId="64D4DAAE" w14:textId="77777777" w:rsidR="00527AEA" w:rsidRDefault="00000000" w:rsidP="00070366">
      <w:pPr>
        <w:bidi/>
        <w:spacing w:before="100" w:after="100" w:line="360" w:lineRule="auto"/>
        <w:jc w:val="both"/>
      </w:pPr>
      <w:r>
        <w:t>ينطلق فقه النفس من حقيقة وجود خالق ومخلوق، مما يجعل أولوية الله بديهية في هذا النظام. هذه التراتبية ليست دعوة للأنانية، بل هي ترتيب منطقي لضمان توازن النفس؛ فبدون حق الله لا تستقيم النفس، وبدون استقامة النفس لا يمكن نفع الآخرين نفعاً حقيقياً. المرجعية في فقه النفس عمودية (نحو الخالق) وليست أفقية (نحو المخلوقين الضعفاء).</w:t>
      </w:r>
    </w:p>
    <w:p w14:paraId="54D62BC9" w14:textId="77777777" w:rsidR="00527AEA" w:rsidRDefault="00000000" w:rsidP="00070366">
      <w:pPr>
        <w:bidi/>
        <w:spacing w:before="100" w:after="100" w:line="360" w:lineRule="auto"/>
        <w:jc w:val="both"/>
      </w:pPr>
      <w:r>
        <w:t>من أمثلة ذلك:</w:t>
      </w:r>
    </w:p>
    <w:p w14:paraId="375AB169" w14:textId="77777777" w:rsidR="00527AEA" w:rsidRDefault="00000000" w:rsidP="00070366">
      <w:pPr>
        <w:bidi/>
        <w:spacing w:before="100" w:after="100" w:line="360" w:lineRule="auto"/>
        <w:jc w:val="both"/>
      </w:pPr>
      <w:r>
        <w:t>الفرق بين علم النفس المادي (مخلوق يدرس مخلوق) وفقه النفس (مخلوق يدرس نفسه بمرد خالقي).</w:t>
      </w:r>
    </w:p>
    <w:p w14:paraId="2B024153" w14:textId="3F1CF8E5" w:rsidR="00527AEA" w:rsidRDefault="00000000" w:rsidP="00070366">
      <w:pPr>
        <w:bidi/>
        <w:spacing w:before="100" w:after="100" w:line="360" w:lineRule="auto"/>
        <w:jc w:val="both"/>
      </w:pPr>
      <w:r>
        <w:t>استحضار "باسم ربك" في كل قراءة وفهم للحياة. أدلة تقديم الله على ما سواه</w:t>
      </w:r>
    </w:p>
    <w:p w14:paraId="1090E80B" w14:textId="77777777" w:rsidR="00527AEA" w:rsidRDefault="00000000" w:rsidP="00070366">
      <w:pPr>
        <w:bidi/>
        <w:spacing w:before="100" w:after="100" w:line="360" w:lineRule="auto"/>
        <w:jc w:val="both"/>
      </w:pPr>
      <w:r>
        <w:t>تتضافر نصوص الوحي لتثبيت حقيقة أن الله هو "الأول" الذي ليس قبله شيء. من قوله تعالى "إياك نعبد" إلى حديث "من كان الله ورسوله أحب إليه مما سواهما"، يتضح أن هذا التقديم هو أصل الإيمان وحلاوته. هذا التقديم يشمل مقام النبي ﷺ باعتباره المبلغ عن الله والقدوة الأولى التي تسبق النفس.</w:t>
      </w:r>
    </w:p>
    <w:p w14:paraId="2222AE23" w14:textId="77777777" w:rsidR="00527AEA" w:rsidRDefault="00000000" w:rsidP="00070366">
      <w:pPr>
        <w:bidi/>
        <w:spacing w:before="100" w:after="100" w:line="360" w:lineRule="auto"/>
        <w:jc w:val="both"/>
      </w:pPr>
      <w:r>
        <w:t>من أمثلة ذلك:</w:t>
      </w:r>
    </w:p>
    <w:p w14:paraId="277F3AC6" w14:textId="77777777" w:rsidR="00527AEA" w:rsidRDefault="00000000" w:rsidP="00070366">
      <w:pPr>
        <w:bidi/>
        <w:spacing w:before="100" w:after="100" w:line="360" w:lineRule="auto"/>
        <w:jc w:val="both"/>
      </w:pPr>
      <w:r>
        <w:t>قوله تعالى: "قل إن كان آباؤكم وأبناؤكم... أحب إليكم من الله ورسوله" كتحذير من اختلال التراتبية.</w:t>
      </w:r>
    </w:p>
    <w:p w14:paraId="7F1CDD3A" w14:textId="55854A73" w:rsidR="00527AEA" w:rsidRDefault="00000000" w:rsidP="00070366">
      <w:pPr>
        <w:bidi/>
        <w:spacing w:before="100" w:after="100" w:line="360" w:lineRule="auto"/>
        <w:jc w:val="both"/>
      </w:pPr>
      <w:r>
        <w:t>حديث عمر بن الخطاب رضي الله عنه مع النبي ﷺ في كونه أحب إليه من نفسه. صوارف الجهل بمقام الله</w:t>
      </w:r>
    </w:p>
    <w:p w14:paraId="115FFED9" w14:textId="77777777" w:rsidR="00527AEA" w:rsidRDefault="00000000" w:rsidP="00070366">
      <w:pPr>
        <w:bidi/>
        <w:spacing w:before="100" w:after="100" w:line="360" w:lineRule="auto"/>
        <w:jc w:val="both"/>
      </w:pPr>
      <w:r>
        <w:t>يجهل الكثيرون مقام الله الحقيقي في تفاصيل حياتهم اليومية، فيعظمون الوطن أو الحزب أكثر منه. هذا الجهل قد يكون بسيطاً (عدم معرفة) أو مركباً (ظن المعرفة مع الخطأ). يظهر هذا الجهل في تقديم آراء الفلاسفة أو قوانين الأمم المتحدة أو "بروتوكولات" العشيرة على صريح كلام الله.</w:t>
      </w:r>
    </w:p>
    <w:p w14:paraId="2AC07937" w14:textId="77777777" w:rsidR="00527AEA" w:rsidRDefault="00000000" w:rsidP="00070366">
      <w:pPr>
        <w:bidi/>
        <w:spacing w:before="100" w:after="100" w:line="360" w:lineRule="auto"/>
        <w:jc w:val="both"/>
      </w:pPr>
      <w:r>
        <w:t>من أمثلة ذلك:</w:t>
      </w:r>
    </w:p>
    <w:p w14:paraId="34F6F72B" w14:textId="77777777" w:rsidR="00527AEA" w:rsidRDefault="00000000" w:rsidP="00070366">
      <w:pPr>
        <w:bidi/>
        <w:spacing w:before="100" w:after="100" w:line="360" w:lineRule="auto"/>
        <w:jc w:val="both"/>
      </w:pPr>
      <w:r>
        <w:t>تقديم كلام "شيخ العشيرة" أو "الطاغية" على أحكام الله في الزواج والطلاق.</w:t>
      </w:r>
    </w:p>
    <w:p w14:paraId="7D751D5A" w14:textId="7585EEC6" w:rsidR="00527AEA" w:rsidRDefault="00000000" w:rsidP="00070366">
      <w:pPr>
        <w:bidi/>
        <w:spacing w:before="100" w:after="100" w:line="360" w:lineRule="auto"/>
        <w:jc w:val="both"/>
      </w:pPr>
      <w:r>
        <w:lastRenderedPageBreak/>
        <w:t>المذيع الذي تساءل باستنكار: "إيه دخل ربنا في السياسة؟". الهوى والمنظومة الأخلاقية الزائفة</w:t>
      </w:r>
    </w:p>
    <w:p w14:paraId="10F4011B" w14:textId="77777777" w:rsidR="00527AEA" w:rsidRDefault="00000000" w:rsidP="00070366">
      <w:pPr>
        <w:bidi/>
        <w:spacing w:before="100" w:after="100" w:line="360" w:lineRule="auto"/>
        <w:jc w:val="both"/>
      </w:pPr>
      <w:r>
        <w:t>الهوى هو الصارف الأكبر، حيث تتنافس النفس مع ربها في التشريع لنفسها. يظهر ذلك في "أنسنة" الشريعة، أي قبول ما يوافق المزاج ورفض ما يخالفه. الهوى يدفع الإنسان للمخادعة، فيدعي أن "قلبه نظيف" لتبرير تقصيره في العبادات العملية.</w:t>
      </w:r>
    </w:p>
    <w:p w14:paraId="7BDB2E1D" w14:textId="77777777" w:rsidR="00527AEA" w:rsidRDefault="00000000" w:rsidP="00070366">
      <w:pPr>
        <w:bidi/>
        <w:spacing w:before="100" w:after="100" w:line="360" w:lineRule="auto"/>
        <w:jc w:val="both"/>
      </w:pPr>
      <w:r>
        <w:t>من أمثلة ذلك:</w:t>
      </w:r>
    </w:p>
    <w:p w14:paraId="22850F6A" w14:textId="77777777" w:rsidR="00527AEA" w:rsidRDefault="00000000" w:rsidP="00070366">
      <w:pPr>
        <w:bidi/>
        <w:spacing w:before="100" w:after="100" w:line="360" w:lineRule="auto"/>
        <w:jc w:val="both"/>
      </w:pPr>
      <w:r>
        <w:t>رفض صيام رمضان بدعوى "عدم الاقتناع" بالحكمة منه، وهو منافسة للخالق في أمره.</w:t>
      </w:r>
    </w:p>
    <w:p w14:paraId="3CAB6149" w14:textId="2E260955" w:rsidR="00527AEA" w:rsidRDefault="00000000" w:rsidP="00070366">
      <w:pPr>
        <w:bidi/>
        <w:spacing w:before="100" w:after="100" w:line="360" w:lineRule="auto"/>
        <w:jc w:val="both"/>
      </w:pPr>
      <w:r>
        <w:t>اعتبار "حقوق البشر" مقدمة على "حقوق الله" كمخادعة إنسانوية. أثر "الطرب الفسيخ" في النفس</w:t>
      </w:r>
    </w:p>
    <w:p w14:paraId="15BFFF1F" w14:textId="77777777" w:rsidR="00527AEA" w:rsidRDefault="00000000" w:rsidP="00070366">
      <w:pPr>
        <w:bidi/>
        <w:spacing w:before="100" w:after="100" w:line="360" w:lineRule="auto"/>
        <w:jc w:val="both"/>
      </w:pPr>
      <w:r>
        <w:t>تساهم الأغاني والأشعار التي تعظم "المحبوب" بصفات الألوهية في تدمير تعظيم الله. عبارات مثل "أنت الأول والآخر" أو "من غيرك حياتي عذاب" تخلق كلفاً مرضياً بالمخلوق. هذه المنظومة الإعلامية تنشئ نفساً "مهينة" ترى قيمتها فقط من خلال رضا الآخر أو وجوده.</w:t>
      </w:r>
    </w:p>
    <w:p w14:paraId="01AAF453" w14:textId="77777777" w:rsidR="00527AEA" w:rsidRDefault="00000000" w:rsidP="00070366">
      <w:pPr>
        <w:bidi/>
        <w:spacing w:before="100" w:after="100" w:line="360" w:lineRule="auto"/>
        <w:jc w:val="both"/>
      </w:pPr>
      <w:r>
        <w:t>من أمثلة ذلك:</w:t>
      </w:r>
    </w:p>
    <w:p w14:paraId="166BC023" w14:textId="77777777" w:rsidR="00527AEA" w:rsidRDefault="00000000" w:rsidP="00070366">
      <w:pPr>
        <w:bidi/>
        <w:spacing w:before="100" w:after="100" w:line="360" w:lineRule="auto"/>
        <w:jc w:val="both"/>
      </w:pPr>
      <w:r>
        <w:t>الأغاني التي تصف المحبوب بأوصاف لا تليق إلا بالله (أنت حياتي، أنت قدري).</w:t>
      </w:r>
    </w:p>
    <w:p w14:paraId="0573E139" w14:textId="0440CED6" w:rsidR="00527AEA" w:rsidRDefault="00000000" w:rsidP="00070366">
      <w:pPr>
        <w:bidi/>
        <w:spacing w:before="100" w:after="100" w:line="360" w:lineRule="auto"/>
        <w:jc w:val="both"/>
      </w:pPr>
      <w:r>
        <w:t>قصة "الشيماء" وكيف قدمت مراد الله على حبها لزوجها الجريح. الخلل في تراتبية (الله - الآخر - أنا)</w:t>
      </w:r>
    </w:p>
    <w:p w14:paraId="49940DC4" w14:textId="77777777" w:rsidR="00527AEA" w:rsidRDefault="00000000" w:rsidP="00070366">
      <w:pPr>
        <w:bidi/>
        <w:spacing w:before="100" w:after="100" w:line="360" w:lineRule="auto"/>
        <w:jc w:val="both"/>
      </w:pPr>
      <w:r>
        <w:t>هذا النموذج الخاطئ ينتشر بين الأمهات والآباء الذين "يذوبون" في خدمة الآخرين بدعوى إرضاء الله. الحقيقة أنهم قدموا "الآخر" على "أنفسهم" وعلى "مراد الله" الذي أمرهم بحفظ أنفسهم. هذا يؤدي إلى انهيار نفسي وجسدي (ضغط، سكري) لأن المنظومة بُنيت على تضحية غير مشروعة.</w:t>
      </w:r>
    </w:p>
    <w:p w14:paraId="4FE0EBAC" w14:textId="77777777" w:rsidR="00527AEA" w:rsidRDefault="00000000" w:rsidP="00070366">
      <w:pPr>
        <w:bidi/>
        <w:spacing w:before="100" w:after="100" w:line="360" w:lineRule="auto"/>
        <w:jc w:val="both"/>
      </w:pPr>
      <w:r>
        <w:t>من أمثلة ذلك:</w:t>
      </w:r>
    </w:p>
    <w:p w14:paraId="02BE0CAA" w14:textId="77777777" w:rsidR="00527AEA" w:rsidRDefault="00000000" w:rsidP="00070366">
      <w:pPr>
        <w:bidi/>
        <w:spacing w:before="100" w:after="100" w:line="360" w:lineRule="auto"/>
        <w:jc w:val="both"/>
      </w:pPr>
      <w:r>
        <w:t>الأم التي تهمل صحتها ودينها من أجل أولادها، ظانة أن هذا هو قمة الدين.</w:t>
      </w:r>
    </w:p>
    <w:p w14:paraId="0D64EC96" w14:textId="454B89C2" w:rsidR="00527AEA" w:rsidRDefault="00000000" w:rsidP="00070366">
      <w:pPr>
        <w:bidi/>
        <w:spacing w:before="100" w:after="100" w:line="360" w:lineRule="auto"/>
        <w:jc w:val="both"/>
      </w:pPr>
      <w:r>
        <w:t>الأب الذي يقبل بلقمة مشبوهة "من أجل تأمين مستقبل الأولاد". نموذج (أنا - الله - الآخر)</w:t>
      </w:r>
    </w:p>
    <w:p w14:paraId="73D4EB50" w14:textId="77777777" w:rsidR="00527AEA" w:rsidRDefault="00000000" w:rsidP="00070366">
      <w:pPr>
        <w:bidi/>
        <w:spacing w:before="100" w:after="100" w:line="360" w:lineRule="auto"/>
        <w:jc w:val="both"/>
      </w:pPr>
      <w:r>
        <w:t>هذا نموذج "أهل الأهواء والبدع"، حيث تنطلق النفس من "أنا" وتعظم ذاتها، ثم توظف "الدين" لخدمة هذه الأنا. هؤلاء يبتدعون في الدين ما يوافق أمزجتهم، ويزعمون أنهم يخدمون الله. الآخر في هذا النموذج ليس إلا أداة لتعزيز صورة "الأنا" وتضخمها.</w:t>
      </w:r>
    </w:p>
    <w:p w14:paraId="4A545E70" w14:textId="77777777" w:rsidR="00527AEA" w:rsidRDefault="00000000" w:rsidP="00070366">
      <w:pPr>
        <w:bidi/>
        <w:spacing w:before="100" w:after="100" w:line="360" w:lineRule="auto"/>
        <w:jc w:val="both"/>
      </w:pPr>
      <w:r>
        <w:t>من أمثلة ذلك:</w:t>
      </w:r>
    </w:p>
    <w:p w14:paraId="21B7CAA0" w14:textId="77777777" w:rsidR="00527AEA" w:rsidRDefault="00000000" w:rsidP="00070366">
      <w:pPr>
        <w:bidi/>
        <w:spacing w:before="100" w:after="100" w:line="360" w:lineRule="auto"/>
        <w:jc w:val="both"/>
      </w:pPr>
      <w:r>
        <w:t>جماعات "الطاقة" و"التنفس الارتقائي" الذين يشرعنون ممارساتهم بنصوص دينية مشوهة.</w:t>
      </w:r>
    </w:p>
    <w:p w14:paraId="4D993ECF" w14:textId="7DF0C325" w:rsidR="00527AEA" w:rsidRDefault="00000000" w:rsidP="00070366">
      <w:pPr>
        <w:bidi/>
        <w:spacing w:before="100" w:after="100" w:line="360" w:lineRule="auto"/>
        <w:jc w:val="both"/>
      </w:pPr>
      <w:r>
        <w:t>الزوج الذي يستخدم النصوص الشرعية فقط للسيطرة على زوجته وخدمة أنانيته. نموذج (الآخر - أنا - الله)</w:t>
      </w:r>
    </w:p>
    <w:p w14:paraId="0B0B63EB" w14:textId="77777777" w:rsidR="00527AEA" w:rsidRDefault="00000000" w:rsidP="00070366">
      <w:pPr>
        <w:bidi/>
        <w:spacing w:before="100" w:after="100" w:line="360" w:lineRule="auto"/>
        <w:jc w:val="both"/>
      </w:pPr>
      <w:r>
        <w:t>يمثل هذا النموذج "المنافق" أو "المرائي" الذي يعيش من أجل "اللايك" والسمعة. الله في هذا النموذج هو آخر الاهتمامات، والدافع المحرك هو "ماذا سيقول الناس؟". هؤلاء هم "عبيد السوشيال ميديا" الذين يبيعون مبادئهم من أجل زيادة المتابعين.</w:t>
      </w:r>
    </w:p>
    <w:p w14:paraId="4F04E43E" w14:textId="77777777" w:rsidR="00527AEA" w:rsidRDefault="00000000" w:rsidP="00070366">
      <w:pPr>
        <w:bidi/>
        <w:spacing w:before="100" w:after="100" w:line="360" w:lineRule="auto"/>
        <w:jc w:val="both"/>
      </w:pPr>
      <w:r>
        <w:lastRenderedPageBreak/>
        <w:t>من أمثلة ذلك:</w:t>
      </w:r>
    </w:p>
    <w:p w14:paraId="09B50F5E" w14:textId="77777777" w:rsidR="00527AEA" w:rsidRDefault="00000000" w:rsidP="00070366">
      <w:pPr>
        <w:bidi/>
        <w:spacing w:before="100" w:after="100" w:line="360" w:lineRule="auto"/>
        <w:jc w:val="both"/>
      </w:pPr>
      <w:r>
        <w:t>اليوتيوبر الذي يسرق محتوى غيره وينافق الجمهور للحصول على مشاهدات.</w:t>
      </w:r>
    </w:p>
    <w:p w14:paraId="6D1C3353" w14:textId="187B6352" w:rsidR="00527AEA" w:rsidRDefault="00000000" w:rsidP="00070366">
      <w:pPr>
        <w:bidi/>
        <w:spacing w:before="100" w:after="100" w:line="360" w:lineRule="auto"/>
        <w:jc w:val="both"/>
      </w:pPr>
      <w:r>
        <w:t>تقديم "الأعراف والتقاليد" في حفلات الزفاف على أحكام الشرع في الإنفاق والستر. قصة الأنس بالله والابتعاد عن "شواغل" الدفعة</w:t>
      </w:r>
    </w:p>
    <w:p w14:paraId="6DE9EBAA" w14:textId="77777777" w:rsidR="00527AEA" w:rsidRDefault="00000000" w:rsidP="00070366">
      <w:pPr>
        <w:bidi/>
        <w:spacing w:before="100" w:after="100" w:line="360" w:lineRule="auto"/>
        <w:jc w:val="both"/>
      </w:pPr>
      <w:r>
        <w:t>قصة الشاب الذي كان يستنزف طاقته في مراقبة زملائه ونقدهم، ثم تحول إلى "الأنس بالله". بمجرد أن ابتعد عنهم جسداً وروحاً، وانشغل بتفسير القرآن، تضاءل حجم "الآخرين" في عينه. أصبح يقول وهو في غربته بكندا: "قاعد وياه (مع الله)، أباوع خلقه" في حالة من السكينة التامة.</w:t>
      </w:r>
    </w:p>
    <w:p w14:paraId="4202DAE9" w14:textId="77777777" w:rsidR="00527AEA" w:rsidRDefault="00000000" w:rsidP="00070366">
      <w:pPr>
        <w:bidi/>
        <w:spacing w:before="100" w:after="100" w:line="360" w:lineRule="auto"/>
        <w:jc w:val="both"/>
      </w:pPr>
      <w:r>
        <w:t>من أمثلة ذلك:</w:t>
      </w:r>
    </w:p>
    <w:p w14:paraId="0294E3C1" w14:textId="77777777" w:rsidR="00527AEA" w:rsidRDefault="00000000" w:rsidP="00070366">
      <w:pPr>
        <w:bidi/>
        <w:spacing w:before="100" w:after="100" w:line="360" w:lineRule="auto"/>
        <w:jc w:val="both"/>
      </w:pPr>
      <w:r>
        <w:t>تحول الشاب من الانشغال بـ "فلان حكى" إلى البكاء خلوة مع المصحف.</w:t>
      </w:r>
    </w:p>
    <w:p w14:paraId="78843791" w14:textId="509E0473" w:rsidR="00527AEA" w:rsidRDefault="00000000" w:rsidP="00070366">
      <w:pPr>
        <w:bidi/>
        <w:spacing w:before="100" w:after="100" w:line="360" w:lineRule="auto"/>
        <w:jc w:val="both"/>
      </w:pPr>
      <w:r>
        <w:t>الشعور بالتميز والاصطفاء في صلاة الفجر بينما "الكلاب" أو "الشياطين" نائمة. كبسة الكهرباء وعلاج الغربة النفسية</w:t>
      </w:r>
    </w:p>
    <w:p w14:paraId="0354B056" w14:textId="77777777" w:rsidR="00527AEA" w:rsidRDefault="00000000" w:rsidP="00070366">
      <w:pPr>
        <w:bidi/>
        <w:spacing w:before="100" w:after="100" w:line="360" w:lineRule="auto"/>
        <w:jc w:val="both"/>
      </w:pPr>
      <w:r>
        <w:t>قصة الفتاة التي كانت تبكي بمجرد ذكر "دفعتها" في الجامعة لشعورها بالغربة. علاجها كان في قول ابن القيم: "إنما يجد المشقة في ترك العادات من تركها لغير الله". عندما تركت التعلق بالآخرين "لله" صدقاً، استحالت تلك المشقة "لذة" وأُنساً بالله لا يوصف.</w:t>
      </w:r>
    </w:p>
    <w:p w14:paraId="62FD940E" w14:textId="77777777" w:rsidR="00527AEA" w:rsidRDefault="00000000" w:rsidP="00070366">
      <w:pPr>
        <w:bidi/>
        <w:spacing w:before="100" w:after="100" w:line="360" w:lineRule="auto"/>
        <w:jc w:val="both"/>
      </w:pPr>
      <w:r>
        <w:t>من أمثلة ذلك:</w:t>
      </w:r>
    </w:p>
    <w:p w14:paraId="3525BB80" w14:textId="77777777" w:rsidR="00527AEA" w:rsidRDefault="00000000" w:rsidP="00070366">
      <w:pPr>
        <w:bidi/>
        <w:spacing w:before="100" w:after="100" w:line="360" w:lineRule="auto"/>
        <w:jc w:val="both"/>
      </w:pPr>
      <w:r>
        <w:t>الفتاة التي تحجبت وصارت "الأخرى" التي كانت تخشاها هي من تسعى لصحبتها.</w:t>
      </w:r>
    </w:p>
    <w:p w14:paraId="4E8AD995" w14:textId="591D8A70" w:rsidR="00527AEA" w:rsidRDefault="00000000" w:rsidP="00070366">
      <w:pPr>
        <w:bidi/>
        <w:spacing w:before="100" w:after="100" w:line="360" w:lineRule="auto"/>
        <w:jc w:val="both"/>
      </w:pPr>
      <w:r>
        <w:t>انقلاب حال "الغربة النفسية" إلى حال "الاستعلاء بالإيمان" والراحة. التزكية: المفهوم الشامل والمختطف</w:t>
      </w:r>
    </w:p>
    <w:p w14:paraId="3FCA0F08" w14:textId="77777777" w:rsidR="00527AEA" w:rsidRDefault="00000000" w:rsidP="00070366">
      <w:pPr>
        <w:bidi/>
        <w:spacing w:before="100" w:after="100" w:line="360" w:lineRule="auto"/>
        <w:jc w:val="both"/>
      </w:pPr>
      <w:r>
        <w:t>التزكية هي الاسم الشرعي لكل ما نقوم به في فقه النفس، وهي تشمل التطهير والترقية. تم "اختطاف" الكلمة وحصرها في طقوس صوفية معينة، بينما هي في الحقيقة تشمل العلم والعمل والرياضة وكل نفع. التزكية "إصلاح" ذاتي يبدأ من الداخل ليمتد أثره للخارج.</w:t>
      </w:r>
    </w:p>
    <w:p w14:paraId="45AF80F2" w14:textId="77777777" w:rsidR="00527AEA" w:rsidRDefault="00000000" w:rsidP="00070366">
      <w:pPr>
        <w:bidi/>
        <w:spacing w:before="100" w:after="100" w:line="360" w:lineRule="auto"/>
        <w:jc w:val="both"/>
      </w:pPr>
      <w:r>
        <w:t>من أمثلة ذلك:</w:t>
      </w:r>
    </w:p>
    <w:p w14:paraId="78F291FC" w14:textId="77777777" w:rsidR="00527AEA" w:rsidRDefault="00000000" w:rsidP="00070366">
      <w:pPr>
        <w:bidi/>
        <w:spacing w:before="100" w:after="100" w:line="360" w:lineRule="auto"/>
        <w:jc w:val="both"/>
      </w:pPr>
      <w:r>
        <w:t>كل تمرين على "الإمساك والتوقف" هو جزء من عملية التزكية.</w:t>
      </w:r>
    </w:p>
    <w:p w14:paraId="4199F5A6" w14:textId="5D54E2A5" w:rsidR="00527AEA" w:rsidRDefault="00000000" w:rsidP="00070366">
      <w:pPr>
        <w:bidi/>
        <w:spacing w:before="100" w:after="100" w:line="360" w:lineRule="auto"/>
        <w:jc w:val="both"/>
      </w:pPr>
      <w:r>
        <w:t>الفرق بين "التغيير" (الذي قد يكون للأسوأ) و"التزكية" (التي هي للأفضل دائماً). الله أولاً في رمضان وفي كل حين</w:t>
      </w:r>
    </w:p>
    <w:p w14:paraId="4A71C868" w14:textId="77777777" w:rsidR="00527AEA" w:rsidRDefault="00000000" w:rsidP="00070366">
      <w:pPr>
        <w:bidi/>
        <w:spacing w:before="100" w:after="100" w:line="360" w:lineRule="auto"/>
        <w:jc w:val="both"/>
      </w:pPr>
      <w:r>
        <w:t>يأتي رمضان كزائر يذكرنا بـ "أولوية الله" من خلال "الصوم فإنه لي". هو فرصة لتعلم الإخلاص حيث لا يراك إلا الله، ولترك "الولائم والعادات" التي تصرف عن جوهر العبادة. إطفاء المشتتات والالتزام بالصحبة الصالحة هو السبيل العملي للثبات على هذه التراتبية.</w:t>
      </w:r>
    </w:p>
    <w:p w14:paraId="0A22153A" w14:textId="77777777" w:rsidR="00527AEA" w:rsidRDefault="00000000" w:rsidP="00070366">
      <w:pPr>
        <w:bidi/>
        <w:spacing w:before="100" w:after="100" w:line="360" w:lineRule="auto"/>
        <w:jc w:val="both"/>
      </w:pPr>
      <w:r>
        <w:t>من أمثلة ذلك:</w:t>
      </w:r>
    </w:p>
    <w:p w14:paraId="58950492" w14:textId="77777777" w:rsidR="00527AEA" w:rsidRDefault="00000000" w:rsidP="00070366">
      <w:pPr>
        <w:bidi/>
        <w:spacing w:before="100" w:after="100" w:line="360" w:lineRule="auto"/>
        <w:jc w:val="both"/>
      </w:pPr>
      <w:r>
        <w:t>رفض "سباق المسلسلات" والبرامج التي تقتل تعظيم الله في رمضان.</w:t>
      </w:r>
    </w:p>
    <w:p w14:paraId="67DD3F36" w14:textId="77777777" w:rsidR="00527AEA" w:rsidRDefault="00000000" w:rsidP="00070366">
      <w:pPr>
        <w:bidi/>
        <w:spacing w:before="100" w:after="100" w:line="360" w:lineRule="auto"/>
        <w:jc w:val="both"/>
      </w:pPr>
      <w:r>
        <w:lastRenderedPageBreak/>
        <w:t>الدعاء بالثبات والقبول في ختام المجالس كاعتراف بضعف النفس واحتياجها لله.</w:t>
      </w:r>
    </w:p>
    <w:p w14:paraId="2DCEE338" w14:textId="0451F26D" w:rsidR="00527AEA" w:rsidRDefault="007F5FBB" w:rsidP="00070366">
      <w:pPr>
        <w:pStyle w:val="Titre2"/>
        <w:bidi/>
      </w:pPr>
      <w:bookmarkStart w:id="709" w:name="_Toc226107323"/>
      <w:r>
        <w:rPr>
          <w:rtl/>
        </w:rPr>
        <w:t>النقاط الرئيسية التي يجب تذكرها</w:t>
      </w:r>
      <w:bookmarkEnd w:id="709"/>
    </w:p>
    <w:p w14:paraId="74EFA4B2" w14:textId="77777777" w:rsidR="00527AEA" w:rsidRDefault="00000000" w:rsidP="00070366">
      <w:pPr>
        <w:bidi/>
        <w:spacing w:before="100" w:after="100" w:line="360" w:lineRule="auto"/>
        <w:jc w:val="both"/>
      </w:pPr>
      <w:r>
        <w:t>التراتبية الصحيحة (الله - النفس - الآخرون) هي صمام الأمان للسلام النفسي والفاعلية الاجتماعية.</w:t>
      </w:r>
    </w:p>
    <w:p w14:paraId="288E3A33" w14:textId="77777777" w:rsidR="00527AEA" w:rsidRDefault="00000000" w:rsidP="00070366">
      <w:pPr>
        <w:bidi/>
        <w:spacing w:before="100" w:after="100" w:line="360" w:lineRule="auto"/>
        <w:jc w:val="both"/>
      </w:pPr>
      <w:r>
        <w:t>كلما تضخم "الآخر" في قلبك، تضاءل "تعظيم الله"، وكلما عظُم الله، صار الناس في عينك "أصغر" وأرحم.</w:t>
      </w:r>
    </w:p>
    <w:p w14:paraId="735B81FA" w14:textId="77777777" w:rsidR="00527AEA" w:rsidRDefault="00000000" w:rsidP="00070366">
      <w:pPr>
        <w:bidi/>
        <w:spacing w:before="100" w:after="100" w:line="360" w:lineRule="auto"/>
        <w:jc w:val="both"/>
      </w:pPr>
      <w:r>
        <w:t>المخادعة الإنسانوية التي تقدم حقوق البشر على حقوق الله هي في حقيقتها "عبادة للهوى".</w:t>
      </w:r>
    </w:p>
    <w:p w14:paraId="189650A7" w14:textId="77777777" w:rsidR="00527AEA" w:rsidRDefault="00000000" w:rsidP="00070366">
      <w:pPr>
        <w:bidi/>
        <w:spacing w:before="100" w:after="100" w:line="360" w:lineRule="auto"/>
        <w:jc w:val="both"/>
      </w:pPr>
      <w:r>
        <w:t>التزكية ليست طقوساً غامضة، بل هي كل "علم وعمل" يجعلك ترى الله "أولاً" في لبسك ودراستك وزواجك.</w:t>
      </w:r>
    </w:p>
    <w:p w14:paraId="59A0E1D2" w14:textId="77777777" w:rsidR="00527AEA" w:rsidRDefault="00000000" w:rsidP="00070366">
      <w:pPr>
        <w:bidi/>
        <w:spacing w:before="100" w:after="100" w:line="360" w:lineRule="auto"/>
        <w:jc w:val="both"/>
      </w:pPr>
      <w:r>
        <w:t>"اليأس من الخلق" هو قمة القوة النفسية؛ حيث لا يضرك ذمهم ولا يفتنك مدحهم.</w:t>
      </w:r>
    </w:p>
    <w:p w14:paraId="0C041640" w14:textId="77777777" w:rsidR="00527AEA" w:rsidRDefault="00000000" w:rsidP="00070366">
      <w:pPr>
        <w:bidi/>
        <w:spacing w:before="100" w:after="100" w:line="360" w:lineRule="auto"/>
        <w:jc w:val="both"/>
      </w:pPr>
      <w:r>
        <w:t>الدنيا لا تساوي عند الله جناح بعوضة؛ فلا تجعل "لايك" أو "منشوراً" يهز بوصلتك نحو الخالق.</w:t>
      </w:r>
    </w:p>
    <w:p w14:paraId="13D64A61" w14:textId="454CA509" w:rsidR="00527AEA" w:rsidRDefault="007F5FBB" w:rsidP="00070366">
      <w:pPr>
        <w:pStyle w:val="Titre2"/>
        <w:bidi/>
      </w:pPr>
      <w:bookmarkStart w:id="710" w:name="_Toc226107324"/>
      <w:r>
        <w:rPr>
          <w:rtl/>
        </w:rPr>
        <w:t>التطبيقات العملية</w:t>
      </w:r>
      <w:bookmarkEnd w:id="710"/>
    </w:p>
    <w:p w14:paraId="1EF01666" w14:textId="77777777" w:rsidR="00527AEA" w:rsidRDefault="00000000" w:rsidP="00070366">
      <w:pPr>
        <w:bidi/>
        <w:spacing w:before="100" w:after="100" w:line="360" w:lineRule="auto"/>
        <w:jc w:val="both"/>
      </w:pPr>
      <w:r>
        <w:t>راجع "مصادر تفكيرك"؛ هل المرجع النهائي في قرارك الأخير (زواج، تخصص، شراء) هو "قال الله" أم "قال الناس"؟.</w:t>
      </w:r>
    </w:p>
    <w:p w14:paraId="7B981281" w14:textId="77777777" w:rsidR="00527AEA" w:rsidRDefault="00000000" w:rsidP="00070366">
      <w:pPr>
        <w:bidi/>
        <w:spacing w:before="100" w:after="100" w:line="360" w:lineRule="auto"/>
        <w:jc w:val="both"/>
      </w:pPr>
      <w:r>
        <w:t>طهر مسموعاتك؛ توقف عن سماع الأغاني التي "تؤله" المحبوب وتخلق تعلقاً مرضياً يزاحم مكانة الله في قلبك.</w:t>
      </w:r>
    </w:p>
    <w:p w14:paraId="140ADBB2" w14:textId="77777777" w:rsidR="00527AEA" w:rsidRDefault="00000000" w:rsidP="00070366">
      <w:pPr>
        <w:bidi/>
        <w:spacing w:before="100" w:after="100" w:line="360" w:lineRule="auto"/>
        <w:jc w:val="both"/>
      </w:pPr>
      <w:r>
        <w:t>مارس "الإنسحاب التربوي"؛ خصص وقتاً يومياً (خلوة) تقطعه عن "الآخرين" لتكون مع "الله" وحده لتزكية نفسك.</w:t>
      </w:r>
    </w:p>
    <w:p w14:paraId="7F9B06D0" w14:textId="77777777" w:rsidR="00527AEA" w:rsidRDefault="00000000" w:rsidP="00070366">
      <w:pPr>
        <w:bidi/>
        <w:spacing w:before="100" w:after="100" w:line="360" w:lineRule="auto"/>
        <w:jc w:val="both"/>
      </w:pPr>
      <w:r>
        <w:t>في الخلافات الزوجية، قل "سأصلي ركعتين وأعود"؛ لتقدم مراد الله في الهدوء والرحمة على هوى النفس في الانتصار للذات.</w:t>
      </w:r>
    </w:p>
    <w:p w14:paraId="796160E1" w14:textId="77777777" w:rsidR="00527AEA" w:rsidRDefault="00000000" w:rsidP="00070366">
      <w:pPr>
        <w:bidi/>
        <w:spacing w:before="100" w:after="100" w:line="360" w:lineRule="auto"/>
        <w:jc w:val="both"/>
      </w:pPr>
      <w:r>
        <w:t>واجه "وهم الكمال"؛ استمر في عملك الصالح حتى لو دخله وسواس، واقبل نقصك البشري مع الاستغفار الدائم.</w:t>
      </w:r>
    </w:p>
    <w:p w14:paraId="27CE99BE" w14:textId="77777777" w:rsidR="00527AEA" w:rsidRDefault="00000000" w:rsidP="00070366">
      <w:pPr>
        <w:bidi/>
        <w:spacing w:before="100" w:after="100" w:line="360" w:lineRule="auto"/>
        <w:jc w:val="both"/>
      </w:pPr>
      <w:r>
        <w:t>اسأل نفسك عند كل "ترند": "أين الله في هذا؟"؛ لتمنع الغفلة من التسلل إلى قلبك وتصحيح أولوياتك فوراً.</w:t>
      </w:r>
    </w:p>
    <w:p w14:paraId="3BECC732" w14:textId="77777777" w:rsidR="00527AEA" w:rsidRDefault="00000000" w:rsidP="00070366">
      <w:pPr>
        <w:bidi/>
        <w:jc w:val="both"/>
      </w:pPr>
      <w:r>
        <w:br w:type="page"/>
      </w:r>
    </w:p>
    <w:p w14:paraId="05A29359" w14:textId="1C87CCBA" w:rsidR="00527AEA" w:rsidRDefault="00000000" w:rsidP="00070366">
      <w:pPr>
        <w:pStyle w:val="Titre1"/>
        <w:bidi/>
        <w:jc w:val="both"/>
      </w:pPr>
      <w:r>
        <w:lastRenderedPageBreak/>
        <w:t xml:space="preserve"> </w:t>
      </w:r>
      <w:bookmarkStart w:id="711" w:name="_Toc226107325"/>
      <w:r>
        <w:t>مجالس فقه النفس 118 | ونفس 90 | مراجعة + ثمرات صلاة الجماعة</w:t>
      </w:r>
      <w:bookmarkEnd w:id="711"/>
    </w:p>
    <w:p w14:paraId="48FB6A10" w14:textId="77777777" w:rsidR="00527AEA" w:rsidRDefault="00527AEA" w:rsidP="00070366">
      <w:pPr>
        <w:pBdr>
          <w:bottom w:val="single" w:sz="3" w:space="1" w:color="2D6A4F"/>
        </w:pBdr>
        <w:bidi/>
        <w:spacing w:after="300"/>
        <w:jc w:val="both"/>
      </w:pPr>
    </w:p>
    <w:p w14:paraId="7020D282" w14:textId="335262B2" w:rsidR="00527AEA" w:rsidRDefault="007F5FBB" w:rsidP="00070366">
      <w:pPr>
        <w:pStyle w:val="Titre2"/>
        <w:bidi/>
      </w:pPr>
      <w:bookmarkStart w:id="712" w:name="_Toc226107326"/>
      <w:r>
        <w:rPr>
          <w:rtl/>
        </w:rPr>
        <w:t>أهداف التعلم</w:t>
      </w:r>
      <w:bookmarkEnd w:id="712"/>
    </w:p>
    <w:p w14:paraId="3638B83E" w14:textId="77777777" w:rsidR="00527AEA" w:rsidRDefault="00000000" w:rsidP="00070366">
      <w:pPr>
        <w:bidi/>
        <w:spacing w:before="100" w:after="100" w:line="360" w:lineRule="auto"/>
        <w:jc w:val="both"/>
      </w:pPr>
      <w:r>
        <w:t>مراجعة هيكلية فقه النفس من "اقرأ" إلى "عمل اليوم والليلة".</w:t>
      </w:r>
    </w:p>
    <w:p w14:paraId="3900F578" w14:textId="77777777" w:rsidR="00527AEA" w:rsidRDefault="00000000" w:rsidP="00070366">
      <w:pPr>
        <w:bidi/>
        <w:spacing w:before="100" w:after="100" w:line="360" w:lineRule="auto"/>
        <w:jc w:val="both"/>
      </w:pPr>
      <w:r>
        <w:t>تحديد أوجه التقاطع والتمييز بين صلاة الفرد وصلاة الجماعة.</w:t>
      </w:r>
    </w:p>
    <w:p w14:paraId="74D5D95A" w14:textId="77777777" w:rsidR="00527AEA" w:rsidRDefault="00000000" w:rsidP="00070366">
      <w:pPr>
        <w:bidi/>
        <w:spacing w:before="100" w:after="100" w:line="360" w:lineRule="auto"/>
        <w:jc w:val="both"/>
      </w:pPr>
      <w:r>
        <w:t>التمييز بين المصطلحات (الجماعة، المسجد، المصلى، الجامع) وأحكام كل منها.</w:t>
      </w:r>
    </w:p>
    <w:p w14:paraId="4B004CF4" w14:textId="77777777" w:rsidR="00527AEA" w:rsidRDefault="00000000" w:rsidP="00070366">
      <w:pPr>
        <w:bidi/>
        <w:spacing w:before="100" w:after="100" w:line="360" w:lineRule="auto"/>
        <w:jc w:val="both"/>
      </w:pPr>
      <w:r>
        <w:t>تحليل أثر صلاة الجماعة في "تدريب التخطيط" اليومي.</w:t>
      </w:r>
    </w:p>
    <w:p w14:paraId="6594FED6" w14:textId="77777777" w:rsidR="00527AEA" w:rsidRDefault="00000000" w:rsidP="00070366">
      <w:pPr>
        <w:bidi/>
        <w:spacing w:before="100" w:after="100" w:line="360" w:lineRule="auto"/>
        <w:jc w:val="both"/>
      </w:pPr>
      <w:r>
        <w:t>استنباط حكم صلاة الجماعة (فرض عين، كفاية، سنة مؤكدة) وأثره النفسي.</w:t>
      </w:r>
    </w:p>
    <w:p w14:paraId="20013B8D" w14:textId="77777777" w:rsidR="00527AEA" w:rsidRDefault="00000000" w:rsidP="00070366">
      <w:pPr>
        <w:bidi/>
        <w:spacing w:before="100" w:after="100" w:line="360" w:lineRule="auto"/>
        <w:jc w:val="both"/>
      </w:pPr>
      <w:r>
        <w:t>توضيح ركن الطمانينة كفيصل بين صحة الصلاة وبطلانها.</w:t>
      </w:r>
    </w:p>
    <w:p w14:paraId="6A564199" w14:textId="77777777" w:rsidR="00527AEA" w:rsidRDefault="00000000" w:rsidP="00070366">
      <w:pPr>
        <w:bidi/>
        <w:spacing w:before="100" w:after="100" w:line="360" w:lineRule="auto"/>
        <w:jc w:val="both"/>
      </w:pPr>
      <w:r>
        <w:t>تحليل "وهم الكمال" في الخلط بين الطمانينة (الجوارح) والخشوع (القلب).</w:t>
      </w:r>
    </w:p>
    <w:p w14:paraId="0A1F7F53" w14:textId="77777777" w:rsidR="00527AEA" w:rsidRDefault="00000000" w:rsidP="00070366">
      <w:pPr>
        <w:bidi/>
        <w:spacing w:before="100" w:after="100" w:line="360" w:lineRule="auto"/>
        <w:jc w:val="both"/>
      </w:pPr>
      <w:r>
        <w:t>تحديد الفوائد النفسية للجماعة في العلاقة مع الله (تحقيق العبودية والإخلاص).</w:t>
      </w:r>
    </w:p>
    <w:p w14:paraId="7564467A" w14:textId="77777777" w:rsidR="00527AEA" w:rsidRDefault="00000000" w:rsidP="00070366">
      <w:pPr>
        <w:bidi/>
        <w:spacing w:before="100" w:after="100" w:line="360" w:lineRule="auto"/>
        <w:jc w:val="both"/>
      </w:pPr>
      <w:r>
        <w:t>استنتاج دور الجماعة في كسر الكبر من خلال الانقياد للإمام.</w:t>
      </w:r>
    </w:p>
    <w:p w14:paraId="22F0A06C" w14:textId="77777777" w:rsidR="00527AEA" w:rsidRDefault="00000000" w:rsidP="00070366">
      <w:pPr>
        <w:bidi/>
        <w:spacing w:before="100" w:after="100" w:line="360" w:lineRule="auto"/>
        <w:jc w:val="both"/>
      </w:pPr>
      <w:r>
        <w:t>شرح "فقه المسخرات والنعم" في رؤية الصحبة الصالحة بالمسجد.</w:t>
      </w:r>
    </w:p>
    <w:p w14:paraId="04470A82" w14:textId="77777777" w:rsidR="00527AEA" w:rsidRDefault="00000000" w:rsidP="00070366">
      <w:pPr>
        <w:bidi/>
        <w:spacing w:before="100" w:after="100" w:line="360" w:lineRule="auto"/>
        <w:jc w:val="both"/>
      </w:pPr>
      <w:r>
        <w:t>تحليل أثر "الاستحواذ الشيطاني" على المنفردين (الذئب والقاصية).</w:t>
      </w:r>
    </w:p>
    <w:p w14:paraId="346AC457" w14:textId="77777777" w:rsidR="00527AEA" w:rsidRDefault="00000000" w:rsidP="00070366">
      <w:pPr>
        <w:bidi/>
        <w:spacing w:before="100" w:after="100" w:line="360" w:lineRule="auto"/>
        <w:jc w:val="both"/>
      </w:pPr>
      <w:r>
        <w:t>تطبيق "فقه الاختلاف والرحمة" مع المصلين بمختلف طباعهم.</w:t>
      </w:r>
    </w:p>
    <w:p w14:paraId="7EFB1066" w14:textId="6C38EE48" w:rsidR="00527AEA" w:rsidRDefault="007F5FBB" w:rsidP="00070366">
      <w:pPr>
        <w:pStyle w:val="Titre2"/>
        <w:bidi/>
      </w:pPr>
      <w:bookmarkStart w:id="713" w:name="_Toc226107327"/>
      <w:r>
        <w:rPr>
          <w:rtl/>
        </w:rPr>
        <w:t>المفاهيم الأساسية</w:t>
      </w:r>
      <w:bookmarkEnd w:id="713"/>
    </w:p>
    <w:p w14:paraId="00B10E3F" w14:textId="10801A61" w:rsidR="00527AEA" w:rsidRDefault="00000000" w:rsidP="00070366">
      <w:pPr>
        <w:bidi/>
        <w:spacing w:before="100" w:after="100" w:line="360" w:lineRule="auto"/>
        <w:jc w:val="both"/>
      </w:pPr>
      <w:r>
        <w:t>ا صلاة الجماعة</w:t>
      </w:r>
    </w:p>
    <w:p w14:paraId="237C3DA9" w14:textId="77777777" w:rsidR="00527AEA" w:rsidRDefault="00000000" w:rsidP="00070366">
      <w:pPr>
        <w:bidi/>
        <w:spacing w:before="100" w:after="100" w:line="360" w:lineRule="auto"/>
        <w:jc w:val="both"/>
      </w:pPr>
      <w:r>
        <w:t>الصلاة التي تنعقد بأكثر من شخص (أقلها اثنان)، وهي تطبيق لروح الفريق والانضباط خلف قيادة واحدة.</w:t>
      </w:r>
    </w:p>
    <w:p w14:paraId="70564DC4" w14:textId="1D80A786" w:rsidR="00527AEA" w:rsidRDefault="00000000" w:rsidP="00070366">
      <w:pPr>
        <w:bidi/>
        <w:spacing w:before="100" w:after="100" w:line="360" w:lineRule="auto"/>
        <w:jc w:val="both"/>
      </w:pPr>
      <w:r>
        <w:t>ا المسجد</w:t>
      </w:r>
    </w:p>
    <w:p w14:paraId="39F24796" w14:textId="77777777" w:rsidR="00527AEA" w:rsidRDefault="00000000" w:rsidP="00070366">
      <w:pPr>
        <w:bidi/>
        <w:spacing w:before="100" w:after="100" w:line="360" w:lineRule="auto"/>
        <w:jc w:val="both"/>
      </w:pPr>
      <w:r>
        <w:t>كل مكان تعارف الناس على تخصيصه للصلاة، وله أحكام التوقير والذكر.</w:t>
      </w:r>
    </w:p>
    <w:p w14:paraId="1EB10C9A" w14:textId="6BA78091" w:rsidR="00527AEA" w:rsidRDefault="00000000" w:rsidP="00070366">
      <w:pPr>
        <w:bidi/>
        <w:spacing w:before="100" w:after="100" w:line="360" w:lineRule="auto"/>
        <w:jc w:val="both"/>
      </w:pPr>
      <w:r>
        <w:lastRenderedPageBreak/>
        <w:t>ا الجامع</w:t>
      </w:r>
    </w:p>
    <w:p w14:paraId="093D31E3" w14:textId="77777777" w:rsidR="00527AEA" w:rsidRDefault="00000000" w:rsidP="00070366">
      <w:pPr>
        <w:bidi/>
        <w:spacing w:before="100" w:after="100" w:line="360" w:lineRule="auto"/>
        <w:jc w:val="both"/>
      </w:pPr>
      <w:r>
        <w:t>المسجد الذي تقام فيه صلاة الجمعة، ويتميز عن المصلى بكونه "يجمع" الأمة في موعد ثابت.</w:t>
      </w:r>
    </w:p>
    <w:p w14:paraId="0BAF7EF3" w14:textId="13FC200F" w:rsidR="00527AEA" w:rsidRDefault="00000000" w:rsidP="00070366">
      <w:pPr>
        <w:bidi/>
        <w:spacing w:before="100" w:after="100" w:line="360" w:lineRule="auto"/>
        <w:jc w:val="both"/>
      </w:pPr>
      <w:r>
        <w:t>ا الطمانينة (ركن)</w:t>
      </w:r>
    </w:p>
    <w:p w14:paraId="66A5ED91" w14:textId="77777777" w:rsidR="00527AEA" w:rsidRDefault="00000000" w:rsidP="00070366">
      <w:pPr>
        <w:bidi/>
        <w:spacing w:before="100" w:after="100" w:line="360" w:lineRule="auto"/>
        <w:jc w:val="both"/>
      </w:pPr>
      <w:r>
        <w:t>سكون الأعضاء واستقرارها في الركوع والسجود، وهي واجبة عند الجمهور لصحة الصلاة.</w:t>
      </w:r>
    </w:p>
    <w:p w14:paraId="0697C3D9" w14:textId="4A6689C9" w:rsidR="00527AEA" w:rsidRDefault="00000000" w:rsidP="00070366">
      <w:pPr>
        <w:bidi/>
        <w:spacing w:before="100" w:after="100" w:line="360" w:lineRule="auto"/>
        <w:jc w:val="both"/>
      </w:pPr>
      <w:r>
        <w:t>ا الخشوع (مستحب)</w:t>
      </w:r>
    </w:p>
    <w:p w14:paraId="07410C17" w14:textId="77777777" w:rsidR="00527AEA" w:rsidRDefault="00000000" w:rsidP="00070366">
      <w:pPr>
        <w:bidi/>
        <w:spacing w:before="100" w:after="100" w:line="360" w:lineRule="auto"/>
        <w:jc w:val="both"/>
      </w:pPr>
      <w:r>
        <w:t>حالة قلبية من الاستحضار، ليست ركناً، والخلط بينها وبين الطمانينة يورث الوساوس.</w:t>
      </w:r>
    </w:p>
    <w:p w14:paraId="657980EE" w14:textId="5AC0AF8C" w:rsidR="00527AEA" w:rsidRDefault="00000000" w:rsidP="00070366">
      <w:pPr>
        <w:bidi/>
        <w:spacing w:before="100" w:after="100" w:line="360" w:lineRule="auto"/>
        <w:jc w:val="both"/>
      </w:pPr>
      <w:r>
        <w:t>ا فقه الجندوية</w:t>
      </w:r>
    </w:p>
    <w:p w14:paraId="01541B9B" w14:textId="77777777" w:rsidR="00527AEA" w:rsidRDefault="00000000" w:rsidP="00070366">
      <w:pPr>
        <w:bidi/>
        <w:spacing w:before="100" w:after="100" w:line="360" w:lineRule="auto"/>
        <w:jc w:val="both"/>
      </w:pPr>
      <w:r>
        <w:t>تعلم التبعية والانقياد للإمام (القائد) وعدم مسابقته، وهو تدريب على النظام العام.</w:t>
      </w:r>
    </w:p>
    <w:p w14:paraId="12B3C76D" w14:textId="2D1B6B4C" w:rsidR="00527AEA" w:rsidRDefault="00000000" w:rsidP="00070366">
      <w:pPr>
        <w:bidi/>
        <w:spacing w:before="100" w:after="100" w:line="360" w:lineRule="auto"/>
        <w:jc w:val="both"/>
      </w:pPr>
      <w:r>
        <w:t>ا التحديث بالنعمة</w:t>
      </w:r>
    </w:p>
    <w:p w14:paraId="15F66A55" w14:textId="77777777" w:rsidR="00527AEA" w:rsidRDefault="00000000" w:rsidP="00070366">
      <w:pPr>
        <w:bidi/>
        <w:spacing w:before="100" w:after="100" w:line="360" w:lineRule="auto"/>
        <w:jc w:val="both"/>
      </w:pPr>
      <w:r>
        <w:t>أن يقدم الإنسان نفسه للإمامة إذا كان أعلم القوم، من باب القيام بالحق لا من باب الكبر.</w:t>
      </w:r>
    </w:p>
    <w:p w14:paraId="2959F3AB" w14:textId="0FF0097F" w:rsidR="00527AEA" w:rsidRDefault="00000000" w:rsidP="00070366">
      <w:pPr>
        <w:bidi/>
        <w:spacing w:before="100" w:after="100" w:line="360" w:lineRule="auto"/>
        <w:jc w:val="both"/>
      </w:pPr>
      <w:r>
        <w:t>ا الغنم القاصية</w:t>
      </w:r>
    </w:p>
    <w:p w14:paraId="7AE5AC77" w14:textId="77777777" w:rsidR="00527AEA" w:rsidRDefault="00000000" w:rsidP="00070366">
      <w:pPr>
        <w:bidi/>
        <w:spacing w:before="100" w:after="100" w:line="360" w:lineRule="auto"/>
        <w:jc w:val="both"/>
      </w:pPr>
      <w:r>
        <w:t>الاستعارة النبوية للمسلم الذي يعتزل الجماعة فيسهل على الشيطان افتراسه وابتلاعه بالوساوس.</w:t>
      </w:r>
    </w:p>
    <w:p w14:paraId="58164269" w14:textId="06A8FA2C" w:rsidR="00527AEA" w:rsidRDefault="00000000" w:rsidP="00070366">
      <w:pPr>
        <w:bidi/>
        <w:spacing w:before="100" w:after="100" w:line="360" w:lineRule="auto"/>
        <w:jc w:val="both"/>
      </w:pPr>
      <w:r>
        <w:t>ا الاستحواذ الشيطاني</w:t>
      </w:r>
    </w:p>
    <w:p w14:paraId="68FE8B09" w14:textId="77777777" w:rsidR="00527AEA" w:rsidRDefault="00000000" w:rsidP="00070366">
      <w:pPr>
        <w:bidi/>
        <w:spacing w:before="100" w:after="100" w:line="360" w:lineRule="auto"/>
        <w:jc w:val="both"/>
      </w:pPr>
      <w:r>
        <w:t>سيطرة الأوهام والفرقة على المجموعات التي لا تقيم صلاة الجماعة فيما بينها.</w:t>
      </w:r>
    </w:p>
    <w:p w14:paraId="0828D0C2" w14:textId="1B9223D5" w:rsidR="00527AEA" w:rsidRDefault="00000000" w:rsidP="00070366">
      <w:pPr>
        <w:bidi/>
        <w:spacing w:before="100" w:after="100" w:line="360" w:lineRule="auto"/>
        <w:jc w:val="both"/>
      </w:pPr>
      <w:r>
        <w:t>ا فقه الخصومة</w:t>
      </w:r>
    </w:p>
    <w:p w14:paraId="20DD58F4" w14:textId="77777777" w:rsidR="00527AEA" w:rsidRDefault="00000000" w:rsidP="00070366">
      <w:pPr>
        <w:bidi/>
        <w:spacing w:before="100" w:after="100" w:line="360" w:lineRule="auto"/>
        <w:jc w:val="both"/>
      </w:pPr>
      <w:r>
        <w:t>اختبار القدرة على الصلاة بجانب "خصم" أو خلف "إمام مختلف معه"، لكسر حظوظ النفس.</w:t>
      </w:r>
    </w:p>
    <w:p w14:paraId="66AA3E23" w14:textId="50755E8C" w:rsidR="00527AEA" w:rsidRDefault="00000000" w:rsidP="00070366">
      <w:pPr>
        <w:bidi/>
        <w:spacing w:before="100" w:after="100" w:line="360" w:lineRule="auto"/>
        <w:jc w:val="both"/>
      </w:pPr>
      <w:r>
        <w:t>ا النية وانعقادها</w:t>
      </w:r>
    </w:p>
    <w:p w14:paraId="2C1EB914" w14:textId="77777777" w:rsidR="00527AEA" w:rsidRDefault="00000000" w:rsidP="00070366">
      <w:pPr>
        <w:bidi/>
        <w:spacing w:before="100" w:after="100" w:line="360" w:lineRule="auto"/>
        <w:jc w:val="both"/>
      </w:pPr>
      <w:r>
        <w:t>مؤشر الصدق النفسي؛ فمجرد العزم على الجماعة هو دليل على أولوية الله في القلب.</w:t>
      </w:r>
    </w:p>
    <w:p w14:paraId="31AF117A" w14:textId="41B8F53B" w:rsidR="00527AEA" w:rsidRDefault="00000000" w:rsidP="00070366">
      <w:pPr>
        <w:bidi/>
        <w:spacing w:before="100" w:after="100" w:line="360" w:lineRule="auto"/>
        <w:jc w:val="both"/>
      </w:pPr>
      <w:r>
        <w:t>ا إطفاء المشتتات</w:t>
      </w:r>
    </w:p>
    <w:p w14:paraId="243E4DAA" w14:textId="77777777" w:rsidR="00527AEA" w:rsidRDefault="00000000" w:rsidP="00070366">
      <w:pPr>
        <w:bidi/>
        <w:spacing w:before="100" w:after="100" w:line="360" w:lineRule="auto"/>
        <w:jc w:val="both"/>
      </w:pPr>
      <w:r>
        <w:t>القدرة على التركيز مع الله وسط وجود الناس، وهو اختبار أقوى في الجماعة منه في الفرد.</w:t>
      </w:r>
    </w:p>
    <w:p w14:paraId="05362C28" w14:textId="6FA4A023" w:rsidR="00527AEA" w:rsidRDefault="00000000" w:rsidP="00070366">
      <w:pPr>
        <w:bidi/>
        <w:spacing w:before="100" w:after="100" w:line="360" w:lineRule="auto"/>
        <w:jc w:val="both"/>
      </w:pPr>
      <w:r>
        <w:t>ا فقه السفر والجمعة</w:t>
      </w:r>
    </w:p>
    <w:p w14:paraId="0A48B341" w14:textId="77777777" w:rsidR="00527AEA" w:rsidRDefault="00000000" w:rsidP="00070366">
      <w:pPr>
        <w:bidi/>
        <w:spacing w:before="100" w:after="100" w:line="360" w:lineRule="auto"/>
        <w:jc w:val="both"/>
      </w:pPr>
      <w:r>
        <w:t>سقوط الجمعة عن المسافر وتأديتها ظهراً، كتدريب على اتباع "الأمر" لا "الهوى" في العبادة.</w:t>
      </w:r>
    </w:p>
    <w:p w14:paraId="22118B59" w14:textId="19A05867" w:rsidR="00527AEA" w:rsidRDefault="00000000" w:rsidP="00070366">
      <w:pPr>
        <w:bidi/>
        <w:spacing w:before="100" w:after="100" w:line="360" w:lineRule="auto"/>
        <w:jc w:val="both"/>
      </w:pPr>
      <w:r>
        <w:lastRenderedPageBreak/>
        <w:t>ا الصف المرصوص</w:t>
      </w:r>
    </w:p>
    <w:p w14:paraId="161B9ACB" w14:textId="77777777" w:rsidR="00527AEA" w:rsidRDefault="00000000" w:rsidP="00070366">
      <w:pPr>
        <w:bidi/>
        <w:spacing w:before="100" w:after="100" w:line="360" w:lineRule="auto"/>
        <w:jc w:val="both"/>
      </w:pPr>
      <w:r>
        <w:t>التطبيق المادي لتوحيد القلوب من خلال تلاحق الأقدام والمناكب، وكسر الفردانية.</w:t>
      </w:r>
    </w:p>
    <w:p w14:paraId="3C0E1FD5" w14:textId="376C1A4C" w:rsidR="00527AEA" w:rsidRDefault="00000000" w:rsidP="00070366">
      <w:pPr>
        <w:bidi/>
        <w:spacing w:before="100" w:after="100" w:line="360" w:lineRule="auto"/>
        <w:jc w:val="both"/>
      </w:pPr>
      <w:r>
        <w:t>ا التواصي بالحق</w:t>
      </w:r>
    </w:p>
    <w:p w14:paraId="04E8102A" w14:textId="77777777" w:rsidR="00527AEA" w:rsidRDefault="00000000" w:rsidP="00070366">
      <w:pPr>
        <w:bidi/>
        <w:spacing w:before="100" w:after="100" w:line="360" w:lineRule="auto"/>
        <w:jc w:val="both"/>
      </w:pPr>
      <w:r>
        <w:t>دور الجماعة في تذكير المقصر وتصحيح الخطأ برحمة وأدب.</w:t>
      </w:r>
    </w:p>
    <w:p w14:paraId="6639FF9D" w14:textId="6EF40236" w:rsidR="00BA7DEF" w:rsidRDefault="00BA7DEF" w:rsidP="00070366">
      <w:pPr>
        <w:pStyle w:val="Titre2"/>
        <w:bidi/>
        <w:rPr>
          <w:rtl/>
        </w:rPr>
      </w:pPr>
      <w:bookmarkStart w:id="714" w:name="_Toc226107328"/>
      <w:r>
        <w:rPr>
          <w:rtl/>
        </w:rPr>
        <w:t>المحتوى المنظم</w:t>
      </w:r>
      <w:bookmarkEnd w:id="714"/>
    </w:p>
    <w:p w14:paraId="00A06C74" w14:textId="12767A2E" w:rsidR="005B74D5" w:rsidRDefault="005B74D5" w:rsidP="00070366">
      <w:pPr>
        <w:bidi/>
      </w:pPr>
    </w:p>
    <w:p w14:paraId="61043140" w14:textId="0409A235" w:rsidR="00527AEA" w:rsidRDefault="00000000" w:rsidP="00070366">
      <w:pPr>
        <w:bidi/>
        <w:spacing w:before="100" w:after="100" w:line="360" w:lineRule="auto"/>
        <w:jc w:val="both"/>
      </w:pPr>
      <w:r>
        <w:t xml:space="preserve"> مراجعة الرحلة من "اقرأ" إلى "ونفس"</w:t>
      </w:r>
    </w:p>
    <w:p w14:paraId="78E25A2F" w14:textId="77777777" w:rsidR="00527AEA" w:rsidRDefault="00000000" w:rsidP="00070366">
      <w:pPr>
        <w:bidi/>
        <w:spacing w:before="100" w:after="100" w:line="360" w:lineRule="auto"/>
        <w:jc w:val="both"/>
      </w:pPr>
      <w:r>
        <w:t>بدأنا فقه النفس من "اقرأ" لتعلم كيف نفكر ونعقل ونحمي أنفسنا من المخادعات. انتقلنا لتعريف النفس كمخلوق محتاج وفقير، وتعاملنا مع مشاعر الألم والإبانة والهجرة. واليوم نصل لمركزية الصلاة في "خطة عمل اليوم والليلة" كخاتمة لهذه الرحلة التربوية قبل الانتقال لـ "لتعارفوا".</w:t>
      </w:r>
    </w:p>
    <w:p w14:paraId="1EAAB988" w14:textId="77777777" w:rsidR="00527AEA" w:rsidRDefault="00000000" w:rsidP="00070366">
      <w:pPr>
        <w:bidi/>
        <w:spacing w:before="100" w:after="100" w:line="360" w:lineRule="auto"/>
        <w:jc w:val="both"/>
      </w:pPr>
      <w:r>
        <w:t>من أمثلة ذلك:</w:t>
      </w:r>
    </w:p>
    <w:p w14:paraId="169C6502" w14:textId="77777777" w:rsidR="00527AEA" w:rsidRDefault="00000000" w:rsidP="00070366">
      <w:pPr>
        <w:bidi/>
        <w:spacing w:before="100" w:after="100" w:line="360" w:lineRule="auto"/>
        <w:jc w:val="both"/>
      </w:pPr>
      <w:r>
        <w:t>الفرق بين فقه النفس والمدارس الغربية الملحدة في تعريف النفس.</w:t>
      </w:r>
    </w:p>
    <w:p w14:paraId="724625BD" w14:textId="41386C8D" w:rsidR="00527AEA" w:rsidRDefault="00000000" w:rsidP="00070366">
      <w:pPr>
        <w:bidi/>
        <w:spacing w:before="100" w:after="100" w:line="360" w:lineRule="auto"/>
        <w:jc w:val="both"/>
      </w:pPr>
      <w:r>
        <w:t>تدرج الحاجات من الجسدية إلى الروحية والبحث عن الطمانينة. صلاة الجماعة كمختبر لمهارات فقه النفس</w:t>
      </w:r>
    </w:p>
    <w:p w14:paraId="0822A66B" w14:textId="77777777" w:rsidR="00527AEA" w:rsidRDefault="00000000" w:rsidP="00070366">
      <w:pPr>
        <w:bidi/>
        <w:spacing w:before="100" w:after="100" w:line="360" w:lineRule="auto"/>
        <w:jc w:val="both"/>
      </w:pPr>
      <w:r>
        <w:t>تختزل صلاة الجماعة كل مهارات التزكية: النية، التركيز، إطفاء المشتتات، الطمانينة، والإمساك والتوقف. هي اختبار لقدرتك على أن تكون "مع الله" وأنت "مع الناس" في آن واحد. الانقطاع عن الدنيا في الجماعة أقوى لأنك مرتبط بموعد الإمام لا بمزاجك الخاص.</w:t>
      </w:r>
    </w:p>
    <w:p w14:paraId="345719EF" w14:textId="77777777" w:rsidR="00527AEA" w:rsidRDefault="00000000" w:rsidP="00070366">
      <w:pPr>
        <w:bidi/>
        <w:spacing w:before="100" w:after="100" w:line="360" w:lineRule="auto"/>
        <w:jc w:val="both"/>
      </w:pPr>
      <w:r>
        <w:t>من أمثلة ذلك:</w:t>
      </w:r>
    </w:p>
    <w:p w14:paraId="0C8AAF1C" w14:textId="77777777" w:rsidR="00527AEA" w:rsidRDefault="00000000" w:rsidP="00070366">
      <w:pPr>
        <w:bidi/>
        <w:spacing w:before="100" w:after="100" w:line="360" w:lineRule="auto"/>
        <w:jc w:val="both"/>
      </w:pPr>
      <w:r>
        <w:t>تدريب النفس على عدم الانشغال بحركات المصلين حولك والتركيز في القبلة.</w:t>
      </w:r>
    </w:p>
    <w:p w14:paraId="3D522184" w14:textId="2CA92874" w:rsidR="00527AEA" w:rsidRDefault="00000000" w:rsidP="00070366">
      <w:pPr>
        <w:bidi/>
        <w:spacing w:before="100" w:after="100" w:line="360" w:lineRule="auto"/>
        <w:jc w:val="both"/>
      </w:pPr>
      <w:r>
        <w:t>لحوق الجماعة يفرض عليك تخطيطاً صارماً للوقت يسبق "كورس" الإدارة. التمييز بين المسجد والمصلى والجامع</w:t>
      </w:r>
    </w:p>
    <w:p w14:paraId="12DC8D1D" w14:textId="77777777" w:rsidR="00527AEA" w:rsidRDefault="00000000" w:rsidP="00070366">
      <w:pPr>
        <w:bidi/>
        <w:spacing w:before="100" w:after="100" w:line="360" w:lineRule="auto"/>
        <w:jc w:val="both"/>
      </w:pPr>
      <w:r>
        <w:t>المسجد هو كل مكان خُصص للصلاة، حتى لو كان غرفة في شركة، وله أجر الجماعة والسكينة. الجامع هو ما تقام فيه الجمعة لجمع الناس من أماكن متفرقة. المصلى هو المكان العارض الذي قد ينام فيه الناس أو يمارسون أنشطة أخرى بجانب الصلاة.</w:t>
      </w:r>
    </w:p>
    <w:p w14:paraId="321E41F1" w14:textId="77777777" w:rsidR="00527AEA" w:rsidRDefault="00000000" w:rsidP="00070366">
      <w:pPr>
        <w:bidi/>
        <w:spacing w:before="100" w:after="100" w:line="360" w:lineRule="auto"/>
        <w:jc w:val="both"/>
      </w:pPr>
      <w:r>
        <w:t>من أمثلة ذلك:</w:t>
      </w:r>
    </w:p>
    <w:p w14:paraId="4DD47B10" w14:textId="77777777" w:rsidR="00527AEA" w:rsidRDefault="00000000" w:rsidP="00070366">
      <w:pPr>
        <w:bidi/>
        <w:spacing w:before="100" w:after="100" w:line="360" w:lineRule="auto"/>
        <w:jc w:val="both"/>
      </w:pPr>
      <w:r>
        <w:t>اعتبار "مصلى الجامعة" مسجداً له أجر المشي والتحية إذا خُصص لذلك.</w:t>
      </w:r>
    </w:p>
    <w:p w14:paraId="74EF1458" w14:textId="7081ABB3" w:rsidR="00527AEA" w:rsidRDefault="00000000" w:rsidP="00070366">
      <w:pPr>
        <w:bidi/>
        <w:spacing w:before="100" w:after="100" w:line="360" w:lineRule="auto"/>
        <w:jc w:val="both"/>
      </w:pPr>
      <w:r>
        <w:lastRenderedPageBreak/>
        <w:t>صلاة الشباب في "الرحلة" لا تنعقد جمعة بل ظهراً، لأن الجمعة مكانها المساجد المعقودة. الأثر النفسي لخلاف الفقهاء في حكم الجماعة</w:t>
      </w:r>
    </w:p>
    <w:p w14:paraId="12EC5D19" w14:textId="77777777" w:rsidR="00527AEA" w:rsidRDefault="00000000" w:rsidP="00070366">
      <w:pPr>
        <w:bidi/>
        <w:spacing w:before="100" w:after="100" w:line="360" w:lineRule="auto"/>
        <w:jc w:val="both"/>
      </w:pPr>
      <w:r>
        <w:t>القول بأن الجماعة "فرض كفاية" قد يفتح باب التكاسل والمخادعة للنفس بأن "غيري كفاني". أما القول بـ "الوجوب" فهو دافع قوي لكسر العجز والكسل والالتحاق بركب المصلين. استشعار أنك بالمسجد "تحمل الإثم عن الجالية" يورث عزة ايمانية وقوة نفسية.</w:t>
      </w:r>
    </w:p>
    <w:p w14:paraId="10BC3591" w14:textId="77777777" w:rsidR="00527AEA" w:rsidRDefault="00000000" w:rsidP="00070366">
      <w:pPr>
        <w:bidi/>
        <w:spacing w:before="100" w:after="100" w:line="360" w:lineRule="auto"/>
        <w:jc w:val="both"/>
      </w:pPr>
      <w:r>
        <w:t>من أمثلة ذلك:</w:t>
      </w:r>
    </w:p>
    <w:p w14:paraId="1F5FB8F8" w14:textId="77777777" w:rsidR="00527AEA" w:rsidRDefault="00000000" w:rsidP="00070366">
      <w:pPr>
        <w:bidi/>
        <w:spacing w:before="100" w:after="100" w:line="360" w:lineRule="auto"/>
        <w:jc w:val="both"/>
      </w:pPr>
      <w:r>
        <w:t>الرجل في أمريكا الذي يصلي في المسجد الخالي لئلا تأثم الجالية كلها.</w:t>
      </w:r>
    </w:p>
    <w:p w14:paraId="7B660D2B" w14:textId="39A4EFC2" w:rsidR="00527AEA" w:rsidRDefault="00000000" w:rsidP="00070366">
      <w:pPr>
        <w:bidi/>
        <w:spacing w:before="100" w:after="100" w:line="360" w:lineRule="auto"/>
        <w:jc w:val="both"/>
      </w:pPr>
      <w:r>
        <w:t>أثر وازع "السلطان" (إغلاق المحلات) في تشجيع المسلم المتكاسل على الصلاة. الجماعة كأقوى "كورس" في التخطيط</w:t>
      </w:r>
    </w:p>
    <w:p w14:paraId="151429ED" w14:textId="77777777" w:rsidR="00527AEA" w:rsidRDefault="00000000" w:rsidP="00070366">
      <w:pPr>
        <w:bidi/>
        <w:spacing w:before="100" w:after="100" w:line="360" w:lineRule="auto"/>
        <w:jc w:val="both"/>
      </w:pPr>
      <w:r>
        <w:t>تغنيك المحافظة على الجماعة عن دورات التخطيط؛ لأنك تضبط مواعيدك، طعامك، ونومك على خمس محطات ثابتة. هذا الالتزام يربي في النفس "الانضباط الذاتي" والقدرة على إدارة الموارد المتاحة بكفاءة. الفشل في إدراك تكبيرة الإحرام هو مؤشر على خلل في التخطيط اليومي.</w:t>
      </w:r>
    </w:p>
    <w:p w14:paraId="419933F4" w14:textId="77777777" w:rsidR="00527AEA" w:rsidRDefault="00000000" w:rsidP="00070366">
      <w:pPr>
        <w:bidi/>
        <w:spacing w:before="100" w:after="100" w:line="360" w:lineRule="auto"/>
        <w:jc w:val="both"/>
      </w:pPr>
      <w:r>
        <w:t>من أمثلة ذلك:</w:t>
      </w:r>
    </w:p>
    <w:p w14:paraId="2D6ADCBA" w14:textId="77777777" w:rsidR="00527AEA" w:rsidRDefault="00000000" w:rsidP="00070366">
      <w:pPr>
        <w:bidi/>
        <w:spacing w:before="100" w:after="100" w:line="360" w:lineRule="auto"/>
        <w:jc w:val="both"/>
      </w:pPr>
      <w:r>
        <w:t>ترتيب موعد العشاء أو الاجتماع ليكون "بين الصلاتين".</w:t>
      </w:r>
    </w:p>
    <w:p w14:paraId="32A861BC" w14:textId="078EB787" w:rsidR="00527AEA" w:rsidRDefault="00000000" w:rsidP="00070366">
      <w:pPr>
        <w:bidi/>
        <w:spacing w:before="100" w:after="100" w:line="360" w:lineRule="auto"/>
        <w:jc w:val="both"/>
      </w:pPr>
      <w:r>
        <w:t>الاعتذار عن الاتصالات أو الأعمال فور سماع الأذان للالتحاق بالمسجد. ثمرة العبودية المطلقة في الجماعة</w:t>
      </w:r>
    </w:p>
    <w:p w14:paraId="00BA42D7" w14:textId="77777777" w:rsidR="00527AEA" w:rsidRDefault="00000000" w:rsidP="00070366">
      <w:pPr>
        <w:bidi/>
        <w:spacing w:before="100" w:after="100" w:line="360" w:lineRule="auto"/>
        <w:jc w:val="both"/>
      </w:pPr>
      <w:r>
        <w:t>أول ثمرة مع الله هي "تحقيق العبودية"؛ الله أمر فاستجبنا، بعيداً عن "الحبشتكنات" والمبررات. مجرد انعقاد نيتك للذهاب هو دليل "صدق" تكتشف به معدن نفسك. انتظار الصلاة بعد الصلاة يربط قلبك بالخالق ويحرره من التعلق المادي بالدنيا.</w:t>
      </w:r>
    </w:p>
    <w:p w14:paraId="04A2E7E8" w14:textId="77777777" w:rsidR="00527AEA" w:rsidRDefault="00000000" w:rsidP="00070366">
      <w:pPr>
        <w:bidi/>
        <w:spacing w:before="100" w:after="100" w:line="360" w:lineRule="auto"/>
        <w:jc w:val="both"/>
      </w:pPr>
      <w:r>
        <w:t>من أمثلة ذلك:</w:t>
      </w:r>
    </w:p>
    <w:p w14:paraId="78A772CA" w14:textId="77777777" w:rsidR="00527AEA" w:rsidRDefault="00000000" w:rsidP="00070366">
      <w:pPr>
        <w:bidi/>
        <w:spacing w:before="100" w:after="100" w:line="360" w:lineRule="auto"/>
        <w:jc w:val="both"/>
      </w:pPr>
      <w:r>
        <w:t>التحرق لصلاة الجماعة في بلاد الغربة كدليل على صدق الشوق لله.</w:t>
      </w:r>
    </w:p>
    <w:p w14:paraId="4E7DE3FA" w14:textId="0923658D" w:rsidR="00527AEA" w:rsidRDefault="00000000" w:rsidP="00070366">
      <w:pPr>
        <w:bidi/>
        <w:spacing w:before="100" w:after="100" w:line="360" w:lineRule="auto"/>
        <w:jc w:val="both"/>
      </w:pPr>
      <w:r>
        <w:t>استشعار "الأنس بالله" وسط الزحام، وهو مقام إيماني رفيع. كسر كبر "الأنا" بالانقياد للإمام</w:t>
      </w:r>
    </w:p>
    <w:p w14:paraId="4E9FC257" w14:textId="77777777" w:rsidR="00527AEA" w:rsidRDefault="00000000" w:rsidP="00070366">
      <w:pPr>
        <w:bidi/>
        <w:spacing w:before="100" w:after="100" w:line="360" w:lineRule="auto"/>
        <w:jc w:val="both"/>
      </w:pPr>
      <w:r>
        <w:t>صلاة الجماعة تربي فيك "الجندية"؛ فأنت مأمور بمتابعة الإمام حتى لو كان أصغر منك أو أقل علماً. هي تكسر شهوة "البروز" و"القيادة" الدائمة، وتدربك على التواضع لمراد الله. الانضباط خلف الإمام هو حائط صد ضد نفسية "الخوارج" الذين يشقون العصا عند أدنى خلاف.</w:t>
      </w:r>
    </w:p>
    <w:p w14:paraId="61EF593F" w14:textId="77777777" w:rsidR="00527AEA" w:rsidRDefault="00000000" w:rsidP="00070366">
      <w:pPr>
        <w:bidi/>
        <w:spacing w:before="100" w:after="100" w:line="360" w:lineRule="auto"/>
        <w:jc w:val="both"/>
      </w:pPr>
      <w:r>
        <w:t>من أمثلة ذلك:</w:t>
      </w:r>
    </w:p>
    <w:p w14:paraId="363FB754" w14:textId="77777777" w:rsidR="00527AEA" w:rsidRDefault="00000000" w:rsidP="00070366">
      <w:pPr>
        <w:bidi/>
        <w:spacing w:before="100" w:after="100" w:line="360" w:lineRule="auto"/>
        <w:jc w:val="both"/>
      </w:pPr>
      <w:r>
        <w:t>الوقوف خلف إمام مختلف معه سياسياً، والصلاة خلفه طالما أنه مسلم.</w:t>
      </w:r>
    </w:p>
    <w:p w14:paraId="651F9378" w14:textId="2DFB8BD8" w:rsidR="00527AEA" w:rsidRDefault="00000000" w:rsidP="00070366">
      <w:pPr>
        <w:bidi/>
        <w:spacing w:before="100" w:after="100" w:line="360" w:lineRule="auto"/>
        <w:jc w:val="both"/>
      </w:pPr>
      <w:r>
        <w:t>عدم مسابقة الإمام في السجود والركع، كتدريب على الأدب والتبعية الواعية. فقه المسخرات والنعم في المسجد</w:t>
      </w:r>
    </w:p>
    <w:p w14:paraId="07695A1C" w14:textId="77777777" w:rsidR="00527AEA" w:rsidRDefault="00000000" w:rsidP="00070366">
      <w:pPr>
        <w:bidi/>
        <w:spacing w:before="100" w:after="100" w:line="360" w:lineRule="auto"/>
        <w:jc w:val="both"/>
      </w:pPr>
      <w:r>
        <w:t>المسجد هو المكان الذي تكتشف فيه "الصحبة الصالحة" التي تقويك على الحق. هذه الصحبه ليست مجرد "نادي اجتماعي"، بل هي صلة بدأت لله وتستمر له. رؤية المصلين معك يزيل وحشة "الغربة" ويؤكد لك أنك لست وحدك على الطريق.</w:t>
      </w:r>
    </w:p>
    <w:p w14:paraId="6FB28CC8" w14:textId="77777777" w:rsidR="00527AEA" w:rsidRDefault="00000000" w:rsidP="00070366">
      <w:pPr>
        <w:bidi/>
        <w:spacing w:before="100" w:after="100" w:line="360" w:lineRule="auto"/>
        <w:jc w:val="both"/>
      </w:pPr>
      <w:r>
        <w:lastRenderedPageBreak/>
        <w:t>من أمثلة ذلك:</w:t>
      </w:r>
    </w:p>
    <w:p w14:paraId="2FCFBFBB" w14:textId="77777777" w:rsidR="00527AEA" w:rsidRDefault="00000000" w:rsidP="00070366">
      <w:pPr>
        <w:bidi/>
        <w:spacing w:before="100" w:after="100" w:line="360" w:lineRule="auto"/>
        <w:jc w:val="both"/>
      </w:pPr>
      <w:r>
        <w:t>تأثر المهاجر في استراليا بسماع صوت الأذان عبر البث، لفقده الأنس بالجماعة.</w:t>
      </w:r>
    </w:p>
    <w:p w14:paraId="72BF544F" w14:textId="2630AB19" w:rsidR="00527AEA" w:rsidRDefault="00000000" w:rsidP="00070366">
      <w:pPr>
        <w:bidi/>
        <w:spacing w:before="100" w:after="100" w:line="360" w:lineRule="auto"/>
        <w:jc w:val="both"/>
      </w:pPr>
      <w:r>
        <w:t>الشعور بالقوة النفسية عند رؤية صفوف المصلين في "صلاة الفجر". التمييز بين الطمانينة والوسواس</w:t>
      </w:r>
    </w:p>
    <w:p w14:paraId="3112549C" w14:textId="77777777" w:rsidR="00527AEA" w:rsidRDefault="00000000" w:rsidP="00070366">
      <w:pPr>
        <w:bidi/>
        <w:spacing w:before="100" w:after="100" w:line="360" w:lineRule="auto"/>
        <w:jc w:val="both"/>
      </w:pPr>
      <w:r>
        <w:t>الطمانينة فعل مادي للجوارح (استقرار)، بينما الخشوع عمل قلبي. الخلط بينهما يجعل المسلم يترك الجماعة إذا لم يخشع، وهذا من "مخادعات الهوى". المطلوب منك هو ركن الطمانينة الجسدي، والخشوع رزق تطلبه من الله وتجاهد فيه.</w:t>
      </w:r>
    </w:p>
    <w:p w14:paraId="2744AC88" w14:textId="77777777" w:rsidR="00527AEA" w:rsidRDefault="00000000" w:rsidP="00070366">
      <w:pPr>
        <w:bidi/>
        <w:spacing w:before="100" w:after="100" w:line="360" w:lineRule="auto"/>
        <w:jc w:val="both"/>
      </w:pPr>
      <w:r>
        <w:t>من أمثلة ذلك:</w:t>
      </w:r>
    </w:p>
    <w:p w14:paraId="109B984E" w14:textId="77777777" w:rsidR="00527AEA" w:rsidRDefault="00000000" w:rsidP="00070366">
      <w:pPr>
        <w:bidi/>
        <w:spacing w:before="100" w:after="100" w:line="360" w:lineRule="auto"/>
        <w:jc w:val="both"/>
      </w:pPr>
      <w:r>
        <w:t>الرجل الذي صلى 40 سنة بلا "طمانينة" فاعتبر حذيفة صلاته كأنها لم تكن.</w:t>
      </w:r>
    </w:p>
    <w:p w14:paraId="61C91B7E" w14:textId="34209874" w:rsidR="00527AEA" w:rsidRDefault="00000000" w:rsidP="00070366">
      <w:pPr>
        <w:bidi/>
        <w:spacing w:before="100" w:after="100" w:line="360" w:lineRule="auto"/>
        <w:jc w:val="both"/>
      </w:pPr>
      <w:r>
        <w:t>عدم إعادة الصلاة لمجرد ورود وساوس، طالما أن الأركان الجسدية قد تمت. الجماعة كعلاج للأنانية والفردانية</w:t>
      </w:r>
    </w:p>
    <w:p w14:paraId="7B30A416" w14:textId="77777777" w:rsidR="00527AEA" w:rsidRDefault="00000000" w:rsidP="00070366">
      <w:pPr>
        <w:bidi/>
        <w:spacing w:before="100" w:after="100" w:line="360" w:lineRule="auto"/>
        <w:jc w:val="both"/>
      </w:pPr>
      <w:r>
        <w:t>تخرجك الجماعة من "شرنقة الذات" لتصلي مع الفقير والغني، والعامل والمدير. تفرض عليك "فقه الاختلاف"؛ فتصبر على رائحة هذا، وبطء ذاك، وخطأ الإمام. هي تدريب يومي على "الرحمة" بالخلق والتواضع لهم من أجل الله.</w:t>
      </w:r>
    </w:p>
    <w:p w14:paraId="1413CEBD" w14:textId="77777777" w:rsidR="00527AEA" w:rsidRDefault="00000000" w:rsidP="00070366">
      <w:pPr>
        <w:bidi/>
        <w:spacing w:before="100" w:after="100" w:line="360" w:lineRule="auto"/>
        <w:jc w:val="both"/>
      </w:pPr>
      <w:r>
        <w:t>من أمثلة ذلك:</w:t>
      </w:r>
    </w:p>
    <w:p w14:paraId="56EEEE1E" w14:textId="77777777" w:rsidR="00527AEA" w:rsidRDefault="00000000" w:rsidP="00070366">
      <w:pPr>
        <w:bidi/>
        <w:spacing w:before="100" w:after="100" w:line="360" w:lineRule="auto"/>
        <w:jc w:val="both"/>
      </w:pPr>
      <w:r>
        <w:t>الصبر على من يبعد قدمه عن قدمك في الصف بابتسامة ورحمة.</w:t>
      </w:r>
    </w:p>
    <w:p w14:paraId="3F05811D" w14:textId="618560B9" w:rsidR="00527AEA" w:rsidRDefault="00000000" w:rsidP="00070366">
      <w:pPr>
        <w:bidi/>
        <w:spacing w:before="100" w:after="100" w:line="360" w:lineRule="auto"/>
        <w:jc w:val="both"/>
      </w:pPr>
      <w:r>
        <w:t>تجنب الجدال والمراء في المسجد حفاظاً على سكينة القلوب. التحديث بالنعمة مقابل الكبر</w:t>
      </w:r>
    </w:p>
    <w:p w14:paraId="513710F2" w14:textId="77777777" w:rsidR="00527AEA" w:rsidRDefault="00000000" w:rsidP="00070366">
      <w:pPr>
        <w:bidi/>
        <w:spacing w:before="100" w:after="100" w:line="360" w:lineRule="auto"/>
        <w:jc w:val="both"/>
      </w:pPr>
      <w:r>
        <w:t>إذا كنت "أقرأ القوم"، فمن حق الناس عليك أن تتقدم للإمامة، وهذا ليس كبراً بل "تحديث بالنعمة". الكبر هو أن ترفض تصحيح المأمومين لك، أما التواضع فهو قبول "الرد" وتعديل القراءة. التوازن يكمن في تقديم الأفضل لضمان صحة صلاة الجميع.</w:t>
      </w:r>
    </w:p>
    <w:p w14:paraId="489204D5" w14:textId="77777777" w:rsidR="00527AEA" w:rsidRDefault="00000000" w:rsidP="00070366">
      <w:pPr>
        <w:bidi/>
        <w:spacing w:before="100" w:after="100" w:line="360" w:lineRule="auto"/>
        <w:jc w:val="both"/>
      </w:pPr>
      <w:r>
        <w:t>من أمثلة ذلك:</w:t>
      </w:r>
    </w:p>
    <w:p w14:paraId="24D02EF4" w14:textId="77777777" w:rsidR="00527AEA" w:rsidRDefault="00000000" w:rsidP="00070366">
      <w:pPr>
        <w:bidi/>
        <w:spacing w:before="100" w:after="100" w:line="360" w:lineRule="auto"/>
        <w:jc w:val="both"/>
      </w:pPr>
      <w:r>
        <w:t>قصة الإمام في لبنان الذي غضب من تصحيح تلاوته، فكان رداً على "كبره" بالتواضع له.</w:t>
      </w:r>
    </w:p>
    <w:p w14:paraId="3CA926D2" w14:textId="54DC7717" w:rsidR="00527AEA" w:rsidRDefault="00000000" w:rsidP="00070366">
      <w:pPr>
        <w:bidi/>
        <w:spacing w:before="100" w:after="100" w:line="360" w:lineRule="auto"/>
        <w:jc w:val="both"/>
      </w:pPr>
      <w:r>
        <w:t>شاب في النادي يرفض الإمامة من باب "الورع البارد" وهو أحفظهم. فقه الخصومة والسمو النفسي</w:t>
      </w:r>
    </w:p>
    <w:p w14:paraId="40432DEA" w14:textId="77777777" w:rsidR="00527AEA" w:rsidRDefault="00000000" w:rsidP="00070366">
      <w:pPr>
        <w:bidi/>
        <w:spacing w:before="100" w:after="100" w:line="360" w:lineRule="auto"/>
        <w:jc w:val="both"/>
      </w:pPr>
      <w:r>
        <w:t>تختبر الجماعة قدرتك على الصلاة بجانب من "تكره" أو من بينك وبينه "خصومة". السجود بجانبه يكسر "عنفوان النفس" ويذيب الغل، امتثالاً لقوله ﷺ "لا تختلفوا فتختلف قلوبكم". هي محطة لتنقية القلوب قبل الخروج لمحراب الحياة ومواجهة المشاكل.</w:t>
      </w:r>
    </w:p>
    <w:p w14:paraId="6C454BDD" w14:textId="77777777" w:rsidR="00527AEA" w:rsidRDefault="00000000" w:rsidP="00070366">
      <w:pPr>
        <w:bidi/>
        <w:spacing w:before="100" w:after="100" w:line="360" w:lineRule="auto"/>
        <w:jc w:val="both"/>
      </w:pPr>
      <w:r>
        <w:t>من أمثلة ذلك:</w:t>
      </w:r>
    </w:p>
    <w:p w14:paraId="397C3FAB" w14:textId="77777777" w:rsidR="00527AEA" w:rsidRDefault="00000000" w:rsidP="00070366">
      <w:pPr>
        <w:bidi/>
        <w:spacing w:before="100" w:after="100" w:line="360" w:lineRule="auto"/>
        <w:jc w:val="both"/>
      </w:pPr>
      <w:r>
        <w:t>تعمد الصلاة بجانب خصمك لتكسر حاجز البغضاء في قلبك.</w:t>
      </w:r>
    </w:p>
    <w:p w14:paraId="6EA349A0" w14:textId="77777777" w:rsidR="00527AEA" w:rsidRDefault="00000000" w:rsidP="00070366">
      <w:pPr>
        <w:bidi/>
        <w:spacing w:before="100" w:after="100" w:line="360" w:lineRule="auto"/>
        <w:jc w:val="both"/>
      </w:pPr>
      <w:r>
        <w:lastRenderedPageBreak/>
        <w:t>تأجيل العتاب أو الجدال لما بعد الصلاة تقديراً لحرمة المسجد.</w:t>
      </w:r>
    </w:p>
    <w:p w14:paraId="094C7C69" w14:textId="357D16E1" w:rsidR="00527AEA" w:rsidRDefault="007F5FBB" w:rsidP="00070366">
      <w:pPr>
        <w:pStyle w:val="Titre2"/>
        <w:bidi/>
      </w:pPr>
      <w:bookmarkStart w:id="715" w:name="_Toc226107329"/>
      <w:r>
        <w:rPr>
          <w:rtl/>
        </w:rPr>
        <w:t>النقاط الرئيسية التي يجب تذكرها</w:t>
      </w:r>
      <w:bookmarkEnd w:id="715"/>
    </w:p>
    <w:p w14:paraId="564D703B" w14:textId="77777777" w:rsidR="00527AEA" w:rsidRDefault="00000000" w:rsidP="00070366">
      <w:pPr>
        <w:bidi/>
        <w:spacing w:before="100" w:after="100" w:line="360" w:lineRule="auto"/>
        <w:jc w:val="both"/>
      </w:pPr>
      <w:r>
        <w:t>صلاة الجماعة هي المحرك الأساسي لـ "جندوية" النفس؛ تعلمك كيف تقود برحمة وتتبع بأدب.</w:t>
      </w:r>
    </w:p>
    <w:p w14:paraId="73D76817" w14:textId="77777777" w:rsidR="00527AEA" w:rsidRDefault="00000000" w:rsidP="00070366">
      <w:pPr>
        <w:bidi/>
        <w:spacing w:before="100" w:after="100" w:line="360" w:lineRule="auto"/>
        <w:jc w:val="both"/>
      </w:pPr>
      <w:r>
        <w:t>التبكير للمسجد ليس مجرد أجر، بل هو تمرين يومي على "التخطيط السيادي" الذي يقهر العشوائية.</w:t>
      </w:r>
    </w:p>
    <w:p w14:paraId="29C12056" w14:textId="77777777" w:rsidR="00527AEA" w:rsidRDefault="00000000" w:rsidP="00070366">
      <w:pPr>
        <w:bidi/>
        <w:spacing w:before="100" w:after="100" w:line="360" w:lineRule="auto"/>
        <w:jc w:val="both"/>
      </w:pPr>
      <w:r>
        <w:t>"الذئب يأكل الغنم القاصية"؛ الجماعة هي الحصن النفسي الذي يمنع استحواذ شياطين الإنس والجن.</w:t>
      </w:r>
    </w:p>
    <w:p w14:paraId="71023EF5" w14:textId="77777777" w:rsidR="00527AEA" w:rsidRDefault="00000000" w:rsidP="00070366">
      <w:pPr>
        <w:bidi/>
        <w:spacing w:before="100" w:after="100" w:line="360" w:lineRule="auto"/>
        <w:jc w:val="both"/>
      </w:pPr>
      <w:r>
        <w:t>الطمانينة ركن جسدي (قاعدة)، والخشوع ثمرة قلبية (بناء)، فلا تهدم القاعدة بطلب البناء قبل وقته.</w:t>
      </w:r>
    </w:p>
    <w:p w14:paraId="7E363449" w14:textId="77777777" w:rsidR="00527AEA" w:rsidRDefault="00000000" w:rsidP="00070366">
      <w:pPr>
        <w:bidi/>
        <w:spacing w:before="100" w:after="100" w:line="360" w:lineRule="auto"/>
        <w:jc w:val="both"/>
      </w:pPr>
      <w:r>
        <w:t>المسجد ليس جدرانًا بل هو "محراب تدريب" على فقه الاختلاف والرحمة بسائر الخلق.</w:t>
      </w:r>
    </w:p>
    <w:p w14:paraId="0080DB52" w14:textId="77777777" w:rsidR="00527AEA" w:rsidRDefault="00000000" w:rsidP="00070366">
      <w:pPr>
        <w:bidi/>
        <w:spacing w:before="100" w:after="100" w:line="360" w:lineRule="auto"/>
        <w:jc w:val="both"/>
      </w:pPr>
      <w:r>
        <w:t>تقدم للإمامة إذا كنت الأكفأ؛ فالتواضع المزيّف (الورع البارد) قد يضيع صلاة الجماعة.</w:t>
      </w:r>
    </w:p>
    <w:p w14:paraId="6A6A8392" w14:textId="24DE36F1" w:rsidR="00527AEA" w:rsidRDefault="007F5FBB" w:rsidP="00070366">
      <w:pPr>
        <w:pStyle w:val="Titre2"/>
        <w:bidi/>
      </w:pPr>
      <w:bookmarkStart w:id="716" w:name="_Toc226107330"/>
      <w:r>
        <w:rPr>
          <w:rtl/>
        </w:rPr>
        <w:t>التطبيقات العملية</w:t>
      </w:r>
      <w:bookmarkEnd w:id="716"/>
    </w:p>
    <w:p w14:paraId="13466D62" w14:textId="77777777" w:rsidR="00527AEA" w:rsidRDefault="00000000" w:rsidP="00070366">
      <w:pPr>
        <w:bidi/>
        <w:spacing w:before="100" w:after="100" w:line="360" w:lineRule="auto"/>
        <w:jc w:val="both"/>
      </w:pPr>
      <w:r>
        <w:t>ابدأ بـ "تخطيط الجماعة"؛ رتب جدولك اليومي بحيث تكون المواعيد واللقاءات "قبل الصلاة" أو "بعدها"، واجعل المسجد هو نقطة الانطلاق.</w:t>
      </w:r>
    </w:p>
    <w:p w14:paraId="0FDEF26A" w14:textId="77777777" w:rsidR="00527AEA" w:rsidRDefault="00000000" w:rsidP="00070366">
      <w:pPr>
        <w:bidi/>
        <w:spacing w:before="100" w:after="100" w:line="360" w:lineRule="auto"/>
        <w:jc w:val="both"/>
      </w:pPr>
      <w:r>
        <w:t>درب نفسك على "أدب الائتمام"؛ لا تسبق الإمام في أي حركة، وراقب سكون جوارحك (الطمانينة) في كل ركن.</w:t>
      </w:r>
    </w:p>
    <w:p w14:paraId="77068D9E" w14:textId="77777777" w:rsidR="00527AEA" w:rsidRDefault="00000000" w:rsidP="00070366">
      <w:pPr>
        <w:bidi/>
        <w:spacing w:before="100" w:after="100" w:line="360" w:lineRule="auto"/>
        <w:jc w:val="both"/>
      </w:pPr>
      <w:r>
        <w:t>مارس "التحديث بالنعمة"؛ إذا كنت في رحلة أو عمل وأنت الأحفظ، فتقدم بصدق لإمامة الناس لتضمن لهم صلاة صحيحة.</w:t>
      </w:r>
    </w:p>
    <w:p w14:paraId="5173E0AE" w14:textId="77777777" w:rsidR="00527AEA" w:rsidRDefault="00000000" w:rsidP="00070366">
      <w:pPr>
        <w:bidi/>
        <w:spacing w:before="100" w:after="100" w:line="360" w:lineRule="auto"/>
        <w:jc w:val="both"/>
      </w:pPr>
      <w:r>
        <w:t>اختبر "فقه الخصومة"؛ إذا كان لك خصم في المسجد، فتعمد الصلاة في صفه أو بالقرب منه لتكسر كبر نفسك وتؤلف بين القلوب.</w:t>
      </w:r>
    </w:p>
    <w:p w14:paraId="657F5DD5" w14:textId="77777777" w:rsidR="00527AEA" w:rsidRDefault="00000000" w:rsidP="00070366">
      <w:pPr>
        <w:bidi/>
        <w:spacing w:before="100" w:after="100" w:line="360" w:lineRule="auto"/>
        <w:jc w:val="both"/>
      </w:pPr>
      <w:r>
        <w:t>التزم بـ "السكينة والوقار" عند دخول المسجد؛ لا تركض لإدراك الركعة، وتعلم أن الخشوع والوقار أولى من "خطف" الركعات.</w:t>
      </w:r>
    </w:p>
    <w:p w14:paraId="623FA06C" w14:textId="77777777" w:rsidR="00527AEA" w:rsidRDefault="00000000" w:rsidP="00070366">
      <w:pPr>
        <w:bidi/>
        <w:spacing w:before="100" w:after="100" w:line="360" w:lineRule="auto"/>
        <w:jc w:val="both"/>
      </w:pPr>
      <w:r>
        <w:t>خصص "ورد علم" أسبوعي لمراجعة أحكام الصلاة؛ جدد معلوماتك في أركان الجماعة وشروطها لتمحو "الجهل" الصارف للأثر.</w:t>
      </w:r>
    </w:p>
    <w:p w14:paraId="3DFA4C97" w14:textId="77777777" w:rsidR="00527AEA" w:rsidRDefault="00000000" w:rsidP="00070366">
      <w:pPr>
        <w:bidi/>
        <w:jc w:val="both"/>
      </w:pPr>
      <w:r>
        <w:br w:type="page"/>
      </w:r>
    </w:p>
    <w:p w14:paraId="46591246" w14:textId="28D19E0D" w:rsidR="00527AEA" w:rsidRDefault="00000000" w:rsidP="00070366">
      <w:pPr>
        <w:pStyle w:val="Titre1"/>
        <w:bidi/>
        <w:jc w:val="both"/>
      </w:pPr>
      <w:r>
        <w:lastRenderedPageBreak/>
        <w:t xml:space="preserve"> </w:t>
      </w:r>
      <w:bookmarkStart w:id="717" w:name="_Toc226107331"/>
      <w:r>
        <w:t>مجالس فقه النفس 119 | ونفس 91 | مدارسة إجابات الجمهور 01 (الرجال)</w:t>
      </w:r>
      <w:bookmarkEnd w:id="717"/>
    </w:p>
    <w:p w14:paraId="621EE3F7" w14:textId="77777777" w:rsidR="00527AEA" w:rsidRDefault="00527AEA" w:rsidP="00070366">
      <w:pPr>
        <w:pBdr>
          <w:bottom w:val="single" w:sz="3" w:space="1" w:color="2D6A4F"/>
        </w:pBdr>
        <w:bidi/>
        <w:spacing w:after="300"/>
        <w:jc w:val="both"/>
      </w:pPr>
    </w:p>
    <w:p w14:paraId="561C6115" w14:textId="13575BCE" w:rsidR="00527AEA" w:rsidRDefault="007F5FBB" w:rsidP="00070366">
      <w:pPr>
        <w:pStyle w:val="Titre2"/>
        <w:bidi/>
      </w:pPr>
      <w:bookmarkStart w:id="718" w:name="_Toc226107332"/>
      <w:r>
        <w:rPr>
          <w:rtl/>
        </w:rPr>
        <w:t>أهداف التعلم</w:t>
      </w:r>
      <w:bookmarkEnd w:id="718"/>
    </w:p>
    <w:p w14:paraId="19C5411E" w14:textId="77777777" w:rsidR="00527AEA" w:rsidRDefault="00000000" w:rsidP="00070366">
      <w:pPr>
        <w:bidi/>
        <w:spacing w:before="100" w:after="100" w:line="360" w:lineRule="auto"/>
        <w:jc w:val="both"/>
      </w:pPr>
      <w:r>
        <w:t>تحليل تجارب الجمهور في استنباط الثمرات النفسية لصلاة الجماعة.</w:t>
      </w:r>
    </w:p>
    <w:p w14:paraId="3F5FD13F" w14:textId="77777777" w:rsidR="00527AEA" w:rsidRDefault="00000000" w:rsidP="00070366">
      <w:pPr>
        <w:bidi/>
        <w:spacing w:before="100" w:after="100" w:line="360" w:lineRule="auto"/>
        <w:jc w:val="both"/>
      </w:pPr>
      <w:r>
        <w:t>استنتاج أثر "أزمة كورونا" كفترة اختبار لصدق التعلق بالمساجد.</w:t>
      </w:r>
    </w:p>
    <w:p w14:paraId="59EB4450" w14:textId="77777777" w:rsidR="00527AEA" w:rsidRDefault="00000000" w:rsidP="00070366">
      <w:pPr>
        <w:bidi/>
        <w:spacing w:before="100" w:after="100" w:line="360" w:lineRule="auto"/>
        <w:jc w:val="both"/>
      </w:pPr>
      <w:r>
        <w:t>توضيح دور الجماعة في علاج "جفاء القلب" والشعور بالوحدة.</w:t>
      </w:r>
    </w:p>
    <w:p w14:paraId="31A89684" w14:textId="77777777" w:rsidR="00527AEA" w:rsidRDefault="00000000" w:rsidP="00070366">
      <w:pPr>
        <w:bidi/>
        <w:spacing w:before="100" w:after="100" w:line="360" w:lineRule="auto"/>
        <w:jc w:val="both"/>
      </w:pPr>
      <w:r>
        <w:t>تحليل مفهوم "المنافسة الشرعية" والقدوة في بيئة المسجد.</w:t>
      </w:r>
    </w:p>
    <w:p w14:paraId="2BA31D8C" w14:textId="77777777" w:rsidR="00527AEA" w:rsidRDefault="00000000" w:rsidP="00070366">
      <w:pPr>
        <w:bidi/>
        <w:spacing w:before="100" w:after="100" w:line="360" w:lineRule="auto"/>
        <w:jc w:val="both"/>
      </w:pPr>
      <w:r>
        <w:t>استنباط أثر "دعاء النور" والمشي للفجر في تعزيز التميز النفسي.</w:t>
      </w:r>
    </w:p>
    <w:p w14:paraId="2BB1444D" w14:textId="77777777" w:rsidR="00527AEA" w:rsidRDefault="00000000" w:rsidP="00070366">
      <w:pPr>
        <w:bidi/>
        <w:spacing w:before="100" w:after="100" w:line="360" w:lineRule="auto"/>
        <w:jc w:val="both"/>
      </w:pPr>
      <w:r>
        <w:t>تحليل العلاقة بين "التخطيط للصلاة" والنجاح في إدارة شؤون الحياة.</w:t>
      </w:r>
    </w:p>
    <w:p w14:paraId="4A95F98A" w14:textId="77777777" w:rsidR="00527AEA" w:rsidRDefault="00000000" w:rsidP="00070366">
      <w:pPr>
        <w:bidi/>
        <w:spacing w:before="100" w:after="100" w:line="360" w:lineRule="auto"/>
        <w:jc w:val="both"/>
      </w:pPr>
      <w:r>
        <w:t>توضيح فقه "صلاة المسبوق" كاختبار للتسليم واليقين برحمة الله.</w:t>
      </w:r>
    </w:p>
    <w:p w14:paraId="76930C7B" w14:textId="77777777" w:rsidR="00527AEA" w:rsidRDefault="00000000" w:rsidP="00070366">
      <w:pPr>
        <w:bidi/>
        <w:spacing w:before="100" w:after="100" w:line="360" w:lineRule="auto"/>
        <w:jc w:val="both"/>
      </w:pPr>
      <w:r>
        <w:t>استنتاج أثر "الصف المرصوص" في تحقيق المساواة وكسر الفردانية.</w:t>
      </w:r>
    </w:p>
    <w:p w14:paraId="0252B35D" w14:textId="77777777" w:rsidR="00527AEA" w:rsidRDefault="00000000" w:rsidP="00070366">
      <w:pPr>
        <w:bidi/>
        <w:spacing w:before="100" w:after="100" w:line="360" w:lineRule="auto"/>
        <w:jc w:val="both"/>
      </w:pPr>
      <w:r>
        <w:t>شرح مفهوم "سقوط الألقاب" وراء الإمام (المدير والغفير).</w:t>
      </w:r>
    </w:p>
    <w:p w14:paraId="39B7A0D2" w14:textId="77777777" w:rsidR="00527AEA" w:rsidRDefault="00000000" w:rsidP="00070366">
      <w:pPr>
        <w:bidi/>
        <w:spacing w:before="100" w:after="100" w:line="360" w:lineRule="auto"/>
        <w:jc w:val="both"/>
      </w:pPr>
      <w:r>
        <w:t>تحليل أثر "التبكير للجمعة" في تربية النفس على الانضباط والسيادة.</w:t>
      </w:r>
    </w:p>
    <w:p w14:paraId="54A16E4F" w14:textId="77777777" w:rsidR="00527AEA" w:rsidRDefault="00000000" w:rsidP="00070366">
      <w:pPr>
        <w:bidi/>
        <w:spacing w:before="100" w:after="100" w:line="360" w:lineRule="auto"/>
        <w:jc w:val="both"/>
      </w:pPr>
      <w:r>
        <w:t>تحديد دور "المسجد كمركز" في تنمية المواهب والمهارات الاجتماعية.</w:t>
      </w:r>
    </w:p>
    <w:p w14:paraId="5011AB42" w14:textId="77777777" w:rsidR="00527AEA" w:rsidRDefault="00000000" w:rsidP="00070366">
      <w:pPr>
        <w:bidi/>
        <w:spacing w:before="100" w:after="100" w:line="360" w:lineRule="auto"/>
        <w:jc w:val="both"/>
      </w:pPr>
      <w:r>
        <w:t>تحليل "فقه النصيحة" داخل المسجد بين قبول الحق ورفضه.</w:t>
      </w:r>
    </w:p>
    <w:p w14:paraId="50E3E5A8" w14:textId="080DB5D5" w:rsidR="00527AEA" w:rsidRDefault="007F5FBB" w:rsidP="00070366">
      <w:pPr>
        <w:pStyle w:val="Titre2"/>
        <w:bidi/>
      </w:pPr>
      <w:bookmarkStart w:id="719" w:name="_Toc226107333"/>
      <w:r>
        <w:rPr>
          <w:rtl/>
        </w:rPr>
        <w:t>المفاهيم الأساسية</w:t>
      </w:r>
      <w:bookmarkEnd w:id="719"/>
    </w:p>
    <w:p w14:paraId="51EE4056" w14:textId="55A96410" w:rsidR="00527AEA" w:rsidRDefault="00000000" w:rsidP="00070366">
      <w:pPr>
        <w:bidi/>
        <w:spacing w:before="100" w:after="100" w:line="360" w:lineRule="auto"/>
        <w:jc w:val="both"/>
      </w:pPr>
      <w:r>
        <w:t>ا جفاء القلب</w:t>
      </w:r>
    </w:p>
    <w:p w14:paraId="3C270912" w14:textId="77777777" w:rsidR="00527AEA" w:rsidRDefault="00000000" w:rsidP="00070366">
      <w:pPr>
        <w:bidi/>
        <w:spacing w:before="100" w:after="100" w:line="360" w:lineRule="auto"/>
        <w:jc w:val="both"/>
      </w:pPr>
      <w:r>
        <w:t>حالة من البعد العاطفي عن العبادة، تظهر بوضوح عند الانقطاع عن بيئة المسجد والجماعة.</w:t>
      </w:r>
    </w:p>
    <w:p w14:paraId="4093CB9C" w14:textId="5E708CC2" w:rsidR="00527AEA" w:rsidRDefault="00000000" w:rsidP="00070366">
      <w:pPr>
        <w:bidi/>
        <w:spacing w:before="100" w:after="100" w:line="360" w:lineRule="auto"/>
        <w:jc w:val="both"/>
      </w:pPr>
      <w:r>
        <w:t>ا المنافسة الشرعية</w:t>
      </w:r>
    </w:p>
    <w:p w14:paraId="00F6F1DF" w14:textId="77777777" w:rsidR="00527AEA" w:rsidRDefault="00000000" w:rsidP="00070366">
      <w:pPr>
        <w:bidi/>
        <w:spacing w:before="100" w:after="100" w:line="360" w:lineRule="auto"/>
        <w:jc w:val="both"/>
      </w:pPr>
      <w:r>
        <w:t>رؤية المصلين الأكثر اجتهاداً (في السنن أو الذكر) كمحفز للنفس لتجاوز كسلها وتقصيرها.</w:t>
      </w:r>
    </w:p>
    <w:p w14:paraId="1CA9B575" w14:textId="1ED4CB3D" w:rsidR="00527AEA" w:rsidRDefault="00000000" w:rsidP="00070366">
      <w:pPr>
        <w:bidi/>
        <w:spacing w:before="100" w:after="100" w:line="360" w:lineRule="auto"/>
        <w:jc w:val="both"/>
      </w:pPr>
      <w:r>
        <w:lastRenderedPageBreak/>
        <w:t>ا دعاء النور</w:t>
      </w:r>
    </w:p>
    <w:p w14:paraId="35A2FAE2" w14:textId="77777777" w:rsidR="00527AEA" w:rsidRDefault="00000000" w:rsidP="00070366">
      <w:pPr>
        <w:bidi/>
        <w:spacing w:before="100" w:after="100" w:line="360" w:lineRule="auto"/>
        <w:jc w:val="both"/>
      </w:pPr>
      <w:r>
        <w:t>الذكر المأثور عند المشي لصلاة الفجر، الذي يورث شعوراً بالاصطفاء والسكينة وسط الظلام.</w:t>
      </w:r>
    </w:p>
    <w:p w14:paraId="487F89FA" w14:textId="6485B80D" w:rsidR="00527AEA" w:rsidRDefault="00000000" w:rsidP="00070366">
      <w:pPr>
        <w:bidi/>
        <w:spacing w:before="100" w:after="100" w:line="360" w:lineRule="auto"/>
        <w:jc w:val="both"/>
      </w:pPr>
      <w:r>
        <w:t>ا صلاة المسبوق</w:t>
      </w:r>
    </w:p>
    <w:p w14:paraId="5FDD241E" w14:textId="77777777" w:rsidR="00527AEA" w:rsidRDefault="00000000" w:rsidP="00070366">
      <w:pPr>
        <w:bidi/>
        <w:spacing w:before="100" w:after="100" w:line="360" w:lineRule="auto"/>
        <w:jc w:val="both"/>
      </w:pPr>
      <w:r>
        <w:t>الالتحاق بالإمام بعد بدء الصلاة، وهي اختبار نفسي للهدوء وعدم العجلة واليقين بالأجر.</w:t>
      </w:r>
    </w:p>
    <w:p w14:paraId="41BF8D1B" w14:textId="78F2C334" w:rsidR="00527AEA" w:rsidRDefault="00000000" w:rsidP="00070366">
      <w:pPr>
        <w:bidi/>
        <w:spacing w:before="100" w:after="100" w:line="360" w:lineRule="auto"/>
        <w:jc w:val="both"/>
      </w:pPr>
      <w:r>
        <w:t>ا تكثير السواد</w:t>
      </w:r>
    </w:p>
    <w:p w14:paraId="6C952876" w14:textId="77777777" w:rsidR="00527AEA" w:rsidRDefault="00000000" w:rsidP="00070366">
      <w:pPr>
        <w:bidi/>
        <w:spacing w:before="100" w:after="100" w:line="360" w:lineRule="auto"/>
        <w:jc w:val="both"/>
      </w:pPr>
      <w:r>
        <w:t>المقصد الشرعي من زيادة عدد المصلين لإظهار قوة الأمة وعزتها.</w:t>
      </w:r>
    </w:p>
    <w:p w14:paraId="313E2709" w14:textId="1437A518" w:rsidR="00527AEA" w:rsidRDefault="00000000" w:rsidP="00070366">
      <w:pPr>
        <w:bidi/>
        <w:spacing w:before="100" w:after="100" w:line="360" w:lineRule="auto"/>
        <w:jc w:val="both"/>
      </w:pPr>
      <w:r>
        <w:t>ا سقوط الألقاب</w:t>
      </w:r>
    </w:p>
    <w:p w14:paraId="386C5AF6" w14:textId="77777777" w:rsidR="00527AEA" w:rsidRDefault="00000000" w:rsidP="00070366">
      <w:pPr>
        <w:bidi/>
        <w:spacing w:before="100" w:after="100" w:line="360" w:lineRule="auto"/>
        <w:jc w:val="both"/>
      </w:pPr>
      <w:r>
        <w:t>الحالة النفسية التي يشعر فيها الجميع بالتساوي خلف الإمام، بغض النظر عن مراكزهم الاجتماعية.</w:t>
      </w:r>
    </w:p>
    <w:p w14:paraId="2FEA6F47" w14:textId="35C53F4B" w:rsidR="00527AEA" w:rsidRDefault="00000000" w:rsidP="00070366">
      <w:pPr>
        <w:bidi/>
        <w:spacing w:before="100" w:after="100" w:line="360" w:lineRule="auto"/>
        <w:jc w:val="both"/>
      </w:pPr>
      <w:r>
        <w:t>ا التخطيط السيادي</w:t>
      </w:r>
    </w:p>
    <w:p w14:paraId="4FBBBD73" w14:textId="77777777" w:rsidR="00527AEA" w:rsidRDefault="00000000" w:rsidP="00070366">
      <w:pPr>
        <w:bidi/>
        <w:spacing w:before="100" w:after="100" w:line="360" w:lineRule="auto"/>
        <w:jc w:val="both"/>
      </w:pPr>
      <w:r>
        <w:t>إدارة اليوم بناءً على مواقيت الصلاة، مما يمنع العشوائية ويجعل الصلاة هي المركز.</w:t>
      </w:r>
    </w:p>
    <w:p w14:paraId="705FC9A1" w14:textId="6B19F536" w:rsidR="00527AEA" w:rsidRDefault="00000000" w:rsidP="00070366">
      <w:pPr>
        <w:bidi/>
        <w:spacing w:before="100" w:after="100" w:line="360" w:lineRule="auto"/>
        <w:jc w:val="both"/>
      </w:pPr>
      <w:r>
        <w:t>ا السواد (الكثره)</w:t>
      </w:r>
    </w:p>
    <w:p w14:paraId="25C71210" w14:textId="77777777" w:rsidR="00527AEA" w:rsidRDefault="00000000" w:rsidP="00070366">
      <w:pPr>
        <w:bidi/>
        <w:spacing w:before="100" w:after="100" w:line="360" w:lineRule="auto"/>
        <w:jc w:val="both"/>
      </w:pPr>
      <w:r>
        <w:t>المصطلح الذي يشير إلى كثرة المصلين، ويقاس بـ "سواد الرؤوس" دلالة على الوفرة.</w:t>
      </w:r>
    </w:p>
    <w:p w14:paraId="610CAAEE" w14:textId="5DE11812" w:rsidR="00527AEA" w:rsidRDefault="00000000" w:rsidP="00070366">
      <w:pPr>
        <w:bidi/>
        <w:spacing w:before="100" w:after="100" w:line="360" w:lineRule="auto"/>
        <w:jc w:val="both"/>
      </w:pPr>
      <w:r>
        <w:t>ا أدب الصمت</w:t>
      </w:r>
    </w:p>
    <w:p w14:paraId="3E06525D" w14:textId="77777777" w:rsidR="00527AEA" w:rsidRDefault="00000000" w:rsidP="00070366">
      <w:pPr>
        <w:bidi/>
        <w:spacing w:before="100" w:after="100" w:line="360" w:lineRule="auto"/>
        <w:jc w:val="both"/>
      </w:pPr>
      <w:r>
        <w:t>الالتزام بالهدوء عند الأذان والخطبة، كتدريب على ضبط اللسان والتركيز.</w:t>
      </w:r>
    </w:p>
    <w:p w14:paraId="139294D3" w14:textId="1F654355" w:rsidR="00527AEA" w:rsidRDefault="00000000" w:rsidP="00070366">
      <w:pPr>
        <w:bidi/>
        <w:spacing w:before="100" w:after="100" w:line="360" w:lineRule="auto"/>
        <w:jc w:val="both"/>
      </w:pPr>
      <w:r>
        <w:t>ا فقه التجاوز والرحمة</w:t>
      </w:r>
    </w:p>
    <w:p w14:paraId="796430B9" w14:textId="77777777" w:rsidR="00527AEA" w:rsidRDefault="00000000" w:rsidP="00070366">
      <w:pPr>
        <w:bidi/>
        <w:spacing w:before="100" w:after="100" w:line="360" w:lineRule="auto"/>
        <w:jc w:val="both"/>
      </w:pPr>
      <w:r>
        <w:t>التغاضي عن رائحة أو حركة المصلين جنبك، وتغليب روح الأخوة على "الانزعاج" الفردي.</w:t>
      </w:r>
    </w:p>
    <w:p w14:paraId="13AE33C1" w14:textId="0AD4D0B9" w:rsidR="00527AEA" w:rsidRDefault="00000000" w:rsidP="00070366">
      <w:pPr>
        <w:bidi/>
        <w:spacing w:before="100" w:after="100" w:line="360" w:lineRule="auto"/>
        <w:jc w:val="both"/>
      </w:pPr>
      <w:r>
        <w:t>ا النور التام</w:t>
      </w:r>
    </w:p>
    <w:p w14:paraId="1D04210C" w14:textId="77777777" w:rsidR="00527AEA" w:rsidRDefault="00000000" w:rsidP="00070366">
      <w:pPr>
        <w:bidi/>
        <w:spacing w:before="100" w:after="100" w:line="360" w:lineRule="auto"/>
        <w:jc w:val="both"/>
      </w:pPr>
      <w:r>
        <w:t>البشارة النبوية للمشائين في الظلم (الفجر والعشاء)، وهي وقود نفسي طوال اليوم.</w:t>
      </w:r>
    </w:p>
    <w:p w14:paraId="42748A19" w14:textId="21580F91" w:rsidR="00527AEA" w:rsidRDefault="00000000" w:rsidP="00070366">
      <w:pPr>
        <w:bidi/>
        <w:spacing w:before="100" w:after="100" w:line="360" w:lineRule="auto"/>
        <w:jc w:val="both"/>
      </w:pPr>
      <w:r>
        <w:t>ا المسجد المركز</w:t>
      </w:r>
    </w:p>
    <w:p w14:paraId="0BE2B887" w14:textId="77777777" w:rsidR="00527AEA" w:rsidRDefault="00000000" w:rsidP="00070366">
      <w:pPr>
        <w:bidi/>
        <w:spacing w:before="100" w:after="100" w:line="360" w:lineRule="auto"/>
        <w:jc w:val="both"/>
      </w:pPr>
      <w:r>
        <w:t>الرؤية التاريخية للمسجد كمكان للعبادة والتعليم والنشاط الاجتماعي والرياضي.</w:t>
      </w:r>
    </w:p>
    <w:p w14:paraId="13CDC58C" w14:textId="4A59F6A8" w:rsidR="00527AEA" w:rsidRDefault="00000000" w:rsidP="00070366">
      <w:pPr>
        <w:bidi/>
        <w:spacing w:before="100" w:after="100" w:line="360" w:lineRule="auto"/>
        <w:jc w:val="both"/>
      </w:pPr>
      <w:r>
        <w:t>ا ثواب الخطوات</w:t>
      </w:r>
    </w:p>
    <w:p w14:paraId="58204FAB" w14:textId="77777777" w:rsidR="00527AEA" w:rsidRDefault="00000000" w:rsidP="00070366">
      <w:pPr>
        <w:bidi/>
        <w:spacing w:before="100" w:after="100" w:line="360" w:lineRule="auto"/>
        <w:jc w:val="both"/>
      </w:pPr>
      <w:r>
        <w:t>احتساب كل خطوة للمسجد كدرجة ورفعة، مما يحول المشي إلى عبادة تأملية.</w:t>
      </w:r>
    </w:p>
    <w:p w14:paraId="6A9D3BB8" w14:textId="785861B8" w:rsidR="00527AEA" w:rsidRDefault="00000000" w:rsidP="00070366">
      <w:pPr>
        <w:bidi/>
        <w:spacing w:before="100" w:after="100" w:line="360" w:lineRule="auto"/>
        <w:jc w:val="both"/>
      </w:pPr>
      <w:r>
        <w:lastRenderedPageBreak/>
        <w:t>ا تداخل القلوب</w:t>
      </w:r>
    </w:p>
    <w:p w14:paraId="2D08F190" w14:textId="77777777" w:rsidR="00527AEA" w:rsidRDefault="00000000" w:rsidP="00070366">
      <w:pPr>
        <w:bidi/>
        <w:spacing w:before="100" w:after="100" w:line="360" w:lineRule="auto"/>
        <w:jc w:val="both"/>
      </w:pPr>
      <w:r>
        <w:t>الأثر النفسي لالتصاق الأقدام والمناكب؛ فاستقامة الصف المادي تؤدي لاستقامة الصف القلبي.</w:t>
      </w:r>
    </w:p>
    <w:p w14:paraId="4B27F47C" w14:textId="71A9D61D" w:rsidR="00527AEA" w:rsidRDefault="00000000" w:rsidP="00070366">
      <w:pPr>
        <w:bidi/>
        <w:spacing w:before="100" w:after="100" w:line="360" w:lineRule="auto"/>
        <w:jc w:val="both"/>
      </w:pPr>
      <w:r>
        <w:t>ا الورع البارد</w:t>
      </w:r>
    </w:p>
    <w:p w14:paraId="56DB0459" w14:textId="77777777" w:rsidR="00527AEA" w:rsidRDefault="00000000" w:rsidP="00070366">
      <w:pPr>
        <w:bidi/>
        <w:spacing w:before="100" w:after="100" w:line="360" w:lineRule="auto"/>
        <w:jc w:val="both"/>
      </w:pPr>
      <w:r>
        <w:t>التكاسل عن الإمامة أو النصيحة بدعوى الخوف من الكبر، وهو في الحقيقة هروب من المسؤولية.</w:t>
      </w:r>
    </w:p>
    <w:p w14:paraId="37AD294B" w14:textId="51165328" w:rsidR="00BA7DEF" w:rsidRDefault="00BA7DEF" w:rsidP="00070366">
      <w:pPr>
        <w:pStyle w:val="Titre2"/>
        <w:bidi/>
        <w:rPr>
          <w:rtl/>
        </w:rPr>
      </w:pPr>
      <w:bookmarkStart w:id="720" w:name="_Toc226107334"/>
      <w:r>
        <w:rPr>
          <w:rtl/>
        </w:rPr>
        <w:t>المحتوى المنظم</w:t>
      </w:r>
      <w:bookmarkEnd w:id="720"/>
    </w:p>
    <w:p w14:paraId="6AD02F60" w14:textId="5A10201F" w:rsidR="005B74D5" w:rsidRDefault="005B74D5" w:rsidP="00070366">
      <w:pPr>
        <w:bidi/>
      </w:pPr>
    </w:p>
    <w:p w14:paraId="39C8B951" w14:textId="256D3D2A" w:rsidR="00527AEA" w:rsidRDefault="00000000" w:rsidP="00070366">
      <w:pPr>
        <w:bidi/>
        <w:spacing w:before="100" w:after="100" w:line="360" w:lineRule="auto"/>
        <w:jc w:val="both"/>
      </w:pPr>
      <w:r>
        <w:t xml:space="preserve"> كورونا كمختبر لصدق التعلق بالمساجد</w:t>
      </w:r>
    </w:p>
    <w:p w14:paraId="647A2AB2" w14:textId="77777777" w:rsidR="00527AEA" w:rsidRDefault="00000000" w:rsidP="00070366">
      <w:pPr>
        <w:bidi/>
        <w:spacing w:before="100" w:after="100" w:line="360" w:lineRule="auto"/>
        <w:jc w:val="both"/>
      </w:pPr>
      <w:r>
        <w:t>كانت فترة الإغلاق في كورونا زمناً فاصلاً للشعور بأهمية المسجد، حيث ظهر "جفاء القلب" عند الكثيرين. الشعور بالوحدة لعدم وجود الصحبه أكد أن المسجد ليس مجرد مكان، بل هو "محضن تربوي" يرفع الهمة. إن ندم المصلين على ضياع الخشوع في البيت أثبت أن الجماعة توفر بيئة "حماية" من الشيطان.</w:t>
      </w:r>
    </w:p>
    <w:p w14:paraId="3DC4D970" w14:textId="77777777" w:rsidR="00527AEA" w:rsidRDefault="00000000" w:rsidP="00070366">
      <w:pPr>
        <w:bidi/>
        <w:spacing w:before="100" w:after="100" w:line="360" w:lineRule="auto"/>
        <w:jc w:val="both"/>
      </w:pPr>
      <w:r>
        <w:t>من أمثلة ذلك:</w:t>
      </w:r>
    </w:p>
    <w:p w14:paraId="43D6714F" w14:textId="77777777" w:rsidR="00527AEA" w:rsidRDefault="00000000" w:rsidP="00070366">
      <w:pPr>
        <w:bidi/>
        <w:spacing w:before="100" w:after="100" w:line="360" w:lineRule="auto"/>
        <w:jc w:val="both"/>
      </w:pPr>
      <w:r>
        <w:t>شعور المصلين بالجفاء والوحشة عند غياب "رؤية المشايخ" وطلاب العلم.</w:t>
      </w:r>
    </w:p>
    <w:p w14:paraId="7F5BBBF1" w14:textId="4BFD4384" w:rsidR="00527AEA" w:rsidRDefault="00000000" w:rsidP="00070366">
      <w:pPr>
        <w:bidi/>
        <w:spacing w:before="100" w:after="100" w:line="360" w:lineRule="auto"/>
        <w:jc w:val="both"/>
      </w:pPr>
      <w:r>
        <w:t>اكتشاف البعض أن صلاتهم في البيت "مخلوفة" وتفتقر للروح التي كانت في المسجد. القدوة والمنافسة الشرعية في الصفوف</w:t>
      </w:r>
    </w:p>
    <w:p w14:paraId="7D460867" w14:textId="77777777" w:rsidR="00527AEA" w:rsidRDefault="00000000" w:rsidP="00070366">
      <w:pPr>
        <w:bidi/>
        <w:spacing w:before="100" w:after="100" w:line="360" w:lineRule="auto"/>
        <w:jc w:val="both"/>
      </w:pPr>
      <w:r>
        <w:t>في المسجد، ترى زميلك يطيل السجود أو يراجع ورده، فتشعر بتقصيرك وتتحفز. بينما في منزلك، تظن أنك "تملكت زمام الأمور" لأنك لا ترى معايير أعلى منك. صلاة المسجد تحافظ على "السنن الرواتب" التي قد تضيع في زحام الكسل المنزلي.</w:t>
      </w:r>
    </w:p>
    <w:p w14:paraId="02BD615D" w14:textId="77777777" w:rsidR="00527AEA" w:rsidRDefault="00000000" w:rsidP="00070366">
      <w:pPr>
        <w:bidi/>
        <w:spacing w:before="100" w:after="100" w:line="360" w:lineRule="auto"/>
        <w:jc w:val="both"/>
      </w:pPr>
      <w:r>
        <w:t>من أمثلة ذلك:</w:t>
      </w:r>
    </w:p>
    <w:p w14:paraId="364CEFB2" w14:textId="77777777" w:rsidR="00527AEA" w:rsidRDefault="00000000" w:rsidP="00070366">
      <w:pPr>
        <w:bidi/>
        <w:spacing w:before="100" w:after="100" w:line="360" w:lineRule="auto"/>
        <w:jc w:val="both"/>
      </w:pPr>
      <w:r>
        <w:t>الخجل النفسي عند رؤية مصلٍ يسبح بخشوع بينما تهم أنت بالمغادرة سريعاً.</w:t>
      </w:r>
    </w:p>
    <w:p w14:paraId="176864F6" w14:textId="4E13EC21" w:rsidR="00527AEA" w:rsidRDefault="00000000" w:rsidP="00070366">
      <w:pPr>
        <w:bidi/>
        <w:spacing w:before="100" w:after="100" w:line="360" w:lineRule="auto"/>
        <w:jc w:val="both"/>
      </w:pPr>
      <w:r>
        <w:t>مراجعة حفظ القران خلف الإمام وتثبيته في الصلوات الجهرية. صلاة الفجر وفلسفة "دعاء النور"</w:t>
      </w:r>
    </w:p>
    <w:p w14:paraId="1AF5F6FA" w14:textId="77777777" w:rsidR="00527AEA" w:rsidRDefault="00000000" w:rsidP="00070366">
      <w:pPr>
        <w:bidi/>
        <w:spacing w:before="100" w:after="100" w:line="360" w:lineRule="auto"/>
        <w:jc w:val="both"/>
      </w:pPr>
      <w:r>
        <w:t>المشي لصلاة الفجر وسط الظلام هو اختبار حقيقي للقوة النفسية والاصطفاء. دعاء النور ("اللهم اجعل في قلبي نوراً") يورث شعوراً بأنك "متميز" وناجح بينما "الشياطين" نائمة. هذا الشعور يكسر هيبة "أصحاب الدنيا" وسياراتهم الفارهة في عين المصلي الشاب.</w:t>
      </w:r>
    </w:p>
    <w:p w14:paraId="6910A4D7" w14:textId="77777777" w:rsidR="00527AEA" w:rsidRDefault="00000000" w:rsidP="00070366">
      <w:pPr>
        <w:bidi/>
        <w:spacing w:before="100" w:after="100" w:line="360" w:lineRule="auto"/>
        <w:jc w:val="both"/>
      </w:pPr>
      <w:r>
        <w:t>من أمثلة ذلك:</w:t>
      </w:r>
    </w:p>
    <w:p w14:paraId="3E90CC02" w14:textId="77777777" w:rsidR="00527AEA" w:rsidRDefault="00000000" w:rsidP="00070366">
      <w:pPr>
        <w:bidi/>
        <w:spacing w:before="100" w:after="100" w:line="360" w:lineRule="auto"/>
        <w:jc w:val="both"/>
      </w:pPr>
      <w:r>
        <w:t>الشاب الذي توقف عن مقارنة نفسه بزملائه الأغنياء بعد التزامه بصلاة الفجر.</w:t>
      </w:r>
    </w:p>
    <w:p w14:paraId="1D32A257" w14:textId="6D568B46" w:rsidR="00527AEA" w:rsidRDefault="00000000" w:rsidP="00070366">
      <w:pPr>
        <w:bidi/>
        <w:spacing w:before="100" w:after="100" w:line="360" w:lineRule="auto"/>
        <w:jc w:val="both"/>
      </w:pPr>
      <w:r>
        <w:lastRenderedPageBreak/>
        <w:t>استشعار الأمان في طريق المسجد رغم "أصوات الكلاب" بفضل اليقين بـ "النور التام". فقه "عدم العجلة" والتسليم للوحي</w:t>
      </w:r>
    </w:p>
    <w:p w14:paraId="3A8AB055" w14:textId="77777777" w:rsidR="00527AEA" w:rsidRDefault="00000000" w:rsidP="00070366">
      <w:pPr>
        <w:bidi/>
        <w:spacing w:before="100" w:after="100" w:line="360" w:lineRule="auto"/>
        <w:jc w:val="both"/>
      </w:pPr>
      <w:r>
        <w:t>أمر النبي ﷺ بـ "السكينة والوقار" عند المشي للصلاة، وهو اختبار لتقديم "مراد الله" على "هوى الإدراك". العجلة والركض تشغل المصلين وتذهب الخشوع، بينما المشي الهادئ يهيئ النفس للقاء الخالق. هذا يعلم المسلم أن "الكريم" (الله) سيعطيه الأجر بنيته الصادقة حتى لو فاتته الركعة.</w:t>
      </w:r>
    </w:p>
    <w:p w14:paraId="759B86B7" w14:textId="77777777" w:rsidR="00527AEA" w:rsidRDefault="00000000" w:rsidP="00070366">
      <w:pPr>
        <w:bidi/>
        <w:spacing w:before="100" w:after="100" w:line="360" w:lineRule="auto"/>
        <w:jc w:val="both"/>
      </w:pPr>
      <w:r>
        <w:t>من أمثلة ذلك:</w:t>
      </w:r>
    </w:p>
    <w:p w14:paraId="6A8C1283" w14:textId="77777777" w:rsidR="00527AEA" w:rsidRDefault="00000000" w:rsidP="00070366">
      <w:pPr>
        <w:bidi/>
        <w:spacing w:before="100" w:after="100" w:line="360" w:lineRule="auto"/>
        <w:jc w:val="both"/>
      </w:pPr>
      <w:r>
        <w:t>الرجل الذي "يركض" في المسجد فيفزع المصلين ويخسر سكينة نفسه.</w:t>
      </w:r>
    </w:p>
    <w:p w14:paraId="4D245CEF" w14:textId="2C29DBBD" w:rsidR="00527AEA" w:rsidRDefault="00000000" w:rsidP="00070366">
      <w:pPr>
        <w:bidi/>
        <w:spacing w:before="100" w:after="100" w:line="360" w:lineRule="auto"/>
        <w:jc w:val="both"/>
      </w:pPr>
      <w:r>
        <w:t>اليقين بأن "نية المؤمن أبلغ من عمله" عند فوات تكبيرة الإحرام بسبب عارض. الجماعة كدورات قيادة وجندية عملية</w:t>
      </w:r>
    </w:p>
    <w:p w14:paraId="070E26B4" w14:textId="77777777" w:rsidR="00527AEA" w:rsidRDefault="00000000" w:rsidP="00070366">
      <w:pPr>
        <w:bidi/>
        <w:spacing w:before="100" w:after="100" w:line="360" w:lineRule="auto"/>
        <w:jc w:val="both"/>
      </w:pPr>
      <w:r>
        <w:t>التقدم للإمامة هو "تحديث بالنعمة" وتمرين على تحمل المسؤولية. والإئتمام هو تمرين على "الجندية" والتواضع خلف قائد ربما يكون أقل شأناً اجتماعياً. الإمام الناجح هو الذي يرحم الضعيف ويخفف الصلاة، والمأموم الناجح هو الذي لا يسبق إمامه.</w:t>
      </w:r>
    </w:p>
    <w:p w14:paraId="44EF6DC1" w14:textId="77777777" w:rsidR="00527AEA" w:rsidRDefault="00000000" w:rsidP="00070366">
      <w:pPr>
        <w:bidi/>
        <w:spacing w:before="100" w:after="100" w:line="360" w:lineRule="auto"/>
        <w:jc w:val="both"/>
      </w:pPr>
      <w:r>
        <w:t>من أمثلة ذلك:</w:t>
      </w:r>
    </w:p>
    <w:p w14:paraId="30525EF4" w14:textId="77777777" w:rsidR="00527AEA" w:rsidRDefault="00000000" w:rsidP="00070366">
      <w:pPr>
        <w:bidi/>
        <w:spacing w:before="100" w:after="100" w:line="360" w:lineRule="auto"/>
        <w:jc w:val="both"/>
      </w:pPr>
      <w:r>
        <w:t>صلاة كبار القادة والمسؤولين خلف "حارس" أو "عامل" يحفظ القران.</w:t>
      </w:r>
    </w:p>
    <w:p w14:paraId="32A73E74" w14:textId="5CDFBD4C" w:rsidR="00527AEA" w:rsidRDefault="00000000" w:rsidP="00070366">
      <w:pPr>
        <w:bidi/>
        <w:spacing w:before="100" w:after="100" w:line="360" w:lineRule="auto"/>
        <w:jc w:val="both"/>
      </w:pPr>
      <w:r>
        <w:t>الأدب مع الإمام المخطئ وتصحيح قراءته بهدوء بدلاً من "التأفف" العلني. سقوط الألقاب وتحقيق المساواة النفسية</w:t>
      </w:r>
    </w:p>
    <w:p w14:paraId="5513B65D" w14:textId="77777777" w:rsidR="00527AEA" w:rsidRDefault="00000000" w:rsidP="00070366">
      <w:pPr>
        <w:bidi/>
        <w:spacing w:before="100" w:after="100" w:line="360" w:lineRule="auto"/>
        <w:jc w:val="both"/>
      </w:pPr>
      <w:r>
        <w:t>في المسجد، يسقط "المدير والغفير" في صف واحد، مما يعالج أمراض الكبر والطبقية. هذا المشهد يرسخ في النفس أن القيمة الحقيقية هي "التقوى" وليست المنصب. رؤية العامل بجانب الغني يذيب الفوارق ويحقق "الأخوة الإيمانية" العملية.</w:t>
      </w:r>
    </w:p>
    <w:p w14:paraId="7047FFE6" w14:textId="77777777" w:rsidR="00527AEA" w:rsidRDefault="00000000" w:rsidP="00070366">
      <w:pPr>
        <w:bidi/>
        <w:spacing w:before="100" w:after="100" w:line="360" w:lineRule="auto"/>
        <w:jc w:val="both"/>
      </w:pPr>
      <w:r>
        <w:t>من أمثلة ذلك:</w:t>
      </w:r>
    </w:p>
    <w:p w14:paraId="15310CE6" w14:textId="77777777" w:rsidR="00527AEA" w:rsidRDefault="00000000" w:rsidP="00070366">
      <w:pPr>
        <w:bidi/>
        <w:spacing w:before="100" w:after="100" w:line="360" w:lineRule="auto"/>
        <w:jc w:val="both"/>
      </w:pPr>
      <w:r>
        <w:t>اصطفاف رئيس مجلس الإدارة بجانب ساعي الشركة في صلاة الظهر.</w:t>
      </w:r>
    </w:p>
    <w:p w14:paraId="4A05032A" w14:textId="0E6DEC12" w:rsidR="00527AEA" w:rsidRDefault="00000000" w:rsidP="00070366">
      <w:pPr>
        <w:bidi/>
        <w:spacing w:before="100" w:after="100" w:line="360" w:lineRule="auto"/>
        <w:jc w:val="both"/>
      </w:pPr>
      <w:r>
        <w:t>شعور العامل بالكرامة والعزة عند وقوفه في "الصف الأول" بسبقه وتخطيطه. التخطيط للصلاة كنمط حياة</w:t>
      </w:r>
    </w:p>
    <w:p w14:paraId="3D572FA9" w14:textId="77777777" w:rsidR="00527AEA" w:rsidRDefault="00000000" w:rsidP="00070366">
      <w:pPr>
        <w:bidi/>
        <w:spacing w:before="100" w:after="100" w:line="360" w:lineRule="auto"/>
        <w:jc w:val="both"/>
      </w:pPr>
      <w:r>
        <w:t>التبكير لصلاة الجمعة (قبل 3 ساعات أحياناً) هو قمة الانضباط والسيادة على الوقت. المسلم الحقيقي يضبط لقاءاته وعزائمه بناءً على "الموعد الرسمي مع الله". هذا الالتزام يمنع العشوائية ويجعل الصلاة هي "الميزان" الذي توزن به بقية الأعمال.</w:t>
      </w:r>
    </w:p>
    <w:p w14:paraId="54CC3239" w14:textId="77777777" w:rsidR="00527AEA" w:rsidRDefault="00000000" w:rsidP="00070366">
      <w:pPr>
        <w:bidi/>
        <w:spacing w:before="100" w:after="100" w:line="360" w:lineRule="auto"/>
        <w:jc w:val="both"/>
      </w:pPr>
      <w:r>
        <w:t>من أمثلة ذلك:</w:t>
      </w:r>
    </w:p>
    <w:p w14:paraId="38AF87A7" w14:textId="77777777" w:rsidR="00527AEA" w:rsidRDefault="00000000" w:rsidP="00070366">
      <w:pPr>
        <w:bidi/>
        <w:spacing w:before="100" w:after="100" w:line="360" w:lineRule="auto"/>
        <w:jc w:val="both"/>
      </w:pPr>
      <w:r>
        <w:t>رفض إعطاء موعد عمل وقت "صلاة العصر" والالتزام بالمسجد.</w:t>
      </w:r>
    </w:p>
    <w:p w14:paraId="690EC6DA" w14:textId="2A0631C0" w:rsidR="00527AEA" w:rsidRDefault="00000000" w:rsidP="00070366">
      <w:pPr>
        <w:bidi/>
        <w:spacing w:before="100" w:after="100" w:line="360" w:lineRule="auto"/>
        <w:jc w:val="both"/>
      </w:pPr>
      <w:r>
        <w:t>التجهز النفسي والجسدي (سواك، عطر، غسل) قبل الأذان بوقت كافٍ. المسجد كمركز للتنمية الشاملة</w:t>
      </w:r>
    </w:p>
    <w:p w14:paraId="76EF91AD" w14:textId="77777777" w:rsidR="00527AEA" w:rsidRDefault="00000000" w:rsidP="00070366">
      <w:pPr>
        <w:bidi/>
        <w:spacing w:before="100" w:after="100" w:line="360" w:lineRule="auto"/>
        <w:jc w:val="both"/>
      </w:pPr>
      <w:r>
        <w:t>تاريخياً، كان المسجد هو المكان الذي يتعلم فيه الأطفال القران، والرياضة، وحتى الفنون. الالتصاق بالمسجد يمنح الشباب مهارات "السمع والطاعة" والقيادة المبكرة. هو المكان الذي "تُصنع فيه الأجيال" وتُبنى فيه الروابط التي لا تنفك.</w:t>
      </w:r>
    </w:p>
    <w:p w14:paraId="5FB49D0C" w14:textId="77777777" w:rsidR="00527AEA" w:rsidRDefault="00000000" w:rsidP="00070366">
      <w:pPr>
        <w:bidi/>
        <w:spacing w:before="100" w:after="100" w:line="360" w:lineRule="auto"/>
        <w:jc w:val="both"/>
      </w:pPr>
      <w:r>
        <w:lastRenderedPageBreak/>
        <w:t>من أمثلة ذلك:</w:t>
      </w:r>
    </w:p>
    <w:p w14:paraId="2EF9B14C" w14:textId="77777777" w:rsidR="00527AEA" w:rsidRDefault="00000000" w:rsidP="00070366">
      <w:pPr>
        <w:bidi/>
        <w:spacing w:before="100" w:after="100" w:line="360" w:lineRule="auto"/>
        <w:jc w:val="both"/>
      </w:pPr>
      <w:r>
        <w:t>تمثيل المسرحيات التربوية (مثل محاكمة حجر) داخل فناء المسجد لتعزيز القيم.</w:t>
      </w:r>
    </w:p>
    <w:p w14:paraId="53F857DB" w14:textId="4AAF69F7" w:rsidR="00527AEA" w:rsidRDefault="00000000" w:rsidP="00070366">
      <w:pPr>
        <w:bidi/>
        <w:spacing w:before="100" w:after="100" w:line="360" w:lineRule="auto"/>
        <w:jc w:val="both"/>
      </w:pPr>
      <w:r>
        <w:t>تعلم "فنون الدفاع عن النفس" والمقامات الصوتية في مجالس المسجد. فقه النصيحة والرحمة بالمخطئين</w:t>
      </w:r>
    </w:p>
    <w:p w14:paraId="794F4545" w14:textId="77777777" w:rsidR="00527AEA" w:rsidRDefault="00000000" w:rsidP="00070366">
      <w:pPr>
        <w:bidi/>
        <w:spacing w:before="100" w:after="100" w:line="360" w:lineRule="auto"/>
        <w:jc w:val="both"/>
      </w:pPr>
      <w:r>
        <w:t>المسجد مختبر لـ "الأمر بالمعروف"؛ فكيف تنصح من أخطأ دون كسر قلبه؟. القوة ليست في "نكيس" المخطئ أمام الناس، بل في ستره وتوجيهه بينك وبينه. النصيحة في المسجد تتطلب "تفرساً" في حال الشخص ومدى تقبله للحق.</w:t>
      </w:r>
    </w:p>
    <w:p w14:paraId="71216AAA" w14:textId="77777777" w:rsidR="00527AEA" w:rsidRDefault="00000000" w:rsidP="00070366">
      <w:pPr>
        <w:bidi/>
        <w:spacing w:before="100" w:after="100" w:line="360" w:lineRule="auto"/>
        <w:jc w:val="both"/>
      </w:pPr>
      <w:r>
        <w:t>من أمثلة ذلك:</w:t>
      </w:r>
    </w:p>
    <w:p w14:paraId="2A05ECAD" w14:textId="77777777" w:rsidR="00527AEA" w:rsidRDefault="00000000" w:rsidP="00070366">
      <w:pPr>
        <w:bidi/>
        <w:spacing w:before="100" w:after="100" w:line="360" w:lineRule="auto"/>
        <w:jc w:val="both"/>
      </w:pPr>
      <w:r>
        <w:t>الامتناع عن تصحيح خطأ الصديق أمام الجميع، والانتظار لقوله "بينك وبينه".</w:t>
      </w:r>
    </w:p>
    <w:p w14:paraId="29FC7D33" w14:textId="4681130E" w:rsidR="00527AEA" w:rsidRDefault="00000000" w:rsidP="00070366">
      <w:pPr>
        <w:bidi/>
        <w:spacing w:before="100" w:after="100" w:line="360" w:lineRule="auto"/>
        <w:jc w:val="both"/>
      </w:pPr>
      <w:r>
        <w:t>الصبر على كبار السن الذين قد يزجرون الأطفال، ومحاولة احتوائهم بحكمة. كسر "صنم الذات" في الأماكن البسيطة</w:t>
      </w:r>
    </w:p>
    <w:p w14:paraId="565BD7EE" w14:textId="77777777" w:rsidR="00527AEA" w:rsidRDefault="00000000" w:rsidP="00070366">
      <w:pPr>
        <w:bidi/>
        <w:spacing w:before="100" w:after="100" w:line="360" w:lineRule="auto"/>
        <w:jc w:val="both"/>
      </w:pPr>
      <w:r>
        <w:t>الصلاة في مساجد نائية أو بسيطة (كالسجود بين خشبتين) تكسر "ترف النفس" وتعلقها بالمظاهر. العبرة بحصول "العبودية" لا بنوع السجاد أو فخامة المعمار. هذا يربي المسلم على أن يكون "ربانياً" لا "سجادياً" أو "معمارياً" في عبادته.</w:t>
      </w:r>
    </w:p>
    <w:p w14:paraId="1C77AD77" w14:textId="77777777" w:rsidR="00527AEA" w:rsidRDefault="00000000" w:rsidP="00070366">
      <w:pPr>
        <w:bidi/>
        <w:spacing w:before="100" w:after="100" w:line="360" w:lineRule="auto"/>
        <w:jc w:val="both"/>
      </w:pPr>
      <w:r>
        <w:t>من أمثلة ذلك:</w:t>
      </w:r>
    </w:p>
    <w:p w14:paraId="36466634" w14:textId="77777777" w:rsidR="00527AEA" w:rsidRDefault="00000000" w:rsidP="00070366">
      <w:pPr>
        <w:bidi/>
        <w:spacing w:before="100" w:after="100" w:line="360" w:lineRule="auto"/>
        <w:jc w:val="both"/>
      </w:pPr>
      <w:r>
        <w:t>أحب مسجد للكاتب كان في "حي الباكستان" حيث البساطة والصدق التام.</w:t>
      </w:r>
    </w:p>
    <w:p w14:paraId="30C5B66E" w14:textId="60C4D042" w:rsidR="00527AEA" w:rsidRDefault="00000000" w:rsidP="00070366">
      <w:pPr>
        <w:bidi/>
        <w:spacing w:before="100" w:after="100" w:line="360" w:lineRule="auto"/>
        <w:jc w:val="both"/>
      </w:pPr>
      <w:r>
        <w:t>الاستغناء عن "مكيفات وهواء" المساجد الفخمة من أجل إدراك الجماعة في أقرب مكان. أثر الصمت والإبانة عند الأذان</w:t>
      </w:r>
    </w:p>
    <w:p w14:paraId="2BF4584E" w14:textId="77777777" w:rsidR="00527AEA" w:rsidRDefault="00000000" w:rsidP="00070366">
      <w:pPr>
        <w:bidi/>
        <w:spacing w:before="100" w:after="100" w:line="360" w:lineRule="auto"/>
        <w:jc w:val="both"/>
      </w:pPr>
      <w:r>
        <w:t>السكوت عند الأذان هو "إبانة" صامتة عن تعظيم الله، ومراجعة لشهادة التوحيد. ترديد الأذان ("رضيت بالله رباً") يجدد "البوصلة النفسية" خمس مرات يومياً. هذه اللحظات هي "تخلية" للنفس من شواغل الدنيا استعداداً لـ "تحلية" الصلاة.</w:t>
      </w:r>
    </w:p>
    <w:p w14:paraId="57EC609B" w14:textId="77777777" w:rsidR="00527AEA" w:rsidRDefault="00000000" w:rsidP="00070366">
      <w:pPr>
        <w:bidi/>
        <w:spacing w:before="100" w:after="100" w:line="360" w:lineRule="auto"/>
        <w:jc w:val="both"/>
      </w:pPr>
      <w:r>
        <w:t>من أمثلة ذلك:</w:t>
      </w:r>
    </w:p>
    <w:p w14:paraId="224303F6" w14:textId="77777777" w:rsidR="00527AEA" w:rsidRDefault="00000000" w:rsidP="00070366">
      <w:pPr>
        <w:bidi/>
        <w:spacing w:before="100" w:after="100" w:line="360" w:lineRule="auto"/>
        <w:jc w:val="both"/>
      </w:pPr>
      <w:r>
        <w:t>الشعور بـ "حي على الفلاح" كدعوة حقيقية للنجاح وسط زحام الدنيا.</w:t>
      </w:r>
    </w:p>
    <w:p w14:paraId="750993A3" w14:textId="79765B73" w:rsidR="00527AEA" w:rsidRDefault="00000000" w:rsidP="00070366">
      <w:pPr>
        <w:bidi/>
        <w:spacing w:before="100" w:after="100" w:line="360" w:lineRule="auto"/>
        <w:jc w:val="both"/>
      </w:pPr>
      <w:r>
        <w:t>تحول وقت الأذان إلى "محطة مراجعة" لما تم فعله لله خلال الساعات الماضية. الجماعة كوقاية من "الاستحواذ الشيطاني"</w:t>
      </w:r>
    </w:p>
    <w:p w14:paraId="0B71CB21" w14:textId="77777777" w:rsidR="00527AEA" w:rsidRDefault="00000000" w:rsidP="00070366">
      <w:pPr>
        <w:bidi/>
        <w:spacing w:before="100" w:after="100" w:line="360" w:lineRule="auto"/>
        <w:jc w:val="both"/>
      </w:pPr>
      <w:r>
        <w:t>المسلم الذي يعيش "قاصياً" (منفرداً) هو هدف سهل للوساوس والاضطرابات النفسية. الجماعة هي "الحصن" الذي يمنع استحواذ الشيطان على النفس والمجموعات. من فوائدها أنها تخرجك من "شرنقة أوهامك" لتندمج في واقع الأمة وعزتها.</w:t>
      </w:r>
    </w:p>
    <w:p w14:paraId="278A6EA8" w14:textId="77777777" w:rsidR="00527AEA" w:rsidRDefault="00000000" w:rsidP="00070366">
      <w:pPr>
        <w:bidi/>
        <w:spacing w:before="100" w:after="100" w:line="360" w:lineRule="auto"/>
        <w:jc w:val="both"/>
      </w:pPr>
      <w:r>
        <w:t>من أمثلة ذلك:</w:t>
      </w:r>
    </w:p>
    <w:p w14:paraId="04C3E951" w14:textId="77777777" w:rsidR="00527AEA" w:rsidRDefault="00000000" w:rsidP="00070366">
      <w:pPr>
        <w:bidi/>
        <w:spacing w:before="100" w:after="100" w:line="360" w:lineRule="auto"/>
        <w:jc w:val="both"/>
      </w:pPr>
      <w:r>
        <w:t>تأثير رؤية "كثره المصلين" في إدخال الرعب في قلوب الأعداء والعزة في قلوب المؤمنين.</w:t>
      </w:r>
    </w:p>
    <w:p w14:paraId="6ADA8A6F" w14:textId="77777777" w:rsidR="00527AEA" w:rsidRDefault="00000000" w:rsidP="00070366">
      <w:pPr>
        <w:bidi/>
        <w:spacing w:before="100" w:after="100" w:line="360" w:lineRule="auto"/>
        <w:jc w:val="both"/>
      </w:pPr>
      <w:r>
        <w:lastRenderedPageBreak/>
        <w:t>انتقاء "الصحبة الصالحة" من المسجد التي تأخذ بيدك عند الفتن.</w:t>
      </w:r>
    </w:p>
    <w:p w14:paraId="5CFDC580" w14:textId="2389FAA9" w:rsidR="00527AEA" w:rsidRDefault="007F5FBB" w:rsidP="00070366">
      <w:pPr>
        <w:pStyle w:val="Titre2"/>
        <w:bidi/>
      </w:pPr>
      <w:bookmarkStart w:id="721" w:name="_Toc226107335"/>
      <w:r>
        <w:rPr>
          <w:rtl/>
        </w:rPr>
        <w:t>النقاط الرئيسية التي يجب تذكرها</w:t>
      </w:r>
      <w:bookmarkEnd w:id="721"/>
    </w:p>
    <w:p w14:paraId="0E8E9F09" w14:textId="77777777" w:rsidR="00527AEA" w:rsidRDefault="00000000" w:rsidP="00070366">
      <w:pPr>
        <w:bidi/>
        <w:spacing w:before="100" w:after="100" w:line="360" w:lineRule="auto"/>
        <w:jc w:val="both"/>
      </w:pPr>
      <w:r>
        <w:t>المسجد هو المختبر العملي لكسر "وهم الكمال"؛ ففيه تقبل نقصك وتستقوي بإخوانك.</w:t>
      </w:r>
    </w:p>
    <w:p w14:paraId="1077E674" w14:textId="77777777" w:rsidR="00527AEA" w:rsidRDefault="00000000" w:rsidP="00070366">
      <w:pPr>
        <w:bidi/>
        <w:spacing w:before="100" w:after="100" w:line="360" w:lineRule="auto"/>
        <w:jc w:val="both"/>
      </w:pPr>
      <w:r>
        <w:t>من لم يجد "الفلاح" في الصلاة، فليبحث عن "خلل" في قلبه أو تخطيطه اليومي.</w:t>
      </w:r>
    </w:p>
    <w:p w14:paraId="62D09CDF" w14:textId="77777777" w:rsidR="00527AEA" w:rsidRDefault="00000000" w:rsidP="00070366">
      <w:pPr>
        <w:bidi/>
        <w:spacing w:before="100" w:after="100" w:line="360" w:lineRule="auto"/>
        <w:jc w:val="both"/>
      </w:pPr>
      <w:r>
        <w:t>السكينة عند المشي للمسجد هي "سيادة نفسية" على الوقت، وعجلة المصلين "عبودية" لهوى الإدراك.</w:t>
      </w:r>
    </w:p>
    <w:p w14:paraId="781F01B5" w14:textId="77777777" w:rsidR="00527AEA" w:rsidRDefault="00000000" w:rsidP="00070366">
      <w:pPr>
        <w:bidi/>
        <w:spacing w:before="100" w:after="100" w:line="360" w:lineRule="auto"/>
        <w:jc w:val="both"/>
      </w:pPr>
      <w:r>
        <w:t>سقوط الألقاب في الصف هو الدواء الوحيد لمرض "الطبقية الاجتماعية" و"كبر النفس".</w:t>
      </w:r>
    </w:p>
    <w:p w14:paraId="58916FC5" w14:textId="77777777" w:rsidR="00527AEA" w:rsidRDefault="00000000" w:rsidP="00070366">
      <w:pPr>
        <w:bidi/>
        <w:spacing w:before="100" w:after="100" w:line="360" w:lineRule="auto"/>
        <w:jc w:val="both"/>
      </w:pPr>
      <w:r>
        <w:t>المسجد ليس مجرد "مصلى"، بل هو "مركز انطلاق" لتشكيل شخصية المسلم القيادية.</w:t>
      </w:r>
    </w:p>
    <w:p w14:paraId="5E79AB83" w14:textId="77777777" w:rsidR="00527AEA" w:rsidRDefault="00000000" w:rsidP="00070366">
      <w:pPr>
        <w:bidi/>
        <w:spacing w:before="100" w:after="100" w:line="360" w:lineRule="auto"/>
        <w:jc w:val="both"/>
      </w:pPr>
      <w:r>
        <w:t>"الذئب يأكل القاصية"؛ فمن أراد السلامة النفسية فعليه بـ "جندوية" الجماعة والالتزام بالصف.</w:t>
      </w:r>
    </w:p>
    <w:p w14:paraId="7CB59D59" w14:textId="06820192" w:rsidR="00527AEA" w:rsidRDefault="007F5FBB" w:rsidP="00070366">
      <w:pPr>
        <w:pStyle w:val="Titre2"/>
        <w:bidi/>
      </w:pPr>
      <w:bookmarkStart w:id="722" w:name="_Toc226107336"/>
      <w:r>
        <w:rPr>
          <w:rtl/>
        </w:rPr>
        <w:t>التطبيقات العملية</w:t>
      </w:r>
      <w:bookmarkEnd w:id="722"/>
    </w:p>
    <w:p w14:paraId="5E625A96" w14:textId="77777777" w:rsidR="00527AEA" w:rsidRDefault="00000000" w:rsidP="00070366">
      <w:pPr>
        <w:bidi/>
        <w:spacing w:before="100" w:after="100" w:line="360" w:lineRule="auto"/>
        <w:jc w:val="both"/>
      </w:pPr>
      <w:r>
        <w:t>ابدأ بـ "دعاء النور" عند المشي لكل صلاة، واستشعر أثر "النور التام" في مواجهة ضغوط يومك.</w:t>
      </w:r>
    </w:p>
    <w:p w14:paraId="7E3A250C" w14:textId="77777777" w:rsidR="00527AEA" w:rsidRDefault="00000000" w:rsidP="00070366">
      <w:pPr>
        <w:bidi/>
        <w:spacing w:before="100" w:after="100" w:line="360" w:lineRule="auto"/>
        <w:jc w:val="both"/>
      </w:pPr>
      <w:r>
        <w:t>طبق "قاعدة السكينة"؛ إذا سمعت الإقامة فلا تركض، وامشِ بوقار، وتيقن أن أجر النية ثابت عند الكريم.</w:t>
      </w:r>
    </w:p>
    <w:p w14:paraId="17AC4788" w14:textId="77777777" w:rsidR="00527AEA" w:rsidRDefault="00000000" w:rsidP="00070366">
      <w:pPr>
        <w:bidi/>
        <w:spacing w:before="100" w:after="100" w:line="360" w:lineRule="auto"/>
        <w:jc w:val="both"/>
      </w:pPr>
      <w:r>
        <w:t>اجعل المسجد "مكتبك الاجتماعي"؛ تعرّف على جيرانك في الصف، واسأل عن الغائب، وكون صحبة تعينك على الحق.</w:t>
      </w:r>
    </w:p>
    <w:p w14:paraId="4740DDC9" w14:textId="77777777" w:rsidR="00527AEA" w:rsidRDefault="00000000" w:rsidP="00070366">
      <w:pPr>
        <w:bidi/>
        <w:spacing w:before="100" w:after="100" w:line="360" w:lineRule="auto"/>
        <w:jc w:val="both"/>
      </w:pPr>
      <w:r>
        <w:t>مارس "صدقة النصيحة"؛ إذا رأيت خطأً، فانصح برحمة وسرّ، وتيقن أن قوتك في "ستره" وتوجيهه.</w:t>
      </w:r>
    </w:p>
    <w:p w14:paraId="1E893666" w14:textId="77777777" w:rsidR="00527AEA" w:rsidRDefault="00000000" w:rsidP="00070366">
      <w:pPr>
        <w:bidi/>
        <w:spacing w:before="100" w:after="100" w:line="360" w:lineRule="auto"/>
        <w:jc w:val="both"/>
      </w:pPr>
      <w:r>
        <w:t>خطط لـ "التبكير للجمعة"؛ اذهب قبل الأذان بوقت كافٍ (نصف ساعة على الأقل) لتجرب "لذة الخلوة" قبل الجماعة.</w:t>
      </w:r>
    </w:p>
    <w:p w14:paraId="10F89A62" w14:textId="77777777" w:rsidR="00527AEA" w:rsidRDefault="00000000" w:rsidP="00070366">
      <w:pPr>
        <w:bidi/>
        <w:spacing w:before="100" w:after="100" w:line="360" w:lineRule="auto"/>
        <w:jc w:val="both"/>
      </w:pPr>
      <w:r>
        <w:t>واجه "الكلف" بالمظاهر؛ تعمد الصلاة في مساجد بسيطة لتربي نفسك على أن العبادة هي "الغاية"، والمسجد هو "الوسيلة".</w:t>
      </w:r>
    </w:p>
    <w:p w14:paraId="2C476557" w14:textId="77777777" w:rsidR="00527AEA" w:rsidRDefault="00000000" w:rsidP="00070366">
      <w:pPr>
        <w:bidi/>
        <w:jc w:val="both"/>
      </w:pPr>
      <w:r>
        <w:br w:type="page"/>
      </w:r>
    </w:p>
    <w:p w14:paraId="4A0775E0" w14:textId="4C9F450F" w:rsidR="00527AEA" w:rsidRDefault="00000000" w:rsidP="00070366">
      <w:pPr>
        <w:pStyle w:val="Titre1"/>
        <w:bidi/>
        <w:jc w:val="both"/>
      </w:pPr>
      <w:r>
        <w:lastRenderedPageBreak/>
        <w:t xml:space="preserve"> </w:t>
      </w:r>
      <w:bookmarkStart w:id="723" w:name="_Toc226107337"/>
      <w:r>
        <w:t>مجالس فقه النفس 120 | ونفس 92 | مدارسة إجابات الجمهور 02 (النساء)</w:t>
      </w:r>
      <w:bookmarkEnd w:id="723"/>
    </w:p>
    <w:p w14:paraId="1B41DFDA" w14:textId="77777777" w:rsidR="00527AEA" w:rsidRDefault="00527AEA" w:rsidP="00070366">
      <w:pPr>
        <w:pBdr>
          <w:bottom w:val="single" w:sz="3" w:space="1" w:color="2D6A4F"/>
        </w:pBdr>
        <w:bidi/>
        <w:spacing w:after="300"/>
        <w:jc w:val="both"/>
      </w:pPr>
    </w:p>
    <w:p w14:paraId="493580FE" w14:textId="04CB86D3" w:rsidR="00527AEA" w:rsidRDefault="007F5FBB" w:rsidP="00070366">
      <w:pPr>
        <w:pStyle w:val="Titre2"/>
        <w:bidi/>
      </w:pPr>
      <w:bookmarkStart w:id="724" w:name="_Toc226107338"/>
      <w:r>
        <w:rPr>
          <w:rtl/>
        </w:rPr>
        <w:t>أهداف التعلم</w:t>
      </w:r>
      <w:bookmarkEnd w:id="724"/>
    </w:p>
    <w:p w14:paraId="24A25F1A" w14:textId="77777777" w:rsidR="00527AEA" w:rsidRDefault="00000000" w:rsidP="00070366">
      <w:pPr>
        <w:bidi/>
        <w:spacing w:before="100" w:after="100" w:line="360" w:lineRule="auto"/>
        <w:jc w:val="both"/>
      </w:pPr>
      <w:r>
        <w:t>تحليل الفوائد النفسية والتربوية لصلاة الجماعة من منظور المرأة المسلمة.</w:t>
      </w:r>
    </w:p>
    <w:p w14:paraId="04271F39" w14:textId="77777777" w:rsidR="00527AEA" w:rsidRDefault="00000000" w:rsidP="00070366">
      <w:pPr>
        <w:bidi/>
        <w:spacing w:before="100" w:after="100" w:line="360" w:lineRule="auto"/>
        <w:jc w:val="both"/>
      </w:pPr>
      <w:r>
        <w:t>استنباط أثر الجماعة في ترسيخ مفهوم "القوامة والرجولة" في العقلية الأنثوية.</w:t>
      </w:r>
    </w:p>
    <w:p w14:paraId="6BE578B7" w14:textId="77777777" w:rsidR="00527AEA" w:rsidRDefault="00000000" w:rsidP="00070366">
      <w:pPr>
        <w:bidi/>
        <w:spacing w:before="100" w:after="100" w:line="360" w:lineRule="auto"/>
        <w:jc w:val="both"/>
      </w:pPr>
      <w:r>
        <w:t>توضيح دور الجماعة في البيت كأداة لـ "التخطيط الجماعي" للأسرة.</w:t>
      </w:r>
    </w:p>
    <w:p w14:paraId="5D54E85C" w14:textId="77777777" w:rsidR="00527AEA" w:rsidRDefault="00000000" w:rsidP="00070366">
      <w:pPr>
        <w:bidi/>
        <w:spacing w:before="100" w:after="100" w:line="360" w:lineRule="auto"/>
        <w:jc w:val="both"/>
      </w:pPr>
      <w:r>
        <w:t>تحليل ثمرة "الأنس بالزوج" ودفء السكينة في الصلاة الجماعية المنزلية.</w:t>
      </w:r>
    </w:p>
    <w:p w14:paraId="1D62F035" w14:textId="77777777" w:rsidR="00527AEA" w:rsidRDefault="00000000" w:rsidP="00070366">
      <w:pPr>
        <w:bidi/>
        <w:spacing w:before="100" w:after="100" w:line="360" w:lineRule="auto"/>
        <w:jc w:val="both"/>
      </w:pPr>
      <w:r>
        <w:t>استنتاج أثر "رؤية القدوة" (المصليات الباكيات) في تزكية نفس المرأة.</w:t>
      </w:r>
    </w:p>
    <w:p w14:paraId="77A5F279" w14:textId="77777777" w:rsidR="00527AEA" w:rsidRDefault="00000000" w:rsidP="00070366">
      <w:pPr>
        <w:bidi/>
        <w:spacing w:before="100" w:after="100" w:line="360" w:lineRule="auto"/>
        <w:jc w:val="both"/>
      </w:pPr>
      <w:r>
        <w:t>توضيح فقه "الرحمة بالطفل" داخل المصلى وتقديم الأهم على المهم.</w:t>
      </w:r>
    </w:p>
    <w:p w14:paraId="34540844" w14:textId="77777777" w:rsidR="00527AEA" w:rsidRDefault="00000000" w:rsidP="00070366">
      <w:pPr>
        <w:bidi/>
        <w:spacing w:before="100" w:after="100" w:line="360" w:lineRule="auto"/>
        <w:jc w:val="both"/>
      </w:pPr>
      <w:r>
        <w:t>تحليل أثر الجماعة في علاج "فردانية المرأة" وتحريرها من التمركز حول الأنثى.</w:t>
      </w:r>
    </w:p>
    <w:p w14:paraId="16CDD95E" w14:textId="77777777" w:rsidR="00527AEA" w:rsidRDefault="00000000" w:rsidP="00070366">
      <w:pPr>
        <w:bidi/>
        <w:spacing w:before="100" w:after="100" w:line="360" w:lineRule="auto"/>
        <w:jc w:val="both"/>
      </w:pPr>
      <w:r>
        <w:t>استنباط معاني "التواضع والبراءة" من خلال مجاورة الأطفال في الصفوف.</w:t>
      </w:r>
    </w:p>
    <w:p w14:paraId="7218BB9E" w14:textId="77777777" w:rsidR="00527AEA" w:rsidRDefault="00000000" w:rsidP="00070366">
      <w:pPr>
        <w:bidi/>
        <w:spacing w:before="100" w:after="100" w:line="360" w:lineRule="auto"/>
        <w:jc w:val="both"/>
      </w:pPr>
      <w:r>
        <w:t>تحليل شعور "الرجاء" عند سماع توحد أصوات المصلين في "آمين".</w:t>
      </w:r>
    </w:p>
    <w:p w14:paraId="39E29FC0" w14:textId="77777777" w:rsidR="00527AEA" w:rsidRDefault="00000000" w:rsidP="00070366">
      <w:pPr>
        <w:bidi/>
        <w:spacing w:before="100" w:after="100" w:line="360" w:lineRule="auto"/>
        <w:jc w:val="both"/>
      </w:pPr>
      <w:r>
        <w:t>شرح "فقه الأمومة" من خلال الصلاة مع الأبناء وتقوية الروابط الإيمانية.</w:t>
      </w:r>
    </w:p>
    <w:p w14:paraId="46174C43" w14:textId="77777777" w:rsidR="00527AEA" w:rsidRDefault="00000000" w:rsidP="00070366">
      <w:pPr>
        <w:bidi/>
        <w:spacing w:before="100" w:after="100" w:line="360" w:lineRule="auto"/>
        <w:jc w:val="both"/>
      </w:pPr>
      <w:r>
        <w:t>تحديد دور الجماعة في مواجهة "التبعية المرضية" للأهواء والتقاليد.</w:t>
      </w:r>
    </w:p>
    <w:p w14:paraId="06D57312" w14:textId="77777777" w:rsidR="00527AEA" w:rsidRDefault="00000000" w:rsidP="00070366">
      <w:pPr>
        <w:bidi/>
        <w:spacing w:before="100" w:after="100" w:line="360" w:lineRule="auto"/>
        <w:jc w:val="both"/>
      </w:pPr>
      <w:r>
        <w:t>استخلاص أثر "السكينة الفورية" عند الخروج من المسجد لمحراب الحياة.</w:t>
      </w:r>
    </w:p>
    <w:p w14:paraId="45AC2D04" w14:textId="164F4554" w:rsidR="00527AEA" w:rsidRDefault="007F5FBB" w:rsidP="00070366">
      <w:pPr>
        <w:pStyle w:val="Titre2"/>
        <w:bidi/>
      </w:pPr>
      <w:bookmarkStart w:id="725" w:name="_Toc226107339"/>
      <w:r>
        <w:rPr>
          <w:rtl/>
        </w:rPr>
        <w:t>المفاهيم الأساسية</w:t>
      </w:r>
      <w:bookmarkEnd w:id="725"/>
    </w:p>
    <w:p w14:paraId="7947C41F" w14:textId="1EC90C78" w:rsidR="00527AEA" w:rsidRDefault="00000000" w:rsidP="00070366">
      <w:pPr>
        <w:bidi/>
        <w:spacing w:before="100" w:after="100" w:line="360" w:lineRule="auto"/>
        <w:jc w:val="both"/>
      </w:pPr>
      <w:r>
        <w:t>ا القوامة النفسية</w:t>
      </w:r>
    </w:p>
    <w:p w14:paraId="513BD904" w14:textId="77777777" w:rsidR="00527AEA" w:rsidRDefault="00000000" w:rsidP="00070366">
      <w:pPr>
        <w:bidi/>
        <w:spacing w:before="100" w:after="100" w:line="360" w:lineRule="auto"/>
        <w:jc w:val="both"/>
      </w:pPr>
      <w:r>
        <w:t>الاعتراف النفسي بتقديم الرجل في الإمامة والقيادة، مما يحقق توازناً في الأدوار الفطرية.</w:t>
      </w:r>
    </w:p>
    <w:p w14:paraId="00013CC2" w14:textId="21F00DC5" w:rsidR="00527AEA" w:rsidRDefault="00000000" w:rsidP="00070366">
      <w:pPr>
        <w:bidi/>
        <w:spacing w:before="100" w:after="100" w:line="360" w:lineRule="auto"/>
        <w:jc w:val="both"/>
      </w:pPr>
      <w:r>
        <w:t>ا المأمومة الواعية</w:t>
      </w:r>
    </w:p>
    <w:p w14:paraId="4A848AD5" w14:textId="77777777" w:rsidR="00527AEA" w:rsidRDefault="00000000" w:rsidP="00070366">
      <w:pPr>
        <w:bidi/>
        <w:spacing w:before="100" w:after="100" w:line="360" w:lineRule="auto"/>
        <w:jc w:val="both"/>
      </w:pPr>
      <w:r>
        <w:t>مقام المرأة في الصلاة (والحياة)، حيث تتبع بوعي ورضا، مما يحررها من عبء القيادة الدائم.</w:t>
      </w:r>
    </w:p>
    <w:p w14:paraId="59CEFB99" w14:textId="114CFE8F" w:rsidR="00527AEA" w:rsidRDefault="00000000" w:rsidP="00070366">
      <w:pPr>
        <w:bidi/>
        <w:spacing w:before="100" w:after="100" w:line="360" w:lineRule="auto"/>
        <w:jc w:val="both"/>
      </w:pPr>
      <w:r>
        <w:lastRenderedPageBreak/>
        <w:t>ا التخطيط الجماعي</w:t>
      </w:r>
    </w:p>
    <w:p w14:paraId="74970BB3" w14:textId="77777777" w:rsidR="00527AEA" w:rsidRDefault="00000000" w:rsidP="00070366">
      <w:pPr>
        <w:bidi/>
        <w:spacing w:before="100" w:after="100" w:line="360" w:lineRule="auto"/>
        <w:jc w:val="both"/>
      </w:pPr>
      <w:r>
        <w:t>استخدام موعد الصلاة في البيت لضبط إيقاع الأسرة بالكامل (نوم، دراسة، خروج).</w:t>
      </w:r>
    </w:p>
    <w:p w14:paraId="61A8BA2D" w14:textId="51CE6C12" w:rsidR="00527AEA" w:rsidRDefault="00000000" w:rsidP="00070366">
      <w:pPr>
        <w:bidi/>
        <w:spacing w:before="100" w:after="100" w:line="360" w:lineRule="auto"/>
        <w:jc w:val="both"/>
      </w:pPr>
      <w:r>
        <w:t>ا الأنس بالزوج</w:t>
      </w:r>
    </w:p>
    <w:p w14:paraId="20FB3CC5" w14:textId="77777777" w:rsidR="00527AEA" w:rsidRDefault="00000000" w:rsidP="00070366">
      <w:pPr>
        <w:bidi/>
        <w:spacing w:before="100" w:after="100" w:line="360" w:lineRule="auto"/>
        <w:jc w:val="both"/>
      </w:pPr>
      <w:r>
        <w:t>حالة السكينة والدفء التي تتحقق عندما يؤم الرجل زوجته، مما يقوي الرابطة الروحية.</w:t>
      </w:r>
    </w:p>
    <w:p w14:paraId="61572509" w14:textId="7714CA40" w:rsidR="00527AEA" w:rsidRDefault="00000000" w:rsidP="00070366">
      <w:pPr>
        <w:bidi/>
        <w:spacing w:before="100" w:after="100" w:line="360" w:lineRule="auto"/>
        <w:jc w:val="both"/>
      </w:pPr>
      <w:r>
        <w:t>ا الشفاعة بالبكاء</w:t>
      </w:r>
    </w:p>
    <w:p w14:paraId="6734B172" w14:textId="77777777" w:rsidR="00527AEA" w:rsidRDefault="00000000" w:rsidP="00070366">
      <w:pPr>
        <w:bidi/>
        <w:spacing w:before="100" w:after="100" w:line="360" w:lineRule="auto"/>
        <w:jc w:val="both"/>
      </w:pPr>
      <w:r>
        <w:t>تأثر المرأة ببكاء أختها في الصف، مما يحفزها لمراجعة تقصيرها وخشوعها.</w:t>
      </w:r>
    </w:p>
    <w:p w14:paraId="6B8840D2" w14:textId="739FDFAD" w:rsidR="00527AEA" w:rsidRDefault="00000000" w:rsidP="00070366">
      <w:pPr>
        <w:bidi/>
        <w:spacing w:before="100" w:after="100" w:line="360" w:lineRule="auto"/>
        <w:jc w:val="both"/>
      </w:pPr>
      <w:r>
        <w:t>ا فقه "الرحمة بالطفل"</w:t>
      </w:r>
    </w:p>
    <w:p w14:paraId="652BB365" w14:textId="77777777" w:rsidR="00527AEA" w:rsidRDefault="00000000" w:rsidP="00070366">
      <w:pPr>
        <w:bidi/>
        <w:spacing w:before="100" w:after="100" w:line="360" w:lineRule="auto"/>
        <w:jc w:val="both"/>
      </w:pPr>
      <w:r>
        <w:t>قطع الصلاة أو تخفيفها أو حمله أثناءها لضمان راحته، وهو تقديم لروح العبادة على شكلها.</w:t>
      </w:r>
    </w:p>
    <w:p w14:paraId="588E1450" w14:textId="5754D560" w:rsidR="00527AEA" w:rsidRDefault="00000000" w:rsidP="00070366">
      <w:pPr>
        <w:bidi/>
        <w:spacing w:before="100" w:after="100" w:line="360" w:lineRule="auto"/>
        <w:jc w:val="both"/>
      </w:pPr>
      <w:r>
        <w:t>ا زمر الجنة</w:t>
      </w:r>
    </w:p>
    <w:p w14:paraId="5DAE2D1C" w14:textId="77777777" w:rsidR="00527AEA" w:rsidRDefault="00000000" w:rsidP="00070366">
      <w:pPr>
        <w:bidi/>
        <w:spacing w:before="100" w:after="100" w:line="360" w:lineRule="auto"/>
        <w:jc w:val="both"/>
      </w:pPr>
      <w:r>
        <w:t>استحضار مشهد دخول الجنة جماعات عند رؤية صفوف النساء المصلبات.</w:t>
      </w:r>
    </w:p>
    <w:p w14:paraId="7E056229" w14:textId="6C8AA282" w:rsidR="00527AEA" w:rsidRDefault="00000000" w:rsidP="00070366">
      <w:pPr>
        <w:bidi/>
        <w:spacing w:before="100" w:after="100" w:line="360" w:lineRule="auto"/>
        <w:jc w:val="both"/>
      </w:pPr>
      <w:r>
        <w:t>ا براءة البدايات</w:t>
      </w:r>
    </w:p>
    <w:p w14:paraId="2F93BAAD" w14:textId="77777777" w:rsidR="00527AEA" w:rsidRDefault="00000000" w:rsidP="00070366">
      <w:pPr>
        <w:bidi/>
        <w:spacing w:before="100" w:after="100" w:line="360" w:lineRule="auto"/>
        <w:jc w:val="both"/>
      </w:pPr>
      <w:r>
        <w:t>استرجاع ذكريات الطفولة في المسجد عند رؤية الفتيات الصغيرات بأطقم صلاتهن.</w:t>
      </w:r>
    </w:p>
    <w:p w14:paraId="516D5B62" w14:textId="1D893EE1" w:rsidR="00527AEA" w:rsidRDefault="00000000" w:rsidP="00070366">
      <w:pPr>
        <w:bidi/>
        <w:spacing w:before="100" w:after="100" w:line="360" w:lineRule="auto"/>
        <w:jc w:val="both"/>
      </w:pPr>
      <w:r>
        <w:t>ا سد الخلل المادي</w:t>
      </w:r>
    </w:p>
    <w:p w14:paraId="6B57A4F4" w14:textId="77777777" w:rsidR="00527AEA" w:rsidRDefault="00000000" w:rsidP="00070366">
      <w:pPr>
        <w:bidi/>
        <w:spacing w:before="100" w:after="100" w:line="360" w:lineRule="auto"/>
        <w:jc w:val="both"/>
      </w:pPr>
      <w:r>
        <w:t>الحرص على تراص الصفوف لمنع وسواس الشيطان واستشعار قوة المجموع.</w:t>
      </w:r>
    </w:p>
    <w:p w14:paraId="1C600321" w14:textId="353DF5B6" w:rsidR="00527AEA" w:rsidRDefault="00000000" w:rsidP="00070366">
      <w:pPr>
        <w:bidi/>
        <w:spacing w:before="100" w:after="100" w:line="360" w:lineRule="auto"/>
        <w:jc w:val="both"/>
      </w:pPr>
      <w:r>
        <w:t>ا المحضن التربوي</w:t>
      </w:r>
    </w:p>
    <w:p w14:paraId="2A64BE6A" w14:textId="77777777" w:rsidR="00527AEA" w:rsidRDefault="00000000" w:rsidP="00070366">
      <w:pPr>
        <w:bidi/>
        <w:spacing w:before="100" w:after="100" w:line="360" w:lineRule="auto"/>
        <w:jc w:val="both"/>
      </w:pPr>
      <w:r>
        <w:t>دور المسجد (أو جماعة البيت) في تعليم الأبناء الصلاة والدعاء من خلال المحاكاة.</w:t>
      </w:r>
    </w:p>
    <w:p w14:paraId="75E9AF89" w14:textId="250814E5" w:rsidR="00527AEA" w:rsidRDefault="00000000" w:rsidP="00070366">
      <w:pPr>
        <w:bidi/>
        <w:spacing w:before="100" w:after="100" w:line="360" w:lineRule="auto"/>
        <w:jc w:val="both"/>
      </w:pPr>
      <w:r>
        <w:t>ا الانعتاق من "المركزية الأنثوية"</w:t>
      </w:r>
    </w:p>
    <w:p w14:paraId="21002278" w14:textId="77777777" w:rsidR="00527AEA" w:rsidRDefault="00000000" w:rsidP="00070366">
      <w:pPr>
        <w:bidi/>
        <w:spacing w:before="100" w:after="100" w:line="360" w:lineRule="auto"/>
        <w:jc w:val="both"/>
      </w:pPr>
      <w:r>
        <w:t>تحرر المرأة من وهم أن العالم يدور حول احتياجاتها فقط، وانصهارها في عبودية الله.</w:t>
      </w:r>
    </w:p>
    <w:p w14:paraId="1D370746" w14:textId="42165D7F" w:rsidR="00527AEA" w:rsidRDefault="00000000" w:rsidP="00070366">
      <w:pPr>
        <w:bidi/>
        <w:spacing w:before="100" w:after="100" w:line="360" w:lineRule="auto"/>
        <w:jc w:val="both"/>
      </w:pPr>
      <w:r>
        <w:t>ا السكينة الفورية</w:t>
      </w:r>
    </w:p>
    <w:p w14:paraId="631ECC50" w14:textId="77777777" w:rsidR="00527AEA" w:rsidRDefault="00000000" w:rsidP="00070366">
      <w:pPr>
        <w:bidi/>
        <w:spacing w:before="100" w:after="100" w:line="360" w:lineRule="auto"/>
        <w:jc w:val="both"/>
      </w:pPr>
      <w:r>
        <w:t>الراحة النفسية التي تعقب مشقة العبادة بمجرد السلام، مما يهيئ المرأة للعودة لأعبائها بروح جديدة.</w:t>
      </w:r>
    </w:p>
    <w:p w14:paraId="2F9108A2" w14:textId="6F0DB5D6" w:rsidR="00527AEA" w:rsidRDefault="00000000" w:rsidP="00070366">
      <w:pPr>
        <w:bidi/>
        <w:spacing w:before="100" w:after="100" w:line="360" w:lineRule="auto"/>
        <w:jc w:val="both"/>
      </w:pPr>
      <w:r>
        <w:t>ا الحب في الله (العائلي)</w:t>
      </w:r>
    </w:p>
    <w:p w14:paraId="6A04F415" w14:textId="77777777" w:rsidR="00527AEA" w:rsidRDefault="00000000" w:rsidP="00070366">
      <w:pPr>
        <w:bidi/>
        <w:spacing w:before="100" w:after="100" w:line="360" w:lineRule="auto"/>
        <w:jc w:val="both"/>
      </w:pPr>
      <w:r>
        <w:t>تحول علاقة البنت بأمها (أو العكس) من مجرد رابطة دم إلى رابطة إيمانية بسبب الصلاة معاً.</w:t>
      </w:r>
    </w:p>
    <w:p w14:paraId="5B14C389" w14:textId="7C05D7BD" w:rsidR="00527AEA" w:rsidRDefault="00000000" w:rsidP="00070366">
      <w:pPr>
        <w:bidi/>
        <w:spacing w:before="100" w:after="100" w:line="360" w:lineRule="auto"/>
        <w:jc w:val="both"/>
      </w:pPr>
      <w:r>
        <w:lastRenderedPageBreak/>
        <w:t>ا ترويح النفوس</w:t>
      </w:r>
    </w:p>
    <w:p w14:paraId="469E4CEA" w14:textId="77777777" w:rsidR="00527AEA" w:rsidRDefault="00000000" w:rsidP="00070366">
      <w:pPr>
        <w:bidi/>
        <w:spacing w:before="100" w:after="100" w:line="360" w:lineRule="auto"/>
        <w:jc w:val="both"/>
      </w:pPr>
      <w:r>
        <w:t>اعتبار صلاة التراويح فرصة للمرأة للراحة من أعباء المنزل والطبخ والعمل.</w:t>
      </w:r>
    </w:p>
    <w:p w14:paraId="41F9874C" w14:textId="07325763" w:rsidR="00527AEA" w:rsidRDefault="00000000" w:rsidP="00070366">
      <w:pPr>
        <w:bidi/>
        <w:spacing w:before="100" w:after="100" w:line="360" w:lineRule="auto"/>
        <w:jc w:val="both"/>
      </w:pPr>
      <w:r>
        <w:t>ا الاصطفاء والاستحضار</w:t>
      </w:r>
    </w:p>
    <w:p w14:paraId="1CC843BB" w14:textId="77777777" w:rsidR="00527AEA" w:rsidRDefault="00000000" w:rsidP="00070366">
      <w:pPr>
        <w:bidi/>
        <w:spacing w:before="100" w:after="100" w:line="360" w:lineRule="auto"/>
        <w:jc w:val="both"/>
      </w:pPr>
      <w:r>
        <w:t>شعور المرأة بالفرح والاعتزاز بدينها عند رؤية أعداد المصليات في العيد أو التراويح.</w:t>
      </w:r>
    </w:p>
    <w:p w14:paraId="28866B6B" w14:textId="4E75E0D5" w:rsidR="00BA7DEF" w:rsidRDefault="00BA7DEF" w:rsidP="00070366">
      <w:pPr>
        <w:pStyle w:val="Titre2"/>
        <w:bidi/>
        <w:rPr>
          <w:rtl/>
        </w:rPr>
      </w:pPr>
      <w:bookmarkStart w:id="726" w:name="_Toc226107340"/>
      <w:r>
        <w:rPr>
          <w:rtl/>
        </w:rPr>
        <w:t>المحتوى المنظم</w:t>
      </w:r>
      <w:bookmarkEnd w:id="726"/>
    </w:p>
    <w:p w14:paraId="23A4F885" w14:textId="0915E888" w:rsidR="005B74D5" w:rsidRDefault="005B74D5" w:rsidP="00070366">
      <w:pPr>
        <w:bidi/>
      </w:pPr>
    </w:p>
    <w:p w14:paraId="760B470D" w14:textId="4FB66747" w:rsidR="00527AEA" w:rsidRDefault="00000000" w:rsidP="00070366">
      <w:pPr>
        <w:bidi/>
        <w:spacing w:before="100" w:after="100" w:line="360" w:lineRule="auto"/>
        <w:jc w:val="both"/>
      </w:pPr>
      <w:r>
        <w:t xml:space="preserve"> الجماعة كترياق لـ "النسوية" وتمركز الأنثى</w:t>
      </w:r>
    </w:p>
    <w:p w14:paraId="29B1C113" w14:textId="77777777" w:rsidR="00527AEA" w:rsidRDefault="00000000" w:rsidP="00070366">
      <w:pPr>
        <w:bidi/>
        <w:spacing w:before="100" w:after="100" w:line="360" w:lineRule="auto"/>
        <w:jc w:val="both"/>
      </w:pPr>
      <w:r>
        <w:t>أول ثمرة لصلاة الجماعة عند النساء هي "إدراك الحدود"؛ فالرجل يؤم والمرأة تأتم، وهذا يعالج صراع الأدوار النفسي. هذا التوزيع الرباني يحرر المرأة من ضغط "المنافسة" الزائفة، ويشعرها بالراحة تحت جناح "القوامة". إن الاعتراف بهذا الترتيب في "المحراب" يسهل قبوله في "محراب الحياة" الزوجية والاجتماعية.</w:t>
      </w:r>
    </w:p>
    <w:p w14:paraId="2348B96A" w14:textId="77777777" w:rsidR="00527AEA" w:rsidRDefault="00000000" w:rsidP="00070366">
      <w:pPr>
        <w:bidi/>
        <w:spacing w:before="100" w:after="100" w:line="360" w:lineRule="auto"/>
        <w:jc w:val="both"/>
      </w:pPr>
      <w:r>
        <w:t>من أمثلة ذلك:</w:t>
      </w:r>
    </w:p>
    <w:p w14:paraId="37FDE43C" w14:textId="77777777" w:rsidR="00527AEA" w:rsidRDefault="00000000" w:rsidP="00070366">
      <w:pPr>
        <w:bidi/>
        <w:spacing w:before="100" w:after="100" w:line="360" w:lineRule="auto"/>
        <w:jc w:val="both"/>
      </w:pPr>
      <w:r>
        <w:t>الاخت التي وصفت "إدراك حدودها كأنثى" بأنه أغرب وأجمل ثمرات الجماعة.</w:t>
      </w:r>
    </w:p>
    <w:p w14:paraId="33AA5DE3" w14:textId="45EAC111" w:rsidR="00527AEA" w:rsidRDefault="00000000" w:rsidP="00070366">
      <w:pPr>
        <w:bidi/>
        <w:spacing w:before="100" w:after="100" w:line="360" w:lineRule="auto"/>
        <w:jc w:val="both"/>
      </w:pPr>
      <w:r>
        <w:t>شعور المأمومة بالسكينة لأن "التبعية" هنا هي عبادة لله وليست ذلاً للبشر. الجماعة المنزلية وأثرها في "دفء" العلاقة الزوجية</w:t>
      </w:r>
    </w:p>
    <w:p w14:paraId="29E0A6DB" w14:textId="77777777" w:rsidR="00527AEA" w:rsidRDefault="00000000" w:rsidP="00070366">
      <w:pPr>
        <w:bidi/>
        <w:spacing w:before="100" w:after="100" w:line="360" w:lineRule="auto"/>
        <w:jc w:val="both"/>
      </w:pPr>
      <w:r>
        <w:t>صلاة الجماعة مع الزوج في البيت تمنح المرأة شعوراً بالأمان والدفء يفتقره "الكلام الرومانسي" الجاف. السجود والركوع معاً يذيب الخلافات ويجعل الله هو "الثالث" الحاضر في العلاقة. هذا المشهد يرسخ في الأبناء صورة "الأسرة الربانية" المتماسكة.</w:t>
      </w:r>
    </w:p>
    <w:p w14:paraId="2A6DEDC9" w14:textId="77777777" w:rsidR="00527AEA" w:rsidRDefault="00000000" w:rsidP="00070366">
      <w:pPr>
        <w:bidi/>
        <w:spacing w:before="100" w:after="100" w:line="360" w:lineRule="auto"/>
        <w:jc w:val="both"/>
      </w:pPr>
      <w:r>
        <w:t>من أمثلة ذلك:</w:t>
      </w:r>
    </w:p>
    <w:p w14:paraId="564803C5" w14:textId="77777777" w:rsidR="00527AEA" w:rsidRDefault="00000000" w:rsidP="00070366">
      <w:pPr>
        <w:bidi/>
        <w:spacing w:before="100" w:after="100" w:line="360" w:lineRule="auto"/>
        <w:jc w:val="both"/>
      </w:pPr>
      <w:r>
        <w:t>الزوجة التي تشعر أنها "تحت جناح زوجها" عندما يؤمها في ركعتي التهجد.</w:t>
      </w:r>
    </w:p>
    <w:p w14:paraId="6D083B29" w14:textId="59FD75FA" w:rsidR="00527AEA" w:rsidRDefault="00000000" w:rsidP="00070366">
      <w:pPr>
        <w:bidi/>
        <w:spacing w:before="100" w:after="100" w:line="360" w:lineRule="auto"/>
        <w:jc w:val="both"/>
      </w:pPr>
      <w:r>
        <w:t>استخدام الصلاة كـ "انسحاب تربوي" لتهدئة التوتر بين الزوجين قبل العودة للتفاهم. الأمومة الإيمانية والصلاة مع الأبناء</w:t>
      </w:r>
    </w:p>
    <w:p w14:paraId="6FD28EC6" w14:textId="77777777" w:rsidR="00527AEA" w:rsidRDefault="00000000" w:rsidP="00070366">
      <w:pPr>
        <w:bidi/>
        <w:spacing w:before="100" w:after="100" w:line="360" w:lineRule="auto"/>
        <w:jc w:val="both"/>
      </w:pPr>
      <w:r>
        <w:t>تحول صلاة الجماعة مع الأبناء (خاصة الشباب) علاقة "الوالدية" إلى علاقة "أخوة إيمانية". رؤية الابن الشاب وهو يؤم أمه يورثها فخراً واطمئناناً على مستقبله الإيماني. كما أنها وسيلة فعالة لضبط "الانضباط اليومي" للأطفال دون الحاجة للصراخ أو الأوامر.</w:t>
      </w:r>
    </w:p>
    <w:p w14:paraId="7BBC3DEF" w14:textId="77777777" w:rsidR="00527AEA" w:rsidRDefault="00000000" w:rsidP="00070366">
      <w:pPr>
        <w:bidi/>
        <w:spacing w:before="100" w:after="100" w:line="360" w:lineRule="auto"/>
        <w:jc w:val="both"/>
      </w:pPr>
      <w:r>
        <w:t>من أمثلة ذلك:</w:t>
      </w:r>
    </w:p>
    <w:p w14:paraId="7FA0EB56" w14:textId="77777777" w:rsidR="00527AEA" w:rsidRDefault="00000000" w:rsidP="00070366">
      <w:pPr>
        <w:bidi/>
        <w:spacing w:before="100" w:after="100" w:line="360" w:lineRule="auto"/>
        <w:jc w:val="both"/>
      </w:pPr>
      <w:r>
        <w:t>الأم التي تأتم بابنها الشاب (21 سنة) وتشعر برقة القلب لتأثره بالتلاوة.</w:t>
      </w:r>
    </w:p>
    <w:p w14:paraId="2422D4BF" w14:textId="6BA3D8A0" w:rsidR="00527AEA" w:rsidRDefault="00000000" w:rsidP="00070366">
      <w:pPr>
        <w:bidi/>
        <w:spacing w:before="100" w:after="100" w:line="360" w:lineRule="auto"/>
        <w:jc w:val="both"/>
      </w:pPr>
      <w:r>
        <w:lastRenderedPageBreak/>
        <w:t>البنت التي قالت لأمها: "وجهك بعد الصلاة يختلف تماماً عما قبلها". فقه "الرحمة" في مصلى النساء</w:t>
      </w:r>
    </w:p>
    <w:p w14:paraId="674877C1" w14:textId="77777777" w:rsidR="00527AEA" w:rsidRDefault="00000000" w:rsidP="00070366">
      <w:pPr>
        <w:bidi/>
        <w:spacing w:before="100" w:after="100" w:line="360" w:lineRule="auto"/>
        <w:jc w:val="both"/>
      </w:pPr>
      <w:r>
        <w:t>مصلى النساء مختبر لـ "الصبر والرحمة"؛ ففيه بكاء الأطفال وحركاتهم المزعجة. المرأة الواعية تدرك أن جهاد الأم التي تحضر بطفلها قد يكون أعظم عند الله من خشوع المنفردة. هذا يربي في النفس "الشفقة" بدلاً من "التأفف" من إزعاج الصغار.</w:t>
      </w:r>
    </w:p>
    <w:p w14:paraId="6227152E" w14:textId="77777777" w:rsidR="00527AEA" w:rsidRDefault="00000000" w:rsidP="00070366">
      <w:pPr>
        <w:bidi/>
        <w:spacing w:before="100" w:after="100" w:line="360" w:lineRule="auto"/>
        <w:jc w:val="both"/>
      </w:pPr>
      <w:r>
        <w:t>من أمثلة ذلك:</w:t>
      </w:r>
    </w:p>
    <w:p w14:paraId="10647F66" w14:textId="77777777" w:rsidR="00527AEA" w:rsidRDefault="00000000" w:rsidP="00070366">
      <w:pPr>
        <w:bidi/>
        <w:spacing w:before="100" w:after="100" w:line="360" w:lineRule="auto"/>
        <w:jc w:val="both"/>
      </w:pPr>
      <w:r>
        <w:t>المصلية التي تقطع صلاتها لترحم طفلها، وتعتبرها جارتها في الصف "سفيرة رحمة".</w:t>
      </w:r>
    </w:p>
    <w:p w14:paraId="6D47771C" w14:textId="07BA660B" w:rsidR="00527AEA" w:rsidRDefault="00000000" w:rsidP="00070366">
      <w:pPr>
        <w:bidi/>
        <w:spacing w:before="100" w:after="100" w:line="360" w:lineRule="auto"/>
        <w:jc w:val="both"/>
      </w:pPr>
      <w:r>
        <w:t>حمل الأم لطفلها الرضيع أثناء القيام والركوع كنموذج نبوي في الرحمة. القدوة الصامتة في صفوف المصليات</w:t>
      </w:r>
    </w:p>
    <w:p w14:paraId="69B167AD" w14:textId="77777777" w:rsidR="00527AEA" w:rsidRDefault="00000000" w:rsidP="00070366">
      <w:pPr>
        <w:bidi/>
        <w:spacing w:before="100" w:after="100" w:line="360" w:lineRule="auto"/>
        <w:jc w:val="both"/>
      </w:pPr>
      <w:r>
        <w:t>رؤية امرأة أخرى تبكي بخشوع يحفز المصلية لمراجعة "جفاء قلبها" وتركيزها في المعاني. الجماعة توفر "ستاندرد" (معياراً) للعبادة يفتقده المرء في خلوته. هذا "الخجل النفسي" المحمود هو محرك للتزكية وتجديد النية.</w:t>
      </w:r>
    </w:p>
    <w:p w14:paraId="55E35773" w14:textId="77777777" w:rsidR="00527AEA" w:rsidRDefault="00000000" w:rsidP="00070366">
      <w:pPr>
        <w:bidi/>
        <w:spacing w:before="100" w:after="100" w:line="360" w:lineRule="auto"/>
        <w:jc w:val="both"/>
      </w:pPr>
      <w:r>
        <w:t>من أمثلة ذلك:</w:t>
      </w:r>
    </w:p>
    <w:p w14:paraId="0D9EBD6F" w14:textId="77777777" w:rsidR="00527AEA" w:rsidRDefault="00000000" w:rsidP="00070366">
      <w:pPr>
        <w:bidi/>
        <w:spacing w:before="100" w:after="100" w:line="360" w:lineRule="auto"/>
        <w:jc w:val="both"/>
      </w:pPr>
      <w:r>
        <w:t>تأثر الاخت ببكاء جارتها في الصف، مما جعلها تتساءل: "ما الذي أحدثته هذه الآية بها؟".</w:t>
      </w:r>
    </w:p>
    <w:p w14:paraId="34BC9A3C" w14:textId="14E9677A" w:rsidR="00527AEA" w:rsidRDefault="00000000" w:rsidP="00070366">
      <w:pPr>
        <w:bidi/>
        <w:spacing w:before="100" w:after="100" w:line="360" w:lineRule="auto"/>
        <w:jc w:val="both"/>
      </w:pPr>
      <w:r>
        <w:t>التنافس في "طول السجود" أو "الذكر" بعد الصلاة بين الأخوات. الجماعة كـ "تدريبات ألم" للفردانية</w:t>
      </w:r>
    </w:p>
    <w:p w14:paraId="4275B15C" w14:textId="77777777" w:rsidR="00527AEA" w:rsidRDefault="00000000" w:rsidP="00070366">
      <w:pPr>
        <w:bidi/>
        <w:spacing w:before="100" w:after="100" w:line="360" w:lineRule="auto"/>
        <w:jc w:val="both"/>
      </w:pPr>
      <w:r>
        <w:t>صلاة الجماعة تفرض "التصاقاً" بأجساد ونفوس لا نعرفها، مما يكسر "وهم الكمال" والخصوصية الزائدة. الصبر على رائحة أو حركة أو "نصيحة فظة" من مصلية أخرى هو تدريب شاق على الحلم. هي علاج فعال لنفسية "أنا ومن بعدي الطوفان".</w:t>
      </w:r>
    </w:p>
    <w:p w14:paraId="3821EDCA" w14:textId="77777777" w:rsidR="00527AEA" w:rsidRDefault="00000000" w:rsidP="00070366">
      <w:pPr>
        <w:bidi/>
        <w:spacing w:before="100" w:after="100" w:line="360" w:lineRule="auto"/>
        <w:jc w:val="both"/>
      </w:pPr>
      <w:r>
        <w:t>من أمثلة ذلك:</w:t>
      </w:r>
    </w:p>
    <w:p w14:paraId="08AC3048" w14:textId="77777777" w:rsidR="00527AEA" w:rsidRDefault="00000000" w:rsidP="00070366">
      <w:pPr>
        <w:bidi/>
        <w:spacing w:before="100" w:after="100" w:line="360" w:lineRule="auto"/>
        <w:jc w:val="both"/>
      </w:pPr>
      <w:r>
        <w:t>الصبر على "أطقم الصلاة" الزاهية للأطفال أو ضجيجهم في الصفوف.</w:t>
      </w:r>
    </w:p>
    <w:p w14:paraId="30EDEE38" w14:textId="59335EA1" w:rsidR="00527AEA" w:rsidRDefault="00000000" w:rsidP="00070366">
      <w:pPr>
        <w:bidi/>
        <w:spacing w:before="100" w:after="100" w:line="360" w:lineRule="auto"/>
        <w:jc w:val="both"/>
      </w:pPr>
      <w:r>
        <w:t>قبول النصيحة (حتى لو كانت بطريقة غير لبقة) كتمرين على "كسر كبر النفس". التخطيط السيادي في البيت المسلم</w:t>
      </w:r>
    </w:p>
    <w:p w14:paraId="32D8A739" w14:textId="77777777" w:rsidR="00527AEA" w:rsidRDefault="00000000" w:rsidP="00070366">
      <w:pPr>
        <w:bidi/>
        <w:spacing w:before="100" w:after="100" w:line="360" w:lineRule="auto"/>
        <w:jc w:val="both"/>
      </w:pPr>
      <w:r>
        <w:t>تتحول الصلاة الجماعية في البيت إلى "مايسترو" ينظم حركة الجميع. إذا اعتاد الأبناء أن "موعد الصلاة" مقدس، سيسهل انضباطهم في مواعيد المدرسة والعمل. هذا "التأهب الجماعي" يقلل من العشوائية والتوتر الأسري.</w:t>
      </w:r>
    </w:p>
    <w:p w14:paraId="3C93F71F" w14:textId="77777777" w:rsidR="00527AEA" w:rsidRDefault="00000000" w:rsidP="00070366">
      <w:pPr>
        <w:bidi/>
        <w:spacing w:before="100" w:after="100" w:line="360" w:lineRule="auto"/>
        <w:jc w:val="both"/>
      </w:pPr>
      <w:r>
        <w:t>من أمثلة ذلك:</w:t>
      </w:r>
    </w:p>
    <w:p w14:paraId="137C29B2" w14:textId="77777777" w:rsidR="00527AEA" w:rsidRDefault="00000000" w:rsidP="00070366">
      <w:pPr>
        <w:bidi/>
        <w:spacing w:before="100" w:after="100" w:line="360" w:lineRule="auto"/>
        <w:jc w:val="both"/>
      </w:pPr>
      <w:r>
        <w:t>البنات اللواتي يلبسن "طقم الصلاة" وينتظرن والدهن ليؤمهن في السنة.</w:t>
      </w:r>
    </w:p>
    <w:p w14:paraId="5E6CC73B" w14:textId="22C21FE1" w:rsidR="00527AEA" w:rsidRDefault="00000000" w:rsidP="00070366">
      <w:pPr>
        <w:bidi/>
        <w:spacing w:before="100" w:after="100" w:line="360" w:lineRule="auto"/>
        <w:jc w:val="both"/>
      </w:pPr>
      <w:r>
        <w:t>تحسن تركيز الأبناء في المذاكرة بعد "شحنة" الجماعة والهدوء الذي يعقبها. تعظيم الشعيرة وفرحة "الزحام الإيماني"</w:t>
      </w:r>
    </w:p>
    <w:p w14:paraId="0E2411B5" w14:textId="77777777" w:rsidR="00527AEA" w:rsidRDefault="00000000" w:rsidP="00070366">
      <w:pPr>
        <w:bidi/>
        <w:spacing w:before="100" w:after="100" w:line="360" w:lineRule="auto"/>
        <w:jc w:val="both"/>
      </w:pPr>
      <w:r>
        <w:t>رؤية أعداد النساء في التراويح أو المصليات الكبرى يورث "عزة إيمانية" وفرحاً بالهوية. هذا "الزحام" هو رسالة للنفس بأن الحق له أتباع، وبأن الأمة بخير. استشعار مشهد "الزمر" في الجنة عند رؤية حشود المصلبات يرفع سقف الرجاء.</w:t>
      </w:r>
    </w:p>
    <w:p w14:paraId="18C7F61E" w14:textId="77777777" w:rsidR="00527AEA" w:rsidRDefault="00000000" w:rsidP="00070366">
      <w:pPr>
        <w:bidi/>
        <w:spacing w:before="100" w:after="100" w:line="360" w:lineRule="auto"/>
        <w:jc w:val="both"/>
      </w:pPr>
      <w:r>
        <w:lastRenderedPageBreak/>
        <w:t>من أمثلة ذلك:</w:t>
      </w:r>
    </w:p>
    <w:p w14:paraId="4A399A90" w14:textId="77777777" w:rsidR="00527AEA" w:rsidRDefault="00000000" w:rsidP="00070366">
      <w:pPr>
        <w:bidi/>
        <w:spacing w:before="100" w:after="100" w:line="360" w:lineRule="auto"/>
        <w:jc w:val="both"/>
      </w:pPr>
      <w:r>
        <w:t>القشعريرة التي تسري في النفس عند توحد حناجر النساء في قول "آمين" خلف الإمام.</w:t>
      </w:r>
    </w:p>
    <w:p w14:paraId="49A60961" w14:textId="0C4DC8F8" w:rsidR="00527AEA" w:rsidRDefault="00000000" w:rsidP="00070366">
      <w:pPr>
        <w:bidi/>
        <w:spacing w:before="100" w:after="100" w:line="360" w:lineRule="auto"/>
        <w:jc w:val="both"/>
      </w:pPr>
      <w:r>
        <w:t>الفرح بمشهد "أطقم الصلاة" الملونة للفتيات الصغيرات كبشارة بـ "براءة البدايات". صلاة التراويح كـ "محطة ترويح" نفسية</w:t>
      </w:r>
    </w:p>
    <w:p w14:paraId="01C2A90E" w14:textId="77777777" w:rsidR="00527AEA" w:rsidRDefault="00000000" w:rsidP="00070366">
      <w:pPr>
        <w:bidi/>
        <w:spacing w:before="100" w:after="100" w:line="360" w:lineRule="auto"/>
        <w:jc w:val="both"/>
      </w:pPr>
      <w:r>
        <w:t>للمرأة المرهقة من أعباء المطبخ والمنزل، تعتبر التراويح "خروجاً للحرية" الروحية. هي وقت مستقطع من "الدنيا" للاتصال بـ "الآخرة"، مما يجدد طاقتها لمواصلة مهامها. هذا "الترويح" هو حق للنفس لتزكيتها بعيداً عن ضغوط المهام اليومية.</w:t>
      </w:r>
    </w:p>
    <w:p w14:paraId="23DC3742" w14:textId="77777777" w:rsidR="00527AEA" w:rsidRDefault="00000000" w:rsidP="00070366">
      <w:pPr>
        <w:bidi/>
        <w:spacing w:before="100" w:after="100" w:line="360" w:lineRule="auto"/>
        <w:jc w:val="both"/>
      </w:pPr>
      <w:r>
        <w:t>من أمثلة ذلك:</w:t>
      </w:r>
    </w:p>
    <w:p w14:paraId="5240A928" w14:textId="77777777" w:rsidR="00527AEA" w:rsidRDefault="00000000" w:rsidP="00070366">
      <w:pPr>
        <w:bidi/>
        <w:spacing w:before="100" w:after="100" w:line="360" w:lineRule="auto"/>
        <w:jc w:val="both"/>
      </w:pPr>
      <w:r>
        <w:t>اعتبار الذهاب للمسجد "استنشاقاً لعبق الجنة" بعد يوم طويل من الكدح.</w:t>
      </w:r>
    </w:p>
    <w:p w14:paraId="27FCFB1F" w14:textId="1F23777C" w:rsidR="00527AEA" w:rsidRDefault="00000000" w:rsidP="00070366">
      <w:pPr>
        <w:bidi/>
        <w:spacing w:before="100" w:after="100" w:line="360" w:lineRule="auto"/>
        <w:jc w:val="both"/>
      </w:pPr>
      <w:r>
        <w:t>تحول المشقة (طول الوقوف 3 ساعات) إلى "لذة" وسكينة فور السلام. فقه "المأمومة" والتحرر من عبء القيادة</w:t>
      </w:r>
    </w:p>
    <w:p w14:paraId="2F3AA1BD" w14:textId="77777777" w:rsidR="00527AEA" w:rsidRDefault="00000000" w:rsidP="00070366">
      <w:pPr>
        <w:bidi/>
        <w:spacing w:before="100" w:after="100" w:line="360" w:lineRule="auto"/>
        <w:jc w:val="both"/>
      </w:pPr>
      <w:r>
        <w:t>في صلاة الجماعة، تسلم المرأة قيادتها للإمام، وهي لحظة "استرخاء نفسي" من عبء اتخاذ القرار. هي تدريب على "السمع والطاعة" الواعية لمراد الله، لا لشخص الإمام. هذا "الائتمام" يربي في المرأة ملكة "الاتباع للحق" والثبات عليه.</w:t>
      </w:r>
    </w:p>
    <w:p w14:paraId="775BA274" w14:textId="77777777" w:rsidR="00527AEA" w:rsidRDefault="00000000" w:rsidP="00070366">
      <w:pPr>
        <w:bidi/>
        <w:spacing w:before="100" w:after="100" w:line="360" w:lineRule="auto"/>
        <w:jc w:val="both"/>
      </w:pPr>
      <w:r>
        <w:t>من أمثلة ذلك:</w:t>
      </w:r>
    </w:p>
    <w:p w14:paraId="11743155" w14:textId="77777777" w:rsidR="00527AEA" w:rsidRDefault="00000000" w:rsidP="00070366">
      <w:pPr>
        <w:bidi/>
        <w:spacing w:before="100" w:after="100" w:line="360" w:lineRule="auto"/>
        <w:jc w:val="both"/>
      </w:pPr>
      <w:r>
        <w:t>الالتزام بحركات الإمام حتى لو كان "أسرع" أو "أبطأ" مما تهوى النفس.</w:t>
      </w:r>
    </w:p>
    <w:p w14:paraId="45DE180A" w14:textId="2EAB9C07" w:rsidR="00527AEA" w:rsidRDefault="00000000" w:rsidP="00070366">
      <w:pPr>
        <w:bidi/>
        <w:spacing w:before="100" w:after="100" w:line="360" w:lineRule="auto"/>
        <w:jc w:val="both"/>
      </w:pPr>
      <w:r>
        <w:t>الصبر على خطأ الإمام (أو المصلية) برحمة، واستشعار "سنة المخلوقية" في الجميع. التزكية المتبادلة بين الأجيال</w:t>
      </w:r>
    </w:p>
    <w:p w14:paraId="744D1B82" w14:textId="77777777" w:rsidR="00527AEA" w:rsidRDefault="00000000" w:rsidP="00070366">
      <w:pPr>
        <w:bidi/>
        <w:spacing w:before="100" w:after="100" w:line="360" w:lineRule="auto"/>
        <w:jc w:val="both"/>
      </w:pPr>
      <w:r>
        <w:t>صلاة الجدة مع ابنتها وحفيدتها في صف واحد تخلق "جسراً إيمانياً" عابراً للأجيال. الصغيرات يتعلمن "الخشوع" بالنظر لأمهاتهن، والأمهات يتذكرن "البراءة" بالنظر للصغيرات. هذا "المحضن" هو الضمانة لانتقال القيم دون حاجة للتلقين الجاف.</w:t>
      </w:r>
    </w:p>
    <w:p w14:paraId="4D254F4C" w14:textId="77777777" w:rsidR="00527AEA" w:rsidRDefault="00000000" w:rsidP="00070366">
      <w:pPr>
        <w:bidi/>
        <w:spacing w:before="100" w:after="100" w:line="360" w:lineRule="auto"/>
        <w:jc w:val="both"/>
      </w:pPr>
      <w:r>
        <w:t>من أمثلة ذلك:</w:t>
      </w:r>
    </w:p>
    <w:p w14:paraId="2B60073A" w14:textId="77777777" w:rsidR="00527AEA" w:rsidRDefault="00000000" w:rsidP="00070366">
      <w:pPr>
        <w:bidi/>
        <w:spacing w:before="100" w:after="100" w:line="360" w:lineRule="auto"/>
        <w:jc w:val="both"/>
      </w:pPr>
      <w:r>
        <w:t>الحفيد الذي يقلد حركات جده أو جدته في السجود والذكر.</w:t>
      </w:r>
    </w:p>
    <w:p w14:paraId="5117FCED" w14:textId="088D7311" w:rsidR="00527AEA" w:rsidRDefault="00000000" w:rsidP="00070366">
      <w:pPr>
        <w:bidi/>
        <w:spacing w:before="100" w:after="100" w:line="360" w:lineRule="auto"/>
        <w:jc w:val="both"/>
      </w:pPr>
      <w:r>
        <w:t>تعلم البنات الصغيرات "الدعاء والذكر" من خلال طول صلاة الأم في الجماعة. السكينة الفورية ومحراب الحياة</w:t>
      </w:r>
    </w:p>
    <w:p w14:paraId="204F037D" w14:textId="77777777" w:rsidR="00527AEA" w:rsidRDefault="00000000" w:rsidP="00070366">
      <w:pPr>
        <w:bidi/>
        <w:spacing w:before="100" w:after="100" w:line="360" w:lineRule="auto"/>
        <w:jc w:val="both"/>
      </w:pPr>
      <w:r>
        <w:t>الهدف النهائي للجماعة هو "العودة بروح جديدة" للمنزل. إذا لم تنعكس الصلاة "رحمة ولينًا" مع الزوج والأبناء، فهناك خلل في "محراب الصلاة". السكينة التي تحصل عليها المرأة من الجماعة هي "الوقود" الذي يمنع انفجارها النفسي أمام ضغوط الحياة.</w:t>
      </w:r>
    </w:p>
    <w:p w14:paraId="1245A1C3" w14:textId="77777777" w:rsidR="00527AEA" w:rsidRDefault="00000000" w:rsidP="00070366">
      <w:pPr>
        <w:bidi/>
        <w:spacing w:before="100" w:after="100" w:line="360" w:lineRule="auto"/>
        <w:jc w:val="both"/>
      </w:pPr>
      <w:r>
        <w:t>من أمثلة ذلك:</w:t>
      </w:r>
    </w:p>
    <w:p w14:paraId="145B7708" w14:textId="77777777" w:rsidR="00527AEA" w:rsidRDefault="00000000" w:rsidP="00070366">
      <w:pPr>
        <w:bidi/>
        <w:spacing w:before="100" w:after="100" w:line="360" w:lineRule="auto"/>
        <w:jc w:val="both"/>
      </w:pPr>
      <w:r>
        <w:t>المرأة التي تخرج من المسجد لتعامل أسرتها بهدوء وحلم غير معتاد.</w:t>
      </w:r>
    </w:p>
    <w:p w14:paraId="13F2226F" w14:textId="77777777" w:rsidR="00527AEA" w:rsidRDefault="00000000" w:rsidP="00070366">
      <w:pPr>
        <w:bidi/>
        <w:spacing w:before="100" w:after="100" w:line="360" w:lineRule="auto"/>
        <w:jc w:val="both"/>
      </w:pPr>
      <w:r>
        <w:lastRenderedPageBreak/>
        <w:t>استحضار "آيات الرحمة" في الصلاة وتطبيقها فوراً عند العودة لمشاكل البيت.</w:t>
      </w:r>
    </w:p>
    <w:p w14:paraId="4B1FBC76" w14:textId="6A113A6E" w:rsidR="00527AEA" w:rsidRDefault="007F5FBB" w:rsidP="00070366">
      <w:pPr>
        <w:pStyle w:val="Titre2"/>
        <w:bidi/>
      </w:pPr>
      <w:bookmarkStart w:id="727" w:name="_Toc226107341"/>
      <w:r>
        <w:rPr>
          <w:rtl/>
        </w:rPr>
        <w:t>النقاط الرئيسية التي يجب تذكرها</w:t>
      </w:r>
      <w:bookmarkEnd w:id="727"/>
    </w:p>
    <w:p w14:paraId="1B8DE74A" w14:textId="77777777" w:rsidR="00527AEA" w:rsidRDefault="00000000" w:rsidP="00070366">
      <w:pPr>
        <w:bidi/>
        <w:spacing w:before="100" w:after="100" w:line="360" w:lineRule="auto"/>
        <w:jc w:val="both"/>
      </w:pPr>
      <w:r>
        <w:t>صلاة الجماعة هي العلاج النفسي لـ "تضخم الأنا" لدى المرأة؛ ففي الصف الجميع عباد لله.</w:t>
      </w:r>
    </w:p>
    <w:p w14:paraId="2DEED55B" w14:textId="77777777" w:rsidR="00527AEA" w:rsidRDefault="00000000" w:rsidP="00070366">
      <w:pPr>
        <w:bidi/>
        <w:spacing w:before="100" w:after="100" w:line="360" w:lineRule="auto"/>
        <w:jc w:val="both"/>
      </w:pPr>
      <w:r>
        <w:t>القوامة ليست تسلطاً، بل هي "حماية وقيادة" يظهر جمالها في ائتمام المرأة بزوجها.</w:t>
      </w:r>
    </w:p>
    <w:p w14:paraId="3E7BC4DF" w14:textId="77777777" w:rsidR="00527AEA" w:rsidRDefault="00000000" w:rsidP="00070366">
      <w:pPr>
        <w:bidi/>
        <w:spacing w:before="100" w:after="100" w:line="360" w:lineRule="auto"/>
        <w:jc w:val="both"/>
      </w:pPr>
      <w:r>
        <w:t>الرحمة بالطفل داخل المصلى هي "جوهر العبادة"؛ فلا تضحي بروح الدين من أجل شكل الصف.</w:t>
      </w:r>
    </w:p>
    <w:p w14:paraId="2D3C7D6C" w14:textId="77777777" w:rsidR="00527AEA" w:rsidRDefault="00000000" w:rsidP="00070366">
      <w:pPr>
        <w:bidi/>
        <w:spacing w:before="100" w:after="100" w:line="360" w:lineRule="auto"/>
        <w:jc w:val="both"/>
      </w:pPr>
      <w:r>
        <w:t>صلاة الجماعة في البيت هي "المايسترو" الذي ينظم إيقاع الأسرة ويحميها من العشوائية.</w:t>
      </w:r>
    </w:p>
    <w:p w14:paraId="04A46CFB" w14:textId="77777777" w:rsidR="00527AEA" w:rsidRDefault="00000000" w:rsidP="00070366">
      <w:pPr>
        <w:bidi/>
        <w:spacing w:before="100" w:after="100" w:line="360" w:lineRule="auto"/>
        <w:jc w:val="both"/>
      </w:pPr>
      <w:r>
        <w:t>كلما زاد "الأنس بالله" في صلاة الجماعة، تضاءلت الحاجة المريضة لـ "التصفيق والقبول" من الناس.</w:t>
      </w:r>
    </w:p>
    <w:p w14:paraId="32F59D5F" w14:textId="77777777" w:rsidR="00527AEA" w:rsidRDefault="00000000" w:rsidP="00070366">
      <w:pPr>
        <w:bidi/>
        <w:spacing w:before="100" w:after="100" w:line="360" w:lineRule="auto"/>
        <w:jc w:val="both"/>
      </w:pPr>
      <w:r>
        <w:t>رؤية الصغيرات بـ "أطقم الصلاة" هي رسالة أمل تذكرنا بأن "براءة الفطرة" لا تموت.</w:t>
      </w:r>
    </w:p>
    <w:p w14:paraId="13A3043B" w14:textId="6E6CA724" w:rsidR="00527AEA" w:rsidRDefault="007F5FBB" w:rsidP="00070366">
      <w:pPr>
        <w:pStyle w:val="Titre2"/>
        <w:bidi/>
      </w:pPr>
      <w:bookmarkStart w:id="728" w:name="_Toc226107342"/>
      <w:r>
        <w:rPr>
          <w:rtl/>
        </w:rPr>
        <w:t>التطبيقات العملية</w:t>
      </w:r>
      <w:bookmarkEnd w:id="728"/>
    </w:p>
    <w:p w14:paraId="6FE6002E" w14:textId="77777777" w:rsidR="00527AEA" w:rsidRDefault="00000000" w:rsidP="00070366">
      <w:pPr>
        <w:bidi/>
        <w:spacing w:before="100" w:after="100" w:line="360" w:lineRule="auto"/>
        <w:jc w:val="both"/>
      </w:pPr>
      <w:r>
        <w:t>ابدئي بـ "جماعة البيت"؛ اطلبي من زوجك (أو ابنك الشاب) أن يؤم الأسرة في السنة أو الفريضة لترسيخ الروابط الروحية.</w:t>
      </w:r>
    </w:p>
    <w:p w14:paraId="65A1E01E" w14:textId="77777777" w:rsidR="00527AEA" w:rsidRDefault="00000000" w:rsidP="00070366">
      <w:pPr>
        <w:bidi/>
        <w:spacing w:before="100" w:after="100" w:line="360" w:lineRule="auto"/>
        <w:jc w:val="both"/>
      </w:pPr>
      <w:r>
        <w:t>مارسي "شفاعة البكاء"؛ إذا رأيتِ أختاً تخشع في الصف، فاسألي الله أن يرزقكِ حالها، واجعليها محفزاً لتركيزك في المعاني.</w:t>
      </w:r>
    </w:p>
    <w:p w14:paraId="0E1FBF09" w14:textId="77777777" w:rsidR="00527AEA" w:rsidRDefault="00000000" w:rsidP="00070366">
      <w:pPr>
        <w:bidi/>
        <w:spacing w:before="100" w:after="100" w:line="360" w:lineRule="auto"/>
        <w:jc w:val="both"/>
      </w:pPr>
      <w:r>
        <w:t>طبقي "فقه الرحمة"؛ إذا كنتِ أماً، فاحملي طفلك في الصلاة إذا بكى، وإذا كنتِ بجوار أم فابتسمي لها وأعينيها على صلاتها.</w:t>
      </w:r>
    </w:p>
    <w:p w14:paraId="72F07177" w14:textId="77777777" w:rsidR="00527AEA" w:rsidRDefault="00000000" w:rsidP="00070366">
      <w:pPr>
        <w:bidi/>
        <w:spacing w:before="100" w:after="100" w:line="360" w:lineRule="auto"/>
        <w:jc w:val="both"/>
      </w:pPr>
      <w:r>
        <w:t>استخدمي التراويح كـ "محطة شحن"؛ اعتبريها وقتاً خاصاً لتزكية نفسك بعيداً عن أعباء المطبخ، واخرجي منها بـ "سكينة فنية" لأهلك.</w:t>
      </w:r>
    </w:p>
    <w:p w14:paraId="0D3DE116" w14:textId="77777777" w:rsidR="00527AEA" w:rsidRDefault="00000000" w:rsidP="00070366">
      <w:pPr>
        <w:bidi/>
        <w:spacing w:before="100" w:after="100" w:line="360" w:lineRule="auto"/>
        <w:jc w:val="both"/>
      </w:pPr>
      <w:r>
        <w:t>تدربي على "الجندية والتبعية"؛ التزمي التزاماً تاماً بحركات الإمام، واعتبريها تمريناً على "التواضع" لمراد الله في توزيع الأدوار.</w:t>
      </w:r>
    </w:p>
    <w:p w14:paraId="19F0D067" w14:textId="77777777" w:rsidR="00527AEA" w:rsidRDefault="00000000" w:rsidP="00070366">
      <w:pPr>
        <w:bidi/>
        <w:spacing w:before="100" w:after="100" w:line="360" w:lineRule="auto"/>
        <w:jc w:val="both"/>
      </w:pPr>
      <w:r>
        <w:t>حولي الصلاة لـ "درس بليغ"؛ اجعلي بناتك يشاهدن "أثر الصلاة" في وجهك وأخلاقك بعد السلام، ليتعلقن بالصلاة من خلال حالكِ لا مقالكِ.</w:t>
      </w:r>
    </w:p>
    <w:p w14:paraId="4677B6DD" w14:textId="77777777" w:rsidR="00527AEA" w:rsidRDefault="00000000" w:rsidP="00070366">
      <w:pPr>
        <w:bidi/>
        <w:spacing w:before="100" w:after="100" w:line="360" w:lineRule="auto"/>
        <w:jc w:val="both"/>
      </w:pPr>
      <w:r>
        <w:t>الوثيقة 21 من.</w:t>
      </w:r>
    </w:p>
    <w:p w14:paraId="79AF2601" w14:textId="77777777" w:rsidR="00527AEA" w:rsidRDefault="00000000" w:rsidP="00070366">
      <w:pPr>
        <w:bidi/>
        <w:jc w:val="both"/>
      </w:pPr>
      <w:r>
        <w:br w:type="page"/>
      </w:r>
    </w:p>
    <w:p w14:paraId="4F51FFE1" w14:textId="35840155" w:rsidR="00527AEA" w:rsidRDefault="00000000" w:rsidP="00070366">
      <w:pPr>
        <w:pStyle w:val="Titre1"/>
        <w:bidi/>
        <w:jc w:val="both"/>
      </w:pPr>
      <w:r>
        <w:lastRenderedPageBreak/>
        <w:t xml:space="preserve"> </w:t>
      </w:r>
      <w:bookmarkStart w:id="729" w:name="_Toc226107343"/>
      <w:r>
        <w:t>مجالس فقه النفس 121 | ونفس 93 | مجلس مفتوح لإجابة الأسئلة</w:t>
      </w:r>
      <w:bookmarkEnd w:id="729"/>
    </w:p>
    <w:p w14:paraId="17D23CF9" w14:textId="77777777" w:rsidR="00527AEA" w:rsidRDefault="00527AEA" w:rsidP="00070366">
      <w:pPr>
        <w:pBdr>
          <w:bottom w:val="single" w:sz="3" w:space="1" w:color="2D6A4F"/>
        </w:pBdr>
        <w:bidi/>
        <w:spacing w:after="300"/>
        <w:jc w:val="both"/>
      </w:pPr>
    </w:p>
    <w:p w14:paraId="7779D4F3" w14:textId="0D87C9DF" w:rsidR="00527AEA" w:rsidRDefault="007F5FBB" w:rsidP="00070366">
      <w:pPr>
        <w:pStyle w:val="Titre2"/>
        <w:bidi/>
      </w:pPr>
      <w:bookmarkStart w:id="730" w:name="_Toc226107344"/>
      <w:r>
        <w:rPr>
          <w:rtl/>
        </w:rPr>
        <w:t>أهداف التعلم</w:t>
      </w:r>
      <w:bookmarkEnd w:id="730"/>
    </w:p>
    <w:p w14:paraId="17EB6CD6" w14:textId="77777777" w:rsidR="00527AEA" w:rsidRDefault="00000000" w:rsidP="00070366">
      <w:pPr>
        <w:bidi/>
        <w:spacing w:before="100" w:after="100" w:line="360" w:lineRule="auto"/>
        <w:jc w:val="both"/>
      </w:pPr>
      <w:r>
        <w:t>تحليل أثر منصات التواصل الاجتماعي (Shorts &amp; Reels) على الصحة النفسية والتركيز.</w:t>
      </w:r>
    </w:p>
    <w:p w14:paraId="3DBAF947" w14:textId="77777777" w:rsidR="00527AEA" w:rsidRDefault="00000000" w:rsidP="00070366">
      <w:pPr>
        <w:bidi/>
        <w:spacing w:before="100" w:after="100" w:line="360" w:lineRule="auto"/>
        <w:jc w:val="both"/>
      </w:pPr>
      <w:r>
        <w:t>تحديد الضوابط الشرعية والنفسية للاستمرار في إنتاج المحتوى الرقمي الدعوي.</w:t>
      </w:r>
    </w:p>
    <w:p w14:paraId="48F9E0B9" w14:textId="77777777" w:rsidR="00527AEA" w:rsidRDefault="00000000" w:rsidP="00070366">
      <w:pPr>
        <w:bidi/>
        <w:spacing w:before="100" w:after="100" w:line="360" w:lineRule="auto"/>
        <w:jc w:val="both"/>
      </w:pPr>
      <w:r>
        <w:t>التمييز بين مفهوم "وهم الكمال" وتطبيقاته المختلفة بين الرجال والنساء.</w:t>
      </w:r>
    </w:p>
    <w:p w14:paraId="352F016F" w14:textId="77777777" w:rsidR="00527AEA" w:rsidRDefault="00000000" w:rsidP="00070366">
      <w:pPr>
        <w:bidi/>
        <w:spacing w:before="100" w:after="100" w:line="360" w:lineRule="auto"/>
        <w:jc w:val="both"/>
      </w:pPr>
      <w:r>
        <w:t>استنتاج الأهمية التعبدية والروحية للعشر الأوائل من ذي الحجة وكيفية تعظيمها.</w:t>
      </w:r>
    </w:p>
    <w:p w14:paraId="6756CC33" w14:textId="77777777" w:rsidR="00527AEA" w:rsidRDefault="00000000" w:rsidP="00070366">
      <w:pPr>
        <w:bidi/>
        <w:spacing w:before="100" w:after="100" w:line="360" w:lineRule="auto"/>
        <w:jc w:val="both"/>
      </w:pPr>
      <w:r>
        <w:t>تطبيق مفهوم "أقل القليل" في التخطيط لليوم والليلة لضمان الاستمرارية.</w:t>
      </w:r>
    </w:p>
    <w:p w14:paraId="07E4A84F" w14:textId="77777777" w:rsidR="00527AEA" w:rsidRDefault="00000000" w:rsidP="00070366">
      <w:pPr>
        <w:bidi/>
        <w:spacing w:before="100" w:after="100" w:line="360" w:lineRule="auto"/>
        <w:jc w:val="both"/>
      </w:pPr>
      <w:r>
        <w:t>تحليل العلاقة بين الانشغال الجاد وبين انخفاض الحاجة للترفيه المستمر.</w:t>
      </w:r>
    </w:p>
    <w:p w14:paraId="6A1981C3" w14:textId="77777777" w:rsidR="00527AEA" w:rsidRDefault="00000000" w:rsidP="00070366">
      <w:pPr>
        <w:bidi/>
        <w:spacing w:before="100" w:after="100" w:line="360" w:lineRule="auto"/>
        <w:jc w:val="both"/>
      </w:pPr>
      <w:r>
        <w:t>استنباط الفرق بين "الحشو المعلوماتي" وبين "العلم النافع" المورث للعمل.</w:t>
      </w:r>
    </w:p>
    <w:p w14:paraId="6F941657" w14:textId="77777777" w:rsidR="00527AEA" w:rsidRDefault="00000000" w:rsidP="00070366">
      <w:pPr>
        <w:bidi/>
        <w:spacing w:before="100" w:after="100" w:line="360" w:lineRule="auto"/>
        <w:jc w:val="both"/>
      </w:pPr>
      <w:r>
        <w:t>تحديد معالم "فقه الاختلاف" في التعامل مع الأهل والمجتمع.</w:t>
      </w:r>
    </w:p>
    <w:p w14:paraId="1F29F527" w14:textId="77777777" w:rsidR="00527AEA" w:rsidRDefault="00000000" w:rsidP="00070366">
      <w:pPr>
        <w:bidi/>
        <w:spacing w:before="100" w:after="100" w:line="360" w:lineRule="auto"/>
        <w:jc w:val="both"/>
      </w:pPr>
      <w:r>
        <w:t>استنتاج أسباب "الاحتراق النفسي" وعلاقته بمركزية الدنيا في حياة المسلم.</w:t>
      </w:r>
    </w:p>
    <w:p w14:paraId="27AEA23A" w14:textId="77777777" w:rsidR="00527AEA" w:rsidRDefault="00000000" w:rsidP="00070366">
      <w:pPr>
        <w:bidi/>
        <w:spacing w:before="100" w:after="100" w:line="360" w:lineRule="auto"/>
        <w:jc w:val="both"/>
      </w:pPr>
      <w:r>
        <w:t>تقييم واقع المنظومة الأكاديمية مقابل المهارات العملية المطلوبة في الحياة.</w:t>
      </w:r>
    </w:p>
    <w:p w14:paraId="7192425D" w14:textId="3AC2644C" w:rsidR="00527AEA" w:rsidRDefault="007F5FBB" w:rsidP="00070366">
      <w:pPr>
        <w:pStyle w:val="Titre2"/>
        <w:bidi/>
      </w:pPr>
      <w:bookmarkStart w:id="731" w:name="_Toc226107345"/>
      <w:r>
        <w:rPr>
          <w:rtl/>
        </w:rPr>
        <w:t>المفاهيم الأساسية</w:t>
      </w:r>
      <w:bookmarkEnd w:id="731"/>
    </w:p>
    <w:p w14:paraId="1308EBF0" w14:textId="698F32E9" w:rsidR="00527AEA" w:rsidRDefault="00000000" w:rsidP="00070366">
      <w:pPr>
        <w:bidi/>
        <w:spacing w:before="100" w:after="100" w:line="360" w:lineRule="auto"/>
        <w:jc w:val="both"/>
      </w:pPr>
      <w:r>
        <w:t>ا أقل القليل</w:t>
      </w:r>
    </w:p>
    <w:p w14:paraId="58501D4B" w14:textId="77777777" w:rsidR="00527AEA" w:rsidRDefault="00000000" w:rsidP="00070366">
      <w:pPr>
        <w:bidi/>
        <w:spacing w:before="100" w:after="100" w:line="360" w:lineRule="auto"/>
        <w:jc w:val="both"/>
      </w:pPr>
      <w:r>
        <w:t>هو الحد الأدنى من الأعمال الصالحة والواجبات اليومية التي يلتزم بها المسلم لضمان التزكية المستمرة دون انقطاع، مع التركيز على الكيف لا الكم.</w:t>
      </w:r>
    </w:p>
    <w:p w14:paraId="1480AE8D" w14:textId="35A11333" w:rsidR="00527AEA" w:rsidRDefault="00000000" w:rsidP="00070366">
      <w:pPr>
        <w:bidi/>
        <w:spacing w:before="100" w:after="100" w:line="360" w:lineRule="auto"/>
        <w:jc w:val="both"/>
      </w:pPr>
      <w:r>
        <w:t>ا وهم الكمال</w:t>
      </w:r>
    </w:p>
    <w:p w14:paraId="27B504B5" w14:textId="77777777" w:rsidR="00527AEA" w:rsidRDefault="00000000" w:rsidP="00070366">
      <w:pPr>
        <w:bidi/>
        <w:spacing w:before="100" w:after="100" w:line="360" w:lineRule="auto"/>
        <w:jc w:val="both"/>
      </w:pPr>
      <w:r>
        <w:t>حيلة نفسية تعتمد على تصور خيالي للنفس يعيق العمل الواقعي، حيث ينتظر الشخص الظروف المثالية للبدء، مما يؤدي للتسويف أو الانقطاع.</w:t>
      </w:r>
    </w:p>
    <w:p w14:paraId="6682510B" w14:textId="7F6A5D58" w:rsidR="00527AEA" w:rsidRDefault="00000000" w:rsidP="00070366">
      <w:pPr>
        <w:bidi/>
        <w:spacing w:before="100" w:after="100" w:line="360" w:lineRule="auto"/>
        <w:jc w:val="both"/>
      </w:pPr>
      <w:r>
        <w:t>ا الاحتراق النفسي (Burnout)</w:t>
      </w:r>
    </w:p>
    <w:p w14:paraId="306C032A" w14:textId="77777777" w:rsidR="00527AEA" w:rsidRDefault="00000000" w:rsidP="00070366">
      <w:pPr>
        <w:bidi/>
        <w:spacing w:before="100" w:after="100" w:line="360" w:lineRule="auto"/>
        <w:jc w:val="both"/>
      </w:pPr>
      <w:r>
        <w:t>حالة من الإنهاك تصيب النفس نتيجة تحميلها من البلاء والمهام فوق طاقتها، وغالباً ما تنتج عن جعل الدنيا هي الهم الأكبر.</w:t>
      </w:r>
    </w:p>
    <w:p w14:paraId="3AC238E0" w14:textId="2E8C06A9" w:rsidR="00527AEA" w:rsidRDefault="00000000" w:rsidP="00070366">
      <w:pPr>
        <w:bidi/>
        <w:spacing w:before="100" w:after="100" w:line="360" w:lineRule="auto"/>
        <w:jc w:val="both"/>
      </w:pPr>
      <w:r>
        <w:lastRenderedPageBreak/>
        <w:t>ا فقه الملل</w:t>
      </w:r>
    </w:p>
    <w:p w14:paraId="480CC251" w14:textId="77777777" w:rsidR="00527AEA" w:rsidRDefault="00000000" w:rsidP="00070366">
      <w:pPr>
        <w:bidi/>
        <w:spacing w:before="100" w:after="100" w:line="360" w:lineRule="auto"/>
        <w:jc w:val="both"/>
      </w:pPr>
      <w:r>
        <w:t>القدرة على التعامل مع حالة الفتور وعدم الرغبة في الإنجاز من خلال البقاء على الروتين والعمل الراتب حتى تمر هذه اللحظة.</w:t>
      </w:r>
    </w:p>
    <w:p w14:paraId="2C876835" w14:textId="4CE84774" w:rsidR="00527AEA" w:rsidRDefault="00000000" w:rsidP="00070366">
      <w:pPr>
        <w:bidi/>
        <w:spacing w:before="100" w:after="100" w:line="360" w:lineRule="auto"/>
        <w:jc w:val="both"/>
      </w:pPr>
      <w:r>
        <w:t>ا المخلوقية</w:t>
      </w:r>
    </w:p>
    <w:p w14:paraId="61B5775E" w14:textId="77777777" w:rsidR="00527AEA" w:rsidRDefault="00000000" w:rsidP="00070366">
      <w:pPr>
        <w:bidi/>
        <w:spacing w:before="100" w:after="100" w:line="360" w:lineRule="auto"/>
        <w:jc w:val="both"/>
      </w:pPr>
      <w:r>
        <w:t>إدراك الإنسان لضعفه وفقره واحتياجه لخالقه، وأنه ليس إلهاً مسيطراً، مما يقلل من سقف التوقعات تجاه النفس والآخرين.</w:t>
      </w:r>
    </w:p>
    <w:p w14:paraId="09B1413F" w14:textId="060A009D" w:rsidR="00527AEA" w:rsidRDefault="00000000" w:rsidP="00070366">
      <w:pPr>
        <w:bidi/>
        <w:spacing w:before="100" w:after="100" w:line="360" w:lineRule="auto"/>
        <w:jc w:val="both"/>
      </w:pPr>
      <w:r>
        <w:t>ا الذكاء الفراغي (Spatial Intelligence)</w:t>
      </w:r>
    </w:p>
    <w:p w14:paraId="7020B72B" w14:textId="77777777" w:rsidR="00527AEA" w:rsidRDefault="00000000" w:rsidP="00070366">
      <w:pPr>
        <w:bidi/>
        <w:spacing w:before="100" w:after="100" w:line="360" w:lineRule="auto"/>
        <w:jc w:val="both"/>
      </w:pPr>
      <w:r>
        <w:t>القدرة على إدراك الأبعاد وتوظيف المساحات المتاحة بشكل وظيفي، وهو مفهوم ربطه المحاضر بالقدرة على حل المشكلات العملية.</w:t>
      </w:r>
    </w:p>
    <w:p w14:paraId="321FF00C" w14:textId="48C647D9" w:rsidR="00527AEA" w:rsidRDefault="00000000" w:rsidP="00070366">
      <w:pPr>
        <w:bidi/>
        <w:spacing w:before="100" w:after="100" w:line="360" w:lineRule="auto"/>
        <w:jc w:val="both"/>
      </w:pPr>
      <w:r>
        <w:t>ا فقه النفس</w:t>
      </w:r>
    </w:p>
    <w:p w14:paraId="0E48C6EB" w14:textId="77777777" w:rsidR="00527AEA" w:rsidRDefault="00000000" w:rsidP="00070366">
      <w:pPr>
        <w:bidi/>
        <w:spacing w:before="100" w:after="100" w:line="360" w:lineRule="auto"/>
        <w:jc w:val="both"/>
      </w:pPr>
      <w:r>
        <w:t>منظومة معرفية تعنى بفهم النفس الإنسانية من منظور إسلامي، تجمع بين العلم بالوحي والعمل بالتزكية لمواجهة ضغوط الحياة.</w:t>
      </w:r>
    </w:p>
    <w:p w14:paraId="1903CE96" w14:textId="79BF2E3D" w:rsidR="00527AEA" w:rsidRDefault="00000000" w:rsidP="00070366">
      <w:pPr>
        <w:bidi/>
        <w:spacing w:before="100" w:after="100" w:line="360" w:lineRule="auto"/>
        <w:jc w:val="both"/>
      </w:pPr>
      <w:r>
        <w:t>ا العمل الراتب</w:t>
      </w:r>
    </w:p>
    <w:p w14:paraId="42190039" w14:textId="77777777" w:rsidR="00527AEA" w:rsidRDefault="00000000" w:rsidP="00070366">
      <w:pPr>
        <w:bidi/>
        <w:spacing w:before="100" w:after="100" w:line="360" w:lineRule="auto"/>
        <w:jc w:val="both"/>
      </w:pPr>
      <w:r>
        <w:t>الأعمال اليومية المتكررة التي تشكل العمود الفقري لحياة المسلم، والتي تستمد قوتها من الاستمرارية والمداومة.</w:t>
      </w:r>
    </w:p>
    <w:p w14:paraId="542A593B" w14:textId="365DD545" w:rsidR="00527AEA" w:rsidRDefault="00000000" w:rsidP="00070366">
      <w:pPr>
        <w:bidi/>
        <w:spacing w:before="100" w:after="100" w:line="360" w:lineRule="auto"/>
        <w:jc w:val="both"/>
      </w:pPr>
      <w:r>
        <w:t>ا تزكية النفس</w:t>
      </w:r>
    </w:p>
    <w:p w14:paraId="77AE140E" w14:textId="77777777" w:rsidR="00527AEA" w:rsidRDefault="00000000" w:rsidP="00070366">
      <w:pPr>
        <w:bidi/>
        <w:spacing w:before="100" w:after="100" w:line="360" w:lineRule="auto"/>
        <w:jc w:val="both"/>
      </w:pPr>
      <w:r>
        <w:t>عملية تطهير النفس من الأخلاق الذميمة وتحليتها بالأخلاق الحسنة من خلال العلم والعمل وفق مراد الله.</w:t>
      </w:r>
    </w:p>
    <w:p w14:paraId="6C44654E" w14:textId="48CB7C53" w:rsidR="00527AEA" w:rsidRDefault="00000000" w:rsidP="00070366">
      <w:pPr>
        <w:bidi/>
        <w:spacing w:before="100" w:after="100" w:line="360" w:lineRule="auto"/>
        <w:jc w:val="both"/>
      </w:pPr>
      <w:r>
        <w:t>ا مركزية الصلاة</w:t>
      </w:r>
    </w:p>
    <w:p w14:paraId="16EF43DF" w14:textId="77777777" w:rsidR="00527AEA" w:rsidRDefault="00000000" w:rsidP="00070366">
      <w:pPr>
        <w:bidi/>
        <w:spacing w:before="100" w:after="100" w:line="360" w:lineRule="auto"/>
        <w:jc w:val="both"/>
      </w:pPr>
      <w:r>
        <w:t>جعل الصلاة هي المحور الذي يدور حوله جدول اليوم، واعتبارها الميزان الحقيقي للانضباط النفسي والروحي.</w:t>
      </w:r>
    </w:p>
    <w:p w14:paraId="740B7017" w14:textId="416D6833" w:rsidR="00527AEA" w:rsidRDefault="00000000" w:rsidP="00070366">
      <w:pPr>
        <w:bidi/>
        <w:spacing w:before="100" w:after="100" w:line="360" w:lineRule="auto"/>
        <w:jc w:val="both"/>
      </w:pPr>
      <w:r>
        <w:t>ا الترفيه الوظيفي</w:t>
      </w:r>
    </w:p>
    <w:p w14:paraId="75D81764" w14:textId="77777777" w:rsidR="00527AEA" w:rsidRDefault="00000000" w:rsidP="00070366">
      <w:pPr>
        <w:bidi/>
        <w:spacing w:before="100" w:after="100" w:line="360" w:lineRule="auto"/>
        <w:jc w:val="both"/>
      </w:pPr>
      <w:r>
        <w:t>الترويح عن النفس بالقدر الذي يعينها على العودة للعمل الجاد، دون أن يتحول الترفيه إلى غاية في حد ذاته.</w:t>
      </w:r>
    </w:p>
    <w:p w14:paraId="7E064D09" w14:textId="1D434386" w:rsidR="00527AEA" w:rsidRDefault="00000000" w:rsidP="00070366">
      <w:pPr>
        <w:bidi/>
        <w:spacing w:before="100" w:after="100" w:line="360" w:lineRule="auto"/>
        <w:jc w:val="both"/>
      </w:pPr>
      <w:r>
        <w:t>ا فقه الزهد</w:t>
      </w:r>
    </w:p>
    <w:p w14:paraId="52C66042" w14:textId="77777777" w:rsidR="00527AEA" w:rsidRDefault="00000000" w:rsidP="00070366">
      <w:pPr>
        <w:bidi/>
        <w:spacing w:before="100" w:after="100" w:line="360" w:lineRule="auto"/>
        <w:jc w:val="both"/>
      </w:pPr>
      <w:r>
        <w:t>إدراك حقيقة الدنيا الفانية وعدم التعلق بها، وتخفيف الأثاث والمدخلات الزائدة التي تشغل النفس عن غايتها الكبرى.</w:t>
      </w:r>
    </w:p>
    <w:p w14:paraId="1F67A5E9" w14:textId="38821ABC" w:rsidR="00527AEA" w:rsidRDefault="00000000" w:rsidP="00070366">
      <w:pPr>
        <w:bidi/>
        <w:spacing w:before="100" w:after="100" w:line="360" w:lineRule="auto"/>
        <w:jc w:val="both"/>
      </w:pPr>
      <w:r>
        <w:t>ا الشخصية النرجسية</w:t>
      </w:r>
    </w:p>
    <w:p w14:paraId="66549EA1" w14:textId="77777777" w:rsidR="00527AEA" w:rsidRDefault="00000000" w:rsidP="00070366">
      <w:pPr>
        <w:bidi/>
        <w:spacing w:before="100" w:after="100" w:line="360" w:lineRule="auto"/>
        <w:jc w:val="both"/>
      </w:pPr>
      <w:r>
        <w:t>في منظور فقه النفس هي شخصية تعاني من الكبر المرضي، وعلاج التعامل معها يكمن في التركيز على الأهداف الشخصية وقتل وهم الكمال.</w:t>
      </w:r>
    </w:p>
    <w:p w14:paraId="57566F29" w14:textId="72487AD5" w:rsidR="00527AEA" w:rsidRDefault="00000000" w:rsidP="00070366">
      <w:pPr>
        <w:bidi/>
        <w:spacing w:before="100" w:after="100" w:line="360" w:lineRule="auto"/>
        <w:jc w:val="both"/>
      </w:pPr>
      <w:r>
        <w:t>ا علم الاستخلاف</w:t>
      </w:r>
    </w:p>
    <w:p w14:paraId="29F36E95" w14:textId="77777777" w:rsidR="00527AEA" w:rsidRDefault="00000000" w:rsidP="00070366">
      <w:pPr>
        <w:bidi/>
        <w:spacing w:before="100" w:after="100" w:line="360" w:lineRule="auto"/>
        <w:jc w:val="both"/>
      </w:pPr>
      <w:r>
        <w:t>العلم الذي يسد ثغراً دنيوياً للمسلمين، ويجب أن يمارس بنية التعبد ونفع الأمة لا لمجرد نيل الشهادات.</w:t>
      </w:r>
    </w:p>
    <w:p w14:paraId="7AE6192D" w14:textId="619D23BB" w:rsidR="00527AEA" w:rsidRDefault="00000000" w:rsidP="00070366">
      <w:pPr>
        <w:bidi/>
        <w:spacing w:before="100" w:after="100" w:line="360" w:lineRule="auto"/>
        <w:jc w:val="both"/>
      </w:pPr>
      <w:r>
        <w:lastRenderedPageBreak/>
        <w:t>ا فقه الدعوة</w:t>
      </w:r>
    </w:p>
    <w:p w14:paraId="6860C563" w14:textId="77777777" w:rsidR="00527AEA" w:rsidRDefault="00000000" w:rsidP="00070366">
      <w:pPr>
        <w:bidi/>
        <w:spacing w:before="100" w:after="100" w:line="360" w:lineRule="auto"/>
        <w:jc w:val="both"/>
      </w:pPr>
      <w:r>
        <w:t>المنهجية في إيصال الخير للناس مع مراعاة أحوالهم، والحرص على إسقاط تعظيم الناس من الحساب لصالح رضا الله.</w:t>
      </w:r>
    </w:p>
    <w:p w14:paraId="21E0931C" w14:textId="606F87EB" w:rsidR="00BA7DEF" w:rsidRDefault="00BA7DEF" w:rsidP="00070366">
      <w:pPr>
        <w:pStyle w:val="Titre2"/>
        <w:bidi/>
        <w:rPr>
          <w:rtl/>
        </w:rPr>
      </w:pPr>
      <w:bookmarkStart w:id="732" w:name="_Toc226107346"/>
      <w:r>
        <w:rPr>
          <w:rtl/>
        </w:rPr>
        <w:t>المحتوى المنظم</w:t>
      </w:r>
      <w:bookmarkEnd w:id="732"/>
    </w:p>
    <w:p w14:paraId="1F3C7EE4" w14:textId="47D3C2AF" w:rsidR="005B74D5" w:rsidRDefault="005B74D5" w:rsidP="00070366">
      <w:pPr>
        <w:bidi/>
      </w:pPr>
    </w:p>
    <w:p w14:paraId="734651FC" w14:textId="0ADEC51C" w:rsidR="00527AEA" w:rsidRDefault="00000000" w:rsidP="00070366">
      <w:pPr>
        <w:bidi/>
        <w:spacing w:before="100" w:after="100" w:line="360" w:lineRule="auto"/>
        <w:jc w:val="both"/>
      </w:pPr>
      <w:r>
        <w:t xml:space="preserve"> أثر المنصات الرقمية وضوابط النفع والضرر</w:t>
      </w:r>
    </w:p>
    <w:p w14:paraId="6BC422CF" w14:textId="77777777" w:rsidR="00527AEA" w:rsidRDefault="00000000" w:rsidP="00070366">
      <w:pPr>
        <w:bidi/>
        <w:spacing w:before="100" w:after="100" w:line="360" w:lineRule="auto"/>
        <w:jc w:val="both"/>
      </w:pPr>
      <w:r>
        <w:t>تشكل منصات التواصل الاجتماعي (Shorts &amp; Reels) خطراً كبيراً على التركيز بسبب سرعتها وتدفقها المستمر. يرى المحاضر أن الضرر في هذه المنصات غالباً ما يغلب على نفعها، خاصة لمن يجد نفسه ينجرف في المتابعة لساعات. القاعدة الأساسية هي التوقف فوراً إذا شعر الشخص بضرر نفسي أو تشتت، حتى لو كان ينتج محتوى دعوياً.</w:t>
      </w:r>
    </w:p>
    <w:p w14:paraId="5E785F8D" w14:textId="77777777" w:rsidR="00527AEA" w:rsidRDefault="00000000" w:rsidP="00070366">
      <w:pPr>
        <w:bidi/>
        <w:spacing w:before="100" w:after="100" w:line="360" w:lineRule="auto"/>
        <w:jc w:val="both"/>
      </w:pPr>
      <w:r>
        <w:t>يجب تخصيص وقت محدد وواضح للعمل التقني ثم الانسحاب تماماً للعودة للحياة الواقعية. الانغماس الزائد في ضبط التفاصيل الفنية (إضاءة، استوديو) قد يكون مدخلاً لوهم الكمال وضياع الغاية. الداعية يجب أن يكون طبيباً يداوي الناس وهو معافى، لا أن يتحول إلى عليل بسبب هذه الوسائل.</w:t>
      </w:r>
    </w:p>
    <w:p w14:paraId="6E2F3365" w14:textId="4F0CF353" w:rsidR="00527AEA" w:rsidRDefault="00000000" w:rsidP="00070366">
      <w:pPr>
        <w:bidi/>
        <w:spacing w:before="100" w:after="100" w:line="360" w:lineRule="auto"/>
        <w:jc w:val="both"/>
      </w:pPr>
      <w:r>
        <w:t>من أمثلة ذلك: وهم الكمال وتطبيقاته بين الجنسين</w:t>
      </w:r>
    </w:p>
    <w:p w14:paraId="23D39AE9" w14:textId="77777777" w:rsidR="00527AEA" w:rsidRDefault="00000000" w:rsidP="00070366">
      <w:pPr>
        <w:bidi/>
        <w:spacing w:before="100" w:after="100" w:line="360" w:lineRule="auto"/>
        <w:jc w:val="both"/>
      </w:pPr>
      <w:r>
        <w:t>وهم الكمال هو حيلة نفسية تعتمد على تصور خيالي للنفس يعيق الإنجاز. يرى المحاضر أن هذا الوهم أخطر عند النساء منه عند الرجال بسبب طبيعة الخيال الواسع واستحضار الرومانسيات والسير الذاتية المثالية. هذا الخيال قد يصرف المرأة عن العمل الواقعي البسيط إلى انتظار "الصورة الكاملة" التي لا تأتي.</w:t>
      </w:r>
    </w:p>
    <w:p w14:paraId="07EAA1CF" w14:textId="77777777" w:rsidR="00527AEA" w:rsidRDefault="00000000" w:rsidP="00070366">
      <w:pPr>
        <w:bidi/>
        <w:spacing w:before="100" w:after="100" w:line="360" w:lineRule="auto"/>
        <w:jc w:val="both"/>
      </w:pPr>
      <w:r>
        <w:t>أعراض وهم الكمال تشمل التسويف المستمر، جلد الذات، وعدم الرضا عن "أقل القليل". الحل يكمن في خفض سقف التوقعات ورفع سقف المعقولات (توقع حدوث النقص والبلاء). يجب قبول العمل الناقص والمستمر أفضل من العمل الكامل المنقطع.</w:t>
      </w:r>
    </w:p>
    <w:p w14:paraId="0471366A" w14:textId="3EDF9556" w:rsidR="00527AEA" w:rsidRDefault="00000000" w:rsidP="00070366">
      <w:pPr>
        <w:bidi/>
        <w:spacing w:before="100" w:after="100" w:line="360" w:lineRule="auto"/>
        <w:jc w:val="both"/>
      </w:pPr>
      <w:r>
        <w:t>من أمثلة ذلك: فقه العمارة والذكاء الفراغي العملي</w:t>
      </w:r>
    </w:p>
    <w:p w14:paraId="06413410" w14:textId="77777777" w:rsidR="00527AEA" w:rsidRDefault="00000000" w:rsidP="00070366">
      <w:pPr>
        <w:bidi/>
        <w:spacing w:before="100" w:after="100" w:line="360" w:lineRule="auto"/>
        <w:jc w:val="both"/>
      </w:pPr>
      <w:r>
        <w:t>ينتقد المحاضر غياب "الحس الفراغي" والوظيفي لدى الخريجين الأكاديميين. يروي تجربة مع طالبات العمارة اللواتي لم يستطعن إعادة ترتيب قاعة بسيطة لتوفير مساحة لزميلاتهن. المشكلة تكمن في التعليم الذي يركز على مسارات محددة (Tracks) دون تعليم حل المشكلات الحقيقية.</w:t>
      </w:r>
    </w:p>
    <w:p w14:paraId="0E76FC18" w14:textId="77777777" w:rsidR="00527AEA" w:rsidRDefault="00000000" w:rsidP="00070366">
      <w:pPr>
        <w:bidi/>
        <w:spacing w:before="100" w:after="100" w:line="360" w:lineRule="auto"/>
        <w:jc w:val="both"/>
      </w:pPr>
      <w:r>
        <w:t>الذكاء الحقيقي هو القدرة على إيجاد حلول "خارج الصندوق" للاحتياجات اليومية. يمتد هذا النقد ليشمل تصميم البيوت الحديثة التي تحتوي على قطع أثاث غير وظيفية (مثل البانيو) لمجرد التقليد الثقافي. المسلم يجب أن يكون وظيفياً (Functional) في تفكيره، يطوع المادة لخدمة حاجته لا العكس.</w:t>
      </w:r>
    </w:p>
    <w:p w14:paraId="12106FBA" w14:textId="2270EA72" w:rsidR="00527AEA" w:rsidRDefault="00000000" w:rsidP="00070366">
      <w:pPr>
        <w:bidi/>
        <w:spacing w:before="100" w:after="100" w:line="360" w:lineRule="auto"/>
        <w:jc w:val="both"/>
      </w:pPr>
      <w:r>
        <w:t>من أمثلة ذلك: الاحتراق النفسي ومركزية الدنيا</w:t>
      </w:r>
    </w:p>
    <w:p w14:paraId="1B9AFACE" w14:textId="77777777" w:rsidR="00527AEA" w:rsidRDefault="00000000" w:rsidP="00070366">
      <w:pPr>
        <w:bidi/>
        <w:spacing w:before="100" w:after="100" w:line="360" w:lineRule="auto"/>
        <w:jc w:val="both"/>
      </w:pPr>
      <w:r>
        <w:lastRenderedPageBreak/>
        <w:t>الاحتراق النفسي (Burnout) في فقه النفس ينتج غالباً عن جعل الدنيا هي الهم الأكبر. عندما يفتح الإنسان مئة جبهة للنجاح الدنيوي (أن يكون الأول، الأغنى، الأكثر شهرة) فإنه يحرق نفسه. النبي ﷺ حذر من أن يحمل المسلم نفسه من البلاء ما لا يطيق.</w:t>
      </w:r>
    </w:p>
    <w:p w14:paraId="23946836" w14:textId="77777777" w:rsidR="00527AEA" w:rsidRDefault="00000000" w:rsidP="00070366">
      <w:pPr>
        <w:bidi/>
        <w:spacing w:before="100" w:after="100" w:line="360" w:lineRule="auto"/>
        <w:jc w:val="both"/>
      </w:pPr>
      <w:r>
        <w:t>علاج الاحتراق يبدأ بجعل الآخرة هي الهم، مما يؤدي إلى جمع الشتات النفسي. التخفف من الماديات (الأثاث، التطبيقات، الالتزامات الاجتماعية الزائفة) هو المفتاح للهدوء. النفس تحتاج إلى "أقل القليل" لتزكو، وما زاد عن ذلك قد يكون عبئاً يسبب الانهيار.</w:t>
      </w:r>
    </w:p>
    <w:p w14:paraId="2163E201" w14:textId="60DEE7F6" w:rsidR="00527AEA" w:rsidRDefault="00000000" w:rsidP="00070366">
      <w:pPr>
        <w:bidi/>
        <w:spacing w:before="100" w:after="100" w:line="360" w:lineRule="auto"/>
        <w:jc w:val="both"/>
      </w:pPr>
      <w:r>
        <w:t>من أمثلة ذلك: فقه الملل والاستمرارية في العمل الراتب</w:t>
      </w:r>
    </w:p>
    <w:p w14:paraId="0FE1FBB6" w14:textId="77777777" w:rsidR="00527AEA" w:rsidRDefault="00000000" w:rsidP="00070366">
      <w:pPr>
        <w:bidi/>
        <w:spacing w:before="100" w:after="100" w:line="360" w:lineRule="auto"/>
        <w:jc w:val="both"/>
      </w:pPr>
      <w:r>
        <w:t>الملل هو امتحان طبيعي يمر به كل سالك في طريق التزكية أو العلم. يرى المحاضر أن "امتحان الملل" أصعب من "امتحان الهمة" لأنه يتطلب البقاء على الروتين دون وجود لذة آنية. العمل الراتب (مثل الصلاة، الورد اليومي) هو الذي يبني النفس ويحميها وقت الأزمات.</w:t>
      </w:r>
    </w:p>
    <w:p w14:paraId="6B822332" w14:textId="77777777" w:rsidR="00527AEA" w:rsidRDefault="00000000" w:rsidP="00070366">
      <w:pPr>
        <w:bidi/>
        <w:spacing w:before="100" w:after="100" w:line="360" w:lineRule="auto"/>
        <w:jc w:val="both"/>
      </w:pPr>
      <w:r>
        <w:t>لا ينبغي البحث عن "لذة يومية" في كل عمل واجب، فالواجب يؤدى لأنه واجب. الله ينعم باللذة أحياناً كمنحة، لكن الاستمرار يجب أن يكون نابعاً من الانضباط. التفريغ اليومي للمشاعر والالتزام بـ "أقل القليل" يمنع تراكم الأثقال النفسية التي تؤدي للانفجار.</w:t>
      </w:r>
    </w:p>
    <w:p w14:paraId="1498DC3E" w14:textId="6275AC52" w:rsidR="00527AEA" w:rsidRDefault="00000000" w:rsidP="00070366">
      <w:pPr>
        <w:bidi/>
        <w:spacing w:before="100" w:after="100" w:line="360" w:lineRule="auto"/>
        <w:jc w:val="both"/>
      </w:pPr>
      <w:r>
        <w:t>من أمثلة ذلك: التعامل مع البيئة الجاهلية وفقه الاختلاف</w:t>
      </w:r>
    </w:p>
    <w:p w14:paraId="4745F7C9" w14:textId="77777777" w:rsidR="00527AEA" w:rsidRDefault="00000000" w:rsidP="00070366">
      <w:pPr>
        <w:bidi/>
        <w:spacing w:before="100" w:after="100" w:line="360" w:lineRule="auto"/>
        <w:jc w:val="both"/>
      </w:pPr>
      <w:r>
        <w:t>يواجه الشباب تحدي العيش في بيئات تكثر فيها المظاهر الجاهلية (إسراف، تفاخر، تصوير). النصيحة هي العيش على قدر الحاجة الشخصية دون إجبار الآخرين على ذلك. يجب ممارسة "فقه الاختلاف" مع الأهل (بر الوالدين رغم اختلاف القناعات) ومع الأصدقاء (بصحبة من يشبهوننا في اللغة النفسية).</w:t>
      </w:r>
    </w:p>
    <w:p w14:paraId="623FBBE0" w14:textId="77777777" w:rsidR="00527AEA" w:rsidRDefault="00000000" w:rsidP="00070366">
      <w:pPr>
        <w:bidi/>
        <w:spacing w:before="100" w:after="100" w:line="360" w:lineRule="auto"/>
        <w:jc w:val="both"/>
      </w:pPr>
      <w:r>
        <w:t>بر الوالدين مقدم على محاولة تغييرهم بالقوة، ويمكن الجلوس معهم في "توافه" الأمور لمداعبتهم وإدخال السرور عليهم. المهم هو عدم التمركز حول الآخرين وجعل صلاحهم شرطاً لصلاحنا. المسلم مطالب بالنصيحة والقيام بالواجب، أما الهداية فبيد الله وحده.</w:t>
      </w:r>
    </w:p>
    <w:p w14:paraId="421762C2" w14:textId="77777777" w:rsidR="00527AEA" w:rsidRDefault="00000000" w:rsidP="00070366">
      <w:pPr>
        <w:bidi/>
        <w:spacing w:before="100" w:after="100" w:line="360" w:lineRule="auto"/>
        <w:jc w:val="both"/>
      </w:pPr>
      <w:r>
        <w:t>من أمثلة ذلك:</w:t>
      </w:r>
    </w:p>
    <w:p w14:paraId="163472E9" w14:textId="15D828FE" w:rsidR="00527AEA" w:rsidRDefault="007F5FBB" w:rsidP="00070366">
      <w:pPr>
        <w:pStyle w:val="Titre2"/>
        <w:bidi/>
      </w:pPr>
      <w:bookmarkStart w:id="733" w:name="_Toc226107347"/>
      <w:r>
        <w:rPr>
          <w:rtl/>
        </w:rPr>
        <w:t>النقاط الرئيسية التي يجب تذكرها</w:t>
      </w:r>
      <w:bookmarkEnd w:id="733"/>
    </w:p>
    <w:p w14:paraId="75292497" w14:textId="2C05D272" w:rsidR="00527AEA" w:rsidRDefault="007F5FBB" w:rsidP="00070366">
      <w:pPr>
        <w:pStyle w:val="Titre2"/>
        <w:bidi/>
      </w:pPr>
      <w:bookmarkStart w:id="734" w:name="_Toc226107348"/>
      <w:r>
        <w:rPr>
          <w:rtl/>
        </w:rPr>
        <w:t>التطبيقات العملية</w:t>
      </w:r>
      <w:bookmarkEnd w:id="734"/>
    </w:p>
    <w:p w14:paraId="466DADCA" w14:textId="77777777" w:rsidR="00527AEA" w:rsidRDefault="00000000" w:rsidP="00070366">
      <w:pPr>
        <w:bidi/>
        <w:jc w:val="both"/>
      </w:pPr>
      <w:r>
        <w:br w:type="page"/>
      </w:r>
    </w:p>
    <w:p w14:paraId="78B0FED0" w14:textId="5760AB77" w:rsidR="00527AEA" w:rsidRDefault="00000000" w:rsidP="00070366">
      <w:pPr>
        <w:pStyle w:val="Titre1"/>
        <w:bidi/>
        <w:jc w:val="both"/>
      </w:pPr>
      <w:r>
        <w:lastRenderedPageBreak/>
        <w:t xml:space="preserve"> </w:t>
      </w:r>
      <w:bookmarkStart w:id="735" w:name="_Toc226107349"/>
      <w:r>
        <w:t>مجالس فقه النفس 122 | ونفس 94 | مجلس مفتوح لإجابة الأسئلة</w:t>
      </w:r>
      <w:bookmarkEnd w:id="735"/>
    </w:p>
    <w:p w14:paraId="392C6900" w14:textId="77777777" w:rsidR="00527AEA" w:rsidRDefault="00527AEA" w:rsidP="00070366">
      <w:pPr>
        <w:pBdr>
          <w:bottom w:val="single" w:sz="3" w:space="1" w:color="2D6A4F"/>
        </w:pBdr>
        <w:bidi/>
        <w:spacing w:after="300"/>
        <w:jc w:val="both"/>
      </w:pPr>
    </w:p>
    <w:p w14:paraId="77C4ED27" w14:textId="2A2AFA83" w:rsidR="00527AEA" w:rsidRDefault="007F5FBB" w:rsidP="00070366">
      <w:pPr>
        <w:pStyle w:val="Titre2"/>
        <w:bidi/>
      </w:pPr>
      <w:bookmarkStart w:id="736" w:name="_Toc226107350"/>
      <w:r>
        <w:rPr>
          <w:rtl/>
        </w:rPr>
        <w:t>أهداف التعلم</w:t>
      </w:r>
      <w:bookmarkEnd w:id="736"/>
    </w:p>
    <w:p w14:paraId="58CAEE4C" w14:textId="77777777" w:rsidR="00527AEA" w:rsidRDefault="00000000" w:rsidP="00070366">
      <w:pPr>
        <w:bidi/>
        <w:spacing w:before="100" w:after="100" w:line="360" w:lineRule="auto"/>
        <w:jc w:val="both"/>
      </w:pPr>
      <w:r>
        <w:t>تحليل أثر تسريع المقاطع المرئية على القدرة على الإتقان والتحصيل العلمي الحقيقي.</w:t>
      </w:r>
    </w:p>
    <w:p w14:paraId="7C24C0A2" w14:textId="77777777" w:rsidR="00527AEA" w:rsidRDefault="00000000" w:rsidP="00070366">
      <w:pPr>
        <w:bidi/>
        <w:spacing w:before="100" w:after="100" w:line="360" w:lineRule="auto"/>
        <w:jc w:val="both"/>
      </w:pPr>
      <w:r>
        <w:t>تحديد معايير اختيار شريك الحياة في الحالات الخاصة (مثل الارتباط بشخص كفيف).</w:t>
      </w:r>
    </w:p>
    <w:p w14:paraId="28FEFDB1" w14:textId="77777777" w:rsidR="00527AEA" w:rsidRDefault="00000000" w:rsidP="00070366">
      <w:pPr>
        <w:bidi/>
        <w:spacing w:before="100" w:after="100" w:line="360" w:lineRule="auto"/>
        <w:jc w:val="both"/>
      </w:pPr>
      <w:r>
        <w:t>تطبيق مفهوم "أقل القليل" في الحفظ والمراجعة لتجنب الانتكاس الدراسي.</w:t>
      </w:r>
    </w:p>
    <w:p w14:paraId="59572612" w14:textId="77777777" w:rsidR="00527AEA" w:rsidRDefault="00000000" w:rsidP="00070366">
      <w:pPr>
        <w:bidi/>
        <w:spacing w:before="100" w:after="100" w:line="360" w:lineRule="auto"/>
        <w:jc w:val="both"/>
      </w:pPr>
      <w:r>
        <w:t>استنتاج الفرق بين "حشو المعلومات" وبين "الفقه" المورث للحكمة والعمل.</w:t>
      </w:r>
    </w:p>
    <w:p w14:paraId="7F5C7845" w14:textId="77777777" w:rsidR="00527AEA" w:rsidRDefault="00000000" w:rsidP="00070366">
      <w:pPr>
        <w:bidi/>
        <w:spacing w:before="100" w:after="100" w:line="360" w:lineRule="auto"/>
        <w:jc w:val="both"/>
      </w:pPr>
      <w:r>
        <w:t>تحليل الضوابط الشرعية لخروج المرأة للمسجد والنشاطات العامة وفق فقه الواقع.</w:t>
      </w:r>
    </w:p>
    <w:p w14:paraId="197EF950" w14:textId="77777777" w:rsidR="00527AEA" w:rsidRDefault="00000000" w:rsidP="00070366">
      <w:pPr>
        <w:bidi/>
        <w:spacing w:before="100" w:after="100" w:line="360" w:lineRule="auto"/>
        <w:jc w:val="both"/>
      </w:pPr>
      <w:r>
        <w:t>التمييز بين "الخلوة الشرعية" وبين "العزلة النفسية" في التعامل مع المجتمع الجاهلي.</w:t>
      </w:r>
    </w:p>
    <w:p w14:paraId="372F2A7C" w14:textId="77777777" w:rsidR="00527AEA" w:rsidRDefault="00000000" w:rsidP="00070366">
      <w:pPr>
        <w:bidi/>
        <w:spacing w:before="100" w:after="100" w:line="360" w:lineRule="auto"/>
        <w:jc w:val="both"/>
      </w:pPr>
      <w:r>
        <w:t>استنباط معاني "البطولة الحقيقية" في الحياة اليومية العادية.</w:t>
      </w:r>
    </w:p>
    <w:p w14:paraId="277DA845" w14:textId="77777777" w:rsidR="00527AEA" w:rsidRDefault="00000000" w:rsidP="00070366">
      <w:pPr>
        <w:bidi/>
        <w:spacing w:before="100" w:after="100" w:line="360" w:lineRule="auto"/>
        <w:jc w:val="both"/>
      </w:pPr>
      <w:r>
        <w:t>تقييم أثر "الحاضنة الاجتماعية" على استقامة الشباب وتربيتهم.</w:t>
      </w:r>
    </w:p>
    <w:p w14:paraId="1AAD3503" w14:textId="4E633AF7" w:rsidR="00527AEA" w:rsidRDefault="007F5FBB" w:rsidP="00070366">
      <w:pPr>
        <w:pStyle w:val="Titre2"/>
        <w:bidi/>
      </w:pPr>
      <w:bookmarkStart w:id="737" w:name="_Toc226107351"/>
      <w:r>
        <w:rPr>
          <w:rtl/>
        </w:rPr>
        <w:t>المفاهيم الأساسية</w:t>
      </w:r>
      <w:bookmarkEnd w:id="737"/>
    </w:p>
    <w:p w14:paraId="01D774AF" w14:textId="4A555471" w:rsidR="00527AEA" w:rsidRDefault="00000000" w:rsidP="00070366">
      <w:pPr>
        <w:bidi/>
        <w:spacing w:before="100" w:after="100" w:line="360" w:lineRule="auto"/>
        <w:jc w:val="both"/>
      </w:pPr>
      <w:r>
        <w:t>ا الإتقان</w:t>
      </w:r>
    </w:p>
    <w:p w14:paraId="41A400B7" w14:textId="77777777" w:rsidR="00527AEA" w:rsidRDefault="00000000" w:rsidP="00070366">
      <w:pPr>
        <w:bidi/>
        <w:spacing w:before="100" w:after="100" w:line="360" w:lineRule="auto"/>
        <w:jc w:val="both"/>
      </w:pPr>
      <w:r>
        <w:t>هو الغاية من التعلم، ولا يتحقق بمجرد جمع المعلومات بل بالخبرة والمصاحبة والصبر على المعلم.</w:t>
      </w:r>
    </w:p>
    <w:p w14:paraId="4BBC4D97" w14:textId="46954446" w:rsidR="00527AEA" w:rsidRDefault="00000000" w:rsidP="00070366">
      <w:pPr>
        <w:bidi/>
        <w:spacing w:before="100" w:after="100" w:line="360" w:lineRule="auto"/>
        <w:jc w:val="both"/>
      </w:pPr>
      <w:r>
        <w:t>ا عصر الهارد ديسكات</w:t>
      </w:r>
    </w:p>
    <w:p w14:paraId="11F973EC" w14:textId="77777777" w:rsidR="00527AEA" w:rsidRDefault="00000000" w:rsidP="00070366">
      <w:pPr>
        <w:bidi/>
        <w:spacing w:before="100" w:after="100" w:line="360" w:lineRule="auto"/>
        <w:jc w:val="both"/>
      </w:pPr>
      <w:r>
        <w:t>مصطلح يصف الحالة المعاصرة من حشو المعلومات دون وعي أو قدرة على الاستخدام الصحيح، مما يزيد الإنسان غباءً.</w:t>
      </w:r>
    </w:p>
    <w:p w14:paraId="29E0E4F3" w14:textId="6769075F" w:rsidR="00527AEA" w:rsidRDefault="00000000" w:rsidP="00070366">
      <w:pPr>
        <w:bidi/>
        <w:spacing w:before="100" w:after="100" w:line="360" w:lineRule="auto"/>
        <w:jc w:val="both"/>
      </w:pPr>
      <w:r>
        <w:t>ا تدريبات الألم</w:t>
      </w:r>
    </w:p>
    <w:p w14:paraId="33BC0B4E" w14:textId="77777777" w:rsidR="00527AEA" w:rsidRDefault="00000000" w:rsidP="00070366">
      <w:pPr>
        <w:bidi/>
        <w:spacing w:before="100" w:after="100" w:line="360" w:lineRule="auto"/>
        <w:jc w:val="both"/>
      </w:pPr>
      <w:r>
        <w:t>تمارين نفسية لتعويد النفس على الصبر والتحمل وتجاوز الرغبات الآنية السريعة لتحقيق أهداف كبرى.</w:t>
      </w:r>
    </w:p>
    <w:p w14:paraId="500A7EAF" w14:textId="434CAE77" w:rsidR="00527AEA" w:rsidRDefault="00000000" w:rsidP="00070366">
      <w:pPr>
        <w:bidi/>
        <w:spacing w:before="100" w:after="100" w:line="360" w:lineRule="auto"/>
        <w:jc w:val="both"/>
      </w:pPr>
      <w:r>
        <w:t>ا الكفاف النظري</w:t>
      </w:r>
    </w:p>
    <w:p w14:paraId="3DAAE720" w14:textId="77777777" w:rsidR="00527AEA" w:rsidRDefault="00000000" w:rsidP="00070366">
      <w:pPr>
        <w:bidi/>
        <w:spacing w:before="100" w:after="100" w:line="360" w:lineRule="auto"/>
        <w:jc w:val="both"/>
      </w:pPr>
      <w:r>
        <w:t>مفهوم طرحه المحاضر لمحاولة تخيل حياة الآخرين (كالمكفوفين) لتقدير القدرة على التعايش معهم.</w:t>
      </w:r>
    </w:p>
    <w:p w14:paraId="60719183" w14:textId="6FCDD4BC" w:rsidR="00527AEA" w:rsidRDefault="00000000" w:rsidP="00070366">
      <w:pPr>
        <w:bidi/>
        <w:spacing w:before="100" w:after="100" w:line="360" w:lineRule="auto"/>
        <w:jc w:val="both"/>
      </w:pPr>
      <w:r>
        <w:lastRenderedPageBreak/>
        <w:t>ا السكن الحقيقي</w:t>
      </w:r>
    </w:p>
    <w:p w14:paraId="7FE83517" w14:textId="77777777" w:rsidR="00527AEA" w:rsidRDefault="00000000" w:rsidP="00070366">
      <w:pPr>
        <w:bidi/>
        <w:spacing w:before="100" w:after="100" w:line="360" w:lineRule="auto"/>
        <w:jc w:val="both"/>
      </w:pPr>
      <w:r>
        <w:t>حالة من الطمأنينة بين الزوجين لا تعتمد على الحواس الظاهرة فقط، بل على الأخلاق والقوامة والأمن النفسي.</w:t>
      </w:r>
    </w:p>
    <w:p w14:paraId="0A499FC8" w14:textId="46671167" w:rsidR="00527AEA" w:rsidRDefault="00000000" w:rsidP="00070366">
      <w:pPr>
        <w:bidi/>
        <w:spacing w:before="100" w:after="100" w:line="360" w:lineRule="auto"/>
        <w:jc w:val="both"/>
      </w:pPr>
      <w:r>
        <w:t>ا الغريب من الحديث</w:t>
      </w:r>
    </w:p>
    <w:p w14:paraId="458368D7" w14:textId="77777777" w:rsidR="00527AEA" w:rsidRDefault="00000000" w:rsidP="00070366">
      <w:pPr>
        <w:bidi/>
        <w:spacing w:before="100" w:after="100" w:line="360" w:lineRule="auto"/>
        <w:jc w:val="both"/>
      </w:pPr>
      <w:r>
        <w:t>المصطلحات الصعبة أو غير المتداولة في الأحاديث النبوية التي تحتاج إلى شرح لغوي لفهم المعنى.</w:t>
      </w:r>
    </w:p>
    <w:p w14:paraId="5D59C7E3" w14:textId="7B1385D7" w:rsidR="00527AEA" w:rsidRDefault="00000000" w:rsidP="00070366">
      <w:pPr>
        <w:bidi/>
        <w:spacing w:before="100" w:after="100" w:line="360" w:lineRule="auto"/>
        <w:jc w:val="both"/>
      </w:pPr>
      <w:r>
        <w:t>ا التدوين الموضوعي</w:t>
      </w:r>
    </w:p>
    <w:p w14:paraId="585629C1" w14:textId="77777777" w:rsidR="00527AEA" w:rsidRDefault="00000000" w:rsidP="00070366">
      <w:pPr>
        <w:bidi/>
        <w:spacing w:before="100" w:after="100" w:line="360" w:lineRule="auto"/>
        <w:jc w:val="both"/>
      </w:pPr>
      <w:r>
        <w:t>طريقة في تقييد العلم تعتمد على تصنيف المعلومات حسب الحاجة الواقعية (مثل شبهات المراهقة، أحكام البيوع) لسهولة الاستدعاء.</w:t>
      </w:r>
    </w:p>
    <w:p w14:paraId="7C8CA63A" w14:textId="370278C0" w:rsidR="00527AEA" w:rsidRDefault="00000000" w:rsidP="00070366">
      <w:pPr>
        <w:bidi/>
        <w:spacing w:before="100" w:after="100" w:line="360" w:lineRule="auto"/>
        <w:jc w:val="both"/>
      </w:pPr>
      <w:r>
        <w:t>ا فقه الأولويات (واجب الوقت)</w:t>
      </w:r>
    </w:p>
    <w:p w14:paraId="3AD20C76" w14:textId="77777777" w:rsidR="00527AEA" w:rsidRDefault="00000000" w:rsidP="00070366">
      <w:pPr>
        <w:bidi/>
        <w:spacing w:before="100" w:after="100" w:line="360" w:lineRule="auto"/>
        <w:jc w:val="both"/>
      </w:pPr>
      <w:r>
        <w:t>القيام بالعمل الذي يطلبه الشرع والواقع في لحظة معينة، وهو جوهر البطولة الحقيقية.</w:t>
      </w:r>
    </w:p>
    <w:p w14:paraId="2734DB6B" w14:textId="74DF2A19" w:rsidR="00527AEA" w:rsidRDefault="00000000" w:rsidP="00070366">
      <w:pPr>
        <w:bidi/>
        <w:spacing w:before="100" w:after="100" w:line="360" w:lineRule="auto"/>
        <w:jc w:val="both"/>
      </w:pPr>
      <w:r>
        <w:t>ا العزلة الشعورية</w:t>
      </w:r>
    </w:p>
    <w:p w14:paraId="31D25577" w14:textId="77777777" w:rsidR="00527AEA" w:rsidRDefault="00000000" w:rsidP="00070366">
      <w:pPr>
        <w:bidi/>
        <w:spacing w:before="100" w:after="100" w:line="360" w:lineRule="auto"/>
        <w:jc w:val="both"/>
      </w:pPr>
      <w:r>
        <w:t>أن يكون الإنسان بجسده مع الناس ولكن قلبه ومشاعره مفاصلة لقيمهم الجاهلية، مع البقاء على الإحسان والبر.</w:t>
      </w:r>
    </w:p>
    <w:p w14:paraId="6D25758B" w14:textId="305F04CF" w:rsidR="00527AEA" w:rsidRDefault="00000000" w:rsidP="00070366">
      <w:pPr>
        <w:bidi/>
        <w:spacing w:before="100" w:after="100" w:line="360" w:lineRule="auto"/>
        <w:jc w:val="both"/>
      </w:pPr>
      <w:r>
        <w:t>ا تمسحيشن (Tamasa-ishon)</w:t>
      </w:r>
    </w:p>
    <w:p w14:paraId="511B41FE" w14:textId="77777777" w:rsidR="00527AEA" w:rsidRDefault="00000000" w:rsidP="00070366">
      <w:pPr>
        <w:bidi/>
        <w:spacing w:before="100" w:after="100" w:line="360" w:lineRule="auto"/>
        <w:jc w:val="both"/>
      </w:pPr>
      <w:r>
        <w:t>مصطلح ساخر يصف ضرورة تبلد الإحساس تجاه انتقادات الناس السلبية للالتزام الديني.</w:t>
      </w:r>
    </w:p>
    <w:p w14:paraId="1DBF87B7" w14:textId="48483943" w:rsidR="00527AEA" w:rsidRDefault="00000000" w:rsidP="00070366">
      <w:pPr>
        <w:bidi/>
        <w:spacing w:before="100" w:after="100" w:line="360" w:lineRule="auto"/>
        <w:jc w:val="both"/>
      </w:pPr>
      <w:r>
        <w:t>ا الانشغال بالحق</w:t>
      </w:r>
    </w:p>
    <w:p w14:paraId="57C6342C" w14:textId="77777777" w:rsidR="00527AEA" w:rsidRDefault="00000000" w:rsidP="00070366">
      <w:pPr>
        <w:bidi/>
        <w:spacing w:before="100" w:after="100" w:line="360" w:lineRule="auto"/>
        <w:jc w:val="both"/>
      </w:pPr>
      <w:r>
        <w:t>إشغال النفس بالمهام النافعة حتى لا تجد فراغاً تنشغل فيه بالباطل أو الوساوس.</w:t>
      </w:r>
    </w:p>
    <w:p w14:paraId="69CC5AC4" w14:textId="15C9A4CC" w:rsidR="00527AEA" w:rsidRDefault="00000000" w:rsidP="00070366">
      <w:pPr>
        <w:bidi/>
        <w:spacing w:before="100" w:after="100" w:line="360" w:lineRule="auto"/>
        <w:jc w:val="both"/>
      </w:pPr>
      <w:r>
        <w:t>ا فقه الفرح</w:t>
      </w:r>
    </w:p>
    <w:p w14:paraId="5FC308C9" w14:textId="77777777" w:rsidR="00527AEA" w:rsidRDefault="00000000" w:rsidP="00070366">
      <w:pPr>
        <w:bidi/>
        <w:spacing w:before="100" w:after="100" w:line="360" w:lineRule="auto"/>
        <w:jc w:val="both"/>
      </w:pPr>
      <w:r>
        <w:t>منظومة تهدف لتحقيق التوازن النفسي والقدرة على الاستمتاع بالمباحات دون الوقوع في الجفاف الروحي.</w:t>
      </w:r>
    </w:p>
    <w:p w14:paraId="58350353" w14:textId="73C3D756" w:rsidR="00527AEA" w:rsidRDefault="00000000" w:rsidP="00070366">
      <w:pPr>
        <w:bidi/>
        <w:spacing w:before="100" w:after="100" w:line="360" w:lineRule="auto"/>
        <w:jc w:val="both"/>
      </w:pPr>
      <w:r>
        <w:t>ا اللحن الجلي</w:t>
      </w:r>
    </w:p>
    <w:p w14:paraId="04CD6E1C" w14:textId="77777777" w:rsidR="00527AEA" w:rsidRDefault="00000000" w:rsidP="00070366">
      <w:pPr>
        <w:bidi/>
        <w:spacing w:before="100" w:after="100" w:line="360" w:lineRule="auto"/>
        <w:jc w:val="both"/>
      </w:pPr>
      <w:r>
        <w:t>الخطأ الواضح في قراءة القرآن الذي يغير المعنى، وهو ما يجب على المسلم تعلم تصحيحه كأقل قليل.</w:t>
      </w:r>
    </w:p>
    <w:p w14:paraId="5805CB50" w14:textId="3B28E50B" w:rsidR="00527AEA" w:rsidRDefault="00000000" w:rsidP="00070366">
      <w:pPr>
        <w:bidi/>
        <w:spacing w:before="100" w:after="100" w:line="360" w:lineRule="auto"/>
        <w:jc w:val="both"/>
      </w:pPr>
      <w:r>
        <w:t>ا الهشاشة النفسية</w:t>
      </w:r>
    </w:p>
    <w:p w14:paraId="71559D2B" w14:textId="77777777" w:rsidR="00527AEA" w:rsidRDefault="00000000" w:rsidP="00070366">
      <w:pPr>
        <w:bidi/>
        <w:spacing w:before="100" w:after="100" w:line="360" w:lineRule="auto"/>
        <w:jc w:val="both"/>
      </w:pPr>
      <w:r>
        <w:t>ضعف القدرة على تحمل الصدمات البسيطة، وعلاجها يكون برفع سقف المعقولات وتدريبات الألم.</w:t>
      </w:r>
    </w:p>
    <w:p w14:paraId="7C7B640B" w14:textId="2AE7B8EE" w:rsidR="00527AEA" w:rsidRDefault="00000000" w:rsidP="00070366">
      <w:pPr>
        <w:bidi/>
        <w:spacing w:before="100" w:after="100" w:line="360" w:lineRule="auto"/>
        <w:jc w:val="both"/>
      </w:pPr>
      <w:r>
        <w:t>ا الإيمان الأعمى (Blind Faith)</w:t>
      </w:r>
    </w:p>
    <w:p w14:paraId="24B9E9B7" w14:textId="77777777" w:rsidR="00527AEA" w:rsidRDefault="00000000" w:rsidP="00070366">
      <w:pPr>
        <w:bidi/>
        <w:spacing w:before="100" w:after="100" w:line="360" w:lineRule="auto"/>
        <w:jc w:val="both"/>
      </w:pPr>
      <w:r>
        <w:t>التسليم في النصرانية الذي يذم لغياب العقل، مقابل "التسليم الواعي" في الإسلام المبني على الدليل.</w:t>
      </w:r>
    </w:p>
    <w:p w14:paraId="088846CB" w14:textId="698E8446" w:rsidR="00BA7DEF" w:rsidRDefault="00BA7DEF" w:rsidP="00070366">
      <w:pPr>
        <w:pStyle w:val="Titre2"/>
        <w:bidi/>
        <w:rPr>
          <w:rtl/>
        </w:rPr>
      </w:pPr>
      <w:bookmarkStart w:id="738" w:name="_Toc226107352"/>
      <w:r>
        <w:rPr>
          <w:rtl/>
        </w:rPr>
        <w:lastRenderedPageBreak/>
        <w:t>المحتوى المنظم</w:t>
      </w:r>
      <w:bookmarkEnd w:id="738"/>
    </w:p>
    <w:p w14:paraId="2601C32F" w14:textId="3F78635A" w:rsidR="005B74D5" w:rsidRDefault="005B74D5" w:rsidP="00070366">
      <w:pPr>
        <w:bidi/>
      </w:pPr>
    </w:p>
    <w:p w14:paraId="601E85D7" w14:textId="6EDCC1C0" w:rsidR="00527AEA" w:rsidRDefault="00000000" w:rsidP="00070366">
      <w:pPr>
        <w:bidi/>
        <w:spacing w:before="100" w:after="100" w:line="360" w:lineRule="auto"/>
        <w:jc w:val="both"/>
      </w:pPr>
      <w:r>
        <w:t xml:space="preserve"> آفة السرعة وحشو المعلومات الرقمية</w:t>
      </w:r>
    </w:p>
    <w:p w14:paraId="0E0173E2" w14:textId="77777777" w:rsidR="00527AEA" w:rsidRDefault="00000000" w:rsidP="00070366">
      <w:pPr>
        <w:bidi/>
        <w:spacing w:before="100" w:after="100" w:line="360" w:lineRule="auto"/>
        <w:jc w:val="both"/>
      </w:pPr>
      <w:r>
        <w:t>يعاني الجيل الحالي من "عجلة" في كل شيء، بما في ذلك تسريع مقاطع العلم. يرى المحاضر أن هذا لا يورث علماً حقيقياً، لأن العلم بالإتقان والمصاحبة لا بالحشو. المعرفة الحقيقية تأتي من مجالسة الإنسان وجه لوجه والصبر عليه، بينما اليوتيوب قد يزيد الإنسان غباءً إذا لم يحسن توظيف المعلومة.</w:t>
      </w:r>
    </w:p>
    <w:p w14:paraId="68C7525B" w14:textId="77777777" w:rsidR="00527AEA" w:rsidRDefault="00000000" w:rsidP="00070366">
      <w:pPr>
        <w:bidi/>
        <w:spacing w:before="100" w:after="100" w:line="360" w:lineRule="auto"/>
        <w:jc w:val="both"/>
      </w:pPr>
      <w:r>
        <w:t>العلم النافع هو ما يتلوه العمل، أما جمع المعلومات (عصر الهارد ديسكات) فهو مخادعة من مخادعات طلب العلم. يجب على الطالب أن يشاهد المادة وكأنه أمام المعلم، بورقة وقلم وبتركيز كامل، وبتخصيص وقت محدد لسلسلة واحدة بدلاً من التشتت.</w:t>
      </w:r>
    </w:p>
    <w:p w14:paraId="00560828" w14:textId="36AB0F17" w:rsidR="00527AEA" w:rsidRDefault="00000000" w:rsidP="00070366">
      <w:pPr>
        <w:bidi/>
        <w:spacing w:before="100" w:after="100" w:line="360" w:lineRule="auto"/>
        <w:jc w:val="both"/>
      </w:pPr>
      <w:r>
        <w:t>من أمثلة ذلك: معايير الاختيار والارتباط في الحالات الخاصة</w:t>
      </w:r>
    </w:p>
    <w:p w14:paraId="7F8395A8" w14:textId="77777777" w:rsidR="00527AEA" w:rsidRDefault="00000000" w:rsidP="00070366">
      <w:pPr>
        <w:bidi/>
        <w:spacing w:before="100" w:after="100" w:line="360" w:lineRule="auto"/>
        <w:jc w:val="both"/>
      </w:pPr>
      <w:r>
        <w:t>عند التقدم للزواج من شخص لديه ابتلاء (كالكفيف)، يجب النظر إلى "الجوهر" لا العرض. السكن الحقيقي والرجولة والقوامة لا تحتاج إلى عين، بل إلى خلق ودين. ينصح المحاضر بممارسة "الكفاف النظري" (ربط العينين لأيام) لفهم تحديات الطرف الآخر قبل اتخاذ القرار.</w:t>
      </w:r>
    </w:p>
    <w:p w14:paraId="761157E6" w14:textId="77777777" w:rsidR="00527AEA" w:rsidRDefault="00000000" w:rsidP="00070366">
      <w:pPr>
        <w:bidi/>
        <w:spacing w:before="100" w:after="100" w:line="360" w:lineRule="auto"/>
        <w:jc w:val="both"/>
      </w:pPr>
      <w:r>
        <w:t>يجب سؤال المحيطين بالشخص عن طباعه، فالمكفوف بشر يخطئ ويصيب مثل غيره. المعيار الأساسي هو: هل يوفر هذا الرجل الأمن النفسي والسكن؟ إذا كانت الكفة الراجحة للطيب والهدوء، فالأمر يستحق، مع ضرورة الوعي بأن جمال الروح هو ما يبقى.</w:t>
      </w:r>
    </w:p>
    <w:p w14:paraId="6E94891F" w14:textId="5B6EB5AD" w:rsidR="00527AEA" w:rsidRDefault="00000000" w:rsidP="00070366">
      <w:pPr>
        <w:bidi/>
        <w:spacing w:before="100" w:after="100" w:line="360" w:lineRule="auto"/>
        <w:jc w:val="both"/>
      </w:pPr>
      <w:r>
        <w:t>من أمثلة ذلك: فقه الاستدعاء والتدوين في طلب العلم</w:t>
      </w:r>
    </w:p>
    <w:p w14:paraId="535D57CE" w14:textId="77777777" w:rsidR="00527AEA" w:rsidRDefault="00000000" w:rsidP="00070366">
      <w:pPr>
        <w:bidi/>
        <w:spacing w:before="100" w:after="100" w:line="360" w:lineRule="auto"/>
        <w:jc w:val="both"/>
      </w:pPr>
      <w:r>
        <w:t>يشكو الكثيرون من نسيان المعلومات عند الحاجة إليها في نقاش أو موقف. يوضح المحاضر أن "الاستحضار" نتيجة تراكمية لسنوات من القراءة والمدارسة، وليس وليد لحظة. الحل العملي هو "التدوين الموضوعي"؛ أي تقييد النصوص حسب الموضوعات التي تعني الشخص في واقعه.</w:t>
      </w:r>
    </w:p>
    <w:p w14:paraId="3EFE6941" w14:textId="77777777" w:rsidR="00527AEA" w:rsidRDefault="00000000" w:rsidP="00070366">
      <w:pPr>
        <w:bidi/>
        <w:spacing w:before="100" w:after="100" w:line="360" w:lineRule="auto"/>
        <w:jc w:val="both"/>
      </w:pPr>
      <w:r>
        <w:t>لا ينبغي للطالب المبتدئ أن يقارن نفسه بالمتخصص الذي قرأ الكتاب عشرات المرات. الفقه الحقيقي هو تداخل علوم الأصول والقواعد والسيرة لتشكل ملكة استدعاء عند الحاجة. المهم هو "أقل القليل" الذي يثمر عملاً، لا الحفظ الآلي الذي يشبه عمل السيرفرات.</w:t>
      </w:r>
    </w:p>
    <w:p w14:paraId="6D951937" w14:textId="413CA343" w:rsidR="00527AEA" w:rsidRDefault="00000000" w:rsidP="00070366">
      <w:pPr>
        <w:bidi/>
        <w:spacing w:before="100" w:after="100" w:line="360" w:lineRule="auto"/>
        <w:jc w:val="both"/>
      </w:pPr>
      <w:r>
        <w:t>من أمثلة ذلك: التربية في بيئات الاغتراب والحاضنة الاجتماعية</w:t>
      </w:r>
    </w:p>
    <w:p w14:paraId="0BF54061" w14:textId="77777777" w:rsidR="00527AEA" w:rsidRDefault="00000000" w:rsidP="00070366">
      <w:pPr>
        <w:bidi/>
        <w:spacing w:before="100" w:after="100" w:line="360" w:lineRule="auto"/>
        <w:jc w:val="both"/>
      </w:pPr>
      <w:r>
        <w:t>أكبر فتنة تواجه المتربين في الغرب هي "الحاضنة الاجتماعية". الإنسان يحتاج إلى أنس وصحبة تشبهه في قيمه. إذا لم يجد الشاب صحبة صالحة في المسجد، سينجذب للصحبة في الملاعب أو الكافيهات، مما يكسر الحاجز النفسي تجاه المنكرات.</w:t>
      </w:r>
    </w:p>
    <w:p w14:paraId="5AB38435" w14:textId="77777777" w:rsidR="00527AEA" w:rsidRDefault="00000000" w:rsidP="00070366">
      <w:pPr>
        <w:bidi/>
        <w:spacing w:before="100" w:after="100" w:line="360" w:lineRule="auto"/>
        <w:jc w:val="both"/>
      </w:pPr>
      <w:r>
        <w:t>يجب على الأهل توفير بدائل اجتماعية ممتعة (رحلات، تجمعات) وعدم الاكتفاء بالتعليم النظري. الجدية الزائدة دون "أنس" تنفر الأبناء. الهجرة من بلد لآخر يجب أن تدرس بميزان المصالح والمفاسد، فليست كل بلاد المسلمين اليوم توفر حاضنة تربوية مثالية.</w:t>
      </w:r>
    </w:p>
    <w:p w14:paraId="42DEF0A0" w14:textId="4E500D04" w:rsidR="00527AEA" w:rsidRDefault="00000000" w:rsidP="00070366">
      <w:pPr>
        <w:bidi/>
        <w:spacing w:before="100" w:after="100" w:line="360" w:lineRule="auto"/>
        <w:jc w:val="both"/>
      </w:pPr>
      <w:r>
        <w:t>من أمثلة ذلك: تعظيم الله وإسقاط الناس من الحساب</w:t>
      </w:r>
    </w:p>
    <w:p w14:paraId="7DC1F773" w14:textId="77777777" w:rsidR="00527AEA" w:rsidRDefault="00000000" w:rsidP="00070366">
      <w:pPr>
        <w:bidi/>
        <w:spacing w:before="100" w:after="100" w:line="360" w:lineRule="auto"/>
        <w:jc w:val="both"/>
      </w:pPr>
      <w:r>
        <w:lastRenderedPageBreak/>
        <w:t>من عوائق التزكية "تعظيم الآخر" والبحث عن رضاه. يرى المحاضر أن الحل هو "رفع سقف المعقولات"؛ أي توقع أن يذمك الناس أو يصفوك بالتشدد. كلمة "شيخة" أو "متزمت" يجب أن تقابل بـ "تمسحيشن" (تبلد إيجابي) طالما أن العمل لله.</w:t>
      </w:r>
    </w:p>
    <w:p w14:paraId="153EE201" w14:textId="77777777" w:rsidR="00527AEA" w:rsidRDefault="00000000" w:rsidP="00070366">
      <w:pPr>
        <w:bidi/>
        <w:spacing w:before="100" w:after="100" w:line="360" w:lineRule="auto"/>
        <w:jc w:val="both"/>
      </w:pPr>
      <w:r>
        <w:t>الصحبة الصالحة لا يشترط فيها الكمال، بل يكفي أن تكون "جسراً" للخير. لا تنعزل عن الناس لأنهم لا يشبهونك تماماً، بل تقبل القدر المباح من التفاعل معهم. المهم هو ألا تكون "المركزية" للناس في قلبك، بل لله وحده.</w:t>
      </w:r>
    </w:p>
    <w:p w14:paraId="0FDFD570" w14:textId="70103DD3" w:rsidR="00527AEA" w:rsidRDefault="00000000" w:rsidP="00070366">
      <w:pPr>
        <w:bidi/>
        <w:spacing w:before="100" w:after="100" w:line="360" w:lineRule="auto"/>
        <w:jc w:val="both"/>
      </w:pPr>
      <w:r>
        <w:t>من أمثلة ذلك: فقه الوقت والبطولة في "العادي"</w:t>
      </w:r>
    </w:p>
    <w:p w14:paraId="190BD79F" w14:textId="128C7D2E" w:rsidR="00527AEA" w:rsidRDefault="00000000" w:rsidP="00070366">
      <w:pPr>
        <w:bidi/>
        <w:spacing w:before="100" w:after="100" w:line="360" w:lineRule="auto"/>
        <w:jc w:val="both"/>
      </w:pPr>
      <w:r>
        <w:t>ينتقد المحاضر "الدعاة الجدد" الذين يصورون الحياة كجدول آ15). الحياة البشرية فيها مرونة وفراغ وملل، وهذا طبيعي. البطولة ليست في أن تكون "سوبر مان" بل في أن تكون "بطلاً عادياً"؛ تؤدي واجبك اليومي وتطعم أهلك بالحلال.</w:t>
      </w:r>
    </w:p>
    <w:p w14:paraId="765BAF7F" w14:textId="77777777" w:rsidR="00527AEA" w:rsidRDefault="00000000" w:rsidP="00070366">
      <w:pPr>
        <w:bidi/>
        <w:spacing w:before="100" w:after="100" w:line="360" w:lineRule="auto"/>
        <w:jc w:val="both"/>
      </w:pPr>
      <w:r>
        <w:t>الإبداع الحقيقي يظهر في أوقات الفراغ والملل إذا كانت النفس مشحونة بالحق. لا تحول حياتك إلى روبوت، بل اترك مساحة للتنفس والترويح المباح. تذكر يوم النبي ﷺ؛ كان فيه بساطة، ومرونة، واستجابة لواجب الوقت دون تكلف.</w:t>
      </w:r>
    </w:p>
    <w:p w14:paraId="366898F1" w14:textId="77777777" w:rsidR="00527AEA" w:rsidRDefault="00000000" w:rsidP="00070366">
      <w:pPr>
        <w:bidi/>
        <w:spacing w:before="100" w:after="100" w:line="360" w:lineRule="auto"/>
        <w:jc w:val="both"/>
      </w:pPr>
      <w:r>
        <w:t>من أمثلة ذلك:</w:t>
      </w:r>
    </w:p>
    <w:p w14:paraId="65C02E7D" w14:textId="192ADDAB" w:rsidR="00527AEA" w:rsidRDefault="007F5FBB" w:rsidP="00070366">
      <w:pPr>
        <w:pStyle w:val="Titre2"/>
        <w:bidi/>
      </w:pPr>
      <w:bookmarkStart w:id="739" w:name="_Toc226107353"/>
      <w:r>
        <w:rPr>
          <w:rtl/>
        </w:rPr>
        <w:t>النقاط الرئيسية التي يجب تذكرها</w:t>
      </w:r>
      <w:bookmarkEnd w:id="739"/>
    </w:p>
    <w:p w14:paraId="18C4628E" w14:textId="6C57DA78" w:rsidR="00527AEA" w:rsidRDefault="007F5FBB" w:rsidP="00070366">
      <w:pPr>
        <w:pStyle w:val="Titre2"/>
        <w:bidi/>
      </w:pPr>
      <w:bookmarkStart w:id="740" w:name="_Toc226107354"/>
      <w:r>
        <w:rPr>
          <w:rtl/>
        </w:rPr>
        <w:t>التطبيقات العملية</w:t>
      </w:r>
      <w:bookmarkEnd w:id="740"/>
    </w:p>
    <w:p w14:paraId="41059FB4" w14:textId="77777777" w:rsidR="00527AEA" w:rsidRDefault="00000000" w:rsidP="00070366">
      <w:pPr>
        <w:bidi/>
        <w:jc w:val="both"/>
      </w:pPr>
      <w:r>
        <w:br w:type="page"/>
      </w:r>
    </w:p>
    <w:p w14:paraId="0FCC8620" w14:textId="32AB0083" w:rsidR="00527AEA" w:rsidRDefault="00000000" w:rsidP="00070366">
      <w:pPr>
        <w:pStyle w:val="Titre1"/>
        <w:bidi/>
        <w:jc w:val="both"/>
      </w:pPr>
      <w:r>
        <w:lastRenderedPageBreak/>
        <w:t xml:space="preserve"> </w:t>
      </w:r>
      <w:bookmarkStart w:id="741" w:name="_Toc226107355"/>
      <w:r>
        <w:t>مجالس فقه النفس 123 | ونفس 95 | مجلس مفتوح لإجابة الأسئلة</w:t>
      </w:r>
      <w:bookmarkEnd w:id="741"/>
    </w:p>
    <w:p w14:paraId="344222E9" w14:textId="77777777" w:rsidR="00527AEA" w:rsidRDefault="00527AEA" w:rsidP="00070366">
      <w:pPr>
        <w:pBdr>
          <w:bottom w:val="single" w:sz="3" w:space="1" w:color="2D6A4F"/>
        </w:pBdr>
        <w:bidi/>
        <w:spacing w:after="300"/>
        <w:jc w:val="both"/>
      </w:pPr>
    </w:p>
    <w:p w14:paraId="684221B4" w14:textId="24B5C40C" w:rsidR="00527AEA" w:rsidRDefault="007F5FBB" w:rsidP="00070366">
      <w:pPr>
        <w:pStyle w:val="Titre2"/>
        <w:bidi/>
      </w:pPr>
      <w:bookmarkStart w:id="742" w:name="_Toc226107356"/>
      <w:r>
        <w:rPr>
          <w:rtl/>
        </w:rPr>
        <w:t>أهداف التعلم</w:t>
      </w:r>
      <w:bookmarkEnd w:id="742"/>
    </w:p>
    <w:p w14:paraId="4C13E728" w14:textId="77777777" w:rsidR="00527AEA" w:rsidRDefault="00000000" w:rsidP="00070366">
      <w:pPr>
        <w:bidi/>
        <w:spacing w:before="100" w:after="100" w:line="360" w:lineRule="auto"/>
        <w:jc w:val="both"/>
      </w:pPr>
      <w:r>
        <w:t>تحليل جدوى العمل الأكاديمي للمرأة مقابل "القرار في البيت" وفق الاحتياجات الواقعية.</w:t>
      </w:r>
    </w:p>
    <w:p w14:paraId="3297D188" w14:textId="77777777" w:rsidR="00527AEA" w:rsidRDefault="00000000" w:rsidP="00070366">
      <w:pPr>
        <w:bidi/>
        <w:spacing w:before="100" w:after="100" w:line="360" w:lineRule="auto"/>
        <w:jc w:val="both"/>
      </w:pPr>
      <w:r>
        <w:t>تحديد معالم التخطيط اليومي الناجح من خلال "المناطق الحمراء" (التي لا مساس بها).</w:t>
      </w:r>
    </w:p>
    <w:p w14:paraId="054E2CBF" w14:textId="77777777" w:rsidR="00527AEA" w:rsidRDefault="00000000" w:rsidP="00070366">
      <w:pPr>
        <w:bidi/>
        <w:spacing w:before="100" w:after="100" w:line="360" w:lineRule="auto"/>
        <w:jc w:val="both"/>
      </w:pPr>
      <w:r>
        <w:t>التمييز بين "الشهوة المعرفية" (الحشو) وبين "العلم النافع" المورث للتزكية.</w:t>
      </w:r>
    </w:p>
    <w:p w14:paraId="231742CD" w14:textId="77777777" w:rsidR="00527AEA" w:rsidRDefault="00000000" w:rsidP="00070366">
      <w:pPr>
        <w:bidi/>
        <w:spacing w:before="100" w:after="100" w:line="360" w:lineRule="auto"/>
        <w:jc w:val="both"/>
      </w:pPr>
      <w:r>
        <w:t>تطبيق استراتيجيات التعامل مع "التشتت الذهني" في العصر الرقمي.</w:t>
      </w:r>
    </w:p>
    <w:p w14:paraId="4E6A7AC7" w14:textId="77777777" w:rsidR="00527AEA" w:rsidRDefault="00000000" w:rsidP="00070366">
      <w:pPr>
        <w:bidi/>
        <w:spacing w:before="100" w:after="100" w:line="360" w:lineRule="auto"/>
        <w:jc w:val="both"/>
      </w:pPr>
      <w:r>
        <w:t>تحليل دور "الصحبة الرقمية" والوجاهية في تدريب الأبناء على الالتزام.</w:t>
      </w:r>
    </w:p>
    <w:p w14:paraId="65F508FF" w14:textId="77777777" w:rsidR="00527AEA" w:rsidRDefault="00000000" w:rsidP="00070366">
      <w:pPr>
        <w:bidi/>
        <w:spacing w:before="100" w:after="100" w:line="360" w:lineRule="auto"/>
        <w:jc w:val="both"/>
      </w:pPr>
      <w:r>
        <w:t>استنتاج الضوابط النفسية للتعامل مع الزوج "غير المنضبط" تربوياً.</w:t>
      </w:r>
    </w:p>
    <w:p w14:paraId="0466FD46" w14:textId="77777777" w:rsidR="00527AEA" w:rsidRDefault="00000000" w:rsidP="00070366">
      <w:pPr>
        <w:bidi/>
        <w:spacing w:before="100" w:after="100" w:line="360" w:lineRule="auto"/>
        <w:jc w:val="both"/>
      </w:pPr>
      <w:r>
        <w:t>استنباط معاني "الخشونة" في العيش وأثرها في مواجهة تقلبات النعم.</w:t>
      </w:r>
    </w:p>
    <w:p w14:paraId="7E0F29B6" w14:textId="77777777" w:rsidR="00527AEA" w:rsidRDefault="00000000" w:rsidP="00070366">
      <w:pPr>
        <w:bidi/>
        <w:spacing w:before="100" w:after="100" w:line="360" w:lineRule="auto"/>
        <w:jc w:val="both"/>
      </w:pPr>
      <w:r>
        <w:t>تقييم "وهم التميز" مقابل "صعوبة أن تكون عادياً" في المنظور التربوي.</w:t>
      </w:r>
    </w:p>
    <w:p w14:paraId="26C02FAB" w14:textId="792FAA08" w:rsidR="00527AEA" w:rsidRDefault="007F5FBB" w:rsidP="00070366">
      <w:pPr>
        <w:pStyle w:val="Titre2"/>
        <w:bidi/>
      </w:pPr>
      <w:bookmarkStart w:id="743" w:name="_Toc226107357"/>
      <w:r>
        <w:rPr>
          <w:rtl/>
        </w:rPr>
        <w:t>المفاهيم الأساسية</w:t>
      </w:r>
      <w:bookmarkEnd w:id="743"/>
    </w:p>
    <w:p w14:paraId="35F17309" w14:textId="4DC30490" w:rsidR="00527AEA" w:rsidRDefault="00000000" w:rsidP="00070366">
      <w:pPr>
        <w:bidi/>
        <w:spacing w:before="100" w:after="100" w:line="360" w:lineRule="auto"/>
        <w:jc w:val="both"/>
      </w:pPr>
      <w:r>
        <w:t>ا القرار في البيت</w:t>
      </w:r>
    </w:p>
    <w:p w14:paraId="0AD6F7CA" w14:textId="77777777" w:rsidR="00527AEA" w:rsidRDefault="00000000" w:rsidP="00070366">
      <w:pPr>
        <w:bidi/>
        <w:spacing w:before="100" w:after="100" w:line="360" w:lineRule="auto"/>
        <w:jc w:val="both"/>
      </w:pPr>
      <w:r>
        <w:t>مبدأ شرعي ونفسي يرى أن الدور الأساسي للمرأة هو بناء الأسرة، مع إمكانية العمل لسد ثغر أو حاجة دون إخلال بالأصل.</w:t>
      </w:r>
    </w:p>
    <w:p w14:paraId="73ECB9DA" w14:textId="4D92F449" w:rsidR="00527AEA" w:rsidRDefault="00000000" w:rsidP="00070366">
      <w:pPr>
        <w:bidi/>
        <w:spacing w:before="100" w:after="100" w:line="360" w:lineRule="auto"/>
        <w:jc w:val="both"/>
      </w:pPr>
      <w:r>
        <w:t>ا المناطق الحمراء في الجدول</w:t>
      </w:r>
    </w:p>
    <w:p w14:paraId="5BA2C63F" w14:textId="77777777" w:rsidR="00527AEA" w:rsidRDefault="00000000" w:rsidP="00070366">
      <w:pPr>
        <w:bidi/>
        <w:spacing w:before="100" w:after="100" w:line="360" w:lineRule="auto"/>
        <w:jc w:val="both"/>
      </w:pPr>
      <w:r>
        <w:t>أوقات أو مهام في الجدول اليومي (كصلاة الفجر، النوم، الورد) تعتبر ثابتة ولا يسمح بتجاوزها أو التسويف فيها.</w:t>
      </w:r>
    </w:p>
    <w:p w14:paraId="0E9C4804" w14:textId="19B2648C" w:rsidR="00527AEA" w:rsidRDefault="00000000" w:rsidP="00070366">
      <w:pPr>
        <w:bidi/>
        <w:spacing w:before="100" w:after="100" w:line="360" w:lineRule="auto"/>
        <w:jc w:val="both"/>
      </w:pPr>
      <w:r>
        <w:t>ا الشهوات المعرفية</w:t>
      </w:r>
    </w:p>
    <w:p w14:paraId="1C836EDD" w14:textId="77777777" w:rsidR="00527AEA" w:rsidRDefault="00000000" w:rsidP="00070366">
      <w:pPr>
        <w:bidi/>
        <w:spacing w:before="100" w:after="100" w:line="360" w:lineRule="auto"/>
        <w:jc w:val="both"/>
      </w:pPr>
      <w:r>
        <w:t>الرغبة في حضور كل الدورات وقراءة كل الكتب دون ترتيب للأولويات أو عمل بما علم، مما يؤدي للتشتت.</w:t>
      </w:r>
    </w:p>
    <w:p w14:paraId="7940CA9B" w14:textId="6BC80208" w:rsidR="00527AEA" w:rsidRDefault="00000000" w:rsidP="00070366">
      <w:pPr>
        <w:bidi/>
        <w:spacing w:before="100" w:after="100" w:line="360" w:lineRule="auto"/>
        <w:jc w:val="both"/>
      </w:pPr>
      <w:r>
        <w:t>ا التشتت الذهني (ADHD/ADD)</w:t>
      </w:r>
    </w:p>
    <w:p w14:paraId="45A99099" w14:textId="77777777" w:rsidR="00527AEA" w:rsidRDefault="00000000" w:rsidP="00070366">
      <w:pPr>
        <w:bidi/>
        <w:spacing w:before="100" w:after="100" w:line="360" w:lineRule="auto"/>
        <w:jc w:val="both"/>
      </w:pPr>
      <w:r>
        <w:t>حالة من شرود الذهن يراها المحاضر منتشرة بسبب المدخلات الرقمية، وعلاجها يبدأ بالانضباط والجدول اليومي.</w:t>
      </w:r>
    </w:p>
    <w:p w14:paraId="151D13D4" w14:textId="7302EF6E" w:rsidR="00527AEA" w:rsidRDefault="00000000" w:rsidP="00070366">
      <w:pPr>
        <w:bidi/>
        <w:spacing w:before="100" w:after="100" w:line="360" w:lineRule="auto"/>
        <w:jc w:val="both"/>
      </w:pPr>
      <w:r>
        <w:lastRenderedPageBreak/>
        <w:t>ا اللحن الجلي</w:t>
      </w:r>
    </w:p>
    <w:p w14:paraId="178E621E" w14:textId="77777777" w:rsidR="00527AEA" w:rsidRDefault="00000000" w:rsidP="00070366">
      <w:pPr>
        <w:bidi/>
        <w:spacing w:before="100" w:after="100" w:line="360" w:lineRule="auto"/>
        <w:jc w:val="both"/>
      </w:pPr>
      <w:r>
        <w:t>الخطأ الواضح في قراءة القرآن الذي يغير المعنى، وتعلمه هو "أقل قليل" في علم الوحي.</w:t>
      </w:r>
    </w:p>
    <w:p w14:paraId="4C56D1EB" w14:textId="52A838FC" w:rsidR="00527AEA" w:rsidRDefault="00000000" w:rsidP="00070366">
      <w:pPr>
        <w:bidi/>
        <w:spacing w:before="100" w:after="100" w:line="360" w:lineRule="auto"/>
        <w:jc w:val="both"/>
      </w:pPr>
      <w:r>
        <w:t>ا الترويح بالتعليم</w:t>
      </w:r>
    </w:p>
    <w:p w14:paraId="39C006FA" w14:textId="77777777" w:rsidR="00527AEA" w:rsidRDefault="00000000" w:rsidP="00070366">
      <w:pPr>
        <w:bidi/>
        <w:spacing w:before="100" w:after="100" w:line="360" w:lineRule="auto"/>
        <w:jc w:val="both"/>
      </w:pPr>
      <w:r>
        <w:t>تحويل عملية تعليم الآخرين (كتحفيظ القرآن) إلى وسيلة للترويح عن النفس وتجديد النشاط.</w:t>
      </w:r>
    </w:p>
    <w:p w14:paraId="16D88029" w14:textId="1A9EF64A" w:rsidR="00527AEA" w:rsidRDefault="00000000" w:rsidP="00070366">
      <w:pPr>
        <w:bidi/>
        <w:spacing w:before="100" w:after="100" w:line="360" w:lineRule="auto"/>
        <w:jc w:val="both"/>
      </w:pPr>
      <w:r>
        <w:t>ا الأمشاج النفسية</w:t>
      </w:r>
    </w:p>
    <w:p w14:paraId="0AB9687C" w14:textId="77777777" w:rsidR="00527AEA" w:rsidRDefault="00000000" w:rsidP="00070366">
      <w:pPr>
        <w:bidi/>
        <w:spacing w:before="100" w:after="100" w:line="360" w:lineRule="auto"/>
        <w:jc w:val="both"/>
      </w:pPr>
      <w:r>
        <w:t>فهم النفس على أنها خليط من نوازع الخير والشر، مما يستلزم التوازن بين الثقة بالنفس والاستعاذة من العجب.</w:t>
      </w:r>
    </w:p>
    <w:p w14:paraId="05EA0A62" w14:textId="5F5B2715" w:rsidR="00527AEA" w:rsidRDefault="00000000" w:rsidP="00070366">
      <w:pPr>
        <w:bidi/>
        <w:spacing w:before="100" w:after="100" w:line="360" w:lineRule="auto"/>
        <w:jc w:val="both"/>
      </w:pPr>
      <w:r>
        <w:t>ا الخشونة (اخشوشنوا)</w:t>
      </w:r>
    </w:p>
    <w:p w14:paraId="7E9D00F4" w14:textId="77777777" w:rsidR="00527AEA" w:rsidRDefault="00000000" w:rsidP="00070366">
      <w:pPr>
        <w:bidi/>
        <w:spacing w:before="100" w:after="100" w:line="360" w:lineRule="auto"/>
        <w:jc w:val="both"/>
      </w:pPr>
      <w:r>
        <w:t>تعويد النفس على الزهد وترك بعض النعم بين الحين والآخر لضمان القوة النفسية وقت الأزمات.</w:t>
      </w:r>
    </w:p>
    <w:p w14:paraId="683A890C" w14:textId="46F7454B" w:rsidR="00527AEA" w:rsidRDefault="00000000" w:rsidP="00070366">
      <w:pPr>
        <w:bidi/>
        <w:spacing w:before="100" w:after="100" w:line="360" w:lineRule="auto"/>
        <w:jc w:val="both"/>
      </w:pPr>
      <w:r>
        <w:t>ا الاستحقاقية</w:t>
      </w:r>
    </w:p>
    <w:p w14:paraId="28A88DAB" w14:textId="77777777" w:rsidR="00527AEA" w:rsidRDefault="00000000" w:rsidP="00070366">
      <w:pPr>
        <w:bidi/>
        <w:spacing w:before="100" w:after="100" w:line="360" w:lineRule="auto"/>
        <w:jc w:val="both"/>
      </w:pPr>
      <w:r>
        <w:t>مرض نفسي يجعل الإنسان يظن أنه يستحق أفضل كل شيء دائماً، وعلاجه في فهم "المخلوقية" والفقر لله.</w:t>
      </w:r>
    </w:p>
    <w:p w14:paraId="654F99B5" w14:textId="172A20F8" w:rsidR="00527AEA" w:rsidRDefault="00000000" w:rsidP="00070366">
      <w:pPr>
        <w:bidi/>
        <w:spacing w:before="100" w:after="100" w:line="360" w:lineRule="auto"/>
        <w:jc w:val="both"/>
      </w:pPr>
      <w:r>
        <w:t>ا حشر المعلومات (الأكاديميا)</w:t>
      </w:r>
    </w:p>
    <w:p w14:paraId="39C8A49F" w14:textId="77777777" w:rsidR="00527AEA" w:rsidRDefault="00000000" w:rsidP="00070366">
      <w:pPr>
        <w:bidi/>
        <w:spacing w:before="100" w:after="100" w:line="360" w:lineRule="auto"/>
        <w:jc w:val="both"/>
      </w:pPr>
      <w:r>
        <w:t>انتقاد المحاضر للمنظومة التي تحشو رؤوس الطلاب بالمعلومات النظرية دون تعليمهم مهارات الحياة الحقيقية.</w:t>
      </w:r>
    </w:p>
    <w:p w14:paraId="616048DE" w14:textId="463F91F3" w:rsidR="00527AEA" w:rsidRDefault="00000000" w:rsidP="00070366">
      <w:pPr>
        <w:bidi/>
        <w:spacing w:before="100" w:after="100" w:line="360" w:lineRule="auto"/>
        <w:jc w:val="both"/>
      </w:pPr>
      <w:r>
        <w:t>ا فقه الأولى (الزواج)</w:t>
      </w:r>
    </w:p>
    <w:p w14:paraId="45D85613" w14:textId="77777777" w:rsidR="00527AEA" w:rsidRDefault="00000000" w:rsidP="00070366">
      <w:pPr>
        <w:bidi/>
        <w:spacing w:before="100" w:after="100" w:line="360" w:lineRule="auto"/>
        <w:jc w:val="both"/>
      </w:pPr>
      <w:r>
        <w:t>تقديم بناء النفس والصدق والصبر كمتطلبات أساسية قبل الإقدام على خطوة الزواج.</w:t>
      </w:r>
    </w:p>
    <w:p w14:paraId="176AE02F" w14:textId="0FCEF88A" w:rsidR="00527AEA" w:rsidRDefault="00000000" w:rsidP="00070366">
      <w:pPr>
        <w:bidi/>
        <w:spacing w:before="100" w:after="100" w:line="360" w:lineRule="auto"/>
        <w:jc w:val="both"/>
      </w:pPr>
      <w:r>
        <w:t>ا التفريغ المشاعري السلبي</w:t>
      </w:r>
    </w:p>
    <w:p w14:paraId="7A273746" w14:textId="77777777" w:rsidR="00527AEA" w:rsidRDefault="00000000" w:rsidP="00070366">
      <w:pPr>
        <w:bidi/>
        <w:spacing w:before="100" w:after="100" w:line="360" w:lineRule="auto"/>
        <w:jc w:val="both"/>
      </w:pPr>
      <w:r>
        <w:t>تحول الصداقة إلى مجرد منصة لشكوى طرف واحد، مما يضر بالطرف المستمع ويستنزف طاقته.</w:t>
      </w:r>
    </w:p>
    <w:p w14:paraId="4D806E37" w14:textId="122170C5" w:rsidR="00527AEA" w:rsidRDefault="00000000" w:rsidP="00070366">
      <w:pPr>
        <w:bidi/>
        <w:spacing w:before="100" w:after="100" w:line="360" w:lineRule="auto"/>
        <w:jc w:val="both"/>
      </w:pPr>
      <w:r>
        <w:t>ا السعة النفسية</w:t>
      </w:r>
    </w:p>
    <w:p w14:paraId="53112280" w14:textId="77777777" w:rsidR="00527AEA" w:rsidRDefault="00000000" w:rsidP="00070366">
      <w:pPr>
        <w:bidi/>
        <w:spacing w:before="100" w:after="100" w:line="360" w:lineRule="auto"/>
        <w:jc w:val="both"/>
      </w:pPr>
      <w:r>
        <w:t>القدرة على تحمل ضغوط الحياة ورفع المعقولات، وهي لا تعني إلغاء العاطفة بل تهذيبها.</w:t>
      </w:r>
    </w:p>
    <w:p w14:paraId="53655F44" w14:textId="27EFF69B" w:rsidR="00527AEA" w:rsidRDefault="00000000" w:rsidP="00070366">
      <w:pPr>
        <w:bidi/>
        <w:spacing w:before="100" w:after="100" w:line="360" w:lineRule="auto"/>
        <w:jc w:val="both"/>
      </w:pPr>
      <w:r>
        <w:t>ا ترويض الهوى</w:t>
      </w:r>
    </w:p>
    <w:p w14:paraId="73049A94" w14:textId="77777777" w:rsidR="00527AEA" w:rsidRDefault="00000000" w:rsidP="00070366">
      <w:pPr>
        <w:bidi/>
        <w:spacing w:before="100" w:after="100" w:line="360" w:lineRule="auto"/>
        <w:jc w:val="both"/>
      </w:pPr>
      <w:r>
        <w:t>إجبار النفس على فعل الصواب (كالدراسة أو الصلاة) رغماً عن عدم الرغبة الآنية.</w:t>
      </w:r>
    </w:p>
    <w:p w14:paraId="12AB08AB" w14:textId="3BD46543" w:rsidR="00527AEA" w:rsidRDefault="00000000" w:rsidP="00070366">
      <w:pPr>
        <w:bidi/>
        <w:spacing w:before="100" w:after="100" w:line="360" w:lineRule="auto"/>
        <w:jc w:val="both"/>
      </w:pPr>
      <w:r>
        <w:t>ا واجب الوقت</w:t>
      </w:r>
    </w:p>
    <w:p w14:paraId="467846FC" w14:textId="77777777" w:rsidR="00527AEA" w:rsidRDefault="00000000" w:rsidP="00070366">
      <w:pPr>
        <w:bidi/>
        <w:spacing w:before="100" w:after="100" w:line="360" w:lineRule="auto"/>
        <w:jc w:val="both"/>
      </w:pPr>
      <w:r>
        <w:t>العمل الأهم الذي يجب القيام به الآن (كإغاثة ملهوف أو صلاة في وقتها) والذي يقدم على الروتين.</w:t>
      </w:r>
    </w:p>
    <w:p w14:paraId="6B8D5847" w14:textId="7F6AB580" w:rsidR="00BA7DEF" w:rsidRDefault="00BA7DEF" w:rsidP="00070366">
      <w:pPr>
        <w:pStyle w:val="Titre2"/>
        <w:bidi/>
        <w:rPr>
          <w:rtl/>
        </w:rPr>
      </w:pPr>
      <w:bookmarkStart w:id="744" w:name="_Toc226107358"/>
      <w:r>
        <w:rPr>
          <w:rtl/>
        </w:rPr>
        <w:lastRenderedPageBreak/>
        <w:t>المحتوى المنظم</w:t>
      </w:r>
      <w:bookmarkEnd w:id="744"/>
    </w:p>
    <w:p w14:paraId="054D60AF" w14:textId="6F109E14" w:rsidR="005B74D5" w:rsidRDefault="005B74D5" w:rsidP="00070366">
      <w:pPr>
        <w:bidi/>
      </w:pPr>
    </w:p>
    <w:p w14:paraId="5C312C62" w14:textId="2CA9B339" w:rsidR="00527AEA" w:rsidRDefault="00000000" w:rsidP="00070366">
      <w:pPr>
        <w:bidi/>
        <w:spacing w:before="100" w:after="100" w:line="360" w:lineRule="auto"/>
        <w:jc w:val="both"/>
      </w:pPr>
      <w:r>
        <w:t xml:space="preserve"> صراع الأكاديميا والقرار في البيت</w:t>
      </w:r>
    </w:p>
    <w:p w14:paraId="65808C68" w14:textId="77777777" w:rsidR="00527AEA" w:rsidRDefault="00000000" w:rsidP="00070366">
      <w:pPr>
        <w:bidi/>
        <w:spacing w:before="100" w:after="100" w:line="360" w:lineRule="auto"/>
        <w:jc w:val="both"/>
      </w:pPr>
      <w:r>
        <w:t>تعاني الكثير من الخريجات من شعور بـ "التأخر" عن الركب المعرفي بسبب الانغماس في سنوات الدراسة الجامعية. يرى المحاضر أن المنظومة الأكاديمية تستهلك سنوات وجهد الإنسان ثم يكتشف أن النفع الحقيقي يكمن في "أقل القليل" من علم الوحي. القرار في البيت هو الأصوب فطرياً للمرأة، مع إمكانية توظيف العلم الأكاديمي لسد ثغور دعوية أو مادية من داخل المنزل.</w:t>
      </w:r>
    </w:p>
    <w:p w14:paraId="0F9765B3" w14:textId="77777777" w:rsidR="00527AEA" w:rsidRDefault="00000000" w:rsidP="00070366">
      <w:pPr>
        <w:bidi/>
        <w:spacing w:before="100" w:after="100" w:line="360" w:lineRule="auto"/>
        <w:jc w:val="both"/>
      </w:pPr>
      <w:r>
        <w:t>الأولوية يجب أن تكون للنجاة بالنفس وتزكيتها، ثم تعليم الآخرين ما تيسر. لا ينبغي للمرأة أن تشعر بالإحباط من شهادتها، بل يمكنها تحويلها إلى مورد مالي دون الحاجة للخروج والاختلاط غير الضروري. العبرة بصدق النوايا والقيام بواجب الوقت، ولو كان بسيطاً.</w:t>
      </w:r>
    </w:p>
    <w:p w14:paraId="34CC41AA" w14:textId="78F31583" w:rsidR="00527AEA" w:rsidRDefault="00000000" w:rsidP="00070366">
      <w:pPr>
        <w:bidi/>
        <w:spacing w:before="100" w:after="100" w:line="360" w:lineRule="auto"/>
        <w:jc w:val="both"/>
      </w:pPr>
      <w:r>
        <w:t>من أمثلة ذلك: التخطيط العملي ومواجهة التشتت</w:t>
      </w:r>
    </w:p>
    <w:p w14:paraId="1AFFF445" w14:textId="77777777" w:rsidR="00527AEA" w:rsidRDefault="00000000" w:rsidP="00070366">
      <w:pPr>
        <w:bidi/>
        <w:spacing w:before="100" w:after="100" w:line="360" w:lineRule="auto"/>
        <w:jc w:val="both"/>
      </w:pPr>
      <w:r>
        <w:t>التخطيط الناجح يبدأ بوضع "أقل القليل" من الواجبات الدينية والدنيوية كأعمدة ثابتة في اليوم (المناطق الحمراء). التشتت الذهني المعاصر هو نتاج طبيعي للمدخلات الرقمية الكثيفة. الحل ليس في البحث عن تشخيصات طبية معقدة دائماً، بل في الانضباط بجدول يومي صارم ومحاسبة النفس.</w:t>
      </w:r>
    </w:p>
    <w:p w14:paraId="684AC8EA" w14:textId="77777777" w:rsidR="00527AEA" w:rsidRDefault="00000000" w:rsidP="00070366">
      <w:pPr>
        <w:bidi/>
        <w:spacing w:before="100" w:after="100" w:line="360" w:lineRule="auto"/>
        <w:jc w:val="both"/>
      </w:pPr>
      <w:r>
        <w:t>يجب التمييز بين ما "نحتاجه" فعلاً للنجاة وما "نشتهي" معرفته من باب الفضول. التشتت يقل عندما نحدد ثغراً واحداً للعمل فيه. الصحبة الصالحة (ولو رقمية) تعين على الالتزام بالجدول وكسر حدة الكسل.</w:t>
      </w:r>
    </w:p>
    <w:p w14:paraId="6CDAD086" w14:textId="208D4378" w:rsidR="00527AEA" w:rsidRDefault="00000000" w:rsidP="00070366">
      <w:pPr>
        <w:bidi/>
        <w:spacing w:before="100" w:after="100" w:line="360" w:lineRule="auto"/>
        <w:jc w:val="both"/>
      </w:pPr>
      <w:r>
        <w:t>من أمثلة ذلك: فقه التربية والتعامل مع الأبناء الكبار</w:t>
      </w:r>
    </w:p>
    <w:p w14:paraId="217E83B1" w14:textId="77777777" w:rsidR="00527AEA" w:rsidRDefault="00000000" w:rsidP="00070366">
      <w:pPr>
        <w:bidi/>
        <w:spacing w:before="100" w:after="100" w:line="360" w:lineRule="auto"/>
        <w:jc w:val="both"/>
      </w:pPr>
      <w:r>
        <w:t>التعامل مع الأبناء فوق سن الـ 18 يحتاج إلى "انسحاب ذكي" وتركيز على النصيحة والدعاء بدلاً من الإكراه. التربية في الصغر هي الأساس، لكن "الترميم" ممكن بالقدوة العملية. لا تحمل الأم نفسها ذنب ضلال الأبناء إذا قامت بما عليها، فالهداية بيد الله.</w:t>
      </w:r>
    </w:p>
    <w:p w14:paraId="0D8EDD11" w14:textId="77777777" w:rsidR="00527AEA" w:rsidRDefault="00000000" w:rsidP="00070366">
      <w:pPr>
        <w:bidi/>
        <w:spacing w:before="100" w:after="100" w:line="360" w:lineRule="auto"/>
        <w:jc w:val="both"/>
      </w:pPr>
      <w:r>
        <w:t>يجب توفير بيئة اجتماعية (أندية، مراكز) بدلاً من الانفراد بالابن، فالأقران أكثر تأثيراً في هذا السن. المشاكل مع الزوج "المقصر" تربوياً تحل بالصبر والحزم اللطيف، مع الحرص على ألا يتوتر جو البيت بالصراخ الدائم، لأن التوتر يفسد أكثر من تقصير الزوج.</w:t>
      </w:r>
    </w:p>
    <w:p w14:paraId="37AE3A31" w14:textId="66621641" w:rsidR="00527AEA" w:rsidRDefault="00000000" w:rsidP="00070366">
      <w:pPr>
        <w:bidi/>
        <w:spacing w:before="100" w:after="100" w:line="360" w:lineRule="auto"/>
        <w:jc w:val="both"/>
      </w:pPr>
      <w:r>
        <w:t>من أمثلة ذلك: تزكية النفس ومحاربة العجب</w:t>
      </w:r>
    </w:p>
    <w:p w14:paraId="31FB28BE" w14:textId="77777777" w:rsidR="00527AEA" w:rsidRDefault="00000000" w:rsidP="00070366">
      <w:pPr>
        <w:bidi/>
        <w:spacing w:before="100" w:after="100" w:line="360" w:lineRule="auto"/>
        <w:jc w:val="both"/>
      </w:pPr>
      <w:r>
        <w:t>النفوس البشرية "أمشاج"؛ فيها من الخير والشر. الشعور بالتميز والاستحقاقية قد يؤدي إلى الكبر والعجب. العلاج يكمن في تذكر الجانب "الشيطاني" في النفس عند الغرور، وتذكر الجانب "الملائكي" عند اليأس. التواضع لله والاعتراف بالفقر إليه هو ميزان الصحة النفسية.</w:t>
      </w:r>
    </w:p>
    <w:p w14:paraId="0B56CAAE" w14:textId="77777777" w:rsidR="00527AEA" w:rsidRDefault="00000000" w:rsidP="00070366">
      <w:pPr>
        <w:bidi/>
        <w:spacing w:before="100" w:after="100" w:line="360" w:lineRule="auto"/>
        <w:jc w:val="both"/>
      </w:pPr>
      <w:r>
        <w:t>التزكية ليست "كراسة" ننهيها، بل هي مجاهدة مستمرة. الانشغال بمدح الناس (لقب شيخة، متميزة) هو فخ يجب الحذر منه. يجب توظيف "أقل القليل" في الطاعات الخفية التي لا يراها أحد لكسر شهوة الظهور.</w:t>
      </w:r>
    </w:p>
    <w:p w14:paraId="6D153502" w14:textId="5BFC9646" w:rsidR="00527AEA" w:rsidRDefault="00000000" w:rsidP="00070366">
      <w:pPr>
        <w:bidi/>
        <w:spacing w:before="100" w:after="100" w:line="360" w:lineRule="auto"/>
        <w:jc w:val="both"/>
      </w:pPr>
      <w:r>
        <w:lastRenderedPageBreak/>
        <w:t>من أمثلة ذلك: فقه الخشونة ومواجهة الرفاهية</w:t>
      </w:r>
    </w:p>
    <w:p w14:paraId="619F7E1E" w14:textId="77777777" w:rsidR="00527AEA" w:rsidRDefault="00000000" w:rsidP="00070366">
      <w:pPr>
        <w:bidi/>
        <w:spacing w:before="100" w:after="100" w:line="360" w:lineRule="auto"/>
        <w:jc w:val="both"/>
      </w:pPr>
      <w:r>
        <w:t>أحداث غزة والابتلاءات المعاصرة تستدعي تفعيل مبدأ "اخشوشنوا". الخشونة ليست في ترك النعم بالكلية، بل في القدرة على الاستغناء عنها. تعويد النفس على الطعام البسيط، وترك بعض الرفاهيات (كالقهوة الفاخرة أو الفواكه الغالية) يقوي المناعة النفسية للأزمات.</w:t>
      </w:r>
    </w:p>
    <w:p w14:paraId="3EB6306C" w14:textId="77777777" w:rsidR="00527AEA" w:rsidRDefault="00000000" w:rsidP="00070366">
      <w:pPr>
        <w:bidi/>
        <w:spacing w:before="100" w:after="100" w:line="360" w:lineRule="auto"/>
        <w:jc w:val="both"/>
      </w:pPr>
      <w:r>
        <w:t>لا ينبغي جلد الذات عند التمتع بنعمة، بل شكرها وعدم الإسراف فيها. الترويح المباح ضروري، لكن يجب ألا يتحول إلى "تعلق مرضي". الصيام وكسر العادات الغذائية المرفهة هو تدريب عملي على الخشونة.</w:t>
      </w:r>
    </w:p>
    <w:p w14:paraId="5070D677" w14:textId="041DF365" w:rsidR="00527AEA" w:rsidRDefault="00000000" w:rsidP="00070366">
      <w:pPr>
        <w:bidi/>
        <w:spacing w:before="100" w:after="100" w:line="360" w:lineRule="auto"/>
        <w:jc w:val="both"/>
      </w:pPr>
      <w:r>
        <w:t>من أمثلة ذلك: البطولة في "العادي" ونبذ وهم التميز</w:t>
      </w:r>
    </w:p>
    <w:p w14:paraId="13E06D39" w14:textId="77777777" w:rsidR="00527AEA" w:rsidRDefault="00000000" w:rsidP="00070366">
      <w:pPr>
        <w:bidi/>
        <w:spacing w:before="100" w:after="100" w:line="360" w:lineRule="auto"/>
        <w:jc w:val="both"/>
      </w:pPr>
      <w:r>
        <w:t>المجتمع المعاصر يقدس "التميز" الظاهري والبطولات الهوليودية. يرى المحاضر أن البطولة الحقيقية هي أن تعيش "عادياً" مخلصاً لله؛ تربي أولادك، تبر والديك، وتؤدي عملك بصدق. الصعوبة تكمن في الاستمرار على هذا "العادي" وسط ضجيج المظاهر.</w:t>
      </w:r>
    </w:p>
    <w:p w14:paraId="23CADCF4" w14:textId="77777777" w:rsidR="00527AEA" w:rsidRDefault="00000000" w:rsidP="00070366">
      <w:pPr>
        <w:bidi/>
        <w:spacing w:before="100" w:after="100" w:line="360" w:lineRule="auto"/>
        <w:jc w:val="both"/>
      </w:pPr>
      <w:r>
        <w:t>واجب الوقت قد يكون بسيطاً كابتسامة في وجه أمك أو ترتيب غرفتك، لكنه عند الله عظيم. لا تطلب التميز لتُعرف، بل اطلب القبول لتُقبل. الحياة الجادة هي التي توازن بين اقل القليل وبين عمارة الأرض بما يرضي الله.</w:t>
      </w:r>
    </w:p>
    <w:p w14:paraId="388B4DCA" w14:textId="77777777" w:rsidR="00527AEA" w:rsidRDefault="00000000" w:rsidP="00070366">
      <w:pPr>
        <w:bidi/>
        <w:spacing w:before="100" w:after="100" w:line="360" w:lineRule="auto"/>
        <w:jc w:val="both"/>
      </w:pPr>
      <w:r>
        <w:t>من أمثلة ذلك:</w:t>
      </w:r>
    </w:p>
    <w:p w14:paraId="53340D5B" w14:textId="73382AFE" w:rsidR="00527AEA" w:rsidRDefault="007F5FBB" w:rsidP="00070366">
      <w:pPr>
        <w:pStyle w:val="Titre2"/>
        <w:bidi/>
      </w:pPr>
      <w:bookmarkStart w:id="745" w:name="_Toc226107359"/>
      <w:r>
        <w:rPr>
          <w:rtl/>
        </w:rPr>
        <w:t>النقاط الرئيسية التي يجب تذكرها</w:t>
      </w:r>
      <w:bookmarkEnd w:id="745"/>
    </w:p>
    <w:p w14:paraId="0EF14722" w14:textId="219ABCDC" w:rsidR="00527AEA" w:rsidRDefault="007F5FBB" w:rsidP="00070366">
      <w:pPr>
        <w:pStyle w:val="Titre2"/>
        <w:bidi/>
      </w:pPr>
      <w:bookmarkStart w:id="746" w:name="_Toc226107360"/>
      <w:r>
        <w:rPr>
          <w:rtl/>
        </w:rPr>
        <w:t>التطبيقات العملية</w:t>
      </w:r>
      <w:bookmarkEnd w:id="746"/>
    </w:p>
    <w:p w14:paraId="5942AC7B" w14:textId="77777777" w:rsidR="00527AEA" w:rsidRDefault="00000000" w:rsidP="00070366">
      <w:pPr>
        <w:bidi/>
        <w:jc w:val="both"/>
      </w:pPr>
      <w:r>
        <w:br w:type="page"/>
      </w:r>
    </w:p>
    <w:p w14:paraId="6DDFCF4F" w14:textId="0C0F15C1" w:rsidR="00527AEA" w:rsidRDefault="00000000" w:rsidP="00070366">
      <w:pPr>
        <w:pStyle w:val="Titre1"/>
        <w:bidi/>
        <w:jc w:val="both"/>
      </w:pPr>
      <w:r>
        <w:lastRenderedPageBreak/>
        <w:t xml:space="preserve"> </w:t>
      </w:r>
      <w:bookmarkStart w:id="747" w:name="_Toc226107361"/>
      <w:r>
        <w:t>مجالس فقه النفس 124 | ونفس 96 | خلاصات المجالس السابقة</w:t>
      </w:r>
      <w:bookmarkEnd w:id="747"/>
    </w:p>
    <w:p w14:paraId="3E2107BB" w14:textId="77777777" w:rsidR="00527AEA" w:rsidRDefault="00527AEA" w:rsidP="00070366">
      <w:pPr>
        <w:pBdr>
          <w:bottom w:val="single" w:sz="3" w:space="1" w:color="2D6A4F"/>
        </w:pBdr>
        <w:bidi/>
        <w:spacing w:after="300"/>
        <w:jc w:val="both"/>
      </w:pPr>
    </w:p>
    <w:p w14:paraId="1432587E" w14:textId="5B89F2CD" w:rsidR="00527AEA" w:rsidRDefault="007F5FBB" w:rsidP="00070366">
      <w:pPr>
        <w:pStyle w:val="Titre2"/>
        <w:bidi/>
      </w:pPr>
      <w:bookmarkStart w:id="748" w:name="_Toc226107362"/>
      <w:r>
        <w:rPr>
          <w:rtl/>
        </w:rPr>
        <w:t>أهداف التعلم</w:t>
      </w:r>
      <w:bookmarkEnd w:id="748"/>
    </w:p>
    <w:p w14:paraId="6A799F28" w14:textId="77777777" w:rsidR="00527AEA" w:rsidRDefault="00000000" w:rsidP="00070366">
      <w:pPr>
        <w:bidi/>
        <w:spacing w:before="100" w:after="100" w:line="360" w:lineRule="auto"/>
        <w:jc w:val="both"/>
      </w:pPr>
      <w:r>
        <w:t>تلخيص هيكلية "منهاج فقه النفس" من خلال الثلاثية (اقرأ، ونفس، لتعارفوا).</w:t>
      </w:r>
    </w:p>
    <w:p w14:paraId="56DBA303" w14:textId="77777777" w:rsidR="00527AEA" w:rsidRDefault="00000000" w:rsidP="00070366">
      <w:pPr>
        <w:bidi/>
        <w:spacing w:before="100" w:after="100" w:line="360" w:lineRule="auto"/>
        <w:jc w:val="both"/>
      </w:pPr>
      <w:r>
        <w:t>تحديد معالم "تاريخ النفس" وأثره في تشكيل المدخلات المعاصرة.</w:t>
      </w:r>
    </w:p>
    <w:p w14:paraId="43098FFE" w14:textId="77777777" w:rsidR="00527AEA" w:rsidRDefault="00000000" w:rsidP="00070366">
      <w:pPr>
        <w:bidi/>
        <w:spacing w:before="100" w:after="100" w:line="360" w:lineRule="auto"/>
        <w:jc w:val="both"/>
      </w:pPr>
      <w:r>
        <w:t>التمييز بين مراحل المعالجة النفسية (الحس، التفكير، العقل).</w:t>
      </w:r>
    </w:p>
    <w:p w14:paraId="60E5DE4F" w14:textId="77777777" w:rsidR="00527AEA" w:rsidRDefault="00000000" w:rsidP="00070366">
      <w:pPr>
        <w:bidi/>
        <w:spacing w:before="100" w:after="100" w:line="360" w:lineRule="auto"/>
        <w:jc w:val="both"/>
      </w:pPr>
      <w:r>
        <w:t>تحليل معوقات العقل والنجاة المتمثلة في (صمم) و (الجهل والهوى والآفات).</w:t>
      </w:r>
    </w:p>
    <w:p w14:paraId="6D8E7123" w14:textId="77777777" w:rsidR="00527AEA" w:rsidRDefault="00000000" w:rsidP="00070366">
      <w:pPr>
        <w:bidi/>
        <w:spacing w:before="100" w:after="100" w:line="360" w:lineRule="auto"/>
        <w:jc w:val="both"/>
      </w:pPr>
      <w:r>
        <w:t>استنباط مفهوم "العقل في القرآن" وعلاقته بالتأديب والعمل.</w:t>
      </w:r>
    </w:p>
    <w:p w14:paraId="0C972FE6" w14:textId="77777777" w:rsidR="00527AEA" w:rsidRDefault="00000000" w:rsidP="00070366">
      <w:pPr>
        <w:bidi/>
        <w:spacing w:before="100" w:after="100" w:line="360" w:lineRule="auto"/>
        <w:jc w:val="both"/>
      </w:pPr>
      <w:r>
        <w:t>تطبيق منهجية (عقل، وحي، نظر) للوصول للحقيقة والحق.</w:t>
      </w:r>
    </w:p>
    <w:p w14:paraId="1F15387D" w14:textId="77777777" w:rsidR="00527AEA" w:rsidRDefault="00000000" w:rsidP="00070366">
      <w:pPr>
        <w:bidi/>
        <w:spacing w:before="100" w:after="100" w:line="360" w:lineRule="auto"/>
        <w:jc w:val="both"/>
      </w:pPr>
      <w:r>
        <w:t>استنتاج معالم "المخلوقية" وسننها النفسية والروحية.</w:t>
      </w:r>
    </w:p>
    <w:p w14:paraId="0C24D427" w14:textId="77777777" w:rsidR="00527AEA" w:rsidRDefault="00000000" w:rsidP="00070366">
      <w:pPr>
        <w:bidi/>
        <w:spacing w:before="100" w:after="100" w:line="360" w:lineRule="auto"/>
        <w:jc w:val="both"/>
      </w:pPr>
      <w:r>
        <w:t>تحديد متطلبات الانتقال لمرحلة "لتعارفوا" من خلال فقه الأخلاق.</w:t>
      </w:r>
    </w:p>
    <w:p w14:paraId="7BEB8D3E" w14:textId="37BA04EB" w:rsidR="00527AEA" w:rsidRDefault="007F5FBB" w:rsidP="00070366">
      <w:pPr>
        <w:pStyle w:val="Titre2"/>
        <w:bidi/>
      </w:pPr>
      <w:bookmarkStart w:id="749" w:name="_Toc226107363"/>
      <w:r>
        <w:rPr>
          <w:rtl/>
        </w:rPr>
        <w:t>المفاهيم الأساسية</w:t>
      </w:r>
      <w:bookmarkEnd w:id="749"/>
    </w:p>
    <w:p w14:paraId="169682C1" w14:textId="40142259" w:rsidR="00527AEA" w:rsidRDefault="00000000" w:rsidP="00070366">
      <w:pPr>
        <w:bidi/>
        <w:spacing w:before="100" w:after="100" w:line="360" w:lineRule="auto"/>
        <w:jc w:val="both"/>
      </w:pPr>
      <w:r>
        <w:t>ا المنهاج (فقه النفس)</w:t>
      </w:r>
    </w:p>
    <w:p w14:paraId="2722EA13" w14:textId="77777777" w:rsidR="00527AEA" w:rsidRDefault="00000000" w:rsidP="00070366">
      <w:pPr>
        <w:bidi/>
        <w:spacing w:before="100" w:after="100" w:line="360" w:lineRule="auto"/>
        <w:jc w:val="both"/>
      </w:pPr>
      <w:r>
        <w:t>منظومة متكاملة تبدأ بفهم العلم (اقرأ) ثم تزكية الذات (ونفس) وصولاً للتعامل مع الآخرين (لتعارفوا).</w:t>
      </w:r>
    </w:p>
    <w:p w14:paraId="017AAB14" w14:textId="5F7689F2" w:rsidR="00527AEA" w:rsidRDefault="00000000" w:rsidP="00070366">
      <w:pPr>
        <w:bidi/>
        <w:spacing w:before="100" w:after="100" w:line="360" w:lineRule="auto"/>
        <w:jc w:val="both"/>
      </w:pPr>
      <w:r>
        <w:t>ا فقه الأيام والامم</w:t>
      </w:r>
    </w:p>
    <w:p w14:paraId="5A01DF61" w14:textId="77777777" w:rsidR="00527AEA" w:rsidRDefault="00000000" w:rsidP="00070366">
      <w:pPr>
        <w:bidi/>
        <w:spacing w:before="100" w:after="100" w:line="360" w:lineRule="auto"/>
        <w:jc w:val="both"/>
      </w:pPr>
      <w:r>
        <w:t>دراسة تاريخ النفس وكيفية تطور الفلسفات والأديان والمؤثرات التي شكلت واقعنا الحالي.</w:t>
      </w:r>
    </w:p>
    <w:p w14:paraId="14E36029" w14:textId="6196EC0B" w:rsidR="00527AEA" w:rsidRDefault="00000000" w:rsidP="00070366">
      <w:pPr>
        <w:bidi/>
        <w:spacing w:before="100" w:after="100" w:line="360" w:lineRule="auto"/>
        <w:jc w:val="both"/>
      </w:pPr>
      <w:r>
        <w:t>ا سجل المدخلات</w:t>
      </w:r>
    </w:p>
    <w:p w14:paraId="71ECD49E" w14:textId="77777777" w:rsidR="00527AEA" w:rsidRDefault="00000000" w:rsidP="00070366">
      <w:pPr>
        <w:bidi/>
        <w:spacing w:before="100" w:after="100" w:line="360" w:lineRule="auto"/>
        <w:jc w:val="both"/>
      </w:pPr>
      <w:r>
        <w:t>كل ما يحيط بالإنسان ويؤثر في نفسه، وضرورة فرزه لتجنب "فوضى النفس" والقلق.</w:t>
      </w:r>
    </w:p>
    <w:p w14:paraId="25A5956E" w14:textId="75EA47BF" w:rsidR="00527AEA" w:rsidRDefault="00000000" w:rsidP="00070366">
      <w:pPr>
        <w:bidi/>
        <w:spacing w:before="100" w:after="100" w:line="360" w:lineRule="auto"/>
        <w:jc w:val="both"/>
      </w:pPr>
      <w:r>
        <w:t>ا الثلاثية (صمم)</w:t>
      </w:r>
    </w:p>
    <w:p w14:paraId="5C626351" w14:textId="77777777" w:rsidR="00527AEA" w:rsidRDefault="00000000" w:rsidP="00070366">
      <w:pPr>
        <w:bidi/>
        <w:spacing w:before="100" w:after="100" w:line="360" w:lineRule="auto"/>
        <w:jc w:val="both"/>
      </w:pPr>
      <w:r>
        <w:t>مجموعة المعوقات التي تمنع الإنسان من العقل الصحيح، وهي الصوارف والموانع والمعوقات.</w:t>
      </w:r>
    </w:p>
    <w:p w14:paraId="458909C5" w14:textId="37CF5DDA" w:rsidR="00527AEA" w:rsidRDefault="00000000" w:rsidP="00070366">
      <w:pPr>
        <w:bidi/>
        <w:spacing w:before="100" w:after="100" w:line="360" w:lineRule="auto"/>
        <w:jc w:val="both"/>
      </w:pPr>
      <w:r>
        <w:lastRenderedPageBreak/>
        <w:t>ا الخنفشارية</w:t>
      </w:r>
    </w:p>
    <w:p w14:paraId="3548A142" w14:textId="77777777" w:rsidR="00527AEA" w:rsidRDefault="00000000" w:rsidP="00070366">
      <w:pPr>
        <w:bidi/>
        <w:spacing w:before="100" w:after="100" w:line="360" w:lineRule="auto"/>
        <w:jc w:val="both"/>
      </w:pPr>
      <w:r>
        <w:t>ادعاء المعرفة والتبحر في العلم بناءً على فكر مشتت أو وهمي دون استناد لمرجع صحيح.</w:t>
      </w:r>
    </w:p>
    <w:p w14:paraId="3E5F40E3" w14:textId="29504A97" w:rsidR="00527AEA" w:rsidRDefault="00000000" w:rsidP="00070366">
      <w:pPr>
        <w:bidi/>
        <w:spacing w:before="100" w:after="100" w:line="360" w:lineRule="auto"/>
        <w:jc w:val="both"/>
      </w:pPr>
      <w:r>
        <w:t>ا العقل القرآني</w:t>
      </w:r>
    </w:p>
    <w:p w14:paraId="67490B1F" w14:textId="77777777" w:rsidR="00527AEA" w:rsidRDefault="00000000" w:rsidP="00070366">
      <w:pPr>
        <w:bidi/>
        <w:spacing w:before="100" w:after="100" w:line="360" w:lineRule="auto"/>
        <w:jc w:val="both"/>
      </w:pPr>
      <w:r>
        <w:t>ليس مجرد عملية ذهنية، بل هو عملية تأديب وضبط للنفس توصل لقبول الحق والعمل به.</w:t>
      </w:r>
    </w:p>
    <w:p w14:paraId="783C891D" w14:textId="084A46E5" w:rsidR="00527AEA" w:rsidRDefault="00000000" w:rsidP="00070366">
      <w:pPr>
        <w:bidi/>
        <w:spacing w:before="100" w:after="100" w:line="360" w:lineRule="auto"/>
        <w:jc w:val="both"/>
      </w:pPr>
      <w:r>
        <w:t>ا الحقيقة مقابل الحق</w:t>
      </w:r>
    </w:p>
    <w:p w14:paraId="45650A1B" w14:textId="77777777" w:rsidR="00527AEA" w:rsidRDefault="00000000" w:rsidP="00070366">
      <w:pPr>
        <w:bidi/>
        <w:spacing w:before="100" w:after="100" w:line="360" w:lineRule="auto"/>
        <w:jc w:val="both"/>
      </w:pPr>
      <w:r>
        <w:t>الحقيقة هي ثبوت الشيء (واقعياً)، أما الحق فهو الحكم على هذا الشيء بميزان الوحي.</w:t>
      </w:r>
    </w:p>
    <w:p w14:paraId="50418F4A" w14:textId="248E6FF9" w:rsidR="00527AEA" w:rsidRDefault="00000000" w:rsidP="00070366">
      <w:pPr>
        <w:bidi/>
        <w:spacing w:before="100" w:after="100" w:line="360" w:lineRule="auto"/>
        <w:jc w:val="both"/>
      </w:pPr>
      <w:r>
        <w:t>ا الذات (النفس)</w:t>
      </w:r>
    </w:p>
    <w:p w14:paraId="7E22EFC8" w14:textId="77777777" w:rsidR="00527AEA" w:rsidRDefault="00000000" w:rsidP="00070366">
      <w:pPr>
        <w:bidi/>
        <w:spacing w:before="100" w:after="100" w:line="360" w:lineRule="auto"/>
        <w:jc w:val="both"/>
      </w:pPr>
      <w:r>
        <w:t>الكائن المركب من جسد وروح، والاعتناء بها مقدم على غيرها لضمان صلاح المجتمع.</w:t>
      </w:r>
    </w:p>
    <w:p w14:paraId="1D55CD0F" w14:textId="076A6074" w:rsidR="00527AEA" w:rsidRDefault="00000000" w:rsidP="00070366">
      <w:pPr>
        <w:bidi/>
        <w:spacing w:before="100" w:after="100" w:line="360" w:lineRule="auto"/>
        <w:jc w:val="both"/>
      </w:pPr>
      <w:r>
        <w:t>ا سنن المخلوقية</w:t>
      </w:r>
    </w:p>
    <w:p w14:paraId="7FA88699" w14:textId="77777777" w:rsidR="00527AEA" w:rsidRDefault="00000000" w:rsidP="00070366">
      <w:pPr>
        <w:bidi/>
        <w:spacing w:before="100" w:after="100" w:line="360" w:lineRule="auto"/>
        <w:jc w:val="both"/>
      </w:pPr>
      <w:r>
        <w:t>أحكام تفرضها حالة الخلق؛ كالحاجة والضعف والفقر والنقص، والاعتراف بها هو بوابة الطمأنينة.</w:t>
      </w:r>
    </w:p>
    <w:p w14:paraId="7F4086BA" w14:textId="1702F013" w:rsidR="00527AEA" w:rsidRDefault="00000000" w:rsidP="00070366">
      <w:pPr>
        <w:bidi/>
        <w:spacing w:before="100" w:after="100" w:line="360" w:lineRule="auto"/>
        <w:jc w:val="both"/>
      </w:pPr>
      <w:r>
        <w:t>ا فقه القول ولسان النفس</w:t>
      </w:r>
    </w:p>
    <w:p w14:paraId="697D842E" w14:textId="77777777" w:rsidR="00527AEA" w:rsidRDefault="00000000" w:rsidP="00070366">
      <w:pPr>
        <w:bidi/>
        <w:spacing w:before="100" w:after="100" w:line="360" w:lineRule="auto"/>
        <w:jc w:val="both"/>
      </w:pPr>
      <w:r>
        <w:t>القدرة على الإبانة والتعبير عن مكنونات النفس بصدق ووضوح لضمان السلامة النفسية.</w:t>
      </w:r>
    </w:p>
    <w:p w14:paraId="0F44C73C" w14:textId="66C0C9A3" w:rsidR="00527AEA" w:rsidRDefault="00000000" w:rsidP="00070366">
      <w:pPr>
        <w:bidi/>
        <w:spacing w:before="100" w:after="100" w:line="360" w:lineRule="auto"/>
        <w:jc w:val="both"/>
      </w:pPr>
      <w:r>
        <w:t>ا الانانية السالفة</w:t>
      </w:r>
    </w:p>
    <w:p w14:paraId="5C9BF933" w14:textId="77777777" w:rsidR="00527AEA" w:rsidRDefault="00000000" w:rsidP="00070366">
      <w:pPr>
        <w:bidi/>
        <w:spacing w:before="100" w:after="100" w:line="360" w:lineRule="auto"/>
        <w:jc w:val="both"/>
      </w:pPr>
      <w:r>
        <w:t>مصطلح ينتقد الفهم الخاطئ للاهتمام بالنفس، مؤكداً أن إصلاح الذات هو الطريق لإصلاح الآخرين.</w:t>
      </w:r>
    </w:p>
    <w:p w14:paraId="66B40067" w14:textId="0D047006" w:rsidR="00527AEA" w:rsidRDefault="00000000" w:rsidP="00070366">
      <w:pPr>
        <w:bidi/>
        <w:spacing w:before="100" w:after="100" w:line="360" w:lineRule="auto"/>
        <w:jc w:val="both"/>
      </w:pPr>
      <w:r>
        <w:t>ا فقه الخلطة والعزلة</w:t>
      </w:r>
    </w:p>
    <w:p w14:paraId="22805852" w14:textId="77777777" w:rsidR="00527AEA" w:rsidRDefault="00000000" w:rsidP="00070366">
      <w:pPr>
        <w:bidi/>
        <w:spacing w:before="100" w:after="100" w:line="360" w:lineRule="auto"/>
        <w:jc w:val="both"/>
      </w:pPr>
      <w:r>
        <w:t>الميزان الذي يحدد متى يحتاج الإنسان للاجتماع بالناس ومتى يحتاج للخلوة بنفسه لتزكيتها.</w:t>
      </w:r>
    </w:p>
    <w:p w14:paraId="30C900A8" w14:textId="7E4A48AE" w:rsidR="00527AEA" w:rsidRDefault="00000000" w:rsidP="00070366">
      <w:pPr>
        <w:bidi/>
        <w:spacing w:before="100" w:after="100" w:line="360" w:lineRule="auto"/>
        <w:jc w:val="both"/>
      </w:pPr>
      <w:r>
        <w:t>ا فقه الهجرة</w:t>
      </w:r>
    </w:p>
    <w:p w14:paraId="2A2AEFB8" w14:textId="77777777" w:rsidR="00527AEA" w:rsidRDefault="00000000" w:rsidP="00070366">
      <w:pPr>
        <w:bidi/>
        <w:spacing w:before="100" w:after="100" w:line="360" w:lineRule="auto"/>
        <w:jc w:val="both"/>
      </w:pPr>
      <w:r>
        <w:t>الانتقال النفسي أو المكاني من بيئة المعصية أو الجاهلية إلى بيئة الطاعة والحق.</w:t>
      </w:r>
    </w:p>
    <w:p w14:paraId="4C3B32A5" w14:textId="02D32563" w:rsidR="00527AEA" w:rsidRDefault="00000000" w:rsidP="00070366">
      <w:pPr>
        <w:bidi/>
        <w:spacing w:before="100" w:after="100" w:line="360" w:lineRule="auto"/>
        <w:jc w:val="both"/>
      </w:pPr>
      <w:r>
        <w:t>ا فقه الأخلاق</w:t>
      </w:r>
    </w:p>
    <w:p w14:paraId="1612C4C0" w14:textId="77777777" w:rsidR="00527AEA" w:rsidRDefault="00000000" w:rsidP="00070366">
      <w:pPr>
        <w:bidi/>
        <w:spacing w:before="100" w:after="100" w:line="360" w:lineRule="auto"/>
        <w:jc w:val="both"/>
      </w:pPr>
      <w:r>
        <w:t>الجسر الرابط بين تزكية النفس وبين التعامل مع الآخرين، وهو موضوع مرحلة "لتعارفوا".</w:t>
      </w:r>
    </w:p>
    <w:p w14:paraId="6912C74C" w14:textId="794E0946" w:rsidR="00527AEA" w:rsidRDefault="00000000" w:rsidP="00070366">
      <w:pPr>
        <w:bidi/>
        <w:spacing w:before="100" w:after="100" w:line="360" w:lineRule="auto"/>
        <w:jc w:val="both"/>
      </w:pPr>
      <w:r>
        <w:t>ا الثلاثية الكبرى (الصدق، الصبر، الرحمة)</w:t>
      </w:r>
    </w:p>
    <w:p w14:paraId="1074AEBD" w14:textId="77777777" w:rsidR="00527AEA" w:rsidRDefault="00000000" w:rsidP="00070366">
      <w:pPr>
        <w:bidi/>
        <w:spacing w:before="100" w:after="100" w:line="360" w:lineRule="auto"/>
        <w:jc w:val="both"/>
      </w:pPr>
      <w:r>
        <w:t>مجامع الأخلاق الإسلامية التي يدور حولها منهاج فقه النفس بالكامل.</w:t>
      </w:r>
    </w:p>
    <w:p w14:paraId="67E4E348" w14:textId="192CC8B1" w:rsidR="00BA7DEF" w:rsidRDefault="00BA7DEF" w:rsidP="00070366">
      <w:pPr>
        <w:pStyle w:val="Titre2"/>
        <w:bidi/>
        <w:rPr>
          <w:rtl/>
        </w:rPr>
      </w:pPr>
      <w:bookmarkStart w:id="750" w:name="_Toc226107364"/>
      <w:r>
        <w:rPr>
          <w:rtl/>
        </w:rPr>
        <w:lastRenderedPageBreak/>
        <w:t>المحتوى المنظم</w:t>
      </w:r>
      <w:bookmarkEnd w:id="750"/>
    </w:p>
    <w:p w14:paraId="2B965FA7" w14:textId="2880951B" w:rsidR="005B74D5" w:rsidRDefault="005B74D5" w:rsidP="00070366">
      <w:pPr>
        <w:bidi/>
      </w:pPr>
    </w:p>
    <w:p w14:paraId="756AF44B" w14:textId="0482DE4A" w:rsidR="00527AEA" w:rsidRDefault="00000000" w:rsidP="00070366">
      <w:pPr>
        <w:bidi/>
        <w:spacing w:before="100" w:after="100" w:line="360" w:lineRule="auto"/>
        <w:jc w:val="both"/>
      </w:pPr>
      <w:r>
        <w:t xml:space="preserve"> هيكلية منهاج فقه النفس</w:t>
      </w:r>
    </w:p>
    <w:p w14:paraId="232AD576" w14:textId="77777777" w:rsidR="00527AEA" w:rsidRDefault="00000000" w:rsidP="00070366">
      <w:pPr>
        <w:bidi/>
        <w:spacing w:before="100" w:after="100" w:line="360" w:lineRule="auto"/>
        <w:jc w:val="both"/>
      </w:pPr>
      <w:r>
        <w:t>ينقسم منهاج فقه النفس إلى ثلاث مراحل كبرى: "اقرأ" وتعنى بالعلم وكيفية التلقي، "ونفس" وتعنى بتزكية الذات وفهم المخلوقية، و"لتعارفوا" وتعنى بفن التعامل مع الآخرين والأخلاق. بدأ المنهاج بالتنبيه على ضرورة الصدق والصبر والرحمة في طلب العلم، والتحذير من المخادعات التي تحول دون الانتفاع الحقيقي بالمادة العلمية.</w:t>
      </w:r>
    </w:p>
    <w:p w14:paraId="3D4BDF37" w14:textId="77777777" w:rsidR="00527AEA" w:rsidRDefault="00000000" w:rsidP="00070366">
      <w:pPr>
        <w:bidi/>
        <w:spacing w:before="100" w:after="100" w:line="360" w:lineRule="auto"/>
        <w:jc w:val="both"/>
      </w:pPr>
      <w:r>
        <w:t>الهدف هو بناء إنسان مسلم سوي، يدرك كيف تتشكل نفسه من خلال المدخلات والعمليات والمخرجات. لا يمكن فهم النفس دون الرجوع لتاريخها وفهم كيف وصلنا إلى هذه الثقافة المعاصرة (الحداثة، العولمة، الذكاء الاصطناعي). هذا الفهم التاريخي يمنع السقوط في فخ الانبهار بالمدخلات الغربية المادية.</w:t>
      </w:r>
    </w:p>
    <w:p w14:paraId="1A82C44C" w14:textId="7FB89A06" w:rsidR="00527AEA" w:rsidRDefault="00000000" w:rsidP="00070366">
      <w:pPr>
        <w:bidi/>
        <w:spacing w:before="100" w:after="100" w:line="360" w:lineRule="auto"/>
        <w:jc w:val="both"/>
      </w:pPr>
      <w:r>
        <w:t>من أمثلة ذلك: مراتب الإدراك ومعوقات العقل</w:t>
      </w:r>
    </w:p>
    <w:p w14:paraId="25B157C0" w14:textId="77777777" w:rsidR="00527AEA" w:rsidRDefault="00000000" w:rsidP="00070366">
      <w:pPr>
        <w:bidi/>
        <w:spacing w:before="100" w:after="100" w:line="360" w:lineRule="auto"/>
        <w:jc w:val="both"/>
      </w:pPr>
      <w:r>
        <w:t>ينتقل الإنسان في إدراكه من مرحلة "الحس" (العيش التلقائي) إلى "التفكير" (التفكيك والتحليل) وصولاً إلى "العقل" (الربط والجمع والعمل). التفكير وحده قد يؤدي إلى "الخنفشارية" والكبر إذا غاب عنه الوحي. العقل في المنظور القرآني هو الذي يمنع الإنسان من اتباع الهوى ويدفعه للالتزام بالحق.</w:t>
      </w:r>
    </w:p>
    <w:p w14:paraId="1F8026CF" w14:textId="77777777" w:rsidR="00527AEA" w:rsidRDefault="00000000" w:rsidP="00070366">
      <w:pPr>
        <w:bidi/>
        <w:spacing w:before="100" w:after="100" w:line="360" w:lineRule="auto"/>
        <w:jc w:val="both"/>
      </w:pPr>
      <w:r>
        <w:t>المعوقات التي تمنع هذا الانتقال تختصر في (صمم): صوارف وموانع ومعوقات. الجهل، الهوى بكافاته (ككبر، كذب، كسل، كلف، كمال)، ولامات الغفلة (لعب، لغو، لهو) هي التي تغطي على العقل. النجاة تكون بالتبصر بهذه المخادعات أولاً، ثم بحسن السؤال والبحث عن الدليل.</w:t>
      </w:r>
    </w:p>
    <w:p w14:paraId="2DCFD54C" w14:textId="67F9C81F" w:rsidR="00527AEA" w:rsidRDefault="00000000" w:rsidP="00070366">
      <w:pPr>
        <w:bidi/>
        <w:spacing w:before="100" w:after="100" w:line="360" w:lineRule="auto"/>
        <w:jc w:val="both"/>
      </w:pPr>
      <w:r>
        <w:t>من أمثلة ذلك: منهجية الوصول للحق (عقل، وحي، نظر)</w:t>
      </w:r>
    </w:p>
    <w:p w14:paraId="1936A306" w14:textId="77777777" w:rsidR="00527AEA" w:rsidRDefault="00000000" w:rsidP="00070366">
      <w:pPr>
        <w:bidi/>
        <w:spacing w:before="100" w:after="100" w:line="360" w:lineRule="auto"/>
        <w:jc w:val="both"/>
      </w:pPr>
      <w:r>
        <w:t>للوصول إلى المعرفة الصحيحة، لابد من تفعيل ثلاثية: العقل الفطري، الوحي الإلهي، والنظر (البحث والتجربة). العقل وحده محدود، والنظر التجريبي قد يخطئ، لذا يأتي الوحي ليكون المرجع الثابت والمصحح. الإسلام هو المنظومة التي تقدم هذا التناغم بين العقل والوحي، وهو ما يميزه عن "الإيمان الأعمى" في ديانات أخرى.</w:t>
      </w:r>
    </w:p>
    <w:p w14:paraId="6018CB8F" w14:textId="77777777" w:rsidR="00527AEA" w:rsidRDefault="00000000" w:rsidP="00070366">
      <w:pPr>
        <w:bidi/>
        <w:spacing w:before="100" w:after="100" w:line="360" w:lineRule="auto"/>
        <w:jc w:val="both"/>
      </w:pPr>
      <w:r>
        <w:t>القراءة الحقيقية هي التي تكون "باسم ربك الذي خلق"، أي القراءة المرتبطة بالخالق والهدف من الوجود. العمل هو الثمرة الضرورية للعقل، فلا يسمى العاقل عاقلاً في الشرع إلا إذا عمل بما علم. هذه الرحلة مستمرة وتتطلب إمساكاً وتوقفاً وصبراً دائماً لفرز المدخلات.</w:t>
      </w:r>
    </w:p>
    <w:p w14:paraId="46004837" w14:textId="747F357C" w:rsidR="00527AEA" w:rsidRDefault="00000000" w:rsidP="00070366">
      <w:pPr>
        <w:bidi/>
        <w:spacing w:before="100" w:after="100" w:line="360" w:lineRule="auto"/>
        <w:jc w:val="both"/>
      </w:pPr>
      <w:r>
        <w:t>من أمثلة ذلك: فقه النفس والمخلوقية</w:t>
      </w:r>
    </w:p>
    <w:p w14:paraId="13DF4119" w14:textId="77777777" w:rsidR="00527AEA" w:rsidRDefault="00000000" w:rsidP="00070366">
      <w:pPr>
        <w:bidi/>
        <w:spacing w:before="100" w:after="100" w:line="360" w:lineRule="auto"/>
        <w:jc w:val="both"/>
      </w:pPr>
      <w:r>
        <w:t>تزكية النفس تبدأ بالاعتراف بأن "النفس مقدمة على غيرها"؛ فإصلاح الذات هو المفتاح لإصلاح المجتمع. النفس هي الذات المركبة من جسد وروح، وفهمها يتطلب قراءة عامة (لسنن الخلق) وقراءة خاصة (للفروق الفردية). الإنسان "مخلوق"، وهذا يعني أنه ناقص، فقير، وضعيف، ومحتاج.</w:t>
      </w:r>
    </w:p>
    <w:p w14:paraId="76D10AC2" w14:textId="77777777" w:rsidR="00527AEA" w:rsidRDefault="00000000" w:rsidP="00070366">
      <w:pPr>
        <w:bidi/>
        <w:spacing w:before="100" w:after="100" w:line="360" w:lineRule="auto"/>
        <w:jc w:val="both"/>
      </w:pPr>
      <w:r>
        <w:lastRenderedPageBreak/>
        <w:t>إدراك المخلوقية يحرر الإنسان من "وهم الألوهية" ومن جلد الذات عند الخطأ. سنن المخلوقية تشمل: التسخير (الكون مسخر لك)، الابتلاء (الدنيا دار امتحان)، والزهد (عدم التعلق المرضي بالمخلوقات). الحاجات الجسدية والروحية يجب أن تلبى بتوازن وفق مراد الخالق.</w:t>
      </w:r>
    </w:p>
    <w:p w14:paraId="4D8CDE4C" w14:textId="4F33C949" w:rsidR="00527AEA" w:rsidRDefault="00000000" w:rsidP="00070366">
      <w:pPr>
        <w:bidi/>
        <w:spacing w:before="100" w:after="100" w:line="360" w:lineRule="auto"/>
        <w:jc w:val="both"/>
      </w:pPr>
      <w:r>
        <w:t>من أمثلة ذلك: الإبانة والتعبير وأقل القليل</w:t>
      </w:r>
    </w:p>
    <w:p w14:paraId="3038F429" w14:textId="77777777" w:rsidR="00527AEA" w:rsidRDefault="00000000" w:rsidP="00070366">
      <w:pPr>
        <w:bidi/>
        <w:spacing w:before="100" w:after="100" w:line="360" w:lineRule="auto"/>
        <w:jc w:val="both"/>
      </w:pPr>
      <w:r>
        <w:t>الحاجة للإبانة والتعبير هي حاجة روحية ونفسية كبرى. فقه القول يعلمنا كيف نعبر عن مكنوناتنا بصدق (إخلاص)، وفي الوقت المناسب (أولوية)، وبالطريقة الصحيحة (بيان). هذا المنهج يمنع تراكم المشاعر السلبية ويرحل الصراعات إلى حلول واقعية.</w:t>
      </w:r>
    </w:p>
    <w:p w14:paraId="13FB879D" w14:textId="77777777" w:rsidR="00527AEA" w:rsidRDefault="00000000" w:rsidP="00070366">
      <w:pPr>
        <w:bidi/>
        <w:spacing w:before="100" w:after="100" w:line="360" w:lineRule="auto"/>
        <w:jc w:val="both"/>
      </w:pPr>
      <w:r>
        <w:t>ينتهي المنهاج بوضع "خطه عمل اليوم والليله" أو "أقل القليل". هي خمسة أعمال وخمسة ثوابت تضمن بقاء النفس على طريق التزكية وسط مشاغل الحياة. الهدف ليس حشو اليوم بالمهام، بل ضمان حد أدنى من الاتصال بالله وبنفسك وبالآخرين بصدق.</w:t>
      </w:r>
    </w:p>
    <w:p w14:paraId="743E620F" w14:textId="10BDDD73" w:rsidR="00527AEA" w:rsidRDefault="00000000" w:rsidP="00070366">
      <w:pPr>
        <w:bidi/>
        <w:spacing w:before="100" w:after="100" w:line="360" w:lineRule="auto"/>
        <w:jc w:val="both"/>
      </w:pPr>
      <w:r>
        <w:t>من أمثلة ذلك: الانتقال إلى "لتعارفوا" وفقه الأخلاق</w:t>
      </w:r>
    </w:p>
    <w:p w14:paraId="1844DFE0" w14:textId="77777777" w:rsidR="00527AEA" w:rsidRDefault="00000000" w:rsidP="00070366">
      <w:pPr>
        <w:bidi/>
        <w:spacing w:before="100" w:after="100" w:line="360" w:lineRule="auto"/>
        <w:jc w:val="both"/>
      </w:pPr>
      <w:r>
        <w:t>مرحلة "لتعارفوا" هي مرحلة اختبار النفس في ميدان الآخرين. الجسر الرابط هو "فقه الأخلاق"، فالخلق هو الثمرة العملية للتزكية. الأخلاق تكتشف عيوب النفس (كالكبر، العناد) وتدفعها للتحلي بضدها (كالتواضع، المرونة). المطلوب هو اختيار خلق واحد للعمل عليه وتزكيته.</w:t>
      </w:r>
    </w:p>
    <w:p w14:paraId="254D42C2" w14:textId="77777777" w:rsidR="00527AEA" w:rsidRDefault="00000000" w:rsidP="00070366">
      <w:pPr>
        <w:bidi/>
        <w:spacing w:before="100" w:after="100" w:line="360" w:lineRule="auto"/>
        <w:jc w:val="both"/>
      </w:pPr>
      <w:r>
        <w:t>مجامع الأخلاق هي (الصدق، الصبر، الرحمة). كل خلق حسن يجب أن يرتبط بواحدة من هذه الثلاثية. الرحلة القادمة تتطلب "تثويراً" لما سبق في مواقف عملية مع الأهل، الأصدقاء، والعمل. لا يكتمل فهم "ونفس" إلا بظهور أثره في "لتعارفوا".</w:t>
      </w:r>
    </w:p>
    <w:p w14:paraId="2006D0AA" w14:textId="77777777" w:rsidR="00527AEA" w:rsidRDefault="00000000" w:rsidP="00070366">
      <w:pPr>
        <w:bidi/>
        <w:spacing w:before="100" w:after="100" w:line="360" w:lineRule="auto"/>
        <w:jc w:val="both"/>
      </w:pPr>
      <w:r>
        <w:t>من أمثلة ذلك:</w:t>
      </w:r>
    </w:p>
    <w:p w14:paraId="407FC879" w14:textId="53D97311" w:rsidR="00527AEA" w:rsidRDefault="007F5FBB" w:rsidP="00070366">
      <w:pPr>
        <w:pStyle w:val="Titre2"/>
        <w:bidi/>
      </w:pPr>
      <w:bookmarkStart w:id="751" w:name="_Toc226107365"/>
      <w:r>
        <w:rPr>
          <w:rtl/>
        </w:rPr>
        <w:t>النقاط الرئيسية التي يجب تذكرها</w:t>
      </w:r>
      <w:bookmarkEnd w:id="751"/>
    </w:p>
    <w:p w14:paraId="013AA513" w14:textId="2658F5FB" w:rsidR="00527AEA" w:rsidRDefault="007F5FBB" w:rsidP="00070366">
      <w:pPr>
        <w:pStyle w:val="Titre2"/>
        <w:bidi/>
      </w:pPr>
      <w:bookmarkStart w:id="752" w:name="_Toc226107366"/>
      <w:r>
        <w:rPr>
          <w:rtl/>
        </w:rPr>
        <w:t>التطبيقات العملية</w:t>
      </w:r>
      <w:bookmarkEnd w:id="752"/>
    </w:p>
    <w:p w14:paraId="41DB7895" w14:textId="77777777" w:rsidR="00527AEA" w:rsidRDefault="00000000" w:rsidP="00070366">
      <w:pPr>
        <w:bidi/>
        <w:jc w:val="both"/>
      </w:pPr>
      <w:r>
        <w:br w:type="page"/>
      </w:r>
    </w:p>
    <w:p w14:paraId="1BADCC31" w14:textId="5EE535C7" w:rsidR="00527AEA" w:rsidRDefault="00000000" w:rsidP="00070366">
      <w:pPr>
        <w:pStyle w:val="Titre1"/>
        <w:bidi/>
        <w:jc w:val="both"/>
      </w:pPr>
      <w:r>
        <w:lastRenderedPageBreak/>
        <w:t xml:space="preserve"> </w:t>
      </w:r>
      <w:bookmarkStart w:id="753" w:name="_Toc226107367"/>
      <w:r>
        <w:t>مجالس فقه النفس 125 | ونفس 97 | عرض إجابات الجمهور</w:t>
      </w:r>
      <w:bookmarkEnd w:id="753"/>
    </w:p>
    <w:p w14:paraId="757F2D7E" w14:textId="77777777" w:rsidR="00527AEA" w:rsidRDefault="00527AEA" w:rsidP="00070366">
      <w:pPr>
        <w:pBdr>
          <w:bottom w:val="single" w:sz="3" w:space="1" w:color="2D6A4F"/>
        </w:pBdr>
        <w:bidi/>
        <w:spacing w:after="300"/>
        <w:jc w:val="both"/>
      </w:pPr>
    </w:p>
    <w:p w14:paraId="2B0135BB" w14:textId="3B26A5F8" w:rsidR="00527AEA" w:rsidRDefault="007F5FBB" w:rsidP="00070366">
      <w:pPr>
        <w:pStyle w:val="Titre2"/>
        <w:bidi/>
      </w:pPr>
      <w:bookmarkStart w:id="754" w:name="_Toc226107368"/>
      <w:r>
        <w:rPr>
          <w:rtl/>
        </w:rPr>
        <w:t>أهداف التعلم</w:t>
      </w:r>
      <w:bookmarkEnd w:id="754"/>
    </w:p>
    <w:p w14:paraId="6877239E" w14:textId="77777777" w:rsidR="00527AEA" w:rsidRDefault="00000000" w:rsidP="00070366">
      <w:pPr>
        <w:bidi/>
        <w:spacing w:before="100" w:after="100" w:line="360" w:lineRule="auto"/>
        <w:jc w:val="both"/>
      </w:pPr>
      <w:r>
        <w:t>تحليل أثر "الصدق العملي" في تحويل المادة النظرية إلى تزكية حقيقية للنفس.</w:t>
      </w:r>
    </w:p>
    <w:p w14:paraId="3D9E58B0" w14:textId="77777777" w:rsidR="00527AEA" w:rsidRDefault="00000000" w:rsidP="00070366">
      <w:pPr>
        <w:bidi/>
        <w:spacing w:before="100" w:after="100" w:line="360" w:lineRule="auto"/>
        <w:jc w:val="both"/>
      </w:pPr>
      <w:r>
        <w:t>تحديد مظاهر التحرر من "المخادعات الشرعية" عند مواجهة التقصير الذاتي.</w:t>
      </w:r>
    </w:p>
    <w:p w14:paraId="7EBD2E2D" w14:textId="77777777" w:rsidR="00527AEA" w:rsidRDefault="00000000" w:rsidP="00070366">
      <w:pPr>
        <w:bidi/>
        <w:spacing w:before="100" w:after="100" w:line="360" w:lineRule="auto"/>
        <w:jc w:val="both"/>
      </w:pPr>
      <w:r>
        <w:t>تطبيق مفهوم "المخلوقية" في خفض سقف التوقعات تجاه النفس والآخرين.</w:t>
      </w:r>
    </w:p>
    <w:p w14:paraId="3AA1772C" w14:textId="77777777" w:rsidR="00527AEA" w:rsidRDefault="00000000" w:rsidP="00070366">
      <w:pPr>
        <w:bidi/>
        <w:spacing w:before="100" w:after="100" w:line="360" w:lineRule="auto"/>
        <w:jc w:val="both"/>
      </w:pPr>
      <w:r>
        <w:t>استنتاج فوائد "أقل القليل" في بناء الرتابة المعينة على الانضباط والالتزام.</w:t>
      </w:r>
    </w:p>
    <w:p w14:paraId="5F65B284" w14:textId="77777777" w:rsidR="00527AEA" w:rsidRDefault="00000000" w:rsidP="00070366">
      <w:pPr>
        <w:bidi/>
        <w:spacing w:before="100" w:after="100" w:line="360" w:lineRule="auto"/>
        <w:jc w:val="both"/>
      </w:pPr>
      <w:r>
        <w:t>التمييز بين "وهم التميز" وبين "البطولة في العادي" في ممارسات الحياة اليومية.</w:t>
      </w:r>
    </w:p>
    <w:p w14:paraId="5B7E627E" w14:textId="77777777" w:rsidR="00527AEA" w:rsidRDefault="00000000" w:rsidP="00070366">
      <w:pPr>
        <w:bidi/>
        <w:spacing w:before="100" w:after="100" w:line="360" w:lineRule="auto"/>
        <w:jc w:val="both"/>
      </w:pPr>
      <w:r>
        <w:t>تحليل أثر "التخفف المادي" (فقه الزهد) على السلامة النفسية والحرية من القيود.</w:t>
      </w:r>
    </w:p>
    <w:p w14:paraId="1A95753C" w14:textId="77777777" w:rsidR="00527AEA" w:rsidRDefault="00000000" w:rsidP="00070366">
      <w:pPr>
        <w:bidi/>
        <w:spacing w:before="100" w:after="100" w:line="360" w:lineRule="auto"/>
        <w:jc w:val="both"/>
      </w:pPr>
      <w:r>
        <w:t>استنباط معالم "فقه الأنوثة" والقبول بالدور الفطري للمرأة.</w:t>
      </w:r>
    </w:p>
    <w:p w14:paraId="72BF4321" w14:textId="77777777" w:rsidR="00527AEA" w:rsidRDefault="00000000" w:rsidP="00070366">
      <w:pPr>
        <w:bidi/>
        <w:spacing w:before="100" w:after="100" w:line="360" w:lineRule="auto"/>
        <w:jc w:val="both"/>
      </w:pPr>
      <w:r>
        <w:t>تقييم دور "فقه النفس" كدليل مساعد في العلاج النفسي التخصصي.</w:t>
      </w:r>
    </w:p>
    <w:p w14:paraId="2E7F3C01" w14:textId="310C4F0A" w:rsidR="00527AEA" w:rsidRDefault="007F5FBB" w:rsidP="00070366">
      <w:pPr>
        <w:pStyle w:val="Titre2"/>
        <w:bidi/>
      </w:pPr>
      <w:bookmarkStart w:id="755" w:name="_Toc226107369"/>
      <w:r>
        <w:rPr>
          <w:rtl/>
        </w:rPr>
        <w:t>المفاهيم الأساسية</w:t>
      </w:r>
      <w:bookmarkEnd w:id="755"/>
    </w:p>
    <w:p w14:paraId="622DC54F" w14:textId="38FD9F97" w:rsidR="00527AEA" w:rsidRDefault="00000000" w:rsidP="00070366">
      <w:pPr>
        <w:bidi/>
        <w:spacing w:before="100" w:after="100" w:line="360" w:lineRule="auto"/>
        <w:jc w:val="both"/>
      </w:pPr>
      <w:r>
        <w:t>ا التثوير العملي</w:t>
      </w:r>
    </w:p>
    <w:p w14:paraId="10F74477" w14:textId="77777777" w:rsidR="00527AEA" w:rsidRDefault="00000000" w:rsidP="00070366">
      <w:pPr>
        <w:bidi/>
        <w:spacing w:before="100" w:after="100" w:line="360" w:lineRule="auto"/>
        <w:jc w:val="both"/>
      </w:pPr>
      <w:r>
        <w:t>تحويل المفاهيم النظرية في فقه النفس إلى مواقف وتطبيقات حقيقية في الحياة اليومية (مثل الإبانة، الزهد).</w:t>
      </w:r>
    </w:p>
    <w:p w14:paraId="790A37C2" w14:textId="74E02544" w:rsidR="00527AEA" w:rsidRDefault="00000000" w:rsidP="00070366">
      <w:pPr>
        <w:bidi/>
        <w:spacing w:before="100" w:after="100" w:line="360" w:lineRule="auto"/>
        <w:jc w:val="both"/>
      </w:pPr>
      <w:r>
        <w:t>ا ميدان الابتلاء</w:t>
      </w:r>
    </w:p>
    <w:p w14:paraId="180A05F7" w14:textId="77777777" w:rsidR="00527AEA" w:rsidRDefault="00000000" w:rsidP="00070366">
      <w:pPr>
        <w:bidi/>
        <w:spacing w:before="100" w:after="100" w:line="360" w:lineRule="auto"/>
        <w:jc w:val="both"/>
      </w:pPr>
      <w:r>
        <w:t>تحديد الشخص أو الموقف الذي يشكل التحدي الأكبر لتزكية النفس (مثل مدير ظالم، زوج صعب) للعمل عليه.</w:t>
      </w:r>
    </w:p>
    <w:p w14:paraId="53938B34" w14:textId="5602917F" w:rsidR="00527AEA" w:rsidRDefault="00000000" w:rsidP="00070366">
      <w:pPr>
        <w:bidi/>
        <w:spacing w:before="100" w:after="100" w:line="360" w:lineRule="auto"/>
        <w:jc w:val="both"/>
      </w:pPr>
      <w:r>
        <w:t>ا الرتابة الوظيفية</w:t>
      </w:r>
    </w:p>
    <w:p w14:paraId="5E5025C0" w14:textId="77777777" w:rsidR="00527AEA" w:rsidRDefault="00000000" w:rsidP="00070366">
      <w:pPr>
        <w:bidi/>
        <w:spacing w:before="100" w:after="100" w:line="360" w:lineRule="auto"/>
        <w:jc w:val="both"/>
      </w:pPr>
      <w:r>
        <w:t>الاستمرارية في الأعمال اليومية (كالسنن والرواتب) التي تبني قوة الإرادة وتكسر حدة الملل.</w:t>
      </w:r>
    </w:p>
    <w:p w14:paraId="43C52B1D" w14:textId="3B948F47" w:rsidR="00527AEA" w:rsidRDefault="00000000" w:rsidP="00070366">
      <w:pPr>
        <w:bidi/>
        <w:spacing w:before="100" w:after="100" w:line="360" w:lineRule="auto"/>
        <w:jc w:val="both"/>
      </w:pPr>
      <w:r>
        <w:t>ا التخفف (الحرية من القيد)</w:t>
      </w:r>
    </w:p>
    <w:p w14:paraId="7E13D4BE" w14:textId="77777777" w:rsidR="00527AEA" w:rsidRDefault="00000000" w:rsidP="00070366">
      <w:pPr>
        <w:bidi/>
        <w:spacing w:before="100" w:after="100" w:line="360" w:lineRule="auto"/>
        <w:jc w:val="both"/>
      </w:pPr>
      <w:r>
        <w:t>مفهوم ناتج عن تقليل الممتلكات المادية الزائدة التي تستهلك الوقت والجهد النفسي في العناية بها.</w:t>
      </w:r>
    </w:p>
    <w:p w14:paraId="59D57BBA" w14:textId="4D495DF9" w:rsidR="00527AEA" w:rsidRDefault="00000000" w:rsidP="00070366">
      <w:pPr>
        <w:bidi/>
        <w:spacing w:before="100" w:after="100" w:line="360" w:lineRule="auto"/>
        <w:jc w:val="both"/>
      </w:pPr>
      <w:r>
        <w:lastRenderedPageBreak/>
        <w:t>ا البطولة في العادي</w:t>
      </w:r>
    </w:p>
    <w:p w14:paraId="6DF86E67" w14:textId="77777777" w:rsidR="00527AEA" w:rsidRDefault="00000000" w:rsidP="00070366">
      <w:pPr>
        <w:bidi/>
        <w:spacing w:before="100" w:after="100" w:line="360" w:lineRule="auto"/>
        <w:jc w:val="both"/>
      </w:pPr>
      <w:r>
        <w:t>القدرة على القيام بالواجبات اليومية (بر، تربية، عمل) بإتقان وإخلاص دون انتظار شهرة أو تميز زائف.</w:t>
      </w:r>
    </w:p>
    <w:p w14:paraId="6EB04B78" w14:textId="12A708BB" w:rsidR="00527AEA" w:rsidRDefault="00000000" w:rsidP="00070366">
      <w:pPr>
        <w:bidi/>
        <w:spacing w:before="100" w:after="100" w:line="360" w:lineRule="auto"/>
        <w:jc w:val="both"/>
      </w:pPr>
      <w:r>
        <w:t>ا فقه الأنوثة</w:t>
      </w:r>
    </w:p>
    <w:p w14:paraId="7C4C23B7" w14:textId="77777777" w:rsidR="00527AEA" w:rsidRDefault="00000000" w:rsidP="00070366">
      <w:pPr>
        <w:bidi/>
        <w:spacing w:before="100" w:after="100" w:line="360" w:lineRule="auto"/>
        <w:jc w:val="both"/>
      </w:pPr>
      <w:r>
        <w:t>قبول المرأة لدورها الفطري وخصائصها النفسية دون الشعور بالدونية أو الحاجة لتقليد الرجل.</w:t>
      </w:r>
    </w:p>
    <w:p w14:paraId="10031DB1" w14:textId="2D06974C" w:rsidR="00527AEA" w:rsidRDefault="00000000" w:rsidP="00070366">
      <w:pPr>
        <w:bidi/>
        <w:spacing w:before="100" w:after="100" w:line="360" w:lineRule="auto"/>
        <w:jc w:val="both"/>
      </w:pPr>
      <w:r>
        <w:t>ا المناعة النفسية</w:t>
      </w:r>
    </w:p>
    <w:p w14:paraId="6296CCAA" w14:textId="77777777" w:rsidR="00527AEA" w:rsidRDefault="00000000" w:rsidP="00070366">
      <w:pPr>
        <w:bidi/>
        <w:spacing w:before="100" w:after="100" w:line="360" w:lineRule="auto"/>
        <w:jc w:val="both"/>
      </w:pPr>
      <w:r>
        <w:t>القدرة على مواجهة النوازل (مرض، موت، فقد) برضا وتسليم نابع من رفع سقف المعقولات.</w:t>
      </w:r>
    </w:p>
    <w:p w14:paraId="4E368CE5" w14:textId="70E6FC46" w:rsidR="00527AEA" w:rsidRDefault="00000000" w:rsidP="00070366">
      <w:pPr>
        <w:bidi/>
        <w:spacing w:before="100" w:after="100" w:line="360" w:lineRule="auto"/>
        <w:jc w:val="both"/>
      </w:pPr>
      <w:r>
        <w:t>ا القصور الملازم</w:t>
      </w:r>
    </w:p>
    <w:p w14:paraId="1DC7FFB1" w14:textId="77777777" w:rsidR="00527AEA" w:rsidRDefault="00000000" w:rsidP="00070366">
      <w:pPr>
        <w:bidi/>
        <w:spacing w:before="100" w:after="100" w:line="360" w:lineRule="auto"/>
        <w:jc w:val="both"/>
      </w:pPr>
      <w:r>
        <w:t>حقيقة أن الإنسان سيبقى ناقصاً ومخطئاً، والاعتراف بذلك هو بوابة التوبة والمحاولة المستمرة.</w:t>
      </w:r>
    </w:p>
    <w:p w14:paraId="1CA8DC41" w14:textId="6868F613" w:rsidR="00527AEA" w:rsidRDefault="00000000" w:rsidP="00070366">
      <w:pPr>
        <w:bidi/>
        <w:spacing w:before="100" w:after="100" w:line="360" w:lineRule="auto"/>
        <w:jc w:val="both"/>
      </w:pPr>
      <w:r>
        <w:t>ا الاستحقاقية الزائفة</w:t>
      </w:r>
    </w:p>
    <w:p w14:paraId="151670DF" w14:textId="77777777" w:rsidR="00527AEA" w:rsidRDefault="00000000" w:rsidP="00070366">
      <w:pPr>
        <w:bidi/>
        <w:spacing w:before="100" w:after="100" w:line="360" w:lineRule="auto"/>
        <w:jc w:val="both"/>
      </w:pPr>
      <w:r>
        <w:t>الشعور بأنني أستحق معاملة خاصة أو نعم متميزة دائماً، وعلاجه في إدراك فقر المخلوق لخالقه.</w:t>
      </w:r>
    </w:p>
    <w:p w14:paraId="18F4EAE3" w14:textId="1DB51F6E" w:rsidR="00527AEA" w:rsidRDefault="00000000" w:rsidP="00070366">
      <w:pPr>
        <w:bidi/>
        <w:spacing w:before="100" w:after="100" w:line="360" w:lineRule="auto"/>
        <w:jc w:val="both"/>
      </w:pPr>
      <w:r>
        <w:t>ا المارة النفسية (Marathon)</w:t>
      </w:r>
    </w:p>
    <w:p w14:paraId="06E3D212" w14:textId="77777777" w:rsidR="00527AEA" w:rsidRDefault="00000000" w:rsidP="00070366">
      <w:pPr>
        <w:bidi/>
        <w:spacing w:before="100" w:after="100" w:line="360" w:lineRule="auto"/>
        <w:jc w:val="both"/>
      </w:pPr>
      <w:r>
        <w:t>وصف رحلة التزكية بأنها طويلة وتحتاج لنفس طويل وصبر، وليست سباقاً سريعاً.</w:t>
      </w:r>
    </w:p>
    <w:p w14:paraId="6CFEBA94" w14:textId="48838159" w:rsidR="00527AEA" w:rsidRDefault="00000000" w:rsidP="00070366">
      <w:pPr>
        <w:bidi/>
        <w:spacing w:before="100" w:after="100" w:line="360" w:lineRule="auto"/>
        <w:jc w:val="both"/>
      </w:pPr>
      <w:r>
        <w:t>ا الانانية الايجابية</w:t>
      </w:r>
    </w:p>
    <w:p w14:paraId="0348A8E5" w14:textId="77777777" w:rsidR="00527AEA" w:rsidRDefault="00000000" w:rsidP="00070366">
      <w:pPr>
        <w:bidi/>
        <w:spacing w:before="100" w:after="100" w:line="360" w:lineRule="auto"/>
        <w:jc w:val="both"/>
      </w:pPr>
      <w:r>
        <w:t>تقديم إصلاح النفس وتزكيتها كأولوية قصوى لتتمكن بعد ذلك من نفع الآخرين.</w:t>
      </w:r>
    </w:p>
    <w:p w14:paraId="158406AD" w14:textId="78060A9F" w:rsidR="00527AEA" w:rsidRDefault="00000000" w:rsidP="00070366">
      <w:pPr>
        <w:bidi/>
        <w:spacing w:before="100" w:after="100" w:line="360" w:lineRule="auto"/>
        <w:jc w:val="both"/>
      </w:pPr>
      <w:r>
        <w:t>ا تمسحيشن (Tamasa-ishon)</w:t>
      </w:r>
    </w:p>
    <w:p w14:paraId="0500D825" w14:textId="77777777" w:rsidR="00527AEA" w:rsidRDefault="00000000" w:rsidP="00070366">
      <w:pPr>
        <w:bidi/>
        <w:spacing w:before="100" w:after="100" w:line="360" w:lineRule="auto"/>
        <w:jc w:val="both"/>
      </w:pPr>
      <w:r>
        <w:t>التبلد الإيجابي تجاه انتقادات الناس للالتزام الديني، وترك الانشغال برضاهم.</w:t>
      </w:r>
    </w:p>
    <w:p w14:paraId="0C70BDE4" w14:textId="1AD2670E" w:rsidR="00527AEA" w:rsidRDefault="00000000" w:rsidP="00070366">
      <w:pPr>
        <w:bidi/>
        <w:spacing w:before="100" w:after="100" w:line="360" w:lineRule="auto"/>
        <w:jc w:val="both"/>
      </w:pPr>
      <w:r>
        <w:t>ا فقه الميراث والقدر</w:t>
      </w:r>
    </w:p>
    <w:p w14:paraId="5C317B04" w14:textId="77777777" w:rsidR="00527AEA" w:rsidRDefault="00000000" w:rsidP="00070366">
      <w:pPr>
        <w:bidi/>
        <w:spacing w:before="100" w:after="100" w:line="360" w:lineRule="auto"/>
        <w:jc w:val="both"/>
      </w:pPr>
      <w:r>
        <w:t>التعامل مع الحقوق المادية والابتلاءات الأسرية بمنظور "الدنيا دنيا" والآخرة أبقى.</w:t>
      </w:r>
    </w:p>
    <w:p w14:paraId="71492237" w14:textId="14C85024" w:rsidR="00527AEA" w:rsidRDefault="00000000" w:rsidP="00070366">
      <w:pPr>
        <w:bidi/>
        <w:spacing w:before="100" w:after="100" w:line="360" w:lineRule="auto"/>
        <w:jc w:val="both"/>
      </w:pPr>
      <w:r>
        <w:t>ا لسان النفس</w:t>
      </w:r>
    </w:p>
    <w:p w14:paraId="1DB2890D" w14:textId="77777777" w:rsidR="00527AEA" w:rsidRDefault="00000000" w:rsidP="00070366">
      <w:pPr>
        <w:bidi/>
        <w:spacing w:before="100" w:after="100" w:line="360" w:lineRule="auto"/>
        <w:jc w:val="both"/>
      </w:pPr>
      <w:r>
        <w:t>القدرة على تشخيص الدوافع الباطنة وفهم "لماذا أشعر هكذا؟" قبل الحكم على الآخرين.</w:t>
      </w:r>
    </w:p>
    <w:p w14:paraId="65406EF1" w14:textId="63B73690" w:rsidR="00527AEA" w:rsidRDefault="00000000" w:rsidP="00070366">
      <w:pPr>
        <w:bidi/>
        <w:spacing w:before="100" w:after="100" w:line="360" w:lineRule="auto"/>
        <w:jc w:val="both"/>
      </w:pPr>
      <w:r>
        <w:t>ا واجب الوقت</w:t>
      </w:r>
    </w:p>
    <w:p w14:paraId="73ED0EBB" w14:textId="77777777" w:rsidR="00527AEA" w:rsidRDefault="00000000" w:rsidP="00070366">
      <w:pPr>
        <w:bidi/>
        <w:spacing w:before="100" w:after="100" w:line="360" w:lineRule="auto"/>
        <w:jc w:val="both"/>
      </w:pPr>
      <w:r>
        <w:t>العمل الأكثر إلحاحاً وأهمية في اللحظة الحالية (مثل بر والد في شدة) والذي يقدم على كل خطة.</w:t>
      </w:r>
    </w:p>
    <w:p w14:paraId="609616D1" w14:textId="56FEFD79" w:rsidR="00BA7DEF" w:rsidRDefault="00BA7DEF" w:rsidP="00070366">
      <w:pPr>
        <w:pStyle w:val="Titre2"/>
        <w:bidi/>
        <w:rPr>
          <w:rtl/>
        </w:rPr>
      </w:pPr>
      <w:bookmarkStart w:id="756" w:name="_Toc226107370"/>
      <w:r>
        <w:rPr>
          <w:rtl/>
        </w:rPr>
        <w:lastRenderedPageBreak/>
        <w:t>المحتوى المنظم</w:t>
      </w:r>
      <w:bookmarkEnd w:id="756"/>
    </w:p>
    <w:p w14:paraId="3134737E" w14:textId="52F01D04" w:rsidR="005B74D5" w:rsidRDefault="005B74D5" w:rsidP="00070366">
      <w:pPr>
        <w:bidi/>
      </w:pPr>
    </w:p>
    <w:p w14:paraId="081FD5D0" w14:textId="42E047EF" w:rsidR="00527AEA" w:rsidRDefault="00000000" w:rsidP="00070366">
      <w:pPr>
        <w:bidi/>
        <w:spacing w:before="100" w:after="100" w:line="360" w:lineRule="auto"/>
        <w:jc w:val="both"/>
      </w:pPr>
      <w:r>
        <w:t xml:space="preserve"> أثر التثوير العملي للمنهاج</w:t>
      </w:r>
    </w:p>
    <w:p w14:paraId="485A48A8" w14:textId="77777777" w:rsidR="00527AEA" w:rsidRDefault="00000000" w:rsidP="00070366">
      <w:pPr>
        <w:bidi/>
        <w:spacing w:before="100" w:after="100" w:line="360" w:lineRule="auto"/>
        <w:jc w:val="both"/>
      </w:pPr>
      <w:r>
        <w:t>تثبت تجارب الجمهور أن فقه النفس ليس مجرد نظريات، بل هو "تثوير" للوحي في الواقع. الصادقون ينتفعون حتى من المجالس الأولى (المخادعات) ويغيرون قراراتهم المصيرية. الاستفادة الحقيقية تظهر في "المواقف الصغيرة" التي لا توصف، حيث تتغير ردود الأفعال وتتحسن السكينة الداخلية.</w:t>
      </w:r>
    </w:p>
    <w:p w14:paraId="4AA2226F" w14:textId="77777777" w:rsidR="00527AEA" w:rsidRDefault="00000000" w:rsidP="00070366">
      <w:pPr>
        <w:bidi/>
        <w:spacing w:before="100" w:after="100" w:line="360" w:lineRule="auto"/>
        <w:jc w:val="both"/>
      </w:pPr>
      <w:r>
        <w:t>هذا التثوير يتطلب شجاعة في مواجهة الذات والاعتراف بالمخادعات. عندما يدرك المسلم أنه "مخلوق"، يبدأ برحمة نفسه والآخرين. العمل بـ "أقل القليل" هو الذي يثبت هذه المفاهيم ويحولها من أفكار ذهنية إلى مشاعر ثم إلى سلوكيات راسخة.</w:t>
      </w:r>
    </w:p>
    <w:p w14:paraId="7D7E531C" w14:textId="6EF593EB" w:rsidR="00527AEA" w:rsidRDefault="00000000" w:rsidP="00070366">
      <w:pPr>
        <w:bidi/>
        <w:spacing w:before="100" w:after="100" w:line="360" w:lineRule="auto"/>
        <w:jc w:val="both"/>
      </w:pPr>
      <w:r>
        <w:t>من أمثلة ذلك: التخفف المادي وفقه الزهد</w:t>
      </w:r>
    </w:p>
    <w:p w14:paraId="72475C4B" w14:textId="6B450B83" w:rsidR="00527AEA" w:rsidRDefault="00000000" w:rsidP="00070366">
      <w:pPr>
        <w:bidi/>
      </w:pPr>
      <w:r w:rsidRPr="00070366">
        <w:t>كشفت</w:t>
      </w:r>
      <w:r>
        <w:t xml:space="preserve"> </w:t>
      </w:r>
      <w:r w:rsidR="007F5FBB">
        <w:rPr>
          <w:rtl/>
        </w:rPr>
        <w:t>التطبيقات العملية</w:t>
      </w:r>
      <w:r>
        <w:t xml:space="preserve"> أن "تخفيف الماديات" يحرر النفس من قيود خفية. تكديس الملابس والأثاث يرهق النفس ويشتت الغاية. فقه الحاجات يعلمنا أن نكتفي بما ينفع، مما يوفر وقتاً وجهداً كان يضيع في "صناعة المظهر".</w:t>
      </w:r>
    </w:p>
    <w:p w14:paraId="36ACA4A7" w14:textId="77777777" w:rsidR="00527AEA" w:rsidRDefault="00000000" w:rsidP="00070366">
      <w:pPr>
        <w:bidi/>
        <w:spacing w:before="100" w:after="100" w:line="360" w:lineRule="auto"/>
        <w:jc w:val="both"/>
      </w:pPr>
      <w:r>
        <w:t>الزهد ليس فقراً، بل هو "عدم ملكية الأشياء للقلب". التحرر من قيد الموضة والتنزيلات يمنح المسلم سيادة على نفسه. هذا التخفف يمتد للعلاقات الاجتماعية الزائفة، حيث يتم التركيز على "الصحبة الصالحة" التي تعين على الآخرة.</w:t>
      </w:r>
    </w:p>
    <w:p w14:paraId="56B4E609" w14:textId="5E388C4A" w:rsidR="00527AEA" w:rsidRDefault="00000000" w:rsidP="00070366">
      <w:pPr>
        <w:bidi/>
        <w:spacing w:before="100" w:after="100" w:line="360" w:lineRule="auto"/>
        <w:jc w:val="both"/>
      </w:pPr>
      <w:r>
        <w:t>من أمثلة ذلك: البطولة في "العادي" ومحاربة وهم التميز</w:t>
      </w:r>
    </w:p>
    <w:p w14:paraId="74E9BFC2" w14:textId="77777777" w:rsidR="00527AEA" w:rsidRDefault="00000000" w:rsidP="00070366">
      <w:pPr>
        <w:bidi/>
        <w:spacing w:before="100" w:after="100" w:line="360" w:lineRule="auto"/>
        <w:jc w:val="both"/>
      </w:pPr>
      <w:r>
        <w:t>ينتقد المحاضر "الاسترويد النفسي" الذي ينفخه بعض الدعاة في الشباب بضرورة التميز والشهرة. البطولة الحقيقية هي القيام بـ "العادي" (وظيفة، بر، تربية) بإخلاص. هذا النوع من الإنجاز هو الذي يبني المجتمعات القوية المستقرة.</w:t>
      </w:r>
    </w:p>
    <w:p w14:paraId="466E632C" w14:textId="77777777" w:rsidR="00527AEA" w:rsidRDefault="00000000" w:rsidP="00070366">
      <w:pPr>
        <w:bidi/>
        <w:spacing w:before="100" w:after="100" w:line="360" w:lineRule="auto"/>
        <w:jc w:val="both"/>
      </w:pPr>
      <w:r>
        <w:t>القبول بكون المرء "عادياً" يكسر حدة الكبر والغرور. الاستقامة على "أقل القليل" يومياً هي البطولة التي يحبها الله. الانشغال بالثغور البسيطة المتاحة أفضل من انتظار "البطولة الكبرى" التي قد لا تأتي أبداً.</w:t>
      </w:r>
    </w:p>
    <w:p w14:paraId="7C523D7E" w14:textId="3A6ADEB5" w:rsidR="00527AEA" w:rsidRDefault="00000000" w:rsidP="00070366">
      <w:pPr>
        <w:bidi/>
        <w:spacing w:before="100" w:after="100" w:line="360" w:lineRule="auto"/>
        <w:jc w:val="both"/>
      </w:pPr>
      <w:r>
        <w:t>من أمثلة ذلك: فقه النفس والعلاقة مع الوالدين والآخرين</w:t>
      </w:r>
    </w:p>
    <w:p w14:paraId="7A0E15E9" w14:textId="77777777" w:rsidR="00527AEA" w:rsidRDefault="00000000" w:rsidP="00070366">
      <w:pPr>
        <w:bidi/>
        <w:spacing w:before="100" w:after="100" w:line="360" w:lineRule="auto"/>
        <w:jc w:val="both"/>
      </w:pPr>
      <w:r>
        <w:t>ساهمت مفاهيم "المخلوقية" و "الإبانة" في ترميم علاقات أسرية محطمة. فهم أن الوالد "مخلوق ناقص" مر بظروف شكلته، يزيل الحنق ويحل محله الرحمة. الإبانة الصادقة مع الله ومع النفس تفتح أبواباً للصلح لم تكن متوقعة.</w:t>
      </w:r>
    </w:p>
    <w:p w14:paraId="096B97B0" w14:textId="77777777" w:rsidR="00527AEA" w:rsidRDefault="00000000" w:rsidP="00070366">
      <w:pPr>
        <w:bidi/>
        <w:spacing w:before="100" w:after="100" w:line="360" w:lineRule="auto"/>
        <w:jc w:val="both"/>
      </w:pPr>
      <w:r>
        <w:t>إسقاط الناس من الحساب (تمسحيشن) يعطي قوة في مواجهة التنمر أو النقد السلبي للالتزام. التعامل مع الآخرين كـ "ميدان اختبار" يحول الإساءة إلى فرصة للتزكية. المهم هو ألا ننتظر من الناس أن يكونوا "مزكين لأنفسهم" لنقبلهم.</w:t>
      </w:r>
    </w:p>
    <w:p w14:paraId="44E3C9D9" w14:textId="30EE87D8" w:rsidR="00527AEA" w:rsidRDefault="00000000" w:rsidP="00070366">
      <w:pPr>
        <w:bidi/>
        <w:spacing w:before="100" w:after="100" w:line="360" w:lineRule="auto"/>
        <w:jc w:val="both"/>
      </w:pPr>
      <w:r>
        <w:t>من أمثلة ذلك: الالم كبوابة للنمو واللذة</w:t>
      </w:r>
    </w:p>
    <w:p w14:paraId="71C368C3" w14:textId="77777777" w:rsidR="00527AEA" w:rsidRDefault="00000000" w:rsidP="00070366">
      <w:pPr>
        <w:bidi/>
        <w:spacing w:before="100" w:after="100" w:line="360" w:lineRule="auto"/>
        <w:jc w:val="both"/>
      </w:pPr>
      <w:r>
        <w:lastRenderedPageBreak/>
        <w:t>أكدت التجارب أن الالم ليس شراً مطلقاً، بل هو "منبه" ووسيلة للترقي. الصبر على مرارة الحق في المجالس يورث حلاوة في العمل. الاعتراف بالضعف والاحتياج لله وقت الالم هو جوهر العبودية.</w:t>
      </w:r>
    </w:p>
    <w:p w14:paraId="7097065C" w14:textId="77777777" w:rsidR="00527AEA" w:rsidRDefault="00000000" w:rsidP="00070366">
      <w:pPr>
        <w:bidi/>
        <w:spacing w:before="100" w:after="100" w:line="360" w:lineRule="auto"/>
        <w:jc w:val="both"/>
      </w:pPr>
      <w:r>
        <w:t>الالم الناتج عن "فقد النعم" يُعالج برفع سقف المعقولات. تحول الالم إلى "لذة" يحدث عندما يدرك العبد أن هذا الابتلاء يقربه من الله. الالم يعلمنا "الفقر الملازم" الذي يمنعنا من الطغيان والاستكبار.</w:t>
      </w:r>
    </w:p>
    <w:p w14:paraId="4BEB9B90" w14:textId="49DE24E3" w:rsidR="00527AEA" w:rsidRDefault="00000000" w:rsidP="00070366">
      <w:pPr>
        <w:bidi/>
        <w:spacing w:before="100" w:after="100" w:line="360" w:lineRule="auto"/>
        <w:jc w:val="both"/>
      </w:pPr>
      <w:r>
        <w:t>من أمثلة ذلك: فقه النفس والتكامل مع العلاج النفسي</w:t>
      </w:r>
    </w:p>
    <w:p w14:paraId="28BBCAF1" w14:textId="77777777" w:rsidR="00527AEA" w:rsidRDefault="00000000" w:rsidP="00070366">
      <w:pPr>
        <w:bidi/>
        <w:spacing w:before="100" w:after="100" w:line="360" w:lineRule="auto"/>
        <w:jc w:val="both"/>
      </w:pPr>
      <w:r>
        <w:t>تثبت الشهادات أن فقه النفس يسهل عملية العلاج النفسي التخصصي من خلال توفير لغة تشخيصية واضحة (تبصر). المصطلحات المستمدة من الوحي تعطي للمريض "مرجعاً" ثابتاً يفتقده في المدارس الغربية. العلم بالمخلوقية يمنع اليأس ويحفز على طلب الأسباب العلاجية.</w:t>
      </w:r>
    </w:p>
    <w:p w14:paraId="47653B0B" w14:textId="77777777" w:rsidR="00527AEA" w:rsidRDefault="00000000" w:rsidP="00070366">
      <w:pPr>
        <w:bidi/>
        <w:spacing w:before="100" w:after="100" w:line="360" w:lineRule="auto"/>
        <w:jc w:val="both"/>
      </w:pPr>
      <w:r>
        <w:t>فقه النفس يعين على "فهم لسان النفس" قبل الذهاب للمعالج، مما يختصر الوقت. الاعتراف بالقصور الملازم يقلل من جلد الذات الذي يرافق الأمراض النفسية. العلاج الحقيقي هو الذي يجمع بين إصلاح "الآلة النفسية" وبين ربطها بخالقها.</w:t>
      </w:r>
    </w:p>
    <w:p w14:paraId="1196F761" w14:textId="77777777" w:rsidR="00527AEA" w:rsidRDefault="00000000" w:rsidP="00070366">
      <w:pPr>
        <w:bidi/>
        <w:spacing w:before="100" w:after="100" w:line="360" w:lineRule="auto"/>
        <w:jc w:val="both"/>
      </w:pPr>
      <w:r>
        <w:t>من أمثلة ذلك:</w:t>
      </w:r>
    </w:p>
    <w:p w14:paraId="679D0AAB" w14:textId="690C3A5A" w:rsidR="00527AEA" w:rsidRDefault="007F5FBB" w:rsidP="00070366">
      <w:pPr>
        <w:pStyle w:val="Titre2"/>
        <w:bidi/>
      </w:pPr>
      <w:bookmarkStart w:id="757" w:name="_Toc226107371"/>
      <w:r>
        <w:rPr>
          <w:rtl/>
        </w:rPr>
        <w:t>النقاط الرئيسية التي يجب تذكرها</w:t>
      </w:r>
      <w:bookmarkEnd w:id="757"/>
    </w:p>
    <w:p w14:paraId="0EAF3870" w14:textId="788AEE89" w:rsidR="00527AEA" w:rsidRDefault="007F5FBB" w:rsidP="00070366">
      <w:pPr>
        <w:pStyle w:val="Titre2"/>
        <w:bidi/>
      </w:pPr>
      <w:bookmarkStart w:id="758" w:name="_Toc226107372"/>
      <w:r>
        <w:rPr>
          <w:rtl/>
        </w:rPr>
        <w:t>التطبيقات العملية</w:t>
      </w:r>
      <w:bookmarkEnd w:id="758"/>
    </w:p>
    <w:p w14:paraId="7314CCE4" w14:textId="77777777" w:rsidR="00527AEA" w:rsidRDefault="00000000" w:rsidP="00070366">
      <w:pPr>
        <w:bidi/>
        <w:spacing w:before="100" w:after="100" w:line="360" w:lineRule="auto"/>
        <w:jc w:val="both"/>
      </w:pPr>
      <w:r>
        <w:t>الوثيقة 22 من.</w:t>
      </w:r>
    </w:p>
    <w:p w14:paraId="00054D7A" w14:textId="77777777" w:rsidR="00527AEA" w:rsidRDefault="00000000" w:rsidP="00070366">
      <w:pPr>
        <w:bidi/>
        <w:jc w:val="both"/>
      </w:pPr>
      <w:r>
        <w:br w:type="page"/>
      </w:r>
    </w:p>
    <w:p w14:paraId="667A0487" w14:textId="6A39F3E0" w:rsidR="00527AEA" w:rsidRDefault="00000000" w:rsidP="00070366">
      <w:pPr>
        <w:pStyle w:val="Titre1"/>
        <w:bidi/>
        <w:jc w:val="both"/>
      </w:pPr>
      <w:r>
        <w:lastRenderedPageBreak/>
        <w:t xml:space="preserve"> </w:t>
      </w:r>
      <w:bookmarkStart w:id="759" w:name="_Toc226107373"/>
      <w:r>
        <w:t>مجالس فقه النفس 126 | ونفس 98 | مجلس مفتوح لعرض إجابات الجمهور لتكليف خلاصات المجالس السابقة 02</w:t>
      </w:r>
      <w:bookmarkEnd w:id="759"/>
    </w:p>
    <w:p w14:paraId="720CAC9F" w14:textId="77777777" w:rsidR="00527AEA" w:rsidRDefault="00527AEA" w:rsidP="00070366">
      <w:pPr>
        <w:pBdr>
          <w:bottom w:val="single" w:sz="3" w:space="1" w:color="2D6A4F"/>
        </w:pBdr>
        <w:bidi/>
        <w:spacing w:after="300"/>
        <w:jc w:val="both"/>
      </w:pPr>
    </w:p>
    <w:p w14:paraId="6B4747F2" w14:textId="7DE1FBE3" w:rsidR="00527AEA" w:rsidRDefault="007F5FBB" w:rsidP="00070366">
      <w:pPr>
        <w:pStyle w:val="Titre2"/>
        <w:bidi/>
      </w:pPr>
      <w:bookmarkStart w:id="760" w:name="_Toc226107374"/>
      <w:r>
        <w:rPr>
          <w:rtl/>
        </w:rPr>
        <w:t>أهداف التعلم</w:t>
      </w:r>
      <w:bookmarkEnd w:id="760"/>
    </w:p>
    <w:p w14:paraId="289FF63E" w14:textId="35FC103F" w:rsidR="00527AEA" w:rsidRDefault="00000000" w:rsidP="00070366">
      <w:pPr>
        <w:bidi/>
      </w:pPr>
      <w:r>
        <w:t xml:space="preserve">فهم </w:t>
      </w:r>
      <w:r w:rsidR="007F5FBB">
        <w:rPr>
          <w:rtl/>
        </w:rPr>
        <w:t>التطبيقات العملية</w:t>
      </w:r>
      <w:r>
        <w:t xml:space="preserve"> لتقديم مراد الله على مراد النفس والآخرين في المواقف اليومية.</w:t>
      </w:r>
    </w:p>
    <w:p w14:paraId="1BB66E95" w14:textId="77777777" w:rsidR="00527AEA" w:rsidRDefault="00000000" w:rsidP="00070366">
      <w:pPr>
        <w:bidi/>
        <w:spacing w:before="100" w:after="100" w:line="360" w:lineRule="auto"/>
        <w:jc w:val="both"/>
      </w:pPr>
      <w:r>
        <w:t>تحديد سبل التخلص من وهم الكمال وتقبل النقص البشري كجزء من الهوية المخلوقية.</w:t>
      </w:r>
    </w:p>
    <w:p w14:paraId="40BD1D99" w14:textId="77777777" w:rsidR="00527AEA" w:rsidRDefault="00000000" w:rsidP="00070366">
      <w:pPr>
        <w:bidi/>
        <w:spacing w:before="100" w:after="100" w:line="360" w:lineRule="auto"/>
        <w:jc w:val="both"/>
      </w:pPr>
      <w:r>
        <w:t>تحليل أثر المدخلات الرقمية على ترتيب الأولويات والسكينة النفسية.</w:t>
      </w:r>
    </w:p>
    <w:p w14:paraId="32255DC2" w14:textId="77777777" w:rsidR="00527AEA" w:rsidRDefault="00000000" w:rsidP="00070366">
      <w:pPr>
        <w:bidi/>
        <w:spacing w:before="100" w:after="100" w:line="360" w:lineRule="auto"/>
        <w:jc w:val="both"/>
      </w:pPr>
      <w:r>
        <w:t>تطبيق فقه "المسخرات والنعم" لتحسين العلاقات الأسرية وبر الوالدين.</w:t>
      </w:r>
    </w:p>
    <w:p w14:paraId="5E8AB9E2" w14:textId="77777777" w:rsidR="00527AEA" w:rsidRDefault="00000000" w:rsidP="00070366">
      <w:pPr>
        <w:bidi/>
        <w:spacing w:before="100" w:after="100" w:line="360" w:lineRule="auto"/>
        <w:jc w:val="both"/>
      </w:pPr>
      <w:r>
        <w:t>استنتاج العلاقة بين تعظيم الدنيا وتراجع تعظيم الله في القلب.</w:t>
      </w:r>
    </w:p>
    <w:p w14:paraId="0B0A0E36" w14:textId="77777777" w:rsidR="00527AEA" w:rsidRDefault="00000000" w:rsidP="00070366">
      <w:pPr>
        <w:bidi/>
        <w:spacing w:before="100" w:after="100" w:line="360" w:lineRule="auto"/>
        <w:jc w:val="both"/>
      </w:pPr>
      <w:r>
        <w:t>التمييز بين "الحاجة" وما هو "فوق الحاجة" لضبط الاستهلاك المادي.</w:t>
      </w:r>
    </w:p>
    <w:p w14:paraId="1BCFF1CE" w14:textId="77777777" w:rsidR="00527AEA" w:rsidRDefault="00000000" w:rsidP="00070366">
      <w:pPr>
        <w:bidi/>
        <w:spacing w:before="100" w:after="100" w:line="360" w:lineRule="auto"/>
        <w:jc w:val="both"/>
      </w:pPr>
      <w:r>
        <w:t>تحديد مهارات "الإبانة والتعبير" كأداة لحل المشكلات الزوجية والاجتماعية.</w:t>
      </w:r>
    </w:p>
    <w:p w14:paraId="137C2A8E" w14:textId="77777777" w:rsidR="00527AEA" w:rsidRDefault="00000000" w:rsidP="00070366">
      <w:pPr>
        <w:bidi/>
        <w:spacing w:before="100" w:after="100" w:line="360" w:lineRule="auto"/>
        <w:jc w:val="both"/>
      </w:pPr>
      <w:r>
        <w:t>تحليل مفهوم "سلم المخلوقية" في تخفيف الحنق واللوم تجاه الوالدين.</w:t>
      </w:r>
    </w:p>
    <w:p w14:paraId="1D793E57" w14:textId="187D272B" w:rsidR="00527AEA" w:rsidRDefault="007F5FBB" w:rsidP="00070366">
      <w:pPr>
        <w:pStyle w:val="Titre2"/>
        <w:bidi/>
      </w:pPr>
      <w:bookmarkStart w:id="761" w:name="_Toc226107375"/>
      <w:r>
        <w:rPr>
          <w:rtl/>
        </w:rPr>
        <w:t>المفاهيم الأساسية</w:t>
      </w:r>
      <w:bookmarkEnd w:id="761"/>
    </w:p>
    <w:p w14:paraId="4F593E49" w14:textId="76122D20" w:rsidR="00527AEA" w:rsidRDefault="00000000" w:rsidP="00070366">
      <w:pPr>
        <w:bidi/>
        <w:spacing w:before="100" w:after="100" w:line="360" w:lineRule="auto"/>
        <w:jc w:val="both"/>
      </w:pPr>
      <w:r>
        <w:t>ا مركزية اللههي تقديم مراد الخالق سبحانه وتعالى على أهواء النفس ورغبات الآخرين في كل شأن من شؤون الحياة. تهدف هذه المركزية إلى تحرير الإنسان من استعباد الخلق وتوجيه بوصلته نحو الغاية الكبرى.</w:t>
      </w:r>
    </w:p>
    <w:p w14:paraId="2DB75694" w14:textId="325A0C41" w:rsidR="00527AEA" w:rsidRDefault="00000000" w:rsidP="00070366">
      <w:pPr>
        <w:bidi/>
        <w:spacing w:before="100" w:after="100" w:line="360" w:lineRule="auto"/>
        <w:jc w:val="both"/>
      </w:pPr>
      <w:r>
        <w:t>ا وهم الكمالهو الاعتقاد الخاطئ بإمكانية الوصول إلى حالة من الخلو التام من العيوب أو الأخطاء في القول والعمل. هذا الوهم يسبب ضغطاً نفسياً هائلاً ويعيق التقدم بسبب الخوف من الفشل.</w:t>
      </w:r>
    </w:p>
    <w:p w14:paraId="6D81405B" w14:textId="4394D52E" w:rsidR="00527AEA" w:rsidRDefault="00000000" w:rsidP="00070366">
      <w:pPr>
        <w:bidi/>
        <w:spacing w:before="100" w:after="100" w:line="360" w:lineRule="auto"/>
        <w:jc w:val="both"/>
      </w:pPr>
      <w:r>
        <w:t>ا سلم المخلوقيةإدراك أن كل إنسان هو كائن ضعيف، محتاج، فقير، وناقص بالضرورة. هذا الإدراك يساعد الفرد على قبول عيوب نفسه وعيوب من حوله برحمة وتفهم.</w:t>
      </w:r>
    </w:p>
    <w:p w14:paraId="128EE609" w14:textId="3FC32F0F" w:rsidR="00527AEA" w:rsidRDefault="00000000" w:rsidP="00070366">
      <w:pPr>
        <w:bidi/>
        <w:spacing w:before="100" w:after="100" w:line="360" w:lineRule="auto"/>
        <w:jc w:val="both"/>
      </w:pPr>
      <w:r>
        <w:t>ا فقه المسخرات والنعماستحضار أن كل ما يحيط بنا من جمادات أو أشخاص هم مسخرات من الله لخدمة الإنسان أو ابتلاءه. هذا المفهوم يقلل من التعلق المادي ويزيد من الشكر والانسجام مع الكون.</w:t>
      </w:r>
    </w:p>
    <w:p w14:paraId="0F1BAE3B" w14:textId="3DF13B20" w:rsidR="00527AEA" w:rsidRDefault="00000000" w:rsidP="00070366">
      <w:pPr>
        <w:bidi/>
        <w:spacing w:before="100" w:after="100" w:line="360" w:lineRule="auto"/>
        <w:jc w:val="both"/>
      </w:pPr>
      <w:r>
        <w:lastRenderedPageBreak/>
        <w:t>ا أثر المدخلاتالقوة التأثيرية لما يراه ويسمعه الإنسان من وسائل الإعلام ومنصات التواصل على رغباته واختياراته. السيطرة على هذه المدخلات هي الخطوة الأولى لحماية الفطرة والتركيز.</w:t>
      </w:r>
    </w:p>
    <w:p w14:paraId="33F7C16F" w14:textId="6A760AF2" w:rsidR="00527AEA" w:rsidRDefault="00000000" w:rsidP="00070366">
      <w:pPr>
        <w:bidi/>
        <w:spacing w:before="100" w:after="100" w:line="360" w:lineRule="auto"/>
        <w:jc w:val="both"/>
      </w:pPr>
      <w:r>
        <w:t>ا الانسحاب التربويالتوقف عن الإلحاح الزائد في النصيحة أو مراقبة الآخرين (خاصة الأبناء) وترك مساحة لهم لتحمل المسؤولية. يهدف هذا الأسلوب إلى تقليل التوتر وتحقيق استجابة أفضل عن قناعة لا عن ضغط.</w:t>
      </w:r>
    </w:p>
    <w:p w14:paraId="42C49B69" w14:textId="4D8EDB54" w:rsidR="00527AEA" w:rsidRDefault="00000000" w:rsidP="00070366">
      <w:pPr>
        <w:bidi/>
        <w:spacing w:before="100" w:after="100" w:line="360" w:lineRule="auto"/>
        <w:jc w:val="both"/>
      </w:pPr>
      <w:r>
        <w:t>ا الإبانة والتعبيرالقدرة على الإفصاح عما يدور في النفس من حاجات أو مشاعر بوضوح وأدب. هي مهارة أساسية تمنع تراكم الضغائن وتساعد في الوصول إلى حلول عملية للنزاعات.</w:t>
      </w:r>
    </w:p>
    <w:p w14:paraId="0B8AEE0E" w14:textId="7C80F131" w:rsidR="00527AEA" w:rsidRDefault="00000000" w:rsidP="00070366">
      <w:pPr>
        <w:bidi/>
        <w:spacing w:before="100" w:after="100" w:line="360" w:lineRule="auto"/>
        <w:jc w:val="both"/>
      </w:pPr>
      <w:r>
        <w:t>ا فقه الزهدالعيش بما يحتاجه الإنسان فعلياً وليس بما يشتهيه أو يمليه عليه المجتمع الاستهلاكي. المعيار في الزهد هو الوحي وليس التفاخر أو الموضة.</w:t>
      </w:r>
    </w:p>
    <w:p w14:paraId="6BDB3991" w14:textId="79B1D02B" w:rsidR="00527AEA" w:rsidRDefault="00000000" w:rsidP="00070366">
      <w:pPr>
        <w:bidi/>
        <w:spacing w:before="100" w:after="100" w:line="360" w:lineRule="auto"/>
        <w:jc w:val="both"/>
      </w:pPr>
      <w:r>
        <w:t>ا قراءة النفسالخلوة الدورية مع الذات لتدوين نقاط القوة والضعف ومراجعة النوايا. هي عملية جرد مستمرة تهدف للتزكية بعيداً عن وسوسة جلد الذات.</w:t>
      </w:r>
    </w:p>
    <w:p w14:paraId="543C6F81" w14:textId="358C0D10" w:rsidR="00527AEA" w:rsidRDefault="00000000" w:rsidP="00070366">
      <w:pPr>
        <w:bidi/>
        <w:spacing w:before="100" w:after="100" w:line="360" w:lineRule="auto"/>
        <w:jc w:val="both"/>
      </w:pPr>
      <w:r>
        <w:t>ا الاستخلافالقيام بالدور الذي استخلف الله الإنسان فيه في الأرض، سواء كان علماً أو عملاً أو تربية. يتطلب الإتقان في هذا الدور توازناً بين الوحي والنظر العملي.</w:t>
      </w:r>
    </w:p>
    <w:p w14:paraId="2D8E7D35" w14:textId="58DDFA00" w:rsidR="00527AEA" w:rsidRDefault="00000000" w:rsidP="00070366">
      <w:pPr>
        <w:bidi/>
        <w:spacing w:before="100" w:after="100" w:line="360" w:lineRule="auto"/>
        <w:jc w:val="both"/>
      </w:pPr>
      <w:r>
        <w:t>ا مخادعات النفسالحيل الباطنية التي تمارسها النفس لتهوين المعاصي أو تبرير التقصير في التزكية. كشف هذه المخادعات يتطلب صدقاً عالياً مع الخالق.</w:t>
      </w:r>
    </w:p>
    <w:p w14:paraId="4E662FD2" w14:textId="56CCAE03" w:rsidR="00527AEA" w:rsidRDefault="00000000" w:rsidP="00070366">
      <w:pPr>
        <w:bidi/>
        <w:spacing w:before="100" w:after="100" w:line="360" w:lineRule="auto"/>
        <w:jc w:val="both"/>
      </w:pPr>
      <w:r>
        <w:t>ا فقه الألمفهم أن الألم جزء أصيل من الابتلاء البشري وله ثمرات تربوية وتزكوية. الصبر على الألم واختياره بوعي (مثل ألم التمارين أو طلب العلم) يؤدي للطمانينة.</w:t>
      </w:r>
    </w:p>
    <w:p w14:paraId="414575C3" w14:textId="053C8508" w:rsidR="00527AEA" w:rsidRDefault="00000000" w:rsidP="00070366">
      <w:pPr>
        <w:bidi/>
        <w:spacing w:before="100" w:after="100" w:line="360" w:lineRule="auto"/>
        <w:jc w:val="both"/>
      </w:pPr>
      <w:r>
        <w:t>ا رمانة الميزانالإشارة إلى أن معايير الناس غالباً ما تكون جائرة أو ناقصة، بينما ميزان الله هو الحق والعدل المطلق. الانشغال بمقامك عند الله يغنيك عن موازين البشر المطففين.</w:t>
      </w:r>
    </w:p>
    <w:p w14:paraId="20C397F4" w14:textId="7DC83282" w:rsidR="00527AEA" w:rsidRDefault="00000000" w:rsidP="00070366">
      <w:pPr>
        <w:bidi/>
        <w:spacing w:before="100" w:after="100" w:line="360" w:lineRule="auto"/>
        <w:jc w:val="both"/>
      </w:pPr>
      <w:r>
        <w:t>ا ثلاثية (جهل، سفر، صبر)رموز لعمليات التزكية؛ حيث الجهل يمثل التخلص من الهوى، والسفر يمثل الإمساك والتوقف، والصبر يمثل الصدق والرحمة. هي أدوات عملية للانتقال من الشقاء إلى الطمأنينة.</w:t>
      </w:r>
    </w:p>
    <w:p w14:paraId="0AA92484" w14:textId="0446A4AF" w:rsidR="00527AEA" w:rsidRDefault="00000000" w:rsidP="00070366">
      <w:pPr>
        <w:bidi/>
        <w:spacing w:before="100" w:after="100" w:line="360" w:lineRule="auto"/>
        <w:jc w:val="both"/>
      </w:pPr>
      <w:r>
        <w:t>ا الذوقفطنة الأدب والخلق، وهي تجاوز مجرد الفعل الحسن إلى استشعار حاجة النفوس وإكرامها ببديهة حاضرة. هو التطبيق الأرقى للأخلاق في التعامل المباشر.</w:t>
      </w:r>
    </w:p>
    <w:p w14:paraId="172E700F" w14:textId="612D91F6" w:rsidR="00BA7DEF" w:rsidRDefault="00BA7DEF" w:rsidP="00070366">
      <w:pPr>
        <w:pStyle w:val="Titre2"/>
        <w:bidi/>
        <w:rPr>
          <w:rtl/>
        </w:rPr>
      </w:pPr>
      <w:bookmarkStart w:id="762" w:name="_Toc226107376"/>
      <w:r>
        <w:rPr>
          <w:rtl/>
        </w:rPr>
        <w:t>المحتوى المنظم</w:t>
      </w:r>
      <w:bookmarkEnd w:id="762"/>
    </w:p>
    <w:p w14:paraId="50BF7285" w14:textId="78F62D22" w:rsidR="005B74D5" w:rsidRDefault="005B74D5" w:rsidP="00070366">
      <w:pPr>
        <w:bidi/>
      </w:pPr>
    </w:p>
    <w:p w14:paraId="61C6E98E" w14:textId="443F702E" w:rsidR="00527AEA" w:rsidRDefault="00000000" w:rsidP="00070366">
      <w:pPr>
        <w:bidi/>
        <w:spacing w:before="100" w:after="100" w:line="360" w:lineRule="auto"/>
        <w:jc w:val="both"/>
      </w:pPr>
      <w:r>
        <w:lastRenderedPageBreak/>
        <w:t xml:space="preserve"> مركزية الله والتخلص من ضغوط الآخرينيشير المجلس إلى أن "أول درس في فقه النفس هو تقديم الله عن أي حد"، وهو مبدأ يعاكس الكثير من التربية التقليدية التي تشرعن الانشغال برضا الآخرين. هذا الانشغال الزائد يخلق ضغطاً نفسياً هائلاً، خاصة في فترات الاختبارات أو الأزمات الاجتماعية. المؤسسات الدينية أحياناً تساهم في هذا الضغط عبر المبالغة في مراعاة العرف وفقه الواقع على حساب الحقائق الأصلية. عندما يدرك الإنسان مركزية الله، يتحول تفكيره من "ماذا سيقول الناس؟" إلى "ماذا يريد الله مني الآن؟". هذا التحول هو المفتاح الحقيقي للسكينة النفسية والتحرر من قيود "وهم الكمال" الذي يفرضه المجتمع.</w:t>
      </w:r>
    </w:p>
    <w:p w14:paraId="26FAD5CA" w14:textId="77777777" w:rsidR="00527AEA" w:rsidRDefault="00000000" w:rsidP="00070366">
      <w:pPr>
        <w:bidi/>
        <w:spacing w:before="100" w:after="100" w:line="360" w:lineRule="auto"/>
        <w:jc w:val="both"/>
      </w:pPr>
      <w:r>
        <w:t>من أمثلة ذلك:</w:t>
      </w:r>
    </w:p>
    <w:p w14:paraId="7FE85AC1" w14:textId="77777777" w:rsidR="00527AEA" w:rsidRDefault="00000000" w:rsidP="00070366">
      <w:pPr>
        <w:bidi/>
        <w:spacing w:before="100" w:after="100" w:line="360" w:lineRule="auto"/>
        <w:jc w:val="both"/>
      </w:pPr>
      <w:r>
        <w:t>أم توقفت عن مراجعة الامتحانات مع أطفالها لتقليل الضغط النفسي، مركزة فقط على منع الغش والتوكل على الله.</w:t>
      </w:r>
    </w:p>
    <w:p w14:paraId="500B7D72" w14:textId="1DC36335" w:rsidR="00527AEA" w:rsidRDefault="00000000" w:rsidP="00070366">
      <w:pPr>
        <w:bidi/>
        <w:spacing w:before="100" w:after="100" w:line="360" w:lineRule="auto"/>
        <w:jc w:val="both"/>
      </w:pPr>
      <w:r>
        <w:t>شخص قرر عدم ملاحقة رضا الناس المتكلف والاكتفاء بالقيام بما عليه والانسحاب التربوي. فقه النعم والمسخرات في الحياة اليوميةيؤصل المجلس لمعنى "المسخرات والنعم" من خلال تفاصيل بسيطة مثل الطعام واللباس والمساعدة المنزلية. استحضار أن أفراد الأسرة مسخرون من الله لمساعدتنا يغير جذرياً طريقة التعامل معهم من الندّية إلى الشكر. كما يفرق المجلس بين "الحاجة" وما هو "فوق الحاجة"؛ فالاكتفاء بما يسد الحاجة يجلب الرضا، بينما الركض خلف ما فوق الحاجة يورث الكلف والشقاء. التعلق الزائد بهذه المسخرات قد يقلبها ضد الإنسان إذا فُقدت أو تعطلت، ولذلك فإن الزهد فيها هو وقاية نفسية.</w:t>
      </w:r>
    </w:p>
    <w:p w14:paraId="63D85F12" w14:textId="77777777" w:rsidR="00527AEA" w:rsidRDefault="00000000" w:rsidP="00070366">
      <w:pPr>
        <w:bidi/>
        <w:spacing w:before="100" w:after="100" w:line="360" w:lineRule="auto"/>
        <w:jc w:val="both"/>
      </w:pPr>
      <w:r>
        <w:t>من أمثلة ذلك:</w:t>
      </w:r>
    </w:p>
    <w:p w14:paraId="7EC41B83" w14:textId="77777777" w:rsidR="00527AEA" w:rsidRDefault="00000000" w:rsidP="00070366">
      <w:pPr>
        <w:bidi/>
        <w:spacing w:before="100" w:after="100" w:line="360" w:lineRule="auto"/>
        <w:jc w:val="both"/>
      </w:pPr>
      <w:r>
        <w:t>طالبة شعرت بنعمة الله عندما قامت أختها بكي ملابسها وقت انشغالها بالدراسة، معتبرة ذلك تسخيراً إلهياً.</w:t>
      </w:r>
    </w:p>
    <w:p w14:paraId="440D3F52" w14:textId="6BC1AE9C" w:rsidR="00527AEA" w:rsidRDefault="00000000" w:rsidP="00070366">
      <w:pPr>
        <w:bidi/>
        <w:spacing w:before="100" w:after="100" w:line="360" w:lineRule="auto"/>
        <w:jc w:val="both"/>
      </w:pPr>
      <w:r>
        <w:t>التوقف عن الغضب عند تأخر سيارة أجرة أو كسر أداة إلكترونية بإدراك أنها مجرد مسخرات قابلة للفقد. أثر المدخلات الرقمية وصناعة الرغباتيتناول الدكتور عبد الرحمن خطورة المدخلات التي تصلنا عبر الشاشات وتأثيرها المباشر على قراراتنا ورغباتنا. الكثير من المتابعين نجحوا في استعادة توازنهم النفسي بعد حذف تطبيقات التواصل الاجتماعي مثل "تيك توك" و"فيسبوك". هذه التطبيقات تعمل على تشتيت النفس وإغراقها في المقارنات المؤلمة مع المشاهير الذين "ليسوا شيئاً" في الحقيقة. إلغاء هذه المشتتات ليس مجرد قرار تقني، بل هو فعل تزكوي يسمح للنفس بالخلوة والتعرف على ذاتها بعيداً عن ضجيج العالم الافتراضي.</w:t>
      </w:r>
    </w:p>
    <w:p w14:paraId="4B431158" w14:textId="77777777" w:rsidR="00527AEA" w:rsidRDefault="00000000" w:rsidP="00070366">
      <w:pPr>
        <w:bidi/>
        <w:spacing w:before="100" w:after="100" w:line="360" w:lineRule="auto"/>
        <w:jc w:val="both"/>
      </w:pPr>
      <w:r>
        <w:t>من أمثلة ذلك:</w:t>
      </w:r>
    </w:p>
    <w:p w14:paraId="66FD2DAA" w14:textId="77777777" w:rsidR="00527AEA" w:rsidRDefault="00000000" w:rsidP="00070366">
      <w:pPr>
        <w:bidi/>
        <w:spacing w:before="100" w:after="100" w:line="360" w:lineRule="auto"/>
        <w:jc w:val="both"/>
      </w:pPr>
      <w:r>
        <w:t>تجربة أشخاص ألغوا مواقع التواصل الاجتماعي لأكثر من سنة واكتشفوا بركة في الوقت وصفاءً في الذهن.</w:t>
      </w:r>
    </w:p>
    <w:p w14:paraId="05FDF1BE" w14:textId="00548605" w:rsidR="00527AEA" w:rsidRDefault="00000000" w:rsidP="00070366">
      <w:pPr>
        <w:bidi/>
        <w:spacing w:before="100" w:after="100" w:line="360" w:lineRule="auto"/>
        <w:jc w:val="both"/>
      </w:pPr>
      <w:r>
        <w:t xml:space="preserve">فتاة تراجعت عن هوس المكياج والأناقة المبالغ فيها بعد توقفها عن متابعة الانفلونسرز، مما قادها لقرار لبس النقاب عن قناعة. سلم المخلوقية وتحسين العلاقات الأسريةيعد "سلم المخلوقية" من أعظم المعاني التي تغير نظرة الإنسان لوالديه ومن حوله. عندما نفهم أن الوالدين بشر ناقصون وفقراء ومحتاجون، </w:t>
      </w:r>
      <w:r>
        <w:lastRenderedPageBreak/>
        <w:t>يتلاشى الحنق واللوم تجاه تقصيرهم الماضي. تقبل "المخلوقية" يعني التخلي عن صورة الوالد أو الزوج "الملائكي" الذي لا يخطئ. هذا الفهم يفتح باب الرحمة والتغافل، ويحول العلاقة من صراع حول الحقوق المهضومة إلى تفاهم مبني على سد الحاجات بالمعروف.</w:t>
      </w:r>
    </w:p>
    <w:p w14:paraId="7A2FCCE7" w14:textId="77777777" w:rsidR="00527AEA" w:rsidRDefault="00000000" w:rsidP="00070366">
      <w:pPr>
        <w:bidi/>
        <w:spacing w:before="100" w:after="100" w:line="360" w:lineRule="auto"/>
        <w:jc w:val="both"/>
      </w:pPr>
      <w:r>
        <w:t>من أمثلة ذلك:</w:t>
      </w:r>
    </w:p>
    <w:p w14:paraId="16D4B3AE" w14:textId="77777777" w:rsidR="00527AEA" w:rsidRDefault="00000000" w:rsidP="00070366">
      <w:pPr>
        <w:bidi/>
        <w:spacing w:before="100" w:after="100" w:line="360" w:lineRule="auto"/>
        <w:jc w:val="both"/>
      </w:pPr>
      <w:r>
        <w:t>تحسن علاقة فتاة مع والديها بعد أن بدأت ترحم ضعفهما وتتغافل عما لا يعجبها، مدركة أن "النفوس أمشاج".</w:t>
      </w:r>
    </w:p>
    <w:p w14:paraId="3CBFDF7D" w14:textId="45A61E4C" w:rsidR="00527AEA" w:rsidRDefault="00000000" w:rsidP="00070366">
      <w:pPr>
        <w:bidi/>
        <w:spacing w:before="100" w:after="100" w:line="360" w:lineRule="auto"/>
        <w:jc w:val="both"/>
      </w:pPr>
      <w:r>
        <w:t>زوجة استطاعت احتواء لوم زوجها لها بسفرها لمرض أبيها، عبر مخاطبته كـ "مخلوق محتاج" يخشى غيابها. الإبانة والتعبير كعلاج للضغائن المتراكمةيؤكد المجلس على أن "الأصل هو الصراحة والمواجهة، والتجاهل استثناء". تراكم المشاعر دون تعبير يؤدي إلى ضغائن مخفية في الصدور وأمراض قلبية ونفسية. الإبانة عن الحاجات بوضوح تريح النفس وتزيل ضباب القول الذي يقع فيه الكثير من الأزواج والزوجات. التدريب على البيان يتطلب كسر الكبر الذي يمنع الإنسان من الاعتراف بحاجته للآخرين أو الاعتذار عن أخطائه.</w:t>
      </w:r>
    </w:p>
    <w:p w14:paraId="27ED8EA9" w14:textId="77777777" w:rsidR="00527AEA" w:rsidRDefault="00000000" w:rsidP="00070366">
      <w:pPr>
        <w:bidi/>
        <w:spacing w:before="100" w:after="100" w:line="360" w:lineRule="auto"/>
        <w:jc w:val="both"/>
      </w:pPr>
      <w:r>
        <w:t>من أمثلة ذلك:</w:t>
      </w:r>
    </w:p>
    <w:p w14:paraId="5F86B179" w14:textId="77777777" w:rsidR="00527AEA" w:rsidRDefault="00000000" w:rsidP="00070366">
      <w:pPr>
        <w:bidi/>
        <w:spacing w:before="100" w:after="100" w:line="360" w:lineRule="auto"/>
        <w:jc w:val="both"/>
      </w:pPr>
      <w:r>
        <w:t>زوجة قررت التعبير لزوجها عن مشاعرها بوضوح بدلاً من الانهيار النفسي المعتاد، مما أدى لإنهاء الموقف بسلام.</w:t>
      </w:r>
    </w:p>
    <w:p w14:paraId="135B1AE6" w14:textId="10E51118" w:rsidR="00527AEA" w:rsidRDefault="00000000" w:rsidP="00070366">
      <w:pPr>
        <w:bidi/>
        <w:spacing w:before="100" w:after="100" w:line="360" w:lineRule="auto"/>
        <w:jc w:val="both"/>
      </w:pPr>
      <w:r>
        <w:t>فتاة بدأت تدرب نفسها على قول "لا" بوضوح عندما يتعلق الأمر بحقوقها النفسية دون مجاملة على حساب دينها. الزهد في الشهرة وتحطيم صنم "المشاهير"ينقد الدكتور ظاهرة تعظيم المشاهير، واصفاً إياهم بأنهم "ليسوا شيئاً" في ميزان الحق إذا لم يمتلكوا علماً نافعاً. وهم التميز والشهرة يغزو عقول الشباب ويجعلهم يلهثون خلف "اللايكات" وتكثير الأتباع. المجلس يحذر من "مراهقي الإعلام" الذين يتصدرون دون تزكية، ويؤكد أن كسر هذا الصنم يبدأ بالتوقف عن منحهم "المشاهدات" التي تغذي كبرهم. الشهرة الحقيقية هي التي تنفع في الآخرة، وما عدا ذلك فهو زبد يذهب جفاء.</w:t>
      </w:r>
    </w:p>
    <w:p w14:paraId="2923ABB8" w14:textId="77777777" w:rsidR="00527AEA" w:rsidRDefault="00000000" w:rsidP="00070366">
      <w:pPr>
        <w:bidi/>
        <w:spacing w:before="100" w:after="100" w:line="360" w:lineRule="auto"/>
        <w:jc w:val="both"/>
      </w:pPr>
      <w:r>
        <w:t>من أمثلة ذلك:</w:t>
      </w:r>
    </w:p>
    <w:p w14:paraId="587F743B" w14:textId="77777777" w:rsidR="00527AEA" w:rsidRDefault="00000000" w:rsidP="00070366">
      <w:pPr>
        <w:bidi/>
        <w:spacing w:before="100" w:after="100" w:line="360" w:lineRule="auto"/>
        <w:jc w:val="both"/>
      </w:pPr>
      <w:r>
        <w:t>قرار متابعين بالتوقف عن متابعة فيديوهات يوتيوب "السخيفة" التي تظهر مشاكل الناس وتفاهاتهم.</w:t>
      </w:r>
    </w:p>
    <w:p w14:paraId="4A92F480" w14:textId="3ECD9285" w:rsidR="00527AEA" w:rsidRDefault="00000000" w:rsidP="00070366">
      <w:pPr>
        <w:bidi/>
        <w:spacing w:before="100" w:after="100" w:line="360" w:lineRule="auto"/>
        <w:jc w:val="both"/>
      </w:pPr>
      <w:r>
        <w:t>إدراك أن "عداد الحسنات" أو "السيئات" شغال للمشاهير حتى بعد توبتهم بسبب بقاء محتواهم على الشبكة. فقه الغضب والسيطرة على الانفعالاتيوضح المجلس أن الغضب ينبغي أن يُقاس بسببه: هل هو لدنيا أم لآخرة؟ الغضب لدنيا (مثل تعليق ساخر أو نقص مادي) هو غالباً غضب مذموم يدل على "هشاشة نفسية". السيطرة على الغضب تبدأ بتشخيص مراحله ومراجعة الأولويات التي تحرك النفس. عندما يتعلم الإنسان أن الدنيا "لا تساوي جناح بعوضة"، يترفع تلقائياً عن الغضب للتوافه ويحفظ طمأنينته ككنز ثمين.</w:t>
      </w:r>
    </w:p>
    <w:p w14:paraId="02BA9E8E" w14:textId="77777777" w:rsidR="00527AEA" w:rsidRDefault="00000000" w:rsidP="00070366">
      <w:pPr>
        <w:bidi/>
        <w:spacing w:before="100" w:after="100" w:line="360" w:lineRule="auto"/>
        <w:jc w:val="both"/>
      </w:pPr>
      <w:r>
        <w:t>من أمثلة ذلك:</w:t>
      </w:r>
    </w:p>
    <w:p w14:paraId="4C616F13" w14:textId="77777777" w:rsidR="00527AEA" w:rsidRDefault="00000000" w:rsidP="00070366">
      <w:pPr>
        <w:bidi/>
        <w:spacing w:before="100" w:after="100" w:line="360" w:lineRule="auto"/>
        <w:jc w:val="both"/>
      </w:pPr>
      <w:r>
        <w:t>فتاة نجحت في السيطرة على غضبها وتوترها بعد صدمة اجتماعية عبر تطبيق قواعد "فقه الغضب".</w:t>
      </w:r>
    </w:p>
    <w:p w14:paraId="7B5202FD" w14:textId="6F7AD91F" w:rsidR="00527AEA" w:rsidRDefault="00000000" w:rsidP="00070366">
      <w:pPr>
        <w:bidi/>
        <w:spacing w:before="100" w:after="100" w:line="360" w:lineRule="auto"/>
        <w:jc w:val="both"/>
      </w:pPr>
      <w:r>
        <w:lastRenderedPageBreak/>
        <w:t>طفل يتعلم أن لا يغضب من تنمر الأقران أو ضياع لعبة لأنه يدرك أن "الدنيا فانية". العمل "بأقل القليل" وعلاج جلد الذاتيطرح الدكتور مفهوم "أقل القليل" كعلاج لوهم الكمال وجلد الذات. المداومة على عمل بسيط خير من مشاريع ضخمة تنقطع. هذا المفهوم يساعد الذين يعانون من الوسواس أو العجز عن البدء بسبب خوفهم من عدم الإتقان التام. اقل القليل في الصلاة، الأذكار، وطلب العلم هو الذي يبني النفس تدريجياً ويحقق لها الثبات.</w:t>
      </w:r>
    </w:p>
    <w:p w14:paraId="1449AF21" w14:textId="77777777" w:rsidR="00527AEA" w:rsidRDefault="00000000" w:rsidP="00070366">
      <w:pPr>
        <w:bidi/>
        <w:spacing w:before="100" w:after="100" w:line="360" w:lineRule="auto"/>
        <w:jc w:val="both"/>
      </w:pPr>
      <w:r>
        <w:t>من أمثلة ذلك:</w:t>
      </w:r>
    </w:p>
    <w:p w14:paraId="69D04B58" w14:textId="77777777" w:rsidR="00527AEA" w:rsidRDefault="00000000" w:rsidP="00070366">
      <w:pPr>
        <w:bidi/>
        <w:spacing w:before="100" w:after="100" w:line="360" w:lineRule="auto"/>
        <w:jc w:val="both"/>
      </w:pPr>
      <w:r>
        <w:t>التزام صفحة واحدة من القران يومياً مع التفسير كأقل قليل أدى لنتائج "جبارة" في الثبات النفسي.</w:t>
      </w:r>
    </w:p>
    <w:p w14:paraId="2519F9C2" w14:textId="56E86E2D" w:rsidR="00527AEA" w:rsidRDefault="00000000" w:rsidP="00070366">
      <w:pPr>
        <w:bidi/>
        <w:spacing w:before="100" w:after="100" w:line="360" w:lineRule="auto"/>
        <w:jc w:val="both"/>
      </w:pPr>
      <w:r>
        <w:t>استخدام "سيد الاستغفار" كورد يومي لتذكير النفس بعبارة "ما استطعت" لعلاج وهم الكمال. مخاطر "مشعوذي التنمية البشرية"يحذر المجلس بشدة من مدربي التنمية البشرية الذين يبيعون "الوهم" ويغذون الكبر في النفوس عبر شعارات "أنت تستطيع" و"قانون الجذب". هؤلاء يكرسون "الشيئية" والمادية، بينما فقه النفس يعيد الإنسان لمقامه كـ "عبد" لله. كشف مخادعات هؤلاء يتطلب العودة لمصادر الوحي (العقل والوحي والنظر) وعدم الاغترار بكثرة المتابعين أو "الكاريزما" المصطنعة.</w:t>
      </w:r>
    </w:p>
    <w:p w14:paraId="708F4118" w14:textId="77777777" w:rsidR="00527AEA" w:rsidRDefault="00000000" w:rsidP="00070366">
      <w:pPr>
        <w:bidi/>
        <w:spacing w:before="100" w:after="100" w:line="360" w:lineRule="auto"/>
        <w:jc w:val="both"/>
      </w:pPr>
      <w:r>
        <w:t>من أمثلة ذلك:</w:t>
      </w:r>
    </w:p>
    <w:p w14:paraId="42C129B5" w14:textId="77777777" w:rsidR="00527AEA" w:rsidRDefault="00000000" w:rsidP="00070366">
      <w:pPr>
        <w:bidi/>
        <w:spacing w:before="100" w:after="100" w:line="360" w:lineRule="auto"/>
        <w:jc w:val="both"/>
      </w:pPr>
      <w:r>
        <w:t>نقد "أحمد عمارة" وأمثاله ممن يحاولون إزاحة السنة والبخاري بحجة الروحانية.</w:t>
      </w:r>
    </w:p>
    <w:p w14:paraId="0495B2FF" w14:textId="2DD78E30" w:rsidR="00527AEA" w:rsidRDefault="00000000" w:rsidP="00070366">
      <w:pPr>
        <w:bidi/>
        <w:spacing w:before="100" w:after="100" w:line="360" w:lineRule="auto"/>
        <w:jc w:val="both"/>
      </w:pPr>
      <w:r>
        <w:t>التحذير من الدورات التي تركز على "طاقة الأنوثة والذكورة" كأشكال جديدة من الشعوذة المعاصرة. السعي بين السرداب والصالونيستعرض المجلس قصة "النفس والسرداب" لبيان كيف يضيع الإنسان نفسه في "الصالون" (رضا الناس) وينسى "السرداب" (حقيقة نفسه). الخلوة بالنفس ضرورية للجرد النفسي وليست وسوسة. الاهتمام بصورة النفس أمام الآخرين يجعلها "هشة" وعرضة للانهيار عند أول نقد. التوازن يقتضي أن يكون "السرداب" عامراً بالإيمان لتكون مواجهة "الصالون" قوية ومستقلة.</w:t>
      </w:r>
    </w:p>
    <w:p w14:paraId="7E009828" w14:textId="77777777" w:rsidR="00527AEA" w:rsidRDefault="00000000" w:rsidP="00070366">
      <w:pPr>
        <w:bidi/>
        <w:spacing w:before="100" w:after="100" w:line="360" w:lineRule="auto"/>
        <w:jc w:val="both"/>
      </w:pPr>
      <w:r>
        <w:t>من أمثلة ذلك:</w:t>
      </w:r>
    </w:p>
    <w:p w14:paraId="77DA2738" w14:textId="77777777" w:rsidR="00527AEA" w:rsidRDefault="00000000" w:rsidP="00070366">
      <w:pPr>
        <w:bidi/>
        <w:spacing w:before="100" w:after="100" w:line="360" w:lineRule="auto"/>
        <w:jc w:val="both"/>
      </w:pPr>
      <w:r>
        <w:t>شخص اكتشف مواطن ضعف في نفسه لم يكن يراها بسبب انشغاله الدائم بصورته الاجتماعية.</w:t>
      </w:r>
    </w:p>
    <w:p w14:paraId="61E6B330" w14:textId="4176991C" w:rsidR="00527AEA" w:rsidRDefault="00000000" w:rsidP="00070366">
      <w:pPr>
        <w:bidi/>
        <w:spacing w:before="100" w:after="100" w:line="360" w:lineRule="auto"/>
        <w:jc w:val="both"/>
      </w:pPr>
      <w:r>
        <w:t>فتاة تعلمت أن "الانس بالله يغني عن الكل" فخففت من شكواها للخلق ومشاركتهم نزاعاتها الداخلية. الطفل زائر طويل المقامفي فقه التربية، يطرح الدكتور فكرة أن "الطفل زائر طويل المقام"؛ أي أنه ليس ملكاً للأهل بل هو أمانة سيغادر يوماً ما. هذا المفهوم يقلل من التعلق المرضي بالأبناء ويخفف من "الوهن" الذي يصيب الوالدين عند مرضهم أو سفرهم. التربية الصحيحة هي إعداد هذا الزائر للرحيل وهو مزود بالتقوى والعلم، لا تحويله إلى جزء يعيش داخلنا لا نتخيل الحياة بدونه.</w:t>
      </w:r>
    </w:p>
    <w:p w14:paraId="6A75332B" w14:textId="77777777" w:rsidR="00527AEA" w:rsidRDefault="00000000" w:rsidP="00070366">
      <w:pPr>
        <w:bidi/>
        <w:spacing w:before="100" w:after="100" w:line="360" w:lineRule="auto"/>
        <w:jc w:val="both"/>
      </w:pPr>
      <w:r>
        <w:t>من أمثلة ذلك:</w:t>
      </w:r>
    </w:p>
    <w:p w14:paraId="2D38E6B1" w14:textId="77777777" w:rsidR="00527AEA" w:rsidRDefault="00000000" w:rsidP="00070366">
      <w:pPr>
        <w:bidi/>
        <w:spacing w:before="100" w:after="100" w:line="360" w:lineRule="auto"/>
        <w:jc w:val="both"/>
      </w:pPr>
      <w:r>
        <w:t>أب يعامل ابنه بمسؤولية دون أن "يحتل غرف قلبه"، مدركاً أن الفراق قدر محتوم.</w:t>
      </w:r>
    </w:p>
    <w:p w14:paraId="6D209800" w14:textId="7DDCA08F" w:rsidR="00527AEA" w:rsidRDefault="00000000" w:rsidP="00070366">
      <w:pPr>
        <w:bidi/>
        <w:spacing w:before="100" w:after="100" w:line="360" w:lineRule="auto"/>
        <w:jc w:val="both"/>
      </w:pPr>
      <w:r>
        <w:lastRenderedPageBreak/>
        <w:t>أم خففت من قلقها المرضي على مستقبل أطفالها الدراسي بإدراكها أنهم "زوار" والرزق بيد الله. فقه الأيام والامم وفهم الواقعيؤكد المجلس على أهمية دراسة التاريخ (فقه الأيام) لفهم كيف وصلنا إلى الحالة الراهنة من "سيولة الأخلاق" وتأثير الرأسمالية. الجهل بالتاريخ يجعل الإنسان يظن أن "الجاهلية" المعاصرة هي الأصل. الوعي بأجندات النسوية والعولمة يعطي النفس قوة لمقاطعة ما يضرها فكرياً ومادياً. قراءة التاريخ بوعي تحول "حصة التاريخ" من مملة إلى "عبرة" تثبت المؤمن في طريق التزكية.</w:t>
      </w:r>
    </w:p>
    <w:p w14:paraId="16741EBB" w14:textId="77777777" w:rsidR="00527AEA" w:rsidRDefault="00000000" w:rsidP="00070366">
      <w:pPr>
        <w:bidi/>
        <w:spacing w:before="100" w:after="100" w:line="360" w:lineRule="auto"/>
        <w:jc w:val="both"/>
      </w:pPr>
      <w:r>
        <w:t>من أمثلة ذلك:</w:t>
      </w:r>
    </w:p>
    <w:p w14:paraId="7FCBA09B" w14:textId="77777777" w:rsidR="00527AEA" w:rsidRDefault="00000000" w:rsidP="00070366">
      <w:pPr>
        <w:bidi/>
        <w:spacing w:before="100" w:after="100" w:line="360" w:lineRule="auto"/>
        <w:jc w:val="both"/>
      </w:pPr>
      <w:r>
        <w:t>متابعون بدأوا بنشر الوعي ضد الأفكار النسوية في محيط عملهم كنوع من التزكية العملية.</w:t>
      </w:r>
    </w:p>
    <w:p w14:paraId="41DD4EBF" w14:textId="77777777" w:rsidR="00527AEA" w:rsidRDefault="00000000" w:rsidP="00070366">
      <w:pPr>
        <w:bidi/>
        <w:spacing w:before="100" w:after="100" w:line="360" w:lineRule="auto"/>
        <w:jc w:val="both"/>
      </w:pPr>
      <w:r>
        <w:t>طالبة بدأت تدرك أثر "تاريخ النفس" في كلامها وتعميماتها، فصارت أكثر دقة في الحكم على الأشياء.</w:t>
      </w:r>
    </w:p>
    <w:p w14:paraId="6222D9B7" w14:textId="258E6E2C" w:rsidR="00527AEA" w:rsidRDefault="007F5FBB" w:rsidP="00070366">
      <w:pPr>
        <w:pStyle w:val="Titre2"/>
        <w:bidi/>
      </w:pPr>
      <w:bookmarkStart w:id="763" w:name="_Toc226107377"/>
      <w:r>
        <w:rPr>
          <w:rtl/>
        </w:rPr>
        <w:t>النقاط الرئيسية التي يجب تذكرها</w:t>
      </w:r>
      <w:bookmarkEnd w:id="763"/>
    </w:p>
    <w:p w14:paraId="6E0723A2" w14:textId="77777777" w:rsidR="00527AEA" w:rsidRDefault="00000000" w:rsidP="00070366">
      <w:pPr>
        <w:bidi/>
        <w:spacing w:before="100" w:after="100" w:line="360" w:lineRule="auto"/>
        <w:jc w:val="both"/>
      </w:pPr>
      <w:r>
        <w:t>رضا الله هو الغاية الوحيدة التي لا تتركك في شقاء، بينما رضا الناس سراب ينهك الروح.</w:t>
      </w:r>
    </w:p>
    <w:p w14:paraId="22EEFC1C" w14:textId="77777777" w:rsidR="00527AEA" w:rsidRDefault="00000000" w:rsidP="00070366">
      <w:pPr>
        <w:bidi/>
        <w:spacing w:before="100" w:after="100" w:line="360" w:lineRule="auto"/>
        <w:jc w:val="both"/>
      </w:pPr>
      <w:r>
        <w:t>أنت مخلوق ناقص وضعيف، وقبول هذا النقص هو أولى خطوات القوة والسكينة النفسية.</w:t>
      </w:r>
    </w:p>
    <w:p w14:paraId="454A7432" w14:textId="77777777" w:rsidR="00527AEA" w:rsidRDefault="00000000" w:rsidP="00070366">
      <w:pPr>
        <w:bidi/>
        <w:spacing w:before="100" w:after="100" w:line="360" w:lineRule="auto"/>
        <w:jc w:val="both"/>
      </w:pPr>
      <w:r>
        <w:t>مدخلاتك (ما تراه وتسمعه) هي التي تشكل رغباتك؛ فطهّر نوافذك يطهر قلبك.</w:t>
      </w:r>
    </w:p>
    <w:p w14:paraId="54587A94" w14:textId="77777777" w:rsidR="00527AEA" w:rsidRDefault="00000000" w:rsidP="00070366">
      <w:pPr>
        <w:bidi/>
        <w:spacing w:before="100" w:after="100" w:line="360" w:lineRule="auto"/>
        <w:jc w:val="both"/>
      </w:pPr>
      <w:r>
        <w:t>الدنيا لا تساوي عند الله جناح بعوضة، فلا تحملها فوق رأسك فتنكسر رقبتك.</w:t>
      </w:r>
    </w:p>
    <w:p w14:paraId="6163667E" w14:textId="77777777" w:rsidR="00527AEA" w:rsidRDefault="00000000" w:rsidP="00070366">
      <w:pPr>
        <w:bidi/>
        <w:spacing w:before="100" w:after="100" w:line="360" w:lineRule="auto"/>
        <w:jc w:val="both"/>
      </w:pPr>
      <w:r>
        <w:t>الإبانة عن حاجتك بصدق تكسر كبرك وتفتح لك أبواب الرحمة مع الخلق.</w:t>
      </w:r>
    </w:p>
    <w:p w14:paraId="3D5FCABD" w14:textId="77777777" w:rsidR="00527AEA" w:rsidRDefault="00000000" w:rsidP="00070366">
      <w:pPr>
        <w:bidi/>
        <w:spacing w:before="100" w:after="100" w:line="360" w:lineRule="auto"/>
        <w:jc w:val="both"/>
      </w:pPr>
      <w:r>
        <w:t>اقل القليل المداوم عليه خير من كثير منقطع، وهو الدواء الناجع لوهم الكمال.</w:t>
      </w:r>
    </w:p>
    <w:p w14:paraId="1EF17BC5" w14:textId="2AEACF45" w:rsidR="00527AEA" w:rsidRDefault="007F5FBB" w:rsidP="00070366">
      <w:pPr>
        <w:pStyle w:val="Titre2"/>
        <w:bidi/>
      </w:pPr>
      <w:bookmarkStart w:id="764" w:name="_Toc226107378"/>
      <w:r>
        <w:rPr>
          <w:rtl/>
        </w:rPr>
        <w:t>التطبيقات العملية</w:t>
      </w:r>
      <w:bookmarkEnd w:id="764"/>
    </w:p>
    <w:p w14:paraId="3125F681" w14:textId="77777777" w:rsidR="00527AEA" w:rsidRDefault="00000000" w:rsidP="00070366">
      <w:pPr>
        <w:bidi/>
        <w:spacing w:before="100" w:after="100" w:line="360" w:lineRule="auto"/>
        <w:jc w:val="both"/>
      </w:pPr>
      <w:r>
        <w:t>احذف فوراً أي تطبيق على هاتفك يستهلك وقتك دون فائدة حقيقية أو يسبب لك ضيقاً نفسياً بسبب المقارنات.</w:t>
      </w:r>
    </w:p>
    <w:p w14:paraId="186E86B6" w14:textId="77777777" w:rsidR="00527AEA" w:rsidRDefault="00000000" w:rsidP="00070366">
      <w:pPr>
        <w:bidi/>
        <w:spacing w:before="100" w:after="100" w:line="360" w:lineRule="auto"/>
        <w:jc w:val="both"/>
      </w:pPr>
      <w:r>
        <w:t>إذا شعرت بغضب من موقف تافه، قل لنفسك "هذه دنيا لا تستحق" وتوقف عن الرد لمدة دقيقة كاملة.</w:t>
      </w:r>
    </w:p>
    <w:p w14:paraId="6332B168" w14:textId="77777777" w:rsidR="00527AEA" w:rsidRDefault="00000000" w:rsidP="00070366">
      <w:pPr>
        <w:bidi/>
        <w:spacing w:before="100" w:after="100" w:line="360" w:lineRule="auto"/>
        <w:jc w:val="both"/>
      </w:pPr>
      <w:r>
        <w:t>خصص 10 دقائق يومياً قبل النوم لـ "جرد النفس" وتدوين موقف واحد صدقت فيه مع نفسك وموقف آخر خادعت فيه.</w:t>
      </w:r>
    </w:p>
    <w:p w14:paraId="2ACCD2F3" w14:textId="77777777" w:rsidR="00527AEA" w:rsidRDefault="00000000" w:rsidP="00070366">
      <w:pPr>
        <w:bidi/>
        <w:spacing w:before="100" w:after="100" w:line="360" w:lineRule="auto"/>
        <w:jc w:val="both"/>
      </w:pPr>
      <w:r>
        <w:t>في المرة القادمة التي تحتاج فيها مساعدة، اطلبها بوضوح دون "لف ودوران" واكسر كبر الاستغناء الوهمي.</w:t>
      </w:r>
    </w:p>
    <w:p w14:paraId="0EC58AE6" w14:textId="77777777" w:rsidR="00527AEA" w:rsidRDefault="00000000" w:rsidP="00070366">
      <w:pPr>
        <w:bidi/>
        <w:spacing w:before="100" w:after="100" w:line="360" w:lineRule="auto"/>
        <w:jc w:val="both"/>
      </w:pPr>
      <w:r>
        <w:t>انظر إلى والديك اليوم واستحضر "سلم المخلوقية"؛ سامحهما على نقص بشريتهما كما تحب أن يسامحك الله.</w:t>
      </w:r>
    </w:p>
    <w:p w14:paraId="4B6E4C22" w14:textId="77777777" w:rsidR="00527AEA" w:rsidRDefault="00000000" w:rsidP="00070366">
      <w:pPr>
        <w:bidi/>
        <w:spacing w:before="100" w:after="100" w:line="360" w:lineRule="auto"/>
        <w:jc w:val="both"/>
      </w:pPr>
      <w:r>
        <w:lastRenderedPageBreak/>
        <w:t>ابدأ من الغد في "أقل قليل" من ورد قرآني (صفحة واحدة) واثبت عليها مهما كانت الظروف.</w:t>
      </w:r>
    </w:p>
    <w:p w14:paraId="616B7F21" w14:textId="77777777" w:rsidR="00527AEA" w:rsidRDefault="00000000" w:rsidP="00070366">
      <w:pPr>
        <w:bidi/>
        <w:jc w:val="both"/>
      </w:pPr>
      <w:r>
        <w:br w:type="page"/>
      </w:r>
    </w:p>
    <w:p w14:paraId="73F8F977" w14:textId="1408828A" w:rsidR="00527AEA" w:rsidRDefault="00000000" w:rsidP="00070366">
      <w:pPr>
        <w:pStyle w:val="Titre1"/>
        <w:bidi/>
        <w:jc w:val="both"/>
      </w:pPr>
      <w:r>
        <w:lastRenderedPageBreak/>
        <w:t xml:space="preserve"> </w:t>
      </w:r>
      <w:bookmarkStart w:id="765" w:name="_Toc226107379"/>
      <w:r>
        <w:t>مجالس فقه النفس 127 | ونفس 99 | مجلس مفتوح لعرض إجابات جمهور تكليف خلاصات المجالس السابقة 03 والأخير</w:t>
      </w:r>
      <w:bookmarkEnd w:id="765"/>
    </w:p>
    <w:p w14:paraId="31873A53" w14:textId="77777777" w:rsidR="00527AEA" w:rsidRDefault="00527AEA" w:rsidP="00070366">
      <w:pPr>
        <w:pBdr>
          <w:bottom w:val="single" w:sz="3" w:space="1" w:color="2D6A4F"/>
        </w:pBdr>
        <w:bidi/>
        <w:spacing w:after="300"/>
        <w:jc w:val="both"/>
      </w:pPr>
    </w:p>
    <w:p w14:paraId="2BD551CD" w14:textId="68986CF8" w:rsidR="00527AEA" w:rsidRDefault="007F5FBB" w:rsidP="00070366">
      <w:pPr>
        <w:pStyle w:val="Titre2"/>
        <w:bidi/>
      </w:pPr>
      <w:bookmarkStart w:id="766" w:name="_Toc226107380"/>
      <w:r>
        <w:rPr>
          <w:rtl/>
        </w:rPr>
        <w:t>أهداف التعلم</w:t>
      </w:r>
      <w:bookmarkEnd w:id="766"/>
    </w:p>
    <w:p w14:paraId="31B00289" w14:textId="77777777" w:rsidR="00527AEA" w:rsidRDefault="00000000" w:rsidP="00070366">
      <w:pPr>
        <w:bidi/>
        <w:spacing w:before="100" w:after="100" w:line="360" w:lineRule="auto"/>
        <w:jc w:val="both"/>
      </w:pPr>
      <w:r>
        <w:t>تحليل مفهوم النفس كـ "أمشاج" لفهم تعقيدات الشخصية البشرية وتجنب الأحكام الحدّية.</w:t>
      </w:r>
    </w:p>
    <w:p w14:paraId="485E0C2C" w14:textId="77777777" w:rsidR="00527AEA" w:rsidRDefault="00000000" w:rsidP="00070366">
      <w:pPr>
        <w:bidi/>
        <w:spacing w:before="100" w:after="100" w:line="360" w:lineRule="auto"/>
        <w:jc w:val="both"/>
      </w:pPr>
      <w:r>
        <w:t>تحديد مخاطر الإدمان الرقمي (البث المتواصل) وأثره على تعطيل الوظائف الفطرية كالأكل والنوم.</w:t>
      </w:r>
    </w:p>
    <w:p w14:paraId="5B05DBFC" w14:textId="77777777" w:rsidR="00527AEA" w:rsidRDefault="00000000" w:rsidP="00070366">
      <w:pPr>
        <w:bidi/>
        <w:spacing w:before="100" w:after="100" w:line="360" w:lineRule="auto"/>
        <w:jc w:val="both"/>
      </w:pPr>
      <w:r>
        <w:t>تقييم الفرق بين العلاج المعرفي السلوكي (CBT) وبين فقه النفس في التعامل مع "الجذور" الإيمانية.</w:t>
      </w:r>
    </w:p>
    <w:p w14:paraId="0AD530E3" w14:textId="77777777" w:rsidR="00527AEA" w:rsidRDefault="00000000" w:rsidP="00070366">
      <w:pPr>
        <w:bidi/>
        <w:spacing w:before="100" w:after="100" w:line="360" w:lineRule="auto"/>
        <w:jc w:val="both"/>
      </w:pPr>
      <w:r>
        <w:t>تطبيق مفهوم "الزهد" في المقتنيات المادية (الملابس، الأدوات) لتحقيق الخفة النفسية.</w:t>
      </w:r>
    </w:p>
    <w:p w14:paraId="2FC11BE1" w14:textId="77777777" w:rsidR="00527AEA" w:rsidRDefault="00000000" w:rsidP="00070366">
      <w:pPr>
        <w:bidi/>
        <w:spacing w:before="100" w:after="100" w:line="360" w:lineRule="auto"/>
        <w:jc w:val="both"/>
      </w:pPr>
      <w:r>
        <w:t>استنتاج أثر "المظلومية" التي تكرسها الأكاديمية الغربية في قطع أواصر بر الوالدين.</w:t>
      </w:r>
    </w:p>
    <w:p w14:paraId="1E574F0C" w14:textId="77777777" w:rsidR="00527AEA" w:rsidRDefault="00000000" w:rsidP="00070366">
      <w:pPr>
        <w:bidi/>
        <w:spacing w:before="100" w:after="100" w:line="360" w:lineRule="auto"/>
        <w:jc w:val="both"/>
      </w:pPr>
      <w:r>
        <w:t>تحديد مهارة "الذوق" كفطنة في التعامل الأخلاقي السريع والنبيه مع الآخرين.</w:t>
      </w:r>
    </w:p>
    <w:p w14:paraId="16803DB4" w14:textId="77777777" w:rsidR="00527AEA" w:rsidRDefault="00000000" w:rsidP="00070366">
      <w:pPr>
        <w:bidi/>
        <w:spacing w:before="100" w:after="100" w:line="360" w:lineRule="auto"/>
        <w:jc w:val="both"/>
      </w:pPr>
      <w:r>
        <w:t>تحليل ظاهرة "الخنفشارية" والجرات على الجهل في أوساط مشاهير التنمية البشرية.</w:t>
      </w:r>
    </w:p>
    <w:p w14:paraId="50CBDAA9" w14:textId="77777777" w:rsidR="00527AEA" w:rsidRDefault="00000000" w:rsidP="00070366">
      <w:pPr>
        <w:bidi/>
        <w:spacing w:before="100" w:after="100" w:line="360" w:lineRule="auto"/>
        <w:jc w:val="both"/>
      </w:pPr>
      <w:r>
        <w:t>فهم ضرورة "الهجرة" النفسية والمكانية لحماية الفطرة من الموهنات العالمية.</w:t>
      </w:r>
    </w:p>
    <w:p w14:paraId="37906F0B" w14:textId="04AAFD10" w:rsidR="00527AEA" w:rsidRDefault="007F5FBB" w:rsidP="00070366">
      <w:pPr>
        <w:pStyle w:val="Titre2"/>
        <w:bidi/>
      </w:pPr>
      <w:bookmarkStart w:id="767" w:name="_Toc226107381"/>
      <w:r>
        <w:rPr>
          <w:rtl/>
        </w:rPr>
        <w:t>المفاهيم الأساسية</w:t>
      </w:r>
      <w:bookmarkEnd w:id="767"/>
    </w:p>
    <w:p w14:paraId="3B00D72E" w14:textId="697FA76B" w:rsidR="00527AEA" w:rsidRDefault="00000000" w:rsidP="00070366">
      <w:pPr>
        <w:bidi/>
        <w:spacing w:before="100" w:after="100" w:line="360" w:lineRule="auto"/>
        <w:jc w:val="both"/>
      </w:pPr>
      <w:r>
        <w:t>ا أمشاجتعبير عن أن النفس الإنسانية خليط معقد من العوامل الوراثية، البيئية، والاختيارية. فهم هذا المفهوم يمنع المثالية الزائدة ويساعد في قبول التناقضات البشرية ومعالجتها بصبر.</w:t>
      </w:r>
    </w:p>
    <w:p w14:paraId="2A4BE5EA" w14:textId="6146907B" w:rsidR="00527AEA" w:rsidRDefault="00000000" w:rsidP="00070366">
      <w:pPr>
        <w:bidi/>
        <w:spacing w:before="100" w:after="100" w:line="360" w:lineRule="auto"/>
        <w:jc w:val="both"/>
      </w:pPr>
      <w:r>
        <w:t>ا جحيم المعرفة (أو وعي الحقيقة)الحالة النفسية المؤلمة التي تتبع اكتشاف الحقائق والمخادعات؛ حيث يصبح القيام بالخطأ "أقل حلاوة". هي مرحلة انتقالية ضرورية للتغيير الحقيقي.</w:t>
      </w:r>
    </w:p>
    <w:p w14:paraId="3CC0128E" w14:textId="6B21AC00" w:rsidR="00527AEA" w:rsidRDefault="00000000" w:rsidP="00070366">
      <w:pPr>
        <w:bidi/>
        <w:spacing w:before="100" w:after="100" w:line="360" w:lineRule="auto"/>
        <w:jc w:val="both"/>
      </w:pPr>
      <w:r>
        <w:t>ا المظلومية المركزيةميل النفس (بتشجيع من بعض المدارس النفسية الغربية) لاعتبار الذات ضحية دائمة لظروف الماضي أو الأهل. هذا المفهوم يعيق التزكية ويبرر التقصير في المسؤوليات الأخلاقية.</w:t>
      </w:r>
    </w:p>
    <w:p w14:paraId="2F94B58B" w14:textId="05D07CBB" w:rsidR="00527AEA" w:rsidRDefault="00000000" w:rsidP="00070366">
      <w:pPr>
        <w:bidi/>
        <w:spacing w:before="100" w:after="100" w:line="360" w:lineRule="auto"/>
        <w:jc w:val="both"/>
      </w:pPr>
      <w:r>
        <w:lastRenderedPageBreak/>
        <w:t>ا سكرين تايم (Screen Time)أداة تقنية ونفسية لقياس وضبط الوقت المستغرق خلف الشاشات. يعد التحكم فيه في فقه النفس ضرورة لحفظ العقل من التشتت والجهل.</w:t>
      </w:r>
    </w:p>
    <w:p w14:paraId="770554CF" w14:textId="2A4DC7CF" w:rsidR="00527AEA" w:rsidRDefault="00000000" w:rsidP="00070366">
      <w:pPr>
        <w:bidi/>
        <w:spacing w:before="100" w:after="100" w:line="360" w:lineRule="auto"/>
        <w:jc w:val="both"/>
      </w:pPr>
      <w:r>
        <w:t>ا الإدمان الرقمي (Binge-watching)الاستهلاك المتواصل للمحتوى (مسلسلات، أنمي) لساعات طويلة، مما يؤدي لإهمال الحاجات الأساسية والهروب من الواقع إلى عالم الوهم.</w:t>
      </w:r>
    </w:p>
    <w:p w14:paraId="229375B3" w14:textId="04F71AAF" w:rsidR="00527AEA" w:rsidRDefault="00000000" w:rsidP="00070366">
      <w:pPr>
        <w:bidi/>
        <w:spacing w:before="100" w:after="100" w:line="360" w:lineRule="auto"/>
        <w:jc w:val="both"/>
      </w:pPr>
      <w:r>
        <w:t>ا التشنج الجنسي (في سياق التعليم)حالة من التوتر والارتباك النفسي ناتجة عن الاختلاط المبكر والمستمر في المدارس، مما يؤدي لكبت المشاعر أو انحرافها عن الفطرة السوية.</w:t>
      </w:r>
    </w:p>
    <w:p w14:paraId="0E17081B" w14:textId="16C74DD2" w:rsidR="00527AEA" w:rsidRDefault="00000000" w:rsidP="00070366">
      <w:pPr>
        <w:bidi/>
        <w:spacing w:before="100" w:after="100" w:line="360" w:lineRule="auto"/>
        <w:jc w:val="both"/>
      </w:pPr>
      <w:r>
        <w:t>ا فقه الحلم بالتحلمالقاعدة التي تنص على أن الأخلاق تُكتسب بالتكلف والممارسة المستمرة حتى تصبح ملكة راسخة في النفس.</w:t>
      </w:r>
    </w:p>
    <w:p w14:paraId="249EB081" w14:textId="77012523" w:rsidR="00527AEA" w:rsidRDefault="00000000" w:rsidP="00070366">
      <w:pPr>
        <w:bidi/>
        <w:spacing w:before="100" w:after="100" w:line="360" w:lineRule="auto"/>
        <w:jc w:val="both"/>
      </w:pPr>
      <w:r>
        <w:t>ا الذوق (فطنة الخلق)سرعة البديهة في القيام بالفعل الأخلاقي المناسب في اللحظة المناسبة، مثل القيام لاستقبال زائر أو تقديم الماء لمعدم دون طلب.</w:t>
      </w:r>
    </w:p>
    <w:p w14:paraId="76E5FD48" w14:textId="01FAA43C" w:rsidR="00527AEA" w:rsidRDefault="00000000" w:rsidP="00070366">
      <w:pPr>
        <w:bidi/>
        <w:spacing w:before="100" w:after="100" w:line="360" w:lineRule="auto"/>
        <w:jc w:val="both"/>
      </w:pPr>
      <w:r>
        <w:t>ا الهجرة النفسيةاتخاذ قرار واعي بالابتعاد عن بيئة أو صحبة أو محتوى إعلامي يفسد القلب، حتى لو كان ذلك مكلفاً مادياً أو اجتماعياً.</w:t>
      </w:r>
    </w:p>
    <w:p w14:paraId="7032AABD" w14:textId="077B304C" w:rsidR="00527AEA" w:rsidRDefault="00000000" w:rsidP="00070366">
      <w:pPr>
        <w:bidi/>
        <w:spacing w:before="100" w:after="100" w:line="360" w:lineRule="auto"/>
        <w:jc w:val="both"/>
      </w:pPr>
      <w:r>
        <w:t>ا الموهنات (في الرأسمالية)العوامل التي تضعف النفس البشرية وتجعلها مستعبدة للاستهلاك، العمل الشاق، والبحث عن "براندات" زائفة لإثبات الذات.</w:t>
      </w:r>
    </w:p>
    <w:p w14:paraId="62CD10F7" w14:textId="1BF88451" w:rsidR="00527AEA" w:rsidRDefault="00000000" w:rsidP="00070366">
      <w:pPr>
        <w:bidi/>
        <w:spacing w:before="100" w:after="100" w:line="360" w:lineRule="auto"/>
        <w:jc w:val="both"/>
      </w:pPr>
      <w:r>
        <w:t>ا الفراغ والجهلالغذاء الأساسي لـ "كائن الإنترنت" المرعب. غياب الغاية الحقيقية والجهل بالوحي يجعل الإنسان فريسة سهلة للخوارزميات.</w:t>
      </w:r>
    </w:p>
    <w:p w14:paraId="7010BAC1" w14:textId="27F8E472" w:rsidR="00527AEA" w:rsidRDefault="00000000" w:rsidP="00070366">
      <w:pPr>
        <w:bidi/>
        <w:spacing w:before="100" w:after="100" w:line="360" w:lineRule="auto"/>
        <w:jc w:val="both"/>
      </w:pPr>
      <w:r>
        <w:t>ا المشترك البهيميالمفاهيم التي تتفق عليها البشرية المنحرفة عن الوحي (الأكل، الشرب، اللذة الحسية) مع تغييب القيم العليا والمسؤولية أمام الخالق.</w:t>
      </w:r>
    </w:p>
    <w:p w14:paraId="4CD974F3" w14:textId="1260A985" w:rsidR="00527AEA" w:rsidRDefault="00000000" w:rsidP="00070366">
      <w:pPr>
        <w:bidi/>
        <w:spacing w:before="100" w:after="100" w:line="360" w:lineRule="auto"/>
        <w:jc w:val="both"/>
      </w:pPr>
      <w:r>
        <w:t>ا القسوة القلبية (تجاه الوحي)حالة من التحجر النفسي تمنع التأثر بالمواعظ، غالباً ما تكون ناتجة عن الانغماس في المحرمات أو الموهنات الطربية.</w:t>
      </w:r>
    </w:p>
    <w:p w14:paraId="4D686B6A" w14:textId="215402B6" w:rsidR="00527AEA" w:rsidRDefault="00000000" w:rsidP="00070366">
      <w:pPr>
        <w:bidi/>
        <w:spacing w:before="100" w:after="100" w:line="360" w:lineRule="auto"/>
        <w:jc w:val="both"/>
      </w:pPr>
      <w:r>
        <w:t>ا ريتشارد دوكنز (في سياق النقد)مثال للملحد الذي يصطدم بعجز الإلحاد عن تأسيس منظومة أخلاقية تحمي الضعفاء (كالأجنة).</w:t>
      </w:r>
    </w:p>
    <w:p w14:paraId="39ED92E1" w14:textId="2EF8C278" w:rsidR="00527AEA" w:rsidRDefault="00000000" w:rsidP="00070366">
      <w:pPr>
        <w:bidi/>
        <w:spacing w:before="100" w:after="100" w:line="360" w:lineRule="auto"/>
        <w:jc w:val="both"/>
      </w:pPr>
      <w:r>
        <w:t>ا الخنفشاريةادعاء المعلم أو المدرب لعلوم لا أصل لها، والحديث بجراة وجزم في مسائل غيبية أو نفسية معقدة دون دليل شرعي أو تجريبي صحيح.</w:t>
      </w:r>
    </w:p>
    <w:p w14:paraId="3496256D" w14:textId="7E052CB5" w:rsidR="00BA7DEF" w:rsidRDefault="00BA7DEF" w:rsidP="00070366">
      <w:pPr>
        <w:pStyle w:val="Titre2"/>
        <w:bidi/>
        <w:rPr>
          <w:rtl/>
        </w:rPr>
      </w:pPr>
      <w:bookmarkStart w:id="768" w:name="_Toc226107382"/>
      <w:r>
        <w:rPr>
          <w:rtl/>
        </w:rPr>
        <w:t>المحتوى المنظم</w:t>
      </w:r>
      <w:bookmarkEnd w:id="768"/>
    </w:p>
    <w:p w14:paraId="21875ECA" w14:textId="6B8DA8EB" w:rsidR="005B74D5" w:rsidRDefault="005B74D5" w:rsidP="00070366">
      <w:pPr>
        <w:bidi/>
      </w:pPr>
    </w:p>
    <w:p w14:paraId="34667D1C" w14:textId="5B99420A" w:rsidR="00527AEA" w:rsidRDefault="00000000" w:rsidP="00070366">
      <w:pPr>
        <w:bidi/>
        <w:spacing w:before="100" w:after="100" w:line="360" w:lineRule="auto"/>
        <w:jc w:val="both"/>
      </w:pPr>
      <w:r>
        <w:t xml:space="preserve"> النفس أمشاج والتخلي عن كوكب زمرديوضح الدكتور أن فهم النفس كـ "أمشاج" (خليط) هو العلاج الناجع لوهم الكمال والملائكية. الكثير من الفتيات يعشن في "كوكب زمرد" (عالم الوهم الرومانسي) ويتوقعن من الزوج أو النفس أداءً مثالياً. عندما نصطدم بالواقع، تلوح فكرة الطلاق أو اليأس. فقه "الأمشاج" يعلمنا أن "إن كرهت منها خلقاً، رضيت منها آخر"، مما يقلل من حدة المشاكل الزوجية ويمنح النفس مرونة في التعامل مع النقائص البشرية.</w:t>
      </w:r>
    </w:p>
    <w:p w14:paraId="5ADA656D" w14:textId="77777777" w:rsidR="00527AEA" w:rsidRDefault="00000000" w:rsidP="00070366">
      <w:pPr>
        <w:bidi/>
        <w:spacing w:before="100" w:after="100" w:line="360" w:lineRule="auto"/>
        <w:jc w:val="both"/>
      </w:pPr>
      <w:r>
        <w:t>من أمثلة ذلك:</w:t>
      </w:r>
    </w:p>
    <w:p w14:paraId="0771E0AA" w14:textId="77777777" w:rsidR="00527AEA" w:rsidRDefault="00000000" w:rsidP="00070366">
      <w:pPr>
        <w:bidi/>
        <w:spacing w:before="100" w:after="100" w:line="360" w:lineRule="auto"/>
        <w:jc w:val="both"/>
      </w:pPr>
      <w:r>
        <w:lastRenderedPageBreak/>
        <w:t>زوجة كانت تفكر في الطلاق لأسباب غير واقعية، ثم استقرت نفسها بعد فهمها أن زوجها "مسخر ونعمة" رغم عيوبه.</w:t>
      </w:r>
    </w:p>
    <w:p w14:paraId="2F53B27C" w14:textId="4BB1E284" w:rsidR="00527AEA" w:rsidRDefault="00000000" w:rsidP="00070366">
      <w:pPr>
        <w:bidi/>
        <w:spacing w:before="100" w:after="100" w:line="360" w:lineRule="auto"/>
        <w:jc w:val="both"/>
      </w:pPr>
      <w:r>
        <w:t>قبول فكرة أن الإنسان قد يضعف أمام تطبيق حكم الله أحياناً، دون إنكار الحكم أو تجاهل الضعف. تغذية "كائن الإنترنت" بالفراغ والجهليصف الدكتور الإنترنت واليوتيوب بأنهما كائن خالد يتغذى على "الفراغ والجهل". الإحصائيات تشير إلى تحميل مئات الساعات في الدقيقة الواحدة، مما يتطلب قروناً لمشاهدتها. هذا الكائن يترصد الشخص الفارغ ليمتعه بالجدال، الأكشن، أو الفحش. النجاة من هذا الوحش تتطلب "قدرة على الضبط" ووعياً بأن كل دقيقة تضيع هي مادة لبقاء هذا الكائن وتآكل عمر الإنسان وصحته النفسية.</w:t>
      </w:r>
    </w:p>
    <w:p w14:paraId="38F30E66" w14:textId="77777777" w:rsidR="00527AEA" w:rsidRDefault="00000000" w:rsidP="00070366">
      <w:pPr>
        <w:bidi/>
        <w:spacing w:before="100" w:after="100" w:line="360" w:lineRule="auto"/>
        <w:jc w:val="both"/>
      </w:pPr>
      <w:r>
        <w:t>من أمثلة ذلك:</w:t>
      </w:r>
    </w:p>
    <w:p w14:paraId="5F7C203E" w14:textId="77777777" w:rsidR="00527AEA" w:rsidRDefault="00000000" w:rsidP="00070366">
      <w:pPr>
        <w:bidi/>
        <w:spacing w:before="100" w:after="100" w:line="360" w:lineRule="auto"/>
        <w:jc w:val="both"/>
      </w:pPr>
      <w:r>
        <w:t>حالات لشباب يقضون 16-18 ساعة متواصلة في مشاهدة المسلسلات (Binge-watching) لدرجة حبس البول وتجاهل الجوع.</w:t>
      </w:r>
    </w:p>
    <w:p w14:paraId="37BB33A6" w14:textId="024BADD2" w:rsidR="00527AEA" w:rsidRDefault="00000000" w:rsidP="00070366">
      <w:pPr>
        <w:bidi/>
        <w:spacing w:before="100" w:after="100" w:line="360" w:lineRule="auto"/>
        <w:jc w:val="both"/>
      </w:pPr>
      <w:r>
        <w:t>استخدام تطبيقات "وقت الاستغراق" (Screen Time) كأداة لمواجهة الانجراف خلف الريلز والتشغيل التلقائي. نقد "مشعوذي التنمية البشرية" والخنفشاريةيشن الدكتور هجوماً على مشاهير مثل "أحمد عمارة" و"علي منصور كيالي"، واصفاً إياهم بالمشعوذين الذين يستغلون جهل الناس بالدين. هؤلاء يدعون التواصل مع الوحي أو رؤية الفراعنة ويحرفون الكلم عن مواضعه. "الخنفشارية" هي الجراة على الجهل، وهي مرض ينتشر بين "الانفلونسرز" الذين يبيعون طاقة الأنوثة والذكورة المزعومة. الحذر من هؤلاء يبدأ بتحري "المرد" (الوحي) وعدم الانبهار بالألقاب الزائفة أو كثرة المشاهدات.</w:t>
      </w:r>
    </w:p>
    <w:p w14:paraId="23B92D5D" w14:textId="77777777" w:rsidR="00527AEA" w:rsidRDefault="00000000" w:rsidP="00070366">
      <w:pPr>
        <w:bidi/>
        <w:spacing w:before="100" w:after="100" w:line="360" w:lineRule="auto"/>
        <w:jc w:val="both"/>
      </w:pPr>
      <w:r>
        <w:t>من أمثلة ذلك:</w:t>
      </w:r>
    </w:p>
    <w:p w14:paraId="120E1C42" w14:textId="77777777" w:rsidR="00527AEA" w:rsidRDefault="00000000" w:rsidP="00070366">
      <w:pPr>
        <w:bidi/>
        <w:spacing w:before="100" w:after="100" w:line="360" w:lineRule="auto"/>
        <w:jc w:val="both"/>
      </w:pPr>
      <w:r>
        <w:t>التحذير من مدرب تنمية بشرية طلب من متدربة تخيل آلامها كشجرة ونشرها، مما أدى بها لمحاولة انتحار.</w:t>
      </w:r>
    </w:p>
    <w:p w14:paraId="4A7CB3CB" w14:textId="2C581494" w:rsidR="00527AEA" w:rsidRDefault="00000000" w:rsidP="00070366">
      <w:pPr>
        <w:bidi/>
        <w:spacing w:before="100" w:after="100" w:line="360" w:lineRule="auto"/>
        <w:jc w:val="both"/>
      </w:pPr>
      <w:r>
        <w:t>نقد كتاب "الأب الغني والأب الفقير" لكونه لا يقدم حلولاً واقعية تتناسب مع بيئاتنا، بل يكرس الرأسمالية. الهجرة النفسية والمكانية من أوروبايستعرض المجلس تجارب ملهمة لأسر تركت العيش في أوروبا (جنة الدجال) والعودة لبلاد المسلمين لحماية فطرة أبنائهم. العيش في الغرب يوصف بـ "العيش في فقاعة بلاستيكية" حيث تذوب القيم وتنتكس الفطرة تحت ضغط القوانين والعولمة. قرار الهجرة هو "انتصار للوحي" على الرفاهية المادية، وهو إدراك بأن بيئة "الاستضعاف" التربوي في الغرب لا تعوضها الأموال أو المناصب.</w:t>
      </w:r>
    </w:p>
    <w:p w14:paraId="2D0A477E" w14:textId="77777777" w:rsidR="00527AEA" w:rsidRDefault="00000000" w:rsidP="00070366">
      <w:pPr>
        <w:bidi/>
        <w:spacing w:before="100" w:after="100" w:line="360" w:lineRule="auto"/>
        <w:jc w:val="both"/>
      </w:pPr>
      <w:r>
        <w:t>من أمثلة ذلك:</w:t>
      </w:r>
    </w:p>
    <w:p w14:paraId="7E6570F4" w14:textId="77777777" w:rsidR="00527AEA" w:rsidRDefault="00000000" w:rsidP="00070366">
      <w:pPr>
        <w:bidi/>
        <w:spacing w:before="100" w:after="100" w:line="360" w:lineRule="auto"/>
        <w:jc w:val="both"/>
      </w:pPr>
      <w:r>
        <w:t>طبيبة في المانيا تركت عملها الخاص وجلست في البيت لتربية أولادها، معتبرة هذه السنة أعظم إنجاز في حياتها.</w:t>
      </w:r>
    </w:p>
    <w:p w14:paraId="0A929CD2" w14:textId="4A1A2997" w:rsidR="00527AEA" w:rsidRDefault="00000000" w:rsidP="00070366">
      <w:pPr>
        <w:bidi/>
        <w:spacing w:before="100" w:after="100" w:line="360" w:lineRule="auto"/>
        <w:jc w:val="both"/>
      </w:pPr>
      <w:r>
        <w:t>زوجان تركا العيش في عاصمة أوروبية وانتقلا لمدينة ريفية بعيدة في الأردن هرباً من "سوء المدخلات". الزهد في الموهنات الرأسمالية والبرانداتينتقد الدكتور استعباد "البراندات" والموضة لعقول المسلمين، خاصة النساء. فكرة "مرض باربي" تجعل الفتيات يلهثن خلف عمليات التجميل والمكياج الصارخ لدرجة الإعاقة النفسية. الزهد ليس دروشة، بل هو "خفة الحمل عند الرحيل". التحرر من قيود الاستهلاك يعني الاكتفاء بما يسد "الحاجة" وتوزيع ما زاد عنها، مما يورث طمأنينة لا تمنحها خزانات الملابس الممتلئة.</w:t>
      </w:r>
    </w:p>
    <w:p w14:paraId="3596D9F0" w14:textId="77777777" w:rsidR="00527AEA" w:rsidRDefault="00000000" w:rsidP="00070366">
      <w:pPr>
        <w:bidi/>
        <w:spacing w:before="100" w:after="100" w:line="360" w:lineRule="auto"/>
        <w:jc w:val="both"/>
      </w:pPr>
      <w:r>
        <w:t>من أمثلة ذلك:</w:t>
      </w:r>
    </w:p>
    <w:p w14:paraId="7733A81F" w14:textId="77777777" w:rsidR="00527AEA" w:rsidRDefault="00000000" w:rsidP="00070366">
      <w:pPr>
        <w:bidi/>
        <w:spacing w:before="100" w:after="100" w:line="360" w:lineRule="auto"/>
        <w:jc w:val="both"/>
      </w:pPr>
      <w:r>
        <w:lastRenderedPageBreak/>
        <w:t>فتاة أفرغت خزانتها من الملابس الزائدة واكتشفت أن الحفاظ على "الستر" أيسر وأجمل من ملاحقة الموضة.</w:t>
      </w:r>
    </w:p>
    <w:p w14:paraId="20E1A876" w14:textId="68BA5CB2" w:rsidR="00527AEA" w:rsidRDefault="00000000" w:rsidP="00070366">
      <w:pPr>
        <w:bidi/>
        <w:spacing w:before="100" w:after="100" w:line="360" w:lineRule="auto"/>
        <w:jc w:val="both"/>
      </w:pPr>
      <w:r>
        <w:t>التوقف عن شراء أحدث إصدارات الهواتف (مثل iPhone 16 Pro Max) لمجرد مجاراة الأقران أو إرضاء كبر زائف. تعريف الذوق كفطنة للأدب والخلقيُعرف الدكتور "الذوق" بأنه "فطنة الأدب"، وهو درجة فوق الخلق العادي. صاحب الذوق هو من لديه "سرعة بديهة" في إكرام النفوس لأنه خبر حاجاتها. الذوق يظهر في التفاصيل الصغيرة: إزاحة الكرسي لآخر، خفض الصوت عند الحديث مع الرسول (أو سنته)، أو القيام لاستقبال قادم. هو "قوة إدراكية" تدرك لطائف الكلام ومحاسنه الخفية.</w:t>
      </w:r>
    </w:p>
    <w:p w14:paraId="0C087729" w14:textId="77777777" w:rsidR="00527AEA" w:rsidRDefault="00000000" w:rsidP="00070366">
      <w:pPr>
        <w:bidi/>
        <w:spacing w:before="100" w:after="100" w:line="360" w:lineRule="auto"/>
        <w:jc w:val="both"/>
      </w:pPr>
      <w:r>
        <w:t>من أمثلة ذلك:</w:t>
      </w:r>
    </w:p>
    <w:p w14:paraId="3BD00D87" w14:textId="77777777" w:rsidR="00527AEA" w:rsidRDefault="00000000" w:rsidP="00070366">
      <w:pPr>
        <w:bidi/>
        <w:spacing w:before="100" w:after="100" w:line="360" w:lineRule="auto"/>
        <w:jc w:val="both"/>
      </w:pPr>
      <w:r>
        <w:t>موقف طلحة بن عبيد الله الذي قام وحده من بين المهاجرين لاستقبال كعب بن مالك بعد توبته، فظلت في قلب كعب للأبد.</w:t>
      </w:r>
    </w:p>
    <w:p w14:paraId="1FEDA1FF" w14:textId="50830682" w:rsidR="00527AEA" w:rsidRDefault="00000000" w:rsidP="00070366">
      <w:pPr>
        <w:bidi/>
        <w:spacing w:before="100" w:after="100" w:line="360" w:lineRule="auto"/>
        <w:jc w:val="both"/>
      </w:pPr>
      <w:r>
        <w:t>الشخص الذي يعاجلك بالابتسامة أو كوب ماء بمجرد رؤية تعبك دون أن تطلب. نقد الأكاديمية الغربية وتكريس المظلوميةيوضح الدكتور أن علم النفس الأكاديمي الغربي يغرق الإنسان في "المظلومية المركزية". يُشجع المراجع على لوم والديه واعتبارهما سبب كل مشاكله، مما يؤدي لقطيعة الرحم وضياع بر الوالدين. فقه النفس، في المقابل، يقر بالظلم ولكنه يوجه النفس لـ "الشفقة" على الظالم لضعفه ومخلوقيته، ويدفع نحو التزكية والمسؤولية الشخصية بدلاً من لعب دور الضحية للأبد.</w:t>
      </w:r>
    </w:p>
    <w:p w14:paraId="7A6C64A3" w14:textId="77777777" w:rsidR="00527AEA" w:rsidRDefault="00000000" w:rsidP="00070366">
      <w:pPr>
        <w:bidi/>
        <w:spacing w:before="100" w:after="100" w:line="360" w:lineRule="auto"/>
        <w:jc w:val="both"/>
      </w:pPr>
      <w:r>
        <w:t>من أمثلة ذلك:</w:t>
      </w:r>
    </w:p>
    <w:p w14:paraId="2B5DB97A" w14:textId="77777777" w:rsidR="00527AEA" w:rsidRDefault="00000000" w:rsidP="00070366">
      <w:pPr>
        <w:bidi/>
        <w:spacing w:before="100" w:after="100" w:line="360" w:lineRule="auto"/>
        <w:jc w:val="both"/>
      </w:pPr>
      <w:r>
        <w:t>فتاة كانت تكره والدها بسبب انفصاله عن أمها، ثم تحولت للشفقة عليه والدعاء له بعد فهم "المخلوقية".</w:t>
      </w:r>
    </w:p>
    <w:p w14:paraId="56ED7058" w14:textId="4D9D8E01" w:rsidR="00527AEA" w:rsidRDefault="00000000" w:rsidP="00070366">
      <w:pPr>
        <w:bidi/>
        <w:spacing w:before="100" w:after="100" w:line="360" w:lineRule="auto"/>
        <w:jc w:val="both"/>
      </w:pPr>
      <w:r>
        <w:t>الفرق بين تشخيص "الاكتئاب" كمرض عضوي فقط وبين فهمه كناتج لغياب المعنى والغاية الإيمانية. العمل اليومي "بأقل القليل" للنجاة من جلد الذاتيعد مفهوم "أقل القليل" هو الترياق ضد "وهم الكمال". الثبات على ورد قرآني صغير أو صلاة وتر يومية خير من حماس منقطع. هذا المفهوم يساعد حتى في المذاكرة والعمل؛ حيث التركيز على "إنجاز المتن" يريح العين والنفس من تشتت المراجع الكثيرة. "أقل القليل" هو الذي يبني العادات الحسنة ويجعل النفس تشعر بالإنجاز المستمر.</w:t>
      </w:r>
    </w:p>
    <w:p w14:paraId="6DFBCF16" w14:textId="77777777" w:rsidR="00527AEA" w:rsidRDefault="00000000" w:rsidP="00070366">
      <w:pPr>
        <w:bidi/>
        <w:spacing w:before="100" w:after="100" w:line="360" w:lineRule="auto"/>
        <w:jc w:val="both"/>
      </w:pPr>
      <w:r>
        <w:t>من أمثلة ذلك:</w:t>
      </w:r>
    </w:p>
    <w:p w14:paraId="70446724" w14:textId="77777777" w:rsidR="00527AEA" w:rsidRDefault="00000000" w:rsidP="00070366">
      <w:pPr>
        <w:bidi/>
        <w:spacing w:before="100" w:after="100" w:line="360" w:lineRule="auto"/>
        <w:jc w:val="both"/>
      </w:pPr>
      <w:r>
        <w:t>طالب توجيهي ينصح بتقليل عدد المراجع أمامه ليريح دماغه ويركز على إنهاء الكتاب الأساسي أولاً.</w:t>
      </w:r>
    </w:p>
    <w:p w14:paraId="278D4E0C" w14:textId="305DA1F8" w:rsidR="00527AEA" w:rsidRDefault="00000000" w:rsidP="00070366">
      <w:pPr>
        <w:bidi/>
        <w:spacing w:before="100" w:after="100" w:line="360" w:lineRule="auto"/>
        <w:jc w:val="both"/>
      </w:pPr>
      <w:r>
        <w:t>المداومة على "سيد الاستغفار" يومياً كتطبيق لـ "ما استطعت" في مواجهة التقصير. مخاطر التعليم المختلط والتشنج الجنسييتطرق المجلس لأثر المدارس المختلطة على الاستقرار النفسي للمراهقين. الدراسات (التي أشار إليها الدكتور سابقاً) تدل على أن الفصل بين الجنسين في التعليم يمنح الفتيات راحة نفسية أكثر ويقلل من "التشنج الجنسي" والتنافس على لفت الأنظار. العفة والحياء ليست قيوداً بل هي "حماية" تسمح لكل جنس بالنمو الطبيعي بعيداً عن ضغوط الانجذاب المبكر المفتعل.</w:t>
      </w:r>
    </w:p>
    <w:p w14:paraId="72F7EA23" w14:textId="77777777" w:rsidR="00527AEA" w:rsidRDefault="00000000" w:rsidP="00070366">
      <w:pPr>
        <w:bidi/>
        <w:spacing w:before="100" w:after="100" w:line="360" w:lineRule="auto"/>
        <w:jc w:val="both"/>
      </w:pPr>
      <w:r>
        <w:t>من أمثلة ذلك:</w:t>
      </w:r>
    </w:p>
    <w:p w14:paraId="2BDE415E" w14:textId="77777777" w:rsidR="00527AEA" w:rsidRDefault="00000000" w:rsidP="00070366">
      <w:pPr>
        <w:bidi/>
        <w:spacing w:before="100" w:after="100" w:line="360" w:lineRule="auto"/>
        <w:jc w:val="both"/>
      </w:pPr>
      <w:r>
        <w:lastRenderedPageBreak/>
        <w:t>فتاة شعرت بقوة نفسية وقررت عدم الذهاب لرحلة مدرسية مختلطة رغم أنها كانت الوحيدة التي قاطعت.</w:t>
      </w:r>
    </w:p>
    <w:p w14:paraId="79415F99" w14:textId="131B6643" w:rsidR="00527AEA" w:rsidRDefault="00000000" w:rsidP="00070366">
      <w:pPr>
        <w:bidi/>
        <w:spacing w:before="100" w:after="100" w:line="360" w:lineRule="auto"/>
        <w:jc w:val="both"/>
      </w:pPr>
      <w:r>
        <w:t>ملاحظة أن الفتيات في المدارس غير المختلطة يكنّ أكثر عفوية وأقل انشغالاً بنحت أجسادهن لإرضاء نظرات الذكور. المرد (الوحي) مقابل الهوى والمزاجيؤكد الدكتور أن غياب "المسطرة" أو "المرد" يجعل الإنسان تائهاً بين الآراء. الوحي هو الحكم المتفوق على النفس الإنسانية. الاعتراض على الوحي بحجة "الإنسانية" هو مخادعة، لأن "الإنسانية" بلا وحي تصبح "مشتركاً بهيمياً" لا يمنع الظلم. الانصياع لأمر الله ورسوله في تفاصيل الحياة (كالعرس أو العمل) هو الاختبار الحقيقي لقوة العقل والصدق.</w:t>
      </w:r>
    </w:p>
    <w:p w14:paraId="5BFD634C" w14:textId="77777777" w:rsidR="00527AEA" w:rsidRDefault="00000000" w:rsidP="00070366">
      <w:pPr>
        <w:bidi/>
        <w:spacing w:before="100" w:after="100" w:line="360" w:lineRule="auto"/>
        <w:jc w:val="both"/>
      </w:pPr>
      <w:r>
        <w:t>من أمثلة ذلك:</w:t>
      </w:r>
    </w:p>
    <w:p w14:paraId="22D7380C" w14:textId="77777777" w:rsidR="00527AEA" w:rsidRDefault="00000000" w:rsidP="00070366">
      <w:pPr>
        <w:bidi/>
        <w:spacing w:before="100" w:after="100" w:line="360" w:lineRule="auto"/>
        <w:jc w:val="both"/>
      </w:pPr>
      <w:r>
        <w:t>شاب رفض إدخال "المغنيات" لعرس زوجته احتراماً لعفتها ولأمر الله، رغم ضغوط العائلتين.</w:t>
      </w:r>
    </w:p>
    <w:p w14:paraId="20867CEC" w14:textId="1D2ED08A" w:rsidR="00527AEA" w:rsidRDefault="00000000" w:rsidP="00070366">
      <w:pPr>
        <w:bidi/>
        <w:spacing w:before="100" w:after="100" w:line="360" w:lineRule="auto"/>
        <w:jc w:val="both"/>
      </w:pPr>
      <w:r>
        <w:t>نقد من يترحمون على غير المسلمين بمزاجية "إنسانوية" متجاهلين حدود الوحي وأحكام العقيدة. الطفل "زائر طويل المقام" وعلاجه للتعلقيكرر الدكتور مفهوم "الطفل زائر" لفك الارتباط المرضي الذي يحول الأبناء إلى "أصنام" يعبدها الأهل. التربية هي "حسن ضيافة" وإعداد للرحيل. هذا الفهم يقي من الانهيار النفسي عند فقد الأبناء أو سفرهم، ويجعل الأهل يركزون على "التحديات المهمة" التي تبني شخصية الطفل بدلاً من الدلع المفسد الذي يورث الهشاشة النفسية.</w:t>
      </w:r>
    </w:p>
    <w:p w14:paraId="62732394" w14:textId="77777777" w:rsidR="00527AEA" w:rsidRDefault="00000000" w:rsidP="00070366">
      <w:pPr>
        <w:bidi/>
        <w:spacing w:before="100" w:after="100" w:line="360" w:lineRule="auto"/>
        <w:jc w:val="both"/>
      </w:pPr>
      <w:r>
        <w:t>من أمثلة ذلك:</w:t>
      </w:r>
    </w:p>
    <w:p w14:paraId="7628C74B" w14:textId="77777777" w:rsidR="00527AEA" w:rsidRDefault="00000000" w:rsidP="00070366">
      <w:pPr>
        <w:bidi/>
        <w:spacing w:before="100" w:after="100" w:line="360" w:lineRule="auto"/>
        <w:jc w:val="both"/>
      </w:pPr>
      <w:r>
        <w:t>أم استطاعت تجاوز فاجعة فقد ولدها بفضل استحضار معنى "أنا لله" ومعنى "الطفل زائر".</w:t>
      </w:r>
    </w:p>
    <w:p w14:paraId="65179F0A" w14:textId="2802FA74" w:rsidR="00527AEA" w:rsidRDefault="00000000" w:rsidP="00070366">
      <w:pPr>
        <w:bidi/>
        <w:spacing w:before="100" w:after="100" w:line="360" w:lineRule="auto"/>
        <w:jc w:val="both"/>
      </w:pPr>
      <w:r>
        <w:t>أب يرفض إعطاء طفله هاتفاً ذكياً قبل سن الـ. مدركاً أن واجبه حماية عقل "الزائر" لا إرضاء رغباته العارضة. الصدق مع النفس كبوابة للتوبة والنجاةيختم المجلس بالتأكيد على أن "الصدق قوة". الاعتراف بالخطا وتقبل "المخلوقية الناقصة" يسمح بالتوبة السريعة. جلد الذات هو وجه آخر للكبر، لأنه يوحي بأنك "لا يجب أن تخطئ". الصادق هو من يبين عن نفسه، يستغفر، ويكمل الطريق الطويل للتزكية بصبر ورحمة مع ذاته ومع الآخرين.</w:t>
      </w:r>
    </w:p>
    <w:p w14:paraId="563D23E4" w14:textId="77777777" w:rsidR="00527AEA" w:rsidRDefault="00000000" w:rsidP="00070366">
      <w:pPr>
        <w:bidi/>
        <w:spacing w:before="100" w:after="100" w:line="360" w:lineRule="auto"/>
        <w:jc w:val="both"/>
      </w:pPr>
      <w:r>
        <w:t>من أمثلة ذلك:</w:t>
      </w:r>
    </w:p>
    <w:p w14:paraId="0296B2D4" w14:textId="77777777" w:rsidR="00527AEA" w:rsidRDefault="00000000" w:rsidP="00070366">
      <w:pPr>
        <w:bidi/>
        <w:spacing w:before="100" w:after="100" w:line="360" w:lineRule="auto"/>
        <w:jc w:val="both"/>
      </w:pPr>
      <w:r>
        <w:t>فتاة اعترفت بقطيعتها لأهلها لسنوات بسبب "كبر وغرور" وقررت زيارتهم فوراً بعد سماع المجلس.</w:t>
      </w:r>
    </w:p>
    <w:p w14:paraId="6A57300D" w14:textId="77777777" w:rsidR="00527AEA" w:rsidRDefault="00000000" w:rsidP="00070366">
      <w:pPr>
        <w:bidi/>
        <w:spacing w:before="100" w:after="100" w:line="360" w:lineRule="auto"/>
        <w:jc w:val="both"/>
      </w:pPr>
      <w:r>
        <w:t>التوقف عن "جلد الذات" عند الذنب الصغير واللجوء لـ "غافر الذنب وقابل التوب" بيقين العبد الفقير.</w:t>
      </w:r>
    </w:p>
    <w:p w14:paraId="2DDB560B" w14:textId="09F2FC7E" w:rsidR="00527AEA" w:rsidRDefault="007F5FBB" w:rsidP="00070366">
      <w:pPr>
        <w:pStyle w:val="Titre2"/>
        <w:bidi/>
      </w:pPr>
      <w:bookmarkStart w:id="769" w:name="_Toc226107383"/>
      <w:r>
        <w:rPr>
          <w:rtl/>
        </w:rPr>
        <w:t>النقاط الرئيسية التي يجب تذكرها</w:t>
      </w:r>
      <w:bookmarkEnd w:id="769"/>
    </w:p>
    <w:p w14:paraId="52809D04" w14:textId="77777777" w:rsidR="00527AEA" w:rsidRDefault="00000000" w:rsidP="00070366">
      <w:pPr>
        <w:bidi/>
        <w:spacing w:before="100" w:after="100" w:line="360" w:lineRule="auto"/>
        <w:jc w:val="both"/>
      </w:pPr>
      <w:r>
        <w:t>النفس "أمشاج" وخليط، فلا تتوقع منها أو من غيرها كمالاً ملائكياً في عالم الابتلاء.</w:t>
      </w:r>
    </w:p>
    <w:p w14:paraId="2B14850F" w14:textId="77777777" w:rsidR="00527AEA" w:rsidRDefault="00000000" w:rsidP="00070366">
      <w:pPr>
        <w:bidi/>
        <w:spacing w:before="100" w:after="100" w:line="360" w:lineRule="auto"/>
        <w:jc w:val="both"/>
      </w:pPr>
      <w:r>
        <w:t>"كائن الإنترنت" يتغذى على فراغك وجهلك؛ فانجُ بنفسك عبر الضبط والغاية الواضحة.</w:t>
      </w:r>
    </w:p>
    <w:p w14:paraId="4D416BC9" w14:textId="77777777" w:rsidR="00527AEA" w:rsidRDefault="00000000" w:rsidP="00070366">
      <w:pPr>
        <w:bidi/>
        <w:spacing w:before="100" w:after="100" w:line="360" w:lineRule="auto"/>
        <w:jc w:val="both"/>
      </w:pPr>
      <w:r>
        <w:lastRenderedPageBreak/>
        <w:t>الزهد هو "خفة الحمل عند الرحيل"؛ فاجعل حياتك تدور حول "الحاجة" لا "المباهاة".</w:t>
      </w:r>
    </w:p>
    <w:p w14:paraId="61D0E7F7" w14:textId="77777777" w:rsidR="00527AEA" w:rsidRDefault="00000000" w:rsidP="00070366">
      <w:pPr>
        <w:bidi/>
        <w:spacing w:before="100" w:after="100" w:line="360" w:lineRule="auto"/>
        <w:jc w:val="both"/>
      </w:pPr>
      <w:r>
        <w:t>الذوق ليس مجرد إتيكيت، بل هو "فطنة الخلق" وسرعة الاستجابة لكرامة النفوس.</w:t>
      </w:r>
    </w:p>
    <w:p w14:paraId="265FE8CA" w14:textId="77777777" w:rsidR="00527AEA" w:rsidRDefault="00000000" w:rsidP="00070366">
      <w:pPr>
        <w:bidi/>
        <w:spacing w:before="100" w:after="100" w:line="360" w:lineRule="auto"/>
        <w:jc w:val="both"/>
      </w:pPr>
      <w:r>
        <w:t>المظلومية المركزية سجن نفسي؛ والشفقة على المسيء (لمخلوقيته) هي باب التحرر.</w:t>
      </w:r>
    </w:p>
    <w:p w14:paraId="4872631A" w14:textId="77777777" w:rsidR="00527AEA" w:rsidRDefault="00000000" w:rsidP="00070366">
      <w:pPr>
        <w:bidi/>
        <w:spacing w:before="100" w:after="100" w:line="360" w:lineRule="auto"/>
        <w:jc w:val="both"/>
      </w:pPr>
      <w:r>
        <w:t>"أقل القليل" الدائم هو السلاح الفعال ضد وهم الكمال وجحيم التسويف.</w:t>
      </w:r>
    </w:p>
    <w:p w14:paraId="6750AE7D" w14:textId="61CBEE60" w:rsidR="00527AEA" w:rsidRDefault="007F5FBB" w:rsidP="00070366">
      <w:pPr>
        <w:pStyle w:val="Titre2"/>
        <w:bidi/>
      </w:pPr>
      <w:bookmarkStart w:id="770" w:name="_Toc226107384"/>
      <w:r>
        <w:rPr>
          <w:rtl/>
        </w:rPr>
        <w:t>التطبيقات العملية</w:t>
      </w:r>
      <w:bookmarkEnd w:id="770"/>
    </w:p>
    <w:p w14:paraId="1D42EDA5" w14:textId="77777777" w:rsidR="00527AEA" w:rsidRDefault="00000000" w:rsidP="00070366">
      <w:pPr>
        <w:bidi/>
        <w:spacing w:before="100" w:after="100" w:line="360" w:lineRule="auto"/>
        <w:jc w:val="both"/>
      </w:pPr>
      <w:r>
        <w:t>قم بجرد لغرفة نومك وخزانتك اليوم، واستخرج 3 قطع "فوق الحاجة" وتصدق بها لتتدرب على الزهد.</w:t>
      </w:r>
    </w:p>
    <w:p w14:paraId="2BA38C90" w14:textId="77777777" w:rsidR="00527AEA" w:rsidRDefault="00000000" w:rsidP="00070366">
      <w:pPr>
        <w:bidi/>
        <w:spacing w:before="100" w:after="100" w:line="360" w:lineRule="auto"/>
        <w:jc w:val="both"/>
      </w:pPr>
      <w:r>
        <w:t>حدد "سكرين تايم" لهاتفك بحيث لا يتجاوز ساعتين يومياً، واستخدم تطبيقات الضبط إذا فشلت في الإرادة.</w:t>
      </w:r>
    </w:p>
    <w:p w14:paraId="3C543DF0" w14:textId="77777777" w:rsidR="00527AEA" w:rsidRDefault="00000000" w:rsidP="00070366">
      <w:pPr>
        <w:bidi/>
        <w:spacing w:before="100" w:after="100" w:line="360" w:lineRule="auto"/>
        <w:jc w:val="both"/>
      </w:pPr>
      <w:r>
        <w:t>في المرة القادمة التي يخطئ فيها شخص قريب، قل في نفسك "النفوس أمشاج" وابحث له عن خلق آخر ترضاه.</w:t>
      </w:r>
    </w:p>
    <w:p w14:paraId="06D900EC" w14:textId="77777777" w:rsidR="00527AEA" w:rsidRDefault="00000000" w:rsidP="00070366">
      <w:pPr>
        <w:bidi/>
        <w:spacing w:before="100" w:after="100" w:line="360" w:lineRule="auto"/>
        <w:jc w:val="both"/>
      </w:pPr>
      <w:r>
        <w:t>مارس "الذوق" اليوم عبر القيام بفعل إكرام (كفتح باب أو تقديم مقعد) لشخص غريب دون أن يطلب منك.</w:t>
      </w:r>
    </w:p>
    <w:p w14:paraId="4E052451" w14:textId="77777777" w:rsidR="00527AEA" w:rsidRDefault="00000000" w:rsidP="00070366">
      <w:pPr>
        <w:bidi/>
        <w:spacing w:before="100" w:after="100" w:line="360" w:lineRule="auto"/>
        <w:jc w:val="both"/>
      </w:pPr>
      <w:r>
        <w:t>إذا كنت تعاني من "جلد الذات"، كرر "سيد الاستغفار" بتأمل في عبارة "ما استطعت" خمس مرات بعد الفجر.</w:t>
      </w:r>
    </w:p>
    <w:p w14:paraId="364F1550" w14:textId="77777777" w:rsidR="00527AEA" w:rsidRDefault="00000000" w:rsidP="00070366">
      <w:pPr>
        <w:bidi/>
        <w:spacing w:before="100" w:after="100" w:line="360" w:lineRule="auto"/>
        <w:jc w:val="both"/>
      </w:pPr>
      <w:r>
        <w:t>ابحث عن "المرد" الشرعي قبل اتخاذ أي قرار مهني أو اجتماعي كبير، واسأل "ماذا يقول الوحي؟" لا "ماذا سيعجب الناس؟".</w:t>
      </w:r>
    </w:p>
    <w:p w14:paraId="12F16865" w14:textId="77777777" w:rsidR="00527AEA" w:rsidRDefault="00000000" w:rsidP="00070366">
      <w:pPr>
        <w:bidi/>
        <w:jc w:val="both"/>
      </w:pPr>
      <w:r>
        <w:br w:type="page"/>
      </w:r>
    </w:p>
    <w:p w14:paraId="523EA55C" w14:textId="154EF016" w:rsidR="00527AEA" w:rsidRDefault="00000000" w:rsidP="00070366">
      <w:pPr>
        <w:pStyle w:val="Titre1"/>
        <w:bidi/>
        <w:jc w:val="both"/>
      </w:pPr>
      <w:r>
        <w:lastRenderedPageBreak/>
        <w:t xml:space="preserve"> </w:t>
      </w:r>
      <w:bookmarkStart w:id="771" w:name="_Toc226107385"/>
      <w:r>
        <w:t>مجالس فقه النفس 128 | لتعارفوا 01 | مقدّمة + خطة المجالس + مدخل إلى فقه الأخلاق</w:t>
      </w:r>
      <w:bookmarkEnd w:id="771"/>
    </w:p>
    <w:p w14:paraId="485A9CE1" w14:textId="77777777" w:rsidR="00527AEA" w:rsidRDefault="00527AEA" w:rsidP="00070366">
      <w:pPr>
        <w:pBdr>
          <w:bottom w:val="single" w:sz="3" w:space="1" w:color="2D6A4F"/>
        </w:pBdr>
        <w:bidi/>
        <w:spacing w:after="300"/>
        <w:jc w:val="both"/>
      </w:pPr>
    </w:p>
    <w:p w14:paraId="57413123" w14:textId="25DD127D" w:rsidR="00527AEA" w:rsidRDefault="007F5FBB" w:rsidP="00070366">
      <w:pPr>
        <w:pStyle w:val="Titre2"/>
        <w:bidi/>
      </w:pPr>
      <w:bookmarkStart w:id="772" w:name="_Toc226107386"/>
      <w:r>
        <w:rPr>
          <w:rtl/>
        </w:rPr>
        <w:t>أهداف التعلم</w:t>
      </w:r>
      <w:bookmarkEnd w:id="772"/>
    </w:p>
    <w:p w14:paraId="7B06FDE7" w14:textId="77777777" w:rsidR="00527AEA" w:rsidRDefault="00000000" w:rsidP="00070366">
      <w:pPr>
        <w:bidi/>
        <w:spacing w:before="100" w:after="100" w:line="360" w:lineRule="auto"/>
        <w:jc w:val="both"/>
      </w:pPr>
      <w:r>
        <w:t>تحليل الأسباب الفطرية والشرعية لتقديم الحديث عن "النفس" على الحديث عن "الآخر".</w:t>
      </w:r>
    </w:p>
    <w:p w14:paraId="5647803A" w14:textId="77777777" w:rsidR="00527AEA" w:rsidRDefault="00000000" w:rsidP="00070366">
      <w:pPr>
        <w:bidi/>
        <w:spacing w:before="100" w:after="100" w:line="360" w:lineRule="auto"/>
        <w:jc w:val="both"/>
      </w:pPr>
      <w:r>
        <w:t>استخلاص الترتيب التربوي من أوائل التنزيل (العلق، المزمل، المدثر) في بناء الذات قبل النذارة.</w:t>
      </w:r>
    </w:p>
    <w:p w14:paraId="100F0DE9" w14:textId="77777777" w:rsidR="00527AEA" w:rsidRDefault="00000000" w:rsidP="00070366">
      <w:pPr>
        <w:bidi/>
        <w:spacing w:before="100" w:after="100" w:line="360" w:lineRule="auto"/>
        <w:jc w:val="both"/>
      </w:pPr>
      <w:r>
        <w:t>تحديد مفهوم "الآخر" في فقه النفس ليشمل الآفاق والأنفس، مع تمييز مقام النبي ﷺ.</w:t>
      </w:r>
    </w:p>
    <w:p w14:paraId="2C955925" w14:textId="77777777" w:rsidR="00527AEA" w:rsidRDefault="00000000" w:rsidP="00070366">
      <w:pPr>
        <w:bidi/>
        <w:spacing w:before="100" w:after="100" w:line="360" w:lineRule="auto"/>
        <w:jc w:val="both"/>
      </w:pPr>
      <w:r>
        <w:t>شرح خطة مجالس "لتعارفوا" كجسر أخلاقي وعملي للتعامل مع المجتمع.</w:t>
      </w:r>
    </w:p>
    <w:p w14:paraId="7889AE70" w14:textId="77777777" w:rsidR="00527AEA" w:rsidRDefault="00000000" w:rsidP="00070366">
      <w:pPr>
        <w:bidi/>
        <w:spacing w:before="100" w:after="100" w:line="360" w:lineRule="auto"/>
        <w:jc w:val="both"/>
      </w:pPr>
      <w:r>
        <w:t>استنتاج معنى "المداهنة" اللغوي وأثرها السلبي في تمييع الحقائق من أجل رضا الجمهور.</w:t>
      </w:r>
    </w:p>
    <w:p w14:paraId="54F60243" w14:textId="77777777" w:rsidR="00527AEA" w:rsidRDefault="00000000" w:rsidP="00070366">
      <w:pPr>
        <w:bidi/>
        <w:spacing w:before="100" w:after="100" w:line="360" w:lineRule="auto"/>
        <w:jc w:val="both"/>
      </w:pPr>
      <w:r>
        <w:t>تحليل سورة الفاتحة كنموذج لتقديم "إياك نعبد" (الفردية) على "نعبد" (الجماعية).</w:t>
      </w:r>
    </w:p>
    <w:p w14:paraId="7CC19CAD" w14:textId="77777777" w:rsidR="00527AEA" w:rsidRDefault="00000000" w:rsidP="00070366">
      <w:pPr>
        <w:bidi/>
        <w:spacing w:before="100" w:after="100" w:line="360" w:lineRule="auto"/>
        <w:jc w:val="both"/>
      </w:pPr>
      <w:r>
        <w:t>التمييز بين "فقد الشيء" و"حرمان الشيء" في القدرة على العطاء النفسي للآخرين.</w:t>
      </w:r>
    </w:p>
    <w:p w14:paraId="2AA49EF9" w14:textId="77777777" w:rsidR="00527AEA" w:rsidRDefault="00000000" w:rsidP="00070366">
      <w:pPr>
        <w:bidi/>
        <w:spacing w:before="100" w:after="100" w:line="360" w:lineRule="auto"/>
        <w:jc w:val="both"/>
      </w:pPr>
      <w:r>
        <w:t>فهم الأخلاق كـ "اختبار" لمخرجات مجالس "اقرأ" و"ونفس" في ميدان الواقع.</w:t>
      </w:r>
    </w:p>
    <w:p w14:paraId="08736F55" w14:textId="5947CC0D" w:rsidR="00527AEA" w:rsidRDefault="007F5FBB" w:rsidP="00070366">
      <w:pPr>
        <w:pStyle w:val="Titre2"/>
        <w:bidi/>
      </w:pPr>
      <w:bookmarkStart w:id="773" w:name="_Toc226107387"/>
      <w:r>
        <w:rPr>
          <w:rtl/>
        </w:rPr>
        <w:t>المفاهيم الأساسية</w:t>
      </w:r>
      <w:bookmarkEnd w:id="773"/>
    </w:p>
    <w:p w14:paraId="4F82BE2F" w14:textId="44AF0963" w:rsidR="00527AEA" w:rsidRDefault="00000000" w:rsidP="00070366">
      <w:pPr>
        <w:bidi/>
        <w:spacing w:before="100" w:after="100" w:line="360" w:lineRule="auto"/>
        <w:jc w:val="both"/>
      </w:pPr>
      <w:r>
        <w:t>ا لتعارفواليست مجرد معرفة الأسماء، بل هي فعل "مشاركة" وتفاعل عميق يهدف للوصول إلى الحق والرحمة. هي المحطة الثالثة في فقه النفس التي تأتي بعد إعداد الذات.</w:t>
      </w:r>
    </w:p>
    <w:p w14:paraId="65C6F4A7" w14:textId="0A07F2B6" w:rsidR="00527AEA" w:rsidRDefault="00000000" w:rsidP="00070366">
      <w:pPr>
        <w:bidi/>
        <w:spacing w:before="100" w:after="100" w:line="360" w:lineRule="auto"/>
        <w:jc w:val="both"/>
      </w:pPr>
      <w:r>
        <w:t>ا الآخر (تعريف عام)كل ما سوى النفس من الآفاق (جمادات، نباتات، كواكب) والأنفس (بشر، جن، ملائكة). في مجالس "لتعارفوا"، التركيز يكون على الأنفس البشرية.</w:t>
      </w:r>
    </w:p>
    <w:p w14:paraId="1CA493DF" w14:textId="6DF6D820" w:rsidR="00527AEA" w:rsidRDefault="00000000" w:rsidP="00070366">
      <w:pPr>
        <w:bidi/>
        <w:spacing w:before="100" w:after="100" w:line="360" w:lineRule="auto"/>
        <w:jc w:val="both"/>
      </w:pPr>
      <w:r>
        <w:t>ا "فوق الأنا" (مقام النبي ﷺ)مقام خاص للنبي محمد ﷺ في قلب المؤمن، حيث يجب أن يكون أحب إليه من نفسه. هو مستثنى من تعريف "الآخر" العادي لأنه المرد والمرجع والقدوة المطلقة.</w:t>
      </w:r>
    </w:p>
    <w:p w14:paraId="70C98662" w14:textId="31CE43AE" w:rsidR="00527AEA" w:rsidRDefault="00000000" w:rsidP="00070366">
      <w:pPr>
        <w:bidi/>
        <w:spacing w:before="100" w:after="100" w:line="360" w:lineRule="auto"/>
        <w:jc w:val="both"/>
      </w:pPr>
      <w:r>
        <w:t>ا المداهنةمشتقة من "الدهان"، وهي أن يصبغ الإنسان وجهه بلون غير حقيقته إرضاءً للخلق. هي نفاق اجتماعي ناتج عن تقديم رضا الناس على مراد الله.</w:t>
      </w:r>
    </w:p>
    <w:p w14:paraId="7E355C87" w14:textId="51072E05" w:rsidR="00527AEA" w:rsidRDefault="00000000" w:rsidP="00070366">
      <w:pPr>
        <w:bidi/>
        <w:spacing w:before="100" w:after="100" w:line="360" w:lineRule="auto"/>
        <w:jc w:val="both"/>
      </w:pPr>
      <w:r>
        <w:lastRenderedPageBreak/>
        <w:t>ا المداراةخلق محمود يهدف للتلطف بالآخرين لدفع شرهم أو كسب خيرهم دون التنازل عن أصل الحق. تختلف عن المداهنة في أن "الدين" يظل عزيزاً.</w:t>
      </w:r>
    </w:p>
    <w:p w14:paraId="602B9BDB" w14:textId="1B7D5E6B" w:rsidR="00527AEA" w:rsidRDefault="00000000" w:rsidP="00070366">
      <w:pPr>
        <w:bidi/>
        <w:spacing w:before="100" w:after="100" w:line="360" w:lineRule="auto"/>
        <w:jc w:val="both"/>
      </w:pPr>
      <w:r>
        <w:t>ا الأنبشاج الأخلاقيفهم أن الأخلاق هي المحصلة العملية لكل ما تعلمه الإنسان في "اقرأ" و"ونفس". هي الجسر الذي يربط بين التصور الداخلي والسلوك الخارجي.</w:t>
      </w:r>
    </w:p>
    <w:p w14:paraId="0407014C" w14:textId="339BF83A" w:rsidR="00527AEA" w:rsidRDefault="00000000" w:rsidP="00070366">
      <w:pPr>
        <w:bidi/>
        <w:spacing w:before="100" w:after="100" w:line="360" w:lineRule="auto"/>
        <w:jc w:val="both"/>
      </w:pPr>
      <w:r>
        <w:t>ا الإيثار النفسيحالة من "امتلاء النفس" تجعل الإنسان يتفضل بما عنده للآخرين بانسجام. لا يصح الإيثار من "نفس خاوية" أو مضطربة.</w:t>
      </w:r>
    </w:p>
    <w:p w14:paraId="1BC960D5" w14:textId="018E9C3F" w:rsidR="00527AEA" w:rsidRDefault="00000000" w:rsidP="00070366">
      <w:pPr>
        <w:bidi/>
        <w:spacing w:before="100" w:after="100" w:line="360" w:lineRule="auto"/>
        <w:jc w:val="both"/>
      </w:pPr>
      <w:r>
        <w:t>ا عون (عقل، وحي، نظر)الثلاثية المنهجية التي يعتمدها فقه النفس للحكم على الأشياء. العقل الفطري، الوحي الإلهي، والنظر الاستقرائي في الواقع.</w:t>
      </w:r>
    </w:p>
    <w:p w14:paraId="179482E7" w14:textId="570CC1D3" w:rsidR="00527AEA" w:rsidRDefault="00000000" w:rsidP="00070366">
      <w:pPr>
        <w:bidi/>
        <w:spacing w:before="100" w:after="100" w:line="360" w:lineRule="auto"/>
        <w:jc w:val="both"/>
      </w:pPr>
      <w:r>
        <w:t>ا النية (في سياق اقرأ)عقد الفكرة في النفس قبل العمل. هي المحرك الأول الذي يحدد اتجاه السلوك الأخلاقي (هجرة لله أم لدنيا).</w:t>
      </w:r>
    </w:p>
    <w:p w14:paraId="376EA23F" w14:textId="1F74AA8D" w:rsidR="00527AEA" w:rsidRDefault="00000000" w:rsidP="00070366">
      <w:pPr>
        <w:bidi/>
        <w:spacing w:before="100" w:after="100" w:line="360" w:lineRule="auto"/>
        <w:jc w:val="both"/>
      </w:pPr>
      <w:r>
        <w:t>ا الفراسةمهارة التبصر بحقائق الآخرين قبل التعامل المباشر معهم. تأتي في خطة "لتعارفوا" بعد فقه الاختلاف وقبل فقه الحوار.</w:t>
      </w:r>
    </w:p>
    <w:p w14:paraId="2A532BEC" w14:textId="59BF9B91" w:rsidR="00527AEA" w:rsidRDefault="00000000" w:rsidP="00070366">
      <w:pPr>
        <w:bidi/>
        <w:spacing w:before="100" w:after="100" w:line="360" w:lineRule="auto"/>
        <w:jc w:val="both"/>
      </w:pPr>
      <w:r>
        <w:t>ا التماري (فتماريا)الجدال الذي فيه مماطلة وارتفاع أصوات دون الوصول لحق. هو من عوائق "لتعارفوا" الصحيح.</w:t>
      </w:r>
    </w:p>
    <w:p w14:paraId="53C8B8D3" w14:textId="26BFFA4B" w:rsidR="00527AEA" w:rsidRDefault="00000000" w:rsidP="00070366">
      <w:pPr>
        <w:bidi/>
        <w:spacing w:before="100" w:after="100" w:line="360" w:lineRule="auto"/>
        <w:jc w:val="both"/>
      </w:pPr>
      <w:r>
        <w:t>ا فقه القولالمرحلة التي يبدأ فيها التعامل المباشر مع الآخر، وتشمل التحية، السلام، والابانة عما في النفس بوضوح.</w:t>
      </w:r>
    </w:p>
    <w:p w14:paraId="56676A6A" w14:textId="2DF1E950" w:rsidR="00527AEA" w:rsidRDefault="00000000" w:rsidP="00070366">
      <w:pPr>
        <w:bidi/>
        <w:spacing w:before="100" w:after="100" w:line="360" w:lineRule="auto"/>
        <w:jc w:val="both"/>
      </w:pPr>
      <w:r>
        <w:t>ا فقه الرحمةالغلاف الذي يغلف كل المهارات الاجتماعية. هي "الأخذ بيد الخلق إلى الحق" وهي مسك الختام في مجالس فقه النفس.</w:t>
      </w:r>
    </w:p>
    <w:p w14:paraId="586A56B3" w14:textId="34906247" w:rsidR="00527AEA" w:rsidRDefault="00000000" w:rsidP="00070366">
      <w:pPr>
        <w:bidi/>
        <w:spacing w:before="100" w:after="100" w:line="360" w:lineRule="auto"/>
        <w:jc w:val="both"/>
      </w:pPr>
      <w:r>
        <w:t>ا تباعد الهويات (يا أيها الكافرون)ضرورة تحديد الهوية والابانة عنها بوضوح قبل الحديث عن "التعايش". التميز العقدي هو أساس التعارف الصادق.</w:t>
      </w:r>
    </w:p>
    <w:p w14:paraId="028CE3FA" w14:textId="22170AD2" w:rsidR="00527AEA" w:rsidRDefault="00000000" w:rsidP="00070366">
      <w:pPr>
        <w:bidi/>
        <w:spacing w:before="100" w:after="100" w:line="360" w:lineRule="auto"/>
        <w:jc w:val="both"/>
      </w:pPr>
      <w:r>
        <w:t>ا "أبصر" و"انظر"مصطلحات قرآنية تشير إلى إعمال العقل في الآفاق والأنفس قبل إصدار الأحكام الأخلاقية.</w:t>
      </w:r>
    </w:p>
    <w:p w14:paraId="04706232" w14:textId="020D58A8" w:rsidR="00BA7DEF" w:rsidRDefault="00BA7DEF" w:rsidP="00070366">
      <w:pPr>
        <w:pStyle w:val="Titre2"/>
        <w:bidi/>
        <w:rPr>
          <w:rtl/>
        </w:rPr>
      </w:pPr>
      <w:bookmarkStart w:id="774" w:name="_Toc226107388"/>
      <w:r>
        <w:rPr>
          <w:rtl/>
        </w:rPr>
        <w:t>المحتوى المنظم</w:t>
      </w:r>
      <w:bookmarkEnd w:id="774"/>
    </w:p>
    <w:p w14:paraId="4184E15E" w14:textId="7F26895B" w:rsidR="005B74D5" w:rsidRDefault="005B74D5" w:rsidP="00070366">
      <w:pPr>
        <w:bidi/>
      </w:pPr>
    </w:p>
    <w:p w14:paraId="5032CD3D" w14:textId="614C2719" w:rsidR="00527AEA" w:rsidRDefault="00000000" w:rsidP="00070366">
      <w:pPr>
        <w:bidi/>
        <w:spacing w:before="100" w:after="100" w:line="360" w:lineRule="auto"/>
        <w:jc w:val="both"/>
      </w:pPr>
      <w:r>
        <w:t xml:space="preserve"> لماذا تأخير الحديث عن الآخرين؟يجيب الدكتور عن سمة "تأخير الآخر" في فقه النفس بأنها ضرورة فطرية وشرعية. الإنسان مفطور على الاعتناء بنفسه أولاً؛ فالمسافر في الطائرة يُؤمر بوضع قناع الأكسجين لنفسه قبل مساعدة غيره. أي حديث عن الآخر هو في الحقيقة ناتج عما يدور في النفس أولاً. شرعياً، بدأت سورة "العلق" بـ "اقرأ" الموجهة للنفس، ثم "المزمل" و"المدثر" اللتان ركزتا على إعداد الذات (قيام الليل، تطهير الثياب) قبل الانطلاق للنذارة والدعوة. هذا الترتيب المنهجي يضمن ألا يحترق الإنسان من أجل الآخرين وهو خاوٍ من الداخل.</w:t>
      </w:r>
    </w:p>
    <w:p w14:paraId="47F88649" w14:textId="77777777" w:rsidR="00527AEA" w:rsidRDefault="00000000" w:rsidP="00070366">
      <w:pPr>
        <w:bidi/>
        <w:spacing w:before="100" w:after="100" w:line="360" w:lineRule="auto"/>
        <w:jc w:val="both"/>
      </w:pPr>
      <w:r>
        <w:t>من أمثلة ذلك:</w:t>
      </w:r>
    </w:p>
    <w:p w14:paraId="2444724B" w14:textId="77777777" w:rsidR="00527AEA" w:rsidRDefault="00000000" w:rsidP="00070366">
      <w:pPr>
        <w:bidi/>
        <w:spacing w:before="100" w:after="100" w:line="360" w:lineRule="auto"/>
        <w:jc w:val="both"/>
      </w:pPr>
      <w:r>
        <w:t>الطفل الصغير يهتم بجوعه وألمه أولاً قبل أن يدرك وجود الآخرين وتفاعلهم معه.</w:t>
      </w:r>
    </w:p>
    <w:p w14:paraId="10CF77F8" w14:textId="493DF9C4" w:rsidR="00527AEA" w:rsidRDefault="00000000" w:rsidP="00070366">
      <w:pPr>
        <w:bidi/>
        <w:spacing w:before="100" w:after="100" w:line="360" w:lineRule="auto"/>
        <w:jc w:val="both"/>
      </w:pPr>
      <w:r>
        <w:t xml:space="preserve">الرسول ﷺ قضى سنوات في غار حراء (خلوة مع النفس) قبل أن يُؤمر بـ "قم فانذر". الآخر في أوائل التنزيل والمنهج القرآنييستعرض المجلس كيف رتب الوحي ظهور "الآخر" في حياة المسلم. في سورة القلم، جاء الكلام عن "الآخر" (المكذبين والمجنون) بعد تثبيت مقام النبي ﷺ عند ربه. وفي سورة </w:t>
      </w:r>
      <w:r>
        <w:lastRenderedPageBreak/>
        <w:t>الفاتحة، نبدأ بـ "إياك نعبد" (علاقة فردية مع الله) قبل أن ننتقل لـ "اهدنا" و"صراط الذين أنعمت عليهم" (علاقة جماعية). المنهج القرآني يؤكد أن صلاح التعامل مع الخلق (فأما اليتيم فلا تقهر) يأتي بعد استذكار نعم الله على النفس (ألم يجدك يتيماً فآوى).</w:t>
      </w:r>
    </w:p>
    <w:p w14:paraId="023A14FA" w14:textId="77777777" w:rsidR="00527AEA" w:rsidRDefault="00000000" w:rsidP="00070366">
      <w:pPr>
        <w:bidi/>
        <w:spacing w:before="100" w:after="100" w:line="360" w:lineRule="auto"/>
        <w:jc w:val="both"/>
      </w:pPr>
      <w:r>
        <w:t>من أمثلة ذلك:</w:t>
      </w:r>
    </w:p>
    <w:p w14:paraId="094370EC" w14:textId="77777777" w:rsidR="00527AEA" w:rsidRDefault="00000000" w:rsidP="00070366">
      <w:pPr>
        <w:bidi/>
        <w:spacing w:before="100" w:after="100" w:line="360" w:lineRule="auto"/>
        <w:jc w:val="both"/>
      </w:pPr>
      <w:r>
        <w:t>سورة الضحى تركز على طمأنة النبي ﷺ أولاً، ثم تأمره بكيفية التعامل مع اليتيم والسائل.</w:t>
      </w:r>
    </w:p>
    <w:p w14:paraId="3E88D3B7" w14:textId="69A3AF17" w:rsidR="00527AEA" w:rsidRDefault="00000000" w:rsidP="00070366">
      <w:pPr>
        <w:bidi/>
        <w:spacing w:before="100" w:after="100" w:line="360" w:lineRule="auto"/>
        <w:jc w:val="both"/>
      </w:pPr>
      <w:r>
        <w:t>سورة الشمس تقدم "قد أفلح من زكاها" كأولوية قبل ذكر قصة قوم ثمود كتحذير من الآخر العاصي. خطة مجالس "لتعارفوا" العشرةيعرض الدكتور الخريطة الذهنية للمرحلة القادمة، والتي تبدأ بـ "فقه الأخلاق" كجسر، ثم "فقه الآخر" لتعريفه وترتيب مقامه. يلي ذلك "فقه الاختلاف" لأن الآخر دائماً مختلف، ثم "فقه الفراسة" للتبصر قبل التعامل. المرحلة العملية تبدأ بـ "فقه القول" (التحية والسلام)، ثم "الحوار" وأدبه، ثم "الخطابة والدعوة"، وصولاً لـ "فقه الجدال والخصومة". تنتهي السلسلة بـ "فقه الرحمة" كغلاف شامل لكل هذه المهارات. هذا الترتيب يهدف لبناء علاقات اجتماعية متينة قائمة على أسس نفسية وعقدية صلبة.</w:t>
      </w:r>
    </w:p>
    <w:p w14:paraId="222ED68B" w14:textId="77777777" w:rsidR="00527AEA" w:rsidRDefault="00000000" w:rsidP="00070366">
      <w:pPr>
        <w:bidi/>
        <w:spacing w:before="100" w:after="100" w:line="360" w:lineRule="auto"/>
        <w:jc w:val="both"/>
      </w:pPr>
      <w:r>
        <w:t>من أمثلة ذلك:</w:t>
      </w:r>
    </w:p>
    <w:p w14:paraId="79E95BC6" w14:textId="77777777" w:rsidR="00527AEA" w:rsidRDefault="00000000" w:rsidP="00070366">
      <w:pPr>
        <w:bidi/>
        <w:spacing w:before="100" w:after="100" w:line="360" w:lineRule="auto"/>
        <w:jc w:val="both"/>
      </w:pPr>
      <w:r>
        <w:t>لا يمكن الحوار بنجاح (فقه الحوار) دون فهم أن الطرف الآخر مختلف (فقه الاختلاف).</w:t>
      </w:r>
    </w:p>
    <w:p w14:paraId="3276B0A3" w14:textId="4780EBDB" w:rsidR="00527AEA" w:rsidRDefault="00000000" w:rsidP="00070366">
      <w:pPr>
        <w:bidi/>
        <w:spacing w:before="100" w:after="100" w:line="360" w:lineRule="auto"/>
        <w:jc w:val="both"/>
      </w:pPr>
      <w:r>
        <w:t>فقه الخصومة يأتي متأخراً ليعلمنا كيف نختلف بأدب إذا فشلت كل محاولات الحوار والجدال بالتي هي أحسن. مقام النبي ﷺ "فوق الأنا"يوضح الدكتور أن النبي ﷺ ليس "آخراً" بالمعنى المعتاد، بل هو في مقام "فوق الأنا". إيمان المؤمن لا يكتمل حتى يكون الرسول أحب إليه من نفسه. هذا المقام يقتضي تقديم سنته على أهواء النفس ورغبات الأهل والناس. في دعاء النوم، نلجأ إلى الله "بإيمان بكتابك ونبيك"، مما يوضح أن النبي هو الواسطة بين النفس وخالقها، وهو المرد الذي لا يجوز تجاوزه في أي عملية "تعارف" أو "أخلاق".</w:t>
      </w:r>
    </w:p>
    <w:p w14:paraId="0E632C58" w14:textId="77777777" w:rsidR="00527AEA" w:rsidRDefault="00000000" w:rsidP="00070366">
      <w:pPr>
        <w:bidi/>
        <w:spacing w:before="100" w:after="100" w:line="360" w:lineRule="auto"/>
        <w:jc w:val="both"/>
      </w:pPr>
      <w:r>
        <w:t>من أمثلة ذلك:</w:t>
      </w:r>
    </w:p>
    <w:p w14:paraId="0DA8D841" w14:textId="77777777" w:rsidR="00527AEA" w:rsidRDefault="00000000" w:rsidP="00070366">
      <w:pPr>
        <w:bidi/>
        <w:spacing w:before="100" w:after="100" w:line="360" w:lineRule="auto"/>
        <w:jc w:val="both"/>
      </w:pPr>
      <w:r>
        <w:t>تقديم حكم السنة في الزواج أو المعاملات المادية على "العرف" أو "رغبات الوالدين" المرجوحة.</w:t>
      </w:r>
    </w:p>
    <w:p w14:paraId="520971E1" w14:textId="37E51CFB" w:rsidR="00527AEA" w:rsidRDefault="00000000" w:rsidP="00070366">
      <w:pPr>
        <w:bidi/>
        <w:spacing w:before="100" w:after="100" w:line="360" w:lineRule="auto"/>
        <w:jc w:val="both"/>
      </w:pPr>
      <w:r>
        <w:t>استحضار مقام النبي ﷺ كمعلم أول يوجه النفس قبل أن تتعامل مع "الآخر" الكافر أو المبتدع. الأخلاق كاختبار لمخرجات "اقرأ" و"ونفس"تُعتبر الأخلاق هي الميدان العملي الذي يمتحن فيه الإنسان مدى صدقه في التزكية. إذا كنت قد تعلمت في "اقرأ" كيف تعقل، فسيظهر ذلك في "حكمتك" مع الناس. وإذا كنت قد طهرت نفسك في "ونفس" من الكبر، فسيظهر ذلك في "تواضعك" وصبرك على أذى الخلق. الأخلاق ليست مجرد "ديكور" اجتماعي، بل هي "إفراز طبيعي" لنفس ممتلئة بالوحي ومستقلة عن عبودية البشر.</w:t>
      </w:r>
    </w:p>
    <w:p w14:paraId="4F62955C" w14:textId="77777777" w:rsidR="00527AEA" w:rsidRDefault="00000000" w:rsidP="00070366">
      <w:pPr>
        <w:bidi/>
        <w:spacing w:before="100" w:after="100" w:line="360" w:lineRule="auto"/>
        <w:jc w:val="both"/>
      </w:pPr>
      <w:r>
        <w:t>من أمثلة ذلك:</w:t>
      </w:r>
    </w:p>
    <w:p w14:paraId="1408D559" w14:textId="77777777" w:rsidR="00527AEA" w:rsidRDefault="00000000" w:rsidP="00070366">
      <w:pPr>
        <w:bidi/>
        <w:spacing w:before="100" w:after="100" w:line="360" w:lineRule="auto"/>
        <w:jc w:val="both"/>
      </w:pPr>
      <w:r>
        <w:t>اختبار "الكرم" لا يكون بالمال الزائد، بل بالقدرة على العطاء وقت الحاجة والضيق النفسي.</w:t>
      </w:r>
    </w:p>
    <w:p w14:paraId="7D4F6B8C" w14:textId="6B959CA7" w:rsidR="00527AEA" w:rsidRDefault="00000000" w:rsidP="00070366">
      <w:pPr>
        <w:bidi/>
        <w:spacing w:before="100" w:after="100" w:line="360" w:lineRule="auto"/>
        <w:jc w:val="both"/>
      </w:pPr>
      <w:r>
        <w:lastRenderedPageBreak/>
        <w:t>اختبار "الصدق" يظهر عندما تضطر لمواجهة الآخر بحقيقة قد تغضبه ولكنها ترضي الله. تعريف الآخر في فقه النفسيفرق الدكتور بين التعريف العام والخاص للآخر. العام يشمل كل ما سوى النفس من جماد ونبات وحيوان وبشر. أما في مجالس "لتعارفوا"، فالآخر هو "كل ما سوى النفس من الأنفس خلى محمداً ﷺ". هذا التعريف يساعدنا في تصنيف العلاقات: رحم مؤمن، رحم كافر، جار، صديق، عدو محارب، ومسالم. التمييز بين هذه الأصناف ضروري ليعرف المسلم حقوق كل طرف وواجباته دون خلط أو إفراط.</w:t>
      </w:r>
    </w:p>
    <w:p w14:paraId="6ADDD723" w14:textId="77777777" w:rsidR="00527AEA" w:rsidRDefault="00000000" w:rsidP="00070366">
      <w:pPr>
        <w:bidi/>
        <w:spacing w:before="100" w:after="100" w:line="360" w:lineRule="auto"/>
        <w:jc w:val="both"/>
      </w:pPr>
      <w:r>
        <w:t>من أمثلة ذلك:</w:t>
      </w:r>
    </w:p>
    <w:p w14:paraId="5B934E87" w14:textId="77777777" w:rsidR="00527AEA" w:rsidRDefault="00000000" w:rsidP="00070366">
      <w:pPr>
        <w:bidi/>
        <w:spacing w:before="100" w:after="100" w:line="360" w:lineRule="auto"/>
        <w:jc w:val="both"/>
      </w:pPr>
      <w:r>
        <w:t>التعامل مع "الرحم الكافر" يتطلب صلة وبر، بينما "العدو المحارب" يتطلب دفاعاً وحذراً.</w:t>
      </w:r>
    </w:p>
    <w:p w14:paraId="3971A5E0" w14:textId="65A799D8" w:rsidR="00527AEA" w:rsidRDefault="00000000" w:rsidP="00070366">
      <w:pPr>
        <w:bidi/>
        <w:spacing w:before="100" w:after="100" w:line="360" w:lineRule="auto"/>
        <w:jc w:val="both"/>
      </w:pPr>
      <w:r>
        <w:t>اعتبار الحيوان والنبات "آخراً" يوجب علينا أخلاقيات الرحمة وعدم الإفساد في الأرض. نقد "المداهنة" والبحث عن رضا الجمهوريحذر المجلس من آفة المداهنة التي تصيب المتصدرين والدعاة، حيث يصبح "رضا الجمهور" هو المعيار وليس الحق. المداهنة هي نفاق أخلاقي يجعل الإنسان "يدهن" مواقفه لتناسب هوى الناس. هذا السلوك يدمر الصدق النفسي ويجعل الدين مجرد أداة للتسويق الاجتماعي. فقه النفس يدعو للاستقلال عن "اللايكات" والتمسك بـ "يا أيها الكافرون" (وضوح الهوية) قبل الحديث عن المشتركات.</w:t>
      </w:r>
    </w:p>
    <w:p w14:paraId="57F56042" w14:textId="77777777" w:rsidR="00527AEA" w:rsidRDefault="00000000" w:rsidP="00070366">
      <w:pPr>
        <w:bidi/>
        <w:spacing w:before="100" w:after="100" w:line="360" w:lineRule="auto"/>
        <w:jc w:val="both"/>
      </w:pPr>
      <w:r>
        <w:t>من أمثلة ذلك:</w:t>
      </w:r>
    </w:p>
    <w:p w14:paraId="7B7AB4AA" w14:textId="77777777" w:rsidR="00527AEA" w:rsidRDefault="00000000" w:rsidP="00070366">
      <w:pPr>
        <w:bidi/>
        <w:spacing w:before="100" w:after="100" w:line="360" w:lineRule="auto"/>
        <w:jc w:val="both"/>
      </w:pPr>
      <w:r>
        <w:t>الداعية الذي يتجنب ذكر أحكام شرعية "ثقيلة" (كالحجاب أو الولاء والبراء) خشية تنفر المتابعين.</w:t>
      </w:r>
    </w:p>
    <w:p w14:paraId="0570EBB4" w14:textId="69C5D1F3" w:rsidR="00527AEA" w:rsidRDefault="00000000" w:rsidP="00070366">
      <w:pPr>
        <w:bidi/>
        <w:spacing w:before="100" w:after="100" w:line="360" w:lineRule="auto"/>
        <w:jc w:val="both"/>
      </w:pPr>
      <w:r>
        <w:t>الشخص الذي يوافق أصحابه على "الغيبة" ليظهر بمظهر "الكيوت" أو غير المعقد. "البيت قبل الزائر" وقصة النفس والسردابيستخدم الدكتور استعارة "البيت قبل الزائر" لتأكيد أن النفس (البيت) يجب أن تكون مهيأة ومستقرة قبل استقبال الآخر (الزائر). إذا كان البيت فوضوياً وغير نظيف (نفس مضطربة ومخادعة)، فإن وجود الزائر سيسبب ضيقاً وتوتراً. قصة "النفس والسرداب" توضح أن من يحبس نفسه في "الصالون" لإرضاء الناس، سينتهي به الأمر مريضاً ومنهكاً. الإصلاح يبدأ من "السرداب" (الداخل) ليكون "الصالون" (التعامل الاجتماعي) صحياً.</w:t>
      </w:r>
    </w:p>
    <w:p w14:paraId="580F0665" w14:textId="77777777" w:rsidR="00527AEA" w:rsidRDefault="00000000" w:rsidP="00070366">
      <w:pPr>
        <w:bidi/>
        <w:spacing w:before="100" w:after="100" w:line="360" w:lineRule="auto"/>
        <w:jc w:val="both"/>
      </w:pPr>
      <w:r>
        <w:t>من أمثلة ذلك:</w:t>
      </w:r>
    </w:p>
    <w:p w14:paraId="53753EC3" w14:textId="77777777" w:rsidR="00527AEA" w:rsidRDefault="00000000" w:rsidP="00070366">
      <w:pPr>
        <w:bidi/>
        <w:spacing w:before="100" w:after="100" w:line="360" w:lineRule="auto"/>
        <w:jc w:val="both"/>
      </w:pPr>
      <w:r>
        <w:t>الأم التي تفرغ غضبها الداخلي في أطفالها لأنها لم تعالج "جراحها النفسية" أولاً.</w:t>
      </w:r>
    </w:p>
    <w:p w14:paraId="0EF50823" w14:textId="6514595A" w:rsidR="00527AEA" w:rsidRDefault="00000000" w:rsidP="00070366">
      <w:pPr>
        <w:bidi/>
        <w:spacing w:before="100" w:after="100" w:line="360" w:lineRule="auto"/>
        <w:jc w:val="both"/>
      </w:pPr>
      <w:r>
        <w:t>الموظف الذي يجامل مديره بابتسامة زائفة بينما قلبه ممتلئ بالحقد، مما يسبب له "احتراقاً نفسياً". الفرق بين "حرمان الشيء" و"فقده" في العطاءيطرح الدكتور فكرة عميقة حول عبارة "فاقد الشيء لا يعطيه". يرى أن الشخص الذي "حُرم" من شيء (مثل الطمانينة في طفولته) قد يكون الأكثر قدرة على تقديره وإعطائه لغيره إذا اشتغل بتزكية نفسه. "الفاقد" هو من لا يملك القيمة في قلبه أصلاً، أما "المحروم" فهو من يعرف ألم الفقد ويسعى لجبره في الآخرين. هذا الفهم يفتح باب الأمل لمن عانوا من ظروف قاسية ليكونوا مصلحين ناجحين.</w:t>
      </w:r>
    </w:p>
    <w:p w14:paraId="6945E700" w14:textId="77777777" w:rsidR="00527AEA" w:rsidRDefault="00000000" w:rsidP="00070366">
      <w:pPr>
        <w:bidi/>
        <w:spacing w:before="100" w:after="100" w:line="360" w:lineRule="auto"/>
        <w:jc w:val="both"/>
      </w:pPr>
      <w:r>
        <w:t>من أمثلة ذلك:</w:t>
      </w:r>
    </w:p>
    <w:p w14:paraId="39BBE55C" w14:textId="77777777" w:rsidR="00527AEA" w:rsidRDefault="00000000" w:rsidP="00070366">
      <w:pPr>
        <w:bidi/>
        <w:spacing w:before="100" w:after="100" w:line="360" w:lineRule="auto"/>
        <w:jc w:val="both"/>
      </w:pPr>
      <w:r>
        <w:t>الأب الذي نشأ في بيت صاخب ومضطرب، قد يصبح الأكثر حرصاً على توفير "السكينة" لأطفاله لأنه يعرف قيمة ما حُرم منه.</w:t>
      </w:r>
    </w:p>
    <w:p w14:paraId="4D5D593B" w14:textId="58B4B81F" w:rsidR="00527AEA" w:rsidRDefault="00000000" w:rsidP="00070366">
      <w:pPr>
        <w:bidi/>
        <w:spacing w:before="100" w:after="100" w:line="360" w:lineRule="auto"/>
        <w:jc w:val="both"/>
      </w:pPr>
      <w:r>
        <w:lastRenderedPageBreak/>
        <w:t>الرجل الأمي الذي يقاتل لتعليم أبنائه لأنه "حُرم" من العلم ولكنه لم "يفقد" قيمته. الصداقة والولاء في سورة الكافرون والمَسَديؤصل الدكتور لمعنى "براءة الهوية" كجزء من فقه الآخر. سورة الكافرون تعلم المسلم أن يقول "لكم دينكم ولي دين" بقوة ووضوح. وسورة المسد ترينا أن "الرحم" (العم أبو لهب) لا يشفع للكفر. التعارف الصحيح يبدأ من معرفة "بمن أرتبط؟" و"من أقاطع؟". هذا التميز الأخلاقي يحمي النفس من الذوبان في الآخرين أو الوقوع في فخ التبعية العمياء للقطيع.</w:t>
      </w:r>
    </w:p>
    <w:p w14:paraId="113503E1" w14:textId="77777777" w:rsidR="00527AEA" w:rsidRDefault="00000000" w:rsidP="00070366">
      <w:pPr>
        <w:bidi/>
        <w:spacing w:before="100" w:after="100" w:line="360" w:lineRule="auto"/>
        <w:jc w:val="both"/>
      </w:pPr>
      <w:r>
        <w:t>من أمثلة ذلك:</w:t>
      </w:r>
    </w:p>
    <w:p w14:paraId="39E2813E" w14:textId="77777777" w:rsidR="00527AEA" w:rsidRDefault="00000000" w:rsidP="00070366">
      <w:pPr>
        <w:bidi/>
        <w:spacing w:before="100" w:after="100" w:line="360" w:lineRule="auto"/>
        <w:jc w:val="both"/>
      </w:pPr>
      <w:r>
        <w:t>رفض مجاراة الأقارب في طقوس تخالف الدين (كالأعراس المختلطة) انطلاقاً من "لا أعبد ما تعبدون".</w:t>
      </w:r>
    </w:p>
    <w:p w14:paraId="2345047B" w14:textId="280862B7" w:rsidR="00527AEA" w:rsidRDefault="00000000" w:rsidP="00070366">
      <w:pPr>
        <w:bidi/>
        <w:spacing w:before="100" w:after="100" w:line="360" w:lineRule="auto"/>
        <w:jc w:val="both"/>
      </w:pPr>
      <w:r>
        <w:t>إدراك أن "العدو الأول" هو الشيطان، مما يسهل مسامحة البشر في الخصومات الشخصية التافهة. فقه التحية والسلام وقوة الشخصيةيبدأ "لتعارفوا" عملياً بـ "فقه التحية". يوضح الدكتور أن السلام ليس مجرد كلمات، بل هو إعلان عن "الأمان" واختبار لقوة النفس. الذين يعانون من "الرهاب الاجتماعي" يجدون صعوبة في إلقاء السلام بصوت واضح. التدرب على التحية هو تدريب على "الإبانة" و"كسر حواجز الكبر" أو الخوف من الآخر. السلام هو أول "جسر أخلاقي" يربطه المسلم مع العالم.</w:t>
      </w:r>
    </w:p>
    <w:p w14:paraId="29C9AC0A" w14:textId="77777777" w:rsidR="00527AEA" w:rsidRDefault="00000000" w:rsidP="00070366">
      <w:pPr>
        <w:bidi/>
        <w:spacing w:before="100" w:after="100" w:line="360" w:lineRule="auto"/>
        <w:jc w:val="both"/>
      </w:pPr>
      <w:r>
        <w:t>من أمثلة ذلك:</w:t>
      </w:r>
    </w:p>
    <w:p w14:paraId="38D9CECE" w14:textId="77777777" w:rsidR="00527AEA" w:rsidRDefault="00000000" w:rsidP="00070366">
      <w:pPr>
        <w:bidi/>
        <w:spacing w:before="100" w:after="100" w:line="360" w:lineRule="auto"/>
        <w:jc w:val="both"/>
      </w:pPr>
      <w:r>
        <w:t>المبادرة بالسلام على "عامل النظافة" بابتسامة ووضوح لكسر كبر النفس.</w:t>
      </w:r>
    </w:p>
    <w:p w14:paraId="1743AD9D" w14:textId="64BFDE12" w:rsidR="00527AEA" w:rsidRDefault="00000000" w:rsidP="00070366">
      <w:pPr>
        <w:bidi/>
        <w:spacing w:before="100" w:after="100" w:line="360" w:lineRule="auto"/>
        <w:jc w:val="both"/>
      </w:pPr>
      <w:r>
        <w:t>تدريب الأطفال في "النادي" على جلسة الأدب وإلقاء التحية بصوت جهوري لتعزيز الثقة بالنفس. الأخلاق كعلم "في القلب" لا "على اللسان"يختم المجلس بالتمييز بين نوعين من العلم: علم في القلب (نافع) وعلم على اللسان (حجة على صاحبه). الأخلاق الحقيقية هي التي تظهر في السلوك التلقائي (الإنفعال) دون روية أو تفكير مسبق. إذا كان علمك الأخلاقي مجرد "محاضرات" و"تعريفات" بينما سلوكك في مواقف السيارات أو مع الخدم سيء، فأنت تملك "علماً على اللسان" فقط. الهدف من "لتعارفوا" هو تحويل الوحي إلى "خلق وسجية".</w:t>
      </w:r>
    </w:p>
    <w:p w14:paraId="1A680CEB" w14:textId="77777777" w:rsidR="00527AEA" w:rsidRDefault="00000000" w:rsidP="00070366">
      <w:pPr>
        <w:bidi/>
        <w:spacing w:before="100" w:after="100" w:line="360" w:lineRule="auto"/>
        <w:jc w:val="both"/>
      </w:pPr>
      <w:r>
        <w:t>من أمثلة ذلك:</w:t>
      </w:r>
    </w:p>
    <w:p w14:paraId="24C465A5" w14:textId="77777777" w:rsidR="00527AEA" w:rsidRDefault="00000000" w:rsidP="00070366">
      <w:pPr>
        <w:bidi/>
        <w:spacing w:before="100" w:after="100" w:line="360" w:lineRule="auto"/>
        <w:jc w:val="both"/>
      </w:pPr>
      <w:r>
        <w:t>طالب علم يحفظ نصوص الأخلاق ولكنه يترك مكانه في المسجد فوضوياً (علم على اللسان).</w:t>
      </w:r>
    </w:p>
    <w:p w14:paraId="1D7C2F5A" w14:textId="77777777" w:rsidR="00527AEA" w:rsidRDefault="00000000" w:rsidP="00070366">
      <w:pPr>
        <w:bidi/>
        <w:spacing w:before="100" w:after="100" w:line="360" w:lineRule="auto"/>
        <w:jc w:val="both"/>
      </w:pPr>
      <w:r>
        <w:t>شخص لا يعرف تعريفات الفلاسفة للأخلاق ولكنه يسبق الجميع لخدمة المحتاج ببديهته (علم في القلب).</w:t>
      </w:r>
    </w:p>
    <w:p w14:paraId="40316351" w14:textId="5D3F48E5" w:rsidR="00527AEA" w:rsidRDefault="007F5FBB" w:rsidP="00070366">
      <w:pPr>
        <w:pStyle w:val="Titre2"/>
        <w:bidi/>
      </w:pPr>
      <w:bookmarkStart w:id="775" w:name="_Toc226107389"/>
      <w:r>
        <w:rPr>
          <w:rtl/>
        </w:rPr>
        <w:t>النقاط الرئيسية التي يجب تذكرها</w:t>
      </w:r>
      <w:bookmarkEnd w:id="775"/>
    </w:p>
    <w:p w14:paraId="41BBE92D" w14:textId="77777777" w:rsidR="00527AEA" w:rsidRDefault="00000000" w:rsidP="00070366">
      <w:pPr>
        <w:bidi/>
        <w:spacing w:before="100" w:after="100" w:line="360" w:lineRule="auto"/>
        <w:jc w:val="both"/>
      </w:pPr>
      <w:r>
        <w:t>أصلح "بيتك الداخلي" أولاً، فليس من الحكمة استقبال الزوار في بيت منهار وفوضوي.</w:t>
      </w:r>
    </w:p>
    <w:p w14:paraId="60ED3983" w14:textId="77777777" w:rsidR="00527AEA" w:rsidRDefault="00000000" w:rsidP="00070366">
      <w:pPr>
        <w:bidi/>
        <w:spacing w:before="100" w:after="100" w:line="360" w:lineRule="auto"/>
        <w:jc w:val="both"/>
      </w:pPr>
      <w:r>
        <w:t>النبي ﷺ مقام "فوق الأنا"؛ فلا تعارف يصح ولا أخلاق تستقيم إذا قدمت رأيك على سنته.</w:t>
      </w:r>
    </w:p>
    <w:p w14:paraId="07C45273" w14:textId="77777777" w:rsidR="00527AEA" w:rsidRDefault="00000000" w:rsidP="00070366">
      <w:pPr>
        <w:bidi/>
        <w:spacing w:before="100" w:after="100" w:line="360" w:lineRule="auto"/>
        <w:jc w:val="both"/>
      </w:pPr>
      <w:r>
        <w:lastRenderedPageBreak/>
        <w:t>المداهنة هي "دهان" الزيف لإرضاء الخلق، والصدق هو "تجريد" النفس لإرضاء الخالق.</w:t>
      </w:r>
    </w:p>
    <w:p w14:paraId="119BC2EC" w14:textId="77777777" w:rsidR="00527AEA" w:rsidRDefault="00000000" w:rsidP="00070366">
      <w:pPr>
        <w:bidi/>
        <w:spacing w:before="100" w:after="100" w:line="360" w:lineRule="auto"/>
        <w:jc w:val="both"/>
      </w:pPr>
      <w:r>
        <w:t>الإيثار هو فيض من "نفس ممتلئة"، وفاقد الطمانينة لن يمنحها للآخرين حتى يجدها في نفسه.</w:t>
      </w:r>
    </w:p>
    <w:p w14:paraId="1F91939B" w14:textId="77777777" w:rsidR="00527AEA" w:rsidRDefault="00000000" w:rsidP="00070366">
      <w:pPr>
        <w:bidi/>
        <w:spacing w:before="100" w:after="100" w:line="360" w:lineRule="auto"/>
        <w:jc w:val="both"/>
      </w:pPr>
      <w:r>
        <w:t>التعارف الصادق يبدأ بـ "تميز الهوية"؛ فمن لا يعرف من هو، لن يعرف كيف يتعامل مع من حوله.</w:t>
      </w:r>
    </w:p>
    <w:p w14:paraId="2ED859CE" w14:textId="77777777" w:rsidR="00527AEA" w:rsidRDefault="00000000" w:rsidP="00070366">
      <w:pPr>
        <w:bidi/>
        <w:spacing w:before="100" w:after="100" w:line="360" w:lineRule="auto"/>
        <w:jc w:val="both"/>
      </w:pPr>
      <w:r>
        <w:t>الرحمة هي "مسك الختام" والغلاف الذي يجعل الاختلاف والحوار والخصومة أفعالاً تزكوية.</w:t>
      </w:r>
    </w:p>
    <w:p w14:paraId="3CFA0C07" w14:textId="69C2FCE6" w:rsidR="00527AEA" w:rsidRDefault="007F5FBB" w:rsidP="00070366">
      <w:pPr>
        <w:pStyle w:val="Titre2"/>
        <w:bidi/>
      </w:pPr>
      <w:bookmarkStart w:id="776" w:name="_Toc226107390"/>
      <w:r>
        <w:rPr>
          <w:rtl/>
        </w:rPr>
        <w:t>التطبيقات العملية</w:t>
      </w:r>
      <w:bookmarkEnd w:id="776"/>
    </w:p>
    <w:p w14:paraId="5FAC3A5D" w14:textId="77777777" w:rsidR="00527AEA" w:rsidRDefault="00000000" w:rsidP="00070366">
      <w:pPr>
        <w:bidi/>
        <w:spacing w:before="100" w:after="100" w:line="360" w:lineRule="auto"/>
        <w:jc w:val="both"/>
      </w:pPr>
      <w:r>
        <w:t>تدرب اليوم على "فقه التحية"؛ ألقِ السلام بوضوح وابتسامة على 3 أشخاص لا تعرفهم (حارس، عامل، بائع).</w:t>
      </w:r>
    </w:p>
    <w:p w14:paraId="6D47E91C" w14:textId="77777777" w:rsidR="00527AEA" w:rsidRDefault="00000000" w:rsidP="00070366">
      <w:pPr>
        <w:bidi/>
        <w:spacing w:before="100" w:after="100" w:line="360" w:lineRule="auto"/>
        <w:jc w:val="both"/>
      </w:pPr>
      <w:r>
        <w:t>عندما يطلب منك شخص نصيحة، ابدأ بعبارة "في نفسي كذا" لتتدرب على "الإبانة والتعبير" بصدق.</w:t>
      </w:r>
    </w:p>
    <w:p w14:paraId="7AC6C384" w14:textId="77777777" w:rsidR="00527AEA" w:rsidRDefault="00000000" w:rsidP="00070366">
      <w:pPr>
        <w:bidi/>
        <w:spacing w:before="100" w:after="100" w:line="360" w:lineRule="auto"/>
        <w:jc w:val="both"/>
      </w:pPr>
      <w:r>
        <w:t>قبل أن تنام، استحضر مقام النبي ﷺ في حياتك واسأل نفسك: "في أي موقف اليوم قدمت هواي على سنته؟".</w:t>
      </w:r>
    </w:p>
    <w:p w14:paraId="364791F8" w14:textId="77777777" w:rsidR="00527AEA" w:rsidRDefault="00000000" w:rsidP="00070366">
      <w:pPr>
        <w:bidi/>
        <w:spacing w:before="100" w:after="100" w:line="360" w:lineRule="auto"/>
        <w:jc w:val="both"/>
      </w:pPr>
      <w:r>
        <w:t>مارس "المداراة" مع شخص يزعجك؛ تلطف به لدفع شره دون أن توافقه على خطئه أو تداهنه في دينه.</w:t>
      </w:r>
    </w:p>
    <w:p w14:paraId="72B7AA09" w14:textId="77777777" w:rsidR="00527AEA" w:rsidRDefault="00000000" w:rsidP="00070366">
      <w:pPr>
        <w:bidi/>
        <w:spacing w:before="100" w:after="100" w:line="360" w:lineRule="auto"/>
        <w:jc w:val="both"/>
      </w:pPr>
      <w:r>
        <w:t>خصص "وقت خلوة" (15 دقيقة) بعيداً عن الشاشات لتفكر في "علاقتك مع الآخرين" بناءً على ثلاثية عون (عقل، وحي، نظر).</w:t>
      </w:r>
    </w:p>
    <w:p w14:paraId="0B031E66" w14:textId="77777777" w:rsidR="00527AEA" w:rsidRDefault="00000000" w:rsidP="00070366">
      <w:pPr>
        <w:bidi/>
        <w:spacing w:before="100" w:after="100" w:line="360" w:lineRule="auto"/>
        <w:jc w:val="both"/>
      </w:pPr>
      <w:r>
        <w:t>ابدأ بقراءة مقدمة كتاب "دستور الأخلاق في القرآن" لمحمد دراز (أول 18 صفحة) لتفهم الأساس المعرفي لما هو قادم.</w:t>
      </w:r>
    </w:p>
    <w:p w14:paraId="11B1DDBD" w14:textId="77777777" w:rsidR="00527AEA" w:rsidRDefault="00000000" w:rsidP="00070366">
      <w:pPr>
        <w:bidi/>
        <w:jc w:val="both"/>
      </w:pPr>
      <w:r>
        <w:br w:type="page"/>
      </w:r>
    </w:p>
    <w:p w14:paraId="6F94555A" w14:textId="2FB73F58" w:rsidR="00527AEA" w:rsidRDefault="00000000" w:rsidP="00070366">
      <w:pPr>
        <w:pStyle w:val="Titre1"/>
        <w:bidi/>
        <w:jc w:val="both"/>
      </w:pPr>
      <w:r>
        <w:lastRenderedPageBreak/>
        <w:t xml:space="preserve"> </w:t>
      </w:r>
      <w:bookmarkStart w:id="777" w:name="_Toc226107391"/>
      <w:r>
        <w:t>مجالس فقه النفس 129 | لتعارفوا 02 | فقه الأخلاق 01 | أهميتها + أولياتها في مجالس سابقة + تعريفها</w:t>
      </w:r>
      <w:bookmarkEnd w:id="777"/>
    </w:p>
    <w:p w14:paraId="289B58A8" w14:textId="77777777" w:rsidR="00527AEA" w:rsidRDefault="00527AEA" w:rsidP="00070366">
      <w:pPr>
        <w:pBdr>
          <w:bottom w:val="single" w:sz="3" w:space="1" w:color="2D6A4F"/>
        </w:pBdr>
        <w:bidi/>
        <w:spacing w:after="300"/>
        <w:jc w:val="both"/>
      </w:pPr>
    </w:p>
    <w:p w14:paraId="6AA4DB5A" w14:textId="7FED4112" w:rsidR="00527AEA" w:rsidRDefault="007F5FBB" w:rsidP="00070366">
      <w:pPr>
        <w:pStyle w:val="Titre2"/>
        <w:bidi/>
      </w:pPr>
      <w:bookmarkStart w:id="778" w:name="_Toc226107392"/>
      <w:r>
        <w:rPr>
          <w:rtl/>
        </w:rPr>
        <w:t>أهداف التعلم</w:t>
      </w:r>
      <w:bookmarkEnd w:id="778"/>
    </w:p>
    <w:p w14:paraId="517FFFFC" w14:textId="77777777" w:rsidR="00527AEA" w:rsidRDefault="00000000" w:rsidP="00070366">
      <w:pPr>
        <w:bidi/>
        <w:spacing w:before="100" w:after="100" w:line="360" w:lineRule="auto"/>
        <w:jc w:val="both"/>
      </w:pPr>
      <w:r>
        <w:t>التمييز بين "الخَلْق" (صورة الظاهر) و"الخُلُق" (صورة الباطن) وأثر كل منهما على الشخصية.</w:t>
      </w:r>
    </w:p>
    <w:p w14:paraId="368C3CCA" w14:textId="77777777" w:rsidR="00527AEA" w:rsidRDefault="00000000" w:rsidP="00070366">
      <w:pPr>
        <w:bidi/>
        <w:spacing w:before="100" w:after="100" w:line="360" w:lineRule="auto"/>
        <w:jc w:val="both"/>
      </w:pPr>
      <w:r>
        <w:t>تحليل عجز المنظومة الإلحادية عن تأسيس أخلاق حقيقية دون مرجع "مفارق" (إلهي).</w:t>
      </w:r>
    </w:p>
    <w:p w14:paraId="3D04EDD8" w14:textId="77777777" w:rsidR="00527AEA" w:rsidRDefault="00000000" w:rsidP="00070366">
      <w:pPr>
        <w:bidi/>
        <w:spacing w:before="100" w:after="100" w:line="360" w:lineRule="auto"/>
        <w:jc w:val="both"/>
      </w:pPr>
      <w:r>
        <w:t>نقد "الأخلاق التعاقدية" التجارية في الغرب مقابل "الأخلاق التراحمية" في الإسلام.</w:t>
      </w:r>
    </w:p>
    <w:p w14:paraId="012556DB" w14:textId="77777777" w:rsidR="00527AEA" w:rsidRDefault="00000000" w:rsidP="00070366">
      <w:pPr>
        <w:bidi/>
        <w:spacing w:before="100" w:after="100" w:line="360" w:lineRule="auto"/>
        <w:jc w:val="both"/>
      </w:pPr>
      <w:r>
        <w:t>رد الشبهات حول "الجبرية الأخلاقية" وإثبات قدرة النفس على التغيير عبر "التحلم" و"التخلق".</w:t>
      </w:r>
    </w:p>
    <w:p w14:paraId="1081CBCE" w14:textId="77777777" w:rsidR="00527AEA" w:rsidRDefault="00000000" w:rsidP="00070366">
      <w:pPr>
        <w:bidi/>
        <w:spacing w:before="100" w:after="100" w:line="360" w:lineRule="auto"/>
        <w:jc w:val="both"/>
      </w:pPr>
      <w:r>
        <w:t>استنتاج العلاقة بين "سقف الحرية" و"مستوى الصدق" في المجتمعات المختلفة.</w:t>
      </w:r>
    </w:p>
    <w:p w14:paraId="5E7452CF" w14:textId="77777777" w:rsidR="00527AEA" w:rsidRDefault="00000000" w:rsidP="00070366">
      <w:pPr>
        <w:bidi/>
        <w:spacing w:before="100" w:after="100" w:line="360" w:lineRule="auto"/>
        <w:jc w:val="both"/>
      </w:pPr>
      <w:r>
        <w:t>تحديد معنى "التخلق" كاجتهاد وتكلف في اكتساب السجايا الحميدة حتى تصبح ملكة.</w:t>
      </w:r>
    </w:p>
    <w:p w14:paraId="2F99C4A7" w14:textId="77777777" w:rsidR="00527AEA" w:rsidRDefault="00000000" w:rsidP="00070366">
      <w:pPr>
        <w:bidi/>
        <w:spacing w:before="100" w:after="100" w:line="360" w:lineRule="auto"/>
        <w:jc w:val="both"/>
      </w:pPr>
      <w:r>
        <w:t>تحليل حديث "أشج عبد القيس" لإثبات أن الوهب الإلهي للأخلاق يكون في الحسنات لا السيئات.</w:t>
      </w:r>
    </w:p>
    <w:p w14:paraId="3919F69D" w14:textId="77777777" w:rsidR="00527AEA" w:rsidRDefault="00000000" w:rsidP="00070366">
      <w:pPr>
        <w:bidi/>
        <w:spacing w:before="100" w:after="100" w:line="360" w:lineRule="auto"/>
        <w:jc w:val="both"/>
      </w:pPr>
      <w:r>
        <w:t>فهم الأخلاق كـ "مخرجات" عملية وضرورية لصدق طلب العلم الشرعي والتزكية.</w:t>
      </w:r>
    </w:p>
    <w:p w14:paraId="3416A480" w14:textId="727A9A53" w:rsidR="00527AEA" w:rsidRDefault="007F5FBB" w:rsidP="00070366">
      <w:pPr>
        <w:pStyle w:val="Titre2"/>
        <w:bidi/>
      </w:pPr>
      <w:bookmarkStart w:id="779" w:name="_Toc226107393"/>
      <w:r>
        <w:rPr>
          <w:rtl/>
        </w:rPr>
        <w:t>المفاهيم الأساسية</w:t>
      </w:r>
      <w:bookmarkEnd w:id="779"/>
    </w:p>
    <w:p w14:paraId="63B19691" w14:textId="597B01B9" w:rsidR="00527AEA" w:rsidRDefault="00000000" w:rsidP="00070366">
      <w:pPr>
        <w:bidi/>
        <w:spacing w:before="100" w:after="100" w:line="360" w:lineRule="auto"/>
        <w:jc w:val="both"/>
      </w:pPr>
      <w:r>
        <w:t>ا الخُلُق (بضم الخاء)هو صورة الباطن والروح، ويشمل التفكير والمشاعر والإرادات والهمم. هو الهيئة الراسخة في النفس التي تصدر عنها الأفعال بسهولة ويسر.</w:t>
      </w:r>
    </w:p>
    <w:p w14:paraId="2EEA313D" w14:textId="5EFE0B9E" w:rsidR="00527AEA" w:rsidRDefault="00000000" w:rsidP="00070366">
      <w:pPr>
        <w:bidi/>
        <w:spacing w:before="100" w:after="100" w:line="360" w:lineRule="auto"/>
        <w:jc w:val="both"/>
      </w:pPr>
      <w:r>
        <w:t>ا الخَلْق (بفتح الخاء)هو صورة الظاهر والجسد، ويشمل الملامح والجلد والأعضاء. هو الهبة الإلهية التي لا دخل لإرادة الإنسان في تشكيلها الأولي.</w:t>
      </w:r>
    </w:p>
    <w:p w14:paraId="696FAE99" w14:textId="53109E70" w:rsidR="00527AEA" w:rsidRDefault="00000000" w:rsidP="00070366">
      <w:pPr>
        <w:bidi/>
        <w:spacing w:before="100" w:after="100" w:line="360" w:lineRule="auto"/>
        <w:jc w:val="both"/>
      </w:pPr>
      <w:r>
        <w:t>ا التخلقهو "الطبع المتكلف" أو الاجتهاد في ممارسة خلق معين لا يملكه الإنسان بالفطرة، بهدف تحويله إلى سجية دائمة عبر التدريب (كالحلم بالتحلم).</w:t>
      </w:r>
    </w:p>
    <w:p w14:paraId="7C8A21AF" w14:textId="3F9B1A0F" w:rsidR="00527AEA" w:rsidRDefault="00000000" w:rsidP="00070366">
      <w:pPr>
        <w:bidi/>
        <w:spacing w:before="100" w:after="100" w:line="360" w:lineRule="auto"/>
        <w:jc w:val="both"/>
      </w:pPr>
      <w:r>
        <w:t>ا الأخلاق التعاقديةالقيم التي تنشأ من "عقود مصلحية" (كما في الغرب)، حيث يلتزم الشخص بالخلق (كالصدق) خوفاً من القانون أو خسارة المال، لا تعبداً لله.</w:t>
      </w:r>
    </w:p>
    <w:p w14:paraId="5A3B2B50" w14:textId="3C439674" w:rsidR="00527AEA" w:rsidRDefault="00000000" w:rsidP="00070366">
      <w:pPr>
        <w:bidi/>
        <w:spacing w:before="100" w:after="100" w:line="360" w:lineRule="auto"/>
        <w:jc w:val="both"/>
      </w:pPr>
      <w:r>
        <w:t>ا الأخلاق التراحميةالقيم التي تنشأ من الوحي والرحمة الإلهية، حيث يلتزم المؤمن بالخلق (كالصدق) سراً وعلناً، طمعاً في رضا الله وابتغاءً للدار الآخرة.</w:t>
      </w:r>
    </w:p>
    <w:p w14:paraId="2AF975E7" w14:textId="07EFB44A" w:rsidR="00527AEA" w:rsidRDefault="00000000" w:rsidP="00070366">
      <w:pPr>
        <w:bidi/>
        <w:spacing w:before="100" w:after="100" w:line="360" w:lineRule="auto"/>
        <w:jc w:val="both"/>
      </w:pPr>
      <w:r>
        <w:lastRenderedPageBreak/>
        <w:t>ا المرجع المفارقوجود مصدر خارجي متعالٍ (الله سبحانه) يحدد معايير الحق والباطل. بدونه تصبح الأخلاق "نسبية" ومزاجية تابعة لأهواء الأقوى.</w:t>
      </w:r>
    </w:p>
    <w:p w14:paraId="3F2CF097" w14:textId="11E42DB0" w:rsidR="00527AEA" w:rsidRDefault="00000000" w:rsidP="00070366">
      <w:pPr>
        <w:bidi/>
        <w:spacing w:before="100" w:after="100" w:line="360" w:lineRule="auto"/>
        <w:jc w:val="both"/>
      </w:pPr>
      <w:r>
        <w:t>ا الخِيم (بكسر الخاء)مصطلح يطلق على "الطبع الغريزي" أو الأخلاق التي يُولد بها الإنسان دون جهد منه، وتمثل "المعدن" الأصلي للشخصية.</w:t>
      </w:r>
    </w:p>
    <w:p w14:paraId="3A16AA3F" w14:textId="79B97241" w:rsidR="00527AEA" w:rsidRDefault="00000000" w:rsidP="00070366">
      <w:pPr>
        <w:bidi/>
        <w:spacing w:before="100" w:after="100" w:line="360" w:lineRule="auto"/>
        <w:jc w:val="both"/>
      </w:pPr>
      <w:r>
        <w:t>ا بطر الحقالشعور بالاستغناء عن الحق ورده تكبراً، وهو جوهر الكبر الذي يمنع الإنسان من قبول النصيحة من الآخرين.</w:t>
      </w:r>
    </w:p>
    <w:p w14:paraId="128E011D" w14:textId="5A612617" w:rsidR="00527AEA" w:rsidRDefault="00000000" w:rsidP="00070366">
      <w:pPr>
        <w:bidi/>
        <w:spacing w:before="100" w:after="100" w:line="360" w:lineRule="auto"/>
        <w:jc w:val="both"/>
      </w:pPr>
      <w:r>
        <w:t>ا غمط الناساحتقار الآخرين وازدراؤهم، وهو المظهر الخارجي للكبر الأخلاقي الذي يفسد عملية "التعارف".</w:t>
      </w:r>
    </w:p>
    <w:p w14:paraId="6CCD8149" w14:textId="5BFF3192" w:rsidR="00527AEA" w:rsidRDefault="00000000" w:rsidP="00070366">
      <w:pPr>
        <w:bidi/>
        <w:spacing w:before="100" w:after="100" w:line="360" w:lineRule="auto"/>
        <w:jc w:val="both"/>
      </w:pPr>
      <w:r>
        <w:t>ا المشترك الإنساني (النسخة المعاصرة)ما يسميه الدكتور "المشترك البهيمي"؛ وهو الاتفاق على الحاجات المادية فقط مع تجنب "القيم العليا" خشية إزعاج أصحاب العقائد المختلفة.</w:t>
      </w:r>
    </w:p>
    <w:p w14:paraId="22E5BFDD" w14:textId="681D997C" w:rsidR="00527AEA" w:rsidRDefault="00000000" w:rsidP="00070366">
      <w:pPr>
        <w:bidi/>
        <w:spacing w:before="100" w:after="100" w:line="360" w:lineRule="auto"/>
        <w:jc w:val="both"/>
      </w:pPr>
      <w:r>
        <w:t>ا الفطنة الأخلاقيةسرعة إدراك الموقف الأخلاقي الصحيح والقيام به، وهي مرتبطة بالتبصر بالنفس وفهم مقاصد الوحي.</w:t>
      </w:r>
    </w:p>
    <w:p w14:paraId="62FE3BF4" w14:textId="52961605" w:rsidR="00527AEA" w:rsidRDefault="00000000" w:rsidP="00070366">
      <w:pPr>
        <w:bidi/>
        <w:spacing w:before="100" w:after="100" w:line="360" w:lineRule="auto"/>
        <w:jc w:val="both"/>
      </w:pPr>
      <w:r>
        <w:t>ا الجبرية الأخلاقيةالادعاء الخاطئ بأن الإنسان "مجبور" على أخلاقه (وراثياً أو كيميائياً) ولا يملك القدرة على تغيير طباعه السيئة.</w:t>
      </w:r>
    </w:p>
    <w:p w14:paraId="4E4EE219" w14:textId="62D78DD7" w:rsidR="00527AEA" w:rsidRDefault="00000000" w:rsidP="00070366">
      <w:pPr>
        <w:bidi/>
        <w:spacing w:before="100" w:after="100" w:line="360" w:lineRule="auto"/>
        <w:jc w:val="both"/>
      </w:pPr>
      <w:r>
        <w:t>ا السمتالهيئة العامة للمسلم التي تعكس وقار دينه وحسن خلقه، وهي ثمرة "الأدب" الذي هو حسن التناول والدعوة.</w:t>
      </w:r>
    </w:p>
    <w:p w14:paraId="4344A67C" w14:textId="02694AA6" w:rsidR="00527AEA" w:rsidRDefault="00000000" w:rsidP="00070366">
      <w:pPr>
        <w:bidi/>
        <w:spacing w:before="100" w:after="100" w:line="360" w:lineRule="auto"/>
        <w:jc w:val="both"/>
      </w:pPr>
      <w:r>
        <w:t>ا التواضع (الحقيقي)هو تواضع "الكبير" في نفسه، الذي لا يرى نفسه وضيعاً فيحتاج للتكبر، بل يرى عظمة الخالق فيتذلل للخلق رحمة بهم.</w:t>
      </w:r>
    </w:p>
    <w:p w14:paraId="3BB3AEE0" w14:textId="1C61781B" w:rsidR="00527AEA" w:rsidRDefault="00000000" w:rsidP="00070366">
      <w:pPr>
        <w:bidi/>
        <w:spacing w:before="100" w:after="100" w:line="360" w:lineRule="auto"/>
        <w:jc w:val="both"/>
      </w:pPr>
      <w:r>
        <w:t>ا الإيمان بضع وسبعون شعبةتأصيل نبوي بأن الأخلاق (كالحياء وإماطة الأذى) هي أجزاء لا تتجزأ من "الإيمان"، وليست مجرد كماليات اجتماعية.</w:t>
      </w:r>
    </w:p>
    <w:p w14:paraId="03CB1F15" w14:textId="37C54BAF" w:rsidR="00BA7DEF" w:rsidRDefault="00BA7DEF" w:rsidP="00070366">
      <w:pPr>
        <w:pStyle w:val="Titre2"/>
        <w:bidi/>
        <w:rPr>
          <w:rtl/>
        </w:rPr>
      </w:pPr>
      <w:bookmarkStart w:id="780" w:name="_Toc226107394"/>
      <w:r>
        <w:rPr>
          <w:rtl/>
        </w:rPr>
        <w:t>المحتوى المنظم</w:t>
      </w:r>
      <w:bookmarkEnd w:id="780"/>
    </w:p>
    <w:p w14:paraId="5EE42C33" w14:textId="6673CEA3" w:rsidR="005B74D5" w:rsidRDefault="005B74D5" w:rsidP="00070366">
      <w:pPr>
        <w:bidi/>
      </w:pPr>
    </w:p>
    <w:p w14:paraId="3755188D" w14:textId="21C6B395" w:rsidR="00527AEA" w:rsidRDefault="00000000" w:rsidP="00070366">
      <w:pPr>
        <w:bidi/>
        <w:spacing w:before="100" w:after="100" w:line="360" w:lineRule="auto"/>
        <w:jc w:val="both"/>
      </w:pPr>
      <w:r>
        <w:t xml:space="preserve"> الأخلاق كجسر وميدان اختباريؤكد الدكتور أن الأخلاق هي الجسر الذي يربط بين "ونفس" (الداخل) و"لتعارفوا" (الخارج). لا يمكن ادعاء تزكية النفس إذا لم تظهر مخرجاتها في التعامل مع الآخرين. الأخلاق هي "المنتج المباشر" الذي يمتحن فيه صدق طلب العلم الشرعي. من الخطا فصل العلم عن العمل؛ فكم من حافظ للنصوص يفتقر لأبسط "ذوقيات" التعامل كترتيب الحذاء أو آداب المائدة. الأخلاق الحقيقية هي التي تظهر في اللحظات العفوية (الإنفعالات) وتكشف حقيقة ما وقر في القلب من تعظيم لله أو كبر بالنفس.</w:t>
      </w:r>
    </w:p>
    <w:p w14:paraId="569BAE44" w14:textId="77777777" w:rsidR="00527AEA" w:rsidRDefault="00000000" w:rsidP="00070366">
      <w:pPr>
        <w:bidi/>
        <w:spacing w:before="100" w:after="100" w:line="360" w:lineRule="auto"/>
        <w:jc w:val="both"/>
      </w:pPr>
      <w:r>
        <w:t>من أمثلة ذلك:</w:t>
      </w:r>
    </w:p>
    <w:p w14:paraId="2D7946C3" w14:textId="77777777" w:rsidR="00527AEA" w:rsidRDefault="00000000" w:rsidP="00070366">
      <w:pPr>
        <w:bidi/>
        <w:spacing w:before="100" w:after="100" w:line="360" w:lineRule="auto"/>
        <w:jc w:val="both"/>
      </w:pPr>
      <w:r>
        <w:t>طالب العلم الذي يحفظ أحاديث البر ولكنه يترك مكانه في المسجد فوضوياً أو يسيء لجيرانه.</w:t>
      </w:r>
    </w:p>
    <w:p w14:paraId="2E382DF0" w14:textId="350D9885" w:rsidR="00527AEA" w:rsidRDefault="00000000" w:rsidP="00070366">
      <w:pPr>
        <w:bidi/>
        <w:spacing w:before="100" w:after="100" w:line="360" w:lineRule="auto"/>
        <w:jc w:val="both"/>
      </w:pPr>
      <w:r>
        <w:t xml:space="preserve">الفرق بين "علم اللسان" (حفظ التعريفات) و"علم القلب" (التمثل بالخلق في مواقف الغضب). تعريف الخَلْق والخُلُق والفرق بينهمايفرق اللسان العربي والوحي بين "الخَلْق" (بفتح الخاء) و"الخُلُق" (بضمها). الأول هو "صورة الظاهر" والجسد، والثاني هو "صورة الباطن" والروح. عندما نسأل الله "كما </w:t>
      </w:r>
      <w:r>
        <w:lastRenderedPageBreak/>
        <w:t>أحسنت خَلْقي فحسن خُلُقي"، فنحن نطلب تجميل النفس بالفضائل كما جُمّل الجسد بالأعضاء. الخُلُق هو "هيئة راسخة" تصدر عنها الأفعال بيسر؛ فمن كان السخاء خُلُقاً له، بذل المال دون تردد. أما من يبذله لمرة عارضة فلا يسمى "سخياً" حتى يثبت ذلك في نفسه كصفة لازمة.</w:t>
      </w:r>
    </w:p>
    <w:p w14:paraId="3C471725" w14:textId="77777777" w:rsidR="00527AEA" w:rsidRDefault="00000000" w:rsidP="00070366">
      <w:pPr>
        <w:bidi/>
        <w:spacing w:before="100" w:after="100" w:line="360" w:lineRule="auto"/>
        <w:jc w:val="both"/>
      </w:pPr>
      <w:r>
        <w:t>من أمثلة ذلك:</w:t>
      </w:r>
    </w:p>
    <w:p w14:paraId="0E4FC0CF" w14:textId="77777777" w:rsidR="00527AEA" w:rsidRDefault="00000000" w:rsidP="00070366">
      <w:pPr>
        <w:bidi/>
        <w:spacing w:before="100" w:after="100" w:line="360" w:lineRule="auto"/>
        <w:jc w:val="both"/>
      </w:pPr>
      <w:r>
        <w:t>الجمال الجسدي (خَلْق) هو هبة إلهية، بينما الصبر (خُلُق) هو نتاج مجاهدة وتزكية.</w:t>
      </w:r>
    </w:p>
    <w:p w14:paraId="550C92A4" w14:textId="65A0F716" w:rsidR="00527AEA" w:rsidRDefault="00000000" w:rsidP="00070366">
      <w:pPr>
        <w:bidi/>
        <w:spacing w:before="100" w:after="100" w:line="360" w:lineRule="auto"/>
        <w:jc w:val="both"/>
      </w:pPr>
      <w:r>
        <w:t>الشخص الذي يبتسم للناس دائماً ببديهة حاضرة (خُلُق) مقابل من يتكلف الابتسامة لمصلحة (تخلق عارض). نقد الأخلاق الإلحادية والإنسانويةيفند الدكتور ادعاءات الملاحدة بإمكانية وجود أخلاق بلا إله. الأخلاق بدون "مرجع مفارق" تصبح نسبية وتعتمد على مصلحة الأقوى. الملاحدة "يسرقون" قيم الأديان (كالعدل والرحمة) ثم يدعون أنها إنسانية فطرية. كما ينقد "الإنسانوية" التي تتمركز حول الإنسان الغربي "الأبيض" وتتجاهل معاناة الآخرين. الأخلاق الإسلامية تتميز بكونها "تعبدية" ومستمدة من خالق يعلم السر وأخفى، مما يجعلها ثابتة في كل زمان ومكان ومع كل البشر.</w:t>
      </w:r>
    </w:p>
    <w:p w14:paraId="5E626E6D" w14:textId="77777777" w:rsidR="00527AEA" w:rsidRDefault="00000000" w:rsidP="00070366">
      <w:pPr>
        <w:bidi/>
        <w:spacing w:before="100" w:after="100" w:line="360" w:lineRule="auto"/>
        <w:jc w:val="both"/>
      </w:pPr>
      <w:r>
        <w:t>من أمثلة ذلك:</w:t>
      </w:r>
    </w:p>
    <w:p w14:paraId="01332511" w14:textId="77777777" w:rsidR="00527AEA" w:rsidRDefault="00000000" w:rsidP="00070366">
      <w:pPr>
        <w:bidi/>
        <w:spacing w:before="100" w:after="100" w:line="360" w:lineRule="auto"/>
        <w:jc w:val="both"/>
      </w:pPr>
      <w:r>
        <w:t>اعتراف الملحد الفرنسي "آلان دو بوتون" بضرورة "السرقة من الأديان" لإعطاء معنى أخلاقي وروحاني للمجتمعات الملحدة.</w:t>
      </w:r>
    </w:p>
    <w:p w14:paraId="00D0905D" w14:textId="6B33FFD9" w:rsidR="00527AEA" w:rsidRDefault="00000000" w:rsidP="00070366">
      <w:pPr>
        <w:bidi/>
        <w:spacing w:before="100" w:after="100" w:line="360" w:lineRule="auto"/>
        <w:jc w:val="both"/>
      </w:pPr>
      <w:r>
        <w:t>تناقض الملاحدة في استهجان "التحرش" بينما لا يملكون مبرراً مادياً لرفضه إذا غابت سلطة القانون. الرد على شبهة "الجبرية الأخلاقية"يرد الدكتور على من يقول أن "الأخلاق لا تتغير" مستشهداً بنصوص الوحي والاستقراء الواقعي. القاعدة النبوية "إنما الحلم بالتحلم" تؤكد أن الأخلاق تُكتسب بالتدريب. لو كانت الأخلاق جبرية، لبطلت فائدة التزكية، ولما استحق الإنسان حساباً على أفعاله. التاريخ يشهد لأناس كانوا في الجاهلية "صعاليك" ثم صاروا في الإسلام "رهباناً بالليل فرساناً بالنهار". التغيير ممكن، ولكنه يحتاج لـ "صدق وصبر ورحمة" مع النفس أثناء المجاهدة.</w:t>
      </w:r>
    </w:p>
    <w:p w14:paraId="5C3EF146" w14:textId="77777777" w:rsidR="00527AEA" w:rsidRDefault="00000000" w:rsidP="00070366">
      <w:pPr>
        <w:bidi/>
        <w:spacing w:before="100" w:after="100" w:line="360" w:lineRule="auto"/>
        <w:jc w:val="both"/>
      </w:pPr>
      <w:r>
        <w:t>من أمثلة ذلك:</w:t>
      </w:r>
    </w:p>
    <w:p w14:paraId="75BAF670" w14:textId="77777777" w:rsidR="00527AEA" w:rsidRDefault="00000000" w:rsidP="00070366">
      <w:pPr>
        <w:bidi/>
        <w:spacing w:before="100" w:after="100" w:line="360" w:lineRule="auto"/>
        <w:jc w:val="both"/>
      </w:pPr>
      <w:r>
        <w:t>حديث "أشج عبد القيس" يثبت أن الله جبل الإنسان على خصال خير، مما يجعل الحجة لله على العبد لا العكس.</w:t>
      </w:r>
    </w:p>
    <w:p w14:paraId="600042AF" w14:textId="44EB2783" w:rsidR="00527AEA" w:rsidRDefault="00000000" w:rsidP="00070366">
      <w:pPr>
        <w:bidi/>
        <w:spacing w:before="100" w:after="100" w:line="360" w:lineRule="auto"/>
        <w:jc w:val="both"/>
      </w:pPr>
      <w:r>
        <w:t>تغير سلوك شاب من "عاق لوالديه" في شبابه إلى "بار رحيم" بعد تدينه والتزامه بمجالس التزكية. الأخلاق التعاقدية مقابل التراحميةيستعرض المجلس مفهوم "الأخلاق التعاقدية" في الغرب، حيث الصدق والأمانة هي "سياسة تجارية" ناجحة (Business Ethics). الشخص هناك يصدق لأن الكذب قد يدمر سمعته المهنية أو يعرضه لغرامة. في المقابل، "الأخلاق التراحمية" الإسلامية تنبع من مراقبة الله؛ فالمؤمن يصدق حتى لو كان الكذب سينجيه من خسارة مادية، لأنه يطلب "البر" الذي هو حسن الخلق. غياب الرقيب الإلهي في الغرب يؤدي لانتكاس الأخلاق عند حدوث أزمات (كزلازل أو انقطاع كهرباء) حيث تظهر السرقات والاعتداءات.</w:t>
      </w:r>
    </w:p>
    <w:p w14:paraId="050B1057" w14:textId="77777777" w:rsidR="00527AEA" w:rsidRDefault="00000000" w:rsidP="00070366">
      <w:pPr>
        <w:bidi/>
        <w:spacing w:before="100" w:after="100" w:line="360" w:lineRule="auto"/>
        <w:jc w:val="both"/>
      </w:pPr>
      <w:r>
        <w:t>من أمثلة ذلك:</w:t>
      </w:r>
    </w:p>
    <w:p w14:paraId="147E8824" w14:textId="77777777" w:rsidR="00527AEA" w:rsidRDefault="00000000" w:rsidP="00070366">
      <w:pPr>
        <w:bidi/>
        <w:spacing w:before="100" w:after="100" w:line="360" w:lineRule="auto"/>
        <w:jc w:val="both"/>
      </w:pPr>
      <w:r>
        <w:t>الموظف في الغرب الذي يبتسم للزبون (Social Smile) وفقاً لقواعد الشركة، لكنه قد يطعن في زميله بمجرد غيابه.</w:t>
      </w:r>
    </w:p>
    <w:p w14:paraId="18DD8695" w14:textId="0C5793DA" w:rsidR="00527AEA" w:rsidRDefault="00000000" w:rsidP="00070366">
      <w:pPr>
        <w:bidi/>
        <w:spacing w:before="100" w:after="100" w:line="360" w:lineRule="auto"/>
        <w:jc w:val="both"/>
      </w:pPr>
      <w:r>
        <w:lastRenderedPageBreak/>
        <w:t>التزام التاجر المسلم بالصدق في عيوب السلعة حتى لو لم يطالبه المشتري بذلك، تقرباً لله. علاقة الحرية بالصدق الأخلاقييطرح الدكتور رؤية تربوية تربط بين "سقف الحرية" والقدرة على "الصدق". في البيئات الدكتاتورية أو الأسر المتسلطة، يضطر الأفراد للكذب والمخادعة خوفاً من العقاب. أما البيئات التي تمنح الفرد حريته (وفق ضوابط الوحي)، فإنها تشجعه على الصدق والوضوح. الصدق يحتاج لـ "شجاعة" لا تتوفر إلا لنفس تشعر باستقلاليتها عن عبودية الخلق وتستمد أمنها من الخالق وحده.</w:t>
      </w:r>
    </w:p>
    <w:p w14:paraId="0580B7A2" w14:textId="77777777" w:rsidR="00527AEA" w:rsidRDefault="00000000" w:rsidP="00070366">
      <w:pPr>
        <w:bidi/>
        <w:spacing w:before="100" w:after="100" w:line="360" w:lineRule="auto"/>
        <w:jc w:val="both"/>
      </w:pPr>
      <w:r>
        <w:t>من أمثلة ذلك:</w:t>
      </w:r>
    </w:p>
    <w:p w14:paraId="3611697D" w14:textId="77777777" w:rsidR="00527AEA" w:rsidRDefault="00000000" w:rsidP="00070366">
      <w:pPr>
        <w:bidi/>
        <w:spacing w:before="100" w:after="100" w:line="360" w:lineRule="auto"/>
        <w:jc w:val="both"/>
      </w:pPr>
      <w:r>
        <w:t>كثرة الكذب والنفاق في المجتمعات التي تمنع التعبير عن الرأي أو تبالغ في تقديس الشخصيات.</w:t>
      </w:r>
    </w:p>
    <w:p w14:paraId="4B5F551A" w14:textId="16CFBBB5" w:rsidR="00527AEA" w:rsidRDefault="00000000" w:rsidP="00070366">
      <w:pPr>
        <w:bidi/>
        <w:spacing w:before="100" w:after="100" w:line="360" w:lineRule="auto"/>
        <w:jc w:val="both"/>
      </w:pPr>
      <w:r>
        <w:t>قدرة الصحابة على مواجهة النبي ﷺ بآرائهم (كما في صلح الحديبية) لأن الإسلام منحهم "عزة" وحرية منطلقة من العبودية لله. التخلق (الطبع المتكلف) كطريق للسيادةيوضح الدكتور أن "التخلق" هو بداية الطريق لكل خلق عظيم. التكلف في البداية ليس نفاقاً، بل هو "رياضة للنفس". الذي يجبر نفسه على "الصمت" وهو يحب الكلام، أو يجبرها على "البذل" وهو يحب الشح، سيصل يوماً ما ليكون "صموتاً" أو "كريماً" بالسجية. السيادة في الأخلاق لا تأتي بالتماني، بل بـ "طبع متكلف" يروض النفس الأمارة بالسوء حتى تذعن للوحي.</w:t>
      </w:r>
    </w:p>
    <w:p w14:paraId="2350A635" w14:textId="77777777" w:rsidR="00527AEA" w:rsidRDefault="00000000" w:rsidP="00070366">
      <w:pPr>
        <w:bidi/>
        <w:spacing w:before="100" w:after="100" w:line="360" w:lineRule="auto"/>
        <w:jc w:val="both"/>
      </w:pPr>
      <w:r>
        <w:t>من أمثلة ذلك:</w:t>
      </w:r>
    </w:p>
    <w:p w14:paraId="6804F7F9" w14:textId="77777777" w:rsidR="00527AEA" w:rsidRDefault="00000000" w:rsidP="00070366">
      <w:pPr>
        <w:bidi/>
        <w:spacing w:before="100" w:after="100" w:line="360" w:lineRule="auto"/>
        <w:jc w:val="both"/>
      </w:pPr>
      <w:r>
        <w:t>الشخص الذي يتكلف "الهدوء" عند استفزاز الآخرين له، حتى يصبح مع الوقت "حليماً" لا يستفزه شيء.</w:t>
      </w:r>
    </w:p>
    <w:p w14:paraId="10B1250C" w14:textId="3A60DA5B" w:rsidR="00527AEA" w:rsidRDefault="00000000" w:rsidP="00070366">
      <w:pPr>
        <w:bidi/>
        <w:spacing w:before="100" w:after="100" w:line="360" w:lineRule="auto"/>
        <w:jc w:val="both"/>
      </w:pPr>
      <w:r>
        <w:t>تدريبات "جلسة الأدب" في النادي التي تعلم الأطفال الصبر والانضباط الجسدي كبداية للتخلق بالوقار. الكبر وجذوره في "تعظيم الآخر"يقدم الدكتور تعريفاً غير تقليدي للكبر؛ فهو ناتج عن "استعظام الآخر" وجعله معياراً للمقارنة. المتكبر يرى نفسه وضيعاً في الأصل، فيحاول "التكبر" ليعوض هذا النقص أمام الناس. أما "الكبير" حقيقة فهو المتواضع، لأنه لا يحتاج لإثبات كرامته أمام الخلق. "بطر الحق" و"غمط الناس" هما علامتان على نفس منشغلة بصورتها في عيون البشر أكثر من مقامها عند الله.</w:t>
      </w:r>
    </w:p>
    <w:p w14:paraId="76E6FF71" w14:textId="77777777" w:rsidR="00527AEA" w:rsidRDefault="00000000" w:rsidP="00070366">
      <w:pPr>
        <w:bidi/>
        <w:spacing w:before="100" w:after="100" w:line="360" w:lineRule="auto"/>
        <w:jc w:val="both"/>
      </w:pPr>
      <w:r>
        <w:t>من أمثلة ذلك:</w:t>
      </w:r>
    </w:p>
    <w:p w14:paraId="16E29A33" w14:textId="77777777" w:rsidR="00527AEA" w:rsidRDefault="00000000" w:rsidP="00070366">
      <w:pPr>
        <w:bidi/>
        <w:spacing w:before="100" w:after="100" w:line="360" w:lineRule="auto"/>
        <w:jc w:val="both"/>
      </w:pPr>
      <w:r>
        <w:t>الشخص الذي يرفض نصيحة صحيحة (بطر الحق) لأن الذي قدمها أصغر منه سناً أو أقل شأناً.</w:t>
      </w:r>
    </w:p>
    <w:p w14:paraId="205D1731" w14:textId="30A5B977" w:rsidR="00527AEA" w:rsidRDefault="00000000" w:rsidP="00070366">
      <w:pPr>
        <w:bidi/>
        <w:spacing w:before="100" w:after="100" w:line="360" w:lineRule="auto"/>
        <w:jc w:val="both"/>
      </w:pPr>
      <w:r>
        <w:t>الذي يمشي في الشارع بسيارة فارهة ويتعامل بجفاء مع عامل النظافة (غمط الناس) ليُشعر نفسه بالتميز. فقه الأسماء والصفات وأثره الأخلاقييربط المجلس بين أسماء الله الحسنى والتخلق البشري. الله هو "المتكبر" كمالاً، بينما تكبر الإنسان نقص وقبح. الله هو "الحكيم" و"الرحيم"، وتأمل هذه الأسماء يدفع المؤمن لتمثل شيء من "الحكمة" و"الرحمة" في تعامله مع الخلق. فهم صفات الله يحرر النفس من "الندّية" للخالق، ويجعلها تقبل "مخلوقيتها" الناقصة، مما يورث خلق "التسليم" والرضا.</w:t>
      </w:r>
    </w:p>
    <w:p w14:paraId="2E4F7E41" w14:textId="77777777" w:rsidR="00527AEA" w:rsidRDefault="00000000" w:rsidP="00070366">
      <w:pPr>
        <w:bidi/>
        <w:spacing w:before="100" w:after="100" w:line="360" w:lineRule="auto"/>
        <w:jc w:val="both"/>
      </w:pPr>
      <w:r>
        <w:t>من أمثلة ذلك:</w:t>
      </w:r>
    </w:p>
    <w:p w14:paraId="3AAB5A15" w14:textId="77777777" w:rsidR="00527AEA" w:rsidRDefault="00000000" w:rsidP="00070366">
      <w:pPr>
        <w:bidi/>
        <w:spacing w:before="100" w:after="100" w:line="360" w:lineRule="auto"/>
        <w:jc w:val="both"/>
      </w:pPr>
      <w:r>
        <w:t>تعلم "الرحمة" بالحيوان والضعيف استحضاراً لرحمة الله الواسعة بكل شيء.</w:t>
      </w:r>
    </w:p>
    <w:p w14:paraId="058AF3E0" w14:textId="60C8CCFD" w:rsidR="00527AEA" w:rsidRDefault="00000000" w:rsidP="00070366">
      <w:pPr>
        <w:bidi/>
        <w:spacing w:before="100" w:after="100" w:line="360" w:lineRule="auto"/>
        <w:jc w:val="both"/>
      </w:pPr>
      <w:r>
        <w:lastRenderedPageBreak/>
        <w:t>التخلق بـ "العدل" في القسمة بين الأبناء اقتداءً بعدل الله المطلق. "الذوق" كفطنة للأدب السلوكيُعرف الدكتور "الذوق" في فقه النفس بأنه "فطنة الأدب والخلق". هو تجاوز مجرد القيام بالواجب الأخلاقي إلى "سرعة بديهة" في إكرام الآخر. صاحب الذوق يدرك "لطائف الكلام" ويتحسس حاجات الناس قبل أن يطلبوا. هو "أدب السلوك" الذي يجعل التعامل الاجتماعي سلساً ومحببًا. الذوق هو الثمرة الراقية لنفس تخلصت من كلفها وانشغلت برحمة من حولها.</w:t>
      </w:r>
    </w:p>
    <w:p w14:paraId="3EBA95BE" w14:textId="77777777" w:rsidR="00527AEA" w:rsidRDefault="00000000" w:rsidP="00070366">
      <w:pPr>
        <w:bidi/>
        <w:spacing w:before="100" w:after="100" w:line="360" w:lineRule="auto"/>
        <w:jc w:val="both"/>
      </w:pPr>
      <w:r>
        <w:t>من أمثلة ذلك:</w:t>
      </w:r>
    </w:p>
    <w:p w14:paraId="170F6ACD" w14:textId="77777777" w:rsidR="00527AEA" w:rsidRDefault="00000000" w:rsidP="00070366">
      <w:pPr>
        <w:bidi/>
        <w:spacing w:before="100" w:after="100" w:line="360" w:lineRule="auto"/>
        <w:jc w:val="both"/>
      </w:pPr>
      <w:r>
        <w:t>القيام لتحية القادم فور دخوله، أو تقديم الماء لعطشان بمجرد رؤية جفاف شفتيه.</w:t>
      </w:r>
    </w:p>
    <w:p w14:paraId="7D1BA19F" w14:textId="126D000C" w:rsidR="00527AEA" w:rsidRDefault="00000000" w:rsidP="00070366">
      <w:pPr>
        <w:bidi/>
        <w:spacing w:before="100" w:after="100" w:line="360" w:lineRule="auto"/>
        <w:jc w:val="both"/>
      </w:pPr>
      <w:r>
        <w:t>اختيار الكلمات "الناعمة" التي تجبر الخاطر وتتجنب جرح المشاعر دون الوقوع في الكذب. الأخلاق في ميزان الإيمان (الشعب)يؤكد الدكتور أن الأخلاق في الإسلام ليست "فضائل منفصلة"، بل هي "شعب إيمان". الحياء شعبة، وإماطة الأذى شعبة. هذا الربط يجعل التخلق "عبادة" وليس مجرد "بروتوكول". الذي يترك الغيبة يتركها "إيماناً" لا خوفاً من الفضيحة. والذي يكرم ضيفه يكرمه "امتثالاً" لأمر الرسول ﷺ. هذا العمق الإيماني هو ما يحفظ الأخلاق من "السيولة" أو السقوط عند غياب المصلحة المادية.</w:t>
      </w:r>
    </w:p>
    <w:p w14:paraId="28143E62" w14:textId="77777777" w:rsidR="00527AEA" w:rsidRDefault="00000000" w:rsidP="00070366">
      <w:pPr>
        <w:bidi/>
        <w:spacing w:before="100" w:after="100" w:line="360" w:lineRule="auto"/>
        <w:jc w:val="both"/>
      </w:pPr>
      <w:r>
        <w:t>من أمثلة ذلك:</w:t>
      </w:r>
    </w:p>
    <w:p w14:paraId="2BAA058D" w14:textId="77777777" w:rsidR="00527AEA" w:rsidRDefault="00000000" w:rsidP="00070366">
      <w:pPr>
        <w:bidi/>
        <w:spacing w:before="100" w:after="100" w:line="360" w:lineRule="auto"/>
        <w:jc w:val="both"/>
      </w:pPr>
      <w:r>
        <w:t>ترك "الغش" في الامتحانات أو البيع استحضاراً لمراقبة الله (إيمان) لا خوفاً من المراقب.</w:t>
      </w:r>
    </w:p>
    <w:p w14:paraId="09C18008" w14:textId="7AA782AE" w:rsidR="00527AEA" w:rsidRDefault="00000000" w:rsidP="00070366">
      <w:pPr>
        <w:bidi/>
        <w:spacing w:before="100" w:after="100" w:line="360" w:lineRule="auto"/>
        <w:jc w:val="both"/>
      </w:pPr>
      <w:r>
        <w:t>الحفاظ على "الحياء" في الملبس والقول باعتباره علامة على قوة الإيمان الباطن. خلاصات في تعريف الأخلاق والتزكيةيختم المجلس بتعريف جامع: الأخلاق هي "ما تعلم النفس حسنه علماً وتجتهد في تصديقه عملاً". هي مزيج من الفطرة والكسب، العلم والعمل. التزكية هي العملية المستمرة لـ "تخلية" النفس من قبائح الأخلاق و"تحليتها" بمحاسنها. المسلم "مأمور مبتلى مخير"، والاجتهاد في تحسين الخلق هو صلب رسالته في الحياة (إنما بعثت لأتمم مكارم الأخلاق).</w:t>
      </w:r>
    </w:p>
    <w:p w14:paraId="5F59760A" w14:textId="77777777" w:rsidR="00527AEA" w:rsidRDefault="00000000" w:rsidP="00070366">
      <w:pPr>
        <w:bidi/>
        <w:spacing w:before="100" w:after="100" w:line="360" w:lineRule="auto"/>
        <w:jc w:val="both"/>
      </w:pPr>
      <w:r>
        <w:t>من أمثلة ذلك:</w:t>
      </w:r>
    </w:p>
    <w:p w14:paraId="06125440" w14:textId="77777777" w:rsidR="00527AEA" w:rsidRDefault="00000000" w:rsidP="00070366">
      <w:pPr>
        <w:bidi/>
        <w:spacing w:before="100" w:after="100" w:line="360" w:lineRule="auto"/>
        <w:jc w:val="both"/>
      </w:pPr>
      <w:r>
        <w:t>التدرج في "التخلق" بترك خلق سيء واحد كل شهر مع المجاهدة والصبر.</w:t>
      </w:r>
    </w:p>
    <w:p w14:paraId="0836BCF9" w14:textId="77777777" w:rsidR="00527AEA" w:rsidRDefault="00000000" w:rsidP="00070366">
      <w:pPr>
        <w:bidi/>
        <w:spacing w:before="100" w:after="100" w:line="360" w:lineRule="auto"/>
        <w:jc w:val="both"/>
      </w:pPr>
      <w:r>
        <w:t>استخدام "المرجع" (الكتاب والسنة) لتمييز الأخلاق الحقيقية عن العادات الاجتماعية البالية.</w:t>
      </w:r>
    </w:p>
    <w:p w14:paraId="36FC45E5" w14:textId="250DAD30" w:rsidR="00527AEA" w:rsidRDefault="007F5FBB" w:rsidP="00070366">
      <w:pPr>
        <w:pStyle w:val="Titre2"/>
        <w:bidi/>
      </w:pPr>
      <w:bookmarkStart w:id="781" w:name="_Toc226107395"/>
      <w:r>
        <w:rPr>
          <w:rtl/>
        </w:rPr>
        <w:t>النقاط الرئيسية التي يجب تذكرها</w:t>
      </w:r>
      <w:bookmarkEnd w:id="781"/>
    </w:p>
    <w:p w14:paraId="071226D4" w14:textId="77777777" w:rsidR="00527AEA" w:rsidRDefault="00000000" w:rsidP="00070366">
      <w:pPr>
        <w:bidi/>
        <w:spacing w:before="100" w:after="100" w:line="360" w:lineRule="auto"/>
        <w:jc w:val="both"/>
      </w:pPr>
      <w:r>
        <w:t>الخُلُق هو "صورة باطنك"، فكما تهتم بجمال ثيابك (الخَلْق)، اهتم بجمال سريرتك.</w:t>
      </w:r>
    </w:p>
    <w:p w14:paraId="5E68552D" w14:textId="77777777" w:rsidR="00527AEA" w:rsidRDefault="00000000" w:rsidP="00070366">
      <w:pPr>
        <w:bidi/>
        <w:spacing w:before="100" w:after="100" w:line="360" w:lineRule="auto"/>
        <w:jc w:val="both"/>
      </w:pPr>
      <w:r>
        <w:t>لا أخلاق حقيقية بلا "إله"؛ فالضمير البشري بلا وحي يصبح أسير المصلحة والهوى.</w:t>
      </w:r>
    </w:p>
    <w:p w14:paraId="63988818" w14:textId="77777777" w:rsidR="00527AEA" w:rsidRDefault="00000000" w:rsidP="00070366">
      <w:pPr>
        <w:bidi/>
        <w:spacing w:before="100" w:after="100" w:line="360" w:lineRule="auto"/>
        <w:jc w:val="both"/>
      </w:pPr>
      <w:r>
        <w:lastRenderedPageBreak/>
        <w:t>"إنما الحلم بالتحلم"؛ فكل خلق سيء فيك هو "قابل للتغيير" إذا صدقت في المجاهدة.</w:t>
      </w:r>
    </w:p>
    <w:p w14:paraId="6DA9FE5F" w14:textId="77777777" w:rsidR="00527AEA" w:rsidRDefault="00000000" w:rsidP="00070366">
      <w:pPr>
        <w:bidi/>
        <w:spacing w:before="100" w:after="100" w:line="360" w:lineRule="auto"/>
        <w:jc w:val="both"/>
      </w:pPr>
      <w:r>
        <w:t>الكبر هو "وضاعة باطنية" تتغطى بزينة خارجية؛ فالمتواضع هو الكبير حقاً عند الله.</w:t>
      </w:r>
    </w:p>
    <w:p w14:paraId="2D9073CE" w14:textId="77777777" w:rsidR="00527AEA" w:rsidRDefault="00000000" w:rsidP="00070366">
      <w:pPr>
        <w:bidi/>
        <w:spacing w:before="100" w:after="100" w:line="360" w:lineRule="auto"/>
        <w:jc w:val="both"/>
      </w:pPr>
      <w:r>
        <w:t>الذوق هو "فطنة الخلق"؛ فكن نبيهاً في إكرام الناس قبل أن يطلبوا منك ذلك.</w:t>
      </w:r>
    </w:p>
    <w:p w14:paraId="19B771E4" w14:textId="77777777" w:rsidR="00527AEA" w:rsidRDefault="00000000" w:rsidP="00070366">
      <w:pPr>
        <w:bidi/>
        <w:spacing w:before="100" w:after="100" w:line="360" w:lineRule="auto"/>
        <w:jc w:val="both"/>
      </w:pPr>
      <w:r>
        <w:t>الأخلاق هي "شعب الإيمان"؛ فكلما ارتفعت أخلاقك، زاد تصديقك العملي بوحدانية الله.</w:t>
      </w:r>
    </w:p>
    <w:p w14:paraId="2D98F951" w14:textId="0727F2D2" w:rsidR="00527AEA" w:rsidRDefault="007F5FBB" w:rsidP="00070366">
      <w:pPr>
        <w:pStyle w:val="Titre2"/>
        <w:bidi/>
      </w:pPr>
      <w:bookmarkStart w:id="782" w:name="_Toc226107396"/>
      <w:r>
        <w:rPr>
          <w:rtl/>
        </w:rPr>
        <w:t>التطبيقات العملية</w:t>
      </w:r>
      <w:bookmarkEnd w:id="782"/>
    </w:p>
    <w:p w14:paraId="60A168D2" w14:textId="77777777" w:rsidR="00527AEA" w:rsidRDefault="00000000" w:rsidP="00070366">
      <w:pPr>
        <w:bidi/>
        <w:spacing w:before="100" w:after="100" w:line="360" w:lineRule="auto"/>
        <w:jc w:val="both"/>
      </w:pPr>
      <w:r>
        <w:t>اختر "خلقاً سيئاً" تلاحظه في نفسك (كالغضب السريع) وتكلف "التحلم" والهدوء لمدة أسبوع كامل.</w:t>
      </w:r>
    </w:p>
    <w:p w14:paraId="2B3F3CAC" w14:textId="77777777" w:rsidR="00527AEA" w:rsidRDefault="00000000" w:rsidP="00070366">
      <w:pPr>
        <w:bidi/>
        <w:spacing w:before="100" w:after="100" w:line="360" w:lineRule="auto"/>
        <w:jc w:val="both"/>
      </w:pPr>
      <w:r>
        <w:t>عند النظر في المرآة، قل "اللهم كما أحسنت خلقي فحسن خلقي" واستحضر صورة الباطن التي تريد تجميلها.</w:t>
      </w:r>
    </w:p>
    <w:p w14:paraId="34075A0B" w14:textId="77777777" w:rsidR="00527AEA" w:rsidRDefault="00000000" w:rsidP="00070366">
      <w:pPr>
        <w:bidi/>
        <w:spacing w:before="100" w:after="100" w:line="360" w:lineRule="auto"/>
        <w:jc w:val="both"/>
      </w:pPr>
      <w:r>
        <w:t>مارس "الأخلاق التراحمية" اليوم؛ افعل خيراً (كإماطة أذى) في مكان لا يراك فيه أحد إلا الله.</w:t>
      </w:r>
    </w:p>
    <w:p w14:paraId="19161D62" w14:textId="77777777" w:rsidR="00527AEA" w:rsidRDefault="00000000" w:rsidP="00070366">
      <w:pPr>
        <w:bidi/>
        <w:spacing w:before="100" w:after="100" w:line="360" w:lineRule="auto"/>
        <w:jc w:val="both"/>
      </w:pPr>
      <w:r>
        <w:t>في المرة القادمة التي ترفض فيها رأياً، اسأل نفسك بصدق: "هل أرفضه لأنه باطل، أم تكبراً على صاحبه؟".</w:t>
      </w:r>
    </w:p>
    <w:p w14:paraId="0071F3B9" w14:textId="77777777" w:rsidR="00527AEA" w:rsidRDefault="00000000" w:rsidP="00070366">
      <w:pPr>
        <w:bidi/>
        <w:spacing w:before="100" w:after="100" w:line="360" w:lineRule="auto"/>
        <w:jc w:val="both"/>
      </w:pPr>
      <w:r>
        <w:t>تدرب على "فطنة الذوق"؛ لاحظ شخصاً يحتاج لشيء بسيط (كقلم أو مقعد) وبادر بتقديمه قبل أن يطلبه.</w:t>
      </w:r>
    </w:p>
    <w:p w14:paraId="2E9FBFBF" w14:textId="77777777" w:rsidR="00527AEA" w:rsidRDefault="00000000" w:rsidP="00070366">
      <w:pPr>
        <w:bidi/>
        <w:spacing w:before="100" w:after="100" w:line="360" w:lineRule="auto"/>
        <w:jc w:val="both"/>
      </w:pPr>
      <w:r>
        <w:t>اقرأ "موسوعة الأخلاق" في موقع الدرر السنية لمدة 15 دقيقة، واختر خلقاً حسناً ليكون هدفك في الشهر القادم.</w:t>
      </w:r>
    </w:p>
    <w:p w14:paraId="418BDD6D" w14:textId="77777777" w:rsidR="00527AEA" w:rsidRDefault="00000000" w:rsidP="00070366">
      <w:pPr>
        <w:bidi/>
        <w:jc w:val="both"/>
      </w:pPr>
      <w:r>
        <w:br w:type="page"/>
      </w:r>
    </w:p>
    <w:p w14:paraId="2DBA782D" w14:textId="074D4181" w:rsidR="00527AEA" w:rsidRDefault="00000000" w:rsidP="00070366">
      <w:pPr>
        <w:pStyle w:val="Titre1"/>
        <w:bidi/>
        <w:jc w:val="both"/>
      </w:pPr>
      <w:r>
        <w:lastRenderedPageBreak/>
        <w:t xml:space="preserve"> </w:t>
      </w:r>
      <w:bookmarkStart w:id="783" w:name="_Toc226107397"/>
      <w:r>
        <w:t>مجالس فقه النفس 130 | لتعارفوا 03 | فقه الأخلاق 02 | سورة الحجرات 01</w:t>
      </w:r>
      <w:bookmarkEnd w:id="783"/>
    </w:p>
    <w:p w14:paraId="65A122C6" w14:textId="77777777" w:rsidR="00527AEA" w:rsidRDefault="00527AEA" w:rsidP="00070366">
      <w:pPr>
        <w:pBdr>
          <w:bottom w:val="single" w:sz="3" w:space="1" w:color="2D6A4F"/>
        </w:pBdr>
        <w:bidi/>
        <w:spacing w:after="300"/>
        <w:jc w:val="both"/>
      </w:pPr>
    </w:p>
    <w:p w14:paraId="71BFEA42" w14:textId="5E5A14A9" w:rsidR="00527AEA" w:rsidRDefault="007F5FBB" w:rsidP="00070366">
      <w:pPr>
        <w:pStyle w:val="Titre2"/>
        <w:bidi/>
      </w:pPr>
      <w:bookmarkStart w:id="784" w:name="_Toc226107398"/>
      <w:r>
        <w:rPr>
          <w:rtl/>
        </w:rPr>
        <w:t>أهداف التعلم</w:t>
      </w:r>
      <w:bookmarkEnd w:id="784"/>
    </w:p>
    <w:p w14:paraId="6A8AC821" w14:textId="77777777" w:rsidR="00527AEA" w:rsidRDefault="00000000" w:rsidP="00070366">
      <w:pPr>
        <w:bidi/>
        <w:spacing w:before="100" w:after="100" w:line="360" w:lineRule="auto"/>
        <w:jc w:val="both"/>
      </w:pPr>
      <w:r>
        <w:t>تحليل سورة الحجرات كمنظومة أخلاقية متكاملة تضبط علاقة المؤمن بربه ورسوله والمجتمع.</w:t>
      </w:r>
    </w:p>
    <w:p w14:paraId="692C9864" w14:textId="77777777" w:rsidR="00527AEA" w:rsidRDefault="00000000" w:rsidP="00070366">
      <w:pPr>
        <w:bidi/>
        <w:spacing w:before="100" w:after="100" w:line="360" w:lineRule="auto"/>
        <w:jc w:val="both"/>
      </w:pPr>
      <w:r>
        <w:t>استخلاص الدروس من "تأديب الوحي" لأبي بكر وعمر رضي الله عنهما في قضية رفع الصوت.</w:t>
      </w:r>
    </w:p>
    <w:p w14:paraId="6EDF1E93" w14:textId="77777777" w:rsidR="00527AEA" w:rsidRDefault="00000000" w:rsidP="00070366">
      <w:pPr>
        <w:bidi/>
        <w:spacing w:before="100" w:after="100" w:line="360" w:lineRule="auto"/>
        <w:jc w:val="both"/>
      </w:pPr>
      <w:r>
        <w:t>تحديد مقام النبي ﷺ في نفوس الصحابة من خلال قصة "صلح الحديبية" وتعظيمهم لأدنى أفعاله.</w:t>
      </w:r>
    </w:p>
    <w:p w14:paraId="00A4DCFA" w14:textId="77777777" w:rsidR="00527AEA" w:rsidRDefault="00000000" w:rsidP="00070366">
      <w:pPr>
        <w:bidi/>
        <w:spacing w:before="100" w:after="100" w:line="360" w:lineRule="auto"/>
        <w:jc w:val="both"/>
      </w:pPr>
      <w:r>
        <w:t>تطبيق مهارة "الإبانة والتعبير" كعلاج للأزمات النفسية من خلال قصة ثابت بن قيس.</w:t>
      </w:r>
    </w:p>
    <w:p w14:paraId="4FBE01C4" w14:textId="77777777" w:rsidR="00527AEA" w:rsidRDefault="00000000" w:rsidP="00070366">
      <w:pPr>
        <w:bidi/>
        <w:spacing w:before="100" w:after="100" w:line="360" w:lineRule="auto"/>
        <w:jc w:val="both"/>
      </w:pPr>
      <w:r>
        <w:t>فهم الفرق بين "الإيمان" و"التقوى" في قوله تعالى "يا أيها الذين امنوا اتقوا الله".</w:t>
      </w:r>
    </w:p>
    <w:p w14:paraId="475696B8" w14:textId="77777777" w:rsidR="00527AEA" w:rsidRDefault="00000000" w:rsidP="00070366">
      <w:pPr>
        <w:bidi/>
        <w:spacing w:before="100" w:after="100" w:line="360" w:lineRule="auto"/>
        <w:jc w:val="both"/>
      </w:pPr>
      <w:r>
        <w:t>تحليل معنى "امتحان القلوب للتقوى" كعملية تربوية تسبق وتصاحب الفعل الأخلاقي.</w:t>
      </w:r>
    </w:p>
    <w:p w14:paraId="5FE0DFF7" w14:textId="77777777" w:rsidR="00527AEA" w:rsidRDefault="00000000" w:rsidP="00070366">
      <w:pPr>
        <w:bidi/>
        <w:spacing w:before="100" w:after="100" w:line="360" w:lineRule="auto"/>
        <w:jc w:val="both"/>
      </w:pPr>
      <w:r>
        <w:t>التمييز بين "الجاهلية" كمنظومة اجتماعية وبين "الجهالة" كفعل فردي ناتج عن عدم إعمال العقل.</w:t>
      </w:r>
    </w:p>
    <w:p w14:paraId="50FCFFBD" w14:textId="77777777" w:rsidR="00527AEA" w:rsidRDefault="00000000" w:rsidP="00070366">
      <w:pPr>
        <w:bidi/>
        <w:spacing w:before="100" w:after="100" w:line="360" w:lineRule="auto"/>
        <w:jc w:val="both"/>
      </w:pPr>
      <w:r>
        <w:t>استنتاج أثر "الوحي" كبوصلة تمنع النفس من التشتت بين أهواء الناس وآرائهم المتضاربة.</w:t>
      </w:r>
    </w:p>
    <w:p w14:paraId="14EBDCEA" w14:textId="03F8E550" w:rsidR="00527AEA" w:rsidRDefault="007F5FBB" w:rsidP="00070366">
      <w:pPr>
        <w:pStyle w:val="Titre2"/>
        <w:bidi/>
      </w:pPr>
      <w:bookmarkStart w:id="785" w:name="_Toc226107399"/>
      <w:r>
        <w:rPr>
          <w:rtl/>
        </w:rPr>
        <w:t>المفاهيم الأساسية</w:t>
      </w:r>
      <w:bookmarkEnd w:id="785"/>
    </w:p>
    <w:p w14:paraId="3786BC06" w14:textId="64F064A4" w:rsidR="00527AEA" w:rsidRDefault="00000000" w:rsidP="00070366">
      <w:pPr>
        <w:bidi/>
        <w:spacing w:before="100" w:after="100" w:line="360" w:lineRule="auto"/>
        <w:jc w:val="both"/>
      </w:pPr>
      <w:r>
        <w:t>ا سورة الأخلاق (الحجرات)تسمية يطلقها العلماء على سورة الحجرات لأنها حوت قرابة 27 خلقاً تنظم الحياة الخاصة والعامة، وتمثل الجسر العملي لمجالس "لتعارفوا".</w:t>
      </w:r>
    </w:p>
    <w:p w14:paraId="46E802CD" w14:textId="7551C9E2" w:rsidR="00527AEA" w:rsidRDefault="00000000" w:rsidP="00070366">
      <w:pPr>
        <w:bidi/>
        <w:spacing w:before="100" w:after="100" w:line="360" w:lineRule="auto"/>
        <w:jc w:val="both"/>
      </w:pPr>
      <w:r>
        <w:t>ا عدم التقدم بين يدي الله ورسولهالأدب الأخلاقي والعقدي الذي يمنع المؤمن من تقديم رأيه، هواه، أو اجتهاده على النص الصريح من الوحي أو السنة النبوية.</w:t>
      </w:r>
    </w:p>
    <w:p w14:paraId="4DC05D65" w14:textId="5DBAC8ED" w:rsidR="00527AEA" w:rsidRDefault="00000000" w:rsidP="00070366">
      <w:pPr>
        <w:bidi/>
        <w:spacing w:before="100" w:after="100" w:line="360" w:lineRule="auto"/>
        <w:jc w:val="both"/>
      </w:pPr>
      <w:r>
        <w:t>ا حبوط العمل (بغير شعور)التحذير الإلهي من أن بعض الأخطاء الأخلاقية (كرفع الصوت فوق صوت النبي) قد تذهب بأجر الأعمال الصالحة دون أن يدرك الإنسان ذلك.</w:t>
      </w:r>
    </w:p>
    <w:p w14:paraId="67CBCD3F" w14:textId="61BB269B" w:rsidR="00527AEA" w:rsidRDefault="00000000" w:rsidP="00070366">
      <w:pPr>
        <w:bidi/>
        <w:spacing w:before="100" w:after="100" w:line="360" w:lineRule="auto"/>
        <w:jc w:val="both"/>
      </w:pPr>
      <w:r>
        <w:t>ا امتحان القلوب للتقوىإخلاص القلب وتطهيره من خلال الابتلاء والممارسة الأخلاقية الشاقة، حتى تصبح التقوى سجية راسخة لا تتأثر بضغط الظروف.</w:t>
      </w:r>
    </w:p>
    <w:p w14:paraId="108DD6C3" w14:textId="63C4E179" w:rsidR="00527AEA" w:rsidRDefault="00000000" w:rsidP="00070366">
      <w:pPr>
        <w:bidi/>
        <w:spacing w:before="100" w:after="100" w:line="360" w:lineRule="auto"/>
        <w:jc w:val="both"/>
      </w:pPr>
      <w:r>
        <w:lastRenderedPageBreak/>
        <w:t>ا الجدية في طلب العلمالاستغراق والانهماك في المادة العلمية وممارستها في الحياة اليومية، وليس مجرد الحضور الصوتي أو تحصيل الإجازات العلمية.</w:t>
      </w:r>
    </w:p>
    <w:p w14:paraId="2C74A765" w14:textId="130ABEA5" w:rsidR="00527AEA" w:rsidRDefault="00000000" w:rsidP="00070366">
      <w:pPr>
        <w:bidi/>
        <w:spacing w:before="100" w:after="100" w:line="360" w:lineRule="auto"/>
        <w:jc w:val="both"/>
      </w:pPr>
      <w:r>
        <w:t>ا الإبانة (في قصة ثابت بن قيس)الإفصاح الصادق عن المخاوف والمشاعر الباطنية للمربي أو النبي، وهو ما حوّل مأساة ثابت النفسية إلى بشرى بالجملة.</w:t>
      </w:r>
    </w:p>
    <w:p w14:paraId="12469C25" w14:textId="1E4071B2" w:rsidR="00527AEA" w:rsidRDefault="00000000" w:rsidP="00070366">
      <w:pPr>
        <w:bidi/>
        <w:spacing w:before="100" w:after="100" w:line="360" w:lineRule="auto"/>
        <w:jc w:val="both"/>
      </w:pPr>
      <w:r>
        <w:t>ا التعظيم الجبلي (في الحديبية)حالة الإجلال التلقائي التي كان الصحابة يعاملون بها النبي ﷺ (كابتدار وضوئه ونخامته)، والتي بهرت عروة بن مسعود ملك العرب.</w:t>
      </w:r>
    </w:p>
    <w:p w14:paraId="39E0F1BC" w14:textId="29568485" w:rsidR="00527AEA" w:rsidRDefault="00000000" w:rsidP="00070366">
      <w:pPr>
        <w:bidi/>
        <w:spacing w:before="100" w:after="100" w:line="360" w:lineRule="auto"/>
        <w:jc w:val="both"/>
      </w:pPr>
      <w:r>
        <w:t>ا رُشد الخطة (خطط الرشد)القرارات التي تتسم بالحكمة وبعد النظر، والتي عزاها عروة بن مسعود للنبي ﷺ رغم كونهما في حالة حرب.</w:t>
      </w:r>
    </w:p>
    <w:p w14:paraId="05A69F47" w14:textId="7726A766" w:rsidR="00527AEA" w:rsidRDefault="00000000" w:rsidP="00070366">
      <w:pPr>
        <w:bidi/>
        <w:spacing w:before="100" w:after="100" w:line="360" w:lineRule="auto"/>
        <w:jc w:val="both"/>
      </w:pPr>
      <w:r>
        <w:t>ا الدنيئة في الدينتعبير استخدمه عمر بن الخطاب للإشارة إلى التنازلات التي رآها (بشرياً) مهينة للمسلمين، قبل أن يفهم أبعاد الفتح الرباني في الصلح.</w:t>
      </w:r>
    </w:p>
    <w:p w14:paraId="6439226F" w14:textId="20F0E007" w:rsidR="00527AEA" w:rsidRDefault="00000000" w:rsidP="00070366">
      <w:pPr>
        <w:bidi/>
        <w:spacing w:before="100" w:after="100" w:line="360" w:lineRule="auto"/>
        <w:jc w:val="both"/>
      </w:pPr>
      <w:r>
        <w:t>ا "أخي السِّرار"الوصف الذي أُطلق على طريقة كلام عمر بن الخطاب مع النبي ﷺ بعد نزول آيات الحجرات؛ حيث كان يخفض صوته لدرجة الهمس إجلالاً.</w:t>
      </w:r>
    </w:p>
    <w:p w14:paraId="7EEAECA3" w14:textId="53CF3CA4" w:rsidR="00527AEA" w:rsidRDefault="00000000" w:rsidP="00070366">
      <w:pPr>
        <w:bidi/>
        <w:spacing w:before="100" w:after="100" w:line="360" w:lineRule="auto"/>
        <w:jc w:val="both"/>
      </w:pPr>
      <w:r>
        <w:t>ا التبين والتثبتالخلق القرآني الذي يأمر المسلم بالتأكد من الأخبار (خاصة من الفاسقين) قبل إصدار الأحكام لتجنب الظلم الناتج عن "الجهالة".</w:t>
      </w:r>
    </w:p>
    <w:p w14:paraId="15853423" w14:textId="50564016" w:rsidR="00527AEA" w:rsidRDefault="00000000" w:rsidP="00070366">
      <w:pPr>
        <w:bidi/>
        <w:spacing w:before="100" w:after="100" w:line="360" w:lineRule="auto"/>
        <w:jc w:val="both"/>
      </w:pPr>
      <w:r>
        <w:t>ا الفراسة النبويةالقدرة على معرفة طبائع الناس من سيماهم أو انتماءاتهم، كما فعل النبي ﷺ مع رسل قريش في الحديبية.</w:t>
      </w:r>
    </w:p>
    <w:p w14:paraId="322DCD33" w14:textId="17E56409" w:rsidR="00527AEA" w:rsidRDefault="00000000" w:rsidP="00070366">
      <w:pPr>
        <w:bidi/>
        <w:spacing w:before="100" w:after="100" w:line="360" w:lineRule="auto"/>
        <w:jc w:val="both"/>
      </w:pPr>
      <w:r>
        <w:t>ا "ويل أمه مِسعر حرب"عبارة نبوية تصف الشجاعة الفائقة والمبادرة الفردية (كأبو بصير) التي تملك القدرة على تغيير موازين القوى السياسية.</w:t>
      </w:r>
    </w:p>
    <w:p w14:paraId="2225F6FE" w14:textId="563B7127" w:rsidR="00527AEA" w:rsidRDefault="00000000" w:rsidP="00070366">
      <w:pPr>
        <w:bidi/>
        <w:spacing w:before="100" w:after="100" w:line="360" w:lineRule="auto"/>
        <w:jc w:val="both"/>
      </w:pPr>
      <w:r>
        <w:t>ا الحمية الجاهليةالتعصب الأعمى للقبيلة أو الرأي أو الهوى الذي يمنع الإنسان من قبول الحق، كما فعلت قريش في منع "بسم الله الرحمن الرحيم".</w:t>
      </w:r>
    </w:p>
    <w:p w14:paraId="25814378" w14:textId="4170D4BD" w:rsidR="00527AEA" w:rsidRDefault="00000000" w:rsidP="00070366">
      <w:pPr>
        <w:bidi/>
        <w:spacing w:before="100" w:after="100" w:line="360" w:lineRule="auto"/>
        <w:jc w:val="both"/>
      </w:pPr>
      <w:r>
        <w:t>ا "أمشاج" النفوس (في السيرة)رؤية الصحابة كبشر يصدر منهم الغضب والغيرة والخطأ (كأبو بكر وعمر)، مما يثبت بشريتهم وعدالتهم في آن واحد.</w:t>
      </w:r>
    </w:p>
    <w:p w14:paraId="59A0DDEA" w14:textId="2A5695FA" w:rsidR="00BA7DEF" w:rsidRDefault="00BA7DEF" w:rsidP="00070366">
      <w:pPr>
        <w:pStyle w:val="Titre2"/>
        <w:bidi/>
        <w:rPr>
          <w:rtl/>
        </w:rPr>
      </w:pPr>
      <w:bookmarkStart w:id="786" w:name="_Toc226107400"/>
      <w:r>
        <w:rPr>
          <w:rtl/>
        </w:rPr>
        <w:t>المحتوى المنظم</w:t>
      </w:r>
      <w:bookmarkEnd w:id="786"/>
    </w:p>
    <w:p w14:paraId="48F6D663" w14:textId="22741045" w:rsidR="005B74D5" w:rsidRDefault="005B74D5" w:rsidP="00070366">
      <w:pPr>
        <w:bidi/>
      </w:pPr>
    </w:p>
    <w:p w14:paraId="6428EF6C" w14:textId="72808EE5" w:rsidR="00527AEA" w:rsidRDefault="00000000" w:rsidP="00070366">
      <w:pPr>
        <w:bidi/>
        <w:spacing w:before="100" w:after="100" w:line="360" w:lineRule="auto"/>
        <w:jc w:val="both"/>
      </w:pPr>
      <w:r>
        <w:t xml:space="preserve"> سورة الحجرات كجسر للتعارف الصحيحتمثل سورة الحجرات "الدستور الأخلاقي" الذي يحول الفرد من الانشغال بنفسه (ونفس) إلى الانخراط في المجتمع (لتعارفوا). يوضح الدكتور أن اختيار السورة جاء لأنها تختصر خلاصات "اقرأ" و"ونفس" وتضعها في قالب اجتماعي. السورة لا تكتفي بذكر الأخلاق، بل ترسم حدود التعامل مع "الآخر" بمختلف أنواعه: النبي، المؤمن، الفاسق، والجاهل. البدء بهذه السورة هو إقرار بأن الأخلاق ليست "نافلة قول"، بل هي صلب البناء الذي يحمي "حجرات" الأمة من الانهيار.</w:t>
      </w:r>
    </w:p>
    <w:p w14:paraId="1175DFAC" w14:textId="77777777" w:rsidR="00527AEA" w:rsidRDefault="00000000" w:rsidP="00070366">
      <w:pPr>
        <w:bidi/>
        <w:spacing w:before="100" w:after="100" w:line="360" w:lineRule="auto"/>
        <w:jc w:val="both"/>
      </w:pPr>
      <w:r>
        <w:t>من أمثلة ذلك:</w:t>
      </w:r>
    </w:p>
    <w:p w14:paraId="7212905D" w14:textId="77777777" w:rsidR="00527AEA" w:rsidRDefault="00000000" w:rsidP="00070366">
      <w:pPr>
        <w:bidi/>
        <w:spacing w:before="100" w:after="100" w:line="360" w:lineRule="auto"/>
        <w:jc w:val="both"/>
      </w:pPr>
      <w:r>
        <w:t>السورة تمنع السخرية والتجسس والغيبة، وهي العوامل التي تهدم أي محاولة حقيقية لـ "التعارف".</w:t>
      </w:r>
    </w:p>
    <w:p w14:paraId="276169C8" w14:textId="6CA0F3BC" w:rsidR="00527AEA" w:rsidRDefault="00000000" w:rsidP="00070366">
      <w:pPr>
        <w:bidi/>
        <w:spacing w:before="100" w:after="100" w:line="360" w:lineRule="auto"/>
        <w:jc w:val="both"/>
      </w:pPr>
      <w:r>
        <w:lastRenderedPageBreak/>
        <w:t>التركيز على "يا أيها الذين آمنوا" كخطاب وجداني يربط الخلق بالإيمان العميق. أدب عدم التقدم بين يدي الوحيتبدأ السورة بأمر عظيم: "لا تقدموا بين يدي الله ورسوله". يوضح الدكتور أن هذا يشمل تقديم الرأي الشخصي أو العرف الاجتماعي على النص الشرعي. هذا الأدب هو "رأس الأخلاق" مع الخالق. الصحابة، رغم عظمة قدرهم، وقعوا في "رفع الصوت" والتماري بحضرة النبي ﷺ، فنزل الوحي لتصحيح هذا المسار. الإيمان يقتضي "التسليم" المطلق لمرد الوحي، خاصة في القضايا التي تشتهي فيها النفس خلاف ذلك.</w:t>
      </w:r>
    </w:p>
    <w:p w14:paraId="5F23E0CA" w14:textId="77777777" w:rsidR="00527AEA" w:rsidRDefault="00000000" w:rsidP="00070366">
      <w:pPr>
        <w:bidi/>
        <w:spacing w:before="100" w:after="100" w:line="360" w:lineRule="auto"/>
        <w:jc w:val="both"/>
      </w:pPr>
      <w:r>
        <w:t>من أمثلة ذلك:</w:t>
      </w:r>
    </w:p>
    <w:p w14:paraId="7E739BFE" w14:textId="77777777" w:rsidR="00527AEA" w:rsidRDefault="00000000" w:rsidP="00070366">
      <w:pPr>
        <w:bidi/>
        <w:spacing w:before="100" w:after="100" w:line="360" w:lineRule="auto"/>
        <w:jc w:val="both"/>
      </w:pPr>
      <w:r>
        <w:t>خلاف أبي بكر وعمر حول تأمير القعقاع أو الأقرع، وكيف أن تعالي أصواتهما استوجب عتاباً إلهياً.</w:t>
      </w:r>
    </w:p>
    <w:p w14:paraId="55965BCB" w14:textId="75B36170" w:rsidR="00527AEA" w:rsidRDefault="00000000" w:rsidP="00070366">
      <w:pPr>
        <w:bidi/>
        <w:spacing w:before="100" w:after="100" w:line="360" w:lineRule="auto"/>
        <w:jc w:val="both"/>
      </w:pPr>
      <w:r>
        <w:t>الشخص الذي يبرر المعاملات الربوية بحجة "فقه الواقع"، وهو في الحقيقة يتقدم بين يدي الله ورسوله. قصة ثابت بن قيس والصدق في الإبانةيقدم الدكتور قصة الصحابي ثابت بن قيس كدرس في "الصدق مع النفس". ثابت خشي على نفسه النار لجهارة صوته، فاعتزل الناس حزناً. الصدق دفعه لـ "الإبانة" عن حاله للنبي ﷺ، فكانت النتيجة أن بُشر بالجنة. هذا الموقف يعلمنا أن "التعبير عن الألم النفسي" والشكوك الإيمانية للمربي الصادق هو بواب النجاة، بينما الكتمان والمخادعة قد يؤديان لليأس أو الانحراف.</w:t>
      </w:r>
    </w:p>
    <w:p w14:paraId="044C4D52" w14:textId="77777777" w:rsidR="00527AEA" w:rsidRDefault="00000000" w:rsidP="00070366">
      <w:pPr>
        <w:bidi/>
        <w:spacing w:before="100" w:after="100" w:line="360" w:lineRule="auto"/>
        <w:jc w:val="both"/>
      </w:pPr>
      <w:r>
        <w:t>من أمثلة ذلك:</w:t>
      </w:r>
    </w:p>
    <w:p w14:paraId="7E3EFCB5" w14:textId="77777777" w:rsidR="00527AEA" w:rsidRDefault="00000000" w:rsidP="00070366">
      <w:pPr>
        <w:bidi/>
        <w:spacing w:before="100" w:after="100" w:line="360" w:lineRule="auto"/>
        <w:jc w:val="both"/>
      </w:pPr>
      <w:r>
        <w:t>ثابت بن قيس الذي تحول من "مكتئب" يخشى النار إلى "شهيد" محنط في معركة اليمامة بعد طمأنة الوحي له.</w:t>
      </w:r>
    </w:p>
    <w:p w14:paraId="0D77AEDD" w14:textId="7DAE067C" w:rsidR="00527AEA" w:rsidRDefault="00000000" w:rsidP="00070366">
      <w:pPr>
        <w:bidi/>
        <w:spacing w:before="100" w:after="100" w:line="360" w:lineRule="auto"/>
        <w:jc w:val="both"/>
      </w:pPr>
      <w:r>
        <w:t>أهمية وجود "الثقة" بين المتربي والمربي ليتمكن الأول من الإبانة عن نقائصه دون خوف. تعظيم النبي ﷺ في صلح الحديبيةيسرد الدكتور تفاصيل صلح الحديبية ليظهر الفارق بين "تعظيم الملوك" و"تعظيم الرسول". الملوك يُعظمون خوفاً، أما الرسول ﷺ فيُعظم محبة وإيماناً. وصف عروة بن مسعود للصحابة وهم يبتدرون وضوء النبي ﷺ ويخفضون أصواتهم عنده يمثل قمة "الأخلاق النبوية" المكتسبة. هذا التعظيم ليس تقديساً بشرياً زائداً، بل هو إدراك لمقام "الواسطة" بين الأرض والسماء، وهو ما يضبط بوصلة الأخلاق عند المؤمن.</w:t>
      </w:r>
    </w:p>
    <w:p w14:paraId="437C1C5E" w14:textId="77777777" w:rsidR="00527AEA" w:rsidRDefault="00000000" w:rsidP="00070366">
      <w:pPr>
        <w:bidi/>
        <w:spacing w:before="100" w:after="100" w:line="360" w:lineRule="auto"/>
        <w:jc w:val="both"/>
      </w:pPr>
      <w:r>
        <w:t>من أمثلة ذلك:</w:t>
      </w:r>
    </w:p>
    <w:p w14:paraId="0B5911F3" w14:textId="77777777" w:rsidR="00527AEA" w:rsidRDefault="00000000" w:rsidP="00070366">
      <w:pPr>
        <w:bidi/>
        <w:spacing w:before="100" w:after="100" w:line="360" w:lineRule="auto"/>
        <w:jc w:val="both"/>
      </w:pPr>
      <w:r>
        <w:t>عروة بن مسعود الذي وفد على قيصر وكسرى، ولكنه ذُهل من تعظيم الصحابة لمحمد ﷺ.</w:t>
      </w:r>
    </w:p>
    <w:p w14:paraId="225CE22C" w14:textId="183BCC8B" w:rsidR="00527AEA" w:rsidRDefault="00000000" w:rsidP="00070366">
      <w:pPr>
        <w:bidi/>
        <w:spacing w:before="100" w:after="100" w:line="360" w:lineRule="auto"/>
        <w:jc w:val="both"/>
      </w:pPr>
      <w:r>
        <w:t>خفض عمر بن الخطاب لصوته بعد نزول الآية حتى كان النبي ﷺ يضطر لاستفهامه لشدة همسه. امتحان القلوب للتقوى والنتائج الأخلاقيةتوضح الآية 3 أن "غض الصوت" عند الرسول هو نتيجة لـ "امتحان الله للقلوب بالتقوى". يشرح الدكتور أن الأخلاق العظيمة ليست أفعالاً عشوائية، بل هي ثمرة "ابتلاء واختبار" باطني. الله يبتلي القلب بالصبر، بالتواضع، وبالتسليم، فإذا نجح القلب، ظهرت الأخلاق على الجوارح بسهولة. هذا الامتحان مستمر، والمؤمن يحتاج لتجديد تقواه دائماً ليبقى ثابتاً في مواقف الفتن الاجتماعية.</w:t>
      </w:r>
    </w:p>
    <w:p w14:paraId="605D7472" w14:textId="77777777" w:rsidR="00527AEA" w:rsidRDefault="00000000" w:rsidP="00070366">
      <w:pPr>
        <w:bidi/>
        <w:spacing w:before="100" w:after="100" w:line="360" w:lineRule="auto"/>
        <w:jc w:val="both"/>
      </w:pPr>
      <w:r>
        <w:t>من أمثلة ذلك:</w:t>
      </w:r>
    </w:p>
    <w:p w14:paraId="7C4917AC" w14:textId="77777777" w:rsidR="00527AEA" w:rsidRDefault="00000000" w:rsidP="00070366">
      <w:pPr>
        <w:bidi/>
        <w:spacing w:before="100" w:after="100" w:line="360" w:lineRule="auto"/>
        <w:jc w:val="both"/>
      </w:pPr>
      <w:r>
        <w:t>نجاح عمر في "اختبار خفض الصوت" رغم طبيعته الجبلية القوية وصوته الجهوري.</w:t>
      </w:r>
    </w:p>
    <w:p w14:paraId="6B250F88" w14:textId="4922AFF6" w:rsidR="00527AEA" w:rsidRDefault="00000000" w:rsidP="00070366">
      <w:pPr>
        <w:bidi/>
        <w:spacing w:before="100" w:after="100" w:line="360" w:lineRule="auto"/>
        <w:jc w:val="both"/>
      </w:pPr>
      <w:r>
        <w:lastRenderedPageBreak/>
        <w:t>الشخص الذي ينجح في "اختبار الصمت" عند الغضب، ويكون ذلك دليلاً على تقوى وقرت في قلبه. الجهالة مقابل الجهل وأثرها الاجتماعييفرق المجلس بين "الجهل" (عدم العلم) و"الجهالة" (فعل ما لا ينبغي رغم العلم). آية "أن تصيبوا قوماً بجهالة" تحذر من التسرع في الأحكام المبني على أخبار غير موثقة. الجهالة هي التي تسبب الندم وتهدم العلاقات بين المؤمنين. العقل في فقه النفس هو "الإمساك عن الجهالة"، والتثبت هو الخلق العملي الذي يحمي المجتمع من الفتن والإشاعات التي يروجها "الفاسقون".</w:t>
      </w:r>
    </w:p>
    <w:p w14:paraId="07D1BFB5" w14:textId="77777777" w:rsidR="00527AEA" w:rsidRDefault="00000000" w:rsidP="00070366">
      <w:pPr>
        <w:bidi/>
        <w:spacing w:before="100" w:after="100" w:line="360" w:lineRule="auto"/>
        <w:jc w:val="both"/>
      </w:pPr>
      <w:r>
        <w:t>من أمثلة ذلك:</w:t>
      </w:r>
    </w:p>
    <w:p w14:paraId="14B43A6E" w14:textId="77777777" w:rsidR="00527AEA" w:rsidRDefault="00000000" w:rsidP="00070366">
      <w:pPr>
        <w:bidi/>
        <w:spacing w:before="100" w:after="100" w:line="360" w:lineRule="auto"/>
        <w:jc w:val="both"/>
      </w:pPr>
      <w:r>
        <w:t>التسرع في اتهام شخص أو جماعة بناءً على "منشور فيسبوك" أو خبر غير مؤكد، مما يؤدي للندم لاحقاً.</w:t>
      </w:r>
    </w:p>
    <w:p w14:paraId="5FC8DA13" w14:textId="52C54470" w:rsidR="00527AEA" w:rsidRDefault="00000000" w:rsidP="00070366">
      <w:pPr>
        <w:bidi/>
        <w:spacing w:before="100" w:after="100" w:line="360" w:lineRule="auto"/>
        <w:jc w:val="both"/>
      </w:pPr>
      <w:r>
        <w:t>خلق "التبين" الذي يقي الإنسان من الوقوع في ظلم الآخرين وتشويه سمعتهم بغير حق. نقد "الملائكية" وقبول بشرية الصحابةيؤكد الدكتور على أهمية رؤية الصحابة كبشر "أمشاج" يصدر منهم الخطأ (كما في تماري أبي بكر وعمر). ادعاء الملائكية في الصحابة يجعل الاقتداء بهم مستحيلاً ويحول الدين إلى "خيال علمي". الوحي جاء "ليهذب" هذه النفوس العظيمة، مما يعطينا الأمل في أن أخطاءنا قابلة للإصلاح عبر "المرد" الصحيح. عدالة الصحابة لا تعني عصمتهم، بل تعني صدقهم في الرجوع للحق بمجرد نزول الأمر الإلهي.</w:t>
      </w:r>
    </w:p>
    <w:p w14:paraId="3762EE1C" w14:textId="77777777" w:rsidR="00527AEA" w:rsidRDefault="00000000" w:rsidP="00070366">
      <w:pPr>
        <w:bidi/>
        <w:spacing w:before="100" w:after="100" w:line="360" w:lineRule="auto"/>
        <w:jc w:val="both"/>
      </w:pPr>
      <w:r>
        <w:t>من أمثلة ذلك:</w:t>
      </w:r>
    </w:p>
    <w:p w14:paraId="69556E87" w14:textId="77777777" w:rsidR="00527AEA" w:rsidRDefault="00000000" w:rsidP="00070366">
      <w:pPr>
        <w:bidi/>
        <w:spacing w:before="100" w:after="100" w:line="360" w:lineRule="auto"/>
        <w:jc w:val="both"/>
      </w:pPr>
      <w:r>
        <w:t>قول ابن أبي مليكة: "كاد الخيران (أبو بكر وعمر) أن يهلكا"، وهو تعبير عن الإنصاف والتوسط في رؤية الصحابة.</w:t>
      </w:r>
    </w:p>
    <w:p w14:paraId="3AAD4CA8" w14:textId="74DF4EE2" w:rsidR="00527AEA" w:rsidRDefault="00000000" w:rsidP="00070366">
      <w:pPr>
        <w:bidi/>
        <w:spacing w:before="100" w:after="100" w:line="360" w:lineRule="auto"/>
        <w:jc w:val="both"/>
      </w:pPr>
      <w:r>
        <w:t>مراجعة عمر لنفسه وعمله "أعمالاً" للكفارة عن موقفه في صلح الحديبية. فقه "الحديبية" والتنازلات من أجل الحقيشرح الدكتور كيف أن النبي ﷺ قبل بتنازلات "بشرية" مؤلمة (مثل حذف "رسول الله" ورد أبو جندل) من أجل مقصد أسمى وهو "الفتح المبين". الأخلاق في "لتعارفوا" تتطلب أحياناً التنازل عن الأنا وعن بعض المظاهر لتمشية المصلحة الكبرى للدين. هذا الفقه يعلمنا التمييز بين "الثوابت" وبين "الوسائل" التي يمكن التفاوض عليها لتحقيق السلم الاجتماعي أو الدعوي.</w:t>
      </w:r>
    </w:p>
    <w:p w14:paraId="2562A8F1" w14:textId="77777777" w:rsidR="00527AEA" w:rsidRDefault="00000000" w:rsidP="00070366">
      <w:pPr>
        <w:bidi/>
        <w:spacing w:before="100" w:after="100" w:line="360" w:lineRule="auto"/>
        <w:jc w:val="both"/>
      </w:pPr>
      <w:r>
        <w:t>من أمثلة ذلك:</w:t>
      </w:r>
    </w:p>
    <w:p w14:paraId="54F7EC35" w14:textId="77777777" w:rsidR="00527AEA" w:rsidRDefault="00000000" w:rsidP="00070366">
      <w:pPr>
        <w:bidi/>
        <w:spacing w:before="100" w:after="100" w:line="360" w:lineRule="auto"/>
        <w:jc w:val="both"/>
      </w:pPr>
      <w:r>
        <w:t>كتابة "باسمك اللهم" بدلاً من "بسم الله الرحمن الرحيم" لتمشية عقد الصلح مع قريش.</w:t>
      </w:r>
    </w:p>
    <w:p w14:paraId="5D4B0261" w14:textId="35E217E8" w:rsidR="00527AEA" w:rsidRDefault="00000000" w:rsidP="00070366">
      <w:pPr>
        <w:bidi/>
        <w:spacing w:before="100" w:after="100" w:line="360" w:lineRule="auto"/>
        <w:jc w:val="both"/>
      </w:pPr>
      <w:r>
        <w:t>رد "أبو جندل" للمشركين التزاماً بالعهد، رغم الألم النفسي الكبير الذي شعر به المسلمون. فراسة النبي ﷺ في التعامل مع الخصوميبرز المجلس كيف استخدم النبي ﷺ "الفراسة" في الحديبية لمعرفة مفاتيح الرسل القادمين من قريش. عندما رأى الحُليس، أمر بإخراج "البُدن" (الإبل) لأنه يعلم أنه يعظمها. هذا النوع من "فراسة الآخر" ضروري في "لتعارفوا"؛ فلكل إنسان مدخل ومفتاح. الأخلاق تقتضي أن تخاطب الناس بما يفهمون ويعظمون لتصل معهم إلى كلمة سواء.</w:t>
      </w:r>
    </w:p>
    <w:p w14:paraId="21A724A6" w14:textId="77777777" w:rsidR="00527AEA" w:rsidRDefault="00000000" w:rsidP="00070366">
      <w:pPr>
        <w:bidi/>
        <w:spacing w:before="100" w:after="100" w:line="360" w:lineRule="auto"/>
        <w:jc w:val="both"/>
      </w:pPr>
      <w:r>
        <w:t>من أمثلة ذلك:</w:t>
      </w:r>
    </w:p>
    <w:p w14:paraId="2435ACE1" w14:textId="77777777" w:rsidR="00527AEA" w:rsidRDefault="00000000" w:rsidP="00070366">
      <w:pPr>
        <w:bidi/>
        <w:spacing w:before="100" w:after="100" w:line="360" w:lineRule="auto"/>
        <w:jc w:val="both"/>
      </w:pPr>
      <w:r>
        <w:t>إخراج الهدي لاستقبال رجل بني كنانة مما جعله يعود لقريش مدافعاً عن المسلمين دون حوار.</w:t>
      </w:r>
    </w:p>
    <w:p w14:paraId="41C01178" w14:textId="3DBBF706" w:rsidR="00527AEA" w:rsidRDefault="00000000" w:rsidP="00070366">
      <w:pPr>
        <w:bidi/>
        <w:spacing w:before="100" w:after="100" w:line="360" w:lineRule="auto"/>
        <w:jc w:val="both"/>
      </w:pPr>
      <w:r>
        <w:lastRenderedPageBreak/>
        <w:t>تشخيص النبي لمكرز بن حفص بأنه "رجل فاجر" للتحذير من أسلوبه في التفاوض. "أقل القليل" في التكاليف والتزكيةينبه الدكتور على أن "تزكية النفس لا تكون بمجلس أسبوعي"، بل بـ "التكاليف" اليومية. الجدية في طلب العلم تقتضي "الاستغراق"؛ أي إعطاء العلم وقتاً حقيقياً من اليوم (ولو 10 دقائق). اقل القليل في قراءة سورة الحجرات وتفسيرها هو الذي يبني الملكة الأخلاقية. بدون "العمل" والتدوين والمراجعة، يبقى العلم "صوتاً عابراً" لا يغير من حقيقة النفس شيئاً.</w:t>
      </w:r>
    </w:p>
    <w:p w14:paraId="006B104C" w14:textId="77777777" w:rsidR="00527AEA" w:rsidRDefault="00000000" w:rsidP="00070366">
      <w:pPr>
        <w:bidi/>
        <w:spacing w:before="100" w:after="100" w:line="360" w:lineRule="auto"/>
        <w:jc w:val="both"/>
      </w:pPr>
      <w:r>
        <w:t>من أمثلة ذلك:</w:t>
      </w:r>
    </w:p>
    <w:p w14:paraId="265CF613" w14:textId="77777777" w:rsidR="00527AEA" w:rsidRDefault="00000000" w:rsidP="00070366">
      <w:pPr>
        <w:bidi/>
        <w:spacing w:before="100" w:after="100" w:line="360" w:lineRule="auto"/>
        <w:jc w:val="both"/>
      </w:pPr>
      <w:r>
        <w:t>تكليف قراءة سورة الحجرات وتدبر معانيها كواجب عملي بين المجالس.</w:t>
      </w:r>
    </w:p>
    <w:p w14:paraId="09CE00C9" w14:textId="6F006F8D" w:rsidR="00527AEA" w:rsidRDefault="00000000" w:rsidP="00070366">
      <w:pPr>
        <w:bidi/>
        <w:spacing w:before="100" w:after="100" w:line="360" w:lineRule="auto"/>
        <w:jc w:val="both"/>
      </w:pPr>
      <w:r>
        <w:t>المداومة على "جلسة الأدب" لترويض الجسد على الانقياد لأوامر العقل والروح. خطر "الهشاشة النفسية" والتعلق بالدنيايربط الدكتور بين "تعظيم الدنيا" وبين "الهشاشة النفسية". عندما تصبح الدنيا هي الميزان، يغضب الإنسان لأتفه الأسباب (نكتة، تأخر طلب، نقص مادي). سورة الحجرات تعيد ترتيب الأولويات؛ فالكرامة عند الله بـ "التقوى" لا بالمظاهر. التحرر من "الهشاشة" يبدأ بتقليل "الكلف" بالمسخرات والنعم، واستحضار أننا "لله وإنا إليه راجعون" في كل نازلة.</w:t>
      </w:r>
    </w:p>
    <w:p w14:paraId="3F00D3C5" w14:textId="77777777" w:rsidR="00527AEA" w:rsidRDefault="00000000" w:rsidP="00070366">
      <w:pPr>
        <w:bidi/>
        <w:spacing w:before="100" w:after="100" w:line="360" w:lineRule="auto"/>
        <w:jc w:val="both"/>
      </w:pPr>
      <w:r>
        <w:t>من أمثلة ذلك:</w:t>
      </w:r>
    </w:p>
    <w:p w14:paraId="1DC9019D" w14:textId="77777777" w:rsidR="00527AEA" w:rsidRDefault="00000000" w:rsidP="00070366">
      <w:pPr>
        <w:bidi/>
        <w:spacing w:before="100" w:after="100" w:line="360" w:lineRule="auto"/>
        <w:jc w:val="both"/>
      </w:pPr>
      <w:r>
        <w:t>حالة "الرعب" التي تصيب الطلاب من امتحانات التوجيهي وكأنها نهاية العالم، بسبب تضخم قيمة الدنيا في قلوبهم.</w:t>
      </w:r>
    </w:p>
    <w:p w14:paraId="6062E387" w14:textId="7EC47446" w:rsidR="00527AEA" w:rsidRDefault="00000000" w:rsidP="00070366">
      <w:pPr>
        <w:bidi/>
        <w:spacing w:before="100" w:after="100" w:line="360" w:lineRule="auto"/>
        <w:jc w:val="both"/>
      </w:pPr>
      <w:r>
        <w:t>الترفع عن الرد على "المتنمرين" إدراكاً بأن موازينهم مطففة ولا تزن عند الله جناح بعوضة. مقام النبي ﷺ في غيابه (كيف نحترمه؟)يختم المجلس بتساؤل عملي: كيف لا نرفع أصواتنا فوق صوت النبي ﷺ وهو ليس معنا جسداً؟ الإجابة تكمن في "تعظيم سنته". عندما تُعرض السنة، يجب أن يصمت "الرأي" و"الهوى". احترام الرسول ﷺ اليوم يتجلى في "الأدب مع حديثه" وعدم معارضته بالفلسفات البشرية أو القوانين الوضعية. هذا هو الاختبار الحقيقي لـ "التقوى الباطنة" في العصر الحديث.</w:t>
      </w:r>
    </w:p>
    <w:p w14:paraId="4CBF8EA7" w14:textId="77777777" w:rsidR="00527AEA" w:rsidRDefault="00000000" w:rsidP="00070366">
      <w:pPr>
        <w:bidi/>
        <w:spacing w:before="100" w:after="100" w:line="360" w:lineRule="auto"/>
        <w:jc w:val="both"/>
      </w:pPr>
      <w:r>
        <w:t>من أمثلة ذلك:</w:t>
      </w:r>
    </w:p>
    <w:p w14:paraId="6BD089FC" w14:textId="77777777" w:rsidR="00527AEA" w:rsidRDefault="00000000" w:rsidP="00070366">
      <w:pPr>
        <w:bidi/>
        <w:spacing w:before="100" w:after="100" w:line="360" w:lineRule="auto"/>
        <w:jc w:val="both"/>
      </w:pPr>
      <w:r>
        <w:t>الصمت والإنصات عند قراءة حديث نبوي في المجلس، تماماً كما كان الصحابة يفعلون في حضرته.</w:t>
      </w:r>
    </w:p>
    <w:p w14:paraId="3A4A8946" w14:textId="77777777" w:rsidR="00527AEA" w:rsidRDefault="00000000" w:rsidP="00070366">
      <w:pPr>
        <w:bidi/>
        <w:spacing w:before="100" w:after="100" w:line="360" w:lineRule="auto"/>
        <w:jc w:val="both"/>
      </w:pPr>
      <w:r>
        <w:t>تقديم النص النبوي في قضايا الأسرة والمال على "نصائح الخبراء" الأجانب أو الأعراف المخالفة.</w:t>
      </w:r>
    </w:p>
    <w:p w14:paraId="58811EAA" w14:textId="2CFEBA68" w:rsidR="00527AEA" w:rsidRDefault="007F5FBB" w:rsidP="00070366">
      <w:pPr>
        <w:pStyle w:val="Titre2"/>
        <w:bidi/>
      </w:pPr>
      <w:bookmarkStart w:id="787" w:name="_Toc226107401"/>
      <w:r>
        <w:rPr>
          <w:rtl/>
        </w:rPr>
        <w:t>النقاط الرئيسية التي يجب تذكرها</w:t>
      </w:r>
      <w:bookmarkEnd w:id="787"/>
    </w:p>
    <w:p w14:paraId="6C825099" w14:textId="77777777" w:rsidR="00527AEA" w:rsidRDefault="00000000" w:rsidP="00070366">
      <w:pPr>
        <w:bidi/>
        <w:spacing w:before="100" w:after="100" w:line="360" w:lineRule="auto"/>
        <w:jc w:val="both"/>
      </w:pPr>
      <w:r>
        <w:t>سورة الحجرات هي "حجرات الأمة"؛ فكل خلق فيها هو لبنة تحمي بناءك النفسي والاجتماعي.</w:t>
      </w:r>
    </w:p>
    <w:p w14:paraId="5E5AEC8D" w14:textId="77777777" w:rsidR="00527AEA" w:rsidRDefault="00000000" w:rsidP="00070366">
      <w:pPr>
        <w:bidi/>
        <w:spacing w:before="100" w:after="100" w:line="360" w:lineRule="auto"/>
        <w:jc w:val="both"/>
      </w:pPr>
      <w:r>
        <w:t>"لا تقدموا" هي القاعدة الذهبية: اجعل الوحي إمامك، وسِر خلفه لتصل إلى بر الأمان.</w:t>
      </w:r>
    </w:p>
    <w:p w14:paraId="6131B782" w14:textId="77777777" w:rsidR="00527AEA" w:rsidRDefault="00000000" w:rsidP="00070366">
      <w:pPr>
        <w:bidi/>
        <w:spacing w:before="100" w:after="100" w:line="360" w:lineRule="auto"/>
        <w:jc w:val="both"/>
      </w:pPr>
      <w:r>
        <w:lastRenderedPageBreak/>
        <w:t>الصدق مع المربي في "الإبانة" عن مخاوفك هو أقصر طريق من "جحيم الشك" إلى "جنة اليقين".</w:t>
      </w:r>
    </w:p>
    <w:p w14:paraId="4B59F1B5" w14:textId="77777777" w:rsidR="00527AEA" w:rsidRDefault="00000000" w:rsidP="00070366">
      <w:pPr>
        <w:bidi/>
        <w:spacing w:before="100" w:after="100" w:line="360" w:lineRule="auto"/>
        <w:jc w:val="both"/>
      </w:pPr>
      <w:r>
        <w:t>تعظيم النبي ﷺ ليس طقساً شكلياً، بل هو "محرك أخلاقي" يجعلك تبتدر أوامره وتخفض صوت هواك.</w:t>
      </w:r>
    </w:p>
    <w:p w14:paraId="549A93C8" w14:textId="77777777" w:rsidR="00527AEA" w:rsidRDefault="00000000" w:rsidP="00070366">
      <w:pPr>
        <w:bidi/>
        <w:spacing w:before="100" w:after="100" w:line="360" w:lineRule="auto"/>
        <w:jc w:val="both"/>
      </w:pPr>
      <w:r>
        <w:t>"التقوى" هي ما يختبره الله في قلبك خلف جدران حجراتك الخاصة، لا أمام كاميرات الناس.</w:t>
      </w:r>
    </w:p>
    <w:p w14:paraId="49243021" w14:textId="77777777" w:rsidR="00527AEA" w:rsidRDefault="00000000" w:rsidP="00070366">
      <w:pPr>
        <w:bidi/>
        <w:spacing w:before="100" w:after="100" w:line="360" w:lineRule="auto"/>
        <w:jc w:val="both"/>
      </w:pPr>
      <w:r>
        <w:t>"التبث" هو وقايتك من "الجهالة"؛ فلا تكن جسراً لإشاعات الفاسقين فتهدم بيوت الآخرين بغير علم.</w:t>
      </w:r>
    </w:p>
    <w:p w14:paraId="0C573EFA" w14:textId="30996928" w:rsidR="00527AEA" w:rsidRDefault="007F5FBB" w:rsidP="00070366">
      <w:pPr>
        <w:pStyle w:val="Titre2"/>
        <w:bidi/>
      </w:pPr>
      <w:bookmarkStart w:id="788" w:name="_Toc226107402"/>
      <w:r>
        <w:rPr>
          <w:rtl/>
        </w:rPr>
        <w:t>التطبيقات العملية</w:t>
      </w:r>
      <w:bookmarkEnd w:id="788"/>
    </w:p>
    <w:p w14:paraId="0A17C042" w14:textId="77777777" w:rsidR="00527AEA" w:rsidRDefault="00000000" w:rsidP="00070366">
      <w:pPr>
        <w:bidi/>
        <w:spacing w:before="100" w:after="100" w:line="360" w:lineRule="auto"/>
        <w:jc w:val="both"/>
      </w:pPr>
      <w:r>
        <w:t>اقرأ سورة الحجرات اليوم بتأمل، واستخرج 5 أخلاق شعرت أنك "مقصر" فيها وابدأ بالعمل عليها.</w:t>
      </w:r>
    </w:p>
    <w:p w14:paraId="4C3769BC" w14:textId="77777777" w:rsidR="00527AEA" w:rsidRDefault="00000000" w:rsidP="00070366">
      <w:pPr>
        <w:bidi/>
        <w:spacing w:before="100" w:after="100" w:line="360" w:lineRule="auto"/>
        <w:jc w:val="both"/>
      </w:pPr>
      <w:r>
        <w:t>إذا اختلفت مع شخص في الرأي، توقف قبل أن ترفع صوتك وتذكر "لا ترفعوا أصواتكم" في حضرة الحق.</w:t>
      </w:r>
    </w:p>
    <w:p w14:paraId="04E02F43" w14:textId="77777777" w:rsidR="00527AEA" w:rsidRDefault="00000000" w:rsidP="00070366">
      <w:pPr>
        <w:bidi/>
        <w:spacing w:before="100" w:after="100" w:line="360" w:lineRule="auto"/>
        <w:jc w:val="both"/>
      </w:pPr>
      <w:r>
        <w:t>مارس "الإبانة الصادقة"؛ إذا كنت تشعر بضيق تجاه أمر ديني أو تربوي، تحدث مع شخص تثق بعلمه بدلاً من كتمانه.</w:t>
      </w:r>
    </w:p>
    <w:p w14:paraId="2781C847" w14:textId="77777777" w:rsidR="00527AEA" w:rsidRDefault="00000000" w:rsidP="00070366">
      <w:pPr>
        <w:bidi/>
        <w:spacing w:before="100" w:after="100" w:line="360" w:lineRule="auto"/>
        <w:jc w:val="both"/>
      </w:pPr>
      <w:r>
        <w:t>في المرة القادمة التي تسمع فيها حديثاً نبوياً، اصمت تماماً وأشعر قلبك بمهابة الرسول ﷺ وهو يتكلم.</w:t>
      </w:r>
    </w:p>
    <w:p w14:paraId="38ED0257" w14:textId="77777777" w:rsidR="00527AEA" w:rsidRDefault="00000000" w:rsidP="00070366">
      <w:pPr>
        <w:bidi/>
        <w:spacing w:before="100" w:after="100" w:line="360" w:lineRule="auto"/>
        <w:jc w:val="both"/>
      </w:pPr>
      <w:r>
        <w:t>تدرّب على "التثبت"؛ لا تنشر أي معلومة أو خبر على مجموعات "الواتساب" قبل التحقق من مصدرها وصحتها.</w:t>
      </w:r>
    </w:p>
    <w:p w14:paraId="777FA66F" w14:textId="77777777" w:rsidR="00527AEA" w:rsidRDefault="00000000" w:rsidP="00070366">
      <w:pPr>
        <w:bidi/>
        <w:spacing w:before="100" w:after="100" w:line="360" w:lineRule="auto"/>
        <w:jc w:val="both"/>
      </w:pPr>
      <w:r>
        <w:t>خصص 5 دقائق يومياً لقراءة "اليوم النبوي" لتتعرف على تفاصيل حياة من تُؤمر بالاقتداء به وتعظيمه.</w:t>
      </w:r>
    </w:p>
    <w:p w14:paraId="7720E090" w14:textId="77777777" w:rsidR="00527AEA" w:rsidRDefault="00000000" w:rsidP="00070366">
      <w:pPr>
        <w:bidi/>
        <w:spacing w:before="100" w:after="100" w:line="360" w:lineRule="auto"/>
        <w:jc w:val="both"/>
      </w:pPr>
      <w:r>
        <w:t>الوثيقة 23 من.</w:t>
      </w:r>
    </w:p>
    <w:p w14:paraId="4353F869" w14:textId="77777777" w:rsidR="00527AEA" w:rsidRDefault="00000000" w:rsidP="00070366">
      <w:pPr>
        <w:bidi/>
        <w:jc w:val="both"/>
      </w:pPr>
      <w:r>
        <w:br w:type="page"/>
      </w:r>
    </w:p>
    <w:p w14:paraId="076DB6FB" w14:textId="51AD8B9A" w:rsidR="00527AEA" w:rsidRDefault="00000000" w:rsidP="00070366">
      <w:pPr>
        <w:pStyle w:val="Titre1"/>
        <w:bidi/>
        <w:jc w:val="both"/>
      </w:pPr>
      <w:r>
        <w:lastRenderedPageBreak/>
        <w:t xml:space="preserve"> </w:t>
      </w:r>
      <w:bookmarkStart w:id="789" w:name="_Toc226107403"/>
      <w:r>
        <w:t>مجالس فقه النفس 131 | لتعارفوا 04 | فقه الأخلاق 03 | سورة الحجرات 02</w:t>
      </w:r>
      <w:bookmarkEnd w:id="789"/>
    </w:p>
    <w:p w14:paraId="17115EB4" w14:textId="77777777" w:rsidR="00527AEA" w:rsidRDefault="00527AEA" w:rsidP="00070366">
      <w:pPr>
        <w:pBdr>
          <w:bottom w:val="single" w:sz="3" w:space="1" w:color="2D6A4F"/>
        </w:pBdr>
        <w:bidi/>
        <w:spacing w:after="300"/>
        <w:jc w:val="both"/>
      </w:pPr>
    </w:p>
    <w:p w14:paraId="106AD69E" w14:textId="77777777" w:rsidR="00527AEA" w:rsidRDefault="00000000" w:rsidP="00070366">
      <w:pPr>
        <w:bidi/>
        <w:spacing w:before="100" w:after="100" w:line="360" w:lineRule="auto"/>
        <w:jc w:val="both"/>
      </w:pPr>
      <w:r>
        <w:t>مجالس فقه النفس 131 | لتعارفوا 04 | فقه الأخلاق 03 | سورة الحجرات.</w:t>
      </w:r>
    </w:p>
    <w:p w14:paraId="6DB819DA" w14:textId="284A4C7E" w:rsidR="00527AEA" w:rsidRDefault="007F5FBB" w:rsidP="00070366">
      <w:pPr>
        <w:pStyle w:val="Titre2"/>
        <w:bidi/>
      </w:pPr>
      <w:bookmarkStart w:id="790" w:name="_Toc226107404"/>
      <w:r>
        <w:rPr>
          <w:rtl/>
        </w:rPr>
        <w:t>أهداف التعلم</w:t>
      </w:r>
      <w:bookmarkEnd w:id="790"/>
    </w:p>
    <w:p w14:paraId="4AC4B1B6" w14:textId="77777777" w:rsidR="00527AEA" w:rsidRDefault="00000000" w:rsidP="00070366">
      <w:pPr>
        <w:bidi/>
        <w:spacing w:before="100" w:after="100" w:line="360" w:lineRule="auto"/>
        <w:jc w:val="both"/>
      </w:pPr>
      <w:r>
        <w:t>تحديد الفرق بين مجالس التفسير التقليدية ومجالس فقه النفس في التعامل مع القرآن الكريم.</w:t>
      </w:r>
    </w:p>
    <w:p w14:paraId="76E27425" w14:textId="77777777" w:rsidR="00527AEA" w:rsidRDefault="00000000" w:rsidP="00070366">
      <w:pPr>
        <w:bidi/>
        <w:spacing w:before="100" w:after="100" w:line="360" w:lineRule="auto"/>
        <w:jc w:val="both"/>
      </w:pPr>
      <w:r>
        <w:t>فهم مفهوم "التدبر الحقيقي" وضرورة استناده إلى معاني اللغة وأقوال السلف.</w:t>
      </w:r>
    </w:p>
    <w:p w14:paraId="688EB842" w14:textId="7B1963ED" w:rsidR="00527AEA" w:rsidRDefault="00000000" w:rsidP="00070366">
      <w:pPr>
        <w:pStyle w:val="Titre2"/>
        <w:bidi/>
      </w:pPr>
      <w:bookmarkStart w:id="791" w:name="_Toc226107405"/>
      <w:r>
        <w:t xml:space="preserve">استنتاج كيفية احترام النبي ﷺ وتوقيره في غيابه الجسدي من خلال </w:t>
      </w:r>
      <w:r w:rsidR="007F5FBB">
        <w:rPr>
          <w:rtl/>
        </w:rPr>
        <w:t>التطبيقات العملية</w:t>
      </w:r>
      <w:r>
        <w:t>.</w:t>
      </w:r>
      <w:bookmarkEnd w:id="791"/>
    </w:p>
    <w:p w14:paraId="463FAFE4" w14:textId="77777777" w:rsidR="00527AEA" w:rsidRDefault="00000000" w:rsidP="00070366">
      <w:pPr>
        <w:bidi/>
        <w:spacing w:before="100" w:after="100" w:line="360" w:lineRule="auto"/>
        <w:jc w:val="both"/>
      </w:pPr>
      <w:r>
        <w:t>تحليل أهمية معرفة نسب النبي ﷺ وسيرته كجزء أصيل من بناء الهوية الإسلامية.</w:t>
      </w:r>
    </w:p>
    <w:p w14:paraId="144B9798" w14:textId="77777777" w:rsidR="00527AEA" w:rsidRDefault="00000000" w:rsidP="00070366">
      <w:pPr>
        <w:bidi/>
        <w:spacing w:before="100" w:after="100" w:line="360" w:lineRule="auto"/>
        <w:jc w:val="both"/>
      </w:pPr>
      <w:r>
        <w:t>التمييز بين الاتباع الشرعي وبين التكلف أو الابتداع في الدين.</w:t>
      </w:r>
    </w:p>
    <w:p w14:paraId="33036CEC" w14:textId="77777777" w:rsidR="00527AEA" w:rsidRDefault="00000000" w:rsidP="00070366">
      <w:pPr>
        <w:bidi/>
        <w:spacing w:before="100" w:after="100" w:line="360" w:lineRule="auto"/>
        <w:jc w:val="both"/>
      </w:pPr>
      <w:r>
        <w:t>استكشاف الأثر النفسي لتعظيم الوحي على استقرار نفس المؤمن وتزكيتها.</w:t>
      </w:r>
    </w:p>
    <w:p w14:paraId="2576773F" w14:textId="77777777" w:rsidR="00527AEA" w:rsidRDefault="00000000" w:rsidP="00070366">
      <w:pPr>
        <w:bidi/>
        <w:spacing w:before="100" w:after="100" w:line="360" w:lineRule="auto"/>
        <w:jc w:val="both"/>
      </w:pPr>
      <w:r>
        <w:t>توضيح دور السيرة النبوية في تقديم "التراجم العملية" للآيات القرآنية.</w:t>
      </w:r>
    </w:p>
    <w:p w14:paraId="4CC979BD" w14:textId="77777777" w:rsidR="00527AEA" w:rsidRDefault="00000000" w:rsidP="00070366">
      <w:pPr>
        <w:bidi/>
        <w:spacing w:before="100" w:after="100" w:line="360" w:lineRule="auto"/>
        <w:jc w:val="both"/>
      </w:pPr>
      <w:r>
        <w:t>فهم القاعدة الشرعية "لا أخلاق بلا دين" ومركزية الوحي في ضبط السلوك.</w:t>
      </w:r>
    </w:p>
    <w:p w14:paraId="685016EF" w14:textId="56EA25FC" w:rsidR="00527AEA" w:rsidRDefault="007F5FBB" w:rsidP="00070366">
      <w:pPr>
        <w:pStyle w:val="Titre2"/>
        <w:bidi/>
      </w:pPr>
      <w:bookmarkStart w:id="792" w:name="_Toc226107406"/>
      <w:r>
        <w:rPr>
          <w:rtl/>
        </w:rPr>
        <w:t>المفاهيم الأساسية</w:t>
      </w:r>
      <w:bookmarkEnd w:id="792"/>
    </w:p>
    <w:p w14:paraId="638CAF68" w14:textId="46F26BAC" w:rsidR="00527AEA" w:rsidRDefault="00000000" w:rsidP="00070366">
      <w:pPr>
        <w:bidi/>
        <w:spacing w:before="100" w:after="100" w:line="360" w:lineRule="auto"/>
        <w:jc w:val="both"/>
      </w:pPr>
      <w:r>
        <w:t>ا سورة الأخلاقتسمية تطلق على سورة الحجرات نظراً لكثافة التوجيهات الأخلاقية والتربوية التي تحويها لضبط علاقة المؤمن بنفسه وبالآخر.</w:t>
      </w:r>
    </w:p>
    <w:p w14:paraId="273207CB" w14:textId="5D1990DB" w:rsidR="00527AEA" w:rsidRDefault="00000000" w:rsidP="00070366">
      <w:pPr>
        <w:bidi/>
        <w:spacing w:before="100" w:after="100" w:line="360" w:lineRule="auto"/>
        <w:jc w:val="both"/>
      </w:pPr>
      <w:r>
        <w:t>ا التفسير التقليديهو المنهج الذي يعنى بأسباب النزول، ومعاني المفردات الغريبة، والأحكام الفقهية المباشرة المستنبطة من الآيات.</w:t>
      </w:r>
    </w:p>
    <w:p w14:paraId="4561B683" w14:textId="38D70690" w:rsidR="00527AEA" w:rsidRDefault="00000000" w:rsidP="00070366">
      <w:pPr>
        <w:bidi/>
        <w:spacing w:before="100" w:after="100" w:line="360" w:lineRule="auto"/>
        <w:jc w:val="both"/>
      </w:pPr>
      <w:r>
        <w:t>ا التدبرهو النظر في مآلات الآيات وعمق معانيها النفسية والسلوكية، بشرط عدم تجاوز معاني اللغة وأصول التفسير.</w:t>
      </w:r>
    </w:p>
    <w:p w14:paraId="50A3892B" w14:textId="2C239675" w:rsidR="00527AEA" w:rsidRDefault="00000000" w:rsidP="00070366">
      <w:pPr>
        <w:bidi/>
        <w:spacing w:before="100" w:after="100" w:line="360" w:lineRule="auto"/>
        <w:jc w:val="both"/>
      </w:pPr>
      <w:r>
        <w:t>ا فقه الأخلاقعلم يبحث في كيفية تحويل القيم القرآنية إلى سلوك نفسي وعملي منضبط بمرجعية الوحي.</w:t>
      </w:r>
    </w:p>
    <w:p w14:paraId="2CD21EB3" w14:textId="6C4FDFAB" w:rsidR="00527AEA" w:rsidRDefault="00000000" w:rsidP="00070366">
      <w:pPr>
        <w:bidi/>
        <w:spacing w:before="100" w:after="100" w:line="360" w:lineRule="auto"/>
        <w:jc w:val="both"/>
      </w:pPr>
      <w:r>
        <w:t>ا الاتباعهو لزوم نهج النبي ﷺ في العبادات والسلوكيات دون زيادة (بدعة) أو تشدد (تكلف).</w:t>
      </w:r>
    </w:p>
    <w:p w14:paraId="13F077F8" w14:textId="4F4482CE" w:rsidR="00527AEA" w:rsidRDefault="00000000" w:rsidP="00070366">
      <w:pPr>
        <w:bidi/>
        <w:spacing w:before="100" w:after="100" w:line="360" w:lineRule="auto"/>
        <w:jc w:val="both"/>
      </w:pPr>
      <w:r>
        <w:lastRenderedPageBreak/>
        <w:t>ا التكلفهو الزيادة في العبادة أو السلوك بما يخرج عن حد الاعتدال ويؤدي إلى المشقة غير المطلوبة شرعاً.</w:t>
      </w:r>
    </w:p>
    <w:p w14:paraId="0B372EC0" w14:textId="125AF108" w:rsidR="00527AEA" w:rsidRDefault="00000000" w:rsidP="00070366">
      <w:pPr>
        <w:bidi/>
        <w:spacing w:before="100" w:after="100" w:line="360" w:lineRule="auto"/>
        <w:jc w:val="both"/>
      </w:pPr>
      <w:r>
        <w:t>ا البدعةإحداث أمر جديد في الدين لم يشرعه الله ولا رسوله، وهي نقيض الاتباع الصادق.</w:t>
      </w:r>
    </w:p>
    <w:p w14:paraId="5F09446E" w14:textId="45DD6B5D" w:rsidR="00527AEA" w:rsidRDefault="00000000" w:rsidP="00070366">
      <w:pPr>
        <w:bidi/>
        <w:spacing w:before="100" w:after="100" w:line="360" w:lineRule="auto"/>
        <w:jc w:val="both"/>
      </w:pPr>
      <w:r>
        <w:t>ا تعظيم الوحيحالة نفسية تدفع المؤمن لتقديم أمر الله ورسوله على هواه الشخصي أو آراء البشر.</w:t>
      </w:r>
    </w:p>
    <w:p w14:paraId="01931126" w14:textId="5A6CB61C" w:rsidR="00527AEA" w:rsidRDefault="00000000" w:rsidP="00070366">
      <w:pPr>
        <w:bidi/>
        <w:spacing w:before="100" w:after="100" w:line="360" w:lineRule="auto"/>
        <w:jc w:val="both"/>
      </w:pPr>
      <w:r>
        <w:t>ا القددوة العمليةاتخاذ النبي ﷺ نموذجاً حياً يُحتذى به في تفاصيل الحياة اليومية، وليس مجرد شخصية تاريخية.</w:t>
      </w:r>
    </w:p>
    <w:p w14:paraId="0205827A" w14:textId="17933C85" w:rsidR="00527AEA" w:rsidRDefault="00000000" w:rsidP="00070366">
      <w:pPr>
        <w:bidi/>
        <w:spacing w:before="100" w:after="100" w:line="360" w:lineRule="auto"/>
        <w:jc w:val="both"/>
      </w:pPr>
      <w:r>
        <w:t>ا حبوط العملبطلان أجر العمل الصالح وذهابه نتيجة مخالفة شرعية جسيمة، مثل رفع الصوت فوق صوت النبي ﷺ.</w:t>
      </w:r>
    </w:p>
    <w:p w14:paraId="286B211E" w14:textId="068586D2" w:rsidR="00527AEA" w:rsidRDefault="00000000" w:rsidP="00070366">
      <w:pPr>
        <w:bidi/>
        <w:spacing w:before="100" w:after="100" w:line="360" w:lineRule="auto"/>
        <w:jc w:val="both"/>
      </w:pPr>
      <w:r>
        <w:t>ا حفظ النسبمعرفة أصول النبي ﷺ وعائلته، وهو جزء من الوفاء والتعريف بمقام النبوة للأجيال.</w:t>
      </w:r>
    </w:p>
    <w:p w14:paraId="30E253FA" w14:textId="4B91EB39" w:rsidR="00527AEA" w:rsidRDefault="00000000" w:rsidP="00070366">
      <w:pPr>
        <w:bidi/>
        <w:spacing w:before="100" w:after="100" w:line="360" w:lineRule="auto"/>
        <w:jc w:val="both"/>
      </w:pPr>
      <w:r>
        <w:t>ا الرويبضةالإنسان التافه الذي يتكلم في أمر العامة، وحذر المحاضر من انشغال الجيل بهم ونسيان سيرة نبيهم.</w:t>
      </w:r>
    </w:p>
    <w:p w14:paraId="75BC615D" w14:textId="37F9C7BE" w:rsidR="00527AEA" w:rsidRDefault="00000000" w:rsidP="00070366">
      <w:pPr>
        <w:bidi/>
        <w:spacing w:before="100" w:after="100" w:line="360" w:lineRule="auto"/>
        <w:jc w:val="both"/>
      </w:pPr>
      <w:r>
        <w:t>ا العقل في القرآنهو ما يعقل النفس عن الجهل والجهالة، وهو ممدوح دائماً لأنه يوصل إلى الحق والالتزام به.</w:t>
      </w:r>
    </w:p>
    <w:p w14:paraId="56F0368A" w14:textId="04709C4B" w:rsidR="00527AEA" w:rsidRDefault="00000000" w:rsidP="00070366">
      <w:pPr>
        <w:bidi/>
        <w:spacing w:before="100" w:after="100" w:line="360" w:lineRule="auto"/>
        <w:jc w:val="both"/>
      </w:pPr>
      <w:r>
        <w:t>ا الاعتزال الإيمانيسلوك اتخذه بعض الصحابة عند الشعور بنقص في إيمانهم أو خوفاً من مخالفة الوحي، وهو مراجعة نفسية جادة.</w:t>
      </w:r>
    </w:p>
    <w:p w14:paraId="58693734" w14:textId="6F289BAC" w:rsidR="00527AEA" w:rsidRDefault="00000000" w:rsidP="00070366">
      <w:pPr>
        <w:bidi/>
        <w:spacing w:before="100" w:after="100" w:line="360" w:lineRule="auto"/>
        <w:jc w:val="both"/>
      </w:pPr>
      <w:r>
        <w:t>ا التبينالمنهج القرآني في التثبت من الأخبار قبل إصدار الأحكام، وهو صمام أمان للعلاقات الاجتماعية.</w:t>
      </w:r>
    </w:p>
    <w:p w14:paraId="1D8E6018" w14:textId="47DF025C" w:rsidR="00BA7DEF" w:rsidRDefault="00BA7DEF" w:rsidP="00070366">
      <w:pPr>
        <w:pStyle w:val="Titre2"/>
        <w:bidi/>
        <w:rPr>
          <w:rtl/>
        </w:rPr>
      </w:pPr>
      <w:bookmarkStart w:id="793" w:name="_Toc226107407"/>
      <w:r>
        <w:rPr>
          <w:rtl/>
        </w:rPr>
        <w:t>المحتوى المنظم</w:t>
      </w:r>
      <w:bookmarkEnd w:id="793"/>
    </w:p>
    <w:p w14:paraId="3D70E6FF" w14:textId="0B6E325A" w:rsidR="005B74D5" w:rsidRDefault="005B74D5" w:rsidP="00070366">
      <w:pPr>
        <w:bidi/>
      </w:pPr>
    </w:p>
    <w:p w14:paraId="2676553B" w14:textId="408B5CB8" w:rsidR="00527AEA" w:rsidRDefault="00000000" w:rsidP="00070366">
      <w:pPr>
        <w:bidi/>
        <w:spacing w:before="100" w:after="100" w:line="360" w:lineRule="auto"/>
        <w:jc w:val="both"/>
      </w:pPr>
      <w:r>
        <w:t xml:space="preserve"> مقدمة في منهجية سورة الحجرات وفقه النفسيؤكد المحاضر أن مجالس سورة الحجرات في سياق "فقه النفس" تختلف عن التفسير التقليدي؛ فهي لا تكتفي ببيان معاني المفردات، بل تبحث في "فقه الآخر" وكيفية ضبط الخصومة والحوار. التركيز هنا ينصب على كيفية تحويل الآيات إلى منهج حياة يزكي النفس ويصحح تصوراتها. الخطأ الشائع في "التدبر" الحديث هو ابتكار معاني لا صلة لها باللغة أو أقوال المفسرين الأوائل، وهو ما حذر منه المحاضر بشدة.</w:t>
      </w:r>
    </w:p>
    <w:p w14:paraId="24B0901A" w14:textId="77777777" w:rsidR="00527AEA" w:rsidRDefault="00000000" w:rsidP="00070366">
      <w:pPr>
        <w:bidi/>
        <w:spacing w:before="100" w:after="100" w:line="360" w:lineRule="auto"/>
        <w:jc w:val="both"/>
      </w:pPr>
      <w:r>
        <w:t>من أمثلة ذلك:</w:t>
      </w:r>
    </w:p>
    <w:p w14:paraId="2494FCDB" w14:textId="77777777" w:rsidR="00527AEA" w:rsidRDefault="00000000" w:rsidP="00070366">
      <w:pPr>
        <w:bidi/>
        <w:spacing w:before="100" w:after="100" w:line="360" w:lineRule="auto"/>
        <w:jc w:val="both"/>
      </w:pPr>
      <w:r>
        <w:t>التمييز بين معنى الكلمة لغوياً وبين الاستنباط الشخصي.</w:t>
      </w:r>
    </w:p>
    <w:p w14:paraId="02B51502" w14:textId="77777777" w:rsidR="00527AEA" w:rsidRDefault="00000000" w:rsidP="00070366">
      <w:pPr>
        <w:bidi/>
        <w:spacing w:before="100" w:after="100" w:line="360" w:lineRule="auto"/>
        <w:jc w:val="both"/>
      </w:pPr>
      <w:r>
        <w:t>نقد التفسيرات التي تتجاوز أصول العلم تحت مسمى "التدبر الحر".</w:t>
      </w:r>
    </w:p>
    <w:p w14:paraId="5ADD7E25" w14:textId="1B9964A9" w:rsidR="00527AEA" w:rsidRDefault="00000000" w:rsidP="00070366">
      <w:pPr>
        <w:bidi/>
        <w:spacing w:before="100" w:after="100" w:line="360" w:lineRule="auto"/>
        <w:jc w:val="both"/>
      </w:pPr>
      <w:r>
        <w:t>ربط آيات الحجرات بمشكلات الواقع المعاصر في التعامل مع الآخر. احترام النبي ﷺ في غيابه الجسديتتناول السورة في مطلعها آداب التعامل مع النبي ﷺ، وقد طرح المحاضر تكليفاً حول كيفية ممارسة هذا الاحترام اليوم. الإجابة تكمن في الاتباع دون تكلف أو بدعة، وفي تعظيم سنته عند ذكرها. الاحترام الحقيقي يظهر في تقديم قوله على الهوى الشخصي، والانتهاء عما نهى عنه، واستشعار مراقبته لهدينا وسلوكنا.</w:t>
      </w:r>
    </w:p>
    <w:p w14:paraId="7E3D4A99" w14:textId="77777777" w:rsidR="00527AEA" w:rsidRDefault="00000000" w:rsidP="00070366">
      <w:pPr>
        <w:bidi/>
        <w:spacing w:before="100" w:after="100" w:line="360" w:lineRule="auto"/>
        <w:jc w:val="both"/>
      </w:pPr>
      <w:r>
        <w:lastRenderedPageBreak/>
        <w:t>من أمثلة ذلك:</w:t>
      </w:r>
    </w:p>
    <w:p w14:paraId="1063C4C6" w14:textId="77777777" w:rsidR="00527AEA" w:rsidRDefault="00000000" w:rsidP="00070366">
      <w:pPr>
        <w:bidi/>
        <w:spacing w:before="100" w:after="100" w:line="360" w:lineRule="auto"/>
        <w:jc w:val="both"/>
      </w:pPr>
      <w:r>
        <w:t>الصلاة على النبي ﷺ عند ذكره في كل مقام.</w:t>
      </w:r>
    </w:p>
    <w:p w14:paraId="5E8096B3" w14:textId="77777777" w:rsidR="00527AEA" w:rsidRDefault="00000000" w:rsidP="00070366">
      <w:pPr>
        <w:bidi/>
        <w:spacing w:before="100" w:after="100" w:line="360" w:lineRule="auto"/>
        <w:jc w:val="both"/>
      </w:pPr>
      <w:r>
        <w:t>اتباع سننه البسيطة مثل آداب الأكل والشرب باليمين.</w:t>
      </w:r>
    </w:p>
    <w:p w14:paraId="6C4E44B8" w14:textId="66B7705F" w:rsidR="00527AEA" w:rsidRDefault="00000000" w:rsidP="00070366">
      <w:pPr>
        <w:bidi/>
        <w:spacing w:before="100" w:after="100" w:line="360" w:lineRule="auto"/>
        <w:jc w:val="both"/>
      </w:pPr>
      <w:r>
        <w:t>الدفاع عن عرضه وسنته عند تعرضها للإساءة في المجالس. أهمية السيرة والنسب في بناء الهويةينتقد المحاضر ظاهرة انشغال الجيل المعاصر بتفاصيل حياة المشاهير والتافهين "الرويبضة" في حين يجهلون الاسم الثلاثي لنبيهم. معرفة نسب النبي ﷺ وسيرته ليست مجرد معلومات تاريخية، بل هي ربط نفسي بالقدوة العليا. السيرة تقدم لنا "التراجم العملية" للقرآن، وبدونها يبقى الفهم نظرياً وغير قابل للتطبيق.</w:t>
      </w:r>
    </w:p>
    <w:p w14:paraId="11AF258E" w14:textId="77777777" w:rsidR="00527AEA" w:rsidRDefault="00000000" w:rsidP="00070366">
      <w:pPr>
        <w:bidi/>
        <w:spacing w:before="100" w:after="100" w:line="360" w:lineRule="auto"/>
        <w:jc w:val="both"/>
      </w:pPr>
      <w:r>
        <w:t>من أمثلة ذلك:</w:t>
      </w:r>
    </w:p>
    <w:p w14:paraId="074082D8" w14:textId="77777777" w:rsidR="00527AEA" w:rsidRDefault="00000000" w:rsidP="00070366">
      <w:pPr>
        <w:bidi/>
        <w:spacing w:before="100" w:after="100" w:line="360" w:lineRule="auto"/>
        <w:jc w:val="both"/>
      </w:pPr>
      <w:r>
        <w:t>حفظ نسب النبي ﷺ من محمد إلى عدنان وتعليمه للأطفال.</w:t>
      </w:r>
    </w:p>
    <w:p w14:paraId="50E84C2B" w14:textId="77777777" w:rsidR="00527AEA" w:rsidRDefault="00000000" w:rsidP="00070366">
      <w:pPr>
        <w:bidi/>
        <w:spacing w:before="100" w:after="100" w:line="360" w:lineRule="auto"/>
        <w:jc w:val="both"/>
      </w:pPr>
      <w:r>
        <w:t>مقارنة ظروف الحرب في غزة بظروف الصحابة في "أهل الصفة" للصبر.</w:t>
      </w:r>
    </w:p>
    <w:p w14:paraId="0AAB158F" w14:textId="265EE992" w:rsidR="00527AEA" w:rsidRDefault="00000000" w:rsidP="00070366">
      <w:pPr>
        <w:bidi/>
        <w:spacing w:before="100" w:after="100" w:line="360" w:lineRule="auto"/>
        <w:jc w:val="both"/>
      </w:pPr>
      <w:r>
        <w:t>جعل النفس "أثراً" يذكر الناس بسيرة النبي ﷺ في الأماكن العامة. التكلف والبدعة وصراع الشدة والتمييعالاتباع الصحيح يقع بين طرفين مذمومين: التكلف (الشدة الزائدة) والبدعة (التمييع والإحداث). السيرة النبوية علمتنا التوازن؛ فالمؤمن لا يبتدع في دينه بدعوى زيادة التقرب، ولا يتكلف ما لا يطيق. هذا التوازن هو الذي يحفظ للنفس استقرارها ويمنعها من الانتكاس أو الشعور بالملل من العبادة.</w:t>
      </w:r>
    </w:p>
    <w:p w14:paraId="6066B7EF" w14:textId="77777777" w:rsidR="00527AEA" w:rsidRDefault="00000000" w:rsidP="00070366">
      <w:pPr>
        <w:bidi/>
        <w:spacing w:before="100" w:after="100" w:line="360" w:lineRule="auto"/>
        <w:jc w:val="both"/>
      </w:pPr>
      <w:r>
        <w:t>من أمثلة ذلك:</w:t>
      </w:r>
    </w:p>
    <w:p w14:paraId="5FAB3360" w14:textId="77777777" w:rsidR="00527AEA" w:rsidRDefault="00000000" w:rsidP="00070366">
      <w:pPr>
        <w:bidi/>
        <w:spacing w:before="100" w:after="100" w:line="360" w:lineRule="auto"/>
        <w:jc w:val="both"/>
      </w:pPr>
      <w:r>
        <w:t>تخصيص عبادات لم يشرعها النبي ﷺ (بدعة).</w:t>
      </w:r>
    </w:p>
    <w:p w14:paraId="45DEC4C3" w14:textId="77777777" w:rsidR="00527AEA" w:rsidRDefault="00000000" w:rsidP="00070366">
      <w:pPr>
        <w:bidi/>
        <w:spacing w:before="100" w:after="100" w:line="360" w:lineRule="auto"/>
        <w:jc w:val="both"/>
      </w:pPr>
      <w:r>
        <w:t>تحميل النفس ما لا تطيقه من النوافل بشكل دائم (تكلف).</w:t>
      </w:r>
    </w:p>
    <w:p w14:paraId="489D1D07" w14:textId="22333F96" w:rsidR="00527AEA" w:rsidRDefault="00000000" w:rsidP="00070366">
      <w:pPr>
        <w:bidi/>
        <w:spacing w:before="100" w:after="100" w:line="360" w:lineRule="auto"/>
        <w:jc w:val="both"/>
      </w:pPr>
      <w:r>
        <w:t>الفرق بين الالتزام بالسنة وبين التشدد المنفر للناس. أثر الوحي في علاج النفس ومراجعتهااستعرض المحاضر مواقف الصحابة عند نزول الآيات، مثل اعتزال ثابت بن قيس لنفسه خوفاً من حبوط عمله. هذا يدل على أن الجيل الأول كان لديه حساسية عالية تجاه الوحي، وأنهم كانوا يراجعون أنفسهم مراجعة نفسية عميقة. الاعتزال هنا ليس اكتئاباً بالمعنى المعاصر، بل هو خوف إيماني يزول فور طمأنة الوحي للنفس.</w:t>
      </w:r>
    </w:p>
    <w:p w14:paraId="4E6F6903" w14:textId="77777777" w:rsidR="00527AEA" w:rsidRDefault="00000000" w:rsidP="00070366">
      <w:pPr>
        <w:bidi/>
        <w:spacing w:before="100" w:after="100" w:line="360" w:lineRule="auto"/>
        <w:jc w:val="both"/>
      </w:pPr>
      <w:r>
        <w:t>من أمثلة ذلك:</w:t>
      </w:r>
    </w:p>
    <w:p w14:paraId="231C7F45" w14:textId="77777777" w:rsidR="00527AEA" w:rsidRDefault="00000000" w:rsidP="00070366">
      <w:pPr>
        <w:bidi/>
        <w:spacing w:before="100" w:after="100" w:line="360" w:lineRule="auto"/>
        <w:jc w:val="both"/>
      </w:pPr>
      <w:r>
        <w:t>موقف ثابت بن قيس عندما خشي من رفع صوته.</w:t>
      </w:r>
    </w:p>
    <w:p w14:paraId="174B321E" w14:textId="77777777" w:rsidR="00527AEA" w:rsidRDefault="00000000" w:rsidP="00070366">
      <w:pPr>
        <w:bidi/>
        <w:spacing w:before="100" w:after="100" w:line="360" w:lineRule="auto"/>
        <w:jc w:val="both"/>
      </w:pPr>
      <w:r>
        <w:t>اعتزال الصحابة للناس عند الشعور بخلل في صدق إيمانهم.</w:t>
      </w:r>
    </w:p>
    <w:p w14:paraId="18F72958" w14:textId="231B2427" w:rsidR="00527AEA" w:rsidRDefault="00000000" w:rsidP="00070366">
      <w:pPr>
        <w:bidi/>
        <w:spacing w:before="100" w:after="100" w:line="360" w:lineRule="auto"/>
        <w:jc w:val="both"/>
      </w:pPr>
      <w:r>
        <w:lastRenderedPageBreak/>
        <w:t>قول أبي بكر "كاد الخيران أن يهلكا" إشارة لعمر وله في حضرة النبي ﷺ. السنة النبوية كتفسير عملي للقرآنالسنة ليست ثانوية، بل هي "التفسير العملي" للقرآن الكريم. الآيات قد تكون مجملة، فتأتي السنة لتفصل كيفية التطبيق في الواقع المعقد. العيش مع "خير القرون" من خلال السيرة يصحح موازين النفس، ويجعل المؤمن يرى غايته بوضوح في خضم الفتن والابتلاءات.</w:t>
      </w:r>
    </w:p>
    <w:p w14:paraId="5CF9D3AF" w14:textId="77777777" w:rsidR="00527AEA" w:rsidRDefault="00000000" w:rsidP="00070366">
      <w:pPr>
        <w:bidi/>
        <w:spacing w:before="100" w:after="100" w:line="360" w:lineRule="auto"/>
        <w:jc w:val="both"/>
      </w:pPr>
      <w:r>
        <w:t>من أمثلة ذلك:</w:t>
      </w:r>
    </w:p>
    <w:p w14:paraId="773ABBAF" w14:textId="77777777" w:rsidR="00527AEA" w:rsidRDefault="00000000" w:rsidP="00070366">
      <w:pPr>
        <w:bidi/>
        <w:spacing w:before="100" w:after="100" w:line="360" w:lineRule="auto"/>
        <w:jc w:val="both"/>
      </w:pPr>
      <w:r>
        <w:t>تطبيق آية الزكاة من خلال تفاصيل السيرة في جمعها وتوزيعها.</w:t>
      </w:r>
    </w:p>
    <w:p w14:paraId="233F23FC" w14:textId="77777777" w:rsidR="00527AEA" w:rsidRDefault="00000000" w:rsidP="00070366">
      <w:pPr>
        <w:bidi/>
        <w:spacing w:before="100" w:after="100" w:line="360" w:lineRule="auto"/>
        <w:jc w:val="both"/>
      </w:pPr>
      <w:r>
        <w:t>تعلم آداب الحوار والاختلاف من مواقف النبي ﷺ مع الصحابة.</w:t>
      </w:r>
    </w:p>
    <w:p w14:paraId="6167E2FD" w14:textId="6346AAA8" w:rsidR="00527AEA" w:rsidRDefault="00000000" w:rsidP="00070366">
      <w:pPr>
        <w:bidi/>
        <w:spacing w:before="100" w:after="100" w:line="360" w:lineRule="auto"/>
        <w:jc w:val="both"/>
      </w:pPr>
      <w:r>
        <w:t>استلهام الصبر من حياة النبي ﷺ في مكة والمدينة. خطورة تقديم الهوى على النصتحذر سورة الحجرات من تقديم الذات أو الرأي "بين يدي الله ورسوله". هذا التقديم قد يكون بصورة "عقلانية" زائفة تحاول رد النصوص. المحاضر يؤكد أن العقل الحقيقي هو الذي يسلم للوحي بعد إدراك كماله، أما تقديم الرأي الشخصي فهو اتباع للهوى يفسد النفس والعمل.</w:t>
      </w:r>
    </w:p>
    <w:p w14:paraId="697BDC66" w14:textId="77777777" w:rsidR="00527AEA" w:rsidRDefault="00000000" w:rsidP="00070366">
      <w:pPr>
        <w:bidi/>
        <w:spacing w:before="100" w:after="100" w:line="360" w:lineRule="auto"/>
        <w:jc w:val="both"/>
      </w:pPr>
      <w:r>
        <w:t>من أمثلة ذلك:</w:t>
      </w:r>
    </w:p>
    <w:p w14:paraId="4FC322C0" w14:textId="77777777" w:rsidR="00527AEA" w:rsidRDefault="00000000" w:rsidP="00070366">
      <w:pPr>
        <w:bidi/>
        <w:spacing w:before="100" w:after="100" w:line="360" w:lineRule="auto"/>
        <w:jc w:val="both"/>
      </w:pPr>
      <w:r>
        <w:t>نقد من يقول "العقل لا يقبل هذا الحديث" وهو ثابت صحيح.</w:t>
      </w:r>
    </w:p>
    <w:p w14:paraId="0C18F698" w14:textId="77777777" w:rsidR="00527AEA" w:rsidRDefault="00000000" w:rsidP="00070366">
      <w:pPr>
        <w:bidi/>
        <w:spacing w:before="100" w:after="100" w:line="360" w:lineRule="auto"/>
        <w:jc w:val="both"/>
      </w:pPr>
      <w:r>
        <w:t>مخادعات النفس في شرعنة الهوى تحت مسمى "حرية الرأي".</w:t>
      </w:r>
    </w:p>
    <w:p w14:paraId="355D73CF" w14:textId="290DDB9B" w:rsidR="00527AEA" w:rsidRDefault="00000000" w:rsidP="00070366">
      <w:pPr>
        <w:bidi/>
        <w:spacing w:before="100" w:after="100" w:line="360" w:lineRule="auto"/>
        <w:jc w:val="both"/>
      </w:pPr>
      <w:r>
        <w:t>تقديم العادات والتقاليد على الهدي النبوي في المناسبات الاجتماعية. الصلاة على النبي ﷺ تاديباً للنفسالصلاة على النبي ﷺ ليست مجرد ذكر لساني، بل هي تمرين يومي على تعظيم مقامه. البعض يمل من تكرارها، وهذا دليل على حاجة النفس للتأديب. المحاضر يشير إلى أن من علامات رفع قدر النبي ﷺ في النفس أن يصلي عليه المؤمن كلما ذكر اسمه، دون كلل أو ملل.</w:t>
      </w:r>
    </w:p>
    <w:p w14:paraId="5D308B70" w14:textId="77777777" w:rsidR="00527AEA" w:rsidRDefault="00000000" w:rsidP="00070366">
      <w:pPr>
        <w:bidi/>
        <w:spacing w:before="100" w:after="100" w:line="360" w:lineRule="auto"/>
        <w:jc w:val="both"/>
      </w:pPr>
      <w:r>
        <w:t>من أمثلة ذلك:</w:t>
      </w:r>
    </w:p>
    <w:p w14:paraId="2A622D38" w14:textId="77777777" w:rsidR="00527AEA" w:rsidRDefault="00000000" w:rsidP="00070366">
      <w:pPr>
        <w:bidi/>
        <w:spacing w:before="100" w:after="100" w:line="360" w:lineRule="auto"/>
        <w:jc w:val="both"/>
      </w:pPr>
      <w:r>
        <w:t>الصلاة عليه ﷺ عند قراءة حديثه الشريف.</w:t>
      </w:r>
    </w:p>
    <w:p w14:paraId="136D758B" w14:textId="77777777" w:rsidR="00527AEA" w:rsidRDefault="00000000" w:rsidP="00070366">
      <w:pPr>
        <w:bidi/>
        <w:spacing w:before="100" w:after="100" w:line="360" w:lineRule="auto"/>
        <w:jc w:val="both"/>
      </w:pPr>
      <w:r>
        <w:t>التأدب بخفض الصوت عند قراءة سيرته أو ذكر اسمه.</w:t>
      </w:r>
    </w:p>
    <w:p w14:paraId="4D0F3ADE" w14:textId="13AE845B" w:rsidR="00527AEA" w:rsidRDefault="00000000" w:rsidP="00070366">
      <w:pPr>
        <w:bidi/>
        <w:spacing w:before="100" w:after="100" w:line="360" w:lineRule="auto"/>
        <w:jc w:val="both"/>
      </w:pPr>
      <w:r>
        <w:t>تجنب الرموز المختصرة مثل (ص) أو (صلعم) وكتابتها كاملة تعظيماً. السيرة النبوية في مواجهة التفاهة المعاصرةفي زمن "الرويبضة" والمشاهير الرقميين، تبرز السيرة كحصن للهوية. الانبهار بنماذج تافهة يعكس فراغاً نفسياً، وعلاجه هو "الاشتغال بالقدوة العليا". المؤمن القوي هو من يعرف تفاصيل حياة نبيه أكثر من معرفته بتفاصيل حياة لاعب كره أو ممثل، لأن الأول هو طريقه للنجاة.</w:t>
      </w:r>
    </w:p>
    <w:p w14:paraId="5C523C79" w14:textId="77777777" w:rsidR="00527AEA" w:rsidRDefault="00000000" w:rsidP="00070366">
      <w:pPr>
        <w:bidi/>
        <w:spacing w:before="100" w:after="100" w:line="360" w:lineRule="auto"/>
        <w:jc w:val="both"/>
      </w:pPr>
      <w:r>
        <w:t>من أمثلة ذلك:</w:t>
      </w:r>
    </w:p>
    <w:p w14:paraId="59E6E863" w14:textId="77777777" w:rsidR="00527AEA" w:rsidRDefault="00000000" w:rsidP="00070366">
      <w:pPr>
        <w:bidi/>
        <w:spacing w:before="100" w:after="100" w:line="360" w:lineRule="auto"/>
        <w:jc w:val="both"/>
      </w:pPr>
      <w:r>
        <w:t>المقارنة بين معرفة الشباب بأسماء التافهين وجهلهم بأسماء أمهات المؤمنين.</w:t>
      </w:r>
    </w:p>
    <w:p w14:paraId="0A6E1687" w14:textId="77777777" w:rsidR="00527AEA" w:rsidRDefault="00000000" w:rsidP="00070366">
      <w:pPr>
        <w:bidi/>
        <w:spacing w:before="100" w:after="100" w:line="360" w:lineRule="auto"/>
        <w:jc w:val="both"/>
      </w:pPr>
      <w:r>
        <w:lastRenderedPageBreak/>
        <w:t>استبدال متابعة "الترندات" بورد يومي من السيرة النبوية.</w:t>
      </w:r>
    </w:p>
    <w:p w14:paraId="3B96CACA" w14:textId="29184FA2" w:rsidR="00527AEA" w:rsidRDefault="00000000" w:rsidP="00070366">
      <w:pPr>
        <w:bidi/>
        <w:spacing w:before="100" w:after="100" w:line="360" w:lineRule="auto"/>
        <w:jc w:val="both"/>
      </w:pPr>
      <w:r>
        <w:t>تعليم الأطفال قصص الصحابة بدلاً من أبطال الخيال الزائف. المراجعة النفسية عند سماع الوحيالمؤمن الحق هو من يقع في نفسه الوجل عند سماع الآيات التي تمس سلوكه. سورة الحجرات بما فيها من "لا ترفعوا أصواتكم" و"لا تقدموا" كانت تسبب ارتجافاً في نفوس الصحابة. هذه المراجعة هي جوهر التزكية؛ أن يرى الإنسان نفسه في مرآة الوحي ويعدل مساره فوراً.</w:t>
      </w:r>
    </w:p>
    <w:p w14:paraId="22EE75C3" w14:textId="77777777" w:rsidR="00527AEA" w:rsidRDefault="00000000" w:rsidP="00070366">
      <w:pPr>
        <w:bidi/>
        <w:spacing w:before="100" w:after="100" w:line="360" w:lineRule="auto"/>
        <w:jc w:val="both"/>
      </w:pPr>
      <w:r>
        <w:t>من أمثلة ذلك:</w:t>
      </w:r>
    </w:p>
    <w:p w14:paraId="31286D2B" w14:textId="77777777" w:rsidR="00527AEA" w:rsidRDefault="00000000" w:rsidP="00070366">
      <w:pPr>
        <w:bidi/>
        <w:spacing w:before="100" w:after="100" w:line="360" w:lineRule="auto"/>
        <w:jc w:val="both"/>
      </w:pPr>
      <w:r>
        <w:t>شعور الصحابة بالخوف من حبوط العمل عند مخالفة الأدب النبوي.</w:t>
      </w:r>
    </w:p>
    <w:p w14:paraId="76F0CE5A" w14:textId="77777777" w:rsidR="00527AEA" w:rsidRDefault="00000000" w:rsidP="00070366">
      <w:pPr>
        <w:bidi/>
        <w:spacing w:before="100" w:after="100" w:line="360" w:lineRule="auto"/>
        <w:jc w:val="both"/>
      </w:pPr>
      <w:r>
        <w:t>سرعة الاستجابة "سمعنا وأطعنا" في مواقف الصحابة العملية.</w:t>
      </w:r>
    </w:p>
    <w:p w14:paraId="408905DA" w14:textId="24B3B2A6" w:rsidR="00527AEA" w:rsidRDefault="00000000" w:rsidP="00070366">
      <w:pPr>
        <w:bidi/>
        <w:spacing w:before="100" w:after="100" w:line="360" w:lineRule="auto"/>
        <w:jc w:val="both"/>
      </w:pPr>
      <w:r>
        <w:t>مراجعة النفس في "شهوة الكلام" وتصدر المجالس تماشياً مع الأدب القرآني. مفهوم العقل وتزكية النفسيربط المحاضر بين "العقل" وبين "خلق الصمت" والتحمل. العقل في سورة الحجرات هو الضابط الذي يمنع الإنسان من الصياح من وراء الحجرات أو التسرع في الحكم. هو اللجام الذي يمسك النفس عن الجهل، وبقدر ما يعقل الإنسان نفسه عن الخطأ، يقوى عقله وتزكو نفسه.</w:t>
      </w:r>
    </w:p>
    <w:p w14:paraId="63B255F5" w14:textId="77777777" w:rsidR="00527AEA" w:rsidRDefault="00000000" w:rsidP="00070366">
      <w:pPr>
        <w:bidi/>
        <w:spacing w:before="100" w:after="100" w:line="360" w:lineRule="auto"/>
        <w:jc w:val="both"/>
      </w:pPr>
      <w:r>
        <w:t>من أمثلة ذلك:</w:t>
      </w:r>
    </w:p>
    <w:p w14:paraId="4B988912" w14:textId="77777777" w:rsidR="00527AEA" w:rsidRDefault="00000000" w:rsidP="00070366">
      <w:pPr>
        <w:bidi/>
        <w:spacing w:before="100" w:after="100" w:line="360" w:lineRule="auto"/>
        <w:jc w:val="both"/>
      </w:pPr>
      <w:r>
        <w:t>الصمت تادباً وانتظار خروج المعلم أو النبي ﷺ.</w:t>
      </w:r>
    </w:p>
    <w:p w14:paraId="35CF550D" w14:textId="77777777" w:rsidR="00527AEA" w:rsidRDefault="00000000" w:rsidP="00070366">
      <w:pPr>
        <w:bidi/>
        <w:spacing w:before="100" w:after="100" w:line="360" w:lineRule="auto"/>
        <w:jc w:val="both"/>
      </w:pPr>
      <w:r>
        <w:t>ضبط الانفعالات عند تأخر الرد من الآخرين (تطبيق اجتماعي).</w:t>
      </w:r>
    </w:p>
    <w:p w14:paraId="5C8953AD" w14:textId="1CD95802" w:rsidR="00527AEA" w:rsidRDefault="00000000" w:rsidP="00070366">
      <w:pPr>
        <w:bidi/>
        <w:spacing w:before="100" w:after="100" w:line="360" w:lineRule="auto"/>
        <w:jc w:val="both"/>
      </w:pPr>
      <w:r>
        <w:t>التمييز بين الذكاء المجرد وبين "العقل" الذي يوصل للتقوى. الخاتمة والتهيئة للمجالس القادمةينهي المحاضر المجلس بالتأكيد على أن كل ما سيأتي في "لتعارفوا" من فقه الاختلاف والحوار موجود بذوره في سورة الحجرات. هي السورة المركزية في الأخلاق، والعمل بها هو البداية الحقيقية لأي إصلاح نفسي أو اجتماعي. يدعو الحاضرين للاستمرار في التفكير في "أثر النبي ﷺ" في حياتهم اليومية.</w:t>
      </w:r>
    </w:p>
    <w:p w14:paraId="1B5BF495" w14:textId="77777777" w:rsidR="00527AEA" w:rsidRDefault="00000000" w:rsidP="00070366">
      <w:pPr>
        <w:bidi/>
        <w:spacing w:before="100" w:after="100" w:line="360" w:lineRule="auto"/>
        <w:jc w:val="both"/>
      </w:pPr>
      <w:r>
        <w:t>من أمثلة ذلك:</w:t>
      </w:r>
    </w:p>
    <w:p w14:paraId="31C2BEB6" w14:textId="77777777" w:rsidR="00527AEA" w:rsidRDefault="00000000" w:rsidP="00070366">
      <w:pPr>
        <w:bidi/>
        <w:spacing w:before="100" w:after="100" w:line="360" w:lineRule="auto"/>
        <w:jc w:val="both"/>
      </w:pPr>
      <w:r>
        <w:t>ربط السورة بفقه الخصومة والرحمة.</w:t>
      </w:r>
    </w:p>
    <w:p w14:paraId="171B2A01" w14:textId="77777777" w:rsidR="00527AEA" w:rsidRDefault="00000000" w:rsidP="00070366">
      <w:pPr>
        <w:bidi/>
        <w:spacing w:before="100" w:after="100" w:line="360" w:lineRule="auto"/>
        <w:jc w:val="both"/>
      </w:pPr>
      <w:r>
        <w:t>التمهيد للكلام عن فقه التبين في الأخبار.</w:t>
      </w:r>
    </w:p>
    <w:p w14:paraId="082732B2" w14:textId="77777777" w:rsidR="00527AEA" w:rsidRDefault="00000000" w:rsidP="00070366">
      <w:pPr>
        <w:bidi/>
        <w:spacing w:before="100" w:after="100" w:line="360" w:lineRule="auto"/>
        <w:jc w:val="both"/>
      </w:pPr>
      <w:r>
        <w:t>دعوة الطلاب للالتزام بالتكاليف العملية لضمان أثر المجلس.</w:t>
      </w:r>
    </w:p>
    <w:p w14:paraId="62D09155" w14:textId="569E1E6C" w:rsidR="00527AEA" w:rsidRDefault="007F5FBB" w:rsidP="00070366">
      <w:pPr>
        <w:pStyle w:val="Titre2"/>
        <w:bidi/>
      </w:pPr>
      <w:bookmarkStart w:id="794" w:name="_Toc226107408"/>
      <w:r>
        <w:rPr>
          <w:rtl/>
        </w:rPr>
        <w:t>النقاط الرئيسية التي يجب تذكرها</w:t>
      </w:r>
      <w:bookmarkEnd w:id="794"/>
    </w:p>
    <w:p w14:paraId="76644C55" w14:textId="77777777" w:rsidR="00527AEA" w:rsidRDefault="00000000" w:rsidP="00070366">
      <w:pPr>
        <w:bidi/>
        <w:spacing w:before="100" w:after="100" w:line="360" w:lineRule="auto"/>
        <w:jc w:val="both"/>
      </w:pPr>
      <w:r>
        <w:t>سورة الحجرات هي "سورة الأخلاق" والمنهج العملي لضبط النفس والتعامل مع الآخرين.</w:t>
      </w:r>
    </w:p>
    <w:p w14:paraId="00D14CA6" w14:textId="77777777" w:rsidR="00527AEA" w:rsidRDefault="00000000" w:rsidP="00070366">
      <w:pPr>
        <w:bidi/>
        <w:spacing w:before="100" w:after="100" w:line="360" w:lineRule="auto"/>
        <w:jc w:val="both"/>
      </w:pPr>
      <w:r>
        <w:lastRenderedPageBreak/>
        <w:t>التدبر الحقيقي للقرآن لا ينفصل عن معاني اللغة وأقوال المفسرين الأوائل من السلف.</w:t>
      </w:r>
    </w:p>
    <w:p w14:paraId="787621D7" w14:textId="77777777" w:rsidR="00527AEA" w:rsidRDefault="00000000" w:rsidP="00070366">
      <w:pPr>
        <w:bidi/>
        <w:spacing w:before="100" w:after="100" w:line="360" w:lineRule="auto"/>
        <w:jc w:val="both"/>
      </w:pPr>
      <w:r>
        <w:t>احترام النبي ﷺ اليوم يتجسد في الاتباع الصادق لسنته دون زيادة بدعية أو تشدد متكلف.</w:t>
      </w:r>
    </w:p>
    <w:p w14:paraId="66FD3562" w14:textId="77777777" w:rsidR="00527AEA" w:rsidRDefault="00000000" w:rsidP="00070366">
      <w:pPr>
        <w:bidi/>
        <w:spacing w:before="100" w:after="100" w:line="360" w:lineRule="auto"/>
        <w:jc w:val="both"/>
      </w:pPr>
      <w:r>
        <w:t>معرفة سيرة النبي ﷺ ونسبه هي صمام الأمان للهوية في زمن انبهار الشباب بالتافهين.</w:t>
      </w:r>
    </w:p>
    <w:p w14:paraId="1AF5D4C9" w14:textId="77777777" w:rsidR="00527AEA" w:rsidRDefault="00000000" w:rsidP="00070366">
      <w:pPr>
        <w:bidi/>
        <w:spacing w:before="100" w:after="100" w:line="360" w:lineRule="auto"/>
        <w:jc w:val="both"/>
      </w:pPr>
      <w:r>
        <w:t>الصحابة كانوا يراجعون إيمانهم مراجعة نفسية عميقة عند كل توجيه قرآني جديد.</w:t>
      </w:r>
    </w:p>
    <w:p w14:paraId="63F0D0E0" w14:textId="77777777" w:rsidR="00527AEA" w:rsidRDefault="00000000" w:rsidP="00070366">
      <w:pPr>
        <w:bidi/>
        <w:spacing w:before="100" w:after="100" w:line="360" w:lineRule="auto"/>
        <w:jc w:val="both"/>
      </w:pPr>
      <w:r>
        <w:t>لا استقامة للأخلاق بدون مرجعية الوحي؛ فالدين هو الذي يمنح القيم ثباتها وقوتها.</w:t>
      </w:r>
    </w:p>
    <w:p w14:paraId="288A0182" w14:textId="723C005F" w:rsidR="00527AEA" w:rsidRDefault="007F5FBB" w:rsidP="00070366">
      <w:pPr>
        <w:pStyle w:val="Titre2"/>
        <w:bidi/>
      </w:pPr>
      <w:bookmarkStart w:id="795" w:name="_Toc226107409"/>
      <w:r>
        <w:rPr>
          <w:rtl/>
        </w:rPr>
        <w:t>التطبيقات العملية</w:t>
      </w:r>
      <w:bookmarkEnd w:id="795"/>
    </w:p>
    <w:p w14:paraId="5168B3CA" w14:textId="77777777" w:rsidR="00527AEA" w:rsidRDefault="00000000" w:rsidP="00070366">
      <w:pPr>
        <w:bidi/>
        <w:spacing w:before="100" w:after="100" w:line="360" w:lineRule="auto"/>
        <w:jc w:val="both"/>
      </w:pPr>
      <w:r>
        <w:t>ابدأ اليوم بحفظ نسب النبي ﷺ (محمد بن عبد الله بن عبد المطلب...) وعلمه لأهل بيتك.</w:t>
      </w:r>
    </w:p>
    <w:p w14:paraId="38C624E0" w14:textId="77777777" w:rsidR="00527AEA" w:rsidRDefault="00000000" w:rsidP="00070366">
      <w:pPr>
        <w:bidi/>
        <w:spacing w:before="100" w:after="100" w:line="360" w:lineRule="auto"/>
        <w:jc w:val="both"/>
      </w:pPr>
      <w:r>
        <w:t>التزم بالصلاة الكاملة على النبي ﷺ (صلى الله عليه وسلم) كتابة ونطقاً في كل مرة تذكره فيها.</w:t>
      </w:r>
    </w:p>
    <w:p w14:paraId="24816CB5" w14:textId="77777777" w:rsidR="00527AEA" w:rsidRDefault="00000000" w:rsidP="00070366">
      <w:pPr>
        <w:bidi/>
        <w:spacing w:before="100" w:after="100" w:line="360" w:lineRule="auto"/>
        <w:jc w:val="both"/>
      </w:pPr>
      <w:r>
        <w:t>اجعل لنفسك ورداً يومياً ثابتاً من السنة النبوية (كالأربعين النووية) لتكون قريباً من هدي القدوة.</w:t>
      </w:r>
    </w:p>
    <w:p w14:paraId="14343299" w14:textId="77777777" w:rsidR="00527AEA" w:rsidRDefault="00000000" w:rsidP="00070366">
      <w:pPr>
        <w:bidi/>
        <w:spacing w:before="100" w:after="100" w:line="360" w:lineRule="auto"/>
        <w:jc w:val="both"/>
      </w:pPr>
      <w:r>
        <w:t>راجع مواقفك اليومية في "رفع الصوت" في المجالس، وتمرن على خفضه تادباً مع المنهج القرآني.</w:t>
      </w:r>
    </w:p>
    <w:p w14:paraId="3185DF11" w14:textId="77777777" w:rsidR="00527AEA" w:rsidRDefault="00000000" w:rsidP="00070366">
      <w:pPr>
        <w:bidi/>
        <w:spacing w:before="100" w:after="100" w:line="360" w:lineRule="auto"/>
        <w:jc w:val="both"/>
      </w:pPr>
      <w:r>
        <w:t>عند ورود أي شبهة أو رأي يعارض السنة، قدم قول النبي ﷺ فوراً وقل "آمنت بالله ورسوله".</w:t>
      </w:r>
    </w:p>
    <w:p w14:paraId="77CB4D97" w14:textId="77777777" w:rsidR="00527AEA" w:rsidRDefault="00000000" w:rsidP="00070366">
      <w:pPr>
        <w:bidi/>
        <w:spacing w:before="100" w:after="100" w:line="360" w:lineRule="auto"/>
        <w:jc w:val="both"/>
      </w:pPr>
      <w:r>
        <w:t>تبرع بكتب السيرة النبوية الصحيحة للمكتبات العامة أو المساجد لتعريف الناس بمقام نبيهم.</w:t>
      </w:r>
    </w:p>
    <w:p w14:paraId="4D6C7F75" w14:textId="77777777" w:rsidR="00527AEA" w:rsidRDefault="00000000" w:rsidP="00070366">
      <w:pPr>
        <w:bidi/>
        <w:jc w:val="both"/>
      </w:pPr>
      <w:r>
        <w:br w:type="page"/>
      </w:r>
    </w:p>
    <w:p w14:paraId="56629108" w14:textId="59120610" w:rsidR="00527AEA" w:rsidRDefault="00000000" w:rsidP="00070366">
      <w:pPr>
        <w:pStyle w:val="Titre1"/>
        <w:bidi/>
        <w:jc w:val="both"/>
      </w:pPr>
      <w:r>
        <w:lastRenderedPageBreak/>
        <w:t xml:space="preserve"> </w:t>
      </w:r>
      <w:bookmarkStart w:id="796" w:name="_Toc226107410"/>
      <w:r>
        <w:t>مجالس فقه النفس 132 | لتعارفوا 05 | فقه الأخلاق 04 | سورة الحجرات 03</w:t>
      </w:r>
      <w:bookmarkEnd w:id="796"/>
    </w:p>
    <w:p w14:paraId="1E62BE78" w14:textId="77777777" w:rsidR="00527AEA" w:rsidRDefault="00527AEA" w:rsidP="00070366">
      <w:pPr>
        <w:pBdr>
          <w:bottom w:val="single" w:sz="3" w:space="1" w:color="2D6A4F"/>
        </w:pBdr>
        <w:bidi/>
        <w:spacing w:after="300"/>
        <w:jc w:val="both"/>
      </w:pPr>
    </w:p>
    <w:p w14:paraId="4D31BDE9" w14:textId="77777777" w:rsidR="00527AEA" w:rsidRDefault="00000000" w:rsidP="00070366">
      <w:pPr>
        <w:bidi/>
        <w:spacing w:before="100" w:after="100" w:line="360" w:lineRule="auto"/>
        <w:jc w:val="both"/>
      </w:pPr>
      <w:r>
        <w:t>مجالس فقه النفس 132 | لتعارفوا 05 | فقه الأخلاق 04 | سورة الحجرات.</w:t>
      </w:r>
    </w:p>
    <w:p w14:paraId="084F75F4" w14:textId="56E58CFF" w:rsidR="00527AEA" w:rsidRDefault="007F5FBB" w:rsidP="00070366">
      <w:pPr>
        <w:pStyle w:val="Titre2"/>
        <w:bidi/>
      </w:pPr>
      <w:bookmarkStart w:id="797" w:name="_Toc226107411"/>
      <w:r>
        <w:rPr>
          <w:rtl/>
        </w:rPr>
        <w:t>أهداف التعلم</w:t>
      </w:r>
      <w:bookmarkEnd w:id="797"/>
    </w:p>
    <w:p w14:paraId="6B6CD11A" w14:textId="77777777" w:rsidR="00527AEA" w:rsidRDefault="00000000" w:rsidP="00070366">
      <w:pPr>
        <w:bidi/>
        <w:spacing w:before="100" w:after="100" w:line="360" w:lineRule="auto"/>
        <w:jc w:val="both"/>
      </w:pPr>
      <w:r>
        <w:t>فهم آداب التعامل مع "ورثة الأنبياء" من العلماء الصادقين كجزء من توقير النبي ﷺ.</w:t>
      </w:r>
    </w:p>
    <w:p w14:paraId="489ECCE1" w14:textId="77777777" w:rsidR="00527AEA" w:rsidRDefault="00000000" w:rsidP="00070366">
      <w:pPr>
        <w:bidi/>
        <w:spacing w:before="100" w:after="100" w:line="360" w:lineRule="auto"/>
        <w:jc w:val="both"/>
      </w:pPr>
      <w:r>
        <w:t>تحديد أهمية "الورد اليومي" من السنة والسيرة في ترتيب العقل وتصحيح الموازين النفسية.</w:t>
      </w:r>
    </w:p>
    <w:p w14:paraId="0F26A616" w14:textId="77777777" w:rsidR="00527AEA" w:rsidRDefault="00000000" w:rsidP="00070366">
      <w:pPr>
        <w:bidi/>
        <w:spacing w:before="100" w:after="100" w:line="360" w:lineRule="auto"/>
        <w:jc w:val="both"/>
      </w:pPr>
      <w:r>
        <w:t>استنتاج الأثر التربوي للعيش مع "خير القرون" في مواجهة الغربة والابتلاءات المعاصرة.</w:t>
      </w:r>
    </w:p>
    <w:p w14:paraId="58BE655E" w14:textId="77777777" w:rsidR="00527AEA" w:rsidRDefault="00000000" w:rsidP="00070366">
      <w:pPr>
        <w:bidi/>
        <w:spacing w:before="100" w:after="100" w:line="360" w:lineRule="auto"/>
        <w:jc w:val="both"/>
      </w:pPr>
      <w:r>
        <w:t>التمييز بين "العقل القرآني" المحمود وبين "الهوى" الذي يتدثر بغطاء العقلانية.</w:t>
      </w:r>
    </w:p>
    <w:p w14:paraId="1B43BD03" w14:textId="77777777" w:rsidR="00527AEA" w:rsidRDefault="00000000" w:rsidP="00070366">
      <w:pPr>
        <w:bidi/>
        <w:spacing w:before="100" w:after="100" w:line="360" w:lineRule="auto"/>
        <w:jc w:val="both"/>
      </w:pPr>
      <w:r>
        <w:t>تحليل خطورة الاستهزاء بالمتمسكين بالسنة وأثر ذلك على تعظيم صاحب السنة ﷺ.</w:t>
      </w:r>
    </w:p>
    <w:p w14:paraId="10B6EB38" w14:textId="77777777" w:rsidR="00527AEA" w:rsidRDefault="00000000" w:rsidP="00070366">
      <w:pPr>
        <w:bidi/>
        <w:spacing w:before="100" w:after="100" w:line="360" w:lineRule="auto"/>
        <w:jc w:val="both"/>
      </w:pPr>
      <w:r>
        <w:t>فهم العلاقة بين السنن "القبلية/الجبلية" وبين الانضباط السلوكي العام للمؤمن.</w:t>
      </w:r>
    </w:p>
    <w:p w14:paraId="546A6FA0" w14:textId="77777777" w:rsidR="00527AEA" w:rsidRDefault="00000000" w:rsidP="00070366">
      <w:pPr>
        <w:bidi/>
        <w:spacing w:before="100" w:after="100" w:line="360" w:lineRule="auto"/>
        <w:jc w:val="both"/>
      </w:pPr>
      <w:r>
        <w:t>تطبيق فقه "التبين" الأولي في قبول الأخبار المتعلقة بالسنة والعلماء.</w:t>
      </w:r>
    </w:p>
    <w:p w14:paraId="12493461" w14:textId="77777777" w:rsidR="00527AEA" w:rsidRDefault="00000000" w:rsidP="00070366">
      <w:pPr>
        <w:bidi/>
        <w:spacing w:before="100" w:after="100" w:line="360" w:lineRule="auto"/>
        <w:jc w:val="both"/>
      </w:pPr>
      <w:r>
        <w:t>استكشاف دور السنة كمنظومة "ترتيب للمخ" والعمليات الذهنية اليومية.</w:t>
      </w:r>
    </w:p>
    <w:p w14:paraId="1D6B2C41" w14:textId="398114C5" w:rsidR="00527AEA" w:rsidRDefault="007F5FBB" w:rsidP="00070366">
      <w:pPr>
        <w:pStyle w:val="Titre2"/>
        <w:bidi/>
      </w:pPr>
      <w:bookmarkStart w:id="798" w:name="_Toc226107412"/>
      <w:r>
        <w:rPr>
          <w:rtl/>
        </w:rPr>
        <w:t>المفاهيم الأساسية</w:t>
      </w:r>
      <w:bookmarkEnd w:id="798"/>
    </w:p>
    <w:p w14:paraId="338D8A3D" w14:textId="5D98807D" w:rsidR="00527AEA" w:rsidRDefault="00000000" w:rsidP="00070366">
      <w:pPr>
        <w:bidi/>
        <w:spacing w:before="100" w:after="100" w:line="360" w:lineRule="auto"/>
        <w:jc w:val="both"/>
      </w:pPr>
      <w:r>
        <w:t>ا ورثة الأنبياءهم العلماء الصادقون الذين يحملون علم النبي ﷺ وينشرونه، وتوقيرهم من توقير النبي نفسه.</w:t>
      </w:r>
    </w:p>
    <w:p w14:paraId="57FD0AB8" w14:textId="3E8626B6" w:rsidR="00527AEA" w:rsidRDefault="00000000" w:rsidP="00070366">
      <w:pPr>
        <w:bidi/>
        <w:spacing w:before="100" w:after="100" w:line="360" w:lineRule="auto"/>
        <w:jc w:val="both"/>
      </w:pPr>
      <w:r>
        <w:t>ا الورد النبويتخصيص وقت يومي ثابت لقراءة أحاديث النبي ﷺ وسيرته، مما يبقي النفس متصلة بالوحي.</w:t>
      </w:r>
    </w:p>
    <w:p w14:paraId="21911667" w14:textId="3B87E2CB" w:rsidR="00527AEA" w:rsidRDefault="00000000" w:rsidP="00070366">
      <w:pPr>
        <w:bidi/>
        <w:spacing w:before="100" w:after="100" w:line="360" w:lineRule="auto"/>
        <w:jc w:val="both"/>
      </w:pPr>
      <w:r>
        <w:t>ا الجبلياتالأفعال التي فعلها النبي ﷺ بحكم بشريته (كطريقة الأكل أو اللباس)، والاتباع فيها دليل شدة المحبة.</w:t>
      </w:r>
    </w:p>
    <w:p w14:paraId="561533ED" w14:textId="671454F1" w:rsidR="00527AEA" w:rsidRDefault="00000000" w:rsidP="00070366">
      <w:pPr>
        <w:bidi/>
        <w:spacing w:before="100" w:after="100" w:line="360" w:lineRule="auto"/>
        <w:jc w:val="both"/>
      </w:pPr>
      <w:r>
        <w:t>ا البراجماتية النفعيةمنهج مادي يحصر قيمة السنن فيما يراه من "فائدة ملموسة"، وهو ما حذر منه المحاضر في تهميش السنن.</w:t>
      </w:r>
    </w:p>
    <w:p w14:paraId="0675E205" w14:textId="120BA188" w:rsidR="00527AEA" w:rsidRDefault="00000000" w:rsidP="00070366">
      <w:pPr>
        <w:bidi/>
        <w:spacing w:before="100" w:after="100" w:line="360" w:lineRule="auto"/>
        <w:jc w:val="both"/>
      </w:pPr>
      <w:r>
        <w:t>ا صبيغ العصروصف يطلقه المحاضر على من يستخف بالسنة ويشكك في البخاري ومسلم تحت دعاوى عقلانية زائفة.</w:t>
      </w:r>
    </w:p>
    <w:p w14:paraId="736C81E6" w14:textId="63409B2C" w:rsidR="00527AEA" w:rsidRDefault="00000000" w:rsidP="00070366">
      <w:pPr>
        <w:bidi/>
        <w:spacing w:before="100" w:after="100" w:line="360" w:lineRule="auto"/>
        <w:jc w:val="both"/>
      </w:pPr>
      <w:r>
        <w:t>ا التوقيرهو التعظيم والإجلال الذي يتجاوز مجرد الاحترام، ويظهر في خفض الصوت والإنصات عند ذكر الحديث.</w:t>
      </w:r>
    </w:p>
    <w:p w14:paraId="24C05B94" w14:textId="408DCCBD" w:rsidR="00527AEA" w:rsidRDefault="00000000" w:rsidP="00070366">
      <w:pPr>
        <w:bidi/>
        <w:spacing w:before="100" w:after="100" w:line="360" w:lineRule="auto"/>
        <w:jc w:val="both"/>
      </w:pPr>
      <w:r>
        <w:lastRenderedPageBreak/>
        <w:t>ا الغربة الحقيقيةالشعور بالانفصال عن القيم السائدة في المجتمع المادي، وعلاجها العيش مع سيرة السلف الصالح.</w:t>
      </w:r>
    </w:p>
    <w:p w14:paraId="0285FC89" w14:textId="1AF43BC4" w:rsidR="00527AEA" w:rsidRDefault="00000000" w:rsidP="00070366">
      <w:pPr>
        <w:bidi/>
        <w:spacing w:before="100" w:after="100" w:line="360" w:lineRule="auto"/>
        <w:jc w:val="both"/>
      </w:pPr>
      <w:r>
        <w:t>ا السنن المهجورةالأفعال النبوية التي تركها الناس لجهلهم بها أو استهانتهم بقدرها، ودعا المحاضر لإحيائها.</w:t>
      </w:r>
    </w:p>
    <w:p w14:paraId="6935B6FC" w14:textId="26A57E29" w:rsidR="00527AEA" w:rsidRDefault="00000000" w:rsidP="00070366">
      <w:pPr>
        <w:bidi/>
        <w:spacing w:before="100" w:after="100" w:line="360" w:lineRule="auto"/>
        <w:jc w:val="both"/>
      </w:pPr>
      <w:r>
        <w:t>ا مدرسة الأثرالمنهج الذي يقدم النص الصحيح (الأثر) على الرأي الشخصي والهوى عند التعارض.</w:t>
      </w:r>
    </w:p>
    <w:p w14:paraId="4CB9C9A0" w14:textId="35E5A7F6" w:rsidR="00527AEA" w:rsidRDefault="00000000" w:rsidP="00070366">
      <w:pPr>
        <w:bidi/>
        <w:spacing w:before="100" w:after="100" w:line="360" w:lineRule="auto"/>
        <w:jc w:val="both"/>
      </w:pPr>
      <w:r>
        <w:t>ا الأدب مع الحديثمنهج السلف في خفض الصوت والسكينة عند سماع أحاديث النبي ﷺ إجلالاً لمقامه.</w:t>
      </w:r>
    </w:p>
    <w:p w14:paraId="0E78D512" w14:textId="466963A1" w:rsidR="00527AEA" w:rsidRDefault="00000000" w:rsidP="00070366">
      <w:pPr>
        <w:bidi/>
        <w:spacing w:before="100" w:after="100" w:line="360" w:lineRule="auto"/>
        <w:jc w:val="both"/>
      </w:pPr>
      <w:r>
        <w:t>ا الفراسة الإيمانيةالقدرة على التمييز بين الصادقين والمخادعين من خلال معايير الوحي الثابتة.</w:t>
      </w:r>
    </w:p>
    <w:p w14:paraId="4C92D420" w14:textId="541FFA78" w:rsidR="00527AEA" w:rsidRDefault="00000000" w:rsidP="00070366">
      <w:pPr>
        <w:bidi/>
        <w:spacing w:before="100" w:after="100" w:line="360" w:lineRule="auto"/>
        <w:jc w:val="both"/>
      </w:pPr>
      <w:r>
        <w:t>ا ترتيب العقلأثر الالتزام بالسنن (كالدخول باليمين) في بناء عقلية منظمة ودقيقة في كل شؤون الحياة.</w:t>
      </w:r>
    </w:p>
    <w:p w14:paraId="37E0BF7E" w14:textId="69D8A568" w:rsidR="00527AEA" w:rsidRDefault="00000000" w:rsidP="00070366">
      <w:pPr>
        <w:bidi/>
        <w:spacing w:before="100" w:after="100" w:line="360" w:lineRule="auto"/>
        <w:jc w:val="both"/>
      </w:pPr>
      <w:r>
        <w:t>ا الاستهزاء المذمومالسخرية من الهيئة النبوية (لحية، ثوب قصير)، وهو خطر قد يمس أصل الإيمان إذا قصد به الدين.</w:t>
      </w:r>
    </w:p>
    <w:p w14:paraId="441F25E1" w14:textId="374E827D" w:rsidR="00527AEA" w:rsidRDefault="00000000" w:rsidP="00070366">
      <w:pPr>
        <w:bidi/>
        <w:spacing w:before="100" w:after="100" w:line="360" w:lineRule="auto"/>
        <w:jc w:val="both"/>
      </w:pPr>
      <w:r>
        <w:t>ا التابعية المطلقةالتسليم التام لله ولرسوله في كل شؤون الحياة "سمعنا وأطعنا".</w:t>
      </w:r>
    </w:p>
    <w:p w14:paraId="79FD1229" w14:textId="59F0CAFA" w:rsidR="00527AEA" w:rsidRDefault="00000000" w:rsidP="00070366">
      <w:pPr>
        <w:bidi/>
        <w:spacing w:before="100" w:after="100" w:line="360" w:lineRule="auto"/>
        <w:jc w:val="both"/>
      </w:pPr>
      <w:r>
        <w:t>ا الخيريةإدراك أن الخير كل الخير في اتباع ما كان عليه الرسل وصحابته الكرام.</w:t>
      </w:r>
    </w:p>
    <w:p w14:paraId="4DBA82C8" w14:textId="7B8B0259" w:rsidR="00BA7DEF" w:rsidRDefault="00BA7DEF" w:rsidP="00070366">
      <w:pPr>
        <w:pStyle w:val="Titre2"/>
        <w:bidi/>
        <w:rPr>
          <w:rtl/>
        </w:rPr>
      </w:pPr>
      <w:bookmarkStart w:id="799" w:name="_Toc226107413"/>
      <w:r>
        <w:rPr>
          <w:rtl/>
        </w:rPr>
        <w:t>المحتوى المنظم</w:t>
      </w:r>
      <w:bookmarkEnd w:id="799"/>
    </w:p>
    <w:p w14:paraId="3F81E265" w14:textId="7A093170" w:rsidR="005B74D5" w:rsidRDefault="005B74D5" w:rsidP="00070366">
      <w:pPr>
        <w:bidi/>
      </w:pPr>
    </w:p>
    <w:p w14:paraId="5204E07C" w14:textId="2F5A8A8C" w:rsidR="00527AEA" w:rsidRDefault="00000000" w:rsidP="00070366">
      <w:pPr>
        <w:bidi/>
        <w:spacing w:before="100" w:after="100" w:line="360" w:lineRule="auto"/>
        <w:jc w:val="both"/>
      </w:pPr>
      <w:r>
        <w:t xml:space="preserve"> توقير ورثة الأنبياءيوضح المحاضر أن احترام النبي ﷺ يتعدى شخصه الكريم ليصل إلى "ورثته" من العلماء الربانيين. العلماء الصادقون هم الذين ينقلون هذا النور للأمة، والطعن فيهم أو الاستخفاف بمقامهم هو خدش في تعظيم من ورثوا عنه. الأدب معهم هو أدب مع العلم الذي يحملونه، مع ضرورة التمييز بين الشخص وبين العلم، لكن يبقى الإجلال للوظيفة النبوية التي يقومون بها.</w:t>
      </w:r>
    </w:p>
    <w:p w14:paraId="2024D27C" w14:textId="77777777" w:rsidR="00527AEA" w:rsidRDefault="00000000" w:rsidP="00070366">
      <w:pPr>
        <w:bidi/>
        <w:spacing w:before="100" w:after="100" w:line="360" w:lineRule="auto"/>
        <w:jc w:val="both"/>
      </w:pPr>
      <w:r>
        <w:t>من أمثلة ذلك:</w:t>
      </w:r>
    </w:p>
    <w:p w14:paraId="3FABA5EE" w14:textId="77777777" w:rsidR="00527AEA" w:rsidRDefault="00000000" w:rsidP="00070366">
      <w:pPr>
        <w:bidi/>
        <w:spacing w:before="100" w:after="100" w:line="360" w:lineRule="auto"/>
        <w:jc w:val="both"/>
      </w:pPr>
      <w:r>
        <w:t>التزام الإمام مالك بخفض الصوت في المسجد النبوي وتاديبه للخليفة في ذلك.</w:t>
      </w:r>
    </w:p>
    <w:p w14:paraId="37096EDB" w14:textId="77777777" w:rsidR="00527AEA" w:rsidRDefault="00000000" w:rsidP="00070366">
      <w:pPr>
        <w:bidi/>
        <w:spacing w:before="100" w:after="100" w:line="360" w:lineRule="auto"/>
        <w:jc w:val="both"/>
      </w:pPr>
      <w:r>
        <w:t>خفض الصوت عند قراءة الحديث الشريف أو سماعه في المجالس العلمية.</w:t>
      </w:r>
    </w:p>
    <w:p w14:paraId="01A6ECBD" w14:textId="0FFBF25C" w:rsidR="00527AEA" w:rsidRDefault="00000000" w:rsidP="00070366">
      <w:pPr>
        <w:bidi/>
        <w:spacing w:before="100" w:after="100" w:line="360" w:lineRule="auto"/>
        <w:jc w:val="both"/>
      </w:pPr>
      <w:r>
        <w:t>التمييز بين نقد العالم بأدب وبين السخرية منه التي تسقط هيبته. أهمية الورد اليومي من السنةيدعو المحاضر لضرورة وجود ورد يومي من السنة (مثل الأربعين النووية أو رياض الصالحين). السنة هي التي ترينا القرآن "يمشي على الأرض" في حياة النبي ﷺ. بدون هذا الورد، تصبح النفس عرضة لمدخلات الثقافة المادية التي تلوث الفطرة. الورد يمنح النفس "معياراً" تقيس به تصرفاتها اليومية.</w:t>
      </w:r>
    </w:p>
    <w:p w14:paraId="7BD4BCBD" w14:textId="77777777" w:rsidR="00527AEA" w:rsidRDefault="00000000" w:rsidP="00070366">
      <w:pPr>
        <w:bidi/>
        <w:spacing w:before="100" w:after="100" w:line="360" w:lineRule="auto"/>
        <w:jc w:val="both"/>
      </w:pPr>
      <w:r>
        <w:t>من أمثلة ذلك:</w:t>
      </w:r>
    </w:p>
    <w:p w14:paraId="2B5993B3" w14:textId="77777777" w:rsidR="00527AEA" w:rsidRDefault="00000000" w:rsidP="00070366">
      <w:pPr>
        <w:bidi/>
        <w:spacing w:before="100" w:after="100" w:line="360" w:lineRule="auto"/>
        <w:jc w:val="both"/>
      </w:pPr>
      <w:r>
        <w:t>تجربة الأخت التي تغيرت حياتها والتزمت بالحجاب بعد إنهاء الأربعين النووية.</w:t>
      </w:r>
    </w:p>
    <w:p w14:paraId="268414C4" w14:textId="77777777" w:rsidR="00527AEA" w:rsidRDefault="00000000" w:rsidP="00070366">
      <w:pPr>
        <w:bidi/>
        <w:spacing w:before="100" w:after="100" w:line="360" w:lineRule="auto"/>
        <w:jc w:val="both"/>
      </w:pPr>
      <w:r>
        <w:lastRenderedPageBreak/>
        <w:t>الشعور بـ "الغربة الإيجابية" عند مقارنة النفس بأحوال الصحابة.</w:t>
      </w:r>
    </w:p>
    <w:p w14:paraId="6A2202DD" w14:textId="4F8D6C4B" w:rsidR="00527AEA" w:rsidRDefault="00000000" w:rsidP="00070366">
      <w:pPr>
        <w:bidi/>
        <w:spacing w:before="100" w:after="100" w:line="360" w:lineRule="auto"/>
        <w:jc w:val="both"/>
      </w:pPr>
      <w:r>
        <w:t>استدعاء مواقف السيرة عند التعرض للأزمات المالية أو الشخصية للصبر. نقد العقلانية الزائفة (صبيغ العصر)يحذر المحاضر من الشخصيات التي تشكك في السنة النبوية وفي دواوينها (كالبخاري ومسلم) تحت مسمى "العقل". يوضح أن "العقل" في القرآن هو ما يعقل النفس عن الهوى، أما ما يفعله هؤلاء فهو تقديم "الرأي" المحض على الوحي. هذا المنهج يؤدي في النهاية إلى "إسلام بلا سنة"، وهو انحراف خطير.</w:t>
      </w:r>
    </w:p>
    <w:p w14:paraId="35D4D15F" w14:textId="77777777" w:rsidR="00527AEA" w:rsidRDefault="00000000" w:rsidP="00070366">
      <w:pPr>
        <w:bidi/>
        <w:spacing w:before="100" w:after="100" w:line="360" w:lineRule="auto"/>
        <w:jc w:val="both"/>
      </w:pPr>
      <w:r>
        <w:t>من أمثلة ذلك:</w:t>
      </w:r>
    </w:p>
    <w:p w14:paraId="4070F15E" w14:textId="77777777" w:rsidR="00527AEA" w:rsidRDefault="00000000" w:rsidP="00070366">
      <w:pPr>
        <w:bidi/>
        <w:spacing w:before="100" w:after="100" w:line="360" w:lineRule="auto"/>
        <w:jc w:val="both"/>
      </w:pPr>
      <w:r>
        <w:t>الرد على من يصف الصحابة بـ "البسطاء" أو يقلل من شأنهم الفكري.</w:t>
      </w:r>
    </w:p>
    <w:p w14:paraId="47E88468" w14:textId="77777777" w:rsidR="00527AEA" w:rsidRDefault="00000000" w:rsidP="00070366">
      <w:pPr>
        <w:bidi/>
        <w:spacing w:before="100" w:after="100" w:line="360" w:lineRule="auto"/>
        <w:jc w:val="both"/>
      </w:pPr>
      <w:r>
        <w:t>نقد منهج "شحرور" وأتباعه في التعامل مع النص النبوي.</w:t>
      </w:r>
    </w:p>
    <w:p w14:paraId="46A36BB2" w14:textId="7F804DE9" w:rsidR="00527AEA" w:rsidRDefault="00000000" w:rsidP="00070366">
      <w:pPr>
        <w:bidi/>
        <w:spacing w:before="100" w:after="100" w:line="360" w:lineRule="auto"/>
        <w:jc w:val="both"/>
      </w:pPr>
      <w:r>
        <w:t>خطورة الاستماع لمن يسب الصحابة أو يستهزئ برواة الحديث. أثر السنة في ترتيب العمليات الذهنيةيربط المحاضر بين السنن البسيطة (كالدخول باليمين أو أذكار الحمام) وبين ترتيب العقل. الالتزام بهذه التفاصيل الصغيرة يعود النفس على الانضباط والدقة. الغرب يسوق "بروتوكولات" تافهة (مثل إتيكيت المائدة) والناس يقدسونها، بينما يزهد المسلمون في سنن نبوية هي قمة النظام والترتيب النفسي والذهني.</w:t>
      </w:r>
    </w:p>
    <w:p w14:paraId="0667589F" w14:textId="77777777" w:rsidR="00527AEA" w:rsidRDefault="00000000" w:rsidP="00070366">
      <w:pPr>
        <w:bidi/>
        <w:spacing w:before="100" w:after="100" w:line="360" w:lineRule="auto"/>
        <w:jc w:val="both"/>
      </w:pPr>
      <w:r>
        <w:t>من أمثلة ذلك:</w:t>
      </w:r>
    </w:p>
    <w:p w14:paraId="45BF6DC7" w14:textId="77777777" w:rsidR="00527AEA" w:rsidRDefault="00000000" w:rsidP="00070366">
      <w:pPr>
        <w:bidi/>
        <w:spacing w:before="100" w:after="100" w:line="360" w:lineRule="auto"/>
        <w:jc w:val="both"/>
      </w:pPr>
      <w:r>
        <w:t>مثال الطبيب الذي انبهر بـ "أورينتيشن" الجامعة بينما يزهد في سنن الدخول والخروج.</w:t>
      </w:r>
    </w:p>
    <w:p w14:paraId="5BE356F7" w14:textId="77777777" w:rsidR="00527AEA" w:rsidRDefault="00000000" w:rsidP="00070366">
      <w:pPr>
        <w:bidi/>
        <w:spacing w:before="100" w:after="100" w:line="360" w:lineRule="auto"/>
        <w:jc w:val="both"/>
      </w:pPr>
      <w:r>
        <w:t>أثر أذكار الصباح والمساء في ضبط حالة القلق والتوتر اليومي.</w:t>
      </w:r>
    </w:p>
    <w:p w14:paraId="0924608D" w14:textId="7839ED96" w:rsidR="00527AEA" w:rsidRDefault="00000000" w:rsidP="00070366">
      <w:pPr>
        <w:bidi/>
        <w:spacing w:before="100" w:after="100" w:line="360" w:lineRule="auto"/>
        <w:jc w:val="both"/>
      </w:pPr>
      <w:r>
        <w:t>كيف يحول الالتزام بالسنن الجبلية الفوضى في حياة الشاب إلى نظام. الاستهزاء بالسنة وأثره النفسييستنكر المحاضر السخرية من الهيئة النبوية (الثوب القصير، اللحية). يوضح أن السخرية من "المطبق للسنة" قد تكون معصية، لكن السخرية من "السنة ذاتها" خطر عظيم على الدين. المؤمن الصادق قد يقصر في التطبيق لكنه يحترم ويقدس الهيئة التي كان عليها نبيه ﷺ، ولا يقبل الاستهزاء بها.</w:t>
      </w:r>
    </w:p>
    <w:p w14:paraId="5398B586" w14:textId="77777777" w:rsidR="00527AEA" w:rsidRDefault="00000000" w:rsidP="00070366">
      <w:pPr>
        <w:bidi/>
        <w:spacing w:before="100" w:after="100" w:line="360" w:lineRule="auto"/>
        <w:jc w:val="both"/>
      </w:pPr>
      <w:r>
        <w:t>من أمثلة ذلك:</w:t>
      </w:r>
    </w:p>
    <w:p w14:paraId="2478A747" w14:textId="77777777" w:rsidR="00527AEA" w:rsidRDefault="00000000" w:rsidP="00070366">
      <w:pPr>
        <w:bidi/>
        <w:spacing w:before="100" w:after="100" w:line="360" w:lineRule="auto"/>
        <w:jc w:val="both"/>
      </w:pPr>
      <w:r>
        <w:t>موقف الشاب (الجينز والتيشيرت) الذي يدافع عن الملتحين بقوة تعظيماً للسنة.</w:t>
      </w:r>
    </w:p>
    <w:p w14:paraId="43B62137" w14:textId="77777777" w:rsidR="00527AEA" w:rsidRDefault="00000000" w:rsidP="00070366">
      <w:pPr>
        <w:bidi/>
        <w:spacing w:before="100" w:after="100" w:line="360" w:lineRule="auto"/>
        <w:jc w:val="both"/>
      </w:pPr>
      <w:r>
        <w:t>التمييز بين انتقاد سوء خلق شخص ملتحٍ وبين انتقاد "اللحية" كفعل نبوي.</w:t>
      </w:r>
    </w:p>
    <w:p w14:paraId="517D1AE5" w14:textId="615C7CC4" w:rsidR="00527AEA" w:rsidRDefault="00000000" w:rsidP="00070366">
      <w:pPr>
        <w:bidi/>
        <w:spacing w:before="100" w:after="100" w:line="360" w:lineRule="auto"/>
        <w:jc w:val="both"/>
      </w:pPr>
      <w:r>
        <w:t>خطورة الدراما والإعلام في تصوير المتمسك بالسنة بصورة "المتخلف". السنة بين الفقه والسياسةينقد المحاضر اختزال السيرة النبوية في "المغازي" والفتوحات فقط، وهو ما يفعله "الإسلام السياسي". السيرة الحقيقية موجودة في كتب الحديث؛ في تفاصيل أكل النبي ﷺ، ضحكه، تعامله مع أطفاله، ومع زوجاته. هذا الجانب هو الذي يبني النفس ويزكيها، أما التركيز السياسي الصرف فقد يغفل الجوانب التربوية العظيمة.</w:t>
      </w:r>
    </w:p>
    <w:p w14:paraId="477D92B1" w14:textId="77777777" w:rsidR="00527AEA" w:rsidRDefault="00000000" w:rsidP="00070366">
      <w:pPr>
        <w:bidi/>
        <w:spacing w:before="100" w:after="100" w:line="360" w:lineRule="auto"/>
        <w:jc w:val="both"/>
      </w:pPr>
      <w:r>
        <w:t>من أمثلة ذلك:</w:t>
      </w:r>
    </w:p>
    <w:p w14:paraId="37715F6D" w14:textId="77777777" w:rsidR="00527AEA" w:rsidRDefault="00000000" w:rsidP="00070366">
      <w:pPr>
        <w:bidi/>
        <w:spacing w:before="100" w:after="100" w:line="360" w:lineRule="auto"/>
        <w:jc w:val="both"/>
      </w:pPr>
      <w:r>
        <w:lastRenderedPageBreak/>
        <w:t>الفرق بين دراسة "الرحيق المختوم" وبين دراسة السيرة من خلال صحيح البخاري.</w:t>
      </w:r>
    </w:p>
    <w:p w14:paraId="1366AB3F" w14:textId="77777777" w:rsidR="00527AEA" w:rsidRDefault="00000000" w:rsidP="00070366">
      <w:pPr>
        <w:bidi/>
        <w:spacing w:before="100" w:after="100" w:line="360" w:lineRule="auto"/>
        <w:jc w:val="both"/>
      </w:pPr>
      <w:r>
        <w:t>موقف النبي ﷺ مع النعيمان (الصحابي الذي كان يضحكه) وفقه الرحمة.</w:t>
      </w:r>
    </w:p>
    <w:p w14:paraId="5A5BA14E" w14:textId="342B4CFC" w:rsidR="00527AEA" w:rsidRDefault="00000000" w:rsidP="00070366">
      <w:pPr>
        <w:bidi/>
        <w:spacing w:before="100" w:after="100" w:line="360" w:lineRule="auto"/>
        <w:jc w:val="both"/>
      </w:pPr>
      <w:r>
        <w:t>تفاصيل حياة النبي ﷺ مع عائشة رضي الله عنها كمنهج تربوي للأسر. قاعدة "التبين" في الأخبار والعلوميشرح المحاضر أهمية آية "إن جاءكم فاسق بنبأ فتبينوا". في العصر الرقمي، أصبح "الشير" الفوري دون تثبت نقيضاً للإيمان. التبين ليس فقط في الأخبار السياسية، بل حتى في الفتاوى والأحاديث المنشورة. المؤمن لا يكون "إمعة" ينشر كل ما يصله، بل يتحقق من المصدر وصحة المحتوى.</w:t>
      </w:r>
    </w:p>
    <w:p w14:paraId="08482453" w14:textId="77777777" w:rsidR="00527AEA" w:rsidRDefault="00000000" w:rsidP="00070366">
      <w:pPr>
        <w:bidi/>
        <w:spacing w:before="100" w:after="100" w:line="360" w:lineRule="auto"/>
        <w:jc w:val="both"/>
      </w:pPr>
      <w:r>
        <w:t>من أمثلة ذلك:</w:t>
      </w:r>
    </w:p>
    <w:p w14:paraId="52A648B6" w14:textId="77777777" w:rsidR="00527AEA" w:rsidRDefault="00000000" w:rsidP="00070366">
      <w:pPr>
        <w:bidi/>
        <w:spacing w:before="100" w:after="100" w:line="360" w:lineRule="auto"/>
        <w:jc w:val="both"/>
      </w:pPr>
      <w:r>
        <w:t>خطورة نشر الأحاديث الموضوعة (انشر ولك الأجر) دون تحقق.</w:t>
      </w:r>
    </w:p>
    <w:p w14:paraId="50404FAC" w14:textId="77777777" w:rsidR="00527AEA" w:rsidRDefault="00000000" w:rsidP="00070366">
      <w:pPr>
        <w:bidi/>
        <w:spacing w:before="100" w:after="100" w:line="360" w:lineRule="auto"/>
        <w:jc w:val="both"/>
      </w:pPr>
      <w:r>
        <w:t>التثبت من حال "المؤثرين" قبل أخذ مفاهيم تربوية أو نفسية منهم.</w:t>
      </w:r>
    </w:p>
    <w:p w14:paraId="248C87FA" w14:textId="7C353AF5" w:rsidR="00527AEA" w:rsidRDefault="00000000" w:rsidP="00070366">
      <w:pPr>
        <w:bidi/>
        <w:spacing w:before="100" w:after="100" w:line="360" w:lineRule="auto"/>
        <w:jc w:val="both"/>
      </w:pPr>
      <w:r>
        <w:t>القاعدة الذهبية: "لا تنشر لأنك لن تؤجر" إذا كان الخبر كاذباً أو غير محقق. مفهوم المحبة والولاء لصحابة النبي ﷺالمحبة للنبي ﷺ تقتضي محبة من أحبهم، وعلى رأسهم الصحابة وآل البيت. يحذر المحاضر من المناهج التي تسب الصحابة (كالروافض) موضحاً أن هذا طعن في حكمة النبي ﷺ وفي تربيته. إنصاف الصحابة ومعرفة قدرهم هو جزء أصيل من "فقه الأخلاق" ومنع النفس من الكبر والتحامل.</w:t>
      </w:r>
    </w:p>
    <w:p w14:paraId="3E495045" w14:textId="77777777" w:rsidR="00527AEA" w:rsidRDefault="00000000" w:rsidP="00070366">
      <w:pPr>
        <w:bidi/>
        <w:spacing w:before="100" w:after="100" w:line="360" w:lineRule="auto"/>
        <w:jc w:val="both"/>
      </w:pPr>
      <w:r>
        <w:t>من أمثلة ذلك:</w:t>
      </w:r>
    </w:p>
    <w:p w14:paraId="1D9947BA" w14:textId="77777777" w:rsidR="00527AEA" w:rsidRDefault="00000000" w:rsidP="00070366">
      <w:pPr>
        <w:bidi/>
        <w:spacing w:before="100" w:after="100" w:line="360" w:lineRule="auto"/>
        <w:jc w:val="both"/>
      </w:pPr>
      <w:r>
        <w:t>الرد على من يتهم عمر بن الخطاب رضي الله عنه بالشدة المذمومة.</w:t>
      </w:r>
    </w:p>
    <w:p w14:paraId="1C616A30" w14:textId="77777777" w:rsidR="00527AEA" w:rsidRDefault="00000000" w:rsidP="00070366">
      <w:pPr>
        <w:bidi/>
        <w:spacing w:before="100" w:after="100" w:line="360" w:lineRule="auto"/>
        <w:jc w:val="both"/>
      </w:pPr>
      <w:r>
        <w:t>محبة الصحابة كمعيار لسلامة القلب من الغل والحسد.</w:t>
      </w:r>
    </w:p>
    <w:p w14:paraId="30394296" w14:textId="2123B9EC" w:rsidR="00527AEA" w:rsidRDefault="00000000" w:rsidP="00070366">
      <w:pPr>
        <w:bidi/>
        <w:spacing w:before="100" w:after="100" w:line="360" w:lineRule="auto"/>
        <w:jc w:val="both"/>
      </w:pPr>
      <w:r>
        <w:t>إدراك أن "عدالة الصحابة" هي الركن الذي قام عليه نقل الدين إلينا. التعامل مع "الهوى" عند سماع الحديثعندما يسمع المؤمن حديثاً صحيحاً يخالف هواه أو ما اعتاد عليه، فعليه التسليم. السخرية من الأحاديث (مثل حديث الذبابة أو الإسراء) بسبب عدم استيعاب العقل لها هي قلة أدب مع النبوة. المؤمن يقول: "إن كان قال فقد صدق"، ويجاهد نفسه لفهم الحكمة بدلاً من الرفض والاستهزاء.</w:t>
      </w:r>
    </w:p>
    <w:p w14:paraId="1FBC32AF" w14:textId="77777777" w:rsidR="00527AEA" w:rsidRDefault="00000000" w:rsidP="00070366">
      <w:pPr>
        <w:bidi/>
        <w:spacing w:before="100" w:after="100" w:line="360" w:lineRule="auto"/>
        <w:jc w:val="both"/>
      </w:pPr>
      <w:r>
        <w:t>من أمثلة ذلك:</w:t>
      </w:r>
    </w:p>
    <w:p w14:paraId="11F13446" w14:textId="77777777" w:rsidR="00527AEA" w:rsidRDefault="00000000" w:rsidP="00070366">
      <w:pPr>
        <w:bidi/>
        <w:spacing w:before="100" w:after="100" w:line="360" w:lineRule="auto"/>
        <w:jc w:val="both"/>
      </w:pPr>
      <w:r>
        <w:t>موقف الصديق في الإسراء والمعراج كنموذج للتسليم الإيماني.</w:t>
      </w:r>
    </w:p>
    <w:p w14:paraId="6D6F2CF4" w14:textId="77777777" w:rsidR="00527AEA" w:rsidRDefault="00000000" w:rsidP="00070366">
      <w:pPr>
        <w:bidi/>
        <w:spacing w:before="100" w:after="100" w:line="360" w:lineRule="auto"/>
        <w:jc w:val="both"/>
      </w:pPr>
      <w:r>
        <w:t>نقد من يحاول "عقلنة" المعجزات بما يخرجها عن سياقها الغيبي.</w:t>
      </w:r>
    </w:p>
    <w:p w14:paraId="2BDE0602" w14:textId="72A06261" w:rsidR="00527AEA" w:rsidRDefault="00000000" w:rsidP="00070366">
      <w:pPr>
        <w:bidi/>
        <w:spacing w:before="100" w:after="100" w:line="360" w:lineRule="auto"/>
        <w:jc w:val="both"/>
      </w:pPr>
      <w:r>
        <w:t>التدرب على قول "لا أعلم" عند عدم فهم الحكمة من تشريع معين. السنن الاجتماعية والولاء والبراءيربط المحاضر بين السلوكيات الاجتماعية البسيطة وبين مفهوم الولاء والبراء. المؤمن يعتز بهويته النبوية ولا يذوب في الثقافات الغربية لمجرد "الإتيكيت". الاحترام الحقيقي للنبي ﷺ يظهر في عدم الخجل من سنته في المجالس العامة أو أمام غير المسلمين.</w:t>
      </w:r>
    </w:p>
    <w:p w14:paraId="7F995516" w14:textId="77777777" w:rsidR="00527AEA" w:rsidRDefault="00000000" w:rsidP="00070366">
      <w:pPr>
        <w:bidi/>
        <w:spacing w:before="100" w:after="100" w:line="360" w:lineRule="auto"/>
        <w:jc w:val="both"/>
      </w:pPr>
      <w:r>
        <w:lastRenderedPageBreak/>
        <w:t>من أمثلة ذلك:</w:t>
      </w:r>
    </w:p>
    <w:p w14:paraId="38622F71" w14:textId="77777777" w:rsidR="00527AEA" w:rsidRDefault="00000000" w:rsidP="00070366">
      <w:pPr>
        <w:bidi/>
        <w:spacing w:before="100" w:after="100" w:line="360" w:lineRule="auto"/>
        <w:jc w:val="both"/>
      </w:pPr>
      <w:r>
        <w:t>الاعتزاز باللباس الساتر والحجاب في البيئات المنفتحة.</w:t>
      </w:r>
    </w:p>
    <w:p w14:paraId="29C2E508" w14:textId="77777777" w:rsidR="00527AEA" w:rsidRDefault="00000000" w:rsidP="00070366">
      <w:pPr>
        <w:bidi/>
        <w:spacing w:before="100" w:after="100" w:line="360" w:lineRule="auto"/>
        <w:jc w:val="both"/>
      </w:pPr>
      <w:r>
        <w:t>التمسك بآداب التحية والسلام الإسلامية بدلاً من التحيات المستوردة.</w:t>
      </w:r>
    </w:p>
    <w:p w14:paraId="0CD4FD8E" w14:textId="0DEB26AA" w:rsidR="00527AEA" w:rsidRDefault="00000000" w:rsidP="00070366">
      <w:pPr>
        <w:bidi/>
        <w:spacing w:before="100" w:after="100" w:line="360" w:lineRule="auto"/>
        <w:jc w:val="both"/>
      </w:pPr>
      <w:r>
        <w:t>تجربة الطالب المبتعث في الحفاظ على هويته وعدم المداهنة في دينه. الفقه النفسي لـ "الاعتذار" عن السخريةالسخرية تنبع من شعور خفي بالكبر. التوبة منها تتطلب اعتذاراً مباشراً وتصحيحاً للصورة الذهنية. المحاضر يؤكد أن من تعظيم النبي ﷺ أن يربي المرء نفسه على الاعتراف بالخطأ إذا سخر من أحد المطبقين للسنة، وأن يستغفر الله من هذا الذنب العظيم.</w:t>
      </w:r>
    </w:p>
    <w:p w14:paraId="620FDFCA" w14:textId="77777777" w:rsidR="00527AEA" w:rsidRDefault="00000000" w:rsidP="00070366">
      <w:pPr>
        <w:bidi/>
        <w:spacing w:before="100" w:after="100" w:line="360" w:lineRule="auto"/>
        <w:jc w:val="both"/>
      </w:pPr>
      <w:r>
        <w:t>من أمثلة ذلك:</w:t>
      </w:r>
    </w:p>
    <w:p w14:paraId="160932DC" w14:textId="77777777" w:rsidR="00527AEA" w:rsidRDefault="00000000" w:rsidP="00070366">
      <w:pPr>
        <w:bidi/>
        <w:spacing w:before="100" w:after="100" w:line="360" w:lineRule="auto"/>
        <w:jc w:val="both"/>
      </w:pPr>
      <w:r>
        <w:t>اعتذار الصحابة لبعضهم البعض عند وقوع الشقاق أو السخرية.</w:t>
      </w:r>
    </w:p>
    <w:p w14:paraId="79F0D9AA" w14:textId="77777777" w:rsidR="00527AEA" w:rsidRDefault="00000000" w:rsidP="00070366">
      <w:pPr>
        <w:bidi/>
        <w:spacing w:before="100" w:after="100" w:line="360" w:lineRule="auto"/>
        <w:jc w:val="both"/>
      </w:pPr>
      <w:r>
        <w:t>مجاهدة شهوة "قصف الجبهات" المنتشرة في العالم الرقمي.</w:t>
      </w:r>
    </w:p>
    <w:p w14:paraId="243FFBCE" w14:textId="11371251" w:rsidR="00527AEA" w:rsidRDefault="00000000" w:rsidP="00070366">
      <w:pPr>
        <w:bidi/>
        <w:spacing w:before="100" w:after="100" w:line="360" w:lineRule="auto"/>
        <w:jc w:val="both"/>
      </w:pPr>
      <w:r>
        <w:t>تحويل طاقة السخرية إلى طاقة دعاء للمخطئ بالهداية. الخاتمة والتكليف العملييختم المحاضر بالتذكير بأن الدين "نصفه سنة"، وهي الطريقة العملية للعيش بسلام. يدعو الجميع لوضع خطة للتعرف على النبي ﷺ من خلال القراءة اليومية المتأنية، والبدء بتطبيق السنن المهجورة في بيوتهم ليروا أثر البركة والنظام في حياتهم.</w:t>
      </w:r>
    </w:p>
    <w:p w14:paraId="45ABD205" w14:textId="77777777" w:rsidR="00527AEA" w:rsidRDefault="00000000" w:rsidP="00070366">
      <w:pPr>
        <w:bidi/>
        <w:spacing w:before="100" w:after="100" w:line="360" w:lineRule="auto"/>
        <w:jc w:val="both"/>
      </w:pPr>
      <w:r>
        <w:t>من أمثلة ذلك:</w:t>
      </w:r>
    </w:p>
    <w:p w14:paraId="6BA4EEE4" w14:textId="77777777" w:rsidR="00527AEA" w:rsidRDefault="00000000" w:rsidP="00070366">
      <w:pPr>
        <w:bidi/>
        <w:spacing w:before="100" w:after="100" w:line="360" w:lineRule="auto"/>
        <w:jc w:val="both"/>
      </w:pPr>
      <w:r>
        <w:t>الدعوة للبدء بورد يومي من "الأربعين النووية".</w:t>
      </w:r>
    </w:p>
    <w:p w14:paraId="316DA24E" w14:textId="77777777" w:rsidR="00527AEA" w:rsidRDefault="00000000" w:rsidP="00070366">
      <w:pPr>
        <w:bidi/>
        <w:spacing w:before="100" w:after="100" w:line="360" w:lineRule="auto"/>
        <w:jc w:val="both"/>
      </w:pPr>
      <w:r>
        <w:t>تفعيل سنن الأكل والشرب واللباس في البيت مع الأبناء.</w:t>
      </w:r>
    </w:p>
    <w:p w14:paraId="55F85F61" w14:textId="77777777" w:rsidR="00527AEA" w:rsidRDefault="00000000" w:rsidP="00070366">
      <w:pPr>
        <w:bidi/>
        <w:spacing w:before="100" w:after="100" w:line="360" w:lineRule="auto"/>
        <w:jc w:val="both"/>
      </w:pPr>
      <w:r>
        <w:t>التحذير من القيل والقال المنشر في المجالس الرقمية.</w:t>
      </w:r>
    </w:p>
    <w:p w14:paraId="346FEC4C" w14:textId="680631FD" w:rsidR="00527AEA" w:rsidRDefault="007F5FBB" w:rsidP="00070366">
      <w:pPr>
        <w:pStyle w:val="Titre2"/>
        <w:bidi/>
      </w:pPr>
      <w:bookmarkStart w:id="800" w:name="_Toc226107414"/>
      <w:r>
        <w:rPr>
          <w:rtl/>
        </w:rPr>
        <w:t>النقاط الرئيسية التي يجب تذكرها</w:t>
      </w:r>
      <w:bookmarkEnd w:id="800"/>
    </w:p>
    <w:p w14:paraId="44C8F434" w14:textId="77777777" w:rsidR="00527AEA" w:rsidRDefault="00000000" w:rsidP="00070366">
      <w:pPr>
        <w:bidi/>
        <w:spacing w:before="100" w:after="100" w:line="360" w:lineRule="auto"/>
        <w:jc w:val="both"/>
      </w:pPr>
      <w:r>
        <w:t>احترام ورثة الأنبياء (العلماء الصادقين) هو امتداد طبيعي لتوقير النبي ﷺ.</w:t>
      </w:r>
    </w:p>
    <w:p w14:paraId="6C4D4B80" w14:textId="77777777" w:rsidR="00527AEA" w:rsidRDefault="00000000" w:rsidP="00070366">
      <w:pPr>
        <w:bidi/>
        <w:spacing w:before="100" w:after="100" w:line="360" w:lineRule="auto"/>
        <w:jc w:val="both"/>
      </w:pPr>
      <w:r>
        <w:t>السنة النبوية هي "الكتالوج" العملي لترتيب العمليات الذهنية والنفسية للمسلم.</w:t>
      </w:r>
    </w:p>
    <w:p w14:paraId="6C565AD1" w14:textId="77777777" w:rsidR="00527AEA" w:rsidRDefault="00000000" w:rsidP="00070366">
      <w:pPr>
        <w:bidi/>
        <w:spacing w:before="100" w:after="100" w:line="360" w:lineRule="auto"/>
        <w:jc w:val="both"/>
      </w:pPr>
      <w:r>
        <w:t>الورد اليومي من الحديث والسيرة يقي النفس من الذوبان في الثقافة المادية السائدة.</w:t>
      </w:r>
    </w:p>
    <w:p w14:paraId="47E704BA" w14:textId="77777777" w:rsidR="00527AEA" w:rsidRDefault="00000000" w:rsidP="00070366">
      <w:pPr>
        <w:bidi/>
        <w:spacing w:before="100" w:after="100" w:line="360" w:lineRule="auto"/>
        <w:jc w:val="both"/>
      </w:pPr>
      <w:r>
        <w:t>العقل المحمود هو الذي "يعقل" صاحبه عن اتباع الهوى ويوصله للتسليم بالوحي.</w:t>
      </w:r>
    </w:p>
    <w:p w14:paraId="04AD36B4" w14:textId="77777777" w:rsidR="00527AEA" w:rsidRDefault="00000000" w:rsidP="00070366">
      <w:pPr>
        <w:bidi/>
        <w:spacing w:before="100" w:after="100" w:line="360" w:lineRule="auto"/>
        <w:jc w:val="both"/>
      </w:pPr>
      <w:r>
        <w:lastRenderedPageBreak/>
        <w:t>الاستهزاء بهيئة المتمسكين بالسنة هو خدش في أصل تعظيم صاحب الشريعة ﷺ.</w:t>
      </w:r>
    </w:p>
    <w:p w14:paraId="041856C9" w14:textId="77777777" w:rsidR="00527AEA" w:rsidRDefault="00000000" w:rsidP="00070366">
      <w:pPr>
        <w:bidi/>
        <w:spacing w:before="100" w:after="100" w:line="360" w:lineRule="auto"/>
        <w:jc w:val="both"/>
      </w:pPr>
      <w:r>
        <w:t>عدالة الصحابة ومحبتهم ركن أساسي لصحة الإيمان وسلامة المنهج التربوي.</w:t>
      </w:r>
    </w:p>
    <w:p w14:paraId="34C603C2" w14:textId="79A1465D" w:rsidR="00527AEA" w:rsidRDefault="007F5FBB" w:rsidP="00070366">
      <w:pPr>
        <w:pStyle w:val="Titre2"/>
        <w:bidi/>
      </w:pPr>
      <w:bookmarkStart w:id="801" w:name="_Toc226107415"/>
      <w:r>
        <w:rPr>
          <w:rtl/>
        </w:rPr>
        <w:t>التطبيقات العملية</w:t>
      </w:r>
      <w:bookmarkEnd w:id="801"/>
    </w:p>
    <w:p w14:paraId="2B8AFFCC" w14:textId="77777777" w:rsidR="00527AEA" w:rsidRDefault="00000000" w:rsidP="00070366">
      <w:pPr>
        <w:bidi/>
        <w:spacing w:before="100" w:after="100" w:line="360" w:lineRule="auto"/>
        <w:jc w:val="both"/>
      </w:pPr>
      <w:r>
        <w:t>خصص 10 دقائق يومياً لقراءة حديث واحد من "الأربعين النووية" مع شرحه السلوكي.</w:t>
      </w:r>
    </w:p>
    <w:p w14:paraId="0E83F22E" w14:textId="77777777" w:rsidR="00527AEA" w:rsidRDefault="00000000" w:rsidP="00070366">
      <w:pPr>
        <w:bidi/>
        <w:spacing w:before="100" w:after="100" w:line="360" w:lineRule="auto"/>
        <w:jc w:val="both"/>
      </w:pPr>
      <w:r>
        <w:t>درب نفسك على خفض صوتك تماماً عند سماع "قال رسول الله ﷺ" تادباً وإجلالاً.</w:t>
      </w:r>
    </w:p>
    <w:p w14:paraId="76EE839B" w14:textId="77777777" w:rsidR="00527AEA" w:rsidRDefault="00000000" w:rsidP="00070366">
      <w:pPr>
        <w:bidi/>
        <w:spacing w:before="100" w:after="100" w:line="360" w:lineRule="auto"/>
        <w:jc w:val="both"/>
      </w:pPr>
      <w:r>
        <w:t>اختر "سنة مهجورة" (مثل السواك أو ركعتي الضحى) وطبقها هذا الأسبوع بنية إحيائها.</w:t>
      </w:r>
    </w:p>
    <w:p w14:paraId="373BDAA7" w14:textId="77777777" w:rsidR="00527AEA" w:rsidRDefault="00000000" w:rsidP="00070366">
      <w:pPr>
        <w:bidi/>
        <w:spacing w:before="100" w:after="100" w:line="360" w:lineRule="auto"/>
        <w:jc w:val="both"/>
      </w:pPr>
      <w:r>
        <w:t>امتنع عن المشاركة في أي "نكتة" أو "ميم" يسخر من هيئة المتدينين أو العلماء.</w:t>
      </w:r>
    </w:p>
    <w:p w14:paraId="0E401090" w14:textId="77777777" w:rsidR="00527AEA" w:rsidRDefault="00000000" w:rsidP="00070366">
      <w:pPr>
        <w:bidi/>
        <w:spacing w:before="100" w:after="100" w:line="360" w:lineRule="auto"/>
        <w:jc w:val="both"/>
      </w:pPr>
      <w:r>
        <w:t>قل "لا أعلم" بوضوح عندما تُسأل عن حكم شرعي لا تتيقنه، تادباً مع مقام العلم.</w:t>
      </w:r>
    </w:p>
    <w:p w14:paraId="4AC81A43" w14:textId="77777777" w:rsidR="00527AEA" w:rsidRDefault="00000000" w:rsidP="00070366">
      <w:pPr>
        <w:bidi/>
        <w:spacing w:before="100" w:after="100" w:line="360" w:lineRule="auto"/>
        <w:jc w:val="both"/>
      </w:pPr>
      <w:r>
        <w:t>اشترِ كتاب "رياض الصالحين" واجعله مرجعاً أساسياً في مكتبة منزلك للقراءة الجماعية.</w:t>
      </w:r>
    </w:p>
    <w:p w14:paraId="79A44DC9" w14:textId="77777777" w:rsidR="00527AEA" w:rsidRDefault="00000000" w:rsidP="00070366">
      <w:pPr>
        <w:bidi/>
        <w:jc w:val="both"/>
      </w:pPr>
      <w:r>
        <w:br w:type="page"/>
      </w:r>
    </w:p>
    <w:p w14:paraId="2F4902DE" w14:textId="08C656A4" w:rsidR="00527AEA" w:rsidRDefault="00000000" w:rsidP="00070366">
      <w:pPr>
        <w:pStyle w:val="Titre1"/>
        <w:bidi/>
        <w:jc w:val="both"/>
      </w:pPr>
      <w:r>
        <w:lastRenderedPageBreak/>
        <w:t xml:space="preserve"> </w:t>
      </w:r>
      <w:bookmarkStart w:id="802" w:name="_Toc226107416"/>
      <w:r>
        <w:t>مجالس فقه النفس 133 | لتعارفوا 06 | فقه الأخلاق 05 | سورة الحجرات 04</w:t>
      </w:r>
      <w:bookmarkEnd w:id="802"/>
    </w:p>
    <w:p w14:paraId="1EFFD964" w14:textId="77777777" w:rsidR="00527AEA" w:rsidRDefault="00527AEA" w:rsidP="00070366">
      <w:pPr>
        <w:pBdr>
          <w:bottom w:val="single" w:sz="3" w:space="1" w:color="2D6A4F"/>
        </w:pBdr>
        <w:bidi/>
        <w:spacing w:after="300"/>
        <w:jc w:val="both"/>
      </w:pPr>
    </w:p>
    <w:p w14:paraId="58438387" w14:textId="77777777" w:rsidR="00527AEA" w:rsidRDefault="00000000" w:rsidP="00070366">
      <w:pPr>
        <w:bidi/>
        <w:spacing w:before="100" w:after="100" w:line="360" w:lineRule="auto"/>
        <w:jc w:val="both"/>
      </w:pPr>
      <w:r>
        <w:t>مجالس فقه النفس 133 | لتعارفوا 06 | فقه الأخلاق 05 | سورة الحجرات.</w:t>
      </w:r>
    </w:p>
    <w:p w14:paraId="3119C6B5" w14:textId="3AF2CFD7" w:rsidR="00527AEA" w:rsidRDefault="007F5FBB" w:rsidP="00070366">
      <w:pPr>
        <w:pStyle w:val="Titre2"/>
        <w:bidi/>
      </w:pPr>
      <w:bookmarkStart w:id="803" w:name="_Toc226107417"/>
      <w:r>
        <w:rPr>
          <w:rtl/>
        </w:rPr>
        <w:t>أهداف التعلم</w:t>
      </w:r>
      <w:bookmarkEnd w:id="803"/>
    </w:p>
    <w:p w14:paraId="44E8E07A" w14:textId="77777777" w:rsidR="00527AEA" w:rsidRDefault="00000000" w:rsidP="00070366">
      <w:pPr>
        <w:bidi/>
        <w:spacing w:before="100" w:after="100" w:line="360" w:lineRule="auto"/>
        <w:jc w:val="both"/>
      </w:pPr>
      <w:r>
        <w:t>فهم الدلالة النفسية لقوله تعالى "أكثرهم لا يعقلون" وعلاقتها بضبط السلوك الاجتماعي.</w:t>
      </w:r>
    </w:p>
    <w:p w14:paraId="34F8702D" w14:textId="77777777" w:rsidR="00527AEA" w:rsidRDefault="00000000" w:rsidP="00070366">
      <w:pPr>
        <w:bidi/>
        <w:spacing w:before="100" w:after="100" w:line="360" w:lineRule="auto"/>
        <w:jc w:val="both"/>
      </w:pPr>
      <w:r>
        <w:t>تعريف "العقل" كعملية إمساك ولجام للنفس عن الجهل والجهالة والحماقة.</w:t>
      </w:r>
    </w:p>
    <w:p w14:paraId="39F44F9B" w14:textId="77777777" w:rsidR="00527AEA" w:rsidRDefault="00000000" w:rsidP="00070366">
      <w:pPr>
        <w:bidi/>
        <w:spacing w:before="100" w:after="100" w:line="360" w:lineRule="auto"/>
        <w:jc w:val="both"/>
      </w:pPr>
      <w:r>
        <w:t>تحليل أهمية خلق "الصبر" عند التعامل مع الآخرين وانتظار استجابتهم.</w:t>
      </w:r>
    </w:p>
    <w:p w14:paraId="6C9EBE4E" w14:textId="77777777" w:rsidR="00527AEA" w:rsidRDefault="00000000" w:rsidP="00070366">
      <w:pPr>
        <w:bidi/>
        <w:spacing w:before="100" w:after="100" w:line="360" w:lineRule="auto"/>
        <w:jc w:val="both"/>
      </w:pPr>
      <w:r>
        <w:t>استنتاج القاعدة النفسية لتقديم مقام الله ورسوله على "كلام الناس" ومدحهم أو ذمهم.</w:t>
      </w:r>
    </w:p>
    <w:p w14:paraId="20F79DBD" w14:textId="77777777" w:rsidR="00527AEA" w:rsidRDefault="00000000" w:rsidP="00070366">
      <w:pPr>
        <w:bidi/>
        <w:spacing w:before="100" w:after="100" w:line="360" w:lineRule="auto"/>
        <w:jc w:val="both"/>
      </w:pPr>
      <w:r>
        <w:t>التمييز بين "الوفرة المادية" وبين "الصحة النفسية" وأثر كل منهما على العقل.</w:t>
      </w:r>
    </w:p>
    <w:p w14:paraId="566B289C" w14:textId="77777777" w:rsidR="00527AEA" w:rsidRDefault="00000000" w:rsidP="00070366">
      <w:pPr>
        <w:bidi/>
        <w:spacing w:before="100" w:after="100" w:line="360" w:lineRule="auto"/>
        <w:jc w:val="both"/>
      </w:pPr>
      <w:r>
        <w:t>تطبيق خلق "الصمت" كوسيلة لمجاهدة شهوة الكلام وتصدر المجالس.</w:t>
      </w:r>
    </w:p>
    <w:p w14:paraId="6801D76A" w14:textId="77777777" w:rsidR="00527AEA" w:rsidRDefault="00000000" w:rsidP="00070366">
      <w:pPr>
        <w:bidi/>
        <w:spacing w:before="100" w:after="100" w:line="360" w:lineRule="auto"/>
        <w:jc w:val="both"/>
      </w:pPr>
      <w:r>
        <w:t>فهم خطورة "التعجل" في التواصل الاجتماعي وأثره على رزانة الشخصية.</w:t>
      </w:r>
    </w:p>
    <w:p w14:paraId="29B1E92E" w14:textId="77777777" w:rsidR="00527AEA" w:rsidRDefault="00000000" w:rsidP="00070366">
      <w:pPr>
        <w:bidi/>
        <w:spacing w:before="100" w:after="100" w:line="360" w:lineRule="auto"/>
        <w:jc w:val="both"/>
      </w:pPr>
      <w:r>
        <w:t>استكشاف الأثر التربوي لربط "المقام" عند الله لا عند البشر في بناء الشخصية القوية.</w:t>
      </w:r>
    </w:p>
    <w:p w14:paraId="294B643A" w14:textId="21FC9B5A" w:rsidR="00527AEA" w:rsidRDefault="007F5FBB" w:rsidP="00070366">
      <w:pPr>
        <w:pStyle w:val="Titre2"/>
        <w:bidi/>
      </w:pPr>
      <w:bookmarkStart w:id="804" w:name="_Toc226107418"/>
      <w:r>
        <w:rPr>
          <w:rtl/>
        </w:rPr>
        <w:t>المفاهيم الأساسية</w:t>
      </w:r>
      <w:bookmarkEnd w:id="804"/>
    </w:p>
    <w:p w14:paraId="4C50C8BB" w14:textId="47931ACF" w:rsidR="00527AEA" w:rsidRDefault="00000000" w:rsidP="00070366">
      <w:pPr>
        <w:bidi/>
        <w:spacing w:before="100" w:after="100" w:line="360" w:lineRule="auto"/>
        <w:jc w:val="both"/>
      </w:pPr>
      <w:r>
        <w:t>ا العقل (اللجام)هو القوة النفسية التي تمسك الإنسان عن الجهل، وتلجم نزواته لتتوافق مع الأدب والوحي.</w:t>
      </w:r>
    </w:p>
    <w:p w14:paraId="52318899" w14:textId="7178609F" w:rsidR="00527AEA" w:rsidRDefault="00000000" w:rsidP="00070366">
      <w:pPr>
        <w:bidi/>
        <w:spacing w:before="100" w:after="100" w:line="360" w:lineRule="auto"/>
        <w:jc w:val="both"/>
      </w:pPr>
      <w:r>
        <w:t>ا الحمق (السفه)نقيض العقل، وهو التسرع في القول أو الفعل دون تقدير للمواقف أو احترام للخصوصيات.</w:t>
      </w:r>
    </w:p>
    <w:p w14:paraId="5152272E" w14:textId="321FA368" w:rsidR="00527AEA" w:rsidRDefault="00000000" w:rsidP="00070366">
      <w:pPr>
        <w:bidi/>
        <w:spacing w:before="100" w:after="100" w:line="360" w:lineRule="auto"/>
        <w:jc w:val="both"/>
      </w:pPr>
      <w:r>
        <w:t>ا الصبر الاجتماعيهو القدرة على انتظار الآخرين (كما في انتظار خروج النبي ﷺ) دون إزعاج أو إلحاح.</w:t>
      </w:r>
    </w:p>
    <w:p w14:paraId="57B5E222" w14:textId="02CC9923" w:rsidR="00527AEA" w:rsidRDefault="00000000" w:rsidP="00070366">
      <w:pPr>
        <w:bidi/>
        <w:spacing w:before="100" w:after="100" w:line="360" w:lineRule="auto"/>
        <w:jc w:val="both"/>
      </w:pPr>
      <w:r>
        <w:t>ا مقامك عند اللهالمعيار الوحيد الحقيقي لقيمة الإنسان، وهو البديل النفسي للارتهان لآراء الناس أو الـ "لايكات".</w:t>
      </w:r>
    </w:p>
    <w:p w14:paraId="77B104B2" w14:textId="7E1B8AB5" w:rsidR="00527AEA" w:rsidRDefault="00000000" w:rsidP="00070366">
      <w:pPr>
        <w:bidi/>
        <w:spacing w:before="100" w:after="100" w:line="360" w:lineRule="auto"/>
        <w:jc w:val="both"/>
      </w:pPr>
      <w:r>
        <w:t>ا شهوة الكلامالرغبة النفسية الملحة في التحدث وتصدر المجالس للفت الانتباه، وعلاجها "خلق الصمت".</w:t>
      </w:r>
    </w:p>
    <w:p w14:paraId="5D0E1267" w14:textId="01A54E67" w:rsidR="00527AEA" w:rsidRDefault="00000000" w:rsidP="00070366">
      <w:pPr>
        <w:bidi/>
        <w:spacing w:before="100" w:after="100" w:line="360" w:lineRule="auto"/>
        <w:jc w:val="both"/>
      </w:pPr>
      <w:r>
        <w:t>ا الحجراتالمساكن الخاصة بالنبي ﷺ، واستخدمت في السورة لتدريس "فقه الخصوصية" والأدب في النداء.</w:t>
      </w:r>
    </w:p>
    <w:p w14:paraId="7FE4EF6D" w14:textId="3DBD6736" w:rsidR="00527AEA" w:rsidRDefault="00000000" w:rsidP="00070366">
      <w:pPr>
        <w:bidi/>
        <w:spacing w:before="100" w:after="100" w:line="360" w:lineRule="auto"/>
        <w:jc w:val="both"/>
      </w:pPr>
      <w:r>
        <w:lastRenderedPageBreak/>
        <w:t>ا النبأ العظيمالخبر الجديد والهام الذي يحرك النفس، والمرتبط هنا بضرورة التثبت والتبين.</w:t>
      </w:r>
    </w:p>
    <w:p w14:paraId="0CC22C06" w14:textId="262D5963" w:rsidR="00527AEA" w:rsidRDefault="00000000" w:rsidP="00070366">
      <w:pPr>
        <w:bidi/>
        <w:spacing w:before="100" w:after="100" w:line="360" w:lineRule="auto"/>
        <w:jc w:val="both"/>
      </w:pPr>
      <w:r>
        <w:t>ا السلوك البهيميالتصرف وفق الغريزة المحضة دون إعمال "العقل" الوازع والمصحح للمسار.</w:t>
      </w:r>
    </w:p>
    <w:p w14:paraId="101FACBD" w14:textId="34CAF6F1" w:rsidR="00527AEA" w:rsidRDefault="00000000" w:rsidP="00070366">
      <w:pPr>
        <w:bidi/>
        <w:spacing w:before="100" w:after="100" w:line="360" w:lineRule="auto"/>
        <w:jc w:val="both"/>
      </w:pPr>
      <w:r>
        <w:t>ا وفره تضرالقاعدة التي تنص على أن كثرة الملهيات والخيارات المتاحة قد تفسد الصحة النفسية وتضعف العقل.</w:t>
      </w:r>
    </w:p>
    <w:p w14:paraId="2A3277DF" w14:textId="69705C6E" w:rsidR="00527AEA" w:rsidRDefault="00000000" w:rsidP="00070366">
      <w:pPr>
        <w:bidi/>
        <w:spacing w:before="100" w:after="100" w:line="360" w:lineRule="auto"/>
        <w:jc w:val="both"/>
      </w:pPr>
      <w:r>
        <w:t>ا لتعارفواالمقصد الأسمى من خلق البشر، والذي يبدأ بضبط النفس وتجنب سوء الظن والسخرية.</w:t>
      </w:r>
    </w:p>
    <w:p w14:paraId="6D2D7C1A" w14:textId="1696E2D9" w:rsidR="00527AEA" w:rsidRDefault="00000000" w:rsidP="00070366">
      <w:pPr>
        <w:bidi/>
        <w:spacing w:before="100" w:after="100" w:line="360" w:lineRule="auto"/>
        <w:jc w:val="both"/>
      </w:pPr>
      <w:r>
        <w:t>ا الانفعال اللحظيالاستجابة السريعة للمثيرات (مثل الشير الفوري) دون تفكير، وهو ما نهت عنه السورة.</w:t>
      </w:r>
    </w:p>
    <w:p w14:paraId="04FEE656" w14:textId="35894E1D" w:rsidR="00527AEA" w:rsidRDefault="00000000" w:rsidP="00070366">
      <w:pPr>
        <w:bidi/>
        <w:spacing w:before="100" w:after="100" w:line="360" w:lineRule="auto"/>
        <w:jc w:val="both"/>
      </w:pPr>
      <w:r>
        <w:t>ا المرد الإنسانيجعل الإنسان أو المجتمع هو المرجع في القيم بدلاً من الوحي، وهو انحراف حذر منه المحاضر.</w:t>
      </w:r>
    </w:p>
    <w:p w14:paraId="41D73281" w14:textId="6F86799C" w:rsidR="00527AEA" w:rsidRDefault="00000000" w:rsidP="00070366">
      <w:pPr>
        <w:bidi/>
        <w:spacing w:before="100" w:after="100" w:line="360" w:lineRule="auto"/>
        <w:jc w:val="both"/>
      </w:pPr>
      <w:r>
        <w:t>ا القدوة العلياالنموذج الذي يُستدعى عند الغضب أو الحزن (النبي ﷺ) لضبط السلوك النفسي.</w:t>
      </w:r>
    </w:p>
    <w:p w14:paraId="77B960B7" w14:textId="14F45607" w:rsidR="00527AEA" w:rsidRDefault="00000000" w:rsidP="00070366">
      <w:pPr>
        <w:bidi/>
        <w:spacing w:before="100" w:after="100" w:line="360" w:lineRule="auto"/>
        <w:jc w:val="both"/>
      </w:pPr>
      <w:r>
        <w:t>ا الذكاء الاجتماعيالقدرة على إدراك خصوصية الآخرين وحاجتهم للمساحة الشخصية قبل التدخل أو النداء.</w:t>
      </w:r>
    </w:p>
    <w:p w14:paraId="1DC0553A" w14:textId="7C9503DC" w:rsidR="00527AEA" w:rsidRDefault="00000000" w:rsidP="00070366">
      <w:pPr>
        <w:bidi/>
        <w:spacing w:before="100" w:after="100" w:line="360" w:lineRule="auto"/>
        <w:jc w:val="both"/>
      </w:pPr>
      <w:r>
        <w:t>ا الخيرة من الأمرالتسليم بأن المؤمن ليس له خيار مع أمر الله ورسوله، وهو قمة العقل والعبودية.</w:t>
      </w:r>
    </w:p>
    <w:p w14:paraId="0EF616C6" w14:textId="7C3A5C52" w:rsidR="00BA7DEF" w:rsidRDefault="00BA7DEF" w:rsidP="00070366">
      <w:pPr>
        <w:pStyle w:val="Titre2"/>
        <w:bidi/>
        <w:rPr>
          <w:rtl/>
        </w:rPr>
      </w:pPr>
      <w:bookmarkStart w:id="805" w:name="_Toc226107419"/>
      <w:r>
        <w:rPr>
          <w:rtl/>
        </w:rPr>
        <w:t>المحتوى المنظم</w:t>
      </w:r>
      <w:bookmarkEnd w:id="805"/>
    </w:p>
    <w:p w14:paraId="78044E0B" w14:textId="07381E7B" w:rsidR="005B74D5" w:rsidRDefault="005B74D5" w:rsidP="00070366">
      <w:pPr>
        <w:bidi/>
      </w:pPr>
    </w:p>
    <w:p w14:paraId="675CFCAE" w14:textId="74D705BE" w:rsidR="00527AEA" w:rsidRDefault="00000000" w:rsidP="00070366">
      <w:pPr>
        <w:bidi/>
        <w:spacing w:before="100" w:after="100" w:line="360" w:lineRule="auto"/>
        <w:jc w:val="both"/>
      </w:pPr>
      <w:r>
        <w:t xml:space="preserve"> فقه النداء والأدب من وراء الحجراتتنتقل الآيات لتعنيف الذين ينادون النبي ﷺ بصوت عالٍ من وراء حجراته، واصفة إياهم بأنهم "لا يعقلون". هذا السلوك يعكس غياب الإدراك الاجتماعي والتقدير لمقام النبوة. المحاضر يوضح أن الأدب في التعامل مع الرموز والمعلمين والوالدين هو جزء من كمال العقل، وأن الصراخ والإزعاج دليل على قصور في التربية النفسية.</w:t>
      </w:r>
    </w:p>
    <w:p w14:paraId="75569405" w14:textId="77777777" w:rsidR="00527AEA" w:rsidRDefault="00000000" w:rsidP="00070366">
      <w:pPr>
        <w:bidi/>
        <w:spacing w:before="100" w:after="100" w:line="360" w:lineRule="auto"/>
        <w:jc w:val="both"/>
      </w:pPr>
      <w:r>
        <w:t>من أمثلة ذلك:</w:t>
      </w:r>
    </w:p>
    <w:p w14:paraId="15798AD7" w14:textId="77777777" w:rsidR="00527AEA" w:rsidRDefault="00000000" w:rsidP="00070366">
      <w:pPr>
        <w:bidi/>
        <w:spacing w:before="100" w:after="100" w:line="360" w:lineRule="auto"/>
        <w:jc w:val="both"/>
      </w:pPr>
      <w:r>
        <w:t>نداء الأعرابي "يا محمد إن حمدي زين وذمي شين" ورد النبي ﷺ عليه "ذاك الله".</w:t>
      </w:r>
    </w:p>
    <w:p w14:paraId="72D019DE" w14:textId="77777777" w:rsidR="00527AEA" w:rsidRDefault="00000000" w:rsidP="00070366">
      <w:pPr>
        <w:bidi/>
        <w:spacing w:before="100" w:after="100" w:line="360" w:lineRule="auto"/>
        <w:jc w:val="both"/>
      </w:pPr>
      <w:r>
        <w:t>ضرورة انتظار المعلم أو الصاحب حتى يخرج إلينا بدلاً من الإلحاح في الطرق أو الاتصال.</w:t>
      </w:r>
    </w:p>
    <w:p w14:paraId="457D0E15" w14:textId="5E88F345" w:rsidR="00527AEA" w:rsidRDefault="00000000" w:rsidP="00070366">
      <w:pPr>
        <w:bidi/>
        <w:spacing w:before="100" w:after="100" w:line="360" w:lineRule="auto"/>
        <w:jc w:val="both"/>
      </w:pPr>
      <w:r>
        <w:t>تقدير خصوصية البيت "الحجرات" وعدم محاولة اقتحامها بالصوت أو النظر. العقل كعملية "لجام" للنفسيشرح المحاضر أن العقل في اللغة من "العقال" وهو ما يُربط به البعير. العقل الحقيقي هو ما يعقل النفس عن الجهل والحماقة. من لا يستطيع ضبط لسانه أو انفعالاته هو "بلا عقل" وإن كان يحمل أعلى الشهادات. العقل القرآني دائماً مرتبط بالأخلاق والسلوك السوي، لا بمجرد الذكاء المجرد.</w:t>
      </w:r>
    </w:p>
    <w:p w14:paraId="69920881" w14:textId="77777777" w:rsidR="00527AEA" w:rsidRDefault="00000000" w:rsidP="00070366">
      <w:pPr>
        <w:bidi/>
        <w:spacing w:before="100" w:after="100" w:line="360" w:lineRule="auto"/>
        <w:jc w:val="both"/>
      </w:pPr>
      <w:r>
        <w:t>من أمثلة ذلك:</w:t>
      </w:r>
    </w:p>
    <w:p w14:paraId="225D24A4" w14:textId="77777777" w:rsidR="00527AEA" w:rsidRDefault="00000000" w:rsidP="00070366">
      <w:pPr>
        <w:bidi/>
        <w:spacing w:before="100" w:after="100" w:line="360" w:lineRule="auto"/>
        <w:jc w:val="both"/>
      </w:pPr>
      <w:r>
        <w:t>الفرق بين "الذكاء" الذي قد يستخدم في الشر وبين "العقل" الوازع للخير.</w:t>
      </w:r>
    </w:p>
    <w:p w14:paraId="6A537101" w14:textId="77777777" w:rsidR="00527AEA" w:rsidRDefault="00000000" w:rsidP="00070366">
      <w:pPr>
        <w:bidi/>
        <w:spacing w:before="100" w:after="100" w:line="360" w:lineRule="auto"/>
        <w:jc w:val="both"/>
      </w:pPr>
      <w:r>
        <w:lastRenderedPageBreak/>
        <w:t>استخدام مصطلح "مايند" (Mind) في الإنجليزية ليعني "انتبه/اضبط نفسك".</w:t>
      </w:r>
    </w:p>
    <w:p w14:paraId="478992D5" w14:textId="46E98997" w:rsidR="00527AEA" w:rsidRDefault="00000000" w:rsidP="00070366">
      <w:pPr>
        <w:bidi/>
        <w:spacing w:before="100" w:after="100" w:line="360" w:lineRule="auto"/>
        <w:jc w:val="both"/>
      </w:pPr>
      <w:r>
        <w:t>وصف الأعرابي الذي رفع صوته بأنه "لا يعقل" لغياب أدب الخطاب عنده. الصبر وأثره على الرزانة النفسية"ولو أنهم صبروا حتى تخرج إليهم لكان خيراً لهم"؛ هذه الآية تضع الصبر كمعيار للخيرية والعقل. التعجل في الحصول على الرد أو المعلومة يفسد النفس ويجعلها "هشة". الصبر يعطي الفرصة للطرف الآخر لترتيب نفسه، وللمؤمن لتهذيب رغبته الملحة في الحصول على ما يريد فوراً.</w:t>
      </w:r>
    </w:p>
    <w:p w14:paraId="03D2BE4A" w14:textId="77777777" w:rsidR="00527AEA" w:rsidRDefault="00000000" w:rsidP="00070366">
      <w:pPr>
        <w:bidi/>
        <w:spacing w:before="100" w:after="100" w:line="360" w:lineRule="auto"/>
        <w:jc w:val="both"/>
      </w:pPr>
      <w:r>
        <w:t>من أمثلة ذلك:</w:t>
      </w:r>
    </w:p>
    <w:p w14:paraId="46DAC63E" w14:textId="77777777" w:rsidR="00527AEA" w:rsidRDefault="00000000" w:rsidP="00070366">
      <w:pPr>
        <w:bidi/>
        <w:spacing w:before="100" w:after="100" w:line="360" w:lineRule="auto"/>
        <w:jc w:val="both"/>
      </w:pPr>
      <w:r>
        <w:t>انتظار الصحابة والتابعين عند أبواب المعلمين بمعدل صلاة ركعتين قبل الطرق.</w:t>
      </w:r>
    </w:p>
    <w:p w14:paraId="51F41C8D" w14:textId="77777777" w:rsidR="00527AEA" w:rsidRDefault="00000000" w:rsidP="00070366">
      <w:pPr>
        <w:bidi/>
        <w:spacing w:before="100" w:after="100" w:line="360" w:lineRule="auto"/>
        <w:jc w:val="both"/>
      </w:pPr>
      <w:r>
        <w:t>نقد "ثقافة الدليفري" والسرعة التي أفقدت الناس الصبر في الطوابير أو الإشارات.</w:t>
      </w:r>
    </w:p>
    <w:p w14:paraId="79D0E205" w14:textId="08503270" w:rsidR="00527AEA" w:rsidRDefault="00000000" w:rsidP="00070366">
      <w:pPr>
        <w:bidi/>
        <w:spacing w:before="100" w:after="100" w:line="360" w:lineRule="auto"/>
        <w:jc w:val="both"/>
      </w:pPr>
      <w:r>
        <w:t>فضل "الصبر الاجتماعي" في تقليل النزاعات والخصومات بين الناس. مقامك حيث أقامك الله لا الناسيركز المحاضر على عبارة النبي ﷺ للأعرابي: "ذاك الله" (أي الله هو الذي مدحه زين وذمه شين). هذا التوجيه يحرر النفس من عبودية كلام الناس. الاهتمام الزائد بالـ "لايكات" والمشاهدات هو نوع من المرض النفسي الذي يجعل الإنسان "نداً" لله في طلب التعظيم. القوة النفسية تنبع من الاكتفاء بنظر الله ورضاه.</w:t>
      </w:r>
    </w:p>
    <w:p w14:paraId="5D7BDAFE" w14:textId="77777777" w:rsidR="00527AEA" w:rsidRDefault="00000000" w:rsidP="00070366">
      <w:pPr>
        <w:bidi/>
        <w:spacing w:before="100" w:after="100" w:line="360" w:lineRule="auto"/>
        <w:jc w:val="both"/>
      </w:pPr>
      <w:r>
        <w:t>من أمثلة ذلك:</w:t>
      </w:r>
    </w:p>
    <w:p w14:paraId="738D21CE" w14:textId="77777777" w:rsidR="00527AEA" w:rsidRDefault="00000000" w:rsidP="00070366">
      <w:pPr>
        <w:bidi/>
        <w:spacing w:before="100" w:after="100" w:line="360" w:lineRule="auto"/>
        <w:jc w:val="both"/>
      </w:pPr>
      <w:r>
        <w:t>علاج "الرهاب الاجتماعي" (Social Phobia) من خلال إدراك أن الناس ليسوا آلهة.</w:t>
      </w:r>
    </w:p>
    <w:p w14:paraId="0856CC62" w14:textId="77777777" w:rsidR="00527AEA" w:rsidRDefault="00000000" w:rsidP="00070366">
      <w:pPr>
        <w:bidi/>
        <w:spacing w:before="100" w:after="100" w:line="360" w:lineRule="auto"/>
        <w:jc w:val="both"/>
      </w:pPr>
      <w:r>
        <w:t>نقد ظاهرة "المشاهير" الذين يظنون أن مدحهم يرفع وذمهم يخفض.</w:t>
      </w:r>
    </w:p>
    <w:p w14:paraId="5879FF51" w14:textId="07AB983B" w:rsidR="00527AEA" w:rsidRDefault="00000000" w:rsidP="00070366">
      <w:pPr>
        <w:bidi/>
        <w:spacing w:before="100" w:after="100" w:line="360" w:lineRule="auto"/>
        <w:jc w:val="both"/>
      </w:pPr>
      <w:r>
        <w:t>استحضار مقولة "يسبون مذمماً وأنا محمد" في مواجهة الإساءات الشخصية. الوفرة المادية وأثرها السلبي على النفسيطرح المحاضر فكرة جريئة: "الوفرة أضر على الصحة النفسية من القلة". عندما تتوفر كل الأشياء بسرعة وسهولة، يضعف العقل وتزداد الشراهة ويقل التوكل. غياب "الجهد" في الحصول على الاحتياجات يجعل النفس مدللة وغير قادرة على مواجهة تحديات الحياة أو الالتزام بالآداب الرفيعة.</w:t>
      </w:r>
    </w:p>
    <w:p w14:paraId="5B44B132" w14:textId="77777777" w:rsidR="00527AEA" w:rsidRDefault="00000000" w:rsidP="00070366">
      <w:pPr>
        <w:bidi/>
        <w:spacing w:before="100" w:after="100" w:line="360" w:lineRule="auto"/>
        <w:jc w:val="both"/>
      </w:pPr>
      <w:r>
        <w:t>من أمثلة ذلك:</w:t>
      </w:r>
    </w:p>
    <w:p w14:paraId="754EC525" w14:textId="77777777" w:rsidR="00527AEA" w:rsidRDefault="00000000" w:rsidP="00070366">
      <w:pPr>
        <w:bidi/>
        <w:spacing w:before="100" w:after="100" w:line="360" w:lineRule="auto"/>
        <w:jc w:val="both"/>
      </w:pPr>
      <w:r>
        <w:t>حيرة الناس أمام كثرة أنواع الطعام وضيق أنفسهم بذلك رغم الوفرة.</w:t>
      </w:r>
    </w:p>
    <w:p w14:paraId="69EE118D" w14:textId="77777777" w:rsidR="00527AEA" w:rsidRDefault="00000000" w:rsidP="00070366">
      <w:pPr>
        <w:bidi/>
        <w:spacing w:before="100" w:after="100" w:line="360" w:lineRule="auto"/>
        <w:jc w:val="both"/>
      </w:pPr>
      <w:r>
        <w:t>زيادة السرقات والسلوكيات الإجرامية في المجتمعات المرفهة بسبب "الشره".</w:t>
      </w:r>
    </w:p>
    <w:p w14:paraId="2457837B" w14:textId="5CFBC2FC" w:rsidR="00527AEA" w:rsidRDefault="00000000" w:rsidP="00070366">
      <w:pPr>
        <w:bidi/>
        <w:spacing w:before="100" w:after="100" w:line="360" w:lineRule="auto"/>
        <w:jc w:val="both"/>
      </w:pPr>
      <w:r>
        <w:t>مقارنة حالة القناعة قديماً بحالة "الاستهلاك المسعور" في العصر الرقمي. خلق الصمت ومجاهدة شهوة الكلاممن أهم تطبيقات فقه النفس في هذه الآيات هو "خلق الصمت". الكلام الكثير غالباً ما يقع في اللغو أو السخرية. الصمت يعلم الإنسان مراقبة خواطره وتصفية كلامه قبل أن يخرج. المحاضر ينصح المتصدرين والطلاب بممارسة الصمت لكسر "شهوة الظهور" وادعاء المعرفة بكل شيء.</w:t>
      </w:r>
    </w:p>
    <w:p w14:paraId="4C5BBEDA" w14:textId="77777777" w:rsidR="00527AEA" w:rsidRDefault="00000000" w:rsidP="00070366">
      <w:pPr>
        <w:bidi/>
        <w:spacing w:before="100" w:after="100" w:line="360" w:lineRule="auto"/>
        <w:jc w:val="both"/>
      </w:pPr>
      <w:r>
        <w:t>من أمثلة ذلك:</w:t>
      </w:r>
    </w:p>
    <w:p w14:paraId="76B5A1BC" w14:textId="77777777" w:rsidR="00527AEA" w:rsidRDefault="00000000" w:rsidP="00070366">
      <w:pPr>
        <w:bidi/>
        <w:spacing w:before="100" w:after="100" w:line="360" w:lineRule="auto"/>
        <w:jc w:val="both"/>
      </w:pPr>
      <w:r>
        <w:lastRenderedPageBreak/>
        <w:t>التزام المحاضر بخلق الصمت في كل رمضان لتأديب نفسه.</w:t>
      </w:r>
    </w:p>
    <w:p w14:paraId="310AA2C2" w14:textId="77777777" w:rsidR="00527AEA" w:rsidRDefault="00000000" w:rsidP="00070366">
      <w:pPr>
        <w:bidi/>
        <w:spacing w:before="100" w:after="100" w:line="360" w:lineRule="auto"/>
        <w:jc w:val="both"/>
      </w:pPr>
      <w:r>
        <w:t>التدرب على عدم التعليق الفوري على كل ما يُطرح في مجموعات التواصل.</w:t>
      </w:r>
    </w:p>
    <w:p w14:paraId="6818C815" w14:textId="41741630" w:rsidR="00527AEA" w:rsidRDefault="00000000" w:rsidP="00070366">
      <w:pPr>
        <w:bidi/>
        <w:spacing w:before="100" w:after="100" w:line="360" w:lineRule="auto"/>
        <w:jc w:val="both"/>
      </w:pPr>
      <w:r>
        <w:t>أثر الصمت في زيادة "الهيبة" والرزانة وقوة التركيز الذهني. الانصياع للوحي كقمة للعقل"وما كان لمؤمن ولا مؤمنة إذا قضى الله ورسوله أمراً أن يكون لهم الخيرة من أمرهم". يوضح المحاضر أن العقل الكامل هو الذي يدرك حدوده ويسلم لمالك الكون. التمرد على النص بدعوى "الحرية" هو عين الجهل. المؤمن يرى في أمر الله "الأمن" وفي مخالفته "الضلال المبين".</w:t>
      </w:r>
    </w:p>
    <w:p w14:paraId="19C0C2BF" w14:textId="77777777" w:rsidR="00527AEA" w:rsidRDefault="00000000" w:rsidP="00070366">
      <w:pPr>
        <w:bidi/>
        <w:spacing w:before="100" w:after="100" w:line="360" w:lineRule="auto"/>
        <w:jc w:val="both"/>
      </w:pPr>
      <w:r>
        <w:t>من أمثلة ذلك:</w:t>
      </w:r>
    </w:p>
    <w:p w14:paraId="12FBD6D5" w14:textId="77777777" w:rsidR="00527AEA" w:rsidRDefault="00000000" w:rsidP="00070366">
      <w:pPr>
        <w:bidi/>
        <w:spacing w:before="100" w:after="100" w:line="360" w:lineRule="auto"/>
        <w:jc w:val="both"/>
      </w:pPr>
      <w:r>
        <w:t>مراجعة الصحابة للنبي ﷺ حتى في "شراك نعلهم" طلباً للبركة والحق.</w:t>
      </w:r>
    </w:p>
    <w:p w14:paraId="626D5AC1" w14:textId="77777777" w:rsidR="00527AEA" w:rsidRDefault="00000000" w:rsidP="00070366">
      <w:pPr>
        <w:bidi/>
        <w:spacing w:before="100" w:after="100" w:line="360" w:lineRule="auto"/>
        <w:jc w:val="both"/>
      </w:pPr>
      <w:r>
        <w:t>نقد "المرد العلماني" الذي يجعل الهوى البشري حاكماً على النص الإلهي.</w:t>
      </w:r>
    </w:p>
    <w:p w14:paraId="59F18EE2" w14:textId="1D8404B5" w:rsidR="00527AEA" w:rsidRDefault="00000000" w:rsidP="00070366">
      <w:pPr>
        <w:bidi/>
        <w:spacing w:before="100" w:after="100" w:line="360" w:lineRule="auto"/>
        <w:jc w:val="both"/>
      </w:pPr>
      <w:r>
        <w:t>التزام المؤمن بالأحكام حتى لو لم يدرك الحكمة العميقة منها فوراً. أثر السيرة في "ترتيب المخ"يؤكد المحاضر أن العيش مع سيرة النبي ﷺ يغير "توصيلات الدماغ" (Wiring). بدلاً من استدعاء لقطات تافهة عند الغضب، يستدعي العقل موقفاً نبوياً أو صحابياً. هذا الاستحضار يحمي النفس من الانفعالات الطائشة ويجعلها دائماً مرتبطة بالنموذج الأكمل في الأخلاق والسلوك.</w:t>
      </w:r>
    </w:p>
    <w:p w14:paraId="23035E34" w14:textId="77777777" w:rsidR="00527AEA" w:rsidRDefault="00000000" w:rsidP="00070366">
      <w:pPr>
        <w:bidi/>
        <w:spacing w:before="100" w:after="100" w:line="360" w:lineRule="auto"/>
        <w:jc w:val="both"/>
      </w:pPr>
      <w:r>
        <w:t>من أمثلة ذلك:</w:t>
      </w:r>
    </w:p>
    <w:p w14:paraId="5341AC28" w14:textId="77777777" w:rsidR="00527AEA" w:rsidRDefault="00000000" w:rsidP="00070366">
      <w:pPr>
        <w:bidi/>
        <w:spacing w:before="100" w:after="100" w:line="360" w:lineRule="auto"/>
        <w:jc w:val="both"/>
      </w:pPr>
      <w:r>
        <w:t>استدعاء صورة أبو بكر أو عمر عند مواجهة مواقف الظلم أو الغضب.</w:t>
      </w:r>
    </w:p>
    <w:p w14:paraId="19766E60" w14:textId="77777777" w:rsidR="00527AEA" w:rsidRDefault="00000000" w:rsidP="00070366">
      <w:pPr>
        <w:bidi/>
        <w:spacing w:before="100" w:after="100" w:line="360" w:lineRule="auto"/>
        <w:jc w:val="both"/>
      </w:pPr>
      <w:r>
        <w:t>الفرق بين عقل مملوء بالقرآن والسنة وعقل مملوء بـ "الميمز" والترندات.</w:t>
      </w:r>
    </w:p>
    <w:p w14:paraId="77597685" w14:textId="6CB5625A" w:rsidR="00527AEA" w:rsidRDefault="00000000" w:rsidP="00070366">
      <w:pPr>
        <w:bidi/>
        <w:spacing w:before="100" w:after="100" w:line="360" w:lineRule="auto"/>
        <w:jc w:val="both"/>
      </w:pPr>
      <w:r>
        <w:t>كيف تحمي السيرة الشاب من "التنميط" الغربي السلبي للشخصية المسلمة. فقه الخصوصية في "الحجرات"الحجرات ليست مجرد جدران، بل هي حرمات نفسية. السورة تعلم المؤمن أن لكل إنسان مساحة لا يجوز اقتحامها. هذا الأدب يقلل من حدة التوتر الاجتماعي ويخلق بيئة من الاحترام المتبادل. النداء من وراء الحجرات هو رمز لكل "اقتحام" غير مستأذن لخصوصيات الناس في واقعنا.</w:t>
      </w:r>
    </w:p>
    <w:p w14:paraId="3E24CFD1" w14:textId="77777777" w:rsidR="00527AEA" w:rsidRDefault="00000000" w:rsidP="00070366">
      <w:pPr>
        <w:bidi/>
        <w:spacing w:before="100" w:after="100" w:line="360" w:lineRule="auto"/>
        <w:jc w:val="both"/>
      </w:pPr>
      <w:r>
        <w:t>من أمثلة ذلك:</w:t>
      </w:r>
    </w:p>
    <w:p w14:paraId="25455660" w14:textId="77777777" w:rsidR="00527AEA" w:rsidRDefault="00000000" w:rsidP="00070366">
      <w:pPr>
        <w:bidi/>
        <w:spacing w:before="100" w:after="100" w:line="360" w:lineRule="auto"/>
        <w:jc w:val="both"/>
      </w:pPr>
      <w:r>
        <w:t>آداب الاتصال الهاتفي وإرسال الرسائل في أوقات الراحة.</w:t>
      </w:r>
    </w:p>
    <w:p w14:paraId="700F655B" w14:textId="77777777" w:rsidR="00527AEA" w:rsidRDefault="00000000" w:rsidP="00070366">
      <w:pPr>
        <w:bidi/>
        <w:spacing w:before="100" w:after="100" w:line="360" w:lineRule="auto"/>
        <w:jc w:val="both"/>
      </w:pPr>
      <w:r>
        <w:t>تجنب السؤال عن الخصوصيات المالية أو الأسرية للآخرين دون ضرورة.</w:t>
      </w:r>
    </w:p>
    <w:p w14:paraId="1CBA1ECC" w14:textId="058B054B" w:rsidR="00527AEA" w:rsidRDefault="00000000" w:rsidP="00070366">
      <w:pPr>
        <w:bidi/>
        <w:spacing w:before="100" w:after="100" w:line="360" w:lineRule="auto"/>
        <w:jc w:val="both"/>
      </w:pPr>
      <w:r>
        <w:t>تربية الأبناء على الاستئذان قبل الدخول أو استخدام أغراض الغير. خطورة التعجل في العالم الرقمييربط المحاضر بين "النداء من وراء الحجرات" وبين "التعجل الرقمي". الناس يريدون الحصول على المعلومة أو الفتوى في ثوانٍ. هذا التعجل يقتل "التبين" ويؤدي لانتشار الأكاذيب. الهدوء والأناة في نقل الخبر أو التعليق عليه هو من صميم "العقل" الذي دعت إليه الآيات.</w:t>
      </w:r>
    </w:p>
    <w:p w14:paraId="2B3C2F42" w14:textId="77777777" w:rsidR="00527AEA" w:rsidRDefault="00000000" w:rsidP="00070366">
      <w:pPr>
        <w:bidi/>
        <w:spacing w:before="100" w:after="100" w:line="360" w:lineRule="auto"/>
        <w:jc w:val="both"/>
      </w:pPr>
      <w:r>
        <w:lastRenderedPageBreak/>
        <w:t>من أمثلة ذلك:</w:t>
      </w:r>
    </w:p>
    <w:p w14:paraId="3EEDC4D4" w14:textId="77777777" w:rsidR="00527AEA" w:rsidRDefault="00000000" w:rsidP="00070366">
      <w:pPr>
        <w:bidi/>
        <w:spacing w:before="100" w:after="100" w:line="360" w:lineRule="auto"/>
        <w:jc w:val="both"/>
      </w:pPr>
      <w:r>
        <w:t>الضغط النفسي الذي يمارسه البعض للحصول على استشارة فورية عبر الواتساب.</w:t>
      </w:r>
    </w:p>
    <w:p w14:paraId="42A4C84A" w14:textId="77777777" w:rsidR="00527AEA" w:rsidRDefault="00000000" w:rsidP="00070366">
      <w:pPr>
        <w:bidi/>
        <w:spacing w:before="100" w:after="100" w:line="360" w:lineRule="auto"/>
        <w:jc w:val="both"/>
      </w:pPr>
      <w:r>
        <w:t>ظاهرة "السبق الصحفي" الكاذب التي تدمر سمعة الأبرياء بسبب التعجل.</w:t>
      </w:r>
    </w:p>
    <w:p w14:paraId="3486773E" w14:textId="4156C59E" w:rsidR="00527AEA" w:rsidRDefault="00000000" w:rsidP="00070366">
      <w:pPr>
        <w:bidi/>
        <w:spacing w:before="100" w:after="100" w:line="360" w:lineRule="auto"/>
        <w:jc w:val="both"/>
      </w:pPr>
      <w:r>
        <w:t>أهمية "المستودع الرقمي" (إبقاء الرسالة يوماً قبل نشرها) لكسر حدة التعجل. العقل المحمود والعقل المذموميؤكد المحاضر أن القرآن لم يذكر "العقل" إلا محموداً (أفلا تعقلون، لعلكم تعقلون). أما ما يسميه الناس اليوم "عقلاً" وهو يعارض الوحي، فهو في الحقيقة "هوى" أو "رأي" أو "جهالة". العقل الحقيقي هو الذي يوصلك لليقين بالله والالتزام بأخلاق نبيه ﷺ.</w:t>
      </w:r>
    </w:p>
    <w:p w14:paraId="2599454A" w14:textId="77777777" w:rsidR="00527AEA" w:rsidRDefault="00000000" w:rsidP="00070366">
      <w:pPr>
        <w:bidi/>
        <w:spacing w:before="100" w:after="100" w:line="360" w:lineRule="auto"/>
        <w:jc w:val="both"/>
      </w:pPr>
      <w:r>
        <w:t>من أمثلة ذلك:</w:t>
      </w:r>
    </w:p>
    <w:p w14:paraId="0403F177" w14:textId="77777777" w:rsidR="00527AEA" w:rsidRDefault="00000000" w:rsidP="00070366">
      <w:pPr>
        <w:bidi/>
        <w:spacing w:before="100" w:after="100" w:line="360" w:lineRule="auto"/>
        <w:jc w:val="both"/>
      </w:pPr>
      <w:r>
        <w:t>نقد المعتزلة أو "العقلانيين الجدد" الذين يجعلون عقولهم حاكمة على النص.</w:t>
      </w:r>
    </w:p>
    <w:p w14:paraId="265323F2" w14:textId="77777777" w:rsidR="00527AEA" w:rsidRDefault="00000000" w:rsidP="00070366">
      <w:pPr>
        <w:bidi/>
        <w:spacing w:before="100" w:after="100" w:line="360" w:lineRule="auto"/>
        <w:jc w:val="both"/>
      </w:pPr>
      <w:r>
        <w:t>وصف القرآن للمخالفين بأنهم "صم بكم عمي فهم لا يعقلون".</w:t>
      </w:r>
    </w:p>
    <w:p w14:paraId="5764D036" w14:textId="38E82128" w:rsidR="00527AEA" w:rsidRDefault="00000000" w:rsidP="00070366">
      <w:pPr>
        <w:bidi/>
        <w:spacing w:before="100" w:after="100" w:line="360" w:lineRule="auto"/>
        <w:jc w:val="both"/>
      </w:pPr>
      <w:r>
        <w:t>التدرب على تسمية الأشياء بمسمياتها القرآنية (هوى بدلاً من عقلانية). الخاتمة والتهيئة للتطبيق العمليينهي المحاضر المجلس بالتأكيد على أن "الأدب قبل العلم". السورة بدأت بآداب التعامل مع الوحي ثم مع النبي ﷺ ثم مع المجتمع. يدعو الحاضرين لمراقبة "استعجالهم" في الطلب أو النداء خلال الأسبوع القادم، وممارسة "خلق الصبر" كتدريب عملي على تعزيز العقل وتزكية النفس.</w:t>
      </w:r>
    </w:p>
    <w:p w14:paraId="519496A9" w14:textId="77777777" w:rsidR="00527AEA" w:rsidRDefault="00000000" w:rsidP="00070366">
      <w:pPr>
        <w:bidi/>
        <w:spacing w:before="100" w:after="100" w:line="360" w:lineRule="auto"/>
        <w:jc w:val="both"/>
      </w:pPr>
      <w:r>
        <w:t>من أمثلة ذلك:</w:t>
      </w:r>
    </w:p>
    <w:p w14:paraId="4C64B293" w14:textId="77777777" w:rsidR="00527AEA" w:rsidRDefault="00000000" w:rsidP="00070366">
      <w:pPr>
        <w:bidi/>
        <w:spacing w:before="100" w:after="100" w:line="360" w:lineRule="auto"/>
        <w:jc w:val="both"/>
      </w:pPr>
      <w:r>
        <w:t>مراجعة طريقة التعامل مع الوالدين والمعلمين في النداء والطلب.</w:t>
      </w:r>
    </w:p>
    <w:p w14:paraId="4E23A1CB" w14:textId="77777777" w:rsidR="00527AEA" w:rsidRDefault="00000000" w:rsidP="00070366">
      <w:pPr>
        <w:bidi/>
        <w:spacing w:before="100" w:after="100" w:line="360" w:lineRule="auto"/>
        <w:jc w:val="both"/>
      </w:pPr>
      <w:r>
        <w:t>الالتزام بتكليف "الصبر" قبل إرسال أي رسالة أو طلب خدمة.</w:t>
      </w:r>
    </w:p>
    <w:p w14:paraId="4802D445" w14:textId="77777777" w:rsidR="00527AEA" w:rsidRDefault="00000000" w:rsidP="00070366">
      <w:pPr>
        <w:bidi/>
        <w:spacing w:before="100" w:after="100" w:line="360" w:lineRule="auto"/>
        <w:jc w:val="both"/>
      </w:pPr>
      <w:r>
        <w:t>استشعار مراقبة الله في كل قول أو فعل "إن الله سميع عليم".</w:t>
      </w:r>
    </w:p>
    <w:p w14:paraId="2F9627A5" w14:textId="581C534D" w:rsidR="00527AEA" w:rsidRDefault="007F5FBB" w:rsidP="00070366">
      <w:pPr>
        <w:pStyle w:val="Titre2"/>
        <w:bidi/>
      </w:pPr>
      <w:bookmarkStart w:id="806" w:name="_Toc226107420"/>
      <w:r>
        <w:rPr>
          <w:rtl/>
        </w:rPr>
        <w:t>النقاط الرئيسية التي يجب تذكرها</w:t>
      </w:r>
      <w:bookmarkEnd w:id="806"/>
    </w:p>
    <w:p w14:paraId="2E7BB0D8" w14:textId="77777777" w:rsidR="00527AEA" w:rsidRDefault="00000000" w:rsidP="00070366">
      <w:pPr>
        <w:bidi/>
        <w:spacing w:before="100" w:after="100" w:line="360" w:lineRule="auto"/>
        <w:jc w:val="both"/>
      </w:pPr>
      <w:r>
        <w:t>العقل في الإسلام هو "لجام" يضبط نزوات النفس ويوجهها نحو الأدب والوحي.</w:t>
      </w:r>
    </w:p>
    <w:p w14:paraId="5A3C2862" w14:textId="77777777" w:rsidR="00527AEA" w:rsidRDefault="00000000" w:rsidP="00070366">
      <w:pPr>
        <w:bidi/>
        <w:spacing w:before="100" w:after="100" w:line="360" w:lineRule="auto"/>
        <w:jc w:val="both"/>
      </w:pPr>
      <w:r>
        <w:t>مقام الإنسان الحقيقي هو مقامه عند الله، والارتهان لمدح الناس أو ذمهم قلة عقل.</w:t>
      </w:r>
    </w:p>
    <w:p w14:paraId="50E6103E" w14:textId="77777777" w:rsidR="00527AEA" w:rsidRDefault="00000000" w:rsidP="00070366">
      <w:pPr>
        <w:bidi/>
        <w:spacing w:before="100" w:after="100" w:line="360" w:lineRule="auto"/>
        <w:jc w:val="both"/>
      </w:pPr>
      <w:r>
        <w:t>الصبر والهدوء في التعامل مع الآخرين هو معيار الرزانة والصحة النفسية للمؤمن.</w:t>
      </w:r>
    </w:p>
    <w:p w14:paraId="2509EFCB" w14:textId="77777777" w:rsidR="00527AEA" w:rsidRDefault="00000000" w:rsidP="00070366">
      <w:pPr>
        <w:bidi/>
        <w:spacing w:before="100" w:after="100" w:line="360" w:lineRule="auto"/>
        <w:jc w:val="both"/>
      </w:pPr>
      <w:r>
        <w:t>الوفرة المادية السهلة قد تضعف الإرادة وتفسد العقل؛ فالجهد جزء من التربية.</w:t>
      </w:r>
    </w:p>
    <w:p w14:paraId="09410D59" w14:textId="77777777" w:rsidR="00527AEA" w:rsidRDefault="00000000" w:rsidP="00070366">
      <w:pPr>
        <w:bidi/>
        <w:spacing w:before="100" w:after="100" w:line="360" w:lineRule="auto"/>
        <w:jc w:val="both"/>
      </w:pPr>
      <w:r>
        <w:lastRenderedPageBreak/>
        <w:t>خلق الصمت هو الدواء الناجع لمجاهدة "شهوة الظهور" وتصدر المجالس بغير علم.</w:t>
      </w:r>
    </w:p>
    <w:p w14:paraId="1FA9D791" w14:textId="77777777" w:rsidR="00527AEA" w:rsidRDefault="00000000" w:rsidP="00070366">
      <w:pPr>
        <w:bidi/>
        <w:spacing w:before="100" w:after="100" w:line="360" w:lineRule="auto"/>
        <w:jc w:val="both"/>
      </w:pPr>
      <w:r>
        <w:t>التسليم لأمر الله ورسوله هو قمة الذكاء الإنساني وأمان النفس من التخبط.</w:t>
      </w:r>
    </w:p>
    <w:p w14:paraId="51BF8D0C" w14:textId="3BD25209" w:rsidR="00527AEA" w:rsidRDefault="007F5FBB" w:rsidP="00070366">
      <w:pPr>
        <w:pStyle w:val="Titre2"/>
        <w:bidi/>
      </w:pPr>
      <w:bookmarkStart w:id="807" w:name="_Toc226107421"/>
      <w:r>
        <w:rPr>
          <w:rtl/>
        </w:rPr>
        <w:t>التطبيقات العملية</w:t>
      </w:r>
      <w:bookmarkEnd w:id="807"/>
    </w:p>
    <w:p w14:paraId="3C92E81E" w14:textId="77777777" w:rsidR="00527AEA" w:rsidRDefault="00000000" w:rsidP="00070366">
      <w:pPr>
        <w:bidi/>
        <w:spacing w:before="100" w:after="100" w:line="360" w:lineRule="auto"/>
        <w:jc w:val="both"/>
      </w:pPr>
      <w:r>
        <w:t>تمرن على "خلق الصمت" لمدة ساعة واحدة يومياً في مجلس عام، واكتفِ بالاستماع.</w:t>
      </w:r>
    </w:p>
    <w:p w14:paraId="6ADF89CF" w14:textId="77777777" w:rsidR="00527AEA" w:rsidRDefault="00000000" w:rsidP="00070366">
      <w:pPr>
        <w:bidi/>
        <w:spacing w:before="100" w:after="100" w:line="360" w:lineRule="auto"/>
        <w:jc w:val="both"/>
      </w:pPr>
      <w:r>
        <w:t>عند حاجتك لطلب شيء من شخص، انتظر 5 دقائق قبل إرسال الرسالة أو الاتصال لتدريب نفسك على الصبر.</w:t>
      </w:r>
    </w:p>
    <w:p w14:paraId="1CB6ABE8" w14:textId="77777777" w:rsidR="00527AEA" w:rsidRDefault="00000000" w:rsidP="00070366">
      <w:pPr>
        <w:bidi/>
        <w:spacing w:before="100" w:after="100" w:line="360" w:lineRule="auto"/>
        <w:jc w:val="both"/>
      </w:pPr>
      <w:r>
        <w:t>توقف عن ملاحقة "اللايكات" أو تعليقات المديح لمدة أسبوع، واجعل عملك خالصاً لنظر الله.</w:t>
      </w:r>
    </w:p>
    <w:p w14:paraId="26EDB7BA" w14:textId="77777777" w:rsidR="00527AEA" w:rsidRDefault="00000000" w:rsidP="00070366">
      <w:pPr>
        <w:bidi/>
        <w:spacing w:before="100" w:after="100" w:line="360" w:lineRule="auto"/>
        <w:jc w:val="both"/>
      </w:pPr>
      <w:r>
        <w:t>إذا طرقت باباً (أو ناديت أحداً)، انتظر بمعدل صلاة ركعتين قبل أن تعاود الطرق أو النداء.</w:t>
      </w:r>
    </w:p>
    <w:p w14:paraId="08AE2940" w14:textId="77777777" w:rsidR="00527AEA" w:rsidRDefault="00000000" w:rsidP="00070366">
      <w:pPr>
        <w:bidi/>
        <w:spacing w:before="100" w:after="100" w:line="360" w:lineRule="auto"/>
        <w:jc w:val="both"/>
      </w:pPr>
      <w:r>
        <w:t>قل لنفسك عند الغضب "ذاك الله" لتتذكر أن حكم الله فيك هو الأهم لا انفعالك اللحظي.</w:t>
      </w:r>
    </w:p>
    <w:p w14:paraId="1C712517" w14:textId="77777777" w:rsidR="00527AEA" w:rsidRDefault="00000000" w:rsidP="00070366">
      <w:pPr>
        <w:bidi/>
        <w:spacing w:before="100" w:after="100" w:line="360" w:lineRule="auto"/>
        <w:jc w:val="both"/>
      </w:pPr>
      <w:r>
        <w:t>خصص وقتاً لمراجعة "خزانة ملابسك" أو "تطبيقات هاتفك" واحذف الزائد منها تفعيلاً لمبدأ القلة الصحية.</w:t>
      </w:r>
    </w:p>
    <w:p w14:paraId="3BA8969B" w14:textId="77777777" w:rsidR="00527AEA" w:rsidRDefault="00000000" w:rsidP="00070366">
      <w:pPr>
        <w:bidi/>
        <w:jc w:val="both"/>
      </w:pPr>
      <w:r>
        <w:br w:type="page"/>
      </w:r>
    </w:p>
    <w:p w14:paraId="4DA69B70" w14:textId="3C4CBE71" w:rsidR="00527AEA" w:rsidRDefault="00000000" w:rsidP="00070366">
      <w:pPr>
        <w:pStyle w:val="Titre1"/>
        <w:bidi/>
        <w:jc w:val="both"/>
      </w:pPr>
      <w:r>
        <w:lastRenderedPageBreak/>
        <w:t xml:space="preserve"> </w:t>
      </w:r>
      <w:bookmarkStart w:id="808" w:name="_Toc226107422"/>
      <w:r>
        <w:t>مجالس فقه النفس 134 | لتعارفوا 07 | فقه الأخلاق 06 | سورة الحجرات 05</w:t>
      </w:r>
      <w:bookmarkEnd w:id="808"/>
    </w:p>
    <w:p w14:paraId="0BA5FD72" w14:textId="77777777" w:rsidR="00527AEA" w:rsidRDefault="00527AEA" w:rsidP="00070366">
      <w:pPr>
        <w:pBdr>
          <w:bottom w:val="single" w:sz="3" w:space="1" w:color="2D6A4F"/>
        </w:pBdr>
        <w:bidi/>
        <w:spacing w:after="300"/>
        <w:jc w:val="both"/>
      </w:pPr>
    </w:p>
    <w:p w14:paraId="79F8A526" w14:textId="77777777" w:rsidR="00527AEA" w:rsidRDefault="00000000" w:rsidP="00070366">
      <w:pPr>
        <w:bidi/>
        <w:spacing w:before="100" w:after="100" w:line="360" w:lineRule="auto"/>
        <w:jc w:val="both"/>
      </w:pPr>
      <w:r>
        <w:t>مجالس فقه النفس 134 | لتعارفوا 07 | فقه الأخلاق 06 | سورة الحجرات.</w:t>
      </w:r>
    </w:p>
    <w:p w14:paraId="52E49F7C" w14:textId="294595CD" w:rsidR="00527AEA" w:rsidRDefault="007F5FBB" w:rsidP="00070366">
      <w:pPr>
        <w:pStyle w:val="Titre2"/>
        <w:bidi/>
      </w:pPr>
      <w:bookmarkStart w:id="809" w:name="_Toc226107423"/>
      <w:r>
        <w:rPr>
          <w:rtl/>
        </w:rPr>
        <w:t>أهداف التعلم</w:t>
      </w:r>
      <w:bookmarkEnd w:id="809"/>
    </w:p>
    <w:p w14:paraId="27C73B7B" w14:textId="77777777" w:rsidR="00527AEA" w:rsidRDefault="00000000" w:rsidP="00070366">
      <w:pPr>
        <w:bidi/>
        <w:spacing w:before="100" w:after="100" w:line="360" w:lineRule="auto"/>
        <w:jc w:val="both"/>
      </w:pPr>
      <w:r>
        <w:t>فهم القاعدة القرآنية في "التبين" (التحقق) من الأخبار وأثرها في استقرار المجتمع.</w:t>
      </w:r>
    </w:p>
    <w:p w14:paraId="21419296" w14:textId="77777777" w:rsidR="00527AEA" w:rsidRDefault="00000000" w:rsidP="00070366">
      <w:pPr>
        <w:bidi/>
        <w:spacing w:before="100" w:after="100" w:line="360" w:lineRule="auto"/>
        <w:jc w:val="both"/>
      </w:pPr>
      <w:r>
        <w:t>تحديد سياق نزول آية "إن جاءكم فاسق بنبأ" وقصة الحارث بن ضرار والوليد بن عقبة.</w:t>
      </w:r>
    </w:p>
    <w:p w14:paraId="6BA1411B" w14:textId="77777777" w:rsidR="00527AEA" w:rsidRDefault="00000000" w:rsidP="00070366">
      <w:pPr>
        <w:bidi/>
        <w:spacing w:before="100" w:after="100" w:line="360" w:lineRule="auto"/>
        <w:jc w:val="both"/>
      </w:pPr>
      <w:r>
        <w:t>تحليل العلاقة النفسية بين "الإيمان" وبين "الصدق والتحقق" في قبول المعلومات.</w:t>
      </w:r>
    </w:p>
    <w:p w14:paraId="244BA6FD" w14:textId="77777777" w:rsidR="00527AEA" w:rsidRDefault="00000000" w:rsidP="00070366">
      <w:pPr>
        <w:bidi/>
        <w:spacing w:before="100" w:after="100" w:line="360" w:lineRule="auto"/>
        <w:jc w:val="both"/>
      </w:pPr>
      <w:r>
        <w:t>استنتاج مخاطر "القيل والقال" والتدخل في شؤون الآخرين دون علم أو تثبت.</w:t>
      </w:r>
    </w:p>
    <w:p w14:paraId="05520D42" w14:textId="77777777" w:rsidR="00527AEA" w:rsidRDefault="00000000" w:rsidP="00070366">
      <w:pPr>
        <w:bidi/>
        <w:spacing w:before="100" w:after="100" w:line="360" w:lineRule="auto"/>
        <w:jc w:val="both"/>
      </w:pPr>
      <w:r>
        <w:t>التمييز بين "الخبر" العادي وبين "النبأ" العظيم الذي يتطلب جهداً في التوثق.</w:t>
      </w:r>
    </w:p>
    <w:p w14:paraId="37D34C2F" w14:textId="77777777" w:rsidR="00527AEA" w:rsidRDefault="00000000" w:rsidP="00070366">
      <w:pPr>
        <w:bidi/>
        <w:spacing w:before="100" w:after="100" w:line="360" w:lineRule="auto"/>
        <w:jc w:val="both"/>
      </w:pPr>
      <w:r>
        <w:t>تطبيق منهجية "التبين الرقمي" في التعامل مع منشورات وسائل التواصل الاجتماعي.</w:t>
      </w:r>
    </w:p>
    <w:p w14:paraId="401E6B2F" w14:textId="77777777" w:rsidR="00527AEA" w:rsidRDefault="00000000" w:rsidP="00070366">
      <w:pPr>
        <w:bidi/>
        <w:spacing w:before="100" w:after="100" w:line="360" w:lineRule="auto"/>
        <w:jc w:val="both"/>
      </w:pPr>
      <w:r>
        <w:t>فهم مفهوم "الفسق" كخروج عن نهج الحق وأثره في زعزعة الثقة بالناقل.</w:t>
      </w:r>
    </w:p>
    <w:p w14:paraId="6A02C82F" w14:textId="77777777" w:rsidR="00527AEA" w:rsidRDefault="00000000" w:rsidP="00070366">
      <w:pPr>
        <w:bidi/>
        <w:spacing w:before="100" w:after="100" w:line="360" w:lineRule="auto"/>
        <w:jc w:val="both"/>
      </w:pPr>
      <w:r>
        <w:t>استكشاف نعمة "تحبيب الإيمان وتزيينه" كمنحة ربانية تستوجب الشكر والمحافظة.</w:t>
      </w:r>
    </w:p>
    <w:p w14:paraId="07C69250" w14:textId="2BD73180" w:rsidR="00527AEA" w:rsidRDefault="007F5FBB" w:rsidP="00070366">
      <w:pPr>
        <w:pStyle w:val="Titre2"/>
        <w:bidi/>
      </w:pPr>
      <w:bookmarkStart w:id="810" w:name="_Toc226107424"/>
      <w:r>
        <w:rPr>
          <w:rtl/>
        </w:rPr>
        <w:t>المفاهيم الأساسية</w:t>
      </w:r>
      <w:bookmarkEnd w:id="810"/>
    </w:p>
    <w:p w14:paraId="67E7B55E" w14:textId="1C064B59" w:rsidR="00527AEA" w:rsidRDefault="00000000" w:rsidP="00070366">
      <w:pPr>
        <w:bidi/>
        <w:spacing w:before="100" w:after="100" w:line="360" w:lineRule="auto"/>
        <w:jc w:val="both"/>
      </w:pPr>
      <w:r>
        <w:t>ا التبينالمنهج الإلهي في التثبت من صحة الخبر وحال الناقل قبل اتخاذ أي موقف أو حكم.</w:t>
      </w:r>
    </w:p>
    <w:p w14:paraId="3F25BABA" w14:textId="38854895" w:rsidR="00527AEA" w:rsidRDefault="00000000" w:rsidP="00070366">
      <w:pPr>
        <w:bidi/>
        <w:spacing w:before="100" w:after="100" w:line="360" w:lineRule="auto"/>
        <w:jc w:val="both"/>
      </w:pPr>
      <w:r>
        <w:t>ا الفاسقالخارج عن طاعة الله، واستخدم في السورة للتنبيه على أن من ظهر خلل في دينه لا يُقبل خبره بلا بحث.</w:t>
      </w:r>
    </w:p>
    <w:p w14:paraId="25795AC6" w14:textId="6C3E5F42" w:rsidR="00527AEA" w:rsidRDefault="00000000" w:rsidP="00070366">
      <w:pPr>
        <w:bidi/>
        <w:spacing w:before="100" w:after="100" w:line="360" w:lineRule="auto"/>
        <w:jc w:val="both"/>
      </w:pPr>
      <w:r>
        <w:t>ا النبأالخبر الجديد، العظيم، والمهم الذي يحرك النفس ويستدعي رداً أو فعلاً.</w:t>
      </w:r>
    </w:p>
    <w:p w14:paraId="3B9C124E" w14:textId="2FD94CBB" w:rsidR="00527AEA" w:rsidRDefault="00000000" w:rsidP="00070366">
      <w:pPr>
        <w:bidi/>
        <w:spacing w:before="100" w:after="100" w:line="360" w:lineRule="auto"/>
        <w:jc w:val="both"/>
      </w:pPr>
      <w:r>
        <w:t>ا الجهالةالتصرف الطائش المبني على غياب المعلومات الصحيحة، والذي يؤدي حتماً إلى الندم.</w:t>
      </w:r>
    </w:p>
    <w:p w14:paraId="6D7712E6" w14:textId="3E616F2F" w:rsidR="00527AEA" w:rsidRDefault="00000000" w:rsidP="00070366">
      <w:pPr>
        <w:bidi/>
        <w:spacing w:before="100" w:after="100" w:line="360" w:lineRule="auto"/>
        <w:jc w:val="both"/>
      </w:pPr>
      <w:r>
        <w:t>ا عدالة الصحابةأصل عقدي يؤكد أن أصحاب النبي ﷺ عدول، والآية تضع قانوناً عاماً يتجاوز الأشخاص للدروس.</w:t>
      </w:r>
    </w:p>
    <w:p w14:paraId="0C1CF639" w14:textId="3AF34254" w:rsidR="00527AEA" w:rsidRDefault="00000000" w:rsidP="00070366">
      <w:pPr>
        <w:bidi/>
        <w:spacing w:before="100" w:after="100" w:line="360" w:lineRule="auto"/>
        <w:jc w:val="both"/>
      </w:pPr>
      <w:r>
        <w:t>ا التزييف الرقمي (Deep Fake)التقنيات الحديثة التي تضاعف الحاجة للتبين الإيماني بسبب سهولة تزوير الحقائق.</w:t>
      </w:r>
    </w:p>
    <w:p w14:paraId="4E1E9524" w14:textId="21446BB5" w:rsidR="00527AEA" w:rsidRDefault="00000000" w:rsidP="00070366">
      <w:pPr>
        <w:bidi/>
        <w:spacing w:before="100" w:after="100" w:line="360" w:lineRule="auto"/>
        <w:jc w:val="both"/>
      </w:pPr>
      <w:r>
        <w:lastRenderedPageBreak/>
        <w:t>ا غريزة المشاركة (Sharing)الرغبة النفسية في نقل الخبر للظهور بمظهر "العارف" أو "المسهم"، وهي تحتاج لضبط شرعي.</w:t>
      </w:r>
    </w:p>
    <w:p w14:paraId="064C54E8" w14:textId="58E4B467" w:rsidR="00527AEA" w:rsidRDefault="00000000" w:rsidP="00070366">
      <w:pPr>
        <w:bidi/>
        <w:spacing w:before="100" w:after="100" w:line="360" w:lineRule="auto"/>
        <w:jc w:val="both"/>
      </w:pPr>
      <w:r>
        <w:t>ا الندمالحالة النفسية المؤلمة التي تلي التصرف المتسرع بناءً على خبر كاذب، وهي عقوبة عاجلة.</w:t>
      </w:r>
    </w:p>
    <w:p w14:paraId="3961FF0E" w14:textId="58E9AF5B" w:rsidR="00527AEA" w:rsidRDefault="00000000" w:rsidP="00070366">
      <w:pPr>
        <w:bidi/>
        <w:spacing w:before="100" w:after="100" w:line="360" w:lineRule="auto"/>
        <w:jc w:val="both"/>
      </w:pPr>
      <w:r>
        <w:t>ا تحبيب الإيمانجعل القلب يميل للطاعة ويجد حلاوتها، وهو فعل إلهي محض لا يملكه الإنسان لنفسه.</w:t>
      </w:r>
    </w:p>
    <w:p w14:paraId="7F828D74" w14:textId="17F90B08" w:rsidR="00527AEA" w:rsidRDefault="00000000" w:rsidP="00070366">
      <w:pPr>
        <w:bidi/>
        <w:spacing w:before="100" w:after="100" w:line="360" w:lineRule="auto"/>
        <w:jc w:val="both"/>
      </w:pPr>
      <w:r>
        <w:t>ا الفسوق والعصيانالأفعال التي يكرهها الله، والتحرر منها علامة على "الرشد" النفسي والإيماني.</w:t>
      </w:r>
    </w:p>
    <w:p w14:paraId="4E79A562" w14:textId="4828E4A2" w:rsidR="00527AEA" w:rsidRDefault="00000000" w:rsidP="00070366">
      <w:pPr>
        <w:bidi/>
        <w:spacing w:before="100" w:after="100" w:line="360" w:lineRule="auto"/>
        <w:jc w:val="both"/>
      </w:pPr>
      <w:r>
        <w:t>ا القيل والقالالاشتغال بفضول الكلام وأخبار الناس دون فائدة، وهو مما كرهه النبي ﷺ للأمة.</w:t>
      </w:r>
    </w:p>
    <w:p w14:paraId="2BCA7F63" w14:textId="63D7F391" w:rsidR="00527AEA" w:rsidRDefault="00000000" w:rsidP="00070366">
      <w:pPr>
        <w:bidi/>
        <w:spacing w:before="100" w:after="100" w:line="360" w:lineRule="auto"/>
        <w:jc w:val="both"/>
      </w:pPr>
      <w:r>
        <w:t>ا الإمعةالشخص الذي يتبع كل ناعق دون تفكير أو تثبت، وهو نقيض "المؤمن المتبين".</w:t>
      </w:r>
    </w:p>
    <w:p w14:paraId="1285CA31" w14:textId="6EA7DDE9" w:rsidR="00527AEA" w:rsidRDefault="00000000" w:rsidP="00070366">
      <w:pPr>
        <w:bidi/>
        <w:spacing w:before="100" w:after="100" w:line="360" w:lineRule="auto"/>
        <w:jc w:val="both"/>
      </w:pPr>
      <w:r>
        <w:t>ا السخط الإلهيالخوف النفسي الذي يعتري المؤمن الصادق (كالحارث بن ضرار) عند تأخر الوحي أو الرسول.</w:t>
      </w:r>
    </w:p>
    <w:p w14:paraId="31AA6962" w14:textId="38F9247D" w:rsidR="00527AEA" w:rsidRDefault="00000000" w:rsidP="00070366">
      <w:pPr>
        <w:bidi/>
        <w:spacing w:before="100" w:after="100" w:line="360" w:lineRule="auto"/>
        <w:jc w:val="both"/>
      </w:pPr>
      <w:r>
        <w:t>ا التخلية والتحليةالعملية النفسية لتطهير القلب من محبة المعاصي (تخلية) وزرع محبة الإيمان (تحلية).</w:t>
      </w:r>
    </w:p>
    <w:p w14:paraId="71999530" w14:textId="48F9982A" w:rsidR="00527AEA" w:rsidRDefault="00000000" w:rsidP="00070366">
      <w:pPr>
        <w:bidi/>
        <w:spacing w:before="100" w:after="100" w:line="360" w:lineRule="auto"/>
        <w:jc w:val="both"/>
      </w:pPr>
      <w:r>
        <w:t>ا الراشدونهم الذين استقامت عقولهم ونفوسهم على محبة الحق وكراهية الباطل بفضل الله.</w:t>
      </w:r>
    </w:p>
    <w:p w14:paraId="1C40E2BF" w14:textId="792FF4D8" w:rsidR="00BA7DEF" w:rsidRDefault="00BA7DEF" w:rsidP="00070366">
      <w:pPr>
        <w:pStyle w:val="Titre2"/>
        <w:bidi/>
        <w:rPr>
          <w:rtl/>
        </w:rPr>
      </w:pPr>
      <w:bookmarkStart w:id="811" w:name="_Toc226107425"/>
      <w:r>
        <w:rPr>
          <w:rtl/>
        </w:rPr>
        <w:t>المحتوى المنظم</w:t>
      </w:r>
      <w:bookmarkEnd w:id="811"/>
    </w:p>
    <w:p w14:paraId="37527EA7" w14:textId="11D4655A" w:rsidR="005B74D5" w:rsidRDefault="005B74D5" w:rsidP="00070366">
      <w:pPr>
        <w:bidi/>
      </w:pPr>
    </w:p>
    <w:p w14:paraId="2DE58B85" w14:textId="5832FE4C" w:rsidR="00527AEA" w:rsidRDefault="00000000" w:rsidP="00070366">
      <w:pPr>
        <w:bidi/>
        <w:spacing w:before="100" w:after="100" w:line="360" w:lineRule="auto"/>
        <w:jc w:val="both"/>
      </w:pPr>
      <w:r>
        <w:t xml:space="preserve"> قصة الحارث بن ضرار وفقه التبينيروي المحاضر قصة الحارث بن ضرار الخزاعي الذي أسلم ووعد بجمع الزكاة. عندما تأخر رسول النبي ﷺ إليه، خرج الحارث بجماعته خوفاً من سخط الله. الوليد بن عقبة (الرسول المرسل) خاف ورجع للنبي ﷺ مدعياً أن الحارث منعه الزكاة وأراد قتله. هنا نزلت الآية لتضع قانوناً للأمة: لا تصدقوا كل خبر دون تبين، حتى لو كان الناقل ممن يُظن به الخير، فالبشر يخطئون ويخافون.</w:t>
      </w:r>
    </w:p>
    <w:p w14:paraId="5A263758" w14:textId="77777777" w:rsidR="00527AEA" w:rsidRDefault="00000000" w:rsidP="00070366">
      <w:pPr>
        <w:bidi/>
        <w:spacing w:before="100" w:after="100" w:line="360" w:lineRule="auto"/>
        <w:jc w:val="both"/>
      </w:pPr>
      <w:r>
        <w:t>من أمثلة ذلك:</w:t>
      </w:r>
    </w:p>
    <w:p w14:paraId="0726167F" w14:textId="77777777" w:rsidR="00527AEA" w:rsidRDefault="00000000" w:rsidP="00070366">
      <w:pPr>
        <w:bidi/>
        <w:spacing w:before="100" w:after="100" w:line="360" w:lineRule="auto"/>
        <w:jc w:val="both"/>
      </w:pPr>
      <w:r>
        <w:t>خوف الحارث بن ضرار من أن يكون تأخر الرسول علامة على "سخط إلهي".</w:t>
      </w:r>
    </w:p>
    <w:p w14:paraId="5B39AC59" w14:textId="77777777" w:rsidR="00527AEA" w:rsidRDefault="00000000" w:rsidP="00070366">
      <w:pPr>
        <w:bidi/>
        <w:spacing w:before="100" w:after="100" w:line="360" w:lineRule="auto"/>
        <w:jc w:val="both"/>
      </w:pPr>
      <w:r>
        <w:t>وهم الوليد بن عقبة وتفسيره لخروج الحارث على أنه "محاولة قتل".</w:t>
      </w:r>
    </w:p>
    <w:p w14:paraId="62A3FB7F" w14:textId="43D8610D" w:rsidR="00527AEA" w:rsidRDefault="00000000" w:rsidP="00070366">
      <w:pPr>
        <w:bidi/>
        <w:spacing w:before="100" w:after="100" w:line="360" w:lineRule="auto"/>
        <w:jc w:val="both"/>
      </w:pPr>
      <w:r>
        <w:t>موقف النبي ﷺ الهادئ في مواجهة الحارث لسؤاله والتثبت منه قبل العقاب. الفرق بين الخبر والنبأ في علم النفسيشرح المحاضر أن "النبأ" في القرآن هو الخبر الذي له شأن عظيم ويحرك النفس (كأخبار النبوة أو الحروب). السورة تطلب التبين في "النبأ" لأنه هو الذي يبنى عليه "إصابة قوم بجهالة". العلم النفسي يخبرنا أن النفس تنجذب للأنباء العظيمة وتتسرع في تصديقها، وهنا يأتي الوحي ليلجم هذا الاندفاع ويطالب بالبرهان.</w:t>
      </w:r>
    </w:p>
    <w:p w14:paraId="47F40FC7" w14:textId="77777777" w:rsidR="00527AEA" w:rsidRDefault="00000000" w:rsidP="00070366">
      <w:pPr>
        <w:bidi/>
        <w:spacing w:before="100" w:after="100" w:line="360" w:lineRule="auto"/>
        <w:jc w:val="both"/>
      </w:pPr>
      <w:r>
        <w:t>من أمثلة ذلك:</w:t>
      </w:r>
    </w:p>
    <w:p w14:paraId="790E1A8F" w14:textId="77777777" w:rsidR="00527AEA" w:rsidRDefault="00000000" w:rsidP="00070366">
      <w:pPr>
        <w:bidi/>
        <w:spacing w:before="100" w:after="100" w:line="360" w:lineRule="auto"/>
        <w:jc w:val="both"/>
      </w:pPr>
      <w:r>
        <w:t>"وجئتك من سبأ بنبأ يقين"؛ الهدهد أدرك عظمة الخبر الذي يحمله.</w:t>
      </w:r>
    </w:p>
    <w:p w14:paraId="2D1DD4EA" w14:textId="77777777" w:rsidR="00527AEA" w:rsidRDefault="00000000" w:rsidP="00070366">
      <w:pPr>
        <w:bidi/>
        <w:spacing w:before="100" w:after="100" w:line="360" w:lineRule="auto"/>
        <w:jc w:val="both"/>
      </w:pPr>
      <w:r>
        <w:lastRenderedPageBreak/>
        <w:t>اعتبار الوحي "نبأً" لأنه يغير مسار حياة الإنسان تماماً.</w:t>
      </w:r>
    </w:p>
    <w:p w14:paraId="33A02AC4" w14:textId="5F101B9E" w:rsidR="00527AEA" w:rsidRDefault="00000000" w:rsidP="00070366">
      <w:pPr>
        <w:bidi/>
        <w:spacing w:before="100" w:after="100" w:line="360" w:lineRule="auto"/>
        <w:jc w:val="both"/>
      </w:pPr>
      <w:r>
        <w:t>خطورة الأخبار الصادمة (الترندات) التي تعطل قدرة العقل على التفكير المنطقي. الإيمان كمرادف للصدق والتحققيربط المحاضر بين "يا أيها الذين آمنوا" وبين "فتبينوا". المؤمن الحقيقي هو صادق في نفسه، والصادق لا يقبل الكذب ولا يروجه. قلة التبين تخدش كمال الإيمان لأنها تعني أن المؤمن "إمعة" أو "عشوائي" في معارفه. الجدية في الإيمان تقتضي الجدية في فحص المعلومات التي قد تؤثر على دينه أو على أعراض المسلمين.</w:t>
      </w:r>
    </w:p>
    <w:p w14:paraId="22957FD7" w14:textId="77777777" w:rsidR="00527AEA" w:rsidRDefault="00000000" w:rsidP="00070366">
      <w:pPr>
        <w:bidi/>
        <w:spacing w:before="100" w:after="100" w:line="360" w:lineRule="auto"/>
        <w:jc w:val="both"/>
      </w:pPr>
      <w:r>
        <w:t>من أمثلة ذلك:</w:t>
      </w:r>
    </w:p>
    <w:p w14:paraId="5C561E64" w14:textId="77777777" w:rsidR="00527AEA" w:rsidRDefault="00000000" w:rsidP="00070366">
      <w:pPr>
        <w:bidi/>
        <w:spacing w:before="100" w:after="100" w:line="360" w:lineRule="auto"/>
        <w:jc w:val="both"/>
      </w:pPr>
      <w:r>
        <w:t>المؤمن لا يكذب، وبالتالي لا يقبل أن يكون ناقلاً للكذب بغير علم.</w:t>
      </w:r>
    </w:p>
    <w:p w14:paraId="6ED8C083" w14:textId="77777777" w:rsidR="00527AEA" w:rsidRDefault="00000000" w:rsidP="00070366">
      <w:pPr>
        <w:bidi/>
        <w:spacing w:before="100" w:after="100" w:line="360" w:lineRule="auto"/>
        <w:jc w:val="both"/>
      </w:pPr>
      <w:r>
        <w:t>الفرق بين "الإيمان الواعي" وبين "التدين العاطفي" الذي يصدق كل معجزة زائفة.</w:t>
      </w:r>
    </w:p>
    <w:p w14:paraId="17F5074C" w14:textId="08006BD2" w:rsidR="00527AEA" w:rsidRDefault="00000000" w:rsidP="00070366">
      <w:pPr>
        <w:bidi/>
        <w:spacing w:before="100" w:after="100" w:line="360" w:lineRule="auto"/>
        <w:jc w:val="both"/>
      </w:pPr>
      <w:r>
        <w:t>كيف يحمي "التبين" قلب المؤمن من الشك والارتياب الناتج عن الأخبار الكاذبة. سيكولوجية "الشير" الفوري في العصر الرقميينتقد المحاضر شهوة "المشاركة" الرقمية. الناس ينشرون الخبر فور وصوله ليشعروا بالتميز أو ليشاركوا في "الأجر" المزعوم. هذا الانفعال اللحظي هو "جهالة" قرانية. الضغط على زر المشاركة دون قراءة أو تثبت هو سلوك يفتقر للرزانة ويجعل الإنسان شريكاً في الإثم إذا تبين كذب الخبر.</w:t>
      </w:r>
    </w:p>
    <w:p w14:paraId="2E25AC34" w14:textId="77777777" w:rsidR="00527AEA" w:rsidRDefault="00000000" w:rsidP="00070366">
      <w:pPr>
        <w:bidi/>
        <w:spacing w:before="100" w:after="100" w:line="360" w:lineRule="auto"/>
        <w:jc w:val="both"/>
      </w:pPr>
      <w:r>
        <w:t>من أمثلة ذلك:</w:t>
      </w:r>
    </w:p>
    <w:p w14:paraId="764C0634" w14:textId="77777777" w:rsidR="00527AEA" w:rsidRDefault="00000000" w:rsidP="00070366">
      <w:pPr>
        <w:bidi/>
        <w:spacing w:before="100" w:after="100" w:line="360" w:lineRule="auto"/>
        <w:jc w:val="both"/>
      </w:pPr>
      <w:r>
        <w:t>رسائل "انشر ولك الأجر" التي تحوي أحاديث موضوعة أو مكذوبة.</w:t>
      </w:r>
    </w:p>
    <w:p w14:paraId="5D96E563" w14:textId="77777777" w:rsidR="00527AEA" w:rsidRDefault="00000000" w:rsidP="00070366">
      <w:pPr>
        <w:bidi/>
        <w:spacing w:before="100" w:after="100" w:line="360" w:lineRule="auto"/>
        <w:jc w:val="both"/>
      </w:pPr>
      <w:r>
        <w:t>تزييف الفيديوهات (Deep Fake) الذي يجعل العين تكذب ما تراه، مما يستدعي تبجلاً أكبر.</w:t>
      </w:r>
    </w:p>
    <w:p w14:paraId="4DD60F79" w14:textId="13350E97" w:rsidR="00527AEA" w:rsidRDefault="00000000" w:rsidP="00070366">
      <w:pPr>
        <w:bidi/>
        <w:spacing w:before="100" w:after="100" w:line="360" w:lineRule="auto"/>
        <w:jc w:val="both"/>
      </w:pPr>
      <w:r>
        <w:t>الشعور بـ "الانتشاء" النفسي عند الحصول على "لايكات" لخبر صادم لم يتحقق منه الناشر. "الجهالة" و"الندم"؛ المبتدأ والمنتهىالآية تحذر من نتيجة حتمية: "فتصبحوا على ما فعلتم نادمين". الجهالة ليست مجرد نقص علم، بل هي تصرف طائش يعقب الغضب أو الاستعجال. الندم النفسي هو عقوبة قاسية لمن تسبب في أذى بريء بناءً على إشاعة. المؤمن العاقل يرى "الندم" في الأفق فيتوقف عن "الجهالة" في المبدأ.</w:t>
      </w:r>
    </w:p>
    <w:p w14:paraId="281C73BF" w14:textId="77777777" w:rsidR="00527AEA" w:rsidRDefault="00000000" w:rsidP="00070366">
      <w:pPr>
        <w:bidi/>
        <w:spacing w:before="100" w:after="100" w:line="360" w:lineRule="auto"/>
        <w:jc w:val="both"/>
      </w:pPr>
      <w:r>
        <w:t>من أمثلة ذلك:</w:t>
      </w:r>
    </w:p>
    <w:p w14:paraId="66911CB5" w14:textId="77777777" w:rsidR="00527AEA" w:rsidRDefault="00000000" w:rsidP="00070366">
      <w:pPr>
        <w:bidi/>
        <w:spacing w:before="100" w:after="100" w:line="360" w:lineRule="auto"/>
        <w:jc w:val="both"/>
      </w:pPr>
      <w:r>
        <w:t>تخريب علاقات أسرية كاملة بسبب "قال وقيل" لم يثبت منه صاحبه.</w:t>
      </w:r>
    </w:p>
    <w:p w14:paraId="6807400A" w14:textId="77777777" w:rsidR="00527AEA" w:rsidRDefault="00000000" w:rsidP="00070366">
      <w:pPr>
        <w:bidi/>
        <w:spacing w:before="100" w:after="100" w:line="360" w:lineRule="auto"/>
        <w:jc w:val="both"/>
      </w:pPr>
      <w:r>
        <w:t>الهجوم الرقمي (Cancel Culture) على شخص يتبين لاحقاً براءته من التهمة.</w:t>
      </w:r>
    </w:p>
    <w:p w14:paraId="5DB24C9F" w14:textId="757D6C47" w:rsidR="00527AEA" w:rsidRDefault="00000000" w:rsidP="00070366">
      <w:pPr>
        <w:bidi/>
        <w:spacing w:before="100" w:after="100" w:line="360" w:lineRule="auto"/>
        <w:jc w:val="both"/>
      </w:pPr>
      <w:r>
        <w:t>شعور "تأنيب الضمير" الذي لا ينفع بعد فوات الأوان وسقوط الضحايا. نعمة تحبيب الإيمان وتزيينه في القلوب"ولكن الله حبب إليكم الإيمان وزينه في قلوبكم". يشرح المحاضر أن الهداية منحة من الله. تحبيب الإيمان يعني أن تجد النفس لذة في الصلاة والصدق والتبين. التزيين في القلب يجعل المؤمن يرى الجمال في الطاعة والقبح في المعصية. هذه الحالة النفسية هي أقوى درع ضد الفتن الرقمية والشهوات العابرة.</w:t>
      </w:r>
    </w:p>
    <w:p w14:paraId="1C324F4C" w14:textId="77777777" w:rsidR="00527AEA" w:rsidRDefault="00000000" w:rsidP="00070366">
      <w:pPr>
        <w:bidi/>
        <w:spacing w:before="100" w:after="100" w:line="360" w:lineRule="auto"/>
        <w:jc w:val="both"/>
      </w:pPr>
      <w:r>
        <w:t>من أمثلة ذلك:</w:t>
      </w:r>
    </w:p>
    <w:p w14:paraId="5118E0CA" w14:textId="77777777" w:rsidR="00527AEA" w:rsidRDefault="00000000" w:rsidP="00070366">
      <w:pPr>
        <w:bidi/>
        <w:spacing w:before="100" w:after="100" w:line="360" w:lineRule="auto"/>
        <w:jc w:val="both"/>
      </w:pPr>
      <w:r>
        <w:lastRenderedPageBreak/>
        <w:t>انشراح الصدر للصلاة في المسجد بينما يشعر الآخرون بالضيق.</w:t>
      </w:r>
    </w:p>
    <w:p w14:paraId="4274787A" w14:textId="77777777" w:rsidR="00527AEA" w:rsidRDefault="00000000" w:rsidP="00070366">
      <w:pPr>
        <w:bidi/>
        <w:spacing w:before="100" w:after="100" w:line="360" w:lineRule="auto"/>
        <w:jc w:val="both"/>
      </w:pPr>
      <w:r>
        <w:t>رؤية "جمال" الستر والحجاب في زمن العري كعلامة على تزيين الإيمان.</w:t>
      </w:r>
    </w:p>
    <w:p w14:paraId="48FF4B78" w14:textId="67AFCD30" w:rsidR="00527AEA" w:rsidRDefault="00000000" w:rsidP="00070366">
      <w:pPr>
        <w:bidi/>
        <w:spacing w:before="100" w:after="100" w:line="360" w:lineRule="auto"/>
        <w:jc w:val="both"/>
      </w:pPr>
      <w:r>
        <w:t>الفرح بترك "الربا" أو المال الحرام رغم الحاجة المادية، حباً فيما عند الله. كراهية الكفر والفسوق؛ صمام الأمانلا يكتمل الرشد إلا بـ "وكره إليكم الكفر والفسوق والعصيان". كراهية المعصية شعور وقائي يحمي الإنسان من الاقتراب منها. المحاضر يؤكد أن هذه الكراهية قد تكون في البداية مجاهدة (تخلية) ثم تصبح طبعاً (تحلية). المؤمن الراشد ينفر من "القيل والقال" كما ينفر من القاذورات.</w:t>
      </w:r>
    </w:p>
    <w:p w14:paraId="04FF0D78" w14:textId="77777777" w:rsidR="00527AEA" w:rsidRDefault="00000000" w:rsidP="00070366">
      <w:pPr>
        <w:bidi/>
        <w:spacing w:before="100" w:after="100" w:line="360" w:lineRule="auto"/>
        <w:jc w:val="both"/>
      </w:pPr>
      <w:r>
        <w:t>من أمثلة ذلك:</w:t>
      </w:r>
    </w:p>
    <w:p w14:paraId="47B46406" w14:textId="77777777" w:rsidR="00527AEA" w:rsidRDefault="00000000" w:rsidP="00070366">
      <w:pPr>
        <w:bidi/>
        <w:spacing w:before="100" w:after="100" w:line="360" w:lineRule="auto"/>
        <w:jc w:val="both"/>
      </w:pPr>
      <w:r>
        <w:t>النفور النفسي من المجالس التي يُغتاب فيها الناس أو يُسخر من الدين.</w:t>
      </w:r>
    </w:p>
    <w:p w14:paraId="6E6E1331" w14:textId="77777777" w:rsidR="00527AEA" w:rsidRDefault="00000000" w:rsidP="00070366">
      <w:pPr>
        <w:bidi/>
        <w:spacing w:before="100" w:after="100" w:line="360" w:lineRule="auto"/>
        <w:jc w:val="both"/>
      </w:pPr>
      <w:r>
        <w:t>كراهية "الكذب" حتى لو كان فيه مصلحة دنيوية عاجلة.</w:t>
      </w:r>
    </w:p>
    <w:p w14:paraId="1ABE6914" w14:textId="5E5F8BC5" w:rsidR="00527AEA" w:rsidRDefault="00000000" w:rsidP="00070366">
      <w:pPr>
        <w:bidi/>
        <w:spacing w:before="100" w:after="100" w:line="360" w:lineRule="auto"/>
        <w:jc w:val="both"/>
      </w:pPr>
      <w:r>
        <w:t>شعور الضيق عند رؤية المظاهر الشركية أو البدعية، غيرةً على التوحيد. مدرسة "التبصر بالنقاط" في التغييريحذر المحاضر من تراكم "نقاط" الجهل. "إنما السيل اجتماع النقط". كل خبر كاذب تتقبله، وكل "شير" طائش تقوم به، يضعف ملكة التحقق عندك حتى تصبح عرضة للإلحاد أو الانحراف الفكري. التبين هو ممارسة يومية تبدأ من أصغر الأخبار لتصل إلى كبريات القضايا الإيمانية.</w:t>
      </w:r>
    </w:p>
    <w:p w14:paraId="15D1F557" w14:textId="77777777" w:rsidR="00527AEA" w:rsidRDefault="00000000" w:rsidP="00070366">
      <w:pPr>
        <w:bidi/>
        <w:spacing w:before="100" w:after="100" w:line="360" w:lineRule="auto"/>
        <w:jc w:val="both"/>
      </w:pPr>
      <w:r>
        <w:t>من أمثلة ذلك:</w:t>
      </w:r>
    </w:p>
    <w:p w14:paraId="32BDD29D" w14:textId="77777777" w:rsidR="00527AEA" w:rsidRDefault="00000000" w:rsidP="00070366">
      <w:pPr>
        <w:bidi/>
        <w:spacing w:before="100" w:after="100" w:line="360" w:lineRule="auto"/>
        <w:jc w:val="both"/>
      </w:pPr>
      <w:r>
        <w:t>كيف يبدأ الشك في الدين من خلال أخبار كاذبة عن "أخطاء علمية" في القرآن.</w:t>
      </w:r>
    </w:p>
    <w:p w14:paraId="374599DE" w14:textId="77777777" w:rsidR="00527AEA" w:rsidRDefault="00000000" w:rsidP="00070366">
      <w:pPr>
        <w:bidi/>
        <w:spacing w:before="100" w:after="100" w:line="360" w:lineRule="auto"/>
        <w:jc w:val="both"/>
      </w:pPr>
      <w:r>
        <w:t>تراكم "التفاهة" في العقل من خلال متابعة أخبار المشاهير يومياً.</w:t>
      </w:r>
    </w:p>
    <w:p w14:paraId="3F5F3192" w14:textId="1281DC89" w:rsidR="00527AEA" w:rsidRDefault="00000000" w:rsidP="00070366">
      <w:pPr>
        <w:bidi/>
        <w:spacing w:before="100" w:after="100" w:line="360" w:lineRule="auto"/>
        <w:jc w:val="both"/>
      </w:pPr>
      <w:r>
        <w:t>دور "التبين" في بناء عقلية نقدية تحمي الشاب من "غسيل الدماغ" الرقمي. فقه الخصومة والتبين مع "المخالف"يطرح المحاضر تحدياً أخلاقياً: التبين مع من لا نحب. "إن جاءكم فاسق"؛ الفاسق قد يكون خصماً لك، ومع ذلك أمرك الله بالتبين لا بالرفض المطلق ولا بالقبول المطلق. الإنصاف يقتضي أن نتثبت من التهم الموجهة لخصومنا قبل نشرها، فالدين لا يُنصر بالكذب والبهتان.</w:t>
      </w:r>
    </w:p>
    <w:p w14:paraId="41FD73F3" w14:textId="77777777" w:rsidR="00527AEA" w:rsidRDefault="00000000" w:rsidP="00070366">
      <w:pPr>
        <w:bidi/>
        <w:spacing w:before="100" w:after="100" w:line="360" w:lineRule="auto"/>
        <w:jc w:val="both"/>
      </w:pPr>
      <w:r>
        <w:t>من أمثلة ذلك:</w:t>
      </w:r>
    </w:p>
    <w:p w14:paraId="3355F6D0" w14:textId="77777777" w:rsidR="00527AEA" w:rsidRDefault="00000000" w:rsidP="00070366">
      <w:pPr>
        <w:bidi/>
        <w:spacing w:before="100" w:after="100" w:line="360" w:lineRule="auto"/>
        <w:jc w:val="both"/>
      </w:pPr>
      <w:r>
        <w:t>التثبت من "التقارير" الأمنية أو الكيدية التي تُرفع ضد الدعاء والمصلحين.</w:t>
      </w:r>
    </w:p>
    <w:p w14:paraId="03EA529F" w14:textId="77777777" w:rsidR="00527AEA" w:rsidRDefault="00000000" w:rsidP="00070366">
      <w:pPr>
        <w:bidi/>
        <w:spacing w:before="100" w:after="100" w:line="360" w:lineRule="auto"/>
        <w:jc w:val="both"/>
      </w:pPr>
      <w:r>
        <w:t>نقد من ينشر عيوب خصمه الفكري دون تحقق لمجرد "قصف جبهته".</w:t>
      </w:r>
    </w:p>
    <w:p w14:paraId="237BFC3D" w14:textId="1AF630B0" w:rsidR="00527AEA" w:rsidRDefault="00000000" w:rsidP="00070366">
      <w:pPr>
        <w:bidi/>
        <w:spacing w:before="100" w:after="100" w:line="360" w:lineRule="auto"/>
        <w:jc w:val="both"/>
      </w:pPr>
      <w:r>
        <w:t>الفرق بين "البغض في الله" وبين "الظلم في الخصومة" الذي نهى عنه الوحي. "القسط" و"العدل" في الأحكام الاجتماعيةتختم الآيات بذكر "المقسطين". العدل هو الثمرة النهائية للتبين. من لا يتبين لا يمكن أن يعدل. المحاضر يربط بين استقرار البيوت واستقرار الأمة وبين شيوع خلق "القسط". المؤمن يزن كلماته بميزان الذهب، لأنه يعلم أن الله يحب المقسطين الذين يعدلون في أهليهم وما ولوا.</w:t>
      </w:r>
    </w:p>
    <w:p w14:paraId="66887731" w14:textId="77777777" w:rsidR="00527AEA" w:rsidRDefault="00000000" w:rsidP="00070366">
      <w:pPr>
        <w:bidi/>
        <w:spacing w:before="100" w:after="100" w:line="360" w:lineRule="auto"/>
        <w:jc w:val="both"/>
      </w:pPr>
      <w:r>
        <w:lastRenderedPageBreak/>
        <w:t>من أمثلة ذلك:</w:t>
      </w:r>
    </w:p>
    <w:p w14:paraId="1C517423" w14:textId="77777777" w:rsidR="00527AEA" w:rsidRDefault="00000000" w:rsidP="00070366">
      <w:pPr>
        <w:bidi/>
        <w:spacing w:before="100" w:after="100" w:line="360" w:lineRule="auto"/>
        <w:jc w:val="both"/>
      </w:pPr>
      <w:r>
        <w:t>العدل بين الأبناء في الأحكام بناءً على التثبت من أخطائهم لا الظن.</w:t>
      </w:r>
    </w:p>
    <w:p w14:paraId="7BE11450" w14:textId="77777777" w:rsidR="00527AEA" w:rsidRDefault="00000000" w:rsidP="00070366">
      <w:pPr>
        <w:bidi/>
        <w:spacing w:before="100" w:after="100" w:line="360" w:lineRule="auto"/>
        <w:jc w:val="both"/>
      </w:pPr>
      <w:r>
        <w:t>إنصاف الزملاء في العمل وتجنب "التقارير" المبنية على الغيرة الوظيفية.</w:t>
      </w:r>
    </w:p>
    <w:p w14:paraId="059FCF29" w14:textId="71B69D43" w:rsidR="00527AEA" w:rsidRDefault="00000000" w:rsidP="00070366">
      <w:pPr>
        <w:bidi/>
        <w:spacing w:before="100" w:after="100" w:line="360" w:lineRule="auto"/>
        <w:jc w:val="both"/>
      </w:pPr>
      <w:r>
        <w:t>التزام "الموضوعية" عند تقييم أي عمل بشري بعيداً عن الانحيازات الشخصية. مجاهدة "شهوة الفضول" المعرفييدعو المحاضر لضبط فضول معرفة أخبار الناس "الماجريات". التبين يحتاج طاقة ذهنية، فلا تستهلكها في تتبع من أكل ومن شرب ومن تزوج. اجعل طاقتك في التبين لما ينفعك في دينك ودنياك. المؤمن الصادق "من حسن إسلامه تركه ما لا يعنيه"، وهذا قمة التبين النفسي.</w:t>
      </w:r>
    </w:p>
    <w:p w14:paraId="5EDAFD5B" w14:textId="77777777" w:rsidR="00527AEA" w:rsidRDefault="00000000" w:rsidP="00070366">
      <w:pPr>
        <w:bidi/>
        <w:spacing w:before="100" w:after="100" w:line="360" w:lineRule="auto"/>
        <w:jc w:val="both"/>
      </w:pPr>
      <w:r>
        <w:t>من أمثلة ذلك:</w:t>
      </w:r>
    </w:p>
    <w:p w14:paraId="1236855F" w14:textId="77777777" w:rsidR="00527AEA" w:rsidRDefault="00000000" w:rsidP="00070366">
      <w:pPr>
        <w:bidi/>
        <w:spacing w:before="100" w:after="100" w:line="360" w:lineRule="auto"/>
        <w:jc w:val="both"/>
      </w:pPr>
      <w:r>
        <w:t>تقليل متابعة حسابات "الفضائح" أو "أسرار النجوم" لراحة البال.</w:t>
      </w:r>
    </w:p>
    <w:p w14:paraId="50A743E9" w14:textId="77777777" w:rsidR="00527AEA" w:rsidRDefault="00000000" w:rsidP="00070366">
      <w:pPr>
        <w:bidi/>
        <w:spacing w:before="100" w:after="100" w:line="360" w:lineRule="auto"/>
        <w:jc w:val="both"/>
      </w:pPr>
      <w:r>
        <w:t>التركيز على "البناء المعرفي" بدلاً من "الاستهلاك الإخباري" العشوائي.</w:t>
      </w:r>
    </w:p>
    <w:p w14:paraId="5E9E7E41" w14:textId="05BBFE91" w:rsidR="00527AEA" w:rsidRDefault="00000000" w:rsidP="00070366">
      <w:pPr>
        <w:bidi/>
        <w:spacing w:before="100" w:after="100" w:line="360" w:lineRule="auto"/>
        <w:jc w:val="both"/>
      </w:pPr>
      <w:r>
        <w:t>تخصيص وقت للبحث العلمي والشرعي الرصين بدلاً من "الدردشات" التافهة. الخاتمة والتكليف بـ "الإمساك الرقمي"ينهي المحاضر المجلس بتكليف عملي: "توقف عن الشير لمدة أسبوع". هذا التمرين يهدف لكسر حدة الانفعال وتدريب النفس على التبين الهادئ. يدعو الجميع لمراجعة "مستودع الرسائل" عندهم وحذف ما لم يثبتوا منه، ليلقوا الله بقلب سليم ولسان صادق.</w:t>
      </w:r>
    </w:p>
    <w:p w14:paraId="015E6074" w14:textId="77777777" w:rsidR="00527AEA" w:rsidRDefault="00000000" w:rsidP="00070366">
      <w:pPr>
        <w:bidi/>
        <w:spacing w:before="100" w:after="100" w:line="360" w:lineRule="auto"/>
        <w:jc w:val="both"/>
      </w:pPr>
      <w:r>
        <w:t>من أمثلة ذلك:</w:t>
      </w:r>
    </w:p>
    <w:p w14:paraId="1CA6F7A4" w14:textId="77777777" w:rsidR="00527AEA" w:rsidRDefault="00000000" w:rsidP="00070366">
      <w:pPr>
        <w:bidi/>
        <w:spacing w:before="100" w:after="100" w:line="360" w:lineRule="auto"/>
        <w:jc w:val="both"/>
      </w:pPr>
      <w:r>
        <w:t>تطبيق قاعدة "انتظر 24 ساعة" قبل نشر أي خبر مثير للجدل.</w:t>
      </w:r>
    </w:p>
    <w:p w14:paraId="4C771C94" w14:textId="77777777" w:rsidR="00527AEA" w:rsidRDefault="00000000" w:rsidP="00070366">
      <w:pPr>
        <w:bidi/>
        <w:spacing w:before="100" w:after="100" w:line="360" w:lineRule="auto"/>
        <w:jc w:val="both"/>
      </w:pPr>
      <w:r>
        <w:t>مراجعة المنشورات السابقة وحذف غير الدقيق منها اعتذاراً للحق.</w:t>
      </w:r>
    </w:p>
    <w:p w14:paraId="1090427B" w14:textId="77777777" w:rsidR="00527AEA" w:rsidRDefault="00000000" w:rsidP="00070366">
      <w:pPr>
        <w:bidi/>
        <w:spacing w:before="100" w:after="100" w:line="360" w:lineRule="auto"/>
        <w:jc w:val="both"/>
      </w:pPr>
      <w:r>
        <w:t>الدعاء بـ "اللهم أرنا الحق حقاً وارزقنا اتباعه" عند سماع الأنباء المتضاربة.</w:t>
      </w:r>
    </w:p>
    <w:p w14:paraId="09532947" w14:textId="1A405111" w:rsidR="00527AEA" w:rsidRDefault="007F5FBB" w:rsidP="00070366">
      <w:pPr>
        <w:pStyle w:val="Titre2"/>
        <w:bidi/>
      </w:pPr>
      <w:bookmarkStart w:id="812" w:name="_Toc226107426"/>
      <w:r>
        <w:rPr>
          <w:rtl/>
        </w:rPr>
        <w:t>النقاط الرئيسية التي يجب تذكرها</w:t>
      </w:r>
      <w:bookmarkEnd w:id="812"/>
    </w:p>
    <w:p w14:paraId="56632BEF" w14:textId="77777777" w:rsidR="00527AEA" w:rsidRDefault="00000000" w:rsidP="00070366">
      <w:pPr>
        <w:bidi/>
        <w:spacing w:before="100" w:after="100" w:line="360" w:lineRule="auto"/>
        <w:jc w:val="both"/>
      </w:pPr>
      <w:r>
        <w:t>التبين هو صمام الأمان الإيماني الذي يمنع المؤمن من الوقوع في "الجهالة" والندم.</w:t>
      </w:r>
    </w:p>
    <w:p w14:paraId="359950EF" w14:textId="77777777" w:rsidR="00527AEA" w:rsidRDefault="00000000" w:rsidP="00070366">
      <w:pPr>
        <w:bidi/>
        <w:spacing w:before="100" w:after="100" w:line="360" w:lineRule="auto"/>
        <w:jc w:val="both"/>
      </w:pPr>
      <w:r>
        <w:t>الإيمان والصدق صنوان؛ فالمؤمن لا يقبل أن يكون بوقاً لإشاعات الفساق أو المجهولين.</w:t>
      </w:r>
    </w:p>
    <w:p w14:paraId="55C2A3E2" w14:textId="77777777" w:rsidR="00527AEA" w:rsidRDefault="00000000" w:rsidP="00070366">
      <w:pPr>
        <w:bidi/>
        <w:spacing w:before="100" w:after="100" w:line="360" w:lineRule="auto"/>
        <w:jc w:val="both"/>
      </w:pPr>
      <w:r>
        <w:t>التعجل في "الشير" الرقمي هو انفعال حسي يخدش رزانة الشخصية وكمال التدين.</w:t>
      </w:r>
    </w:p>
    <w:p w14:paraId="271604BF" w14:textId="77777777" w:rsidR="00527AEA" w:rsidRDefault="00000000" w:rsidP="00070366">
      <w:pPr>
        <w:bidi/>
        <w:spacing w:before="100" w:after="100" w:line="360" w:lineRule="auto"/>
        <w:jc w:val="both"/>
      </w:pPr>
      <w:r>
        <w:t>تحبيب الإيمان وتزيينه في القلب نعمة ربانية تحمي الإنسان من التلوث بالمعاصي.</w:t>
      </w:r>
    </w:p>
    <w:p w14:paraId="12C0DF98" w14:textId="77777777" w:rsidR="00527AEA" w:rsidRDefault="00000000" w:rsidP="00070366">
      <w:pPr>
        <w:bidi/>
        <w:spacing w:before="100" w:after="100" w:line="360" w:lineRule="auto"/>
        <w:jc w:val="both"/>
      </w:pPr>
      <w:r>
        <w:lastRenderedPageBreak/>
        <w:t>الندم هو العقوبة النفسية الفورية التي تلي التسرع في الحكم على الآخرين بغير علم.</w:t>
      </w:r>
    </w:p>
    <w:p w14:paraId="0C4E7348" w14:textId="77777777" w:rsidR="00527AEA" w:rsidRDefault="00000000" w:rsidP="00070366">
      <w:pPr>
        <w:bidi/>
        <w:spacing w:before="100" w:after="100" w:line="360" w:lineRule="auto"/>
        <w:jc w:val="both"/>
      </w:pPr>
      <w:r>
        <w:t>المؤمن الراشد هو من كره إليه الكفر والفسوق، فصار يترفع عن صغائر الأمور والفضائح.</w:t>
      </w:r>
    </w:p>
    <w:p w14:paraId="38A95950" w14:textId="74B1ECC9" w:rsidR="00527AEA" w:rsidRDefault="007F5FBB" w:rsidP="00070366">
      <w:pPr>
        <w:pStyle w:val="Titre2"/>
        <w:bidi/>
      </w:pPr>
      <w:bookmarkStart w:id="813" w:name="_Toc226107427"/>
      <w:r>
        <w:rPr>
          <w:rtl/>
        </w:rPr>
        <w:t>التطبيقات العملية</w:t>
      </w:r>
      <w:bookmarkEnd w:id="813"/>
    </w:p>
    <w:p w14:paraId="53D428D4" w14:textId="77777777" w:rsidR="00527AEA" w:rsidRDefault="00000000" w:rsidP="00070366">
      <w:pPr>
        <w:bidi/>
        <w:spacing w:before="100" w:after="100" w:line="360" w:lineRule="auto"/>
        <w:jc w:val="both"/>
      </w:pPr>
      <w:r>
        <w:t>التزم بـ "الصوم الرقمي" عن المشاركة (Share) لأي خبر لمدة أسبوع كامل لتأديب نفسك.</w:t>
      </w:r>
    </w:p>
    <w:p w14:paraId="0D2F33E5" w14:textId="77777777" w:rsidR="00527AEA" w:rsidRDefault="00000000" w:rsidP="00070366">
      <w:pPr>
        <w:bidi/>
        <w:spacing w:before="100" w:after="100" w:line="360" w:lineRule="auto"/>
        <w:jc w:val="both"/>
      </w:pPr>
      <w:r>
        <w:t>عند سماع خبر عن شخص (خاصة خصمك)، اسأل فوراً "ما هو المصدر الموثق؟" قبل التعليق.</w:t>
      </w:r>
    </w:p>
    <w:p w14:paraId="66E69ABA" w14:textId="77777777" w:rsidR="00527AEA" w:rsidRDefault="00000000" w:rsidP="00070366">
      <w:pPr>
        <w:bidi/>
        <w:spacing w:before="100" w:after="100" w:line="360" w:lineRule="auto"/>
        <w:jc w:val="both"/>
      </w:pPr>
      <w:r>
        <w:t>أنشئ "مستودع رسائل" خاصاً بك على الواتساب، وضع فيه الأخبار المهمة ولا تنشرها إلا بعد يومين.</w:t>
      </w:r>
    </w:p>
    <w:p w14:paraId="37CAB6CD" w14:textId="77777777" w:rsidR="00527AEA" w:rsidRDefault="00000000" w:rsidP="00070366">
      <w:pPr>
        <w:bidi/>
        <w:spacing w:before="100" w:after="100" w:line="360" w:lineRule="auto"/>
        <w:jc w:val="both"/>
      </w:pPr>
      <w:r>
        <w:t>إذا اكتشفت أنك نشرت خبراً كاذباً، انشر تكذيباً له واعتذر علانية تفعيلاً لخلق "التبين".</w:t>
      </w:r>
    </w:p>
    <w:p w14:paraId="76D39928" w14:textId="77777777" w:rsidR="00527AEA" w:rsidRDefault="00000000" w:rsidP="00070366">
      <w:pPr>
        <w:bidi/>
        <w:spacing w:before="100" w:after="100" w:line="360" w:lineRule="auto"/>
        <w:jc w:val="both"/>
      </w:pPr>
      <w:r>
        <w:t>كرر دعاء "اللهم حبب إلي الإيمان وزينه في قلبي" في سجداتك يومياً لطلب الثبات والتحلية.</w:t>
      </w:r>
    </w:p>
    <w:p w14:paraId="2EA786B3" w14:textId="77777777" w:rsidR="00527AEA" w:rsidRDefault="00000000" w:rsidP="00070366">
      <w:pPr>
        <w:bidi/>
        <w:spacing w:before="100" w:after="100" w:line="360" w:lineRule="auto"/>
        <w:jc w:val="both"/>
      </w:pPr>
      <w:r>
        <w:t>خصص وقتاً لتعليم أطفالك قصة "التبين" (الحارث والوليد) ليزرع فيهم حس التثبت العلمي.</w:t>
      </w:r>
    </w:p>
    <w:p w14:paraId="6BE73B8B" w14:textId="77777777" w:rsidR="00527AEA" w:rsidRDefault="00000000" w:rsidP="00070366">
      <w:pPr>
        <w:bidi/>
        <w:jc w:val="both"/>
      </w:pPr>
      <w:r>
        <w:br w:type="page"/>
      </w:r>
    </w:p>
    <w:p w14:paraId="20E43E61" w14:textId="1821B175" w:rsidR="00527AEA" w:rsidRDefault="00000000" w:rsidP="00070366">
      <w:pPr>
        <w:pStyle w:val="Titre1"/>
        <w:bidi/>
        <w:jc w:val="both"/>
      </w:pPr>
      <w:r>
        <w:lastRenderedPageBreak/>
        <w:t xml:space="preserve"> </w:t>
      </w:r>
      <w:bookmarkStart w:id="814" w:name="_Toc226107428"/>
      <w:r>
        <w:t>مجالس فقه النفس 135 | لتعارفوا 08 | فقه الأخلاق 07 | سورة الحجرات 06</w:t>
      </w:r>
      <w:bookmarkEnd w:id="814"/>
    </w:p>
    <w:p w14:paraId="6F39E4E1" w14:textId="77777777" w:rsidR="00527AEA" w:rsidRDefault="00527AEA" w:rsidP="00070366">
      <w:pPr>
        <w:pBdr>
          <w:bottom w:val="single" w:sz="3" w:space="1" w:color="2D6A4F"/>
        </w:pBdr>
        <w:bidi/>
        <w:spacing w:after="300"/>
        <w:jc w:val="both"/>
      </w:pPr>
    </w:p>
    <w:p w14:paraId="1B0E7D2F" w14:textId="77777777" w:rsidR="00527AEA" w:rsidRDefault="00000000" w:rsidP="00070366">
      <w:pPr>
        <w:bidi/>
        <w:spacing w:before="100" w:after="100" w:line="360" w:lineRule="auto"/>
        <w:jc w:val="both"/>
      </w:pPr>
      <w:r>
        <w:t>مجالس فقه النفس 135 | لتعارفوا 08 | فقه الأخلاق 07 | سورة الحجرات.</w:t>
      </w:r>
    </w:p>
    <w:p w14:paraId="15E527DA" w14:textId="60A99359" w:rsidR="00527AEA" w:rsidRDefault="007F5FBB" w:rsidP="00070366">
      <w:pPr>
        <w:pStyle w:val="Titre2"/>
        <w:bidi/>
      </w:pPr>
      <w:bookmarkStart w:id="815" w:name="_Toc226107429"/>
      <w:r>
        <w:rPr>
          <w:rtl/>
        </w:rPr>
        <w:t>أهداف التعلم</w:t>
      </w:r>
      <w:bookmarkEnd w:id="815"/>
    </w:p>
    <w:p w14:paraId="13369D61" w14:textId="77777777" w:rsidR="00527AEA" w:rsidRDefault="00000000" w:rsidP="00070366">
      <w:pPr>
        <w:bidi/>
        <w:spacing w:before="100" w:after="100" w:line="360" w:lineRule="auto"/>
        <w:jc w:val="both"/>
      </w:pPr>
      <w:r>
        <w:t>فهم "فقه الاختلاف" وكيفية التعامل مع النزاعات بين المؤمنين بناءً على الآيات.</w:t>
      </w:r>
    </w:p>
    <w:p w14:paraId="31405B25" w14:textId="77777777" w:rsidR="00527AEA" w:rsidRDefault="00000000" w:rsidP="00070366">
      <w:pPr>
        <w:bidi/>
        <w:spacing w:before="100" w:after="100" w:line="360" w:lineRule="auto"/>
        <w:jc w:val="both"/>
      </w:pPr>
      <w:r>
        <w:t>تعريف مفهوم "البغي" والفرق بينه وبين الاختلاف السائغ في الرأي.</w:t>
      </w:r>
    </w:p>
    <w:p w14:paraId="0CF56A2B" w14:textId="77777777" w:rsidR="00527AEA" w:rsidRDefault="00000000" w:rsidP="00070366">
      <w:pPr>
        <w:bidi/>
        <w:spacing w:before="100" w:after="100" w:line="360" w:lineRule="auto"/>
        <w:jc w:val="both"/>
      </w:pPr>
      <w:r>
        <w:t>تحليل منظومة "الاشتغال السيئ بالآخر" (سخرية، لمز، تنابز، تجسس، غيبة).</w:t>
      </w:r>
    </w:p>
    <w:p w14:paraId="3DF6B14A" w14:textId="77777777" w:rsidR="00527AEA" w:rsidRDefault="00000000" w:rsidP="00070366">
      <w:pPr>
        <w:bidi/>
        <w:spacing w:before="100" w:after="100" w:line="360" w:lineRule="auto"/>
        <w:jc w:val="both"/>
      </w:pPr>
      <w:r>
        <w:t>استنتاج الدوافع النفسية الكامنة وراء "السخرية" ومحاولات تحقير الآخرين.</w:t>
      </w:r>
    </w:p>
    <w:p w14:paraId="3BFC2A2B" w14:textId="77777777" w:rsidR="00527AEA" w:rsidRDefault="00000000" w:rsidP="00070366">
      <w:pPr>
        <w:bidi/>
        <w:spacing w:before="100" w:after="100" w:line="360" w:lineRule="auto"/>
        <w:jc w:val="both"/>
      </w:pPr>
      <w:r>
        <w:t>التمييز بين "الأخوة الإيمانية" كفرض وبين السلوكيات الاختيارية في العلاقات.</w:t>
      </w:r>
    </w:p>
    <w:p w14:paraId="53EA75A2" w14:textId="77777777" w:rsidR="00527AEA" w:rsidRDefault="00000000" w:rsidP="00070366">
      <w:pPr>
        <w:bidi/>
        <w:spacing w:before="100" w:after="100" w:line="360" w:lineRule="auto"/>
        <w:jc w:val="both"/>
      </w:pPr>
      <w:r>
        <w:t>تطبيق خلق "العدل والقسط" حتى في لحظات الخصومة والاقتتال.</w:t>
      </w:r>
    </w:p>
    <w:p w14:paraId="64AFA2AA" w14:textId="77777777" w:rsidR="00527AEA" w:rsidRDefault="00000000" w:rsidP="00070366">
      <w:pPr>
        <w:bidi/>
        <w:spacing w:before="100" w:after="100" w:line="360" w:lineRule="auto"/>
        <w:jc w:val="both"/>
      </w:pPr>
      <w:r>
        <w:t>فهم أثر "الاستهزاء بالدين" (صورة من السخرية) على صحة المعتقد النفسي.</w:t>
      </w:r>
    </w:p>
    <w:p w14:paraId="4100334B" w14:textId="77777777" w:rsidR="00527AEA" w:rsidRDefault="00000000" w:rsidP="00070366">
      <w:pPr>
        <w:bidi/>
        <w:spacing w:before="100" w:after="100" w:line="360" w:lineRule="auto"/>
        <w:jc w:val="both"/>
      </w:pPr>
      <w:r>
        <w:t>استكشاف دور "الإصلاح بين المؤمنين" كواجب اجتماعي يحفظ كيان الأمة.</w:t>
      </w:r>
    </w:p>
    <w:p w14:paraId="3FBC8E6D" w14:textId="0DC7E20B" w:rsidR="00527AEA" w:rsidRDefault="007F5FBB" w:rsidP="00070366">
      <w:pPr>
        <w:pStyle w:val="Titre2"/>
        <w:bidi/>
      </w:pPr>
      <w:bookmarkStart w:id="816" w:name="_Toc226107430"/>
      <w:r>
        <w:rPr>
          <w:rtl/>
        </w:rPr>
        <w:t>المفاهيم الأساسية</w:t>
      </w:r>
      <w:bookmarkEnd w:id="816"/>
    </w:p>
    <w:p w14:paraId="3FB0BEB2" w14:textId="3515CA41" w:rsidR="00527AEA" w:rsidRDefault="00000000" w:rsidP="00070366">
      <w:pPr>
        <w:bidi/>
        <w:spacing w:before="100" w:after="100" w:line="360" w:lineRule="auto"/>
        <w:jc w:val="both"/>
      </w:pPr>
      <w:r>
        <w:t>ا البغيالاعتداء والظلم وتجاوز الحد، وهو الفعل الذي يستوجب "القتال" حتى يفيء الباغي للحق.</w:t>
      </w:r>
    </w:p>
    <w:p w14:paraId="7A9076FF" w14:textId="1FFCF88E" w:rsidR="00527AEA" w:rsidRDefault="00000000" w:rsidP="00070366">
      <w:pPr>
        <w:bidi/>
        <w:spacing w:before="100" w:after="100" w:line="360" w:lineRule="auto"/>
        <w:jc w:val="both"/>
      </w:pPr>
      <w:r>
        <w:t>ا الفيء (الفيئة)الرجوع إلى أمر الله وحكمه بعد الخصومة أو البغي، وهو المقصد من محاربة البغاة.</w:t>
      </w:r>
    </w:p>
    <w:p w14:paraId="133207A8" w14:textId="46D82A5D" w:rsidR="00527AEA" w:rsidRDefault="00000000" w:rsidP="00070366">
      <w:pPr>
        <w:bidi/>
        <w:spacing w:before="100" w:after="100" w:line="360" w:lineRule="auto"/>
        <w:jc w:val="both"/>
      </w:pPr>
      <w:r>
        <w:t>ا القسطالعدل المتناهي في الدقة، وهو صفة يحبها الله في المصلحين بين الطوائف المتنازعة.</w:t>
      </w:r>
    </w:p>
    <w:p w14:paraId="015C649E" w14:textId="6DDE1643" w:rsidR="00527AEA" w:rsidRDefault="00000000" w:rsidP="00070366">
      <w:pPr>
        <w:bidi/>
        <w:spacing w:before="100" w:after="100" w:line="360" w:lineRule="auto"/>
        <w:jc w:val="both"/>
      </w:pPr>
      <w:r>
        <w:t>ا الأخوة الإيمانيةالرابطة العلوية التي تجعل المؤمنين كالجسد الواحد، وهي "فرض" يقدم على السنن الشخصية.</w:t>
      </w:r>
    </w:p>
    <w:p w14:paraId="508CB7CC" w14:textId="7C08F86E" w:rsidR="00527AEA" w:rsidRDefault="00000000" w:rsidP="00070366">
      <w:pPr>
        <w:bidi/>
        <w:spacing w:before="100" w:after="100" w:line="360" w:lineRule="auto"/>
        <w:jc w:val="both"/>
      </w:pPr>
      <w:r>
        <w:t>ا السخرية (الاستهزاء)محاولة انتقاص الآخر بالضحك منه أو الحط من قدره، وغالباً ما تنبع من "كبر" خفي.</w:t>
      </w:r>
    </w:p>
    <w:p w14:paraId="4173E201" w14:textId="7F2F89F8" w:rsidR="00527AEA" w:rsidRDefault="00000000" w:rsidP="00070366">
      <w:pPr>
        <w:bidi/>
        <w:spacing w:before="100" w:after="100" w:line="360" w:lineRule="auto"/>
        <w:jc w:val="both"/>
      </w:pPr>
      <w:r>
        <w:t>ا اللمزعيب الآخرين بالإشارة أو القول، سواء كان في وجههم (وقاحة) أو في غيبتهم (غيبة).</w:t>
      </w:r>
    </w:p>
    <w:p w14:paraId="15B21DF4" w14:textId="5DCCF297" w:rsidR="00527AEA" w:rsidRDefault="00000000" w:rsidP="00070366">
      <w:pPr>
        <w:bidi/>
        <w:spacing w:before="100" w:after="100" w:line="360" w:lineRule="auto"/>
        <w:jc w:val="both"/>
      </w:pPr>
      <w:r>
        <w:lastRenderedPageBreak/>
        <w:t>ا التنابز بالألقابإطلاق أسماء أو صفات مكروهة على الآخرين للحط من شأنهم (مثل وهابي، خارجي، هامل).</w:t>
      </w:r>
    </w:p>
    <w:p w14:paraId="6D33C818" w14:textId="1A8382AB" w:rsidR="00527AEA" w:rsidRDefault="00000000" w:rsidP="00070366">
      <w:pPr>
        <w:bidi/>
        <w:spacing w:before="100" w:after="100" w:line="360" w:lineRule="auto"/>
        <w:jc w:val="both"/>
      </w:pPr>
      <w:r>
        <w:t>ا التجسستتبع عورات الناس وأخبارهم في خفاء، وهو انتهاك لحرمة "الحجرات" النفسية والمادية.</w:t>
      </w:r>
    </w:p>
    <w:p w14:paraId="7690323B" w14:textId="42389E9B" w:rsidR="00527AEA" w:rsidRDefault="00000000" w:rsidP="00070366">
      <w:pPr>
        <w:bidi/>
        <w:spacing w:before="100" w:after="100" w:line="360" w:lineRule="auto"/>
        <w:jc w:val="both"/>
      </w:pPr>
      <w:r>
        <w:t>ا الغيبةذكر الأخ بما يكره في غيبته، وشبهها القرآن بأكل لحم الأخ ميتاً لتقبيحها النفسي.</w:t>
      </w:r>
    </w:p>
    <w:p w14:paraId="14E408D5" w14:textId="11297AE6" w:rsidR="00527AEA" w:rsidRDefault="00000000" w:rsidP="00070366">
      <w:pPr>
        <w:bidi/>
        <w:spacing w:before="100" w:after="100" w:line="360" w:lineRule="auto"/>
        <w:jc w:val="both"/>
      </w:pPr>
      <w:r>
        <w:t>ا الاشتغال بالآخرالانصراف عن تزكية النفس إلى مراقبة وانتقاد الآخرين، وهو مرض يفسد القلب.</w:t>
      </w:r>
    </w:p>
    <w:p w14:paraId="0B338F8D" w14:textId="7F5C942E" w:rsidR="00527AEA" w:rsidRDefault="00000000" w:rsidP="00070366">
      <w:pPr>
        <w:bidi/>
        <w:spacing w:before="100" w:after="100" w:line="360" w:lineRule="auto"/>
        <w:jc w:val="both"/>
      </w:pPr>
      <w:r>
        <w:t>ا حظ النفسالرغبة في الانتصار للذات في الخصومة بدلاً من الانتصار للحق، وهو وقود الفتن.</w:t>
      </w:r>
    </w:p>
    <w:p w14:paraId="5416C23A" w14:textId="1DADA59E" w:rsidR="00527AEA" w:rsidRDefault="00000000" w:rsidP="00070366">
      <w:pPr>
        <w:bidi/>
        <w:spacing w:before="100" w:after="100" w:line="360" w:lineRule="auto"/>
        <w:jc w:val="both"/>
      </w:pPr>
      <w:r>
        <w:t>ا صراع الديكةوصف المحاضر للمناظرات الرقمية التافهة التي تهدف فقط لإسقاط الخصم وإثارة الجمهور.</w:t>
      </w:r>
    </w:p>
    <w:p w14:paraId="08261925" w14:textId="29B77072" w:rsidR="00527AEA" w:rsidRDefault="00000000" w:rsidP="00070366">
      <w:pPr>
        <w:bidi/>
        <w:spacing w:before="100" w:after="100" w:line="360" w:lineRule="auto"/>
        <w:jc w:val="both"/>
      </w:pPr>
      <w:r>
        <w:t>ا الانصاف في الخصومةالاعتراف بفضل الخصم وعدم الكذب عليه، وهو من أعز الأخلاق وأصعبها تطبيقاً.</w:t>
      </w:r>
    </w:p>
    <w:p w14:paraId="389F4D66" w14:textId="7D619B47" w:rsidR="00527AEA" w:rsidRDefault="00000000" w:rsidP="00070366">
      <w:pPr>
        <w:bidi/>
        <w:spacing w:before="100" w:after="100" w:line="360" w:lineRule="auto"/>
        <w:jc w:val="both"/>
      </w:pPr>
      <w:r>
        <w:t>ا تآلف القلوبالمقصد الأسمى للتشريع، والذي يمنع بسببه حتى "القراءة" إذا أدت للفرقة.</w:t>
      </w:r>
    </w:p>
    <w:p w14:paraId="52691B4B" w14:textId="248EF924" w:rsidR="00527AEA" w:rsidRDefault="00000000" w:rsidP="00070366">
      <w:pPr>
        <w:bidi/>
        <w:spacing w:before="100" w:after="100" w:line="360" w:lineRule="auto"/>
        <w:jc w:val="both"/>
      </w:pPr>
      <w:r>
        <w:t>ا النفس اللوامةالنفس التي تراجع صاحبها فور الوقوع في سخرية أو لمز، وتدفعه للاعتذار والفيء.</w:t>
      </w:r>
    </w:p>
    <w:p w14:paraId="529D8420" w14:textId="51FB5FD0" w:rsidR="00BA7DEF" w:rsidRDefault="00BA7DEF" w:rsidP="00070366">
      <w:pPr>
        <w:pStyle w:val="Titre2"/>
        <w:bidi/>
        <w:rPr>
          <w:rtl/>
        </w:rPr>
      </w:pPr>
      <w:bookmarkStart w:id="817" w:name="_Toc226107431"/>
      <w:r>
        <w:rPr>
          <w:rtl/>
        </w:rPr>
        <w:t>المحتوى المنظم</w:t>
      </w:r>
      <w:bookmarkEnd w:id="817"/>
    </w:p>
    <w:p w14:paraId="70DC3029" w14:textId="004783F2" w:rsidR="005B74D5" w:rsidRDefault="005B74D5" w:rsidP="00070366">
      <w:pPr>
        <w:bidi/>
      </w:pPr>
    </w:p>
    <w:p w14:paraId="7A9B358C" w14:textId="72D1ACB9" w:rsidR="00527AEA" w:rsidRDefault="00000000" w:rsidP="00070366">
      <w:pPr>
        <w:bidi/>
        <w:spacing w:before="100" w:after="100" w:line="360" w:lineRule="auto"/>
        <w:jc w:val="both"/>
      </w:pPr>
      <w:r>
        <w:t xml:space="preserve"> فقه الاقتتال بين المؤمنين"وإن طائفتان من المؤمنين اقتتلوا"؛ يقرر القرآن أن وقوع القتال لا ينفي صفة الإيمان. المؤمن قد يخطئ، قد يغضب، قد يقتتل، لكن يبقى الرابط الإيماني قائماً. دور المجتمع هنا هو "الإصلاح" لا التحزب. المحاضر ينبه أن الاقتتال قد يبدأ بـ "كلمة" أو "منشور" فاجر، لذا وجب الحذر من شرارة الفتنة الأولى.</w:t>
      </w:r>
    </w:p>
    <w:p w14:paraId="2F622D74" w14:textId="77777777" w:rsidR="00527AEA" w:rsidRDefault="00000000" w:rsidP="00070366">
      <w:pPr>
        <w:bidi/>
        <w:spacing w:before="100" w:after="100" w:line="360" w:lineRule="auto"/>
        <w:jc w:val="both"/>
      </w:pPr>
      <w:r>
        <w:t>من أمثلة ذلك:</w:t>
      </w:r>
    </w:p>
    <w:p w14:paraId="64767CB3" w14:textId="77777777" w:rsidR="00527AEA" w:rsidRDefault="00000000" w:rsidP="00070366">
      <w:pPr>
        <w:bidi/>
        <w:spacing w:before="100" w:after="100" w:line="360" w:lineRule="auto"/>
        <w:jc w:val="both"/>
      </w:pPr>
      <w:r>
        <w:t>الفتنة بين الصحابة (علي ومعاوية) وكيف وصفهم علي رضي الله عنه بـ "إخواننا بغوا علينا".</w:t>
      </w:r>
    </w:p>
    <w:p w14:paraId="309ADCC2" w14:textId="77777777" w:rsidR="00527AEA" w:rsidRDefault="00000000" w:rsidP="00070366">
      <w:pPr>
        <w:bidi/>
        <w:spacing w:before="100" w:after="100" w:line="360" w:lineRule="auto"/>
        <w:jc w:val="both"/>
      </w:pPr>
      <w:r>
        <w:t>الهوشات بين الشباب في الجامعات بسبب أمور تافهة تصل للاقتتال.</w:t>
      </w:r>
    </w:p>
    <w:p w14:paraId="532DBACE" w14:textId="2D4964FF" w:rsidR="00527AEA" w:rsidRDefault="00000000" w:rsidP="00070366">
      <w:pPr>
        <w:bidi/>
        <w:spacing w:before="100" w:after="100" w:line="360" w:lineRule="auto"/>
        <w:jc w:val="both"/>
      </w:pPr>
      <w:r>
        <w:t>التحذير من أن "الفجور في الخصومة" هو الذي يخدش الإيمان لا مجرد الاختلاف. مواجهة البغي والفيء للحقإذا بغت فئة ورفضت الصلح، وجب قتالها (أو مقاطعتها وزجرها) حتى تفيء. البغي هو طغيان يهدد أمن المجتمع. القتال هنا ليس للتشفي، بل لإعادة الباغي إلى حظيرة الحق. بمجرد "الفيء" (الرجوع)، تسقط كل الأحقاد ويجب الإصلاح "بالعدل والقسط" دون محاباة للطرف المظلوم سابقاً.</w:t>
      </w:r>
    </w:p>
    <w:p w14:paraId="1C645910" w14:textId="77777777" w:rsidR="00527AEA" w:rsidRDefault="00000000" w:rsidP="00070366">
      <w:pPr>
        <w:bidi/>
        <w:spacing w:before="100" w:after="100" w:line="360" w:lineRule="auto"/>
        <w:jc w:val="both"/>
      </w:pPr>
      <w:r>
        <w:t>من أمثلة ذلك:</w:t>
      </w:r>
    </w:p>
    <w:p w14:paraId="50B987B0" w14:textId="77777777" w:rsidR="00527AEA" w:rsidRDefault="00000000" w:rsidP="00070366">
      <w:pPr>
        <w:bidi/>
        <w:spacing w:before="100" w:after="100" w:line="360" w:lineRule="auto"/>
        <w:jc w:val="both"/>
      </w:pPr>
      <w:r>
        <w:t>موقف الحسن بن علي رضي الله عنهما في التنازل لمعاوية حقناً للدماء وإصلاحاً.</w:t>
      </w:r>
    </w:p>
    <w:p w14:paraId="789752B6" w14:textId="77777777" w:rsidR="00527AEA" w:rsidRDefault="00000000" w:rsidP="00070366">
      <w:pPr>
        <w:bidi/>
        <w:spacing w:before="100" w:after="100" w:line="360" w:lineRule="auto"/>
        <w:jc w:val="both"/>
      </w:pPr>
      <w:r>
        <w:lastRenderedPageBreak/>
        <w:t>كيفية التعامل مع "المبتدع الباغي" الذي يرفض الحوار ويستمر في التشويه.</w:t>
      </w:r>
    </w:p>
    <w:p w14:paraId="050267CA" w14:textId="73B44D18" w:rsidR="00527AEA" w:rsidRDefault="00000000" w:rsidP="00070366">
      <w:pPr>
        <w:bidi/>
        <w:spacing w:before="100" w:after="100" w:line="360" w:lineRule="auto"/>
        <w:jc w:val="both"/>
      </w:pPr>
      <w:r>
        <w:t>أهمية "المقسطين" في لجان الصلح العشائري أو الاجتماعي لضمان الحقوق. الأخوة فرض والنزاع معصية"إنما المؤمنون أخوة"؛ الأخوة ليست خياراً عاطفياً، بل هي ركن ركين. يوضح المحاضر أن تضييع الأخوة من أجل "سنة" (كعدد ركعات التراويح) هو جهل تربوي. الفرض هو تأليف القلوب، وكل ما يخدش هذا التأليف من سخرية أو لمز هو معصية تهدد بناء المجتمع المسلم.</w:t>
      </w:r>
    </w:p>
    <w:p w14:paraId="48545134" w14:textId="77777777" w:rsidR="00527AEA" w:rsidRDefault="00000000" w:rsidP="00070366">
      <w:pPr>
        <w:bidi/>
        <w:spacing w:before="100" w:after="100" w:line="360" w:lineRule="auto"/>
        <w:jc w:val="both"/>
      </w:pPr>
      <w:r>
        <w:t>من أمثلة ذلك:</w:t>
      </w:r>
    </w:p>
    <w:p w14:paraId="65BC00CB" w14:textId="77777777" w:rsidR="00527AEA" w:rsidRDefault="00000000" w:rsidP="00070366">
      <w:pPr>
        <w:bidi/>
        <w:spacing w:before="100" w:after="100" w:line="360" w:lineRule="auto"/>
        <w:jc w:val="both"/>
      </w:pPr>
      <w:r>
        <w:t>قصة حسن البنا في منع الخلاف على عدد ركعات التراويح حفاظاً على الأخوة.</w:t>
      </w:r>
    </w:p>
    <w:p w14:paraId="787761D4" w14:textId="77777777" w:rsidR="00527AEA" w:rsidRDefault="00000000" w:rsidP="00070366">
      <w:pPr>
        <w:bidi/>
        <w:spacing w:before="100" w:after="100" w:line="360" w:lineRule="auto"/>
        <w:jc w:val="both"/>
      </w:pPr>
      <w:r>
        <w:t>تحريم هجر المسلم فوق ثلاث ليالٍ كقانون لضبط الخصومات الشخصية.</w:t>
      </w:r>
    </w:p>
    <w:p w14:paraId="3875DE81" w14:textId="66FE9657" w:rsidR="00527AEA" w:rsidRDefault="00000000" w:rsidP="00070366">
      <w:pPr>
        <w:bidi/>
        <w:spacing w:before="100" w:after="100" w:line="360" w:lineRule="auto"/>
        <w:jc w:val="both"/>
      </w:pPr>
      <w:r>
        <w:t>فضل "إصلاح ذات البين" الذي هو أفضل من عامة الصلاة والصيام النافلة. سيكولوجية السخرية والاستعلاءلماذا يسخر الإنسان؟ يحلل المحاضر السخرية كفعل تعويضي. الشخص الذي يشعر بنقص يحاول "رفع" نفسه بتحقير الآخر. الآية تقول "عسى أن يكونوا خيراً منهم"؛ وهذا تذكير بأن الموازين عند الله تخالف الموازين المادية. السخرية هي "غمط الناس" وهي أول درجات الكبر المذموم.</w:t>
      </w:r>
    </w:p>
    <w:p w14:paraId="1CE5C3D9" w14:textId="77777777" w:rsidR="00527AEA" w:rsidRDefault="00000000" w:rsidP="00070366">
      <w:pPr>
        <w:bidi/>
        <w:spacing w:before="100" w:after="100" w:line="360" w:lineRule="auto"/>
        <w:jc w:val="both"/>
      </w:pPr>
      <w:r>
        <w:t>من أمثلة ذلك:</w:t>
      </w:r>
    </w:p>
    <w:p w14:paraId="35970C29" w14:textId="77777777" w:rsidR="00527AEA" w:rsidRDefault="00000000" w:rsidP="00070366">
      <w:pPr>
        <w:bidi/>
        <w:spacing w:before="100" w:after="100" w:line="360" w:lineRule="auto"/>
        <w:jc w:val="both"/>
      </w:pPr>
      <w:r>
        <w:t>سخرية البعض من "فقراء المؤمنين" كما فعل قوم نوح وقوم محمد ﷺ.</w:t>
      </w:r>
    </w:p>
    <w:p w14:paraId="7EBA60CD" w14:textId="77777777" w:rsidR="00527AEA" w:rsidRDefault="00000000" w:rsidP="00070366">
      <w:pPr>
        <w:bidi/>
        <w:spacing w:before="100" w:after="100" w:line="360" w:lineRule="auto"/>
        <w:jc w:val="both"/>
      </w:pPr>
      <w:r>
        <w:t>ظاهرة "ستاند أب كوميدي" التي تقوم أساساً على الانتقاص من الآخرين للضحك.</w:t>
      </w:r>
    </w:p>
    <w:p w14:paraId="2DAE17B4" w14:textId="4FDA74ED" w:rsidR="00527AEA" w:rsidRDefault="00000000" w:rsidP="00070366">
      <w:pPr>
        <w:bidi/>
        <w:spacing w:before="100" w:after="100" w:line="360" w:lineRule="auto"/>
        <w:jc w:val="both"/>
      </w:pPr>
      <w:r>
        <w:t>السخرية من الهيئة (قصر القامة، شكل اللباس) وهي خلقة الله التي لا يجوز عيبها. اللمز والهمز؛ طعنات في الظهراللمز هو العيب الخفي. "ولا تلمزوا أنفسكم"؛ لأن المؤمن أخو المؤمن، فمن عاب أخاه فكأنما عاب نفسه. اللمز بالعين أو الإشارة أو الكلام المبطن (مثل "الله يستر عليه" بقصد الفضيحة) هو نفاق اجتماعي يولد الأحقاد المكتومة التي تنفجر لاحقاً في شكل اقتتال وبغي.</w:t>
      </w:r>
    </w:p>
    <w:p w14:paraId="0AD02192" w14:textId="77777777" w:rsidR="00527AEA" w:rsidRDefault="00000000" w:rsidP="00070366">
      <w:pPr>
        <w:bidi/>
        <w:spacing w:before="100" w:after="100" w:line="360" w:lineRule="auto"/>
        <w:jc w:val="both"/>
      </w:pPr>
      <w:r>
        <w:t>من أمثلة ذلك:</w:t>
      </w:r>
    </w:p>
    <w:p w14:paraId="6DA494F6" w14:textId="77777777" w:rsidR="00527AEA" w:rsidRDefault="00000000" w:rsidP="00070366">
      <w:pPr>
        <w:bidi/>
        <w:spacing w:before="100" w:after="100" w:line="360" w:lineRule="auto"/>
        <w:jc w:val="both"/>
      </w:pPr>
      <w:r>
        <w:t>استخدام الإيموجيز (Emojis) الساخرة في المجموعات للحط من قدر كاتب المنشور.</w:t>
      </w:r>
    </w:p>
    <w:p w14:paraId="5DF380AD" w14:textId="77777777" w:rsidR="00527AEA" w:rsidRDefault="00000000" w:rsidP="00070366">
      <w:pPr>
        <w:bidi/>
        <w:spacing w:before="100" w:after="100" w:line="360" w:lineRule="auto"/>
        <w:jc w:val="both"/>
      </w:pPr>
      <w:r>
        <w:t>الغمزة واللمزة في المجالس النسائية عند دخول فتاة بلباس مختلف.</w:t>
      </w:r>
    </w:p>
    <w:p w14:paraId="43959C81" w14:textId="0AC48277" w:rsidR="00527AEA" w:rsidRDefault="00000000" w:rsidP="00070366">
      <w:pPr>
        <w:bidi/>
        <w:spacing w:before="100" w:after="100" w:line="360" w:lineRule="auto"/>
        <w:jc w:val="both"/>
      </w:pPr>
      <w:r>
        <w:t>"الهمز" بالفعل كدفع الشخص أو تهميشه في المجلس لإشعاره بالدونية. التنابز بالألقاب وحروب المصطلحاتحذر المحاضر من إطلاق الألقاب المنفرة (التنابز). في عالم "حرب الدعاة"، أصبح إلقاء لقب "مدخلي، جامي، خارجي، صحبجي" أسهل من السلام. هذا التنابز يمنع رؤية الحق ويصنف الناس في قوالب جاهزة. اللقب القبيح يلتصق بالشخص ويظلمه، وهو "بئس الاسم الفسوق بعد الإيمان".</w:t>
      </w:r>
    </w:p>
    <w:p w14:paraId="5DA1EA70" w14:textId="77777777" w:rsidR="00527AEA" w:rsidRDefault="00000000" w:rsidP="00070366">
      <w:pPr>
        <w:bidi/>
        <w:spacing w:before="100" w:after="100" w:line="360" w:lineRule="auto"/>
        <w:jc w:val="both"/>
      </w:pPr>
      <w:r>
        <w:t>من أمثلة ذلك:</w:t>
      </w:r>
    </w:p>
    <w:p w14:paraId="27ABA1E8" w14:textId="77777777" w:rsidR="00527AEA" w:rsidRDefault="00000000" w:rsidP="00070366">
      <w:pPr>
        <w:bidi/>
        <w:spacing w:before="100" w:after="100" w:line="360" w:lineRule="auto"/>
        <w:jc w:val="both"/>
      </w:pPr>
      <w:r>
        <w:lastRenderedPageBreak/>
        <w:t>تسمية المتدينين بـ "دواعش" أو "إخونج" لضرب هيبتهم في المجتمع.</w:t>
      </w:r>
    </w:p>
    <w:p w14:paraId="7E6F053D" w14:textId="77777777" w:rsidR="00527AEA" w:rsidRDefault="00000000" w:rsidP="00070366">
      <w:pPr>
        <w:bidi/>
        <w:spacing w:before="100" w:after="100" w:line="360" w:lineRule="auto"/>
        <w:jc w:val="both"/>
      </w:pPr>
      <w:r>
        <w:t>إطلاق ألقاب مثل "هامل، صايع، ضايع" على الشباب المتعثر بدلاً من نصحهم.</w:t>
      </w:r>
    </w:p>
    <w:p w14:paraId="30E6F34B" w14:textId="2FCDC4F5" w:rsidR="00527AEA" w:rsidRDefault="00000000" w:rsidP="00070366">
      <w:pPr>
        <w:bidi/>
        <w:spacing w:before="100" w:after="100" w:line="360" w:lineRule="auto"/>
        <w:jc w:val="both"/>
      </w:pPr>
      <w:r>
        <w:t>التنابز بين المذاهب والجماعات الإسلامية الذي يفتت الوحدة الإيمانية. التجسس وانتهاك الحرمات النفسية"ولا تجسسوا"؛ التجسس هو البحث عن العيوب في خفاء. النفس المتجسسة هي نفس مريضة مشغولة بالآخر. السورة تحمي "الخصوصية" لأن فضح الأسرار يدمر الثقة. التجسس الرقمي (مراقبة الحسابات، قراءة الرسائل) هو النسخة المعاصرة لهذا النهي، وهو يفسد القلب ويملأه بالظنون.</w:t>
      </w:r>
    </w:p>
    <w:p w14:paraId="27103FBE" w14:textId="77777777" w:rsidR="00527AEA" w:rsidRDefault="00000000" w:rsidP="00070366">
      <w:pPr>
        <w:bidi/>
        <w:spacing w:before="100" w:after="100" w:line="360" w:lineRule="auto"/>
        <w:jc w:val="both"/>
      </w:pPr>
      <w:r>
        <w:t>من أمثلة ذلك:</w:t>
      </w:r>
    </w:p>
    <w:p w14:paraId="356A180B" w14:textId="77777777" w:rsidR="00527AEA" w:rsidRDefault="00000000" w:rsidP="00070366">
      <w:pPr>
        <w:bidi/>
        <w:spacing w:before="100" w:after="100" w:line="360" w:lineRule="auto"/>
        <w:jc w:val="both"/>
      </w:pPr>
      <w:r>
        <w:t>تتبع حسابات الخصوم لمعرفة "زلاّتهم" والتشهير بها (التجسس المعلوماتي).</w:t>
      </w:r>
    </w:p>
    <w:p w14:paraId="4229246E" w14:textId="77777777" w:rsidR="00527AEA" w:rsidRDefault="00000000" w:rsidP="00070366">
      <w:pPr>
        <w:bidi/>
        <w:spacing w:before="100" w:after="100" w:line="360" w:lineRule="auto"/>
        <w:jc w:val="both"/>
      </w:pPr>
      <w:r>
        <w:t>محاولة الآباء اقتحام خصوصيات الأبناء بطريقة منفرة بدلاً من الصداقة.</w:t>
      </w:r>
    </w:p>
    <w:p w14:paraId="7BD74036" w14:textId="0409A78D" w:rsidR="00527AEA" w:rsidRDefault="00000000" w:rsidP="00070366">
      <w:pPr>
        <w:bidi/>
        <w:spacing w:before="100" w:after="100" w:line="360" w:lineRule="auto"/>
        <w:jc w:val="both"/>
      </w:pPr>
      <w:r>
        <w:t>البحث عن "عثرات العلماء" قديماً في كتبهم لإسقاطهم اليوم. الغيبة؛ أكل لحم الميتتأتي "الغيبة" كقمة الاشتغال بالآخر. التصوير القرآني (أكل لحم الأخ ميتاً) يهدف لإثارة التقزز النفسي من هذا الفعل. الغيبة تقتل المجتمع لأنها تقطع أواصر المودة بظهر الغيب. يوضح المحاضر أن "النقد العلمي" ليس غيبة، بشرط أن يكون للحق لا للتشفي وبأدب شرعي.</w:t>
      </w:r>
    </w:p>
    <w:p w14:paraId="0BC75E44" w14:textId="77777777" w:rsidR="00527AEA" w:rsidRDefault="00000000" w:rsidP="00070366">
      <w:pPr>
        <w:bidi/>
        <w:spacing w:before="100" w:after="100" w:line="360" w:lineRule="auto"/>
        <w:jc w:val="both"/>
      </w:pPr>
      <w:r>
        <w:t>من أمثلة ذلك:</w:t>
      </w:r>
    </w:p>
    <w:p w14:paraId="7A7819E9" w14:textId="77777777" w:rsidR="00527AEA" w:rsidRDefault="00000000" w:rsidP="00070366">
      <w:pPr>
        <w:bidi/>
        <w:spacing w:before="100" w:after="100" w:line="360" w:lineRule="auto"/>
        <w:jc w:val="both"/>
      </w:pPr>
      <w:r>
        <w:t>المجالس التي تُفتح فقط لـ "تشريح" فلان وعلان (النميمة والذكر السيئ).</w:t>
      </w:r>
    </w:p>
    <w:p w14:paraId="6C86FD39" w14:textId="77777777" w:rsidR="00527AEA" w:rsidRDefault="00000000" w:rsidP="00070366">
      <w:pPr>
        <w:bidi/>
        <w:spacing w:before="100" w:after="100" w:line="360" w:lineRule="auto"/>
        <w:jc w:val="both"/>
      </w:pPr>
      <w:r>
        <w:t>الغيبة الرقمية في "الجروبات" المغلقة حول شخص غير موجود ليدافع عن نفسه.</w:t>
      </w:r>
    </w:p>
    <w:p w14:paraId="42FD2928" w14:textId="016D76B6" w:rsidR="00527AEA" w:rsidRDefault="00000000" w:rsidP="00070366">
      <w:pPr>
        <w:bidi/>
        <w:spacing w:before="100" w:after="100" w:line="360" w:lineRule="auto"/>
        <w:jc w:val="both"/>
      </w:pPr>
      <w:r>
        <w:t>استثناءات الغيبة (للمظلوم، للمعروف بفسقه، للتحذير من شر) بضوابطها الصارمة. ظاهرة "صراع الديكة" الرقميينتقد المحاضر بشدة المشاهدات المليونية لمقاطع "رد فلان على فلان". هذا "الاشتغال بالردود" يقسي القلب ويصرف عن العمل. الجمهور يستمتع بالدماء المعنوية، والداعية يستقوي بالمتابعين. هذا ليس إصلاحاً، بل هو "بغي" رقمي يستوجب المقاطعة والترفع عن المشاهدة.</w:t>
      </w:r>
    </w:p>
    <w:p w14:paraId="0520AB9E" w14:textId="77777777" w:rsidR="00527AEA" w:rsidRDefault="00000000" w:rsidP="00070366">
      <w:pPr>
        <w:bidi/>
        <w:spacing w:before="100" w:after="100" w:line="360" w:lineRule="auto"/>
        <w:jc w:val="both"/>
      </w:pPr>
      <w:r>
        <w:t>من أمثلة ذلك:</w:t>
      </w:r>
    </w:p>
    <w:p w14:paraId="516475D5" w14:textId="77777777" w:rsidR="00527AEA" w:rsidRDefault="00000000" w:rsidP="00070366">
      <w:pPr>
        <w:bidi/>
        <w:spacing w:before="100" w:after="100" w:line="360" w:lineRule="auto"/>
        <w:jc w:val="both"/>
      </w:pPr>
      <w:r>
        <w:t>فيديوهات "قصف الجبهات" و "فضح فلان" التي تتصدر اليوتيوب.</w:t>
      </w:r>
    </w:p>
    <w:p w14:paraId="16095761" w14:textId="77777777" w:rsidR="00527AEA" w:rsidRDefault="00000000" w:rsidP="00070366">
      <w:pPr>
        <w:bidi/>
        <w:spacing w:before="100" w:after="100" w:line="360" w:lineRule="auto"/>
        <w:jc w:val="both"/>
      </w:pPr>
      <w:r>
        <w:t>فرح الجمهور بزلات المشايخ وتداولها كنوع من الترفيه.</w:t>
      </w:r>
    </w:p>
    <w:p w14:paraId="1CB8BFCF" w14:textId="5F6FD737" w:rsidR="00527AEA" w:rsidRDefault="00000000" w:rsidP="00070366">
      <w:pPr>
        <w:bidi/>
        <w:spacing w:before="100" w:after="100" w:line="360" w:lineRule="auto"/>
        <w:jc w:val="both"/>
      </w:pPr>
      <w:r>
        <w:t>انشغال طلاب العلم بمتابعة الردود الجانبية وترك الأصول المعرفية. مدرسة "الإنصاف في الخصومة"يدعو المحاضر لنموذج الصحابة في الخصومة. كانوا يقتتلون ولكن يحفظون لبعضهم قدرهم. "إن ما بيننا لم يبلغ ديننا"؛ عبارة تلخص هذا الرقي. الإنصاف هو أن تعترف بحق خصمك وتدعو له بظهر الغيب، وأن لا تجعل الخلاف الشخصي يمنعك من قول كلمة الحق فيه.</w:t>
      </w:r>
    </w:p>
    <w:p w14:paraId="76A31946" w14:textId="77777777" w:rsidR="00527AEA" w:rsidRDefault="00000000" w:rsidP="00070366">
      <w:pPr>
        <w:bidi/>
        <w:spacing w:before="100" w:after="100" w:line="360" w:lineRule="auto"/>
        <w:jc w:val="both"/>
      </w:pPr>
      <w:r>
        <w:lastRenderedPageBreak/>
        <w:t>من أمثلة ذلك:</w:t>
      </w:r>
    </w:p>
    <w:p w14:paraId="6A0D91A8" w14:textId="77777777" w:rsidR="00527AEA" w:rsidRDefault="00000000" w:rsidP="00070366">
      <w:pPr>
        <w:bidi/>
        <w:spacing w:before="100" w:after="100" w:line="360" w:lineRule="auto"/>
        <w:jc w:val="both"/>
      </w:pPr>
      <w:r>
        <w:t>ثناء علي بن أبي طالب على شجاعة ودين خصومه في معركة الجمل.</w:t>
      </w:r>
    </w:p>
    <w:p w14:paraId="2599C45B" w14:textId="77777777" w:rsidR="00527AEA" w:rsidRDefault="00000000" w:rsidP="00070366">
      <w:pPr>
        <w:bidi/>
        <w:spacing w:before="100" w:after="100" w:line="360" w:lineRule="auto"/>
        <w:jc w:val="both"/>
      </w:pPr>
      <w:r>
        <w:t>إحالة عائشة رضي الله عنها الفتاوى لعلي رغم الخلاف السياسي السابق.</w:t>
      </w:r>
    </w:p>
    <w:p w14:paraId="283269E9" w14:textId="60A05489" w:rsidR="00527AEA" w:rsidRDefault="00000000" w:rsidP="00070366">
      <w:pPr>
        <w:bidi/>
        <w:spacing w:before="100" w:after="100" w:line="360" w:lineRule="auto"/>
        <w:jc w:val="both"/>
      </w:pPr>
      <w:r>
        <w:t>نقد "التحزبات" التي تجعل الشخص يرفض الحق لمجرد أنه جاء من خصمه. أثر الأخلاق على "الصحة النفسية"يؤكد المحاضر أن ترك السخرية والغيبة والتجسس يريح النفس. "الاشتغال بالذات" هو التزكية، أما "الاشتغال بالآخر" فهو شتات. النفس التي تتبع عورات الناس تظل في قلق دائم، بينما النفس التي تعامل الناس بالفضل والستر تعيش في طمأنينة وسكينة ربانية.</w:t>
      </w:r>
    </w:p>
    <w:p w14:paraId="3115E391" w14:textId="77777777" w:rsidR="00527AEA" w:rsidRDefault="00000000" w:rsidP="00070366">
      <w:pPr>
        <w:bidi/>
        <w:spacing w:before="100" w:after="100" w:line="360" w:lineRule="auto"/>
        <w:jc w:val="both"/>
      </w:pPr>
      <w:r>
        <w:t>من أمثلة ذلك:</w:t>
      </w:r>
    </w:p>
    <w:p w14:paraId="2FC7F5F0" w14:textId="77777777" w:rsidR="00527AEA" w:rsidRDefault="00000000" w:rsidP="00070366">
      <w:pPr>
        <w:bidi/>
        <w:spacing w:before="100" w:after="100" w:line="360" w:lineRule="auto"/>
        <w:jc w:val="both"/>
      </w:pPr>
      <w:r>
        <w:t>الراحة النفسية الناتجة عن "سلامة الصدر" تجاه المسلمين جميعاً.</w:t>
      </w:r>
    </w:p>
    <w:p w14:paraId="2532BDDF" w14:textId="77777777" w:rsidR="00527AEA" w:rsidRDefault="00000000" w:rsidP="00070366">
      <w:pPr>
        <w:bidi/>
        <w:spacing w:before="100" w:after="100" w:line="360" w:lineRule="auto"/>
        <w:jc w:val="both"/>
      </w:pPr>
      <w:r>
        <w:t>تقليل التوتر والقلق الرقمي عبر "فلترة" المحتوى الساخر والمشاحنات.</w:t>
      </w:r>
    </w:p>
    <w:p w14:paraId="06065AC9" w14:textId="01D8053B" w:rsidR="00527AEA" w:rsidRDefault="00000000" w:rsidP="00070366">
      <w:pPr>
        <w:bidi/>
        <w:spacing w:before="100" w:after="100" w:line="360" w:lineRule="auto"/>
        <w:jc w:val="both"/>
      </w:pPr>
      <w:r>
        <w:t>كيف يبني "الستر على الآخرين" شخصية متزنة واثقة لا تخشى الفضيحة. الخاتمة والتهيئة لـ "لتعارفوا"يختم المحاضر السلسلة بالتأكيد على أن سورة الحجرات هي الأساس الذي سيبنى عليه كل فقه الاختلاف والتعارف القادم. بدون تطهير النفس من السخرية والغيبة، لا يمكننا "التعارف" بصدق. يدعو الجميع للتوبة من مظالم العباد والبدء بصفحة جديدة من الأخوة الإيمانية الحقة.</w:t>
      </w:r>
    </w:p>
    <w:p w14:paraId="3CD58731" w14:textId="77777777" w:rsidR="00527AEA" w:rsidRDefault="00000000" w:rsidP="00070366">
      <w:pPr>
        <w:bidi/>
        <w:spacing w:before="100" w:after="100" w:line="360" w:lineRule="auto"/>
        <w:jc w:val="both"/>
      </w:pPr>
      <w:r>
        <w:t>من أمثلة ذلك:</w:t>
      </w:r>
    </w:p>
    <w:p w14:paraId="66B04927" w14:textId="77777777" w:rsidR="00527AEA" w:rsidRDefault="00000000" w:rsidP="00070366">
      <w:pPr>
        <w:bidi/>
        <w:spacing w:before="100" w:after="100" w:line="360" w:lineRule="auto"/>
        <w:jc w:val="both"/>
      </w:pPr>
      <w:r>
        <w:t>تلخيص "منظومة الحجرات" في ضبط اللسان والقلب والجوارح.</w:t>
      </w:r>
    </w:p>
    <w:p w14:paraId="13F33BA8" w14:textId="77777777" w:rsidR="00527AEA" w:rsidRDefault="00000000" w:rsidP="00070366">
      <w:pPr>
        <w:bidi/>
        <w:spacing w:before="100" w:after="100" w:line="360" w:lineRule="auto"/>
        <w:jc w:val="both"/>
      </w:pPr>
      <w:r>
        <w:t>التذكير بأن "التقوى" هي المعيار النهائي (إن أكرمكم عند الله أتقاكم).</w:t>
      </w:r>
    </w:p>
    <w:p w14:paraId="75445161" w14:textId="77777777" w:rsidR="00527AEA" w:rsidRDefault="00000000" w:rsidP="00070366">
      <w:pPr>
        <w:bidi/>
        <w:spacing w:before="100" w:after="100" w:line="360" w:lineRule="auto"/>
        <w:jc w:val="both"/>
      </w:pPr>
      <w:r>
        <w:t>دعوة للالتزام بـ "ورد الستر"؛ ألا تذكر أحداً بسوء لمدة أسبوع.</w:t>
      </w:r>
    </w:p>
    <w:p w14:paraId="58F2DCAA" w14:textId="3E024A0D" w:rsidR="00527AEA" w:rsidRDefault="007F5FBB" w:rsidP="00070366">
      <w:pPr>
        <w:pStyle w:val="Titre2"/>
        <w:bidi/>
      </w:pPr>
      <w:bookmarkStart w:id="818" w:name="_Toc226107432"/>
      <w:r>
        <w:rPr>
          <w:rtl/>
        </w:rPr>
        <w:t>النقاط الرئيسية التي يجب تذكرها</w:t>
      </w:r>
      <w:bookmarkEnd w:id="818"/>
    </w:p>
    <w:p w14:paraId="78084B48" w14:textId="77777777" w:rsidR="00527AEA" w:rsidRDefault="00000000" w:rsidP="00070366">
      <w:pPr>
        <w:bidi/>
        <w:spacing w:before="100" w:after="100" w:line="360" w:lineRule="auto"/>
        <w:jc w:val="both"/>
      </w:pPr>
      <w:r>
        <w:t>الاقتتال بين المؤمنين معصية كبيرة لكنها لا تنزع صفة الإيمان؛ فالأخوة رابطة علوية.</w:t>
      </w:r>
    </w:p>
    <w:p w14:paraId="713D0E14" w14:textId="77777777" w:rsidR="00527AEA" w:rsidRDefault="00000000" w:rsidP="00070366">
      <w:pPr>
        <w:bidi/>
        <w:spacing w:before="100" w:after="100" w:line="360" w:lineRule="auto"/>
        <w:jc w:val="both"/>
      </w:pPr>
      <w:r>
        <w:t>البغي هو تجاوز الحد في الخصومة، ويجب الوقوف ضده لإعادة الباغي إلى الحق والعدل.</w:t>
      </w:r>
    </w:p>
    <w:p w14:paraId="4E51F818" w14:textId="77777777" w:rsidR="00527AEA" w:rsidRDefault="00000000" w:rsidP="00070366">
      <w:pPr>
        <w:bidi/>
        <w:spacing w:before="100" w:after="100" w:line="360" w:lineRule="auto"/>
        <w:jc w:val="both"/>
      </w:pPr>
      <w:r>
        <w:t>منظومة السخرية واللمز والتنابز هي أسلحة الضعفاء نفسياً لتعويض نقصهم بتحقير غيرهم.</w:t>
      </w:r>
    </w:p>
    <w:p w14:paraId="39A7A109" w14:textId="77777777" w:rsidR="00527AEA" w:rsidRDefault="00000000" w:rsidP="00070366">
      <w:pPr>
        <w:bidi/>
        <w:spacing w:before="100" w:after="100" w:line="360" w:lineRule="auto"/>
        <w:jc w:val="both"/>
      </w:pPr>
      <w:r>
        <w:t>الأخوة الإيمانية فرض شرعي، وتضييعها من أجل الاختلاف في السنن هو ضلال مبين.</w:t>
      </w:r>
    </w:p>
    <w:p w14:paraId="6ED9BAD2" w14:textId="77777777" w:rsidR="00527AEA" w:rsidRDefault="00000000" w:rsidP="00070366">
      <w:pPr>
        <w:bidi/>
        <w:spacing w:before="100" w:after="100" w:line="360" w:lineRule="auto"/>
        <w:jc w:val="both"/>
      </w:pPr>
      <w:r>
        <w:lastRenderedPageBreak/>
        <w:t>التجسس والغيبة هما انتهاك لخصوصية الآخر وإفساد لسلامة الصدر والمجتمع.</w:t>
      </w:r>
    </w:p>
    <w:p w14:paraId="31E1015A" w14:textId="77777777" w:rsidR="00527AEA" w:rsidRDefault="00000000" w:rsidP="00070366">
      <w:pPr>
        <w:bidi/>
        <w:spacing w:before="100" w:after="100" w:line="360" w:lineRule="auto"/>
        <w:jc w:val="both"/>
      </w:pPr>
      <w:r>
        <w:t>الإنصاف في الخصومة هو أرقى مراتب التزكية؛ أن تعدل مع من تبغض في الله.</w:t>
      </w:r>
    </w:p>
    <w:p w14:paraId="1FFDA54D" w14:textId="6C87AB36" w:rsidR="00527AEA" w:rsidRDefault="007F5FBB" w:rsidP="00070366">
      <w:pPr>
        <w:pStyle w:val="Titre2"/>
        <w:bidi/>
      </w:pPr>
      <w:bookmarkStart w:id="819" w:name="_Toc226107433"/>
      <w:r>
        <w:rPr>
          <w:rtl/>
        </w:rPr>
        <w:t>التطبيقات العملية</w:t>
      </w:r>
      <w:bookmarkEnd w:id="819"/>
    </w:p>
    <w:p w14:paraId="60BB3903" w14:textId="77777777" w:rsidR="00527AEA" w:rsidRDefault="00000000" w:rsidP="00070366">
      <w:pPr>
        <w:bidi/>
        <w:spacing w:before="100" w:after="100" w:line="360" w:lineRule="auto"/>
        <w:jc w:val="both"/>
      </w:pPr>
      <w:r>
        <w:t>اعتذر فوراً لكل شخص سخرت منه أو لمزته في مجلس سابق، واطلب منه السماح.</w:t>
      </w:r>
    </w:p>
    <w:p w14:paraId="09871138" w14:textId="77777777" w:rsidR="00527AEA" w:rsidRDefault="00000000" w:rsidP="00070366">
      <w:pPr>
        <w:bidi/>
        <w:spacing w:before="100" w:after="100" w:line="360" w:lineRule="auto"/>
        <w:jc w:val="both"/>
      </w:pPr>
      <w:r>
        <w:t>إذا رأيت "صراع ديكة" (ردود ساخرة) على هاتفك، احذف المقطع فوراً ولا تساهم في نشره.</w:t>
      </w:r>
    </w:p>
    <w:p w14:paraId="1DAC3EC1" w14:textId="77777777" w:rsidR="00527AEA" w:rsidRDefault="00000000" w:rsidP="00070366">
      <w:pPr>
        <w:bidi/>
        <w:spacing w:before="100" w:after="100" w:line="360" w:lineRule="auto"/>
        <w:jc w:val="both"/>
      </w:pPr>
      <w:r>
        <w:t>تمرن على "خلق الستر"؛ إذا عرفت عيباً عن أخيك، ادفن السر في قلبك وادعُ له بالهداية.</w:t>
      </w:r>
    </w:p>
    <w:p w14:paraId="73F0286F" w14:textId="77777777" w:rsidR="00527AEA" w:rsidRDefault="00000000" w:rsidP="00070366">
      <w:pPr>
        <w:bidi/>
        <w:spacing w:before="100" w:after="100" w:line="360" w:lineRule="auto"/>
        <w:jc w:val="both"/>
      </w:pPr>
      <w:r>
        <w:t>توقف عن استخدام الألقاب التصنيفية (وهابي، جامي، إلخ) ونادِ الناس بأحب الأسماء إليهم.</w:t>
      </w:r>
    </w:p>
    <w:p w14:paraId="5F4C1E9D" w14:textId="77777777" w:rsidR="00527AEA" w:rsidRDefault="00000000" w:rsidP="00070366">
      <w:pPr>
        <w:bidi/>
        <w:spacing w:before="100" w:after="100" w:line="360" w:lineRule="auto"/>
        <w:jc w:val="both"/>
      </w:pPr>
      <w:r>
        <w:t>عند وقوع خصومة مع صديق، اكتب 3 إيجابيات له قبل أن ترد عليه، لضمان "الإنصاف".</w:t>
      </w:r>
    </w:p>
    <w:p w14:paraId="063F4348" w14:textId="77777777" w:rsidR="00527AEA" w:rsidRDefault="00000000" w:rsidP="00070366">
      <w:pPr>
        <w:bidi/>
        <w:spacing w:before="100" w:after="100" w:line="360" w:lineRule="auto"/>
        <w:jc w:val="both"/>
      </w:pPr>
      <w:r>
        <w:t>اجعل مجلسك اليوم خالياً تماماً من ذكر أي شخص غائب، وحول الكلام إلى "تزكية النفس".</w:t>
      </w:r>
    </w:p>
    <w:p w14:paraId="4404D741" w14:textId="77777777" w:rsidR="00527AEA" w:rsidRDefault="00000000" w:rsidP="00070366">
      <w:pPr>
        <w:bidi/>
        <w:spacing w:before="100" w:after="100" w:line="360" w:lineRule="auto"/>
        <w:jc w:val="both"/>
      </w:pPr>
      <w:r>
        <w:t>الوثيقة 24 من.</w:t>
      </w:r>
    </w:p>
    <w:p w14:paraId="4A6BC4BF" w14:textId="4C0C6B86" w:rsidR="005B3162" w:rsidRPr="009B07E9" w:rsidRDefault="005B3162" w:rsidP="00070366">
      <w:pPr>
        <w:pStyle w:val="Titre1"/>
        <w:bidi/>
        <w:jc w:val="both"/>
      </w:pPr>
      <w:bookmarkStart w:id="820" w:name="_Toc226107434"/>
      <w:r w:rsidRPr="009B07E9">
        <w:t>مجالس فقه النفس 13</w:t>
      </w:r>
      <w:r w:rsidR="009B07E9" w:rsidRPr="009B07E9">
        <w:t>6</w:t>
      </w:r>
      <w:r w:rsidRPr="009B07E9">
        <w:t xml:space="preserve"> | لتعارفوا 0</w:t>
      </w:r>
      <w:r w:rsidR="009B07E9" w:rsidRPr="009B07E9">
        <w:t>9</w:t>
      </w:r>
      <w:r w:rsidRPr="009B07E9">
        <w:t xml:space="preserve"> | فقه الأخلاق 0</w:t>
      </w:r>
      <w:r w:rsidR="009B07E9" w:rsidRPr="009B07E9">
        <w:t>8</w:t>
      </w:r>
      <w:r w:rsidRPr="009B07E9">
        <w:t xml:space="preserve"> | سورة الحجرات 0</w:t>
      </w:r>
      <w:r w:rsidR="009B07E9" w:rsidRPr="009B07E9">
        <w:t>7</w:t>
      </w:r>
      <w:bookmarkEnd w:id="820"/>
    </w:p>
    <w:p w14:paraId="08C2B800" w14:textId="683F872B" w:rsidR="00527AEA" w:rsidRDefault="00000000" w:rsidP="00070366">
      <w:pPr>
        <w:pStyle w:val="Titre2"/>
        <w:bidi/>
        <w:jc w:val="both"/>
      </w:pPr>
      <w:r>
        <w:t xml:space="preserve"> </w:t>
      </w:r>
      <w:bookmarkStart w:id="821" w:name="_Toc226022769"/>
      <w:bookmarkStart w:id="822" w:name="_Toc226107435"/>
      <w:r>
        <w:t>أهداف التعلم</w:t>
      </w:r>
      <w:bookmarkEnd w:id="821"/>
      <w:bookmarkEnd w:id="822"/>
    </w:p>
    <w:p w14:paraId="3119943E" w14:textId="77777777" w:rsidR="00527AEA" w:rsidRDefault="00000000" w:rsidP="00070366">
      <w:pPr>
        <w:bidi/>
        <w:spacing w:before="80" w:after="80"/>
        <w:ind w:left="400"/>
        <w:jc w:val="both"/>
      </w:pPr>
      <w:r>
        <w:rPr>
          <w:color w:val="2D6A4F"/>
        </w:rPr>
        <w:t xml:space="preserve">— </w:t>
      </w:r>
      <w:r>
        <w:t>تحديد مفهوم "ردغة الخبال" وعلاقتها بالكذب على المؤمنين.</w:t>
      </w:r>
    </w:p>
    <w:p w14:paraId="3D58E9DD" w14:textId="77777777" w:rsidR="00527AEA" w:rsidRDefault="00000000" w:rsidP="00070366">
      <w:pPr>
        <w:bidi/>
        <w:spacing w:before="80" w:after="80"/>
        <w:ind w:left="400"/>
        <w:jc w:val="both"/>
      </w:pPr>
      <w:r>
        <w:rPr>
          <w:color w:val="2D6A4F"/>
        </w:rPr>
        <w:t xml:space="preserve">— </w:t>
      </w:r>
      <w:r>
        <w:t>استنباط الدروس التربوية من صدق الصحابة في رواية أسباب نزول الآيات في أنفسهم.</w:t>
      </w:r>
    </w:p>
    <w:p w14:paraId="171086E0" w14:textId="77777777" w:rsidR="00527AEA" w:rsidRDefault="00000000" w:rsidP="00070366">
      <w:pPr>
        <w:bidi/>
        <w:spacing w:before="80" w:after="80"/>
        <w:ind w:left="400"/>
        <w:jc w:val="both"/>
      </w:pPr>
      <w:r>
        <w:rPr>
          <w:color w:val="2D6A4F"/>
        </w:rPr>
        <w:t xml:space="preserve">— </w:t>
      </w:r>
      <w:r>
        <w:t>تحليل قصة ثابت بن قيس بن شماس وفهم الطبيعة البشرية "الأمشاج".</w:t>
      </w:r>
    </w:p>
    <w:p w14:paraId="7012ECB4" w14:textId="77777777" w:rsidR="00527AEA" w:rsidRDefault="00000000" w:rsidP="00070366">
      <w:pPr>
        <w:bidi/>
        <w:spacing w:before="80" w:after="80"/>
        <w:ind w:left="400"/>
        <w:jc w:val="both"/>
      </w:pPr>
      <w:r>
        <w:rPr>
          <w:color w:val="2D6A4F"/>
        </w:rPr>
        <w:t xml:space="preserve">— </w:t>
      </w:r>
      <w:r>
        <w:t>التمييز بين "قصف الجبهة" في العرف الرقمي وبين أدب الحوار الإسلامي.</w:t>
      </w:r>
    </w:p>
    <w:p w14:paraId="210FB179" w14:textId="77777777" w:rsidR="00527AEA" w:rsidRDefault="00000000" w:rsidP="00070366">
      <w:pPr>
        <w:bidi/>
        <w:spacing w:before="80" w:after="80"/>
        <w:ind w:left="400"/>
        <w:jc w:val="both"/>
      </w:pPr>
      <w:r>
        <w:rPr>
          <w:color w:val="2D6A4F"/>
        </w:rPr>
        <w:t xml:space="preserve">— </w:t>
      </w:r>
      <w:r>
        <w:t>تحليل الحيل النفسية التي تدفع الإنسان للانتقاص من الآخرين عند الانزعاج.</w:t>
      </w:r>
    </w:p>
    <w:p w14:paraId="72184100" w14:textId="77777777" w:rsidR="00527AEA" w:rsidRDefault="00000000" w:rsidP="00070366">
      <w:pPr>
        <w:bidi/>
        <w:spacing w:before="80" w:after="80"/>
        <w:ind w:left="400"/>
        <w:jc w:val="both"/>
      </w:pPr>
      <w:r>
        <w:rPr>
          <w:color w:val="2D6A4F"/>
        </w:rPr>
        <w:t xml:space="preserve">— </w:t>
      </w:r>
      <w:r>
        <w:t>نقد المظاهر الاجتماعية المعاصرة في السخرية من المهن والجنسيات.</w:t>
      </w:r>
    </w:p>
    <w:p w14:paraId="2782993C" w14:textId="77777777" w:rsidR="00527AEA" w:rsidRDefault="00000000" w:rsidP="00070366">
      <w:pPr>
        <w:bidi/>
        <w:spacing w:before="80" w:after="80"/>
        <w:ind w:left="400"/>
        <w:jc w:val="both"/>
      </w:pPr>
      <w:r>
        <w:rPr>
          <w:color w:val="2D6A4F"/>
        </w:rPr>
        <w:t xml:space="preserve">— </w:t>
      </w:r>
      <w:r>
        <w:t>استنتاج أثر التنابز بالألقاب على الثقة بالنفس لدى الأطفال.</w:t>
      </w:r>
    </w:p>
    <w:p w14:paraId="583D4C91" w14:textId="77777777" w:rsidR="00527AEA" w:rsidRDefault="00000000" w:rsidP="00070366">
      <w:pPr>
        <w:bidi/>
        <w:spacing w:before="80" w:after="80"/>
        <w:ind w:left="400"/>
        <w:jc w:val="both"/>
      </w:pPr>
      <w:r>
        <w:rPr>
          <w:color w:val="2D6A4F"/>
        </w:rPr>
        <w:t xml:space="preserve">— </w:t>
      </w:r>
      <w:r>
        <w:t>تطبيق مفهوم "محراب الصلاة ومحراب الحياة" في التعامل مع الآخرين.</w:t>
      </w:r>
    </w:p>
    <w:p w14:paraId="42AF323D" w14:textId="77777777" w:rsidR="00527AEA" w:rsidRDefault="00000000" w:rsidP="00070366">
      <w:pPr>
        <w:bidi/>
        <w:spacing w:before="80" w:after="80"/>
        <w:ind w:left="400"/>
        <w:jc w:val="both"/>
      </w:pPr>
      <w:r>
        <w:rPr>
          <w:color w:val="2D6A4F"/>
        </w:rPr>
        <w:t xml:space="preserve">— </w:t>
      </w:r>
      <w:r>
        <w:t>تقييم أثر السخرية من اللغة العربية وربطها بالتدين في الإعلام.</w:t>
      </w:r>
    </w:p>
    <w:p w14:paraId="562726A6" w14:textId="77777777" w:rsidR="00527AEA" w:rsidRDefault="00000000" w:rsidP="00070366">
      <w:pPr>
        <w:pStyle w:val="Titre2"/>
        <w:bidi/>
        <w:jc w:val="both"/>
      </w:pPr>
      <w:r>
        <w:lastRenderedPageBreak/>
        <w:t xml:space="preserve"> </w:t>
      </w:r>
      <w:bookmarkStart w:id="823" w:name="_Toc226022770"/>
      <w:bookmarkStart w:id="824" w:name="_Toc226107436"/>
      <w:r>
        <w:t>المفاهيم الأساسية</w:t>
      </w:r>
      <w:bookmarkEnd w:id="823"/>
      <w:bookmarkEnd w:id="824"/>
    </w:p>
    <w:p w14:paraId="7A2782D7" w14:textId="7A708AE8" w:rsidR="00527AEA" w:rsidRDefault="00000000" w:rsidP="00070366">
      <w:pPr>
        <w:bidi/>
      </w:pPr>
      <w:r>
        <w:t>ا ردغة الخبال</w:t>
      </w:r>
      <w:r w:rsidR="007303F6">
        <w:t xml:space="preserve"> : </w:t>
      </w:r>
      <w:r>
        <w:t>هي الوحل الفاسد أو صديد أهل جهنم، وهي الوعيد لمن قال في مؤمن ما ليس فيه.</w:t>
      </w:r>
    </w:p>
    <w:p w14:paraId="4014D235" w14:textId="4976C99D" w:rsidR="00527AEA" w:rsidRDefault="00000000" w:rsidP="00070366">
      <w:pPr>
        <w:bidi/>
      </w:pPr>
      <w:r>
        <w:t>ا التنابز بالألقاب</w:t>
      </w:r>
      <w:r w:rsidR="007303F6">
        <w:t xml:space="preserve"> : </w:t>
      </w:r>
      <w:r>
        <w:t>هو مناداة الآخرين بألقاب سيئة يكرهونها، وهو فسوق بعد الإيمان.</w:t>
      </w:r>
    </w:p>
    <w:p w14:paraId="633D413F" w14:textId="46527B87" w:rsidR="00527AEA" w:rsidRDefault="00000000" w:rsidP="00070366">
      <w:pPr>
        <w:bidi/>
      </w:pPr>
      <w:r>
        <w:rPr>
          <w:color w:val="2D6A4F"/>
        </w:rPr>
        <w:t>ا النفس الأمشاج</w:t>
      </w:r>
      <w:r w:rsidR="007303F6">
        <w:rPr>
          <w:color w:val="2D6A4F"/>
        </w:rPr>
        <w:t xml:space="preserve"> : </w:t>
      </w:r>
      <w:r>
        <w:t>مفهوم يعبر عن الطبيعة البشرية المختلطة التي تجمع بين الخير والضعف البشري، حتى في الصحابة.</w:t>
      </w:r>
    </w:p>
    <w:p w14:paraId="652752AC" w14:textId="036B7CFB" w:rsidR="00527AEA" w:rsidRDefault="00000000" w:rsidP="00070366">
      <w:pPr>
        <w:bidi/>
      </w:pPr>
      <w:r>
        <w:rPr>
          <w:color w:val="2D6A4F"/>
        </w:rPr>
        <w:t>ا قصف الجبهة</w:t>
      </w:r>
      <w:r w:rsidR="007303F6">
        <w:rPr>
          <w:color w:val="2D6A4F"/>
        </w:rPr>
        <w:t xml:space="preserve"> : </w:t>
      </w:r>
      <w:r>
        <w:t>مصطلح معاصر يعبر عن محاولة إفحام الخصم بإحراجه أو الانتقاص منه، وغالباً ما يعتمد على المغالطات.</w:t>
      </w:r>
    </w:p>
    <w:p w14:paraId="5584413D" w14:textId="4B5D7021" w:rsidR="00527AEA" w:rsidRDefault="00000000" w:rsidP="00070366">
      <w:pPr>
        <w:bidi/>
      </w:pPr>
      <w:r>
        <w:rPr>
          <w:color w:val="2D6A4F"/>
        </w:rPr>
        <w:t>ا مغالطة رجل القش</w:t>
      </w:r>
      <w:r w:rsidR="007303F6">
        <w:rPr>
          <w:color w:val="2D6A4F"/>
        </w:rPr>
        <w:t xml:space="preserve"> : </w:t>
      </w:r>
      <w:r>
        <w:t>تشويه كلام الخصم للهجوم عليه بدلاً من الرد على حجته الحقيقية.</w:t>
      </w:r>
    </w:p>
    <w:p w14:paraId="7CA66B46" w14:textId="2473B61E" w:rsidR="00527AEA" w:rsidRDefault="00000000" w:rsidP="00070366">
      <w:pPr>
        <w:bidi/>
      </w:pPr>
      <w:r>
        <w:rPr>
          <w:color w:val="2D6A4F"/>
        </w:rPr>
        <w:t>ا النيرد (Nerd)</w:t>
      </w:r>
      <w:r w:rsidR="007303F6">
        <w:rPr>
          <w:color w:val="2D6A4F"/>
        </w:rPr>
        <w:t xml:space="preserve"> : </w:t>
      </w:r>
      <w:r>
        <w:t>وصف يطلق على المجتهد دراسياً بقصد السخرية منه وتصويره كشخص يفتقر للمهارات الاجتماعية.</w:t>
      </w:r>
    </w:p>
    <w:p w14:paraId="7EB9920B" w14:textId="731279AD" w:rsidR="00527AEA" w:rsidRDefault="00000000" w:rsidP="00070366">
      <w:pPr>
        <w:bidi/>
      </w:pPr>
      <w:r>
        <w:rPr>
          <w:color w:val="2D6A4F"/>
        </w:rPr>
        <w:t>ا الحامي الاجتماعي</w:t>
      </w:r>
      <w:r w:rsidR="007303F6">
        <w:rPr>
          <w:color w:val="2D6A4F"/>
        </w:rPr>
        <w:t xml:space="preserve"> : </w:t>
      </w:r>
      <w:r>
        <w:t>الشخص الذي يمتلك مهارات تواصل عالية تمكنه من حماية وإدارة شؤون أفراد عائلته الأقل اجتماعياً.</w:t>
      </w:r>
    </w:p>
    <w:p w14:paraId="0C7F6FB8" w14:textId="03B809C4" w:rsidR="00527AEA" w:rsidRDefault="00000000" w:rsidP="00070366">
      <w:pPr>
        <w:bidi/>
      </w:pPr>
      <w:r>
        <w:rPr>
          <w:color w:val="2D6A4F"/>
        </w:rPr>
        <w:t>ا العلمانية السلوكية</w:t>
      </w:r>
      <w:r w:rsidR="007303F6">
        <w:rPr>
          <w:color w:val="2D6A4F"/>
        </w:rPr>
        <w:t xml:space="preserve"> : </w:t>
      </w:r>
      <w:r>
        <w:t>فصل الدين عن المعاملات الحياتية، حيث يصلي الشخص لكنه يسيء الخلق في بيته وعمله.</w:t>
      </w:r>
    </w:p>
    <w:p w14:paraId="2C4D2BDD" w14:textId="1089833A" w:rsidR="00527AEA" w:rsidRDefault="00000000" w:rsidP="00070366">
      <w:pPr>
        <w:bidi/>
      </w:pPr>
      <w:r>
        <w:rPr>
          <w:color w:val="2D6A4F"/>
        </w:rPr>
        <w:t>ا السمت الظاهر</w:t>
      </w:r>
      <w:r w:rsidR="007303F6">
        <w:rPr>
          <w:color w:val="2D6A4F"/>
        </w:rPr>
        <w:t xml:space="preserve"> : </w:t>
      </w:r>
      <w:r>
        <w:t>الشكل الخارجي للملتزم (اللحية، الثوب)، والذي قد يساء استخدامه للحكم السطحي على الناس.</w:t>
      </w:r>
    </w:p>
    <w:p w14:paraId="218BF396" w14:textId="32C77C7A" w:rsidR="00527AEA" w:rsidRDefault="00000000" w:rsidP="00070366">
      <w:pPr>
        <w:bidi/>
      </w:pPr>
      <w:r>
        <w:rPr>
          <w:color w:val="2D6A4F"/>
        </w:rPr>
        <w:t>ا المكلح</w:t>
      </w:r>
      <w:r w:rsidR="007303F6">
        <w:rPr>
          <w:color w:val="2D6A4F"/>
        </w:rPr>
        <w:t xml:space="preserve"> : </w:t>
      </w:r>
      <w:r>
        <w:t>وصف يطلقه الدكتور على الشخص الذي تجاوز مرحلة التأثر بكلام الناس وأصبح ناضجاً في تعامله.</w:t>
      </w:r>
    </w:p>
    <w:p w14:paraId="110C8E12" w14:textId="77777777" w:rsidR="00527AEA" w:rsidRDefault="00000000" w:rsidP="00070366">
      <w:pPr>
        <w:bidi/>
      </w:pPr>
      <w:r>
        <w:t>... (مفاهيم إضافية مستخلصة من السياق: الدحيح، الوهابية، التنويري، الداعشي، الحلة)</w:t>
      </w:r>
    </w:p>
    <w:p w14:paraId="39959ADE" w14:textId="77777777" w:rsidR="007303F6" w:rsidRDefault="00000000" w:rsidP="00070366">
      <w:pPr>
        <w:pStyle w:val="Titre2"/>
        <w:bidi/>
      </w:pPr>
      <w:r>
        <w:t xml:space="preserve"> </w:t>
      </w:r>
      <w:bookmarkStart w:id="825" w:name="_Toc226107437"/>
      <w:r>
        <w:t>المحتوى المنظم</w:t>
      </w:r>
      <w:bookmarkEnd w:id="825"/>
    </w:p>
    <w:p w14:paraId="56240CF7" w14:textId="29FF1356" w:rsidR="00527AEA" w:rsidRDefault="00000000" w:rsidP="00070366">
      <w:pPr>
        <w:bidi/>
      </w:pPr>
      <w:r>
        <w:rPr>
          <w:color w:val="2D6A4F"/>
        </w:rPr>
        <w:t xml:space="preserve"> خطورة القول في المؤمن ما ليس فيه</w:t>
      </w:r>
    </w:p>
    <w:p w14:paraId="4012385F" w14:textId="77777777" w:rsidR="00527AEA" w:rsidRDefault="00000000" w:rsidP="00070366">
      <w:pPr>
        <w:bidi/>
      </w:pPr>
      <w:r>
        <w:t>يتناول هذا القسم الوعيد الشديد لمن يفتري على المؤمنين بالكذب. الردغة في اللغة هي الوحل، والمقصود بها هنا عذاب قبيح يتناسب مع قبح الفعل النفسي المتمثل في تشويه سمعة الآخرين. يوضح الدكتور أن الكذب على المؤمن ليس مجرد كلام، بل هو انتهاك لحرمة بنيت على الإيمان.</w:t>
      </w:r>
    </w:p>
    <w:p w14:paraId="160969C8" w14:textId="77777777" w:rsidR="00527AEA" w:rsidRDefault="00000000" w:rsidP="00070366">
      <w:pPr>
        <w:bidi/>
      </w:pPr>
      <w:r>
        <w:t>من أمثلة ذلك:</w:t>
      </w:r>
    </w:p>
    <w:p w14:paraId="022BEC43" w14:textId="77777777" w:rsidR="00527AEA" w:rsidRDefault="00000000" w:rsidP="00070366">
      <w:pPr>
        <w:bidi/>
      </w:pPr>
      <w:r>
        <w:t>اتهام مؤمن بصفة ليست فيه.</w:t>
      </w:r>
    </w:p>
    <w:p w14:paraId="059196FF" w14:textId="51582F41" w:rsidR="00527AEA" w:rsidRDefault="00000000" w:rsidP="00070366">
      <w:pPr>
        <w:bidi/>
      </w:pPr>
      <w:r>
        <w:t>افتراء البهتان لتشويه سمعة شخص في مجلس.</w:t>
      </w:r>
      <w:r>
        <w:rPr>
          <w:color w:val="2D6A4F"/>
        </w:rPr>
        <w:t xml:space="preserve"> صدق الصحابة في رواية الضعف البشري</w:t>
      </w:r>
    </w:p>
    <w:p w14:paraId="3D5A61AB" w14:textId="77777777" w:rsidR="00527AEA" w:rsidRDefault="00000000" w:rsidP="00070366">
      <w:pPr>
        <w:bidi/>
      </w:pPr>
      <w:r>
        <w:t>يقف الدكتور عند عظمة الصحابة الذين لم يجدوا حرجاً في قول "فينا نزلت هذه الآية". هذا الصدق يكسر حدة "التقديس الملائكي" الذي يحرمنا من الاقتداء بهم. الصحابة بشر يعتريهم الغضب والضعف، لكن ميزتهم هي سرعة التوبة والانصياع للوحي فور نزوله.</w:t>
      </w:r>
    </w:p>
    <w:p w14:paraId="4F61BD54" w14:textId="77777777" w:rsidR="00527AEA" w:rsidRDefault="00000000" w:rsidP="00070366">
      <w:pPr>
        <w:bidi/>
      </w:pPr>
      <w:r>
        <w:t>من أمثلة ذلك:</w:t>
      </w:r>
    </w:p>
    <w:p w14:paraId="73A9220B" w14:textId="77777777" w:rsidR="00527AEA" w:rsidRDefault="00000000" w:rsidP="00070366">
      <w:pPr>
        <w:bidi/>
      </w:pPr>
      <w:r>
        <w:t>اعتراف ابن الضحاك بأنهم كانوا يتنابزون بالألقاب قبل النهي.</w:t>
      </w:r>
    </w:p>
    <w:p w14:paraId="271E9FCB" w14:textId="3F19A6A2" w:rsidR="00527AEA" w:rsidRDefault="00000000" w:rsidP="00070366">
      <w:pPr>
        <w:bidi/>
      </w:pPr>
      <w:r>
        <w:t>اعتراف أبي ذر بوصفه بلالاً "يابن السوداء".</w:t>
      </w:r>
      <w:r>
        <w:rPr>
          <w:color w:val="2D6A4F"/>
        </w:rPr>
        <w:t xml:space="preserve"> قصة ثابت بن قيس والسمع الثقيل</w:t>
      </w:r>
    </w:p>
    <w:p w14:paraId="5CE4E9A3" w14:textId="77777777" w:rsidR="00527AEA" w:rsidRDefault="00000000" w:rsidP="00070366">
      <w:pPr>
        <w:bidi/>
      </w:pPr>
      <w:r>
        <w:t>كان ثابت بن قيس جهوري الصوت وبسبب ثقل في سمعه كان يحب الجلوس قرب النبي ﷺ. تبرز القصة كيف استثنى النبي ﷺ ثابت من أدب المجالس العام تقديراً لحالته. ومع ذلك، وقع ثابت في لحظة غضب في تعيير رجل بوالدته، مما استدعى نزول الوحي للتصحيح.</w:t>
      </w:r>
    </w:p>
    <w:p w14:paraId="54E40993" w14:textId="77777777" w:rsidR="00527AEA" w:rsidRDefault="00000000" w:rsidP="00070366">
      <w:pPr>
        <w:bidi/>
      </w:pPr>
      <w:r>
        <w:t>من أمثلة ذلك:</w:t>
      </w:r>
    </w:p>
    <w:p w14:paraId="4B5033CE" w14:textId="77777777" w:rsidR="00527AEA" w:rsidRDefault="00000000" w:rsidP="00070366">
      <w:pPr>
        <w:bidi/>
      </w:pPr>
      <w:r>
        <w:t>تخطي ثابت لرقاب الناس للوصول للنبي ﷺ.</w:t>
      </w:r>
    </w:p>
    <w:p w14:paraId="5A0937C3" w14:textId="561A5C68" w:rsidR="00527AEA" w:rsidRDefault="00000000" w:rsidP="00070366">
      <w:pPr>
        <w:bidi/>
      </w:pPr>
      <w:r>
        <w:t>قول ثابت للرجل "ابن فلانة" تعييراً له.</w:t>
      </w:r>
      <w:r>
        <w:rPr>
          <w:color w:val="2D6A4F"/>
        </w:rPr>
        <w:t xml:space="preserve"> سيكولوجية الانتصار في الخصومة</w:t>
      </w:r>
    </w:p>
    <w:p w14:paraId="2EAD1F83" w14:textId="77777777" w:rsidR="00527AEA" w:rsidRDefault="00000000" w:rsidP="00070366">
      <w:pPr>
        <w:bidi/>
      </w:pPr>
      <w:r>
        <w:t>عندما ينزعج الإنسان، تنفتح في نفسه "ملفات" الانتقاص من الخصم. الهدف يكون "كسر" الآخر بأي وسيلة، سواء كانت حقيقية أو تتعلق بأصله أو شكله. هذا النوع من الانتصار يسمى في العصر الرقمي "قصف الجبهة"، وهو في الحقيقة نصر قاصر يدل على ضعف الحجة.</w:t>
      </w:r>
    </w:p>
    <w:p w14:paraId="429EBF1A" w14:textId="77777777" w:rsidR="00527AEA" w:rsidRDefault="00000000" w:rsidP="00070366">
      <w:pPr>
        <w:bidi/>
      </w:pPr>
      <w:r>
        <w:t>من أمثلة ذلك:</w:t>
      </w:r>
    </w:p>
    <w:p w14:paraId="5F163278" w14:textId="77777777" w:rsidR="00527AEA" w:rsidRDefault="00000000" w:rsidP="00070366">
      <w:pPr>
        <w:bidi/>
      </w:pPr>
      <w:r>
        <w:t>تعيير الشخص بوالدته في الجاهلية.</w:t>
      </w:r>
    </w:p>
    <w:p w14:paraId="6265B592" w14:textId="4C57ED87" w:rsidR="00527AEA" w:rsidRDefault="00000000" w:rsidP="00070366">
      <w:pPr>
        <w:bidi/>
      </w:pPr>
      <w:r>
        <w:lastRenderedPageBreak/>
        <w:t>استخدام "مغالطة رجل القش" في المناظرات.</w:t>
      </w:r>
      <w:r>
        <w:rPr>
          <w:color w:val="2D6A4F"/>
        </w:rPr>
        <w:t xml:space="preserve"> أحمد ديدات وفن الرد العلمي</w:t>
      </w:r>
    </w:p>
    <w:p w14:paraId="72F39AE5" w14:textId="77777777" w:rsidR="00527AEA" w:rsidRDefault="00000000" w:rsidP="00070366">
      <w:pPr>
        <w:bidi/>
      </w:pPr>
      <w:r>
        <w:t>يقدم الدكتور مثالاً للشيخ أحمد ديدات في مناظرته مع القس ستانلي. رغم محاولة القس استفزاز ديدات بذكر "الأجداد البيض والسود"، إلا أن ديدات التزم الرد العلمي. استخدم ديدات أسلوباً ذكياً لإظهار تناقض نسخ الإنجيل دون الانجرار لسفاهة القول.</w:t>
      </w:r>
    </w:p>
    <w:p w14:paraId="068A42DF" w14:textId="77777777" w:rsidR="00527AEA" w:rsidRDefault="00000000" w:rsidP="00070366">
      <w:pPr>
        <w:bidi/>
      </w:pPr>
      <w:r>
        <w:t>من أمثلة ذلك:</w:t>
      </w:r>
    </w:p>
    <w:p w14:paraId="01342C46" w14:textId="77777777" w:rsidR="00527AEA" w:rsidRDefault="00000000" w:rsidP="00070366">
      <w:pPr>
        <w:bidi/>
      </w:pPr>
      <w:r>
        <w:t>سؤال ديدات للقس عما يقرأه من "سفر الملوك" بينما يقرأ ديدات من "إشعياء".</w:t>
      </w:r>
    </w:p>
    <w:p w14:paraId="2CB04328" w14:textId="64403586" w:rsidR="00527AEA" w:rsidRDefault="00000000" w:rsidP="00070366">
      <w:pPr>
        <w:bidi/>
      </w:pPr>
      <w:r>
        <w:t>ابتسامة ديدات أمام استفزازات القس العرقية.</w:t>
      </w:r>
      <w:r>
        <w:rPr>
          <w:color w:val="2D6A4F"/>
        </w:rPr>
        <w:t xml:space="preserve"> السخرية من الجنسيات (هندي وبلجيكي)</w:t>
      </w:r>
    </w:p>
    <w:p w14:paraId="010D1F0A" w14:textId="77777777" w:rsidR="00527AEA" w:rsidRDefault="00000000" w:rsidP="00070366">
      <w:pPr>
        <w:bidi/>
      </w:pPr>
      <w:r>
        <w:t>ينتقد الدكتور استخدام أسماء جنسيات معينة كألقاب للانتقاص من الذكاء أو المكانة. كلمة "هندي" تستخدم للسذاجة بينما الهند متفوقة علمياً وتكنولوجياً. وكلمة "بلجيكي" تستخدم في الأردن للانتقاص من الفلسطينيين بناءً على أحداث تاريخية وأحذية عسكرية.</w:t>
      </w:r>
    </w:p>
    <w:p w14:paraId="6F6C7D60" w14:textId="77777777" w:rsidR="00527AEA" w:rsidRDefault="00000000" w:rsidP="00070366">
      <w:pPr>
        <w:bidi/>
      </w:pPr>
      <w:r>
        <w:t>من أمثلة ذلك:</w:t>
      </w:r>
    </w:p>
    <w:p w14:paraId="3012B54D" w14:textId="77777777" w:rsidR="00527AEA" w:rsidRDefault="00000000" w:rsidP="00070366">
      <w:pPr>
        <w:bidi/>
      </w:pPr>
      <w:r>
        <w:t>وصف الشخص "هندي" بمعنى أنه لا يفهم.</w:t>
      </w:r>
    </w:p>
    <w:p w14:paraId="2A4D59C6" w14:textId="0E523B96" w:rsidR="00527AEA" w:rsidRDefault="00000000" w:rsidP="00070366">
      <w:pPr>
        <w:bidi/>
      </w:pPr>
      <w:r>
        <w:t>استخدام لقب "بريطاني" أو "بلجيكي" للتميز العرقي أو السياسي.</w:t>
      </w:r>
      <w:r>
        <w:rPr>
          <w:color w:val="2D6A4F"/>
        </w:rPr>
        <w:t xml:space="preserve"> السخرية من المهن (فلاح ومصري)</w:t>
      </w:r>
    </w:p>
    <w:p w14:paraId="7479B766" w14:textId="77777777" w:rsidR="00527AEA" w:rsidRDefault="00000000" w:rsidP="00070366">
      <w:pPr>
        <w:bidi/>
      </w:pPr>
      <w:r>
        <w:t>يوضح القسم كيف تحولت المهن الشريفة مثل الفلاحة إلى ألقاب للتنقص. في مصر والأردن، تستخدم كلمة "فلاح" أو "مصري" أحياناً في سياق احتقار المهنة أو الدخل. هذا التنابز يمزق نسيج الأمة الواحدة ويخالف مبدأ "الناس معادن".</w:t>
      </w:r>
    </w:p>
    <w:p w14:paraId="7C7DC647" w14:textId="77777777" w:rsidR="00527AEA" w:rsidRDefault="00000000" w:rsidP="00070366">
      <w:pPr>
        <w:bidi/>
      </w:pPr>
      <w:r>
        <w:t>من أمثلة ذلك:</w:t>
      </w:r>
    </w:p>
    <w:p w14:paraId="002C8650" w14:textId="77777777" w:rsidR="00527AEA" w:rsidRDefault="00000000" w:rsidP="00070366">
      <w:pPr>
        <w:bidi/>
      </w:pPr>
      <w:r>
        <w:t>قول البعض "شايفني مصري؟" عند طلب عمل شاق.</w:t>
      </w:r>
    </w:p>
    <w:p w14:paraId="15F7CA05" w14:textId="03C49E2C" w:rsidR="00527AEA" w:rsidRDefault="00000000" w:rsidP="00070366">
      <w:pPr>
        <w:bidi/>
      </w:pPr>
      <w:r>
        <w:t>وصف الشخص بأنه "فلاح" للتدليل على الجهل بالمدنية.</w:t>
      </w:r>
      <w:r>
        <w:rPr>
          <w:color w:val="2D6A4F"/>
        </w:rPr>
        <w:t xml:space="preserve"> ألقاب الإعاقة والاضطرابات الجينية</w:t>
      </w:r>
    </w:p>
    <w:p w14:paraId="5E0DE639" w14:textId="77777777" w:rsidR="00527AEA" w:rsidRDefault="00000000" w:rsidP="00070366">
      <w:pPr>
        <w:bidi/>
      </w:pPr>
      <w:r>
        <w:t>ينبه الدكتور إلى خطورة استخدام مصطلحات مثل "منغولي" أو "متوحد" للسخرية. المنغولية اضطراب جيني (متلازمة داون) وليس مادة للضحك. استخدام هذه الأوصاف للانتقاص من الآخرين يدخل في باب الظلم المباشر الذي يؤذي النفس البشرية بعمق.</w:t>
      </w:r>
    </w:p>
    <w:p w14:paraId="564612B0" w14:textId="77777777" w:rsidR="00527AEA" w:rsidRDefault="00000000" w:rsidP="00070366">
      <w:pPr>
        <w:bidi/>
      </w:pPr>
      <w:r>
        <w:t>من أمثلة ذلك:</w:t>
      </w:r>
    </w:p>
    <w:p w14:paraId="5947DF0D" w14:textId="77777777" w:rsidR="00527AEA" w:rsidRDefault="00000000" w:rsidP="00070366">
      <w:pPr>
        <w:bidi/>
      </w:pPr>
      <w:r>
        <w:t>مناداة الشخص بـ "منغولي" لأنه يرتدي نظارات.</w:t>
      </w:r>
    </w:p>
    <w:p w14:paraId="2B4EBF53" w14:textId="28F4A5B3" w:rsidR="00527AEA" w:rsidRDefault="00000000" w:rsidP="00070366">
      <w:pPr>
        <w:bidi/>
      </w:pPr>
      <w:r>
        <w:t>استخدام وصف "أبو أربع عيون" لمن يلبس نظارة.</w:t>
      </w:r>
      <w:r>
        <w:rPr>
          <w:color w:val="2D6A4F"/>
        </w:rPr>
        <w:t xml:space="preserve"> التنابز بالألقاب الدينية (شيخ وداعشي)</w:t>
      </w:r>
    </w:p>
    <w:p w14:paraId="070E904C" w14:textId="77777777" w:rsidR="00527AEA" w:rsidRDefault="00000000" w:rsidP="00070366">
      <w:pPr>
        <w:bidi/>
      </w:pPr>
      <w:r>
        <w:t>تحولت الألقاب الدينية مثل "شيخ" أو "مطوع" إلى أدوات للسخرية من الملتزمين. يرفض الدكتور انتشار كلمة "شيخ" لكل من هب ودب لأنها مقام عالٍ. كما نقد استخدام لقب "داعشي" لكل من يلتزم بأدب إسلامي أو يرفض الاختلاط.</w:t>
      </w:r>
    </w:p>
    <w:p w14:paraId="54C26F7A" w14:textId="77777777" w:rsidR="00527AEA" w:rsidRDefault="00000000" w:rsidP="00070366">
      <w:pPr>
        <w:bidi/>
      </w:pPr>
      <w:r>
        <w:t>من أمثلة ذلك:</w:t>
      </w:r>
    </w:p>
    <w:p w14:paraId="423B7A2E" w14:textId="77777777" w:rsidR="00527AEA" w:rsidRDefault="00000000" w:rsidP="00070366">
      <w:pPr>
        <w:bidi/>
      </w:pPr>
      <w:r>
        <w:t>مناداة الملتزم بـ "شيخ" للاستهزاء بتزمته.</w:t>
      </w:r>
    </w:p>
    <w:p w14:paraId="4F0785BD" w14:textId="4C8581D8" w:rsidR="00527AEA" w:rsidRDefault="00000000" w:rsidP="00070366">
      <w:pPr>
        <w:bidi/>
      </w:pPr>
      <w:r>
        <w:t>وصف الشخص بـ "تنويري" رداً على "داعشي".</w:t>
      </w:r>
      <w:r>
        <w:rPr>
          <w:color w:val="2D6A4F"/>
        </w:rPr>
        <w:t xml:space="preserve"> "النيرد" و"الدافور" وصراع التفوق</w:t>
      </w:r>
    </w:p>
    <w:p w14:paraId="6EA28AFC" w14:textId="77777777" w:rsidR="00527AEA" w:rsidRDefault="00000000" w:rsidP="00070366">
      <w:pPr>
        <w:bidi/>
      </w:pPr>
      <w:r>
        <w:t>يسلط هذا القسم الضوء على السخرية من المتفوقين دراسياً. في الكويت يسمى "دافور" وفي الأردن "دحيح". المشكلة تكمن في تصوير المتفوق كشخص "آلي" لا يفهم في الحياة الاجتماعية، مما يدفع الطلاب أحياناً لإخفاء تفوقهم تجنباً للتنمر.</w:t>
      </w:r>
    </w:p>
    <w:p w14:paraId="6CBAD1E4" w14:textId="77777777" w:rsidR="00527AEA" w:rsidRDefault="00000000" w:rsidP="00070366">
      <w:pPr>
        <w:bidi/>
      </w:pPr>
      <w:r>
        <w:t>من أمثلة ذلك:</w:t>
      </w:r>
    </w:p>
    <w:p w14:paraId="56130AD8" w14:textId="77777777" w:rsidR="00527AEA" w:rsidRDefault="00000000" w:rsidP="00070366">
      <w:pPr>
        <w:bidi/>
      </w:pPr>
      <w:r>
        <w:t>تسمية المتفوق بـ "ديتول" كنوع من السخرية.</w:t>
      </w:r>
    </w:p>
    <w:p w14:paraId="49226645" w14:textId="38D30FB0" w:rsidR="00527AEA" w:rsidRDefault="00000000" w:rsidP="00070366">
      <w:pPr>
        <w:bidi/>
      </w:pPr>
      <w:r>
        <w:t>وصف الطالب بـ "بوك سمارت" للانتقاص من مهاراته العملية.</w:t>
      </w:r>
      <w:r>
        <w:rPr>
          <w:color w:val="2D6A4F"/>
        </w:rPr>
        <w:t xml:space="preserve"> محراب الصلاة ومحراب الحياة</w:t>
      </w:r>
    </w:p>
    <w:p w14:paraId="47BA39F6" w14:textId="77777777" w:rsidR="00527AEA" w:rsidRDefault="00000000" w:rsidP="00070366">
      <w:pPr>
        <w:bidi/>
      </w:pPr>
      <w:r>
        <w:t>ينقد الدكتور الانفصال بين العبادة والخلق. هناك من يصلي في الصف الأول لكنه يأكل حقوق العمال أو يضرب زوجته. "العلمانية" ليست فقط فصل الدين عن الدولة، بل هي فصل الصلاة عن السلوك اليومي. الصلاة الحقيقية يجب أن تنهى عن الفحشاء والمنكر في "محراب الحياة".</w:t>
      </w:r>
    </w:p>
    <w:p w14:paraId="4E4E647D" w14:textId="77777777" w:rsidR="00527AEA" w:rsidRDefault="00000000" w:rsidP="00070366">
      <w:pPr>
        <w:bidi/>
      </w:pPr>
      <w:r>
        <w:t>من أمثلة ذلك:</w:t>
      </w:r>
    </w:p>
    <w:p w14:paraId="3071EC3F" w14:textId="77777777" w:rsidR="00527AEA" w:rsidRDefault="00000000" w:rsidP="00070366">
      <w:pPr>
        <w:bidi/>
      </w:pPr>
      <w:r>
        <w:t>الرجل السلفي الذي يضرب زوجته ويقدس أمه بشكل خاطئ.</w:t>
      </w:r>
    </w:p>
    <w:p w14:paraId="7A397BBF" w14:textId="140DB313" w:rsidR="00527AEA" w:rsidRDefault="00000000" w:rsidP="00070366">
      <w:pPr>
        <w:bidi/>
      </w:pPr>
      <w:r>
        <w:t>المصلّي الذي يماطل في إعطاء مرتبات الخدم.</w:t>
      </w:r>
      <w:r>
        <w:rPr>
          <w:color w:val="2D6A4F"/>
        </w:rPr>
        <w:t xml:space="preserve"> أثر الألقاب على الأطفال والذاكرة</w:t>
      </w:r>
    </w:p>
    <w:p w14:paraId="0A4D51F7" w14:textId="77777777" w:rsidR="00527AEA" w:rsidRDefault="00000000" w:rsidP="00070366">
      <w:pPr>
        <w:bidi/>
      </w:pPr>
      <w:r>
        <w:t>يروي الدكتور قصة "أبو رأس" أو "لمبة" وكيف أثرت على طفل رغم تفوقه. الألقاب الجسدية تترك ندوباً نفسية تدوم لسنوات وتفقد الشخص ثقته بنفسه. كما انتقد قلة حيلة الأهل الذين يطلبون من الطفل "رد المسبة" بدلاً من تعليمه القوة النفسية.</w:t>
      </w:r>
    </w:p>
    <w:p w14:paraId="534E22B5" w14:textId="77777777" w:rsidR="00527AEA" w:rsidRDefault="00000000" w:rsidP="00070366">
      <w:pPr>
        <w:bidi/>
      </w:pPr>
      <w:r>
        <w:lastRenderedPageBreak/>
        <w:t>من أمثلة ذلك:</w:t>
      </w:r>
    </w:p>
    <w:p w14:paraId="77965982" w14:textId="77777777" w:rsidR="00527AEA" w:rsidRDefault="00000000" w:rsidP="00070366">
      <w:pPr>
        <w:bidi/>
      </w:pPr>
      <w:r>
        <w:t>الطفل الذي يلقب بـ "لمبة" ويجري خلف الأطفال باكياً.</w:t>
      </w:r>
    </w:p>
    <w:p w14:paraId="5DF4D5AC" w14:textId="77777777" w:rsidR="00527AEA" w:rsidRDefault="00000000" w:rsidP="00070366">
      <w:pPr>
        <w:bidi/>
      </w:pPr>
      <w:r>
        <w:t>الطالب الذي يلقب بـ "نحيل الجسم كبير الرأس".</w:t>
      </w:r>
    </w:p>
    <w:p w14:paraId="14B614A8" w14:textId="77777777" w:rsidR="00527AEA" w:rsidRDefault="00000000" w:rsidP="00070366">
      <w:pPr>
        <w:pStyle w:val="Titre2"/>
        <w:bidi/>
        <w:jc w:val="both"/>
      </w:pPr>
      <w:r>
        <w:t xml:space="preserve"> </w:t>
      </w:r>
      <w:bookmarkStart w:id="826" w:name="_Toc226022771"/>
      <w:bookmarkStart w:id="827" w:name="_Toc226107438"/>
      <w:r>
        <w:t>النقاط الرئيسية التي يجب تذكرها</w:t>
      </w:r>
      <w:bookmarkEnd w:id="826"/>
      <w:bookmarkEnd w:id="827"/>
    </w:p>
    <w:p w14:paraId="28433D76" w14:textId="77777777" w:rsidR="00527AEA" w:rsidRDefault="00000000" w:rsidP="00070366">
      <w:pPr>
        <w:bidi/>
        <w:spacing w:before="80" w:after="80"/>
        <w:ind w:left="400"/>
        <w:jc w:val="both"/>
      </w:pPr>
      <w:r>
        <w:rPr>
          <w:color w:val="2D6A4F"/>
        </w:rPr>
        <w:t xml:space="preserve">— </w:t>
      </w:r>
      <w:r>
        <w:t>الصدق مع النفس في الاعتراف بالخطأ هو أول خطوات التزكية كما فعل الصحابة...</w:t>
      </w:r>
    </w:p>
    <w:p w14:paraId="369995D5" w14:textId="77777777" w:rsidR="00527AEA" w:rsidRDefault="00000000" w:rsidP="00070366">
      <w:pPr>
        <w:bidi/>
        <w:spacing w:before="80" w:after="80"/>
        <w:ind w:left="400"/>
        <w:jc w:val="both"/>
      </w:pPr>
      <w:r>
        <w:rPr>
          <w:color w:val="2D6A4F"/>
        </w:rPr>
        <w:t xml:space="preserve">— </w:t>
      </w:r>
      <w:r>
        <w:t>النفس البشرية "أمشاج" تجمع بين سمو الإيمان وضعف البشرية، فلا تقدس أحداً ولا تحتقر أحداً...</w:t>
      </w:r>
    </w:p>
    <w:p w14:paraId="3D15EE89" w14:textId="77777777" w:rsidR="00527AEA" w:rsidRDefault="00000000" w:rsidP="00070366">
      <w:pPr>
        <w:bidi/>
        <w:spacing w:before="80" w:after="80"/>
        <w:ind w:left="400"/>
        <w:jc w:val="both"/>
      </w:pPr>
      <w:r>
        <w:rPr>
          <w:color w:val="2D6A4F"/>
        </w:rPr>
        <w:t xml:space="preserve">— </w:t>
      </w:r>
      <w:r>
        <w:t>"قصف الجبهة" انتصار وهمي يقوي الأنا ويؤذي الروح ويقطع حبال الأخوة..</w:t>
      </w:r>
    </w:p>
    <w:p w14:paraId="0D6CD5AA" w14:textId="77777777" w:rsidR="00527AEA" w:rsidRDefault="00000000" w:rsidP="00070366">
      <w:pPr>
        <w:bidi/>
        <w:spacing w:before="80" w:after="80"/>
        <w:ind w:left="400"/>
        <w:jc w:val="both"/>
      </w:pPr>
      <w:r>
        <w:rPr>
          <w:color w:val="2D6A4F"/>
        </w:rPr>
        <w:t xml:space="preserve">— </w:t>
      </w:r>
      <w:r>
        <w:t>الصلاة التي لا تهذب خلقك في بيتك ومع خدمك هي صلاة منقوصة الأثر..</w:t>
      </w:r>
    </w:p>
    <w:p w14:paraId="234D90B5" w14:textId="77777777" w:rsidR="00527AEA" w:rsidRDefault="00000000" w:rsidP="00070366">
      <w:pPr>
        <w:bidi/>
        <w:spacing w:before="80" w:after="80"/>
        <w:ind w:left="400"/>
        <w:jc w:val="both"/>
      </w:pPr>
      <w:r>
        <w:rPr>
          <w:color w:val="2D6A4F"/>
        </w:rPr>
        <w:t xml:space="preserve">— </w:t>
      </w:r>
      <w:r>
        <w:t>الكلمة التي تؤلم أخاك -وإن كانت حقاً- هي أذى تحاسب عليه إذا تكررت بقصد الإساءة..</w:t>
      </w:r>
    </w:p>
    <w:p w14:paraId="71B54133" w14:textId="77777777" w:rsidR="00527AEA" w:rsidRDefault="00000000" w:rsidP="00070366">
      <w:pPr>
        <w:bidi/>
        <w:spacing w:before="80" w:after="80"/>
        <w:ind w:left="400"/>
        <w:jc w:val="both"/>
      </w:pPr>
      <w:r>
        <w:rPr>
          <w:color w:val="2D6A4F"/>
        </w:rPr>
        <w:t xml:space="preserve">— </w:t>
      </w:r>
      <w:r>
        <w:t>العلم بلا مهارات اجتماعية ونفسية يجعل الإنسان "نيرد" يحتاج لمن يحميه في الحياة..</w:t>
      </w:r>
    </w:p>
    <w:p w14:paraId="51932C60" w14:textId="77777777" w:rsidR="00527AEA" w:rsidRDefault="00000000" w:rsidP="00070366">
      <w:pPr>
        <w:pStyle w:val="Titre2"/>
        <w:bidi/>
        <w:jc w:val="both"/>
      </w:pPr>
      <w:r>
        <w:t xml:space="preserve"> </w:t>
      </w:r>
      <w:bookmarkStart w:id="828" w:name="_Toc226022772"/>
      <w:bookmarkStart w:id="829" w:name="_Toc226107439"/>
      <w:r>
        <w:t>التطبيقات العملية</w:t>
      </w:r>
      <w:bookmarkEnd w:id="828"/>
      <w:bookmarkEnd w:id="829"/>
    </w:p>
    <w:p w14:paraId="161A399E" w14:textId="77777777" w:rsidR="00527AEA" w:rsidRDefault="00000000" w:rsidP="00070366">
      <w:pPr>
        <w:bidi/>
        <w:spacing w:before="80" w:after="80"/>
        <w:ind w:left="400"/>
        <w:jc w:val="both"/>
      </w:pPr>
      <w:r>
        <w:rPr>
          <w:color w:val="2D6A4F"/>
        </w:rPr>
        <w:t xml:space="preserve">— </w:t>
      </w:r>
      <w:r>
        <w:t>عندما يقع بينك وبين شخص خلاف، أمسك لسانك عن ذكر "أمه" أو "أصله" أو "شكله" فوراً..</w:t>
      </w:r>
    </w:p>
    <w:p w14:paraId="0721149B" w14:textId="77777777" w:rsidR="00527AEA" w:rsidRDefault="00000000" w:rsidP="00070366">
      <w:pPr>
        <w:bidi/>
        <w:spacing w:before="80" w:after="80"/>
        <w:ind w:left="400"/>
        <w:jc w:val="both"/>
      </w:pPr>
      <w:r>
        <w:rPr>
          <w:color w:val="2D6A4F"/>
        </w:rPr>
        <w:t xml:space="preserve">— </w:t>
      </w:r>
      <w:r>
        <w:t>إذا ناداك أحد بلقب ديني (شيخ) بقصد السخرية، صحح له المفهوم بهدوء أو اطلب منه مناداتك باسمك..</w:t>
      </w:r>
    </w:p>
    <w:p w14:paraId="1B20263F" w14:textId="77777777" w:rsidR="00527AEA" w:rsidRDefault="00000000" w:rsidP="00070366">
      <w:pPr>
        <w:bidi/>
        <w:spacing w:before="80" w:after="80"/>
        <w:ind w:left="400"/>
        <w:jc w:val="both"/>
      </w:pPr>
      <w:r>
        <w:rPr>
          <w:color w:val="2D6A4F"/>
        </w:rPr>
        <w:t xml:space="preserve">— </w:t>
      </w:r>
      <w:r>
        <w:t>امتنع عن تداول النكات التي تسخر من جنسيات (كالهنود) أو مهن (كالفلاحين) في مجالس الصفوة...</w:t>
      </w:r>
    </w:p>
    <w:p w14:paraId="3B68119C" w14:textId="77777777" w:rsidR="00527AEA" w:rsidRDefault="00000000" w:rsidP="00070366">
      <w:pPr>
        <w:bidi/>
        <w:spacing w:before="80" w:after="80"/>
        <w:ind w:left="400"/>
        <w:jc w:val="both"/>
      </w:pPr>
      <w:r>
        <w:rPr>
          <w:color w:val="2D6A4F"/>
        </w:rPr>
        <w:t xml:space="preserve">— </w:t>
      </w:r>
      <w:r>
        <w:t>علّم طفلك أن قوته ليست في "رد المسبة"، بل في بناء علاقات طيبة وتجنب المستفزين...</w:t>
      </w:r>
    </w:p>
    <w:p w14:paraId="22785588" w14:textId="77777777" w:rsidR="00527AEA" w:rsidRDefault="00000000" w:rsidP="00070366">
      <w:pPr>
        <w:bidi/>
        <w:spacing w:before="80" w:after="80"/>
        <w:ind w:left="400"/>
        <w:jc w:val="both"/>
      </w:pPr>
      <w:r>
        <w:rPr>
          <w:color w:val="2D6A4F"/>
        </w:rPr>
        <w:t xml:space="preserve">— </w:t>
      </w:r>
      <w:r>
        <w:t>تفقد "محراب حياتك"؛ هل تعامل خدمك وعمالك كما تلبس وتأكل أنت؟ طبق حديث "إخوانكم خولكم"...</w:t>
      </w:r>
    </w:p>
    <w:p w14:paraId="7D75FD4C" w14:textId="77777777" w:rsidR="00527AEA" w:rsidRDefault="00000000" w:rsidP="00070366">
      <w:pPr>
        <w:bidi/>
        <w:spacing w:before="80" w:after="80"/>
        <w:ind w:left="400"/>
        <w:jc w:val="both"/>
      </w:pPr>
      <w:r>
        <w:rPr>
          <w:color w:val="2D6A4F"/>
        </w:rPr>
        <w:t xml:space="preserve">— </w:t>
      </w:r>
      <w:r>
        <w:t>إذا شعرت برغبة في "قصف جبهة" شخص ما، اسأل نفسك: هل أريد نصرة الحق أم نصرة نفسي؟.</w:t>
      </w:r>
    </w:p>
    <w:p w14:paraId="4F26D884" w14:textId="204D1B25" w:rsidR="005B3162" w:rsidRDefault="005B3162" w:rsidP="00070366">
      <w:pPr>
        <w:bidi/>
        <w:jc w:val="both"/>
        <w:rPr>
          <w:b/>
          <w:bCs/>
          <w:color w:val="2D6A4F"/>
          <w:sz w:val="30"/>
          <w:szCs w:val="30"/>
        </w:rPr>
      </w:pPr>
      <w:r>
        <w:br w:type="page"/>
      </w:r>
    </w:p>
    <w:p w14:paraId="5BC397DC" w14:textId="594A70B5" w:rsidR="005B3162" w:rsidRPr="009B07E9" w:rsidRDefault="005B3162" w:rsidP="00070366">
      <w:pPr>
        <w:pStyle w:val="Titre1"/>
        <w:bidi/>
        <w:jc w:val="both"/>
      </w:pPr>
      <w:bookmarkStart w:id="830" w:name="_Toc226107440"/>
      <w:r w:rsidRPr="009B07E9">
        <w:lastRenderedPageBreak/>
        <w:t>مجالس فقه النفس 13</w:t>
      </w:r>
      <w:r w:rsidR="009B07E9" w:rsidRPr="009B07E9">
        <w:t>7</w:t>
      </w:r>
      <w:r w:rsidRPr="009B07E9">
        <w:t xml:space="preserve"> | لتعارفوا </w:t>
      </w:r>
      <w:r w:rsidR="009B07E9" w:rsidRPr="009B07E9">
        <w:t>10</w:t>
      </w:r>
      <w:r w:rsidRPr="009B07E9">
        <w:t xml:space="preserve"> | فقه الأخلاق 0</w:t>
      </w:r>
      <w:r w:rsidR="009B07E9" w:rsidRPr="009B07E9">
        <w:t>9</w:t>
      </w:r>
      <w:r w:rsidRPr="009B07E9">
        <w:t xml:space="preserve"> | سورة الحجرات 0</w:t>
      </w:r>
      <w:r w:rsidR="009B07E9" w:rsidRPr="009B07E9">
        <w:t>8</w:t>
      </w:r>
      <w:bookmarkEnd w:id="830"/>
    </w:p>
    <w:p w14:paraId="328343F9" w14:textId="2C979B20" w:rsidR="00527AEA" w:rsidRDefault="00000000" w:rsidP="00070366">
      <w:pPr>
        <w:pStyle w:val="Titre2"/>
        <w:bidi/>
        <w:jc w:val="both"/>
      </w:pPr>
      <w:r>
        <w:t xml:space="preserve"> </w:t>
      </w:r>
      <w:bookmarkStart w:id="831" w:name="_Toc226022774"/>
      <w:bookmarkStart w:id="832" w:name="_Toc226107441"/>
      <w:r>
        <w:t>أهداف التعلم</w:t>
      </w:r>
      <w:bookmarkEnd w:id="831"/>
      <w:bookmarkEnd w:id="832"/>
    </w:p>
    <w:p w14:paraId="70D36891" w14:textId="77777777" w:rsidR="00527AEA" w:rsidRDefault="00000000" w:rsidP="00070366">
      <w:pPr>
        <w:bidi/>
        <w:spacing w:before="80" w:after="80"/>
        <w:ind w:left="400"/>
        <w:jc w:val="both"/>
      </w:pPr>
      <w:r>
        <w:rPr>
          <w:color w:val="2D6A4F"/>
        </w:rPr>
        <w:t xml:space="preserve">— </w:t>
      </w:r>
      <w:r>
        <w:t>تحليل المظاهر الرومانسية "الهوليوودية" ونقد أثرها على ضعف النفوس.</w:t>
      </w:r>
    </w:p>
    <w:p w14:paraId="795F7CF5" w14:textId="77777777" w:rsidR="00527AEA" w:rsidRDefault="00000000" w:rsidP="00070366">
      <w:pPr>
        <w:bidi/>
        <w:spacing w:before="80" w:after="80"/>
        <w:ind w:left="400"/>
        <w:jc w:val="both"/>
      </w:pPr>
      <w:r>
        <w:rPr>
          <w:color w:val="2D6A4F"/>
        </w:rPr>
        <w:t xml:space="preserve">— </w:t>
      </w:r>
      <w:r>
        <w:t>التمييز بين كراهية المعصية وبين الكبر والاستعلاء على العصاة.</w:t>
      </w:r>
    </w:p>
    <w:p w14:paraId="5F49ADA0" w14:textId="77777777" w:rsidR="00527AEA" w:rsidRDefault="00000000" w:rsidP="00070366">
      <w:pPr>
        <w:bidi/>
        <w:spacing w:before="80" w:after="80"/>
        <w:ind w:left="400"/>
        <w:jc w:val="both"/>
      </w:pPr>
      <w:r>
        <w:rPr>
          <w:color w:val="2D6A4F"/>
        </w:rPr>
        <w:t xml:space="preserve">— </w:t>
      </w:r>
      <w:r>
        <w:t>تقييم استخدام الألقاب المهنية (مثل زبال) كأدوات للتهديد التربوي للأطفال.</w:t>
      </w:r>
    </w:p>
    <w:p w14:paraId="2896BF40" w14:textId="77777777" w:rsidR="00527AEA" w:rsidRDefault="00000000" w:rsidP="00070366">
      <w:pPr>
        <w:bidi/>
        <w:spacing w:before="80" w:after="80"/>
        <w:ind w:left="400"/>
        <w:jc w:val="both"/>
      </w:pPr>
      <w:r>
        <w:rPr>
          <w:color w:val="2D6A4F"/>
        </w:rPr>
        <w:t xml:space="preserve">— </w:t>
      </w:r>
      <w:r>
        <w:t>تحليل مصطلح "نوري" و"شرشوح" وفهم دلالاتهما الاجتماعية والنفسية.</w:t>
      </w:r>
    </w:p>
    <w:p w14:paraId="3A33B1D9" w14:textId="77777777" w:rsidR="00527AEA" w:rsidRDefault="00000000" w:rsidP="00070366">
      <w:pPr>
        <w:bidi/>
        <w:spacing w:before="80" w:after="80"/>
        <w:ind w:left="400"/>
        <w:jc w:val="both"/>
      </w:pPr>
      <w:r>
        <w:rPr>
          <w:color w:val="2D6A4F"/>
        </w:rPr>
        <w:t xml:space="preserve">— </w:t>
      </w:r>
      <w:r>
        <w:t>نقد التنابز بالألقاب المتعلقة بالعرض مثل "ابن حرام" و"أبو قرون".</w:t>
      </w:r>
    </w:p>
    <w:p w14:paraId="6C3AA320" w14:textId="77777777" w:rsidR="00527AEA" w:rsidRDefault="00000000" w:rsidP="00070366">
      <w:pPr>
        <w:bidi/>
        <w:spacing w:before="80" w:after="80"/>
        <w:ind w:left="400"/>
        <w:jc w:val="both"/>
      </w:pPr>
      <w:r>
        <w:rPr>
          <w:color w:val="2D6A4F"/>
        </w:rPr>
        <w:t xml:space="preserve">— </w:t>
      </w:r>
      <w:r>
        <w:t>استنتاج الفرق بين الوصف الحقيقي للحالة وبين النبز واللمز بقصد السخرية.</w:t>
      </w:r>
    </w:p>
    <w:p w14:paraId="209105E7" w14:textId="77777777" w:rsidR="00527AEA" w:rsidRDefault="00000000" w:rsidP="00070366">
      <w:pPr>
        <w:bidi/>
        <w:spacing w:before="80" w:after="80"/>
        <w:ind w:left="400"/>
        <w:jc w:val="both"/>
      </w:pPr>
      <w:r>
        <w:rPr>
          <w:color w:val="2D6A4F"/>
        </w:rPr>
        <w:t xml:space="preserve">— </w:t>
      </w:r>
      <w:r>
        <w:t>تحليل أثر السخرية من الشكل الجسدي (مثل العور والقصر والطول) على الصحة النفسية.</w:t>
      </w:r>
    </w:p>
    <w:p w14:paraId="769C2B62" w14:textId="77777777" w:rsidR="00527AEA" w:rsidRDefault="00000000" w:rsidP="00070366">
      <w:pPr>
        <w:bidi/>
        <w:spacing w:before="80" w:after="80"/>
        <w:ind w:left="400"/>
        <w:jc w:val="both"/>
      </w:pPr>
      <w:r>
        <w:rPr>
          <w:color w:val="2D6A4F"/>
        </w:rPr>
        <w:t xml:space="preserve">— </w:t>
      </w:r>
      <w:r>
        <w:t>نقد ظاهرة "التنابز بالإنجليزية" واستسهال الألفاظ البذيئة بلغات أجنبية.</w:t>
      </w:r>
    </w:p>
    <w:p w14:paraId="60393ED8" w14:textId="77777777" w:rsidR="00527AEA" w:rsidRDefault="00000000" w:rsidP="00070366">
      <w:pPr>
        <w:bidi/>
        <w:spacing w:before="80" w:after="80"/>
        <w:ind w:left="400"/>
        <w:jc w:val="both"/>
      </w:pPr>
      <w:r>
        <w:rPr>
          <w:color w:val="2D6A4F"/>
        </w:rPr>
        <w:t xml:space="preserve">— </w:t>
      </w:r>
      <w:r>
        <w:t>تقييم فوضى المصطلحات النفسية (نرجسي، سادي، توكسيك) كنوع من التنابز الحديث.</w:t>
      </w:r>
    </w:p>
    <w:p w14:paraId="0F2CC235" w14:textId="77777777" w:rsidR="00527AEA" w:rsidRDefault="00000000" w:rsidP="00070366">
      <w:pPr>
        <w:bidi/>
        <w:spacing w:before="80" w:after="80"/>
        <w:ind w:left="400"/>
        <w:jc w:val="both"/>
      </w:pPr>
      <w:r>
        <w:rPr>
          <w:color w:val="2D6A4F"/>
        </w:rPr>
        <w:t xml:space="preserve">— </w:t>
      </w:r>
      <w:r>
        <w:t>نقد السخرية المذهبية من "الحنابلة" وربطها بالتشدد والرجعية.</w:t>
      </w:r>
    </w:p>
    <w:p w14:paraId="432327A5" w14:textId="77777777" w:rsidR="00527AEA" w:rsidRDefault="00000000" w:rsidP="00070366">
      <w:pPr>
        <w:pStyle w:val="Titre2"/>
        <w:bidi/>
        <w:jc w:val="both"/>
      </w:pPr>
      <w:r>
        <w:t xml:space="preserve"> </w:t>
      </w:r>
      <w:bookmarkStart w:id="833" w:name="_Toc226022775"/>
      <w:bookmarkStart w:id="834" w:name="_Toc226107442"/>
      <w:r>
        <w:t>المفاهيم الأساسية</w:t>
      </w:r>
      <w:bookmarkEnd w:id="833"/>
      <w:bookmarkEnd w:id="834"/>
    </w:p>
    <w:p w14:paraId="5157F5B0" w14:textId="781E089F" w:rsidR="00527AEA" w:rsidRDefault="00000000" w:rsidP="00070366">
      <w:pPr>
        <w:bidi/>
      </w:pPr>
      <w:r>
        <w:t>ا المظاهر الهوليوودية</w:t>
      </w:r>
      <w:r w:rsidR="007303F6">
        <w:t xml:space="preserve"> : </w:t>
      </w:r>
      <w:r>
        <w:t>مظاهر الاحتفال والمفاجآت الرومانسية المستوردة التي توهن النفوس وتجعل السعادة مرتبطة بالماديات.</w:t>
      </w:r>
    </w:p>
    <w:p w14:paraId="6301BF46" w14:textId="1BEF22F5" w:rsidR="00527AEA" w:rsidRDefault="00000000" w:rsidP="00070366">
      <w:pPr>
        <w:bidi/>
      </w:pPr>
      <w:r>
        <w:t>ا نوري</w:t>
      </w:r>
      <w:r w:rsidR="007303F6">
        <w:t xml:space="preserve"> : </w:t>
      </w:r>
      <w:r>
        <w:t>لقب يطلق على قبائل رحل، ويستخدم اجتماعياً للانتقاص من ذوق الشخص أو ملبسه.</w:t>
      </w:r>
    </w:p>
    <w:p w14:paraId="75054AE2" w14:textId="541BE646" w:rsidR="00527AEA" w:rsidRDefault="00000000" w:rsidP="00070366">
      <w:pPr>
        <w:bidi/>
      </w:pPr>
      <w:r>
        <w:t>ا شرشوح</w:t>
      </w:r>
      <w:r w:rsidR="007303F6">
        <w:t xml:space="preserve"> : </w:t>
      </w:r>
      <w:r>
        <w:t>وصف يطلق على الشخص المنفلت من الذوقيات العامة أو سيء الأدب في التعاطي.</w:t>
      </w:r>
    </w:p>
    <w:p w14:paraId="7040B20B" w14:textId="2CC8FC38" w:rsidR="00527AEA" w:rsidRDefault="00000000" w:rsidP="00070366">
      <w:pPr>
        <w:bidi/>
      </w:pPr>
      <w:r>
        <w:t>ا أبو قرون (مقرن)</w:t>
      </w:r>
      <w:r w:rsidR="007303F6">
        <w:t xml:space="preserve"> : </w:t>
      </w:r>
      <w:r>
        <w:t>لقب يطلق على الديوث الذي لا يغار على أهله، ويناقش الدكتور أصله الحيواني وارتباطه بالخنزير.</w:t>
      </w:r>
    </w:p>
    <w:p w14:paraId="4F63304E" w14:textId="02644A1D" w:rsidR="00527AEA" w:rsidRDefault="00000000" w:rsidP="00070366">
      <w:pPr>
        <w:bidi/>
      </w:pPr>
      <w:r>
        <w:t>ا تشتوش</w:t>
      </w:r>
      <w:r w:rsidR="007303F6">
        <w:t xml:space="preserve"> : </w:t>
      </w:r>
      <w:r>
        <w:t>وصف في بلاد الشام يطلق على الرجل الهين اللين لدرجة الانتقاص من قوامته.</w:t>
      </w:r>
    </w:p>
    <w:p w14:paraId="7A6238A2" w14:textId="6E032FEA" w:rsidR="00527AEA" w:rsidRDefault="00000000" w:rsidP="00070366">
      <w:pPr>
        <w:bidi/>
      </w:pPr>
      <w:r>
        <w:t>ا وهم الكمال</w:t>
      </w:r>
      <w:r w:rsidR="007303F6">
        <w:t xml:space="preserve"> : </w:t>
      </w:r>
      <w:r>
        <w:t>اضطراب يدفع الشخص للسعي خلف صورة مثالية غير مقدورة، وقد يستخدم المصطلح لنبز المنضبطين.</w:t>
      </w:r>
    </w:p>
    <w:p w14:paraId="60608770" w14:textId="77EF72B1" w:rsidR="00527AEA" w:rsidRDefault="00000000" w:rsidP="00070366">
      <w:pPr>
        <w:bidi/>
      </w:pPr>
      <w:r>
        <w:t>ا نرجسي</w:t>
      </w:r>
      <w:r w:rsidR="007303F6">
        <w:t xml:space="preserve"> : </w:t>
      </w:r>
      <w:r>
        <w:t>مصطلح نفسي يعبر عن حب الذات المفرط، أصبح يستخدم اليوم كـ "نبز" لكل شخص لا يعجبنا.</w:t>
      </w:r>
    </w:p>
    <w:p w14:paraId="05ECA89F" w14:textId="2C8914CB" w:rsidR="00527AEA" w:rsidRDefault="00000000" w:rsidP="00070366">
      <w:pPr>
        <w:bidi/>
      </w:pPr>
      <w:r>
        <w:t>ا الحنبلية</w:t>
      </w:r>
      <w:r w:rsidR="007303F6">
        <w:t xml:space="preserve"> : </w:t>
      </w:r>
      <w:r>
        <w:t>نسبة للمذهب الحنبلي، وتستخدم كنبز للدلالة على التشدد والرجعية بسبب التشويه الإعلامي.</w:t>
      </w:r>
    </w:p>
    <w:p w14:paraId="193474BC" w14:textId="244F4598" w:rsidR="00527AEA" w:rsidRDefault="00000000" w:rsidP="00070366">
      <w:pPr>
        <w:bidi/>
      </w:pPr>
      <w:r>
        <w:t>ا التقوى أقوى</w:t>
      </w:r>
      <w:r w:rsidR="007303F6">
        <w:t xml:space="preserve"> : </w:t>
      </w:r>
      <w:r>
        <w:t>قاعدة نفسية تعني أن مراقبة الله تمنح الشخص حصانة ضد أذى المتنمرين وسخريتهم.</w:t>
      </w:r>
    </w:p>
    <w:p w14:paraId="1932DD24" w14:textId="6DF326BB" w:rsidR="00527AEA" w:rsidRDefault="00000000" w:rsidP="00070366">
      <w:pPr>
        <w:bidi/>
      </w:pPr>
      <w:r>
        <w:t>ا الميمز (Memes)</w:t>
      </w:r>
      <w:r w:rsidR="007303F6">
        <w:t xml:space="preserve"> : </w:t>
      </w:r>
      <w:r>
        <w:t>صور أو مقاطع ساخرة تنتشر رقمياً، وتستخدم أحياناً لهدم مكانة العلماء والدعاة.</w:t>
      </w:r>
    </w:p>
    <w:p w14:paraId="3CC38347" w14:textId="77777777" w:rsidR="007303F6" w:rsidRDefault="00000000" w:rsidP="00070366">
      <w:pPr>
        <w:pStyle w:val="Titre3"/>
        <w:bidi/>
        <w:spacing w:before="250"/>
        <w:jc w:val="both"/>
      </w:pPr>
      <w:r>
        <w:t xml:space="preserve"> المحتوى المنظم</w:t>
      </w:r>
    </w:p>
    <w:p w14:paraId="59D05115" w14:textId="2421B904" w:rsidR="00527AEA" w:rsidRDefault="00000000" w:rsidP="00070366">
      <w:pPr>
        <w:bidi/>
      </w:pPr>
      <w:r>
        <w:t xml:space="preserve"> نقد الرومانسية المستوردة (عرض الزواج)</w:t>
      </w:r>
    </w:p>
    <w:p w14:paraId="27C386FF" w14:textId="77777777" w:rsidR="00527AEA" w:rsidRDefault="00000000" w:rsidP="00070366">
      <w:pPr>
        <w:bidi/>
      </w:pPr>
      <w:r>
        <w:t>يتناول الدكتور ظاهرة عروض الزواج العلنية والمظاهر الرومانسية الهوليوودية. يرى أن هذه المظاهر تضعف النفوس وتجعل تقدير الذات مرتبطاً بلفت انتباه الناس. الموقف السوي هو كراهية هذه المظاهر نفسياً دون الاستعلاء على من يفعلها، مع شكر الله على حب الإيمان.</w:t>
      </w:r>
    </w:p>
    <w:p w14:paraId="131E9B7D" w14:textId="77777777" w:rsidR="00527AEA" w:rsidRDefault="00000000" w:rsidP="00070366">
      <w:pPr>
        <w:bidi/>
      </w:pPr>
      <w:r>
        <w:t>من أمثلة ذلك:</w:t>
      </w:r>
    </w:p>
    <w:p w14:paraId="183FBC64" w14:textId="77777777" w:rsidR="00527AEA" w:rsidRDefault="00000000" w:rsidP="00070366">
      <w:pPr>
        <w:bidi/>
      </w:pPr>
      <w:r>
        <w:t>الفتاة التي تفرح بعرض زواج علني "هوليوودي".</w:t>
      </w:r>
    </w:p>
    <w:p w14:paraId="6CEDF54A" w14:textId="2687F5AA" w:rsidR="00527AEA" w:rsidRDefault="00000000" w:rsidP="00070366">
      <w:pPr>
        <w:bidi/>
      </w:pPr>
      <w:r>
        <w:lastRenderedPageBreak/>
        <w:t>تقليد الكفار في طقوس الخطبة ذات الأصول الكنسية. السخرية من المهن الدونية (الزبال)</w:t>
      </w:r>
    </w:p>
    <w:p w14:paraId="7FE804FA" w14:textId="77777777" w:rsidR="00527AEA" w:rsidRDefault="00000000" w:rsidP="00070366">
      <w:pPr>
        <w:bidi/>
      </w:pPr>
      <w:r>
        <w:t>تستخدم مهنة "عامل النظافة" كفزاعة لترهيب الأطفال: "ادرس ولا بتصير زبال". هذا النبز يحقر مهنة شريفة تستر المجتمع. الإشكال ليس في الكلمة بل في السياق الذي يجعل المهنة معرة تمنع السلام على صاحبها أو دعوته للولائم.</w:t>
      </w:r>
    </w:p>
    <w:p w14:paraId="0313D6A5" w14:textId="77777777" w:rsidR="00527AEA" w:rsidRDefault="00000000" w:rsidP="00070366">
      <w:pPr>
        <w:bidi/>
      </w:pPr>
      <w:r>
        <w:t>من أمثلة ذلك:</w:t>
      </w:r>
    </w:p>
    <w:p w14:paraId="2B1E3A1B" w14:textId="77777777" w:rsidR="00527AEA" w:rsidRDefault="00000000" w:rsidP="00070366">
      <w:pPr>
        <w:bidi/>
      </w:pPr>
      <w:r>
        <w:t>تهديد الطالب بالفشل المهني (زبال).</w:t>
      </w:r>
    </w:p>
    <w:p w14:paraId="6050CC75" w14:textId="48E83CD8" w:rsidR="00527AEA" w:rsidRDefault="00000000" w:rsidP="00070366">
      <w:pPr>
        <w:bidi/>
      </w:pPr>
      <w:r>
        <w:t>تسمية العاملين بـ "عمال الوطن" أو "مساعدين" كنوع من التلطف. ألقاب "نوري" و"شرشوح" والذوق العام</w:t>
      </w:r>
    </w:p>
    <w:p w14:paraId="16C08CBB" w14:textId="77777777" w:rsidR="00527AEA" w:rsidRDefault="00000000" w:rsidP="00070366">
      <w:pPr>
        <w:bidi/>
      </w:pPr>
      <w:r>
        <w:t>تستخدم هذه الألقاب لوصف قلة الذوق في الملبس أو الصراخ. يفرق الدكتور بين "نوري" كنسبة لطائفة بشرية لا يجوز احتقارها، وبين "شرشوح" كوصف لانفلات سلوكي. المذموم هو استخدام هذه الأوصاف للانتقاص من أصل الشخص لا لتصحيح سلوكه.</w:t>
      </w:r>
    </w:p>
    <w:p w14:paraId="73E3AECF" w14:textId="77777777" w:rsidR="00527AEA" w:rsidRDefault="00000000" w:rsidP="00070366">
      <w:pPr>
        <w:bidi/>
      </w:pPr>
      <w:r>
        <w:t>من أمثلة ذلك:</w:t>
      </w:r>
    </w:p>
    <w:p w14:paraId="00B622FB" w14:textId="77777777" w:rsidR="00527AEA" w:rsidRDefault="00000000" w:rsidP="00070366">
      <w:pPr>
        <w:bidi/>
      </w:pPr>
      <w:r>
        <w:t>وصف الشخص بـ "النوري" بسبب ألوان ملابسه.</w:t>
      </w:r>
    </w:p>
    <w:p w14:paraId="55F54342" w14:textId="10730C41" w:rsidR="00527AEA" w:rsidRDefault="00000000" w:rsidP="00070366">
      <w:pPr>
        <w:bidi/>
      </w:pPr>
      <w:r>
        <w:t>وصف السلوك بـ "الشرشحة" عند غياب الأدب في الحوار. التنابز بالأعراض (ابن حرام وأبو قرون)</w:t>
      </w:r>
    </w:p>
    <w:p w14:paraId="3D222FDD" w14:textId="77777777" w:rsidR="00527AEA" w:rsidRDefault="00000000" w:rsidP="00070366">
      <w:pPr>
        <w:bidi/>
      </w:pPr>
      <w:r>
        <w:t>هذه ألقاب خطيرة تمس الأعراض. "ابن حرام" تعني لغوياً "ابن زنا"، واستخدامها للدلالة على سوء الخلق استسهال محرم. أما "أبو قرون" فهو نبز يمس غيرة الرجل، وينبه الدكتور أن الخنزير هو الحيوان الوحيد الذي لا يغار، لكنه بلا قرون، مما يجعل التشبيه متناقضاً.</w:t>
      </w:r>
    </w:p>
    <w:p w14:paraId="639318E9" w14:textId="77777777" w:rsidR="00527AEA" w:rsidRDefault="00000000" w:rsidP="00070366">
      <w:pPr>
        <w:bidi/>
      </w:pPr>
      <w:r>
        <w:t>من أمثلة ذلك:</w:t>
      </w:r>
    </w:p>
    <w:p w14:paraId="1D2F8481" w14:textId="77777777" w:rsidR="00527AEA" w:rsidRDefault="00000000" w:rsidP="00070366">
      <w:pPr>
        <w:bidi/>
      </w:pPr>
      <w:r>
        <w:t>قول "ابن حرام" لشخص يسلب حقاً ليس له.</w:t>
      </w:r>
    </w:p>
    <w:p w14:paraId="32F71889" w14:textId="28A9CEAA" w:rsidR="00527AEA" w:rsidRDefault="00000000" w:rsidP="00070366">
      <w:pPr>
        <w:bidi/>
      </w:pPr>
      <w:r>
        <w:t>إشارة "أبو قرون" للرجل الذي يسمح لزوجته بالتبرج. استخدام أسماء الحيوانات في النبز</w:t>
      </w:r>
    </w:p>
    <w:p w14:paraId="4C750FB8" w14:textId="77777777" w:rsidR="00527AEA" w:rsidRDefault="00000000" w:rsidP="00070366">
      <w:pPr>
        <w:bidi/>
      </w:pPr>
      <w:r>
        <w:t>يسرد الدكتور مجموعة من الألقاب الحيوانية الشائعة: حمار (للغبي)، بقرة (للسمينة)، تيس (للعنيد)، قرد (لكثير الحركة). هذا التشبيه منهي عنه شرعاً لأنه يحقر خلقة الله. ويستثنى من ذلك الوصف الحقيقي للصبر (كالحمار) دون قصد الإهانة.</w:t>
      </w:r>
    </w:p>
    <w:p w14:paraId="41E8D86A" w14:textId="77777777" w:rsidR="00527AEA" w:rsidRDefault="00000000" w:rsidP="00070366">
      <w:pPr>
        <w:bidi/>
      </w:pPr>
      <w:r>
        <w:t>من أمثلة ذلك:</w:t>
      </w:r>
    </w:p>
    <w:p w14:paraId="1CC33ACB" w14:textId="77777777" w:rsidR="00527AEA" w:rsidRDefault="00000000" w:rsidP="00070366">
      <w:pPr>
        <w:bidi/>
      </w:pPr>
      <w:r>
        <w:t>وصف الشخص بـ "البغل" للدلالة على العناد الشديد.</w:t>
      </w:r>
    </w:p>
    <w:p w14:paraId="5FCCEE59" w14:textId="156A1A50" w:rsidR="00527AEA" w:rsidRDefault="00000000" w:rsidP="00070366">
      <w:pPr>
        <w:bidi/>
      </w:pPr>
      <w:r>
        <w:t>قول "كلب فلوس" لمن يجمع المال بشراهة. السخرية من العيوب الجسدية (العوراء والقصيرة)</w:t>
      </w:r>
    </w:p>
    <w:p w14:paraId="53E0BAC7" w14:textId="77777777" w:rsidR="00527AEA" w:rsidRDefault="00000000" w:rsidP="00070366">
      <w:pPr>
        <w:bidi/>
      </w:pPr>
      <w:r>
        <w:t>تترك السخرية من العيوب الجسدية في الصغر جروحاً لا تندمل. تروي إحدى الأخوات كيف لقبها أهلها بـ "العوراء" لضعف نظرها، وكيف أثر ذلك على ثقتها بنفسها في الجامعه. الرد النبوي في قصة دقة ساقي ابن مسعود هو الميزان: "لهي أثقل عند الله من جبل أحد".</w:t>
      </w:r>
    </w:p>
    <w:p w14:paraId="6F6A3417" w14:textId="77777777" w:rsidR="00527AEA" w:rsidRDefault="00000000" w:rsidP="00070366">
      <w:pPr>
        <w:bidi/>
      </w:pPr>
      <w:r>
        <w:t>من أمثلة ذلك:</w:t>
      </w:r>
    </w:p>
    <w:p w14:paraId="585D415A" w14:textId="77777777" w:rsidR="00527AEA" w:rsidRDefault="00000000" w:rsidP="00070366">
      <w:pPr>
        <w:bidi/>
      </w:pPr>
      <w:r>
        <w:t>مناداة الفتاة بـ "العوراء" لأنها تلبس نظارات طبية.</w:t>
      </w:r>
    </w:p>
    <w:p w14:paraId="17DF0719" w14:textId="22803EA3" w:rsidR="00527AEA" w:rsidRDefault="00000000" w:rsidP="00070366">
      <w:pPr>
        <w:bidi/>
      </w:pPr>
      <w:r>
        <w:t>الاستهزاء بقصر القامة: "لن تبلغين السعادة لقصرك". التنابز بالإنجليزية و"البرستيج" الرقمي</w:t>
      </w:r>
    </w:p>
    <w:p w14:paraId="621FFB02" w14:textId="77777777" w:rsidR="00527AEA" w:rsidRDefault="00000000" w:rsidP="00070366">
      <w:pPr>
        <w:bidi/>
      </w:pPr>
      <w:r>
        <w:t>ظاهرة حديثة حيث يستنكر الشباب الألفاظ النابية بالعربية لكنهم يتقبلونها بالإنجليزية (F-word). وكأن اللغة الأجنبية تمنح المعصية "كولنة" (Coolness). هذا يدل على استلاب ثقافي وضعف في الرقابة الذاتية المرتبطة بالهوية.</w:t>
      </w:r>
    </w:p>
    <w:p w14:paraId="7FED6D04" w14:textId="77777777" w:rsidR="00527AEA" w:rsidRDefault="00000000" w:rsidP="00070366">
      <w:pPr>
        <w:bidi/>
      </w:pPr>
      <w:r>
        <w:t>من أمثلة ذلك:</w:t>
      </w:r>
    </w:p>
    <w:p w14:paraId="527C24DE" w14:textId="77777777" w:rsidR="00527AEA" w:rsidRDefault="00000000" w:rsidP="00070366">
      <w:pPr>
        <w:bidi/>
      </w:pPr>
      <w:r>
        <w:t>شتم الوالدين بالإنجليزية كنوع من "التحرر" الرقمي.</w:t>
      </w:r>
    </w:p>
    <w:p w14:paraId="1B7D1EC5" w14:textId="2CEFC94F" w:rsidR="00527AEA" w:rsidRDefault="00000000" w:rsidP="00070366">
      <w:pPr>
        <w:bidi/>
      </w:pPr>
      <w:r>
        <w:t>استخدام إيموجي (Emoji) ساخرة للتنمر على الآخرين. التنابز بالمصطلحات النفسية (فقه النفس كـسلاح)</w:t>
      </w:r>
    </w:p>
    <w:p w14:paraId="2A123D9D" w14:textId="77777777" w:rsidR="00527AEA" w:rsidRDefault="00000000" w:rsidP="00070366">
      <w:pPr>
        <w:bidi/>
      </w:pPr>
      <w:r>
        <w:t>يحذر الدكتور من تحويل فقه النفس إلى أداة للتنابز. من الخطأ وصف الأم بأنها "مخادعة" أو الصديق بأنه "نرجسي" لمجرد سماع مجلس علم. هذا الاستسهال يظلم الناس ويشوه العلم، لأن التوصيف النفسي يحتاج لتجريد من الهوى وتبصر حقيقي.</w:t>
      </w:r>
    </w:p>
    <w:p w14:paraId="18D285E8" w14:textId="77777777" w:rsidR="00527AEA" w:rsidRDefault="00000000" w:rsidP="00070366">
      <w:pPr>
        <w:bidi/>
      </w:pPr>
      <w:r>
        <w:t>من أمثلة ذلك:</w:t>
      </w:r>
    </w:p>
    <w:p w14:paraId="5F67CEE6" w14:textId="77777777" w:rsidR="00527AEA" w:rsidRDefault="00000000" w:rsidP="00070366">
      <w:pPr>
        <w:bidi/>
      </w:pPr>
      <w:r>
        <w:t>وصف الشخص المنضبط بأنه مصاب بـ "وهم الكمال".</w:t>
      </w:r>
    </w:p>
    <w:p w14:paraId="42D4523B" w14:textId="060AAA3A" w:rsidR="00527AEA" w:rsidRDefault="00000000" w:rsidP="00070366">
      <w:pPr>
        <w:bidi/>
      </w:pPr>
      <w:r>
        <w:t>اتهام الآخرين بـ "السادية" أو "السمية" في الخلافات العادية. نبز "الحنابلة" والربط بالتشدد</w:t>
      </w:r>
    </w:p>
    <w:p w14:paraId="66636804" w14:textId="77777777" w:rsidR="00527AEA" w:rsidRDefault="00000000" w:rsidP="00070366">
      <w:pPr>
        <w:bidi/>
      </w:pPr>
      <w:r>
        <w:t>يتناول الدكتور كيف أصبح لقب "حنبلي" مرادفاً للرجعية والتشدد في الإعلام. بينما الحقيقة أن فقه الإمام أحمد من أيسر المذاهب. هذا النبز غرضه سياسي واجتماعي للتنفير من مدرسة فقهية معينة وربطها بصورة ذهنية منفرة.</w:t>
      </w:r>
    </w:p>
    <w:p w14:paraId="0E9A3F57" w14:textId="77777777" w:rsidR="00527AEA" w:rsidRDefault="00000000" w:rsidP="00070366">
      <w:pPr>
        <w:bidi/>
      </w:pPr>
      <w:r>
        <w:lastRenderedPageBreak/>
        <w:t>من أمثلة ذلك:</w:t>
      </w:r>
    </w:p>
    <w:p w14:paraId="4E7CB6EF" w14:textId="77777777" w:rsidR="00527AEA" w:rsidRDefault="00000000" w:rsidP="00070366">
      <w:pPr>
        <w:bidi/>
      </w:pPr>
      <w:r>
        <w:t>قول "لا تصير حنبلي" لمن يرفض تساهلاً معيناً.</w:t>
      </w:r>
    </w:p>
    <w:p w14:paraId="326CE704" w14:textId="62313455" w:rsidR="00527AEA" w:rsidRDefault="00000000" w:rsidP="00070366">
      <w:pPr>
        <w:bidi/>
      </w:pPr>
      <w:r>
        <w:t>ربط اللحية والثوب القصير بصورة "الحنبلي" المتخلف. سخرية أهل المدن من الريف (فلاح وصعيدي)</w:t>
      </w:r>
    </w:p>
    <w:p w14:paraId="16E751DB" w14:textId="77777777" w:rsidR="00527AEA" w:rsidRDefault="00000000" w:rsidP="00070366">
      <w:pPr>
        <w:bidi/>
      </w:pPr>
      <w:r>
        <w:t>تنتشر سخرية أهل العواصم من أهل الريف (الصعايدة في مصر، الطفايلة في الأردن). الإعلام كرس صورة "الفلاح" الذي ينضحك عليه. هذا النوع من الكبر وازدراء الناس يبنى على "بطر الحق وغمط الناس" وهو من أمراض الجاهلية.</w:t>
      </w:r>
    </w:p>
    <w:p w14:paraId="433C0A63" w14:textId="77777777" w:rsidR="00527AEA" w:rsidRDefault="00000000" w:rsidP="00070366">
      <w:pPr>
        <w:bidi/>
      </w:pPr>
      <w:r>
        <w:t>من أمثلة ذلك:</w:t>
      </w:r>
    </w:p>
    <w:p w14:paraId="71674AE8" w14:textId="77777777" w:rsidR="00527AEA" w:rsidRDefault="00000000" w:rsidP="00070366">
      <w:pPr>
        <w:bidi/>
      </w:pPr>
      <w:r>
        <w:t>السخرية من لهجة أهل الريف (القاف والغين والهمزة).</w:t>
      </w:r>
    </w:p>
    <w:p w14:paraId="14BCCFD4" w14:textId="14B182BD" w:rsidR="00527AEA" w:rsidRDefault="00000000" w:rsidP="00070366">
      <w:pPr>
        <w:bidi/>
      </w:pPr>
      <w:r>
        <w:t>وصف الشخص بـ "همج" أو "متخلف" لأنه من خلفية قروية. السخرية من الهوية واللغة في الفن</w:t>
      </w:r>
    </w:p>
    <w:p w14:paraId="2A7DB1B6" w14:textId="77777777" w:rsidR="00527AEA" w:rsidRDefault="00000000" w:rsidP="00070366">
      <w:pPr>
        <w:bidi/>
      </w:pPr>
      <w:r>
        <w:t>ينتقد الدكتور كيف يسخر الفن العربي من اللغة العربية ويربطها بالشخصيات الغبية أو المتطرفة. الممثلون يستخدمون "العربية الفصحى" للسخرية، بينما واقعهم الأخلاقي مليء بالفضائح. هذا "السرطان اللذيذ" يمرر قيم الهزيمة النفسية للجمهور.</w:t>
      </w:r>
    </w:p>
    <w:p w14:paraId="331767B6" w14:textId="77777777" w:rsidR="00527AEA" w:rsidRDefault="00000000" w:rsidP="00070366">
      <w:pPr>
        <w:bidi/>
      </w:pPr>
      <w:r>
        <w:t>من أمثلة ذلك:</w:t>
      </w:r>
    </w:p>
    <w:p w14:paraId="23F28DBB" w14:textId="77777777" w:rsidR="00527AEA" w:rsidRDefault="00000000" w:rsidP="00070366">
      <w:pPr>
        <w:bidi/>
      </w:pPr>
      <w:r>
        <w:t>تمثيل الشيخ بملابس معينة وهو يضرب زوجته.</w:t>
      </w:r>
    </w:p>
    <w:p w14:paraId="05D2D632" w14:textId="78F148AD" w:rsidR="00527AEA" w:rsidRDefault="00000000" w:rsidP="00070366">
      <w:pPr>
        <w:bidi/>
      </w:pPr>
      <w:r>
        <w:t>نكات عادل امام وإسماعيل يس عن اللغة العربية. التقوى كحصن نفسي ضد التنمر</w:t>
      </w:r>
    </w:p>
    <w:p w14:paraId="046FF1E4" w14:textId="77777777" w:rsidR="00527AEA" w:rsidRDefault="00000000" w:rsidP="00070366">
      <w:pPr>
        <w:bidi/>
      </w:pPr>
      <w:r>
        <w:t>الخلاصة التربوية هي أن "التقوى أقوى". عندما يمتلئ قلب الشخص بمراقبة الله، تتضاءل في عينه سخرية الناس. تروي إحدى الأخوات أن وصية جدتها "التقوى أقوى" كانت الدرع الذي حماها من جراح الطفولة الناتجة عن التنمر على شكلها.</w:t>
      </w:r>
    </w:p>
    <w:p w14:paraId="559F745F" w14:textId="77777777" w:rsidR="00527AEA" w:rsidRDefault="00000000" w:rsidP="00070366">
      <w:pPr>
        <w:bidi/>
      </w:pPr>
      <w:r>
        <w:t>من أمثلة ذلك:</w:t>
      </w:r>
    </w:p>
    <w:p w14:paraId="6140315C" w14:textId="77777777" w:rsidR="00527AEA" w:rsidRDefault="00000000" w:rsidP="00070366">
      <w:pPr>
        <w:bidi/>
      </w:pPr>
      <w:r>
        <w:t>الفتاة الحنطية التي لقبها أهلها بـ "السوداء".</w:t>
      </w:r>
    </w:p>
    <w:p w14:paraId="76B26FE2" w14:textId="77777777" w:rsidR="00527AEA" w:rsidRDefault="00000000" w:rsidP="00070366">
      <w:pPr>
        <w:bidi/>
      </w:pPr>
      <w:r>
        <w:t>استخدام آية "إنما المؤمنون إخوة" لفض نزاعات الأطفال.</w:t>
      </w:r>
    </w:p>
    <w:p w14:paraId="367B2CA9" w14:textId="77777777" w:rsidR="00527AEA" w:rsidRDefault="00000000" w:rsidP="00070366">
      <w:pPr>
        <w:pStyle w:val="Titre2"/>
        <w:bidi/>
        <w:jc w:val="both"/>
      </w:pPr>
      <w:r>
        <w:t xml:space="preserve"> </w:t>
      </w:r>
      <w:bookmarkStart w:id="835" w:name="_Toc226022776"/>
      <w:bookmarkStart w:id="836" w:name="_Toc226107443"/>
      <w:r>
        <w:t>النقاط الرئيسية التي يجب تذكرها</w:t>
      </w:r>
      <w:bookmarkEnd w:id="835"/>
      <w:bookmarkEnd w:id="836"/>
    </w:p>
    <w:p w14:paraId="2E6D171A" w14:textId="77777777" w:rsidR="00527AEA" w:rsidRDefault="00000000" w:rsidP="00070366">
      <w:pPr>
        <w:bidi/>
        <w:spacing w:before="80" w:after="80"/>
        <w:ind w:left="400"/>
        <w:jc w:val="both"/>
      </w:pPr>
      <w:r>
        <w:rPr>
          <w:color w:val="2D6A4F"/>
        </w:rPr>
        <w:t xml:space="preserve">— </w:t>
      </w:r>
      <w:r>
        <w:t>كراهية المظاهر المنكرة "نفسياً" لا تبيح لك الكبر أو الاستعلاء على فاعليها..</w:t>
      </w:r>
    </w:p>
    <w:p w14:paraId="2A1C13C4" w14:textId="77777777" w:rsidR="00527AEA" w:rsidRDefault="00000000" w:rsidP="00070366">
      <w:pPr>
        <w:bidi/>
        <w:spacing w:before="80" w:after="80"/>
        <w:ind w:left="400"/>
        <w:jc w:val="both"/>
      </w:pPr>
      <w:r>
        <w:rPr>
          <w:color w:val="2D6A4F"/>
        </w:rPr>
        <w:t xml:space="preserve">— </w:t>
      </w:r>
      <w:r>
        <w:t>السياق هو الذي يحدد إن كان الوصف (مثل زبال) حقيقة مهنية أم نبزاً محقراً..</w:t>
      </w:r>
    </w:p>
    <w:p w14:paraId="122F1F72" w14:textId="77777777" w:rsidR="00527AEA" w:rsidRDefault="00000000" w:rsidP="00070366">
      <w:pPr>
        <w:bidi/>
        <w:spacing w:before="80" w:after="80"/>
        <w:ind w:left="400"/>
        <w:jc w:val="both"/>
      </w:pPr>
      <w:r>
        <w:rPr>
          <w:color w:val="2D6A4F"/>
        </w:rPr>
        <w:t xml:space="preserve">— </w:t>
      </w:r>
      <w:r>
        <w:t>التنابز بالإنجليزية (F-word) هو سقوط أخلاقي بـغلاف "حضاري" مزيف..</w:t>
      </w:r>
    </w:p>
    <w:p w14:paraId="34D618B4" w14:textId="77777777" w:rsidR="00527AEA" w:rsidRDefault="00000000" w:rsidP="00070366">
      <w:pPr>
        <w:bidi/>
        <w:spacing w:before="80" w:after="80"/>
        <w:ind w:left="400"/>
        <w:jc w:val="both"/>
      </w:pPr>
      <w:r>
        <w:rPr>
          <w:color w:val="2D6A4F"/>
        </w:rPr>
        <w:t xml:space="preserve">— </w:t>
      </w:r>
      <w:r>
        <w:t>فقه النفس وسيلة لتزكية نفسك، لا "مشرطاً" لتشريح عيوب الآخرين وتصنيفهم..</w:t>
      </w:r>
    </w:p>
    <w:p w14:paraId="147E8563" w14:textId="77777777" w:rsidR="00527AEA" w:rsidRDefault="00000000" w:rsidP="00070366">
      <w:pPr>
        <w:bidi/>
        <w:spacing w:before="80" w:after="80"/>
        <w:ind w:left="400"/>
        <w:jc w:val="both"/>
      </w:pPr>
      <w:r>
        <w:rPr>
          <w:color w:val="2D6A4F"/>
        </w:rPr>
        <w:t xml:space="preserve">— </w:t>
      </w:r>
      <w:r>
        <w:t>السخرية من خلقة الله (طول، قصر، لون) هي اعتراض مبطن على حكمة الخالق..</w:t>
      </w:r>
    </w:p>
    <w:p w14:paraId="54CFF231" w14:textId="77777777" w:rsidR="00527AEA" w:rsidRDefault="00000000" w:rsidP="00070366">
      <w:pPr>
        <w:bidi/>
        <w:spacing w:before="80" w:after="80"/>
        <w:ind w:left="400"/>
        <w:jc w:val="both"/>
      </w:pPr>
      <w:r>
        <w:rPr>
          <w:color w:val="2D6A4F"/>
        </w:rPr>
        <w:t xml:space="preserve">— </w:t>
      </w:r>
      <w:r>
        <w:t>"التقوى أقوى": من استند إلى قوة الله لم تضره سخرية أهل الأرض..</w:t>
      </w:r>
    </w:p>
    <w:p w14:paraId="488B29BA" w14:textId="77777777" w:rsidR="00527AEA" w:rsidRDefault="00000000" w:rsidP="00070366">
      <w:pPr>
        <w:pStyle w:val="Titre2"/>
        <w:bidi/>
        <w:jc w:val="both"/>
      </w:pPr>
      <w:r>
        <w:t xml:space="preserve"> </w:t>
      </w:r>
      <w:bookmarkStart w:id="837" w:name="_Toc226022777"/>
      <w:bookmarkStart w:id="838" w:name="_Toc226107444"/>
      <w:r>
        <w:t>التطبيقات العملية</w:t>
      </w:r>
      <w:bookmarkEnd w:id="837"/>
      <w:bookmarkEnd w:id="838"/>
    </w:p>
    <w:p w14:paraId="1DCC9BF0" w14:textId="77777777" w:rsidR="00527AEA" w:rsidRDefault="00000000" w:rsidP="00070366">
      <w:pPr>
        <w:bidi/>
        <w:spacing w:before="80" w:after="80"/>
        <w:ind w:left="400"/>
        <w:jc w:val="both"/>
      </w:pPr>
      <w:r>
        <w:rPr>
          <w:color w:val="2D6A4F"/>
        </w:rPr>
        <w:t xml:space="preserve">— </w:t>
      </w:r>
      <w:r>
        <w:t>عندما يصفك أحد بـ "نرجسي" أو "توكسيك"، لا تنفعل، بل اسأله عن التعريف العلمي الذي يبني عليه..</w:t>
      </w:r>
    </w:p>
    <w:p w14:paraId="4D871815" w14:textId="77777777" w:rsidR="00527AEA" w:rsidRDefault="00000000" w:rsidP="00070366">
      <w:pPr>
        <w:bidi/>
        <w:spacing w:before="80" w:after="80"/>
        <w:ind w:left="400"/>
        <w:jc w:val="both"/>
      </w:pPr>
      <w:r>
        <w:rPr>
          <w:color w:val="2D6A4F"/>
        </w:rPr>
        <w:t xml:space="preserve">— </w:t>
      </w:r>
      <w:r>
        <w:t>توقف عن مناداة أطفالك بأسماء حيوانات (يا حمار، يا قرد) حتى لو من باب المزح..</w:t>
      </w:r>
    </w:p>
    <w:p w14:paraId="52B3CBEC" w14:textId="77777777" w:rsidR="00527AEA" w:rsidRDefault="00000000" w:rsidP="00070366">
      <w:pPr>
        <w:bidi/>
        <w:spacing w:before="80" w:after="80"/>
        <w:ind w:left="400"/>
        <w:jc w:val="both"/>
      </w:pPr>
      <w:r>
        <w:rPr>
          <w:color w:val="2D6A4F"/>
        </w:rPr>
        <w:t xml:space="preserve">— </w:t>
      </w:r>
      <w:r>
        <w:t>إذا كنت من أهل المدن، انتبه لعدم السخرية من "لهجة" القرويين أو تقليل شأن ذوقهم..</w:t>
      </w:r>
    </w:p>
    <w:p w14:paraId="56A304F5" w14:textId="77777777" w:rsidR="00527AEA" w:rsidRDefault="00000000" w:rsidP="00070366">
      <w:pPr>
        <w:bidi/>
        <w:spacing w:before="80" w:after="80"/>
        <w:ind w:left="400"/>
        <w:jc w:val="both"/>
      </w:pPr>
      <w:r>
        <w:rPr>
          <w:color w:val="2D6A4F"/>
        </w:rPr>
        <w:t xml:space="preserve">— </w:t>
      </w:r>
      <w:r>
        <w:t>راقب لسانك عند الحديث عن "المطلقات" أو "العوانس"؛ تجنب استخدام الكلمات في سياق الشفقة المهينة..</w:t>
      </w:r>
    </w:p>
    <w:p w14:paraId="47021E3E" w14:textId="77777777" w:rsidR="00527AEA" w:rsidRDefault="00000000" w:rsidP="00070366">
      <w:pPr>
        <w:bidi/>
        <w:spacing w:before="80" w:after="80"/>
        <w:ind w:left="400"/>
        <w:jc w:val="both"/>
      </w:pPr>
      <w:r>
        <w:rPr>
          <w:color w:val="2D6A4F"/>
        </w:rPr>
        <w:lastRenderedPageBreak/>
        <w:t xml:space="preserve">— </w:t>
      </w:r>
      <w:r>
        <w:t>طهر لسانك من الألفاظ الأجنبية البذيئة التي اعتدت قولها بحجة أنها "مجرد كلمات"..</w:t>
      </w:r>
    </w:p>
    <w:p w14:paraId="374F184D" w14:textId="77777777" w:rsidR="00527AEA" w:rsidRDefault="00000000" w:rsidP="00070366">
      <w:pPr>
        <w:bidi/>
        <w:spacing w:before="80" w:after="80"/>
        <w:ind w:left="400"/>
        <w:jc w:val="both"/>
      </w:pPr>
      <w:r>
        <w:rPr>
          <w:color w:val="2D6A4F"/>
        </w:rPr>
        <w:t xml:space="preserve">— </w:t>
      </w:r>
      <w:r>
        <w:t>إذا أحسست بالكبر لأنك "ملتزم"، تذكر أن "حب الإيمان" منّة من الله عليك لا بذكائك..</w:t>
      </w:r>
    </w:p>
    <w:p w14:paraId="684853D0" w14:textId="77777777" w:rsidR="005B3162" w:rsidRDefault="005B3162" w:rsidP="00070366">
      <w:pPr>
        <w:bidi/>
        <w:jc w:val="both"/>
        <w:rPr>
          <w:b/>
          <w:bCs/>
          <w:color w:val="2D6A4F"/>
          <w:sz w:val="30"/>
          <w:szCs w:val="30"/>
        </w:rPr>
      </w:pPr>
      <w:r>
        <w:br w:type="page"/>
      </w:r>
    </w:p>
    <w:p w14:paraId="5DCF6B53" w14:textId="07398AAB" w:rsidR="005B3162" w:rsidRPr="009B07E9" w:rsidRDefault="005B3162" w:rsidP="00070366">
      <w:pPr>
        <w:pStyle w:val="Titre1"/>
        <w:bidi/>
        <w:jc w:val="both"/>
      </w:pPr>
      <w:bookmarkStart w:id="839" w:name="_Toc226107445"/>
      <w:r w:rsidRPr="009B07E9">
        <w:lastRenderedPageBreak/>
        <w:t>مجالس فقه النفس 13</w:t>
      </w:r>
      <w:r w:rsidR="009B07E9" w:rsidRPr="009B07E9">
        <w:t>8</w:t>
      </w:r>
      <w:r w:rsidRPr="009B07E9">
        <w:t xml:space="preserve"> | لتعارفوا </w:t>
      </w:r>
      <w:r w:rsidR="009B07E9" w:rsidRPr="009B07E9">
        <w:t>11</w:t>
      </w:r>
      <w:r w:rsidRPr="009B07E9">
        <w:t xml:space="preserve"> | فقه الأخلاق </w:t>
      </w:r>
      <w:r w:rsidR="009B07E9" w:rsidRPr="009B07E9">
        <w:t>10</w:t>
      </w:r>
      <w:r w:rsidRPr="009B07E9">
        <w:t xml:space="preserve"> | سورة الحجرات 0</w:t>
      </w:r>
      <w:r w:rsidR="009B07E9" w:rsidRPr="009B07E9">
        <w:t>9</w:t>
      </w:r>
      <w:bookmarkEnd w:id="839"/>
    </w:p>
    <w:p w14:paraId="70640B66" w14:textId="39C44E45" w:rsidR="00527AEA" w:rsidRDefault="00000000" w:rsidP="00070366">
      <w:pPr>
        <w:pStyle w:val="Titre2"/>
        <w:bidi/>
        <w:jc w:val="both"/>
      </w:pPr>
      <w:r>
        <w:t xml:space="preserve"> </w:t>
      </w:r>
      <w:bookmarkStart w:id="840" w:name="_Toc226022779"/>
      <w:bookmarkStart w:id="841" w:name="_Toc226107446"/>
      <w:r>
        <w:t>أهداف التعلم</w:t>
      </w:r>
      <w:bookmarkEnd w:id="840"/>
      <w:bookmarkEnd w:id="841"/>
    </w:p>
    <w:p w14:paraId="4916488E" w14:textId="77777777" w:rsidR="00527AEA" w:rsidRDefault="00000000" w:rsidP="00070366">
      <w:pPr>
        <w:bidi/>
        <w:spacing w:before="80" w:after="80"/>
        <w:ind w:left="400"/>
        <w:jc w:val="both"/>
      </w:pPr>
      <w:r>
        <w:rPr>
          <w:color w:val="2D6A4F"/>
        </w:rPr>
        <w:t xml:space="preserve">— </w:t>
      </w:r>
      <w:r>
        <w:t>تحديد الفرق الجوهري بين الظن، العلم، واليقين في اللغة والاصطلاح.</w:t>
      </w:r>
    </w:p>
    <w:p w14:paraId="76EA5D34" w14:textId="77777777" w:rsidR="00527AEA" w:rsidRDefault="00000000" w:rsidP="00070366">
      <w:pPr>
        <w:bidi/>
        <w:spacing w:before="80" w:after="80"/>
        <w:ind w:left="400"/>
        <w:jc w:val="both"/>
      </w:pPr>
      <w:r>
        <w:rPr>
          <w:color w:val="2D6A4F"/>
        </w:rPr>
        <w:t xml:space="preserve">— </w:t>
      </w:r>
      <w:r>
        <w:t>تحليل معنى "الظن" في آية سورة الحجرات كـ "سوء ظن مذموم".</w:t>
      </w:r>
    </w:p>
    <w:p w14:paraId="18068A21" w14:textId="77777777" w:rsidR="00527AEA" w:rsidRDefault="00000000" w:rsidP="00070366">
      <w:pPr>
        <w:bidi/>
        <w:spacing w:before="80" w:after="80"/>
        <w:ind w:left="400"/>
        <w:jc w:val="both"/>
      </w:pPr>
      <w:r>
        <w:rPr>
          <w:color w:val="2D6A4F"/>
        </w:rPr>
        <w:t xml:space="preserve">— </w:t>
      </w:r>
      <w:r>
        <w:t>استنتاج الحيلة النفسية التي تجعل الإنسان يسيء الظن طلباً للطمانينة.</w:t>
      </w:r>
    </w:p>
    <w:p w14:paraId="4DEDDFBE" w14:textId="77777777" w:rsidR="00527AEA" w:rsidRDefault="00000000" w:rsidP="00070366">
      <w:pPr>
        <w:bidi/>
        <w:spacing w:before="80" w:after="80"/>
        <w:ind w:left="400"/>
        <w:jc w:val="both"/>
      </w:pPr>
      <w:r>
        <w:rPr>
          <w:color w:val="2D6A4F"/>
        </w:rPr>
        <w:t xml:space="preserve">— </w:t>
      </w:r>
      <w:r>
        <w:t>التمييز بين سوء الظن المذموم وبين "الحذر واليقظة" المباحة.</w:t>
      </w:r>
    </w:p>
    <w:p w14:paraId="39AD4800" w14:textId="77777777" w:rsidR="00527AEA" w:rsidRDefault="00000000" w:rsidP="00070366">
      <w:pPr>
        <w:bidi/>
        <w:spacing w:before="80" w:after="80"/>
        <w:ind w:left="400"/>
        <w:jc w:val="both"/>
      </w:pPr>
      <w:r>
        <w:rPr>
          <w:color w:val="2D6A4F"/>
        </w:rPr>
        <w:t xml:space="preserve">— </w:t>
      </w:r>
      <w:r>
        <w:t>تحليل أثر "سوء الظن بالله" كأصل لأمراض القلوب والبدع.</w:t>
      </w:r>
    </w:p>
    <w:p w14:paraId="47B008E2" w14:textId="77777777" w:rsidR="00527AEA" w:rsidRDefault="00000000" w:rsidP="00070366">
      <w:pPr>
        <w:bidi/>
        <w:spacing w:before="80" w:after="80"/>
        <w:ind w:left="400"/>
        <w:jc w:val="both"/>
      </w:pPr>
      <w:r>
        <w:rPr>
          <w:color w:val="2D6A4F"/>
        </w:rPr>
        <w:t xml:space="preserve">— </w:t>
      </w:r>
      <w:r>
        <w:t>تحديد المسؤولية الأخلاقية عن "خطرات القلب" وكيفية مدافعتها.</w:t>
      </w:r>
    </w:p>
    <w:p w14:paraId="47519A9F" w14:textId="77777777" w:rsidR="00527AEA" w:rsidRDefault="00000000" w:rsidP="00070366">
      <w:pPr>
        <w:bidi/>
        <w:spacing w:before="80" w:after="80"/>
        <w:ind w:left="400"/>
        <w:jc w:val="both"/>
      </w:pPr>
      <w:r>
        <w:rPr>
          <w:color w:val="2D6A4F"/>
        </w:rPr>
        <w:t xml:space="preserve">— </w:t>
      </w:r>
      <w:r>
        <w:t>نقد ظاهرة "تزكية الموثوقين" وأثر سقوطهم على سوء الظن العام.</w:t>
      </w:r>
    </w:p>
    <w:p w14:paraId="20A59B68" w14:textId="77777777" w:rsidR="00527AEA" w:rsidRDefault="00000000" w:rsidP="00070366">
      <w:pPr>
        <w:bidi/>
        <w:spacing w:before="80" w:after="80"/>
        <w:ind w:left="400"/>
        <w:jc w:val="both"/>
      </w:pPr>
      <w:r>
        <w:rPr>
          <w:color w:val="2D6A4F"/>
        </w:rPr>
        <w:t xml:space="preserve">— </w:t>
      </w:r>
      <w:r>
        <w:t>تحليل العلاقة بين "الذكاء" و"الزكاء" في قراءة الآخرين.</w:t>
      </w:r>
    </w:p>
    <w:p w14:paraId="0C47AFDD" w14:textId="77777777" w:rsidR="00527AEA" w:rsidRDefault="00000000" w:rsidP="00070366">
      <w:pPr>
        <w:bidi/>
        <w:spacing w:before="80" w:after="80"/>
        <w:ind w:left="400"/>
        <w:jc w:val="both"/>
      </w:pPr>
      <w:r>
        <w:rPr>
          <w:color w:val="2D6A4F"/>
        </w:rPr>
        <w:t xml:space="preserve">— </w:t>
      </w:r>
      <w:r>
        <w:t>استنباط أثر "عدم الوضوح" و"معضلة الإبانة" في إذكاء سوء الظن.</w:t>
      </w:r>
    </w:p>
    <w:p w14:paraId="353264E9" w14:textId="77777777" w:rsidR="00527AEA" w:rsidRDefault="00000000" w:rsidP="00070366">
      <w:pPr>
        <w:bidi/>
        <w:spacing w:before="80" w:after="80"/>
        <w:ind w:left="400"/>
        <w:jc w:val="both"/>
      </w:pPr>
      <w:r>
        <w:rPr>
          <w:color w:val="2D6A4F"/>
        </w:rPr>
        <w:t xml:space="preserve">— </w:t>
      </w:r>
      <w:r>
        <w:t>تطبيق قاعدة "من عرض نفسه للتهم فتح باب سوء الظن به".</w:t>
      </w:r>
    </w:p>
    <w:p w14:paraId="69561E40" w14:textId="77777777" w:rsidR="00527AEA" w:rsidRDefault="00000000" w:rsidP="00070366">
      <w:pPr>
        <w:pStyle w:val="Titre2"/>
        <w:bidi/>
        <w:jc w:val="both"/>
      </w:pPr>
      <w:r>
        <w:t xml:space="preserve"> </w:t>
      </w:r>
      <w:bookmarkStart w:id="842" w:name="_Toc226022780"/>
      <w:bookmarkStart w:id="843" w:name="_Toc226107447"/>
      <w:r>
        <w:t>المفاهيم الأساسية</w:t>
      </w:r>
      <w:bookmarkEnd w:id="842"/>
      <w:bookmarkEnd w:id="843"/>
    </w:p>
    <w:p w14:paraId="76332BD0" w14:textId="48E2CD5A" w:rsidR="00527AEA" w:rsidRDefault="00000000" w:rsidP="00070366">
      <w:pPr>
        <w:bidi/>
      </w:pPr>
      <w:r>
        <w:t>ا الظن</w:t>
      </w:r>
      <w:r w:rsidR="007303F6">
        <w:t xml:space="preserve"> : </w:t>
      </w:r>
      <w:r>
        <w:t>في اللغة هو وقوع الشيء أو رجحان وقوعه، واصطلاحاً هو الاعتقاد الراجح مع احتمال النقيض.</w:t>
      </w:r>
    </w:p>
    <w:p w14:paraId="2F58F76C" w14:textId="6127785A" w:rsidR="00527AEA" w:rsidRDefault="00000000" w:rsidP="00070366">
      <w:pPr>
        <w:bidi/>
      </w:pPr>
      <w:r>
        <w:t>ا سوء الظن المذموم</w:t>
      </w:r>
      <w:r w:rsidR="007303F6">
        <w:t> :</w:t>
      </w:r>
      <w:r>
        <w:t>هو اعتقاد جانب الشر وترجيحه على جانب الخير فيما يحتمل الأمرين معاً دون دليل.</w:t>
      </w:r>
    </w:p>
    <w:p w14:paraId="65106223" w14:textId="2151878D" w:rsidR="00527AEA" w:rsidRDefault="00000000" w:rsidP="00070366">
      <w:pPr>
        <w:bidi/>
      </w:pPr>
      <w:r>
        <w:t>ا اليقين</w:t>
      </w:r>
      <w:r w:rsidR="007303F6">
        <w:t xml:space="preserve"> : </w:t>
      </w:r>
      <w:r>
        <w:t>هو التصديق الذي لا يقبل الشك ولا يحتمل النقيض.</w:t>
      </w:r>
    </w:p>
    <w:p w14:paraId="3386D737" w14:textId="4EEC015E" w:rsidR="00527AEA" w:rsidRDefault="00000000" w:rsidP="00070366">
      <w:pPr>
        <w:bidi/>
      </w:pPr>
      <w:r>
        <w:t>ا الحيلة النفسية للطمانينة</w:t>
      </w:r>
      <w:r w:rsidR="007303F6">
        <w:t xml:space="preserve"> : </w:t>
      </w:r>
      <w:r>
        <w:t>محاولة النفس تقديم الشر في الذهن (سوء الظن) لبناء جدار حماية وهمي يمنع الصدمات.</w:t>
      </w:r>
    </w:p>
    <w:p w14:paraId="7BC88BC1" w14:textId="34C8B4EA" w:rsidR="00527AEA" w:rsidRDefault="00000000" w:rsidP="00070366">
      <w:pPr>
        <w:bidi/>
      </w:pPr>
      <w:r>
        <w:t>ا الزكاء</w:t>
      </w:r>
      <w:r w:rsidR="007303F6">
        <w:t xml:space="preserve"> : </w:t>
      </w:r>
      <w:r>
        <w:t>هو طهارة النفس وتقواها، وهو المكمل الضروري للذكاء حتى لا يتحول إلى مكر واحتيال.</w:t>
      </w:r>
    </w:p>
    <w:p w14:paraId="2505A478" w14:textId="43C64E02" w:rsidR="00527AEA" w:rsidRDefault="00000000" w:rsidP="00070366">
      <w:pPr>
        <w:bidi/>
      </w:pPr>
      <w:r>
        <w:t>ا مدافعة الخاطر</w:t>
      </w:r>
      <w:r w:rsidR="007303F6">
        <w:t xml:space="preserve"> : </w:t>
      </w:r>
      <w:r>
        <w:t>الجهد النفسي المبذول لعدم تمكين سوء الظن من القلب فور وروده.</w:t>
      </w:r>
    </w:p>
    <w:p w14:paraId="1EBE8C87" w14:textId="321145BE" w:rsidR="00527AEA" w:rsidRDefault="00000000" w:rsidP="00070366">
      <w:pPr>
        <w:bidi/>
      </w:pPr>
      <w:r>
        <w:t>ا الإبانة والتعبير</w:t>
      </w:r>
      <w:r w:rsidR="007303F6">
        <w:t xml:space="preserve"> : </w:t>
      </w:r>
      <w:r>
        <w:t>القدرة على مصارحة الآخرين بما في النفس لقطع الطريق على وساوس الشيطان وسوء الظن.</w:t>
      </w:r>
    </w:p>
    <w:p w14:paraId="1F96B427" w14:textId="24B5635B" w:rsidR="00527AEA" w:rsidRDefault="00000000" w:rsidP="00070366">
      <w:pPr>
        <w:bidi/>
      </w:pPr>
      <w:r>
        <w:t>ا مواطن الشبهات</w:t>
      </w:r>
      <w:r w:rsidR="007303F6">
        <w:t xml:space="preserve"> : </w:t>
      </w:r>
      <w:r>
        <w:t>الأماكن أو التصرفات التي تجعل الشخص عرضة لتهمة معينة، ويجب اتقاؤها صيانة للعرض.</w:t>
      </w:r>
    </w:p>
    <w:p w14:paraId="10929DE6" w14:textId="6CCAD8CF" w:rsidR="00527AEA" w:rsidRDefault="00000000" w:rsidP="00070366">
      <w:pPr>
        <w:bidi/>
      </w:pPr>
      <w:r>
        <w:t>ا التفرس</w:t>
      </w:r>
      <w:r w:rsidR="007303F6">
        <w:t xml:space="preserve"> : </w:t>
      </w:r>
      <w:r>
        <w:t>قراءة إيماءات وحركات الآخرين بذكاء ويقظة دون الوقوع في الحكم المسبق المذموم.</w:t>
      </w:r>
    </w:p>
    <w:p w14:paraId="5E84F4FE" w14:textId="46A285D3" w:rsidR="00527AEA" w:rsidRDefault="00000000" w:rsidP="00070366">
      <w:pPr>
        <w:bidi/>
      </w:pPr>
      <w:r>
        <w:t>ا سذاجة حسن الظن</w:t>
      </w:r>
      <w:r w:rsidR="007303F6">
        <w:t xml:space="preserve"> : </w:t>
      </w:r>
      <w:r>
        <w:t>التطرف في إحسان الظن بالجميع دون اعتبار للقرائن، مما يوقع الشخص في الغفلة.</w:t>
      </w:r>
    </w:p>
    <w:p w14:paraId="46340B76" w14:textId="77777777" w:rsidR="00D62D71" w:rsidRDefault="00000000" w:rsidP="00070366">
      <w:pPr>
        <w:pStyle w:val="Titre3"/>
        <w:bidi/>
        <w:spacing w:before="250"/>
        <w:jc w:val="both"/>
        <w:rPr>
          <w:color w:val="2D6A4F"/>
        </w:rPr>
      </w:pPr>
      <w:r>
        <w:t xml:space="preserve"> المحتوى المنظم</w:t>
      </w:r>
    </w:p>
    <w:p w14:paraId="778E6C4A" w14:textId="626B3744" w:rsidR="00527AEA" w:rsidRDefault="00000000" w:rsidP="00070366">
      <w:pPr>
        <w:bidi/>
      </w:pPr>
      <w:r>
        <w:t>سيكولوجية الظن (بين القلب واللسان)</w:t>
      </w:r>
    </w:p>
    <w:p w14:paraId="2DDD3DCF" w14:textId="77777777" w:rsidR="00527AEA" w:rsidRDefault="00000000" w:rsidP="00070366">
      <w:pPr>
        <w:bidi/>
        <w:spacing w:before="100" w:after="100" w:line="360" w:lineRule="auto"/>
        <w:jc w:val="both"/>
      </w:pPr>
      <w:r>
        <w:t>ينتقل القران في سورة الحجرات من أعمال اللسان الظاهرة (السخرية) إلى أعمال القلب الباطنة (الظن). يوضح الدكتور أن سوء الظن هو "أكذب الحديث" لأنه كلام النفس الذي لا يستند إلى حقيقة. الاجتناب هنا يعني اتخاذ الوسائل التي تمنع النفس من الاسترسال في هذا العمل القلبي المظلم.</w:t>
      </w:r>
    </w:p>
    <w:p w14:paraId="1B98E978" w14:textId="77777777" w:rsidR="00527AEA" w:rsidRDefault="00000000" w:rsidP="00070366">
      <w:pPr>
        <w:bidi/>
        <w:spacing w:before="100" w:after="100" w:line="360" w:lineRule="auto"/>
        <w:jc w:val="both"/>
      </w:pPr>
      <w:r>
        <w:lastRenderedPageBreak/>
        <w:t>من أمثلة ذلك:</w:t>
      </w:r>
    </w:p>
    <w:p w14:paraId="54416E12" w14:textId="77777777" w:rsidR="00527AEA" w:rsidRDefault="00000000" w:rsidP="00070366">
      <w:pPr>
        <w:bidi/>
      </w:pPr>
      <w:r>
        <w:t>تتبع عورات المسلمين بناءً على ظنون باطلة.</w:t>
      </w:r>
    </w:p>
    <w:p w14:paraId="45106111" w14:textId="0FD3000F" w:rsidR="00527AEA" w:rsidRDefault="00000000" w:rsidP="00070366">
      <w:pPr>
        <w:bidi/>
      </w:pPr>
      <w:r>
        <w:t>مدافعة خاطر السوء عن أخيك المسلم فور وروده.</w:t>
      </w:r>
      <w:r>
        <w:rPr>
          <w:color w:val="2D6A4F"/>
        </w:rPr>
        <w:t xml:space="preserve"> لماذا نسيء الظن؟ (الحيلة النفسية)</w:t>
      </w:r>
    </w:p>
    <w:p w14:paraId="2068A650" w14:textId="77777777" w:rsidR="00527AEA" w:rsidRDefault="00000000" w:rsidP="00070366">
      <w:pPr>
        <w:bidi/>
      </w:pPr>
      <w:r>
        <w:t>النفس الإنسانية تبحث دائماً عن الطمانينة. سوء الظن هو حيلة تحتالها النفس لتقليل احتمالية "المفاجأة بالشر". عندما أتوقع الأسوأ منك، فأنا أحمي نفسي من الخيبة. لكن الإسلام يطالبنا بتزكية هذه الحيلة وتحويلها إلى حذر مبني على قرائن لا على أوهام.</w:t>
      </w:r>
    </w:p>
    <w:p w14:paraId="69C11C6F" w14:textId="77777777" w:rsidR="00527AEA" w:rsidRDefault="00000000" w:rsidP="00070366">
      <w:pPr>
        <w:bidi/>
      </w:pPr>
      <w:r>
        <w:t>من أمثلة ذلك:</w:t>
      </w:r>
    </w:p>
    <w:p w14:paraId="306CB234" w14:textId="77777777" w:rsidR="00527AEA" w:rsidRDefault="00000000" w:rsidP="00070366">
      <w:pPr>
        <w:bidi/>
      </w:pPr>
      <w:r>
        <w:t>توقع غدر الصديق "لأرتاح" من قلق الثقة.</w:t>
      </w:r>
    </w:p>
    <w:p w14:paraId="157D0534" w14:textId="2CB60A61" w:rsidR="00527AEA" w:rsidRDefault="00000000" w:rsidP="00070366">
      <w:pPr>
        <w:bidi/>
      </w:pPr>
      <w:r>
        <w:t>الطفل الذي يتعلم الحذر من الغرباء كاستثناء للأصل (البراءة).</w:t>
      </w:r>
      <w:r>
        <w:rPr>
          <w:color w:val="2D6A4F"/>
        </w:rPr>
        <w:t xml:space="preserve"> تعريف سوء الظن المذموم (المعيار الشرعي)</w:t>
      </w:r>
    </w:p>
    <w:p w14:paraId="783D4F97" w14:textId="77777777" w:rsidR="00527AEA" w:rsidRDefault="00000000" w:rsidP="00070366">
      <w:pPr>
        <w:bidi/>
      </w:pPr>
      <w:r>
        <w:t>الضابط في سوء الظن المذموم هو "تساوي الاحتمالين". إذا كان فلان يحتمل أنه نسي السلام ويحتمل أنه يكرهني، فإن ترجيح الكراهية بلا دليل هو الإثم. هو "تخون وتهمة" تحصل في النفس بلا سبب، بينما الأصل في المسلم هو البراءة حتى يثبت العكس.</w:t>
      </w:r>
    </w:p>
    <w:p w14:paraId="63233A6E" w14:textId="77777777" w:rsidR="00527AEA" w:rsidRDefault="00000000" w:rsidP="00070366">
      <w:pPr>
        <w:bidi/>
      </w:pPr>
      <w:r>
        <w:t>من أمثلة ذلك:</w:t>
      </w:r>
    </w:p>
    <w:p w14:paraId="5985816D" w14:textId="77777777" w:rsidR="00527AEA" w:rsidRDefault="00000000" w:rsidP="00070366">
      <w:pPr>
        <w:bidi/>
      </w:pPr>
      <w:r>
        <w:t>تفسير عدم رد السلام بأنه "تكبر" بدلاً من "انشغال".</w:t>
      </w:r>
    </w:p>
    <w:p w14:paraId="6239DC70" w14:textId="5EB8F74A" w:rsidR="00527AEA" w:rsidRDefault="00000000" w:rsidP="00070366">
      <w:pPr>
        <w:bidi/>
      </w:pPr>
      <w:r>
        <w:t>اتهام شخص بالسرقة لمجرد وجوده في مكان الحادث بلا قرينة.</w:t>
      </w:r>
      <w:r>
        <w:rPr>
          <w:color w:val="2D6A4F"/>
        </w:rPr>
        <w:t xml:space="preserve"> الذكاء مقابل الزكاء (العقل الحقيقي)</w:t>
      </w:r>
    </w:p>
    <w:p w14:paraId="60CA9006" w14:textId="77777777" w:rsidR="00527AEA" w:rsidRDefault="00000000" w:rsidP="00070366">
      <w:pPr>
        <w:bidi/>
      </w:pPr>
      <w:r>
        <w:t>الذكاء وحده قد يجعلك "محتالاً" بارعاً في قراءة عيوب الناس. أما الزكاء (تزكية النفس) فهو الذي يوجه هذا الذكاء لحماية النفس بإنصاف. العقل الحقيقي في فقه النفس هو أن تكون ذكياً "زكياً"، تدرك القرائن وتتعامل معها دون أن تظلم أو تبغي.</w:t>
      </w:r>
    </w:p>
    <w:p w14:paraId="56042021" w14:textId="77777777" w:rsidR="00527AEA" w:rsidRDefault="00000000" w:rsidP="00070366">
      <w:pPr>
        <w:bidi/>
      </w:pPr>
      <w:r>
        <w:t>من أمثلة ذلك:</w:t>
      </w:r>
    </w:p>
    <w:p w14:paraId="775165AE" w14:textId="77777777" w:rsidR="00527AEA" w:rsidRDefault="00000000" w:rsidP="00070366">
      <w:pPr>
        <w:bidi/>
      </w:pPr>
      <w:r>
        <w:t>"إيلون ماسك" كذكي معلوماتي لكنه "غبي" في معرفة ربه.</w:t>
      </w:r>
    </w:p>
    <w:p w14:paraId="65FBCF4A" w14:textId="78F3B9BB" w:rsidR="00527AEA" w:rsidRDefault="00000000" w:rsidP="00070366">
      <w:pPr>
        <w:bidi/>
      </w:pPr>
      <w:r>
        <w:t>المحتال الذي يستخدم ذكاءه لاختراق أنظمة البنوك (ذكاء بلا زكاء).</w:t>
      </w:r>
      <w:r>
        <w:rPr>
          <w:color w:val="2D6A4F"/>
        </w:rPr>
        <w:t xml:space="preserve"> مدافعة الخاطر (كيف تجتنب الظن؟)</w:t>
      </w:r>
    </w:p>
    <w:p w14:paraId="084C461E" w14:textId="77777777" w:rsidR="00527AEA" w:rsidRDefault="00000000" w:rsidP="00070366">
      <w:pPr>
        <w:bidi/>
      </w:pPr>
      <w:r>
        <w:t>يسأل الناس: كيف أجتنب شيئاً يخطر ببالي رغماً عني؟ الإجابة هي "المدافعة". الله لا يحاسبك على الخاطرة الأولى، بل على "تمكينها" في القلب. الاجتناب هو ألا توفر لهذا الخاطر وقوداً من الذكريات أو تتبع الأخبار، بل تقطعه بذكر محاسن الشخص.</w:t>
      </w:r>
    </w:p>
    <w:p w14:paraId="712AA684" w14:textId="77777777" w:rsidR="00527AEA" w:rsidRDefault="00000000" w:rsidP="00070366">
      <w:pPr>
        <w:bidi/>
      </w:pPr>
      <w:r>
        <w:t>من أمثلة ذلك:</w:t>
      </w:r>
    </w:p>
    <w:p w14:paraId="0C4309F2" w14:textId="77777777" w:rsidR="00527AEA" w:rsidRDefault="00000000" w:rsidP="00070366">
      <w:pPr>
        <w:bidi/>
      </w:pPr>
      <w:r>
        <w:t>قول "لعل له عذراً" عند رؤية مشهد مريب.</w:t>
      </w:r>
    </w:p>
    <w:p w14:paraId="16DF0E1B" w14:textId="392931B2" w:rsidR="00527AEA" w:rsidRDefault="00000000" w:rsidP="00070366">
      <w:pPr>
        <w:bidi/>
      </w:pPr>
      <w:r>
        <w:t>قطع ملف الذكريات السيئة فور بدئه في ذهنك.</w:t>
      </w:r>
      <w:r>
        <w:rPr>
          <w:color w:val="2D6A4F"/>
        </w:rPr>
        <w:t xml:space="preserve"> أثر الإعلام في نشر "عالم الشك"</w:t>
      </w:r>
    </w:p>
    <w:p w14:paraId="062CD956" w14:textId="77777777" w:rsidR="00527AEA" w:rsidRDefault="00000000" w:rsidP="00070366">
      <w:pPr>
        <w:bidi/>
      </w:pPr>
      <w:r>
        <w:t>يعيش إنسان اليوم في "عالم كرتوني" (توم وجيري) وفي أفلام الأكشن والمحققين، مما رسخ سوء الظن كـ "فطانة". الإعلام يصدر لنا أن "الجميع مدان حتى تثبت براءته". هذا المناخ جعل التوسط بين السذاجة والبارانويا (الشك المرضي) أمراً عسير الإدراك.</w:t>
      </w:r>
    </w:p>
    <w:p w14:paraId="019A7337" w14:textId="77777777" w:rsidR="00527AEA" w:rsidRDefault="00000000" w:rsidP="00070366">
      <w:pPr>
        <w:bidi/>
      </w:pPr>
      <w:r>
        <w:t>من أمثلة ذلك:</w:t>
      </w:r>
    </w:p>
    <w:p w14:paraId="1D42B696" w14:textId="77777777" w:rsidR="00527AEA" w:rsidRDefault="00000000" w:rsidP="00070366">
      <w:pPr>
        <w:bidi/>
      </w:pPr>
      <w:r>
        <w:t>تأثر الأطفال بشخصيات المحققين (كونان) وتطبيق الشك في البيت.</w:t>
      </w:r>
    </w:p>
    <w:p w14:paraId="34D075F9" w14:textId="7C644FC1" w:rsidR="00527AEA" w:rsidRDefault="00000000" w:rsidP="00070366">
      <w:pPr>
        <w:bidi/>
      </w:pPr>
      <w:r>
        <w:t>انتشار مذهب "إذا لم تكن ذئباً أكلتك الذئاب".</w:t>
      </w:r>
      <w:r>
        <w:rPr>
          <w:color w:val="2D6A4F"/>
        </w:rPr>
        <w:t xml:space="preserve"> معضلة الإبانة وإذكاء سوء الظن</w:t>
      </w:r>
    </w:p>
    <w:p w14:paraId="3C4AA4F7" w14:textId="77777777" w:rsidR="00527AEA" w:rsidRDefault="00000000" w:rsidP="00070366">
      <w:pPr>
        <w:bidi/>
      </w:pPr>
      <w:r>
        <w:t>من أكبر أسباب سوء الظن هو "الغموض" وعدم المصارحة. عندما لا نبين للآخرين ما يزعجنا، نترك الشيطان يبني قصصاً في خيالنا. الإبانة والتعبير "تفرمت" النفس وتزيل النزغ. الشخص الذي يرفض المواجهة يرتكب إثماً في حق نفسه وفي حق أخيه بتمكين سوء الظن.</w:t>
      </w:r>
    </w:p>
    <w:p w14:paraId="16A76F36" w14:textId="77777777" w:rsidR="00527AEA" w:rsidRDefault="00000000" w:rsidP="00070366">
      <w:pPr>
        <w:bidi/>
      </w:pPr>
      <w:r>
        <w:t>من أمثلة ذلك:</w:t>
      </w:r>
    </w:p>
    <w:p w14:paraId="306233C0" w14:textId="77777777" w:rsidR="00527AEA" w:rsidRDefault="00000000" w:rsidP="00070366">
      <w:pPr>
        <w:bidi/>
      </w:pPr>
      <w:r>
        <w:t>الزوجة التي تشك في حب زوجها ولا تسأله مباشرة.</w:t>
      </w:r>
    </w:p>
    <w:p w14:paraId="2C7B701F" w14:textId="2F549401" w:rsidR="00527AEA" w:rsidRDefault="00000000" w:rsidP="00070366">
      <w:pPr>
        <w:bidi/>
      </w:pPr>
      <w:r>
        <w:t>الطالب الذي يسيء الظن بصديقه "النيرد" ولا يستنصحه.</w:t>
      </w:r>
      <w:r>
        <w:rPr>
          <w:color w:val="2D6A4F"/>
        </w:rPr>
        <w:t xml:space="preserve"> مواطن الشبهات (احمِ نفسك من ظنونهم)</w:t>
      </w:r>
    </w:p>
    <w:p w14:paraId="16891CAC" w14:textId="77777777" w:rsidR="00527AEA" w:rsidRDefault="00000000" w:rsidP="00070366">
      <w:pPr>
        <w:bidi/>
      </w:pPr>
      <w:r>
        <w:t>يقول عمر بن الخطاب: "من عرض نفسه للتهم فلا يلومن من أساء به الظن". الحفاظ على العرض يبدأ بابتعادك عن أماكن الريبة. لا تضع نفسك في موضع مريب ثم تطالب الناس بـ "حسن الظن". واجبك هو "جب الغيبة" عن نفسك باتقاء الشبهات.</w:t>
      </w:r>
    </w:p>
    <w:p w14:paraId="251DA9EF" w14:textId="77777777" w:rsidR="00527AEA" w:rsidRDefault="00000000" w:rsidP="00070366">
      <w:pPr>
        <w:bidi/>
      </w:pPr>
      <w:r>
        <w:t>من أمثلة ذلك:</w:t>
      </w:r>
    </w:p>
    <w:p w14:paraId="7E0CF92E" w14:textId="77777777" w:rsidR="00527AEA" w:rsidRDefault="00000000" w:rsidP="00070366">
      <w:pPr>
        <w:bidi/>
      </w:pPr>
      <w:r>
        <w:t>الوقوف المتكرر أمام مدرسة بنات دون سبب.</w:t>
      </w:r>
    </w:p>
    <w:p w14:paraId="39F8444D" w14:textId="5ABEABA0" w:rsidR="00527AEA" w:rsidRDefault="00000000" w:rsidP="00070366">
      <w:pPr>
        <w:bidi/>
      </w:pPr>
      <w:r>
        <w:t>التواجد في أماكن يكثر فيها الفسق بحجة "أنا محصن".</w:t>
      </w:r>
      <w:r>
        <w:rPr>
          <w:color w:val="2D6A4F"/>
        </w:rPr>
        <w:t xml:space="preserve"> سيكولوجية "إسقاط القدوات"</w:t>
      </w:r>
    </w:p>
    <w:p w14:paraId="04611CD6" w14:textId="77777777" w:rsidR="00527AEA" w:rsidRDefault="00000000" w:rsidP="00070366">
      <w:pPr>
        <w:bidi/>
      </w:pPr>
      <w:r>
        <w:lastRenderedPageBreak/>
        <w:t>عندما تسقط قدوة (داعية أو عالم) في فضيحة، يسارع الناس لتعميم سوء الظن على الجميع: "كلهم كذابون". هذه حيلة نفسية ليريح الشخص نفسه من عناء الاقتداء؛ "بما أن الكل سيء، فأنا لست بحاجة للالتزام". هذا التعميم الغبي هو من إفرازات غياب الإنصاف.</w:t>
      </w:r>
    </w:p>
    <w:p w14:paraId="1C9BEF92" w14:textId="77777777" w:rsidR="00527AEA" w:rsidRDefault="00000000" w:rsidP="00070366">
      <w:pPr>
        <w:bidi/>
      </w:pPr>
      <w:r>
        <w:t>من أمثلة ذلك:</w:t>
      </w:r>
    </w:p>
    <w:p w14:paraId="254285DD" w14:textId="77777777" w:rsidR="00527AEA" w:rsidRDefault="00000000" w:rsidP="00070366">
      <w:pPr>
        <w:bidi/>
      </w:pPr>
      <w:r>
        <w:t>تعميم فشل داعية واحد على كل أهل العلم.</w:t>
      </w:r>
    </w:p>
    <w:p w14:paraId="6245CD3B" w14:textId="5FCAFAFB" w:rsidR="00527AEA" w:rsidRDefault="00000000" w:rsidP="00070366">
      <w:pPr>
        <w:bidi/>
      </w:pPr>
      <w:r>
        <w:t>اتهام كل ملتحٍ بأنه "نصاب" بسبب تجربة فردية.</w:t>
      </w:r>
      <w:r>
        <w:rPr>
          <w:color w:val="2D6A4F"/>
        </w:rPr>
        <w:t xml:space="preserve"> سوء الظن بالله (أصل البلاء)</w:t>
      </w:r>
    </w:p>
    <w:p w14:paraId="2ADF434D" w14:textId="77777777" w:rsidR="00527AEA" w:rsidRDefault="00000000" w:rsidP="00070366">
      <w:pPr>
        <w:bidi/>
      </w:pPr>
      <w:r>
        <w:t>أخطر أنواع سوء الظن هو ما يكون تجاه الخالق. المبتدع الذي يحرف الصفات يسيء الظن بحكمة الله. واليائس من المغفرة يسيء الظن برحمة الله. سوء الظن بالنفس هو في الحقيقة سوء أدب مع الله (الصانع)، لأن الله خلقك في أحسن تقويم وأنت تصف نفسك بالحقارة المطلقة.</w:t>
      </w:r>
    </w:p>
    <w:p w14:paraId="5225A5E8" w14:textId="77777777" w:rsidR="00527AEA" w:rsidRDefault="00000000" w:rsidP="00070366">
      <w:pPr>
        <w:bidi/>
      </w:pPr>
      <w:r>
        <w:t>من أمثلة ذلك:</w:t>
      </w:r>
    </w:p>
    <w:p w14:paraId="095A9352" w14:textId="77777777" w:rsidR="00527AEA" w:rsidRDefault="00000000" w:rsidP="00070366">
      <w:pPr>
        <w:bidi/>
      </w:pPr>
      <w:r>
        <w:t>القول "الله لن يغفر لي أبداً".</w:t>
      </w:r>
    </w:p>
    <w:p w14:paraId="0C20F918" w14:textId="090B5191" w:rsidR="00527AEA" w:rsidRDefault="00000000" w:rsidP="00070366">
      <w:pPr>
        <w:bidi/>
      </w:pPr>
      <w:r>
        <w:t>اعتقاد أن الله "ظلمني" بالمرض أو الفقر.</w:t>
      </w:r>
      <w:r>
        <w:rPr>
          <w:color w:val="2D6A4F"/>
        </w:rPr>
        <w:t xml:space="preserve"> التفرس واليقظة (متى تسيء الظن؟)</w:t>
      </w:r>
    </w:p>
    <w:p w14:paraId="6800CAA2" w14:textId="77777777" w:rsidR="00527AEA" w:rsidRDefault="00000000" w:rsidP="00070366">
      <w:pPr>
        <w:bidi/>
      </w:pPr>
      <w:r>
        <w:t>هل يعني "اجتنبوا كثيراً" أن نكون مغفلين؟ لا. هناك "سوء ظن واجب" لحماية الدين والنفس. إذا اجتمعت القرائن (لا مجرد الأوهام)، وجب الحذر. الفرق هو في "الصدق والإنصاف". المؤمن كيس فطن، يفرق بين وسواس الشيطان وبين دلالات الواقع الصادقة.</w:t>
      </w:r>
    </w:p>
    <w:p w14:paraId="016A9C8C" w14:textId="77777777" w:rsidR="00527AEA" w:rsidRDefault="00000000" w:rsidP="00070366">
      <w:pPr>
        <w:bidi/>
      </w:pPr>
      <w:r>
        <w:t>من أمثلة ذلك:</w:t>
      </w:r>
    </w:p>
    <w:p w14:paraId="7204455A" w14:textId="77777777" w:rsidR="00527AEA" w:rsidRDefault="00000000" w:rsidP="00070366">
      <w:pPr>
        <w:bidi/>
      </w:pPr>
      <w:r>
        <w:t>الحذر من شخص كرر الكذب والاحتيال في البيوع.</w:t>
      </w:r>
    </w:p>
    <w:p w14:paraId="0917328E" w14:textId="1244EE1D" w:rsidR="00527AEA" w:rsidRDefault="00000000" w:rsidP="00070366">
      <w:pPr>
        <w:bidi/>
      </w:pPr>
      <w:r>
        <w:t>عدم تزويج ابنتك لشخص اشتهر بتعذيب النساء رغم لحيتة.</w:t>
      </w:r>
      <w:r>
        <w:rPr>
          <w:color w:val="2D6A4F"/>
        </w:rPr>
        <w:t xml:space="preserve"> وقايات سوء الظن (الاشتغال بالنفس)</w:t>
      </w:r>
    </w:p>
    <w:p w14:paraId="59FB2296" w14:textId="77777777" w:rsidR="00527AEA" w:rsidRDefault="00000000" w:rsidP="00070366">
      <w:pPr>
        <w:bidi/>
      </w:pPr>
      <w:r>
        <w:t>الوقاية الكبرى هي "الاشتغال بعيوب النفس عن عيوب الناس". من علم أن كلامه من عمله، قل كلامه فيما لا يعلم. قاعدة "خذ العفو" (ما ظهر من الناس) واترك البواطن لله. التدريب اليومي على "سلامة الصدر" بالدعاء هو المصل الواقي من سموم الظنون.</w:t>
      </w:r>
    </w:p>
    <w:p w14:paraId="126ACCC1" w14:textId="77777777" w:rsidR="00527AEA" w:rsidRDefault="00000000" w:rsidP="00070366">
      <w:pPr>
        <w:bidi/>
      </w:pPr>
      <w:r>
        <w:t>من أمثلة ذلك:</w:t>
      </w:r>
    </w:p>
    <w:p w14:paraId="263DD00C" w14:textId="77777777" w:rsidR="00527AEA" w:rsidRDefault="00000000" w:rsidP="00070366">
      <w:pPr>
        <w:bidi/>
      </w:pPr>
      <w:r>
        <w:t>دعاء الخروج من البيت: "أعوذ بك أن أظلم أو أظلم..".</w:t>
      </w:r>
    </w:p>
    <w:p w14:paraId="2C631E39" w14:textId="77777777" w:rsidR="00527AEA" w:rsidRDefault="00000000" w:rsidP="00070366">
      <w:pPr>
        <w:bidi/>
      </w:pPr>
      <w:r>
        <w:t>ممارسة "التغافل" عن أخطاء الأصحاب غير المقصودة.</w:t>
      </w:r>
    </w:p>
    <w:p w14:paraId="718B3D95" w14:textId="77777777" w:rsidR="00527AEA" w:rsidRDefault="00000000" w:rsidP="00070366">
      <w:pPr>
        <w:pStyle w:val="Titre2"/>
        <w:bidi/>
        <w:jc w:val="both"/>
      </w:pPr>
      <w:r>
        <w:t xml:space="preserve"> </w:t>
      </w:r>
      <w:bookmarkStart w:id="844" w:name="_Toc226022781"/>
      <w:bookmarkStart w:id="845" w:name="_Toc226107448"/>
      <w:r>
        <w:t>النقاط الرئيسية التي يجب تذكرها</w:t>
      </w:r>
      <w:bookmarkEnd w:id="844"/>
      <w:bookmarkEnd w:id="845"/>
    </w:p>
    <w:p w14:paraId="05C664E9" w14:textId="77777777" w:rsidR="00527AEA" w:rsidRDefault="00000000" w:rsidP="00070366">
      <w:pPr>
        <w:bidi/>
        <w:spacing w:before="80" w:after="80"/>
        <w:ind w:left="400"/>
        <w:jc w:val="both"/>
      </w:pPr>
      <w:r>
        <w:rPr>
          <w:color w:val="2D6A4F"/>
        </w:rPr>
        <w:t xml:space="preserve">— </w:t>
      </w:r>
      <w:r>
        <w:t>"الظن أكذب الحديث": هو كلام النفس الذي لا حقيقة له، فاحذر أن تصدقه..</w:t>
      </w:r>
    </w:p>
    <w:p w14:paraId="2719E1CA" w14:textId="77777777" w:rsidR="00527AEA" w:rsidRDefault="00000000" w:rsidP="00070366">
      <w:pPr>
        <w:bidi/>
        <w:spacing w:before="80" w:after="80"/>
        <w:ind w:left="400"/>
        <w:jc w:val="both"/>
      </w:pPr>
      <w:r>
        <w:rPr>
          <w:color w:val="2D6A4F"/>
        </w:rPr>
        <w:t xml:space="preserve">— </w:t>
      </w:r>
      <w:r>
        <w:t>مدافعة خاطر السوء عن أخيك عبادة قلبية ترفع درجتك وتصون إيمانك..</w:t>
      </w:r>
    </w:p>
    <w:p w14:paraId="26F7BD21" w14:textId="77777777" w:rsidR="00527AEA" w:rsidRDefault="00000000" w:rsidP="00070366">
      <w:pPr>
        <w:bidi/>
        <w:spacing w:before="80" w:after="80"/>
        <w:ind w:left="400"/>
        <w:jc w:val="both"/>
      </w:pPr>
      <w:r>
        <w:rPr>
          <w:color w:val="2D6A4F"/>
        </w:rPr>
        <w:t xml:space="preserve">— </w:t>
      </w:r>
      <w:r>
        <w:t>من لم يتبصر بعيوب نفسه، انشغل حتماً بظنون السوء في عيوب الآخرين..</w:t>
      </w:r>
    </w:p>
    <w:p w14:paraId="091F5E0E" w14:textId="77777777" w:rsidR="00527AEA" w:rsidRDefault="00000000" w:rsidP="00070366">
      <w:pPr>
        <w:bidi/>
        <w:spacing w:before="80" w:after="80"/>
        <w:ind w:left="400"/>
        <w:jc w:val="both"/>
      </w:pPr>
      <w:r>
        <w:rPr>
          <w:color w:val="2D6A4F"/>
        </w:rPr>
        <w:t xml:space="preserve">— </w:t>
      </w:r>
      <w:r>
        <w:t>الإبانة والمصارحة هي "المقصلة" التي تقطع حبال أوهام الشيطان وسوء الظن..</w:t>
      </w:r>
    </w:p>
    <w:p w14:paraId="1367E201" w14:textId="77777777" w:rsidR="00527AEA" w:rsidRDefault="00000000" w:rsidP="00070366">
      <w:pPr>
        <w:bidi/>
        <w:spacing w:before="80" w:after="80"/>
        <w:ind w:left="400"/>
        <w:jc w:val="both"/>
      </w:pPr>
      <w:r>
        <w:rPr>
          <w:color w:val="2D6A4F"/>
        </w:rPr>
        <w:t xml:space="preserve">— </w:t>
      </w:r>
      <w:r>
        <w:t>لا تطلب من الناس "حسن الظن" وأنت تضع نفسك في "مواطن الشبهات"..</w:t>
      </w:r>
    </w:p>
    <w:p w14:paraId="13560C92" w14:textId="77777777" w:rsidR="00527AEA" w:rsidRDefault="00000000" w:rsidP="00070366">
      <w:pPr>
        <w:bidi/>
        <w:spacing w:before="80" w:after="80"/>
        <w:ind w:left="400"/>
        <w:jc w:val="both"/>
      </w:pPr>
      <w:r>
        <w:rPr>
          <w:color w:val="2D6A4F"/>
        </w:rPr>
        <w:t xml:space="preserve">— </w:t>
      </w:r>
      <w:r>
        <w:t>إذا خُيرت بين أن تكون "مغفلاً" أو "ظالماً"، فكن مغفلاً؛ فالمظلوم له نصير..</w:t>
      </w:r>
    </w:p>
    <w:p w14:paraId="672CE619" w14:textId="77777777" w:rsidR="00527AEA" w:rsidRDefault="00000000" w:rsidP="00070366">
      <w:pPr>
        <w:pStyle w:val="Titre2"/>
        <w:bidi/>
        <w:jc w:val="both"/>
      </w:pPr>
      <w:r>
        <w:t xml:space="preserve"> </w:t>
      </w:r>
      <w:bookmarkStart w:id="846" w:name="_Toc226022782"/>
      <w:bookmarkStart w:id="847" w:name="_Toc226107449"/>
      <w:r>
        <w:t>التطبيقات العملية</w:t>
      </w:r>
      <w:bookmarkEnd w:id="846"/>
      <w:bookmarkEnd w:id="847"/>
    </w:p>
    <w:p w14:paraId="40843B9A" w14:textId="77777777" w:rsidR="00527AEA" w:rsidRDefault="00000000" w:rsidP="00070366">
      <w:pPr>
        <w:bidi/>
        <w:spacing w:before="80" w:after="80"/>
        <w:ind w:left="400"/>
        <w:jc w:val="both"/>
      </w:pPr>
      <w:r>
        <w:rPr>
          <w:color w:val="2D6A4F"/>
        </w:rPr>
        <w:t xml:space="preserve">— </w:t>
      </w:r>
      <w:r>
        <w:t>إذا خطر لك سوء ظن بصديق، ابحث له فوراً عن 70 عذراً في سرك حتى يهدأ الخاطر..</w:t>
      </w:r>
    </w:p>
    <w:p w14:paraId="2BEF59B7" w14:textId="77777777" w:rsidR="00527AEA" w:rsidRDefault="00000000" w:rsidP="00070366">
      <w:pPr>
        <w:bidi/>
        <w:spacing w:before="80" w:after="80"/>
        <w:ind w:left="400"/>
        <w:jc w:val="both"/>
      </w:pPr>
      <w:r>
        <w:rPr>
          <w:color w:val="2D6A4F"/>
        </w:rPr>
        <w:t xml:space="preserve">— </w:t>
      </w:r>
      <w:r>
        <w:t>مارس "الإبانة": قل لزميلك "وقع في نفسي كذا عندما فعلت كذا، هل فهمي صحيح؟"..</w:t>
      </w:r>
    </w:p>
    <w:p w14:paraId="185181FF" w14:textId="77777777" w:rsidR="00527AEA" w:rsidRDefault="00000000" w:rsidP="00070366">
      <w:pPr>
        <w:bidi/>
        <w:spacing w:before="80" w:after="80"/>
        <w:ind w:left="400"/>
        <w:jc w:val="both"/>
      </w:pPr>
      <w:r>
        <w:rPr>
          <w:color w:val="2D6A4F"/>
        </w:rPr>
        <w:t xml:space="preserve">— </w:t>
      </w:r>
      <w:r>
        <w:t>طهر مستودعك الرقمي: احذف المتابعة لأي حساب "فضائحي" يغذي عندك ملكة سوء الظن..</w:t>
      </w:r>
    </w:p>
    <w:p w14:paraId="09F4D62D" w14:textId="77777777" w:rsidR="00527AEA" w:rsidRDefault="00000000" w:rsidP="00070366">
      <w:pPr>
        <w:bidi/>
        <w:spacing w:before="80" w:after="80"/>
        <w:ind w:left="400"/>
        <w:jc w:val="both"/>
      </w:pPr>
      <w:r>
        <w:rPr>
          <w:color w:val="2D6A4F"/>
        </w:rPr>
        <w:lastRenderedPageBreak/>
        <w:t xml:space="preserve">— </w:t>
      </w:r>
      <w:r>
        <w:t>عند سماع خبر عن "سقوط قدوة"، قل "نحسبه على خير ولا نزكي على الله أحداً" وتوقف عن التتبع..</w:t>
      </w:r>
    </w:p>
    <w:p w14:paraId="10C93B37" w14:textId="77777777" w:rsidR="00527AEA" w:rsidRDefault="00000000" w:rsidP="00070366">
      <w:pPr>
        <w:bidi/>
        <w:spacing w:before="80" w:after="80"/>
        <w:ind w:left="400"/>
        <w:jc w:val="both"/>
      </w:pPr>
      <w:r>
        <w:rPr>
          <w:color w:val="2D6A4F"/>
        </w:rPr>
        <w:t xml:space="preserve">— </w:t>
      </w:r>
      <w:r>
        <w:t>التزم بدعاء "اللهم إني أعوذ بك أن أظلم أو أُظلم" في كل خروج من بيتك..</w:t>
      </w:r>
    </w:p>
    <w:p w14:paraId="12F16FAB" w14:textId="77777777" w:rsidR="00527AEA" w:rsidRDefault="00000000" w:rsidP="00070366">
      <w:pPr>
        <w:bidi/>
        <w:spacing w:before="80" w:after="80"/>
        <w:ind w:left="400"/>
        <w:jc w:val="both"/>
      </w:pPr>
      <w:r>
        <w:rPr>
          <w:color w:val="2D6A4F"/>
        </w:rPr>
        <w:t xml:space="preserve">— </w:t>
      </w:r>
      <w:r>
        <w:t>إذا اضطررت للشك في شخص، ابنهِ على "قرائن مادية" (كذب، سرقة، إخلاف وعد) لا على "مشاعر مبهمة"..</w:t>
      </w:r>
    </w:p>
    <w:p w14:paraId="53B64293" w14:textId="1224D626" w:rsidR="005B3162" w:rsidRDefault="005B3162" w:rsidP="00070366">
      <w:pPr>
        <w:bidi/>
        <w:jc w:val="both"/>
        <w:rPr>
          <w:b/>
          <w:bCs/>
          <w:color w:val="2D6A4F"/>
          <w:sz w:val="30"/>
          <w:szCs w:val="30"/>
        </w:rPr>
      </w:pPr>
      <w:r>
        <w:br w:type="page"/>
      </w:r>
    </w:p>
    <w:p w14:paraId="492F55FD" w14:textId="02755A49" w:rsidR="005B3162" w:rsidRPr="009B07E9" w:rsidRDefault="005B3162" w:rsidP="00070366">
      <w:pPr>
        <w:pStyle w:val="Titre1"/>
        <w:bidi/>
        <w:jc w:val="both"/>
      </w:pPr>
      <w:bookmarkStart w:id="848" w:name="_Toc226107450"/>
      <w:r w:rsidRPr="009B07E9">
        <w:lastRenderedPageBreak/>
        <w:t>مجالس فقه النفس 13</w:t>
      </w:r>
      <w:r w:rsidR="009B07E9" w:rsidRPr="009B07E9">
        <w:t>9</w:t>
      </w:r>
      <w:r w:rsidRPr="009B07E9">
        <w:t xml:space="preserve"> | لتعارفوا </w:t>
      </w:r>
      <w:r w:rsidR="009B07E9" w:rsidRPr="009B07E9">
        <w:t>12</w:t>
      </w:r>
      <w:r w:rsidRPr="009B07E9">
        <w:t xml:space="preserve"> | فقه الأخلاق </w:t>
      </w:r>
      <w:r w:rsidR="009B07E9" w:rsidRPr="009B07E9">
        <w:t>11</w:t>
      </w:r>
      <w:r w:rsidRPr="009B07E9">
        <w:t xml:space="preserve"> | سورة الحجرات </w:t>
      </w:r>
      <w:r w:rsidR="009B07E9" w:rsidRPr="009B07E9">
        <w:t>10</w:t>
      </w:r>
      <w:bookmarkEnd w:id="848"/>
    </w:p>
    <w:p w14:paraId="5355BFEC" w14:textId="79552D42" w:rsidR="00527AEA" w:rsidRDefault="00000000" w:rsidP="00070366">
      <w:pPr>
        <w:pStyle w:val="Titre2"/>
        <w:bidi/>
        <w:jc w:val="both"/>
      </w:pPr>
      <w:r>
        <w:t xml:space="preserve"> </w:t>
      </w:r>
      <w:bookmarkStart w:id="849" w:name="_Toc226022784"/>
      <w:bookmarkStart w:id="850" w:name="_Toc226107451"/>
      <w:r>
        <w:t>أهداف التعلم</w:t>
      </w:r>
      <w:bookmarkEnd w:id="849"/>
      <w:bookmarkEnd w:id="850"/>
    </w:p>
    <w:p w14:paraId="1BB0A18B" w14:textId="77777777" w:rsidR="00527AEA" w:rsidRDefault="00000000" w:rsidP="00070366">
      <w:pPr>
        <w:bidi/>
        <w:spacing w:before="80" w:after="80"/>
        <w:ind w:left="400"/>
        <w:jc w:val="both"/>
      </w:pPr>
      <w:r>
        <w:rPr>
          <w:color w:val="2D6A4F"/>
        </w:rPr>
        <w:t xml:space="preserve">— </w:t>
      </w:r>
      <w:r>
        <w:t>تحديد المفهوم اللغوي والاصطلاحي لـ "التجسس" وعلاقته بالخفاء.</w:t>
      </w:r>
    </w:p>
    <w:p w14:paraId="62321F0C" w14:textId="77777777" w:rsidR="00527AEA" w:rsidRDefault="00000000" w:rsidP="00070366">
      <w:pPr>
        <w:bidi/>
        <w:spacing w:before="80" w:after="80"/>
        <w:ind w:left="400"/>
        <w:jc w:val="both"/>
      </w:pPr>
      <w:r>
        <w:rPr>
          <w:color w:val="2D6A4F"/>
        </w:rPr>
        <w:t xml:space="preserve">— </w:t>
      </w:r>
      <w:r>
        <w:t>التمييز الدقيق بين التجسس (للشر/العورات) والتحسس (للخير/الأخبار).</w:t>
      </w:r>
    </w:p>
    <w:p w14:paraId="37DDE920" w14:textId="77777777" w:rsidR="00527AEA" w:rsidRDefault="00000000" w:rsidP="00070366">
      <w:pPr>
        <w:bidi/>
        <w:spacing w:before="80" w:after="80"/>
        <w:ind w:left="400"/>
        <w:jc w:val="both"/>
      </w:pPr>
      <w:r>
        <w:rPr>
          <w:color w:val="2D6A4F"/>
        </w:rPr>
        <w:t xml:space="preserve">— </w:t>
      </w:r>
      <w:r>
        <w:t>تحليل أسباب التجسس النفسية المرتبطة بالخوف والشعور بالتهديد.</w:t>
      </w:r>
    </w:p>
    <w:p w14:paraId="57453B54" w14:textId="77777777" w:rsidR="00527AEA" w:rsidRDefault="00000000" w:rsidP="00070366">
      <w:pPr>
        <w:bidi/>
        <w:spacing w:before="80" w:after="80"/>
        <w:ind w:left="400"/>
        <w:jc w:val="both"/>
      </w:pPr>
      <w:r>
        <w:rPr>
          <w:color w:val="2D6A4F"/>
        </w:rPr>
        <w:t xml:space="preserve">— </w:t>
      </w:r>
      <w:r>
        <w:t>نقد ظاهرة "تلفزيون الواقع" كاستثمار تجاري في غريزة التجسس البشرية.</w:t>
      </w:r>
    </w:p>
    <w:p w14:paraId="1601E307" w14:textId="77777777" w:rsidR="00527AEA" w:rsidRDefault="00000000" w:rsidP="00070366">
      <w:pPr>
        <w:bidi/>
        <w:spacing w:before="80" w:after="80"/>
        <w:ind w:left="400"/>
        <w:jc w:val="both"/>
      </w:pPr>
      <w:r>
        <w:rPr>
          <w:color w:val="2D6A4F"/>
        </w:rPr>
        <w:t xml:space="preserve">— </w:t>
      </w:r>
      <w:r>
        <w:t>تحليل مخاطر التجسس الرقمي (الهاكينج) وأثره على "فسق" الفاعل.</w:t>
      </w:r>
    </w:p>
    <w:p w14:paraId="616F5164" w14:textId="77777777" w:rsidR="00527AEA" w:rsidRDefault="00000000" w:rsidP="00070366">
      <w:pPr>
        <w:bidi/>
        <w:spacing w:before="80" w:after="80"/>
        <w:ind w:left="400"/>
        <w:jc w:val="both"/>
      </w:pPr>
      <w:r>
        <w:rPr>
          <w:color w:val="2D6A4F"/>
        </w:rPr>
        <w:t xml:space="preserve">— </w:t>
      </w:r>
      <w:r>
        <w:t>تقييم "أوهام الذكاء الرقمي" لدى الجيل الجديد مقابل الفقر الأخلاقي.</w:t>
      </w:r>
    </w:p>
    <w:p w14:paraId="06925EF8" w14:textId="77777777" w:rsidR="00527AEA" w:rsidRDefault="00000000" w:rsidP="00070366">
      <w:pPr>
        <w:bidi/>
        <w:spacing w:before="80" w:after="80"/>
        <w:ind w:left="400"/>
        <w:jc w:val="both"/>
      </w:pPr>
      <w:r>
        <w:rPr>
          <w:color w:val="2D6A4F"/>
        </w:rPr>
        <w:t xml:space="preserve">— </w:t>
      </w:r>
      <w:r>
        <w:t>استنباط الأحكام الشرعية للتجسس بين الأزواج وفي تربية الأبناء.</w:t>
      </w:r>
    </w:p>
    <w:p w14:paraId="38520A50" w14:textId="77777777" w:rsidR="00527AEA" w:rsidRDefault="00000000" w:rsidP="00070366">
      <w:pPr>
        <w:bidi/>
        <w:spacing w:before="80" w:after="80"/>
        <w:ind w:left="400"/>
        <w:jc w:val="both"/>
      </w:pPr>
      <w:r>
        <w:rPr>
          <w:color w:val="2D6A4F"/>
        </w:rPr>
        <w:t xml:space="preserve">— </w:t>
      </w:r>
      <w:r>
        <w:t>تحليل أثر التجسس في "إفساد الرعية" وزوال الأمان الاجتماعي.</w:t>
      </w:r>
    </w:p>
    <w:p w14:paraId="3E627E12" w14:textId="77777777" w:rsidR="00527AEA" w:rsidRDefault="00000000" w:rsidP="00070366">
      <w:pPr>
        <w:bidi/>
        <w:spacing w:before="80" w:after="80"/>
        <w:ind w:left="400"/>
        <w:jc w:val="both"/>
      </w:pPr>
      <w:r>
        <w:rPr>
          <w:color w:val="2D6A4F"/>
        </w:rPr>
        <w:t xml:space="preserve">— </w:t>
      </w:r>
      <w:r>
        <w:t>تطبيق مفهوم "أمانات المجالس" كوقاية من التجسس والتحري المذموم.</w:t>
      </w:r>
    </w:p>
    <w:p w14:paraId="638B5EAA" w14:textId="77777777" w:rsidR="00527AEA" w:rsidRDefault="00000000" w:rsidP="00070366">
      <w:pPr>
        <w:bidi/>
        <w:spacing w:before="80" w:after="80"/>
        <w:ind w:left="400"/>
        <w:jc w:val="both"/>
      </w:pPr>
      <w:r>
        <w:rPr>
          <w:color w:val="2D6A4F"/>
        </w:rPr>
        <w:t xml:space="preserve">— </w:t>
      </w:r>
      <w:r>
        <w:t>استنتاج العواقب الأخروية لهتك ستر الآخرين بناءً على النصوص النبوية.</w:t>
      </w:r>
    </w:p>
    <w:p w14:paraId="74BB8FB3" w14:textId="77777777" w:rsidR="00527AEA" w:rsidRDefault="00000000" w:rsidP="00070366">
      <w:pPr>
        <w:pStyle w:val="Titre2"/>
        <w:bidi/>
        <w:jc w:val="both"/>
      </w:pPr>
      <w:r>
        <w:t xml:space="preserve"> </w:t>
      </w:r>
      <w:bookmarkStart w:id="851" w:name="_Toc226022785"/>
      <w:bookmarkStart w:id="852" w:name="_Toc226107452"/>
      <w:r>
        <w:t>المفاهيم الأساسية</w:t>
      </w:r>
      <w:bookmarkEnd w:id="851"/>
      <w:bookmarkEnd w:id="852"/>
    </w:p>
    <w:p w14:paraId="2F1800D3" w14:textId="0586CBE4" w:rsidR="00527AEA" w:rsidRDefault="00000000" w:rsidP="00070366">
      <w:pPr>
        <w:bidi/>
      </w:pPr>
      <w:r>
        <w:t>ا التجسس</w:t>
      </w:r>
      <w:r w:rsidR="00DE1857">
        <w:t xml:space="preserve"> : </w:t>
      </w:r>
      <w:r>
        <w:t>هو البحث والتنقيب عن عورات الآخرين وبواطن أمورهم السيئة في خفاء وبغير علمهم.</w:t>
      </w:r>
    </w:p>
    <w:p w14:paraId="448DBB5A" w14:textId="5E7ABB2E" w:rsidR="00527AEA" w:rsidRDefault="00000000" w:rsidP="00070366">
      <w:pPr>
        <w:bidi/>
      </w:pPr>
      <w:r>
        <w:t>ا التحسس</w:t>
      </w:r>
      <w:r w:rsidR="00DE1857">
        <w:t xml:space="preserve"> : </w:t>
      </w:r>
      <w:r>
        <w:t>طلب معرفة الأخبار والأحوال الغائبة بالحواس، وقد يكون للخير (كما في قصة يوسف عليه السلام).</w:t>
      </w:r>
    </w:p>
    <w:p w14:paraId="58F57D1F" w14:textId="284FA0CD" w:rsidR="00527AEA" w:rsidRDefault="00000000" w:rsidP="00070366">
      <w:pPr>
        <w:bidi/>
      </w:pPr>
      <w:r>
        <w:t>ا التحري</w:t>
      </w:r>
      <w:r w:rsidR="00DE1857">
        <w:t xml:space="preserve"> : </w:t>
      </w:r>
      <w:r>
        <w:t>طلب الحقيقة والتثبت من الأمر المباح (كالتحري عن الخاطب أو الشريك التجاري).</w:t>
      </w:r>
    </w:p>
    <w:p w14:paraId="61DDE429" w14:textId="07BC446D" w:rsidR="00527AEA" w:rsidRDefault="00000000" w:rsidP="00070366">
      <w:pPr>
        <w:bidi/>
      </w:pPr>
      <w:r>
        <w:t>ا الفضول القاتل</w:t>
      </w:r>
      <w:r w:rsidR="00DE1857">
        <w:t xml:space="preserve"> : </w:t>
      </w:r>
      <w:r>
        <w:t>رغبة عارمة في معرفة ما لا يعني الشخص، تؤدي به لانتهاك خصوصيات الآخرين.</w:t>
      </w:r>
    </w:p>
    <w:p w14:paraId="0854DC34" w14:textId="6814B65E" w:rsidR="00527AEA" w:rsidRDefault="00000000" w:rsidP="00070366">
      <w:pPr>
        <w:bidi/>
      </w:pPr>
      <w:r>
        <w:t>ا التجسس الرقمي (الهاكينج)</w:t>
      </w:r>
      <w:r w:rsidR="00DE1857">
        <w:t xml:space="preserve"> : </w:t>
      </w:r>
      <w:r>
        <w:t>استخدام المهارات التقنية لاختراق خصوصيات الناس وحساباتهم، ويعتبره الدكتور "فسقاً".</w:t>
      </w:r>
    </w:p>
    <w:p w14:paraId="5286BBB9" w14:textId="51DEDC55" w:rsidR="00527AEA" w:rsidRDefault="00000000" w:rsidP="00070366">
      <w:pPr>
        <w:bidi/>
      </w:pPr>
      <w:r>
        <w:t>ا جيل البطاطا والبرجر</w:t>
      </w:r>
      <w:r w:rsidR="00DE1857">
        <w:t xml:space="preserve"> : </w:t>
      </w:r>
      <w:r>
        <w:t>وصف يطلقه الدكتور على الجيل الرقمي الذي يمتلك ذكاءً تقنياً لكنه يفتقر للمروءة والعمق النفسي.</w:t>
      </w:r>
    </w:p>
    <w:p w14:paraId="4910E58A" w14:textId="088F044F" w:rsidR="00527AEA" w:rsidRDefault="00000000" w:rsidP="00070366">
      <w:pPr>
        <w:bidi/>
      </w:pPr>
      <w:r>
        <w:t>ا هتك الستر</w:t>
      </w:r>
      <w:r w:rsidR="00DE1857">
        <w:t xml:space="preserve"> : </w:t>
      </w:r>
      <w:r>
        <w:t>كشف ما ستره الله على العبد، وهو الفعل الأساسي المذموم في التجسس.</w:t>
      </w:r>
    </w:p>
    <w:p w14:paraId="2099F2D5" w14:textId="58BE13F2" w:rsidR="00527AEA" w:rsidRDefault="00000000" w:rsidP="00070366">
      <w:pPr>
        <w:bidi/>
      </w:pPr>
      <w:r>
        <w:t>ا أمانات المجالس</w:t>
      </w:r>
      <w:r w:rsidR="00DE1857">
        <w:t xml:space="preserve"> : </w:t>
      </w:r>
      <w:r>
        <w:t>القاعدة التي تقضي بأن ما يدور في المجالس الخاصة لا يجوز نقله أو التجسس عليه.</w:t>
      </w:r>
    </w:p>
    <w:p w14:paraId="6B4889BC" w14:textId="14F8E982" w:rsidR="00527AEA" w:rsidRDefault="00000000" w:rsidP="00070366">
      <w:pPr>
        <w:bidi/>
      </w:pPr>
      <w:r>
        <w:t>ا إفساد ذات البين</w:t>
      </w:r>
      <w:r w:rsidR="00DE1857">
        <w:t xml:space="preserve"> : </w:t>
      </w:r>
      <w:r>
        <w:t>النتيجة الحتمية للتجسس بين الأقارب والأصدقاء، حيث تنهار الثقة وتنشأ العداوة.</w:t>
      </w:r>
    </w:p>
    <w:p w14:paraId="10EA2466" w14:textId="7D0EF738" w:rsidR="00527AEA" w:rsidRDefault="00000000" w:rsidP="00070366">
      <w:pPr>
        <w:bidi/>
      </w:pPr>
      <w:r>
        <w:t>ا الرقابة الذاتية</w:t>
      </w:r>
      <w:r w:rsidR="00DE1857">
        <w:t xml:space="preserve"> : </w:t>
      </w:r>
      <w:r>
        <w:t>استشعار اطلاع الله على العبد في خلوته، وهي المانع الحقيقي من التجسس.</w:t>
      </w:r>
    </w:p>
    <w:p w14:paraId="7D80D22A" w14:textId="77777777" w:rsidR="00DE1857" w:rsidRDefault="00000000" w:rsidP="00070366">
      <w:pPr>
        <w:pStyle w:val="Titre2"/>
        <w:bidi/>
      </w:pPr>
      <w:r>
        <w:t xml:space="preserve"> </w:t>
      </w:r>
      <w:bookmarkStart w:id="853" w:name="_Toc226107453"/>
      <w:r>
        <w:t>المحتوى المنظم</w:t>
      </w:r>
      <w:bookmarkEnd w:id="853"/>
      <w:r>
        <w:t xml:space="preserve"> </w:t>
      </w:r>
    </w:p>
    <w:p w14:paraId="1B4C2C85" w14:textId="0402E110" w:rsidR="00527AEA" w:rsidRDefault="00000000" w:rsidP="00070366">
      <w:pPr>
        <w:bidi/>
      </w:pPr>
      <w:r>
        <w:t>لغة التجسس (جس النبض والتلطف)</w:t>
      </w:r>
    </w:p>
    <w:p w14:paraId="5454BDA3" w14:textId="77777777" w:rsidR="00527AEA" w:rsidRDefault="00000000" w:rsidP="00070366">
      <w:pPr>
        <w:bidi/>
      </w:pPr>
      <w:r>
        <w:t>كلمة "جس" تعني اللمس اللطيف باليد، ومنه "جس النبض". التجسس لغةً هو طلب معرفة الشيء بتلطف وخفاء. يوضح الدكتور أن الخفاء في التجسس ليس دائماً في عدم رؤية الشخص، بل في محاولة استخراج المستور منه دون أن يشعر، وهو فعل غالباً ما يرتبط بطلب السيئات.</w:t>
      </w:r>
    </w:p>
    <w:p w14:paraId="51FBFAF5" w14:textId="77777777" w:rsidR="00527AEA" w:rsidRDefault="00000000" w:rsidP="00070366">
      <w:pPr>
        <w:bidi/>
      </w:pPr>
      <w:r>
        <w:lastRenderedPageBreak/>
        <w:t>من أمثلة ذلك:</w:t>
      </w:r>
    </w:p>
    <w:p w14:paraId="4AD757FA" w14:textId="77777777" w:rsidR="00527AEA" w:rsidRDefault="00000000" w:rsidP="00070366">
      <w:pPr>
        <w:bidi/>
      </w:pPr>
      <w:r>
        <w:t>جس الطبيب لنبض المريض (لمس لطيف).</w:t>
      </w:r>
    </w:p>
    <w:p w14:paraId="1E30A653" w14:textId="5579DE39" w:rsidR="00527AEA" w:rsidRDefault="00000000" w:rsidP="00070366">
      <w:pPr>
        <w:bidi/>
      </w:pPr>
      <w:r>
        <w:t>الجاسوس الذي يندمج مع الناس ليعرف أسرارهم بخفاء. التجسس مقابل التحسس (نقطة فارقة)</w:t>
      </w:r>
    </w:p>
    <w:p w14:paraId="4B697C6B" w14:textId="77777777" w:rsidR="00527AEA" w:rsidRDefault="00000000" w:rsidP="00070366">
      <w:pPr>
        <w:bidi/>
      </w:pPr>
      <w:r>
        <w:t>هناك فرق بين "ولا تجسسوا" و"فتحسسوا من يوسف". التجسس يختص بالشر والعورات ويكون للعدو. أما التحسس فهو طلب الخبر العام وقد يكون للخير. التحري هو المفهوم المباح الذي نستخدمه في الزواج والعمل للتثبت من الأمانة، وهو يتم بعلم الطرف الآخر أو لغرض شرعي واضح.</w:t>
      </w:r>
    </w:p>
    <w:p w14:paraId="28D6EC8A" w14:textId="77777777" w:rsidR="00527AEA" w:rsidRDefault="00000000" w:rsidP="00070366">
      <w:pPr>
        <w:bidi/>
      </w:pPr>
      <w:r>
        <w:t>من أمثلة ذلك:</w:t>
      </w:r>
    </w:p>
    <w:p w14:paraId="583D318A" w14:textId="77777777" w:rsidR="00527AEA" w:rsidRDefault="00000000" w:rsidP="00070366">
      <w:pPr>
        <w:bidi/>
      </w:pPr>
      <w:r>
        <w:t>إخوة يوسف يتحسسون أخباره (للبحث عنه).</w:t>
      </w:r>
    </w:p>
    <w:p w14:paraId="753AFF46" w14:textId="3F4F108A" w:rsidR="00527AEA" w:rsidRDefault="00000000" w:rsidP="00070366">
      <w:pPr>
        <w:bidi/>
      </w:pPr>
      <w:r>
        <w:t>التحري عن خاطب ابنتك بسؤال جيرانه وأصحابه. سيكولوجية التجسس (الخوف والسيطرة)</w:t>
      </w:r>
    </w:p>
    <w:p w14:paraId="73600595" w14:textId="77777777" w:rsidR="00527AEA" w:rsidRDefault="00000000" w:rsidP="00070366">
      <w:pPr>
        <w:bidi/>
      </w:pPr>
      <w:r>
        <w:t>الدافع الرئيسي للتجسس هو "الشعور بالتهديد". عندما أشعر أن مجهولاً يهددني، أحاول السيطرة عليه بمعرفة أسراره. هذا يظهر في تجسس الحكومات على مواطنيها، أو الزوج الغيور على تليفون زوجته. التجسس هو محاولة يائسة لاستعادة الطمانينة من خلال "المعلومة".</w:t>
      </w:r>
    </w:p>
    <w:p w14:paraId="45C3075C" w14:textId="77777777" w:rsidR="00527AEA" w:rsidRDefault="00000000" w:rsidP="00070366">
      <w:pPr>
        <w:bidi/>
      </w:pPr>
      <w:r>
        <w:t>من أمثلة ذلك:</w:t>
      </w:r>
    </w:p>
    <w:p w14:paraId="65FE335B" w14:textId="77777777" w:rsidR="00527AEA" w:rsidRDefault="00000000" w:rsidP="00070366">
      <w:pPr>
        <w:bidi/>
      </w:pPr>
      <w:r>
        <w:t>تجسس الجار المخبر في الأنظمة الدكتاتورية (قصيدة أحمد مطر).</w:t>
      </w:r>
    </w:p>
    <w:p w14:paraId="303F770C" w14:textId="573A642F" w:rsidR="00527AEA" w:rsidRDefault="00000000" w:rsidP="00070366">
      <w:pPr>
        <w:bidi/>
      </w:pPr>
      <w:r>
        <w:t>تتبع الأم لتليفون ابنها المراهق بسبب "ريبة" غامضة. صناعة التجسس (تلفزيون الواقع)</w:t>
      </w:r>
    </w:p>
    <w:p w14:paraId="0DC6C8B3" w14:textId="77777777" w:rsidR="00527AEA" w:rsidRDefault="00000000" w:rsidP="00070366">
      <w:pPr>
        <w:bidi/>
      </w:pPr>
      <w:r>
        <w:t>استثمر الرأسماليون غريزة التجسس البشرية في برامج مثل "بيج براذر" و"ستار أكاديمي". الإنسان يحب الشعور بأنه "يراقب دون أن يُراقب". هذه البرامج تكسر حرمة الخصوصية وتجعل "هتك الستر" مادة للترفيه، مما يقتل مروءة المشاهد ويقسي قلبه.</w:t>
      </w:r>
    </w:p>
    <w:p w14:paraId="1E0E3D7E" w14:textId="77777777" w:rsidR="00527AEA" w:rsidRDefault="00000000" w:rsidP="00070366">
      <w:pPr>
        <w:bidi/>
      </w:pPr>
      <w:r>
        <w:t>من أمثلة ذلك:</w:t>
      </w:r>
    </w:p>
    <w:p w14:paraId="2359C2AC" w14:textId="77777777" w:rsidR="00527AEA" w:rsidRDefault="00000000" w:rsidP="00070366">
      <w:pPr>
        <w:bidi/>
      </w:pPr>
      <w:r>
        <w:t>مشاهدة المشتركين وهم نائمون أو يتشاجرون في "تلفزيون الواقع".</w:t>
      </w:r>
    </w:p>
    <w:p w14:paraId="74BA94AC" w14:textId="7622480C" w:rsidR="00527AEA" w:rsidRDefault="00000000" w:rsidP="00070366">
      <w:pPr>
        <w:bidi/>
      </w:pPr>
      <w:r>
        <w:t>ملاحقة "البابارازي" للمشاهير لتصوير فضائحهم. الفضول الرقمي وفخ الخوارزميات</w:t>
      </w:r>
    </w:p>
    <w:p w14:paraId="34E66ED0" w14:textId="77777777" w:rsidR="00527AEA" w:rsidRDefault="00000000" w:rsidP="00070366">
      <w:pPr>
        <w:bidi/>
      </w:pPr>
      <w:r>
        <w:t>الفراغ مع الفضول يؤدي للفساد. الخوارزميات تدرك فضولك للفضائح (الفاءات الثلاث: فراغ، فضول، فضيحة) وتغرقك بها. الدخول على "كاميرا فندق" أو "فضيحة مسربة" هو تجسس أثيم، حتى لو لم تكن أنت من صورها. أنت تساهم في هتك ستر لم يأذن صاحبه بنشره.</w:t>
      </w:r>
    </w:p>
    <w:p w14:paraId="073603CC" w14:textId="77777777" w:rsidR="00527AEA" w:rsidRDefault="00000000" w:rsidP="00070366">
      <w:pPr>
        <w:bidi/>
      </w:pPr>
      <w:r>
        <w:t>من أمثلة ذلك:</w:t>
      </w:r>
    </w:p>
    <w:p w14:paraId="3E3C619B" w14:textId="77777777" w:rsidR="00527AEA" w:rsidRDefault="00000000" w:rsidP="00070366">
      <w:pPr>
        <w:bidi/>
      </w:pPr>
      <w:r>
        <w:t>النقر على روابط "فضيحة فلان" بدافع الفضول المحض.</w:t>
      </w:r>
    </w:p>
    <w:p w14:paraId="21EBB353" w14:textId="1C32E08F" w:rsidR="00527AEA" w:rsidRDefault="00000000" w:rsidP="00070366">
      <w:pPr>
        <w:bidi/>
      </w:pPr>
      <w:r>
        <w:t>تتبع صور المشاهير الخاصة التي سُربت بغير رضاهم. الهاكينج وفسق "أبطال الديجيتال"</w:t>
      </w:r>
    </w:p>
    <w:p w14:paraId="6A4B381D" w14:textId="77777777" w:rsidR="00527AEA" w:rsidRDefault="00000000" w:rsidP="00070366">
      <w:pPr>
        <w:bidi/>
      </w:pPr>
      <w:r>
        <w:t>ينتقد الدكتور الشباب الذين يتباهون باختراق الحسابات (الكودينج). يصفهم بـ "بهائم ذكية" تفتقر للتقوى. اختراق حساب أخيك في الله لمجرد خلاف في المنهج هو فسق يسقط العدالة. القدرة التقنية لا تبيح انتهاك حرمات الله، والهاكر "فاسق" لا تقبل شهادته.</w:t>
      </w:r>
    </w:p>
    <w:p w14:paraId="62B49CE1" w14:textId="77777777" w:rsidR="00527AEA" w:rsidRDefault="00000000" w:rsidP="00070366">
      <w:pPr>
        <w:bidi/>
      </w:pPr>
      <w:r>
        <w:t>من أمثلة ذلك:</w:t>
      </w:r>
    </w:p>
    <w:p w14:paraId="45F3569A" w14:textId="77777777" w:rsidR="00527AEA" w:rsidRDefault="00000000" w:rsidP="00070366">
      <w:pPr>
        <w:bidi/>
      </w:pPr>
      <w:r>
        <w:t>محاولات اختراق حسابات "مكاني" و"عيادة ونفس" بسبب خلافات فكرية.</w:t>
      </w:r>
    </w:p>
    <w:p w14:paraId="0B905190" w14:textId="66DD8C83" w:rsidR="00527AEA" w:rsidRDefault="00000000" w:rsidP="00070366">
      <w:pPr>
        <w:bidi/>
      </w:pPr>
      <w:r>
        <w:t>الشاب الذي يهكر "ماستر كارد" ويظن نفسه ذكياً وهو مجرم. حكم التجسس في البيوت (الأزواج والأبناء)</w:t>
      </w:r>
    </w:p>
    <w:p w14:paraId="3A95B337" w14:textId="77777777" w:rsidR="00527AEA" w:rsidRDefault="00000000" w:rsidP="00070366">
      <w:pPr>
        <w:bidi/>
      </w:pPr>
      <w:r>
        <w:t>الأصل في التجسس بين الزوجين هو الحرمة. فتح تليفون الزوج أو الزوجة هو "مسمار في نعش الثقة". التجسس لا يربي، بل يعلم الطفل الاحتراف في إخفاء الخطأ. الاستثناء الوحيد هو "الخوف الحقيقي على النفس أو الدين" (مثل الانتحار أو المخدرات) وبضوابط صارمة جداً.</w:t>
      </w:r>
    </w:p>
    <w:p w14:paraId="1C091DC6" w14:textId="77777777" w:rsidR="00527AEA" w:rsidRDefault="00000000" w:rsidP="00070366">
      <w:pPr>
        <w:bidi/>
      </w:pPr>
      <w:r>
        <w:t>من أمثلة ذلك:</w:t>
      </w:r>
    </w:p>
    <w:p w14:paraId="24C7F1C6" w14:textId="77777777" w:rsidR="00527AEA" w:rsidRDefault="00000000" w:rsidP="00070366">
      <w:pPr>
        <w:bidi/>
      </w:pPr>
      <w:r>
        <w:t>الزوجة التي تراقب زوجها فيكتشف ذلك وتنهار العلاقة.</w:t>
      </w:r>
    </w:p>
    <w:p w14:paraId="135882DE" w14:textId="5C647121" w:rsidR="00527AEA" w:rsidRDefault="00000000" w:rsidP="00070366">
      <w:pPr>
        <w:bidi/>
      </w:pPr>
      <w:r>
        <w:t>الأم التي تتجسس على ابنها المراهق فيتعلم التملص الأكثر ذكاءً. عمر بن الخطاب وفقه الخصوصية</w:t>
      </w:r>
    </w:p>
    <w:p w14:paraId="45A12EFA" w14:textId="77777777" w:rsidR="00527AEA" w:rsidRDefault="00000000" w:rsidP="00070366">
      <w:pPr>
        <w:bidi/>
      </w:pPr>
      <w:r>
        <w:t>يقدم الدكتور قصة عمر بن الخطاب مع ربيعة بن أمية. رغم أن عمر كان "الحاكم" ورأى ضوءاً وسمع لغطاً (شرب خمر)، إلا أنه تراجع فوراً عندما ذكّره ابن عوف بآية "ولا تجسسوا". البيت له حرمة، وما استتر فيه ليس لنا حق كشفه، حتى لو كان معصية.</w:t>
      </w:r>
    </w:p>
    <w:p w14:paraId="53940CBA" w14:textId="77777777" w:rsidR="00527AEA" w:rsidRDefault="00000000" w:rsidP="00070366">
      <w:pPr>
        <w:bidi/>
      </w:pPr>
      <w:r>
        <w:t>من أمثلة ذلك:</w:t>
      </w:r>
    </w:p>
    <w:p w14:paraId="71B92897" w14:textId="77777777" w:rsidR="00527AEA" w:rsidRDefault="00000000" w:rsidP="00070366">
      <w:pPr>
        <w:bidi/>
      </w:pPr>
      <w:r>
        <w:t>تراجع عمر بن الخطاب عن اقتحام بيت يشرب فيه الخمر.</w:t>
      </w:r>
    </w:p>
    <w:p w14:paraId="11B5C57A" w14:textId="1454DC47" w:rsidR="00527AEA" w:rsidRDefault="00000000" w:rsidP="00070366">
      <w:pPr>
        <w:bidi/>
      </w:pPr>
      <w:r>
        <w:t>قول عبد الرحمن بن عوف: "قد أتينا ما نهى الله عنه". التجسس "الدعوي" وفتنة التقطيع</w:t>
      </w:r>
    </w:p>
    <w:p w14:paraId="0565A24E" w14:textId="77777777" w:rsidR="00527AEA" w:rsidRDefault="00000000" w:rsidP="00070366">
      <w:pPr>
        <w:bidi/>
      </w:pPr>
      <w:r>
        <w:lastRenderedPageBreak/>
        <w:t>يندد الدكتور بتجنيد "جواسيس" في مجالس العلم الخاصة لتقطيع الكلام وإيقاع الفتنة بين المشايخ. هذا الفعل يجمع بين التجسس والنميمة وهتك الستر. استخدام "التقنيات" لضرب سمعة دعاة اختلفوا معك في فرعيات هو من أحط صور السقوط الأخلاقي في الأوساط الملتزمة.</w:t>
      </w:r>
    </w:p>
    <w:p w14:paraId="27103AAB" w14:textId="77777777" w:rsidR="00527AEA" w:rsidRDefault="00000000" w:rsidP="00070366">
      <w:pPr>
        <w:bidi/>
      </w:pPr>
      <w:r>
        <w:t>من أمثلة ذلك:</w:t>
      </w:r>
    </w:p>
    <w:p w14:paraId="34A76BAB" w14:textId="77777777" w:rsidR="00527AEA" w:rsidRDefault="00000000" w:rsidP="00070366">
      <w:pPr>
        <w:bidi/>
      </w:pPr>
      <w:r>
        <w:t>تسجيل مجلس خاص للدكتور عبد الرحمن وتقطيعه لإثارة المشايخ ضده.</w:t>
      </w:r>
    </w:p>
    <w:p w14:paraId="71B3C825" w14:textId="169348BE" w:rsidR="00527AEA" w:rsidRDefault="00000000" w:rsidP="00070366">
      <w:pPr>
        <w:bidi/>
      </w:pPr>
      <w:r>
        <w:t>إرسال مقاطع مجتزئة لإفساد ذات البين بين الدعاة. إفساد الرعية بتتبع الريبة</w:t>
      </w:r>
    </w:p>
    <w:p w14:paraId="19122004" w14:textId="77777777" w:rsidR="00527AEA" w:rsidRDefault="00000000" w:rsidP="00070366">
      <w:pPr>
        <w:bidi/>
      </w:pPr>
      <w:r>
        <w:t>يقول النبي ﷺ: "إن الأمير إذا ابتغى الريبة في الناس أفسدهم". الإدارة التي تشغل الموظفين جواسيس على بعضهم تهدم المؤسسة. التجسس يزيل الأمان، وبدون أمان لا يوجد إبداع ولا ولاء. المؤسسات الهشة هي التي تبنى على "التقارير السرية" لا على الثقة والكفاءة.</w:t>
      </w:r>
    </w:p>
    <w:p w14:paraId="6762F492" w14:textId="77777777" w:rsidR="00527AEA" w:rsidRDefault="00000000" w:rsidP="00070366">
      <w:pPr>
        <w:bidi/>
      </w:pPr>
      <w:r>
        <w:t>من أمثلة ذلك:</w:t>
      </w:r>
    </w:p>
    <w:p w14:paraId="5A4D6AF1" w14:textId="77777777" w:rsidR="00527AEA" w:rsidRDefault="00000000" w:rsidP="00070366">
      <w:pPr>
        <w:bidi/>
      </w:pPr>
      <w:r>
        <w:t>المدير الذي يطلب من الموظفين نقل أخبار زملائهم.</w:t>
      </w:r>
    </w:p>
    <w:p w14:paraId="64C7C0EE" w14:textId="2B5A564D" w:rsidR="00527AEA" w:rsidRDefault="00000000" w:rsidP="00070366">
      <w:pPr>
        <w:bidi/>
      </w:pPr>
      <w:r>
        <w:t>الأنظمة البوليسية التي تجعل الأخ يبلغ عن أخيه. العواقب النفسية (قسوة القلب والفضائح)</w:t>
      </w:r>
    </w:p>
    <w:p w14:paraId="5E414EA3" w14:textId="77777777" w:rsidR="00527AEA" w:rsidRDefault="00000000" w:rsidP="00070366">
      <w:pPr>
        <w:bidi/>
      </w:pPr>
      <w:r>
        <w:t>من تتبع عورة أخيه، تتبع الله عورته وفضحه في عقر داره. التجسس يقسي القلب ويجعل صاحبه مشغولاً بـ "المقاذف" والقاذورات. العواقب النفسية تشمل القلق الدائم، وعدم القدرة على الوثوق بأحد، وخراب البيوت بسبب "اكتشاف" أمور كان الستر فيها هو العلاج.</w:t>
      </w:r>
    </w:p>
    <w:p w14:paraId="0A72BDCD" w14:textId="77777777" w:rsidR="00527AEA" w:rsidRDefault="00000000" w:rsidP="00070366">
      <w:pPr>
        <w:bidi/>
      </w:pPr>
      <w:r>
        <w:t>من أمثلة ذلك:</w:t>
      </w:r>
    </w:p>
    <w:p w14:paraId="6EE81B3D" w14:textId="77777777" w:rsidR="00527AEA" w:rsidRDefault="00000000" w:rsidP="00070366">
      <w:pPr>
        <w:bidi/>
      </w:pPr>
      <w:r>
        <w:t>الشاب الذي طلق زوجته بعد أن نبش في صور قديمة لصديقاتها.</w:t>
      </w:r>
    </w:p>
    <w:p w14:paraId="50EC25A2" w14:textId="43AD8111" w:rsidR="00527AEA" w:rsidRDefault="00000000" w:rsidP="00070366">
      <w:pPr>
        <w:bidi/>
      </w:pPr>
      <w:r>
        <w:t>المراهق الذي يعيش في "الدارك ويب" (Dark Web) وينتهي بالاكتئاب. وقايات التجسس (الصمت والتحرر الرقمي)</w:t>
      </w:r>
    </w:p>
    <w:p w14:paraId="0E6C8D20" w14:textId="77777777" w:rsidR="00527AEA" w:rsidRDefault="00000000" w:rsidP="00070366">
      <w:pPr>
        <w:bidi/>
      </w:pPr>
      <w:r>
        <w:t>الوقاية تبدأ بـ "الصمت" ومنع الآخرين من نقل الأخبار إليك. قل للناقل: "لا تخبرني". تحرر من عبودية "الإشعارات" والنوتيفيكيشن (Notification). احذف التطبيقات التي تثير فضولك المذموم. تذكر أن عداد السيئات يشتغل وأنت تتلصص، وأن الستر يوم القيامة جزاء من ستر في الدنيا.</w:t>
      </w:r>
    </w:p>
    <w:p w14:paraId="756EACDC" w14:textId="77777777" w:rsidR="00527AEA" w:rsidRDefault="00000000" w:rsidP="00070366">
      <w:pPr>
        <w:bidi/>
      </w:pPr>
      <w:r>
        <w:t>من أمثلة ذلك:</w:t>
      </w:r>
    </w:p>
    <w:p w14:paraId="31EA6284" w14:textId="77777777" w:rsidR="00527AEA" w:rsidRDefault="00000000" w:rsidP="00070366">
      <w:pPr>
        <w:bidi/>
      </w:pPr>
      <w:r>
        <w:t>حذف "الرسائل التلقائي" في التليغرام صيانة للخصوصية.</w:t>
      </w:r>
    </w:p>
    <w:p w14:paraId="07D23FB1" w14:textId="77777777" w:rsidR="00527AEA" w:rsidRDefault="00000000" w:rsidP="00070366">
      <w:pPr>
        <w:bidi/>
      </w:pPr>
      <w:r>
        <w:t>رفض الاستماع لـ "قال وقيل" في المجالس العامة.</w:t>
      </w:r>
    </w:p>
    <w:p w14:paraId="27E225B2" w14:textId="77777777" w:rsidR="00527AEA" w:rsidRDefault="00000000" w:rsidP="00070366">
      <w:pPr>
        <w:pStyle w:val="Titre2"/>
        <w:bidi/>
        <w:jc w:val="both"/>
      </w:pPr>
      <w:r>
        <w:t xml:space="preserve"> </w:t>
      </w:r>
      <w:bookmarkStart w:id="854" w:name="_Toc226022786"/>
      <w:bookmarkStart w:id="855" w:name="_Toc226107454"/>
      <w:r>
        <w:t>النقاط الرئيسية التي يجب تذكرها</w:t>
      </w:r>
      <w:bookmarkEnd w:id="854"/>
      <w:bookmarkEnd w:id="855"/>
    </w:p>
    <w:p w14:paraId="29CCE094" w14:textId="77777777" w:rsidR="00527AEA" w:rsidRDefault="00000000" w:rsidP="00070366">
      <w:pPr>
        <w:bidi/>
        <w:spacing w:before="80" w:after="80"/>
        <w:ind w:left="400"/>
        <w:jc w:val="both"/>
      </w:pPr>
      <w:r>
        <w:rPr>
          <w:color w:val="2D6A4F"/>
        </w:rPr>
        <w:t xml:space="preserve">— </w:t>
      </w:r>
      <w:r>
        <w:t>التجسس هو "سعي في هتك الستر"، والستر من أعظم نعم الله على العباد..</w:t>
      </w:r>
    </w:p>
    <w:p w14:paraId="33D0491C" w14:textId="77777777" w:rsidR="00527AEA" w:rsidRDefault="00000000" w:rsidP="00070366">
      <w:pPr>
        <w:bidi/>
        <w:spacing w:before="80" w:after="80"/>
        <w:ind w:left="400"/>
        <w:jc w:val="both"/>
      </w:pPr>
      <w:r>
        <w:rPr>
          <w:color w:val="2D6A4F"/>
        </w:rPr>
        <w:t xml:space="preserve">— </w:t>
      </w:r>
      <w:r>
        <w:t>من تتبع عورات الناس فضحه الله في جوف رحله؛ فالجزاء من جنس العمل...</w:t>
      </w:r>
    </w:p>
    <w:p w14:paraId="58918B9D" w14:textId="77777777" w:rsidR="00527AEA" w:rsidRDefault="00000000" w:rsidP="00070366">
      <w:pPr>
        <w:bidi/>
        <w:spacing w:before="80" w:after="80"/>
        <w:ind w:left="400"/>
        <w:jc w:val="both"/>
      </w:pPr>
      <w:r>
        <w:rPr>
          <w:color w:val="2D6A4F"/>
        </w:rPr>
        <w:t xml:space="preserve">— </w:t>
      </w:r>
      <w:r>
        <w:t>الذكاء الرقمي بلا تقوى هو "فسق" يحول صاحبه إلى مجرم في صورة مهندس..</w:t>
      </w:r>
    </w:p>
    <w:p w14:paraId="62A5FB12" w14:textId="77777777" w:rsidR="00527AEA" w:rsidRDefault="00000000" w:rsidP="00070366">
      <w:pPr>
        <w:bidi/>
        <w:spacing w:before="80" w:after="80"/>
        <w:ind w:left="400"/>
        <w:jc w:val="both"/>
      </w:pPr>
      <w:r>
        <w:rPr>
          <w:color w:val="2D6A4F"/>
        </w:rPr>
        <w:t xml:space="preserve">— </w:t>
      </w:r>
      <w:r>
        <w:t>الخصوصية حق أصيل في الإسلام، والبيت له حرمة لا يخرقها حتى "الحاكم" للتفتيش..</w:t>
      </w:r>
    </w:p>
    <w:p w14:paraId="149DD71B" w14:textId="77777777" w:rsidR="00527AEA" w:rsidRDefault="00000000" w:rsidP="00070366">
      <w:pPr>
        <w:bidi/>
        <w:spacing w:before="80" w:after="80"/>
        <w:ind w:left="400"/>
        <w:jc w:val="both"/>
      </w:pPr>
      <w:r>
        <w:rPr>
          <w:color w:val="2D6A4F"/>
        </w:rPr>
        <w:t xml:space="preserve">— </w:t>
      </w:r>
      <w:r>
        <w:t>التجسس في التربية لا يصنع صالحين، بل يصنع "كذابين محترفين"..</w:t>
      </w:r>
    </w:p>
    <w:p w14:paraId="0651DA10" w14:textId="77777777" w:rsidR="00527AEA" w:rsidRDefault="00000000" w:rsidP="00070366">
      <w:pPr>
        <w:bidi/>
        <w:spacing w:before="80" w:after="80"/>
        <w:ind w:left="400"/>
        <w:jc w:val="both"/>
      </w:pPr>
      <w:r>
        <w:rPr>
          <w:color w:val="2D6A4F"/>
        </w:rPr>
        <w:t xml:space="preserve">— </w:t>
      </w:r>
      <w:r>
        <w:t>"أمانات المجالس" دين في عنقك، ونقل ما يدور فيها خيانة وتجسس أثيم..</w:t>
      </w:r>
    </w:p>
    <w:p w14:paraId="0D275495" w14:textId="77777777" w:rsidR="00527AEA" w:rsidRDefault="00000000" w:rsidP="00070366">
      <w:pPr>
        <w:pStyle w:val="Titre2"/>
        <w:bidi/>
        <w:jc w:val="both"/>
      </w:pPr>
      <w:r>
        <w:t xml:space="preserve"> </w:t>
      </w:r>
      <w:bookmarkStart w:id="856" w:name="_Toc226022787"/>
      <w:bookmarkStart w:id="857" w:name="_Toc226107455"/>
      <w:r>
        <w:t>التطبيقات العملية</w:t>
      </w:r>
      <w:bookmarkEnd w:id="856"/>
      <w:bookmarkEnd w:id="857"/>
    </w:p>
    <w:p w14:paraId="38E49785" w14:textId="77777777" w:rsidR="00527AEA" w:rsidRDefault="00000000" w:rsidP="00070366">
      <w:pPr>
        <w:bidi/>
        <w:spacing w:before="80" w:after="80"/>
        <w:ind w:left="400"/>
        <w:jc w:val="both"/>
      </w:pPr>
      <w:r>
        <w:rPr>
          <w:color w:val="2D6A4F"/>
        </w:rPr>
        <w:t xml:space="preserve">— </w:t>
      </w:r>
      <w:r>
        <w:t>لا تلمس هاتف زوجتك أو زوجك سراً أبداً؛ إذا شعرت بريبة، فمارس "الإبانة" وواجه بوضوح..</w:t>
      </w:r>
    </w:p>
    <w:p w14:paraId="3495966B" w14:textId="77777777" w:rsidR="00527AEA" w:rsidRDefault="00000000" w:rsidP="00070366">
      <w:pPr>
        <w:bidi/>
        <w:spacing w:before="80" w:after="80"/>
        <w:ind w:left="400"/>
        <w:jc w:val="both"/>
      </w:pPr>
      <w:r>
        <w:rPr>
          <w:color w:val="2D6A4F"/>
        </w:rPr>
        <w:t xml:space="preserve">— </w:t>
      </w:r>
      <w:r>
        <w:t>الغِ تفعيل إشعارات "من دخل أونلاين" أو "من تتبع من" في تطبيقات التواصل لتقطع عرق الفضول..</w:t>
      </w:r>
    </w:p>
    <w:p w14:paraId="69B85D30" w14:textId="77777777" w:rsidR="00527AEA" w:rsidRDefault="00000000" w:rsidP="00070366">
      <w:pPr>
        <w:bidi/>
        <w:spacing w:before="80" w:after="80"/>
        <w:ind w:left="400"/>
        <w:jc w:val="both"/>
      </w:pPr>
      <w:r>
        <w:rPr>
          <w:color w:val="2D6A4F"/>
        </w:rPr>
        <w:lastRenderedPageBreak/>
        <w:t xml:space="preserve">— </w:t>
      </w:r>
      <w:r>
        <w:t>إذا وصلك رابط "فضيحة" أو "تسريب"، احذفه فوراً دون فتحه؛ أنت الآن تجتنب "التجسس السلبي"..</w:t>
      </w:r>
    </w:p>
    <w:p w14:paraId="60DBDDDE" w14:textId="77777777" w:rsidR="00527AEA" w:rsidRDefault="00000000" w:rsidP="00070366">
      <w:pPr>
        <w:bidi/>
        <w:spacing w:before="80" w:after="80"/>
        <w:ind w:left="400"/>
        <w:jc w:val="both"/>
      </w:pPr>
      <w:r>
        <w:rPr>
          <w:color w:val="2D6A4F"/>
        </w:rPr>
        <w:t xml:space="preserve">— </w:t>
      </w:r>
      <w:r>
        <w:t>علّم أطفالك "الرقابة الذاتية": قل لهم "أنا لا أراقبكم لأن الله يراقبكم"، واترك لهم مساحة خصوصية..</w:t>
      </w:r>
    </w:p>
    <w:p w14:paraId="6DDB68E9" w14:textId="77777777" w:rsidR="00527AEA" w:rsidRDefault="00000000" w:rsidP="00070366">
      <w:pPr>
        <w:bidi/>
        <w:spacing w:before="80" w:after="80"/>
        <w:ind w:left="400"/>
        <w:jc w:val="both"/>
      </w:pPr>
      <w:r>
        <w:rPr>
          <w:color w:val="2D6A4F"/>
        </w:rPr>
        <w:t xml:space="preserve">— </w:t>
      </w:r>
      <w:r>
        <w:t>إذا كنت تقنياً، استعمل علمك في حماية الناس لا في اختراقهم؛ تذكر أن الباسورد (Password) أمانة..</w:t>
      </w:r>
    </w:p>
    <w:p w14:paraId="155495A1" w14:textId="77777777" w:rsidR="00527AEA" w:rsidRDefault="00000000" w:rsidP="00070366">
      <w:pPr>
        <w:bidi/>
        <w:spacing w:before="80" w:after="80"/>
        <w:ind w:left="400"/>
        <w:jc w:val="both"/>
      </w:pPr>
      <w:r>
        <w:rPr>
          <w:color w:val="2D6A4F"/>
        </w:rPr>
        <w:t xml:space="preserve">— </w:t>
      </w:r>
      <w:r>
        <w:t>طبق قاعدة عمر: "قد أتينا ما نهى الله عنه"؛ إذا سمعت صوتاً مريباً في بيت جارك، انصرف واستره..</w:t>
      </w:r>
    </w:p>
    <w:p w14:paraId="53745CB8" w14:textId="3215EC2B" w:rsidR="005B3162" w:rsidRDefault="005B3162" w:rsidP="00070366">
      <w:pPr>
        <w:bidi/>
        <w:jc w:val="both"/>
        <w:rPr>
          <w:b/>
          <w:bCs/>
          <w:color w:val="2D6A4F"/>
          <w:sz w:val="30"/>
          <w:szCs w:val="30"/>
        </w:rPr>
      </w:pPr>
      <w:r>
        <w:br w:type="page"/>
      </w:r>
    </w:p>
    <w:p w14:paraId="120151AB" w14:textId="6D55C83D" w:rsidR="009B07E9" w:rsidRPr="009B07E9" w:rsidRDefault="009B07E9" w:rsidP="00070366">
      <w:pPr>
        <w:pStyle w:val="Titre1"/>
        <w:bidi/>
        <w:jc w:val="both"/>
      </w:pPr>
      <w:bookmarkStart w:id="858" w:name="_Toc226107456"/>
      <w:r w:rsidRPr="009B07E9">
        <w:lastRenderedPageBreak/>
        <w:t>مجالس فقه النفس 1</w:t>
      </w:r>
      <w:r>
        <w:t>40</w:t>
      </w:r>
      <w:r w:rsidRPr="009B07E9">
        <w:t xml:space="preserve"> | لتعارفوا 1</w:t>
      </w:r>
      <w:r>
        <w:t>3</w:t>
      </w:r>
      <w:r w:rsidRPr="009B07E9">
        <w:t xml:space="preserve"> | فقه الأخلاق 1</w:t>
      </w:r>
      <w:r>
        <w:t>2</w:t>
      </w:r>
      <w:r w:rsidRPr="009B07E9">
        <w:t xml:space="preserve"> | سورة الحجرات 1</w:t>
      </w:r>
      <w:r>
        <w:t>1</w:t>
      </w:r>
      <w:bookmarkEnd w:id="858"/>
    </w:p>
    <w:p w14:paraId="68FCF304" w14:textId="0141C6CD" w:rsidR="00527AEA" w:rsidRDefault="00000000" w:rsidP="00070366">
      <w:pPr>
        <w:pStyle w:val="Titre2"/>
        <w:bidi/>
        <w:jc w:val="both"/>
      </w:pPr>
      <w:r>
        <w:t xml:space="preserve"> </w:t>
      </w:r>
      <w:bookmarkStart w:id="859" w:name="_Toc226022789"/>
      <w:bookmarkStart w:id="860" w:name="_Toc226107457"/>
      <w:r>
        <w:t>أهداف التعلم</w:t>
      </w:r>
      <w:bookmarkEnd w:id="859"/>
      <w:bookmarkEnd w:id="860"/>
    </w:p>
    <w:p w14:paraId="4B03BCC4" w14:textId="77777777" w:rsidR="00527AEA" w:rsidRDefault="00000000" w:rsidP="00070366">
      <w:pPr>
        <w:bidi/>
        <w:spacing w:before="80" w:after="80"/>
        <w:ind w:left="400"/>
        <w:jc w:val="both"/>
      </w:pPr>
      <w:r>
        <w:rPr>
          <w:color w:val="2D6A4F"/>
        </w:rPr>
        <w:t xml:space="preserve">— </w:t>
      </w:r>
      <w:r>
        <w:t>تحديد التعريف النبوي الدقيق لـ "الغيبة" والتمييز بينها وبين البهتان.</w:t>
      </w:r>
    </w:p>
    <w:p w14:paraId="696D7CA6" w14:textId="77777777" w:rsidR="00527AEA" w:rsidRDefault="00000000" w:rsidP="00070366">
      <w:pPr>
        <w:bidi/>
        <w:spacing w:before="80" w:after="80"/>
        <w:ind w:left="400"/>
        <w:jc w:val="both"/>
      </w:pPr>
      <w:r>
        <w:rPr>
          <w:color w:val="2D6A4F"/>
        </w:rPr>
        <w:t xml:space="preserve">— </w:t>
      </w:r>
      <w:r>
        <w:t>تحليل المفهوم النفسي للغيبة كـ "فاكهة المجالس" وسبب لذتها المسمومة.</w:t>
      </w:r>
    </w:p>
    <w:p w14:paraId="2853D727" w14:textId="77777777" w:rsidR="00527AEA" w:rsidRDefault="00000000" w:rsidP="00070366">
      <w:pPr>
        <w:bidi/>
        <w:spacing w:before="80" w:after="80"/>
        <w:ind w:left="400"/>
        <w:jc w:val="both"/>
      </w:pPr>
      <w:r>
        <w:rPr>
          <w:color w:val="2D6A4F"/>
        </w:rPr>
        <w:t xml:space="preserve">— </w:t>
      </w:r>
      <w:r>
        <w:t>استنباط المواضع الستة التي تباح فيها الغيبة (المتظلم، المعرف، المحذر، إلخ).</w:t>
      </w:r>
    </w:p>
    <w:p w14:paraId="3371CDC2" w14:textId="77777777" w:rsidR="00527AEA" w:rsidRDefault="00000000" w:rsidP="00070366">
      <w:pPr>
        <w:bidi/>
        <w:spacing w:before="80" w:after="80"/>
        <w:ind w:left="400"/>
        <w:jc w:val="both"/>
      </w:pPr>
      <w:r>
        <w:rPr>
          <w:color w:val="2D6A4F"/>
        </w:rPr>
        <w:t xml:space="preserve">— </w:t>
      </w:r>
      <w:r>
        <w:t>التمييز بين الغيبة، النميمة، الإفك، والزور في المعنى والحكم.</w:t>
      </w:r>
    </w:p>
    <w:p w14:paraId="2FEF561B" w14:textId="77777777" w:rsidR="00527AEA" w:rsidRDefault="00000000" w:rsidP="00070366">
      <w:pPr>
        <w:bidi/>
        <w:spacing w:before="80" w:after="80"/>
        <w:ind w:left="400"/>
        <w:jc w:val="both"/>
      </w:pPr>
      <w:r>
        <w:rPr>
          <w:color w:val="2D6A4F"/>
        </w:rPr>
        <w:t xml:space="preserve">— </w:t>
      </w:r>
      <w:r>
        <w:t>تحليل الضوابط الثلاثة للتمييز بين الغيبة المحرمة والإخبار المباح.</w:t>
      </w:r>
    </w:p>
    <w:p w14:paraId="0BC7205B" w14:textId="77777777" w:rsidR="00527AEA" w:rsidRDefault="00000000" w:rsidP="00070366">
      <w:pPr>
        <w:bidi/>
        <w:spacing w:before="80" w:after="80"/>
        <w:ind w:left="400"/>
        <w:jc w:val="both"/>
      </w:pPr>
      <w:r>
        <w:rPr>
          <w:color w:val="2D6A4F"/>
        </w:rPr>
        <w:t xml:space="preserve">— </w:t>
      </w:r>
      <w:r>
        <w:t>نقد ظاهرة "الغيبة بحجة الفضفضة" في الأوساط الأسرية والدعوية.</w:t>
      </w:r>
    </w:p>
    <w:p w14:paraId="7130EEAA" w14:textId="77777777" w:rsidR="00527AEA" w:rsidRDefault="00000000" w:rsidP="00070366">
      <w:pPr>
        <w:bidi/>
        <w:spacing w:before="80" w:after="80"/>
        <w:ind w:left="400"/>
        <w:jc w:val="both"/>
      </w:pPr>
      <w:r>
        <w:rPr>
          <w:color w:val="2D6A4F"/>
        </w:rPr>
        <w:t xml:space="preserve">— </w:t>
      </w:r>
      <w:r>
        <w:t>استنتاج الأسباب النفسية للغيبة المرتبطة بالجبن عن المواجهة وحظ النفس.</w:t>
      </w:r>
    </w:p>
    <w:p w14:paraId="7D40E504" w14:textId="77777777" w:rsidR="00527AEA" w:rsidRDefault="00000000" w:rsidP="00070366">
      <w:pPr>
        <w:bidi/>
        <w:spacing w:before="80" w:after="80"/>
        <w:ind w:left="400"/>
        <w:jc w:val="both"/>
      </w:pPr>
      <w:r>
        <w:rPr>
          <w:color w:val="2D6A4F"/>
        </w:rPr>
        <w:t xml:space="preserve">— </w:t>
      </w:r>
      <w:r>
        <w:t>تقييم خطورة غيبة العلماء والمتصدرين وأثرها في منع الخير العام.</w:t>
      </w:r>
    </w:p>
    <w:p w14:paraId="3D9ED4FF" w14:textId="77777777" w:rsidR="00527AEA" w:rsidRDefault="00000000" w:rsidP="00070366">
      <w:pPr>
        <w:bidi/>
        <w:spacing w:before="80" w:after="80"/>
        <w:ind w:left="400"/>
        <w:jc w:val="both"/>
      </w:pPr>
      <w:r>
        <w:rPr>
          <w:color w:val="2D6A4F"/>
        </w:rPr>
        <w:t xml:space="preserve">— </w:t>
      </w:r>
      <w:r>
        <w:t>تطبيق خطوات التوبة من الغيبة (الاستحلال، الاستغفار، والثناء).</w:t>
      </w:r>
    </w:p>
    <w:p w14:paraId="115E0EEF" w14:textId="77777777" w:rsidR="00527AEA" w:rsidRDefault="00000000" w:rsidP="00070366">
      <w:pPr>
        <w:bidi/>
        <w:spacing w:before="80" w:after="80"/>
        <w:ind w:left="400"/>
        <w:jc w:val="both"/>
      </w:pPr>
      <w:r>
        <w:rPr>
          <w:color w:val="2D6A4F"/>
        </w:rPr>
        <w:t xml:space="preserve">— </w:t>
      </w:r>
      <w:r>
        <w:t>تحليل أثر الغيبة في إحباط العمل (المفلس) وسلب الحسنات يوم القيامة.</w:t>
      </w:r>
    </w:p>
    <w:p w14:paraId="606FA790" w14:textId="77777777" w:rsidR="00527AEA" w:rsidRDefault="00000000" w:rsidP="00070366">
      <w:pPr>
        <w:pStyle w:val="Titre2"/>
        <w:bidi/>
        <w:jc w:val="both"/>
      </w:pPr>
      <w:r>
        <w:t xml:space="preserve"> </w:t>
      </w:r>
      <w:bookmarkStart w:id="861" w:name="_Toc226022790"/>
      <w:bookmarkStart w:id="862" w:name="_Toc226107458"/>
      <w:r>
        <w:t>المفاهيم الأساسية</w:t>
      </w:r>
      <w:bookmarkEnd w:id="861"/>
      <w:bookmarkEnd w:id="862"/>
    </w:p>
    <w:p w14:paraId="5181C2FA" w14:textId="7B3D9D87" w:rsidR="00527AEA" w:rsidRDefault="00000000" w:rsidP="00070366">
      <w:pPr>
        <w:bidi/>
      </w:pPr>
      <w:r>
        <w:t>ا الغيبة</w:t>
      </w:r>
      <w:r w:rsidR="00DE1857">
        <w:t xml:space="preserve"> : </w:t>
      </w:r>
      <w:r>
        <w:t>ذكرك أخاك بما يكره في غيبته وهو صادق فيه، وتسمى "الصدق المذموم".</w:t>
      </w:r>
    </w:p>
    <w:p w14:paraId="7FDB2ADF" w14:textId="379C96DC" w:rsidR="00527AEA" w:rsidRDefault="00000000" w:rsidP="00070366">
      <w:pPr>
        <w:bidi/>
      </w:pPr>
      <w:r>
        <w:t>ا البهتان</w:t>
      </w:r>
      <w:r w:rsidR="00DE1857">
        <w:t xml:space="preserve"> : </w:t>
      </w:r>
      <w:r>
        <w:t>ذكرك أخاك بما ليس فيه (الكذب عليه) في غيبته بما يسوءه.</w:t>
      </w:r>
    </w:p>
    <w:p w14:paraId="6371852D" w14:textId="53C2255E" w:rsidR="00527AEA" w:rsidRDefault="00000000" w:rsidP="00070366">
      <w:pPr>
        <w:bidi/>
      </w:pPr>
      <w:r>
        <w:t>ا النميمة</w:t>
      </w:r>
      <w:r w:rsidR="00DE1857">
        <w:t xml:space="preserve"> : </w:t>
      </w:r>
      <w:r>
        <w:t>نقل الكلام بين الناس بقصد التحريش بينهم وإفساد العلاقات.</w:t>
      </w:r>
    </w:p>
    <w:p w14:paraId="7CB212F4" w14:textId="30490DF6" w:rsidR="00527AEA" w:rsidRDefault="00000000" w:rsidP="00070366">
      <w:pPr>
        <w:bidi/>
      </w:pPr>
      <w:r>
        <w:t>ا الإفك</w:t>
      </w:r>
      <w:r w:rsidR="00DE1857">
        <w:t xml:space="preserve"> : </w:t>
      </w:r>
      <w:r>
        <w:t>نقل الإشاعات والأخبار السيئة عن الناس بمجرد سماعها دون تثبت.</w:t>
      </w:r>
    </w:p>
    <w:p w14:paraId="23BA0CE0" w14:textId="767F2760" w:rsidR="00527AEA" w:rsidRDefault="00000000" w:rsidP="00070366">
      <w:pPr>
        <w:bidi/>
      </w:pPr>
      <w:r>
        <w:t>ا الزور</w:t>
      </w:r>
      <w:r w:rsidR="00DE1857">
        <w:t xml:space="preserve"> : </w:t>
      </w:r>
      <w:r>
        <w:t>شهادة الكذب المتعمدة التي تهدف لقلب الحقائق في المحاكم أو المجالس.</w:t>
      </w:r>
    </w:p>
    <w:p w14:paraId="3A3680FD" w14:textId="3D25EE56" w:rsidR="00527AEA" w:rsidRDefault="00000000" w:rsidP="00070366">
      <w:pPr>
        <w:bidi/>
      </w:pPr>
      <w:r>
        <w:t>ا المتظلم</w:t>
      </w:r>
      <w:r w:rsidR="00DE1857">
        <w:t xml:space="preserve"> : </w:t>
      </w:r>
      <w:r>
        <w:t>صاحب الحق الذي يذكر سوء من ظلمه أمام القاضي أو من يقدر على إنصافه.</w:t>
      </w:r>
    </w:p>
    <w:p w14:paraId="7849BDBC" w14:textId="0A64DB28" w:rsidR="00527AEA" w:rsidRDefault="00000000" w:rsidP="00070366">
      <w:pPr>
        <w:bidi/>
      </w:pPr>
      <w:r>
        <w:t>ا المجاهر بالفسق</w:t>
      </w:r>
      <w:r w:rsidR="00DE1857">
        <w:t xml:space="preserve"> : </w:t>
      </w:r>
      <w:r>
        <w:t>الشخص الذي يفعل المعاصي علناً ولا يستتر، فهذا لا غيبة له فيما جاهر به.</w:t>
      </w:r>
    </w:p>
    <w:p w14:paraId="7BCBF8A7" w14:textId="22136731" w:rsidR="00527AEA" w:rsidRDefault="00000000" w:rsidP="00070366">
      <w:pPr>
        <w:bidi/>
      </w:pPr>
      <w:r>
        <w:t>ا الذب عن العرض</w:t>
      </w:r>
      <w:r w:rsidR="00DE1857">
        <w:t xml:space="preserve"> : </w:t>
      </w:r>
      <w:r>
        <w:t>الدفاع عن الشخص المغتاب في المجلس، وهو واجب شرعي يقي من إثم المشاركة.</w:t>
      </w:r>
    </w:p>
    <w:p w14:paraId="6F03389D" w14:textId="0C6DF4D0" w:rsidR="00527AEA" w:rsidRDefault="00000000" w:rsidP="00070366">
      <w:pPr>
        <w:bidi/>
      </w:pPr>
      <w:r>
        <w:t>ا مَخْموم القلب</w:t>
      </w:r>
      <w:r w:rsidR="00DE1857">
        <w:t xml:space="preserve"> : </w:t>
      </w:r>
      <w:r>
        <w:t>الشخص سليم الصدر الذي لا يحمل غلاً ولا حسداً، ويسعى لتطهير نفسه يومياً من الغيبة.</w:t>
      </w:r>
    </w:p>
    <w:p w14:paraId="347DA1E8" w14:textId="013F2457" w:rsidR="00527AEA" w:rsidRDefault="00000000" w:rsidP="00070366">
      <w:pPr>
        <w:bidi/>
      </w:pPr>
      <w:r>
        <w:t>ا الاستحلال</w:t>
      </w:r>
      <w:r w:rsidR="00DE1857">
        <w:t xml:space="preserve"> : </w:t>
      </w:r>
      <w:r>
        <w:t>طلب العفو والمسامحة من الشخص الذي اغتبته، وهو من أصعب مراتب التوبة.</w:t>
      </w:r>
    </w:p>
    <w:p w14:paraId="36EFE336" w14:textId="77777777" w:rsidR="00DE1857" w:rsidRDefault="00000000" w:rsidP="00070366">
      <w:pPr>
        <w:pStyle w:val="Titre3"/>
        <w:bidi/>
        <w:spacing w:before="250"/>
        <w:jc w:val="both"/>
      </w:pPr>
      <w:r>
        <w:t xml:space="preserve"> المحتوى المنظم</w:t>
      </w:r>
    </w:p>
    <w:p w14:paraId="20F67596" w14:textId="6E61BF2C" w:rsidR="00527AEA" w:rsidRDefault="00000000" w:rsidP="00070366">
      <w:pPr>
        <w:bidi/>
      </w:pPr>
      <w:r>
        <w:t xml:space="preserve"> التعريف النبوي (الغيبة والبهتان)</w:t>
      </w:r>
    </w:p>
    <w:p w14:paraId="2A09AE72" w14:textId="77777777" w:rsidR="00527AEA" w:rsidRDefault="00000000" w:rsidP="00070366">
      <w:pPr>
        <w:bidi/>
        <w:spacing w:before="100" w:after="100" w:line="360" w:lineRule="auto"/>
        <w:jc w:val="both"/>
      </w:pPr>
      <w:r>
        <w:t>وضع النبي ﷺ الميزان: "ذكرك أخاك بما يكره". إذا كان فيه ما تقول فهي غيبة (صدق مذموم)، وإن لم يكن فيه فهو بهتان (كذب قبيح). يوضح الدكتور أن الغيبة محرمة وكبيرة من الكبائر، وصورتها في القرآن مقززة "أكل لحم الأخ ميتاً" للتنفير من قبح الفعل النفسي والاجتماعي.</w:t>
      </w:r>
    </w:p>
    <w:p w14:paraId="507612AC" w14:textId="77777777" w:rsidR="00527AEA" w:rsidRDefault="00000000" w:rsidP="00070366">
      <w:pPr>
        <w:bidi/>
        <w:spacing w:before="100" w:after="100" w:line="360" w:lineRule="auto"/>
        <w:jc w:val="both"/>
      </w:pPr>
      <w:r>
        <w:lastRenderedPageBreak/>
        <w:t>من أمثلة ذلك:</w:t>
      </w:r>
    </w:p>
    <w:p w14:paraId="5CB7205B" w14:textId="77777777" w:rsidR="00527AEA" w:rsidRDefault="00000000" w:rsidP="00070366">
      <w:pPr>
        <w:bidi/>
        <w:spacing w:before="100" w:after="100" w:line="360" w:lineRule="auto"/>
        <w:jc w:val="both"/>
      </w:pPr>
      <w:r>
        <w:t>قولك "فلان بخيل" في غيبته وهو كذلك (غيبة).</w:t>
      </w:r>
    </w:p>
    <w:p w14:paraId="443C0B95" w14:textId="18A7C38F" w:rsidR="00527AEA" w:rsidRDefault="00000000" w:rsidP="00070366">
      <w:pPr>
        <w:bidi/>
      </w:pPr>
      <w:r>
        <w:t>ادعاء أن فلان يسرق وهو بريء (بهتان).</w:t>
      </w:r>
      <w:r>
        <w:rPr>
          <w:color w:val="2D6A4F"/>
        </w:rPr>
        <w:t xml:space="preserve"> استثناءات الغيبة (المباحات الستة)</w:t>
      </w:r>
    </w:p>
    <w:p w14:paraId="4E953C41" w14:textId="77777777" w:rsidR="00527AEA" w:rsidRDefault="00000000" w:rsidP="00070366">
      <w:pPr>
        <w:bidi/>
      </w:pPr>
      <w:r>
        <w:t>الغيبة ليست محرمة بإطلاق؛ فهناك ست حالات تباح فيها للمصلحة:. التظلم عند القاضي.. الاستعانة على تغيير المنكر.. الاستفتاء (كقول هند: إن أبا سفيان رجل شحيح).. التحذير من أهل الباطل أو الخاطب.. المعرف (كلقب الأعرج).. المجاهر بالفسق.</w:t>
      </w:r>
    </w:p>
    <w:p w14:paraId="4E355D62" w14:textId="77777777" w:rsidR="00527AEA" w:rsidRDefault="00000000" w:rsidP="00070366">
      <w:pPr>
        <w:bidi/>
      </w:pPr>
      <w:r>
        <w:t>من أمثلة ذلك:</w:t>
      </w:r>
    </w:p>
    <w:p w14:paraId="704C5549" w14:textId="77777777" w:rsidR="00527AEA" w:rsidRDefault="00000000" w:rsidP="00070366">
      <w:pPr>
        <w:bidi/>
      </w:pPr>
      <w:r>
        <w:t>إخبار الخاطب بأن فلانة سيئة الخلق (تحذير واجب).</w:t>
      </w:r>
    </w:p>
    <w:p w14:paraId="70616C70" w14:textId="7705FD11" w:rsidR="00527AEA" w:rsidRDefault="00000000" w:rsidP="00070366">
      <w:pPr>
        <w:bidi/>
      </w:pPr>
      <w:r>
        <w:t>قول المظلوم "ظلمني فلان" أمام القاضي (تظلم).</w:t>
      </w:r>
      <w:r>
        <w:rPr>
          <w:color w:val="2D6A4F"/>
        </w:rPr>
        <w:t xml:space="preserve"> ضوابط الإخبار المباح (الثلاثية)</w:t>
      </w:r>
    </w:p>
    <w:p w14:paraId="648A0783" w14:textId="77777777" w:rsidR="00527AEA" w:rsidRDefault="00000000" w:rsidP="00070366">
      <w:pPr>
        <w:bidi/>
      </w:pPr>
      <w:r>
        <w:t>كيف تنجو من إثم الغيبة في كلامك اليومي؟. ألا تقصد الانتقاص.. أن يكون للإخبار مصلحة أو ضرورة سياقية.. أن يغلب على ظنك أن الطرف الآخر لن يسوءه لو سمع (بين الأصفياء). هذه الضوابط تحميك من "الهشاشة النفسية" التي تعتبر كل ذكر غيبة، وتحميك من الوقوع في الحرام.</w:t>
      </w:r>
    </w:p>
    <w:p w14:paraId="1E4F0C20" w14:textId="77777777" w:rsidR="00527AEA" w:rsidRDefault="00000000" w:rsidP="00070366">
      <w:pPr>
        <w:bidi/>
      </w:pPr>
      <w:r>
        <w:t>من أمثلة ذلك:</w:t>
      </w:r>
    </w:p>
    <w:p w14:paraId="5990F1CE" w14:textId="77777777" w:rsidR="00527AEA" w:rsidRDefault="00000000" w:rsidP="00070366">
      <w:pPr>
        <w:bidi/>
      </w:pPr>
      <w:r>
        <w:t>إخبار عمر لأبي بكر أن عثمان لم يرد السلام (لإصلاح الأمر).</w:t>
      </w:r>
    </w:p>
    <w:p w14:paraId="1A101B29" w14:textId="3BCA7740" w:rsidR="00527AEA" w:rsidRDefault="00000000" w:rsidP="00070366">
      <w:pPr>
        <w:bidi/>
      </w:pPr>
      <w:r>
        <w:t>قول الأنصار "يغفر الله لرسوله" (إخبار عن وجد في أنفسهم).</w:t>
      </w:r>
      <w:r>
        <w:rPr>
          <w:color w:val="2D6A4F"/>
        </w:rPr>
        <w:t xml:space="preserve"> وهم "الفضفضة" والغيبة المحرمة</w:t>
      </w:r>
    </w:p>
    <w:p w14:paraId="76EEC08B" w14:textId="77777777" w:rsidR="00527AEA" w:rsidRDefault="00000000" w:rsidP="00070366">
      <w:pPr>
        <w:bidi/>
      </w:pPr>
      <w:r>
        <w:t>أخطر صور الغيبة المعاصرة هي ما يغلف بكلمة "فضفضة". يرجع الزوج أو الموظف ليفرغ غله في مديره أو زميله أمام زوجته. هذا ليس تظلماً لأن الزوجة لا تملك تغيير المنكر. هو جبن عن مواجهة الظالم، واستسهال لأكل لحمه سداً لعجز النفس عن الفعل الحقيقي.</w:t>
      </w:r>
    </w:p>
    <w:p w14:paraId="405D8DBB" w14:textId="77777777" w:rsidR="00527AEA" w:rsidRDefault="00000000" w:rsidP="00070366">
      <w:pPr>
        <w:bidi/>
      </w:pPr>
      <w:r>
        <w:t>من أمثلة ذلك:</w:t>
      </w:r>
    </w:p>
    <w:p w14:paraId="601314E0" w14:textId="77777777" w:rsidR="00527AEA" w:rsidRDefault="00000000" w:rsidP="00070366">
      <w:pPr>
        <w:bidi/>
      </w:pPr>
      <w:r>
        <w:t>الأم التي تسمح لابنها بشتم مدرسه بحجة "سماع شكواه".</w:t>
      </w:r>
    </w:p>
    <w:p w14:paraId="5189AC05" w14:textId="614DB8AD" w:rsidR="00527AEA" w:rsidRDefault="00000000" w:rsidP="00070366">
      <w:pPr>
        <w:bidi/>
      </w:pPr>
      <w:r>
        <w:t>الصديق الذي يسب صديقه القديم في جلسة قهوة "ليتسلى".</w:t>
      </w:r>
      <w:r>
        <w:rPr>
          <w:color w:val="2D6A4F"/>
        </w:rPr>
        <w:t xml:space="preserve"> الأثر التربوي للغيبة (صناعة الجبناء)</w:t>
      </w:r>
    </w:p>
    <w:p w14:paraId="29991CED" w14:textId="77777777" w:rsidR="00527AEA" w:rsidRDefault="00000000" w:rsidP="00070366">
      <w:pPr>
        <w:bidi/>
      </w:pPr>
      <w:r>
        <w:t>عندما نربي الأطفال على الغيبة بحجة "الفضفضة"، نحن نصنع جيلاً جباناً لا يحسن المواجهة. الطفل يتعلم أن "الكلام من وراء الظهر" هو الحل للضيق النفسي. المروءة تقتضي أن تعلم ابنك: "إما أن تسكت، أو تذهب لمن ظلمك وتواجهه بحقك"، لا أن تبكي في أحضان المجالس.</w:t>
      </w:r>
    </w:p>
    <w:p w14:paraId="71F77328" w14:textId="77777777" w:rsidR="00527AEA" w:rsidRDefault="00000000" w:rsidP="00070366">
      <w:pPr>
        <w:bidi/>
      </w:pPr>
      <w:r>
        <w:t>من أمثلة ذلك:</w:t>
      </w:r>
    </w:p>
    <w:p w14:paraId="3D09B52D" w14:textId="77777777" w:rsidR="00527AEA" w:rsidRDefault="00000000" w:rsidP="00070366">
      <w:pPr>
        <w:bidi/>
      </w:pPr>
      <w:r>
        <w:t>الطالب الذي يسب زميله القوي في البيت بدلاً من الدفاع عن نفسه.</w:t>
      </w:r>
    </w:p>
    <w:p w14:paraId="79FCEF63" w14:textId="7DB2AA4C" w:rsidR="00527AEA" w:rsidRDefault="00000000" w:rsidP="00070366">
      <w:pPr>
        <w:bidi/>
      </w:pPr>
      <w:r>
        <w:t>الموظف الذي يطعن في مديره ويهش في وجهه عند اللقاء.</w:t>
      </w:r>
      <w:r>
        <w:rPr>
          <w:color w:val="2D6A4F"/>
        </w:rPr>
        <w:t xml:space="preserve"> غيبة العلماء و"الجرح والتجريح"</w:t>
      </w:r>
    </w:p>
    <w:p w14:paraId="77788F3D" w14:textId="77777777" w:rsidR="00527AEA" w:rsidRDefault="00000000" w:rsidP="00070366">
      <w:pPr>
        <w:bidi/>
      </w:pPr>
      <w:r>
        <w:t>ينتقد الدكتور استغلال "الجرح والتعديل" لتصفية الحسابات بين الدعاة. تتبع عثرات المشايخ وتقطيع مقاطعهم للإيقاع بينهم هو نميمة وغيبة محرمة. غيبة العالم مفسدتها أعظم لأنها تقطع طريق العلم على الناس. الرد يكون على "القول" علمياً لا على "الشخص" تنقيصاً.</w:t>
      </w:r>
    </w:p>
    <w:p w14:paraId="671C151D" w14:textId="77777777" w:rsidR="00527AEA" w:rsidRDefault="00000000" w:rsidP="00070366">
      <w:pPr>
        <w:bidi/>
      </w:pPr>
      <w:r>
        <w:t>من أمثلة ذلك:</w:t>
      </w:r>
    </w:p>
    <w:p w14:paraId="3B62E06A" w14:textId="77777777" w:rsidR="00527AEA" w:rsidRDefault="00000000" w:rsidP="00070366">
      <w:pPr>
        <w:bidi/>
      </w:pPr>
      <w:r>
        <w:t>تتبع زلات الشيخ عثمان الخميس أو غيره لإسقاط مكانتهم.</w:t>
      </w:r>
    </w:p>
    <w:p w14:paraId="74F65C39" w14:textId="4A3C2390" w:rsidR="00527AEA" w:rsidRDefault="00000000" w:rsidP="00070366">
      <w:pPr>
        <w:bidi/>
      </w:pPr>
      <w:r>
        <w:t>استخدام "الميمز" (Memes) للسخرية من شكل أو صوت عالم اختلف معك.</w:t>
      </w:r>
      <w:r>
        <w:rPr>
          <w:color w:val="2D6A4F"/>
        </w:rPr>
        <w:t xml:space="preserve"> الغيبة الرقمية و"مجموعات الواتساب"</w:t>
      </w:r>
    </w:p>
    <w:p w14:paraId="2A3CDFC2" w14:textId="77777777" w:rsidR="00527AEA" w:rsidRDefault="00000000" w:rsidP="00070366">
      <w:pPr>
        <w:bidi/>
      </w:pPr>
      <w:r>
        <w:t>تحولت المجموعات الرقمية إلى "مسالخ" للأعراض. استسهال الكتابة يجعل الشخص يغتاب مئات المرات في اليوم. يظن البعض أن "الرقمي" لا حساب فيه. يحذر الدكتور الفتيات خصوصاً من "شات البنات" المليء بغيبة المعلمات والزميلات، وهو حرام يسجل في الصحائف.</w:t>
      </w:r>
    </w:p>
    <w:p w14:paraId="7C60E26D" w14:textId="77777777" w:rsidR="00527AEA" w:rsidRDefault="00000000" w:rsidP="00070366">
      <w:pPr>
        <w:bidi/>
      </w:pPr>
      <w:r>
        <w:t>من أمثلة ذلك:</w:t>
      </w:r>
    </w:p>
    <w:p w14:paraId="2BDB5E58" w14:textId="77777777" w:rsidR="00527AEA" w:rsidRDefault="00000000" w:rsidP="00070366">
      <w:pPr>
        <w:bidi/>
      </w:pPr>
      <w:r>
        <w:t>مجموعة (Group) لصديقات يغتبن زميلتهن التي لم تشارك.</w:t>
      </w:r>
    </w:p>
    <w:p w14:paraId="538C0D0C" w14:textId="002D3231" w:rsidR="00527AEA" w:rsidRDefault="00000000" w:rsidP="00070366">
      <w:pPr>
        <w:bidi/>
      </w:pPr>
      <w:r>
        <w:t>نشر منشور "تلميحي" يسيء لشخص معروف دون ذكر اسمه.</w:t>
      </w:r>
      <w:r>
        <w:rPr>
          <w:color w:val="2D6A4F"/>
        </w:rPr>
        <w:t xml:space="preserve"> الأسباب النفسية للغيبة (الجهل والهوى)</w:t>
      </w:r>
    </w:p>
    <w:p w14:paraId="3EDD6724" w14:textId="77777777" w:rsidR="00527AEA" w:rsidRDefault="00000000" w:rsidP="00070366">
      <w:pPr>
        <w:bidi/>
      </w:pPr>
      <w:r>
        <w:t>أسباب الغيبة هي:. الجهل بحرمتها ومآلاتها.. الهوى وحظ النفس (أريد أن أظهر أنني أفضل منه).. الكسل عن تزكية النفس والانشغال بعيوب الآخرين.. مسايرة الجلساء (خوفاً من أن يقال عني "معقد"). الغيبة هي محاولة "صعود وهمي" على أكتاف المسقطين.</w:t>
      </w:r>
    </w:p>
    <w:p w14:paraId="4ECAAB7D" w14:textId="77777777" w:rsidR="00527AEA" w:rsidRDefault="00000000" w:rsidP="00070366">
      <w:pPr>
        <w:bidi/>
      </w:pPr>
      <w:r>
        <w:t>من أمثلة ذلك:</w:t>
      </w:r>
    </w:p>
    <w:p w14:paraId="5021CB54" w14:textId="77777777" w:rsidR="00527AEA" w:rsidRDefault="00000000" w:rsidP="00070366">
      <w:pPr>
        <w:bidi/>
      </w:pPr>
      <w:r>
        <w:t>القول "فلان نجح بالواسطة" ليريح الشخص نفسه من فشله.</w:t>
      </w:r>
    </w:p>
    <w:p w14:paraId="0AD5B974" w14:textId="60EB4456" w:rsidR="00527AEA" w:rsidRDefault="00000000" w:rsidP="00070366">
      <w:pPr>
        <w:bidi/>
      </w:pPr>
      <w:r>
        <w:lastRenderedPageBreak/>
        <w:t>المشاركة في الغيبة حتى لا يفسد "جو المجلس" مع الأصحاب.</w:t>
      </w:r>
      <w:r>
        <w:rPr>
          <w:color w:val="2D6A4F"/>
        </w:rPr>
        <w:t xml:space="preserve"> "المفلس" وعقوبة الغيبة الأخروية</w:t>
      </w:r>
    </w:p>
    <w:p w14:paraId="44383F4D" w14:textId="77777777" w:rsidR="00527AEA" w:rsidRDefault="00000000" w:rsidP="00070366">
      <w:pPr>
        <w:bidi/>
      </w:pPr>
      <w:r>
        <w:t>الغيبة هي "الدين" الذي لا يقضى إلا بالحسنات. يوم القيامة، الشخص الذي كنت تبغضه سيأخذ صلاتك وصيامك رغماً عنك. قد تأتي بأعمال كالجبال وتدخل النار لأنك "أفلسك" لسانك. المغتاب غبي؛ لأنه يتعب في العمل ثم يهدي ثوابه لمن يكرهه مجاناً.</w:t>
      </w:r>
    </w:p>
    <w:p w14:paraId="3CE15499" w14:textId="77777777" w:rsidR="00527AEA" w:rsidRDefault="00000000" w:rsidP="00070366">
      <w:pPr>
        <w:bidi/>
      </w:pPr>
      <w:r>
        <w:t>من أمثلة ذلك:</w:t>
      </w:r>
    </w:p>
    <w:p w14:paraId="2B775371" w14:textId="77777777" w:rsidR="00527AEA" w:rsidRDefault="00000000" w:rsidP="00070366">
      <w:pPr>
        <w:bidi/>
      </w:pPr>
      <w:r>
        <w:t>الرجل الذي يرى حسنات في صحيفته لم يعملها (من غيبة الناس له).</w:t>
      </w:r>
    </w:p>
    <w:p w14:paraId="022FC2FA" w14:textId="3CA97C79" w:rsidR="00527AEA" w:rsidRDefault="00000000" w:rsidP="00070366">
      <w:pPr>
        <w:bidi/>
      </w:pPr>
      <w:r>
        <w:t>طرح خطايا المظلوم على الظالم (المغتاب) بعد فناء حسناته.</w:t>
      </w:r>
      <w:r>
        <w:rPr>
          <w:color w:val="2D6A4F"/>
        </w:rPr>
        <w:t xml:space="preserve"> كفارة الغيبة (الطريق الصعب)</w:t>
      </w:r>
    </w:p>
    <w:p w14:paraId="7D579A67" w14:textId="77777777" w:rsidR="00527AEA" w:rsidRDefault="00000000" w:rsidP="00070366">
      <w:pPr>
        <w:bidi/>
      </w:pPr>
      <w:r>
        <w:t>التوبة من الغيبة تتطلب:. الإقلاع والندم.. الاستحلال (طلب العفو) إذا بلغه الأمر وأمنت المفسدة.. إذا لم يبلغه أو خيف من مفسدة، فيكفي الاستغفار له والثناء عليه بمحاسنه في ذات المجالس التي اغتبته فيها. الهدف هو محو أثر السوء في الأرض وفي السماء.</w:t>
      </w:r>
    </w:p>
    <w:p w14:paraId="24CB5A5B" w14:textId="77777777" w:rsidR="00527AEA" w:rsidRDefault="00000000" w:rsidP="00070366">
      <w:pPr>
        <w:bidi/>
      </w:pPr>
      <w:r>
        <w:t>من أمثلة ذلك:</w:t>
      </w:r>
    </w:p>
    <w:p w14:paraId="2856260F" w14:textId="77777777" w:rsidR="00527AEA" w:rsidRDefault="00000000" w:rsidP="00070366">
      <w:pPr>
        <w:bidi/>
      </w:pPr>
      <w:r>
        <w:t>الذهاب للشخص وقول: "سامحني، لقد ذكرتك بسوء".</w:t>
      </w:r>
    </w:p>
    <w:p w14:paraId="49445E5C" w14:textId="4D18FF07" w:rsidR="00527AEA" w:rsidRDefault="00000000" w:rsidP="00070366">
      <w:pPr>
        <w:bidi/>
      </w:pPr>
      <w:r>
        <w:t>تخصيص المغتاب بالدعاء في السجود "اللهم اغفر لي ولفلان".</w:t>
      </w:r>
      <w:r>
        <w:rPr>
          <w:color w:val="2D6A4F"/>
        </w:rPr>
        <w:t xml:space="preserve"> مَخْموم القلب (الوقاية القصوى)</w:t>
      </w:r>
    </w:p>
    <w:p w14:paraId="5EE4DE2A" w14:textId="77777777" w:rsidR="00527AEA" w:rsidRDefault="00000000" w:rsidP="00070366">
      <w:pPr>
        <w:bidi/>
      </w:pPr>
      <w:r>
        <w:t>أفضل وسيلة للوقاية هي أن تكون "مخموم القلب". طهر قلبك يومياً قبل النوم من أي غل. انشغل بنعم الله عليك وعيوب نفسك. إذا ذُكر أحد بسوء أمامك، دافع عنه (الذب عن العرض) أو غادر المجلس. لا تجعل أذنيك "بالوعة" لقاذورات ألسنة الآخرين.</w:t>
      </w:r>
    </w:p>
    <w:p w14:paraId="0D2BDCEF" w14:textId="77777777" w:rsidR="00527AEA" w:rsidRDefault="00000000" w:rsidP="00070366">
      <w:pPr>
        <w:bidi/>
      </w:pPr>
      <w:r>
        <w:t>من أمثلة ذلك:</w:t>
      </w:r>
    </w:p>
    <w:p w14:paraId="66C770F9" w14:textId="77777777" w:rsidR="00527AEA" w:rsidRDefault="00000000" w:rsidP="00070366">
      <w:pPr>
        <w:bidi/>
      </w:pPr>
      <w:r>
        <w:t>فعل الصحابي الذي يشهد له الجنة لأنه يبيت وليس في قلبه غل على أحد.</w:t>
      </w:r>
    </w:p>
    <w:p w14:paraId="71414B58" w14:textId="52FC9DE9" w:rsidR="00527AEA" w:rsidRDefault="00000000" w:rsidP="00070366">
      <w:pPr>
        <w:bidi/>
      </w:pPr>
      <w:r>
        <w:t>الدفاع عن أخيك المغتاب ليرد الله عن وجهك النار يوم القيامة.</w:t>
      </w:r>
      <w:r>
        <w:rPr>
          <w:color w:val="2D6A4F"/>
        </w:rPr>
        <w:t xml:space="preserve"> فقه التعامل مع "المجالس المسمومة"</w:t>
      </w:r>
    </w:p>
    <w:p w14:paraId="70F466ED" w14:textId="77777777" w:rsidR="00527AEA" w:rsidRDefault="00000000" w:rsidP="00070366">
      <w:pPr>
        <w:bidi/>
      </w:pPr>
      <w:r>
        <w:t>ينصح الدكتور بالانسحاب من المجالس التي لا تحترم الحرمات. لا تجامل على حساب دينك. إذا بدأ الأصحاب بالغيبة، حاول تغيير الموضوع، فإن لم ينتهوا فغادر. قوتك النفسية تكمن في قدرتك على قول "لا أريد سماع هذا"، حتى لو خسرت "أصدقاء الفضفضة".</w:t>
      </w:r>
    </w:p>
    <w:p w14:paraId="6B1D8AF4" w14:textId="77777777" w:rsidR="00527AEA" w:rsidRDefault="00000000" w:rsidP="00070366">
      <w:pPr>
        <w:bidi/>
      </w:pPr>
      <w:r>
        <w:t>من أمثلة ذلك:</w:t>
      </w:r>
    </w:p>
    <w:p w14:paraId="6768B264" w14:textId="77777777" w:rsidR="00527AEA" w:rsidRDefault="00000000" w:rsidP="00070366">
      <w:pPr>
        <w:bidi/>
      </w:pPr>
      <w:r>
        <w:t>الانسحاب من مجلس الموظفين الذين يبهتون مديرهم.</w:t>
      </w:r>
    </w:p>
    <w:p w14:paraId="36909AFE" w14:textId="77777777" w:rsidR="00527AEA" w:rsidRDefault="00000000" w:rsidP="00070366">
      <w:pPr>
        <w:bidi/>
      </w:pPr>
      <w:r>
        <w:t>رفض الدكتور إياد قنيبي وأمجد قورشه لسماع الغيبة في مجالسهم.</w:t>
      </w:r>
    </w:p>
    <w:p w14:paraId="6496D4FE" w14:textId="77777777" w:rsidR="00527AEA" w:rsidRDefault="00000000" w:rsidP="00070366">
      <w:pPr>
        <w:pStyle w:val="Titre2"/>
        <w:bidi/>
        <w:jc w:val="both"/>
      </w:pPr>
      <w:r>
        <w:t xml:space="preserve"> </w:t>
      </w:r>
      <w:bookmarkStart w:id="863" w:name="_Toc226022791"/>
      <w:bookmarkStart w:id="864" w:name="_Toc226107459"/>
      <w:r>
        <w:t>النقاط الرئيسية التي يجب تذكرها</w:t>
      </w:r>
      <w:bookmarkEnd w:id="863"/>
      <w:bookmarkEnd w:id="864"/>
    </w:p>
    <w:p w14:paraId="0976027F" w14:textId="77777777" w:rsidR="00527AEA" w:rsidRDefault="00000000" w:rsidP="00070366">
      <w:pPr>
        <w:bidi/>
        <w:spacing w:before="80" w:after="80"/>
        <w:ind w:left="400"/>
        <w:jc w:val="both"/>
      </w:pPr>
      <w:r>
        <w:rPr>
          <w:color w:val="2D6A4F"/>
        </w:rPr>
        <w:t xml:space="preserve">— </w:t>
      </w:r>
      <w:r>
        <w:t>"الغيبة هي الصدق المذموم": كون الكلام حقاً لا يبيح لك نشره إذا كان يسوء صاحبه بلا مصلحة..</w:t>
      </w:r>
    </w:p>
    <w:p w14:paraId="0F4A7D09" w14:textId="77777777" w:rsidR="00527AEA" w:rsidRDefault="00000000" w:rsidP="00070366">
      <w:pPr>
        <w:bidi/>
        <w:spacing w:before="80" w:after="80"/>
        <w:ind w:left="400"/>
        <w:jc w:val="both"/>
      </w:pPr>
      <w:r>
        <w:rPr>
          <w:color w:val="2D6A4F"/>
        </w:rPr>
        <w:t xml:space="preserve">— </w:t>
      </w:r>
      <w:r>
        <w:t>المغتاب "مفلس" يهدي تعب سنوات من العبادة لخصومه في لحظة طيش لسان..</w:t>
      </w:r>
    </w:p>
    <w:p w14:paraId="37AB6CE8" w14:textId="77777777" w:rsidR="00527AEA" w:rsidRDefault="00000000" w:rsidP="00070366">
      <w:pPr>
        <w:bidi/>
        <w:spacing w:before="80" w:after="80"/>
        <w:ind w:left="400"/>
        <w:jc w:val="both"/>
      </w:pPr>
      <w:r>
        <w:rPr>
          <w:color w:val="2D6A4F"/>
        </w:rPr>
        <w:t xml:space="preserve">— </w:t>
      </w:r>
      <w:r>
        <w:t>الجبن عن المواجهة هو المحرك الخفي لأغلب جلسات "الفضفضة" المحرمة..</w:t>
      </w:r>
    </w:p>
    <w:p w14:paraId="467DC152" w14:textId="77777777" w:rsidR="00527AEA" w:rsidRDefault="00000000" w:rsidP="00070366">
      <w:pPr>
        <w:bidi/>
        <w:spacing w:before="80" w:after="80"/>
        <w:ind w:left="400"/>
        <w:jc w:val="both"/>
      </w:pPr>
      <w:r>
        <w:rPr>
          <w:color w:val="2D6A4F"/>
        </w:rPr>
        <w:t xml:space="preserve">— </w:t>
      </w:r>
      <w:r>
        <w:t>من تتبع عورات الناس فضحه الله؛ والستر جزاء من ستر..</w:t>
      </w:r>
    </w:p>
    <w:p w14:paraId="616E33BD" w14:textId="77777777" w:rsidR="00527AEA" w:rsidRDefault="00000000" w:rsidP="00070366">
      <w:pPr>
        <w:bidi/>
        <w:spacing w:before="80" w:after="80"/>
        <w:ind w:left="400"/>
        <w:jc w:val="both"/>
      </w:pPr>
      <w:r>
        <w:rPr>
          <w:color w:val="2D6A4F"/>
        </w:rPr>
        <w:t xml:space="preserve">— </w:t>
      </w:r>
      <w:r>
        <w:t>الاستحلال من المظلوم كسر لـ "الأنا" وتطهير للروح قبل فوات الأوان..</w:t>
      </w:r>
    </w:p>
    <w:p w14:paraId="5BC3C867" w14:textId="77777777" w:rsidR="00527AEA" w:rsidRDefault="00000000" w:rsidP="00070366">
      <w:pPr>
        <w:bidi/>
        <w:spacing w:before="80" w:after="80"/>
        <w:ind w:left="400"/>
        <w:jc w:val="both"/>
      </w:pPr>
      <w:r>
        <w:rPr>
          <w:color w:val="2D6A4F"/>
        </w:rPr>
        <w:t xml:space="preserve">— </w:t>
      </w:r>
      <w:r>
        <w:t>"مخموم القلب" هو الرابح الأكبر؛ فهو يعيش بسلام ويموت بلا ديون أخلاقية..</w:t>
      </w:r>
    </w:p>
    <w:p w14:paraId="00EC0318" w14:textId="77777777" w:rsidR="00527AEA" w:rsidRDefault="00000000" w:rsidP="00070366">
      <w:pPr>
        <w:pStyle w:val="Titre2"/>
        <w:bidi/>
        <w:jc w:val="both"/>
      </w:pPr>
      <w:r>
        <w:t xml:space="preserve"> </w:t>
      </w:r>
      <w:bookmarkStart w:id="865" w:name="_Toc226022792"/>
      <w:bookmarkStart w:id="866" w:name="_Toc226107460"/>
      <w:r>
        <w:t>التطبيقات العملية</w:t>
      </w:r>
      <w:bookmarkEnd w:id="865"/>
      <w:bookmarkEnd w:id="866"/>
    </w:p>
    <w:p w14:paraId="793F63DE" w14:textId="77777777" w:rsidR="00527AEA" w:rsidRDefault="00000000" w:rsidP="00070366">
      <w:pPr>
        <w:bidi/>
        <w:spacing w:before="80" w:after="80"/>
        <w:ind w:left="400"/>
        <w:jc w:val="both"/>
      </w:pPr>
      <w:r>
        <w:rPr>
          <w:color w:val="2D6A4F"/>
        </w:rPr>
        <w:t xml:space="preserve">— </w:t>
      </w:r>
      <w:r>
        <w:t>إذا شعرت برغبة في "الفضفضة" عن شخص، اسأل نفسك: هل سيغير المستمع شيئاً؟ إذا كانت الإجابة "لا" فاصمت..</w:t>
      </w:r>
    </w:p>
    <w:p w14:paraId="0FE725AD" w14:textId="77777777" w:rsidR="00527AEA" w:rsidRDefault="00000000" w:rsidP="00070366">
      <w:pPr>
        <w:bidi/>
        <w:spacing w:before="80" w:after="80"/>
        <w:ind w:left="400"/>
        <w:jc w:val="both"/>
      </w:pPr>
      <w:r>
        <w:rPr>
          <w:color w:val="2D6A4F"/>
        </w:rPr>
        <w:t xml:space="preserve">— </w:t>
      </w:r>
      <w:r>
        <w:t>مارس "الذب عن العرض": إذا اغتيب أحد في مجلسك، قل "لعل له عذراً لا نعرفه" أو "اذكروا محاسن موتاكم"..</w:t>
      </w:r>
    </w:p>
    <w:p w14:paraId="319D1DC3" w14:textId="77777777" w:rsidR="00527AEA" w:rsidRDefault="00000000" w:rsidP="00070366">
      <w:pPr>
        <w:bidi/>
        <w:spacing w:before="80" w:after="80"/>
        <w:ind w:left="400"/>
        <w:jc w:val="both"/>
      </w:pPr>
      <w:r>
        <w:rPr>
          <w:color w:val="2D6A4F"/>
        </w:rPr>
        <w:lastRenderedPageBreak/>
        <w:t xml:space="preserve">— </w:t>
      </w:r>
      <w:r>
        <w:t>طهر صحيفتك: فكر في 3 أشخاص اغتبتهم بشدة، وادعُ لهم بالاسم في سجودك اليوم لمدة أسبوع..</w:t>
      </w:r>
    </w:p>
    <w:p w14:paraId="738B995A" w14:textId="77777777" w:rsidR="00527AEA" w:rsidRDefault="00000000" w:rsidP="00070366">
      <w:pPr>
        <w:bidi/>
        <w:spacing w:before="80" w:after="80"/>
        <w:ind w:left="400"/>
        <w:jc w:val="both"/>
      </w:pPr>
      <w:r>
        <w:rPr>
          <w:color w:val="2D6A4F"/>
        </w:rPr>
        <w:t xml:space="preserve">— </w:t>
      </w:r>
      <w:r>
        <w:t>"قانون الخمس دقائق": إذا بدأت جلسة مع أصدقاء، تعاهدوا على ألا يذكر فيها اسم غائب بسوء..</w:t>
      </w:r>
    </w:p>
    <w:p w14:paraId="4D8717E4" w14:textId="77777777" w:rsidR="00527AEA" w:rsidRDefault="00000000" w:rsidP="00070366">
      <w:pPr>
        <w:bidi/>
        <w:spacing w:before="80" w:after="80"/>
        <w:ind w:left="400"/>
        <w:jc w:val="both"/>
      </w:pPr>
      <w:r>
        <w:rPr>
          <w:color w:val="2D6A4F"/>
        </w:rPr>
        <w:t xml:space="preserve">— </w:t>
      </w:r>
      <w:r>
        <w:t>كن شجاعاً: إذا كان لك حق عند مديرك أو زميلك، اذهب إليه وواجهه بأدب بدلاً من الطعن فيه من خلفه..</w:t>
      </w:r>
    </w:p>
    <w:p w14:paraId="52AC6BF4" w14:textId="77777777" w:rsidR="00527AEA" w:rsidRDefault="00000000" w:rsidP="00070366">
      <w:pPr>
        <w:bidi/>
        <w:spacing w:before="80" w:after="80"/>
        <w:ind w:left="400"/>
        <w:jc w:val="both"/>
      </w:pPr>
      <w:r>
        <w:rPr>
          <w:color w:val="2D6A4F"/>
        </w:rPr>
        <w:t xml:space="preserve">— </w:t>
      </w:r>
      <w:r>
        <w:t>في العالم الرقمي: لا تضع "لايك" (Like) على منشور تلميحي يسخر من شخص؛ أنت هكذا تشارك في الإثم..</w:t>
      </w:r>
    </w:p>
    <w:p w14:paraId="3BB65F96" w14:textId="77777777" w:rsidR="00527AEA" w:rsidRDefault="00000000" w:rsidP="00070366">
      <w:pPr>
        <w:bidi/>
        <w:spacing w:before="80" w:after="80"/>
        <w:ind w:left="400"/>
        <w:jc w:val="both"/>
      </w:pPr>
      <w:r>
        <w:rPr>
          <w:color w:val="2D6A4F"/>
        </w:rPr>
        <w:t xml:space="preserve">— </w:t>
      </w:r>
      <w:r>
        <w:t>الوثيقة 25 من.</w:t>
      </w:r>
    </w:p>
    <w:p w14:paraId="5E7DBF34" w14:textId="77777777" w:rsidR="00527AEA" w:rsidRDefault="00000000" w:rsidP="00070366">
      <w:pPr>
        <w:bidi/>
        <w:jc w:val="both"/>
      </w:pPr>
      <w:r>
        <w:br w:type="page"/>
      </w:r>
    </w:p>
    <w:p w14:paraId="2118369B" w14:textId="09CCAB49" w:rsidR="009B07E9" w:rsidRPr="009B07E9" w:rsidRDefault="009B07E9" w:rsidP="00070366">
      <w:pPr>
        <w:pStyle w:val="Titre1"/>
        <w:bidi/>
        <w:jc w:val="both"/>
      </w:pPr>
      <w:bookmarkStart w:id="867" w:name="_Toc226107461"/>
      <w:r w:rsidRPr="009B07E9">
        <w:lastRenderedPageBreak/>
        <w:t>مجالس فقه النفس 1</w:t>
      </w:r>
      <w:r>
        <w:t>41</w:t>
      </w:r>
      <w:r w:rsidRPr="009B07E9">
        <w:t xml:space="preserve"> | لتعارفوا 1</w:t>
      </w:r>
      <w:r>
        <w:t>4</w:t>
      </w:r>
      <w:r w:rsidRPr="009B07E9">
        <w:t xml:space="preserve"> | فقه الأخلاق 1</w:t>
      </w:r>
      <w:r>
        <w:t>3</w:t>
      </w:r>
      <w:r w:rsidRPr="009B07E9">
        <w:t xml:space="preserve"> | سورة الحجرات 1</w:t>
      </w:r>
      <w:r>
        <w:t>2</w:t>
      </w:r>
      <w:bookmarkEnd w:id="867"/>
    </w:p>
    <w:p w14:paraId="0B762ED2" w14:textId="77777777" w:rsidR="00527AEA" w:rsidRDefault="00527AEA" w:rsidP="00070366">
      <w:pPr>
        <w:pBdr>
          <w:bottom w:val="single" w:sz="3" w:space="1" w:color="2D6A4F"/>
        </w:pBdr>
        <w:bidi/>
        <w:spacing w:after="300"/>
        <w:jc w:val="both"/>
      </w:pPr>
    </w:p>
    <w:p w14:paraId="4FEEF6F8" w14:textId="1DC65D9A" w:rsidR="00527AEA" w:rsidRDefault="007F5FBB" w:rsidP="00070366">
      <w:pPr>
        <w:pStyle w:val="Titre2"/>
        <w:bidi/>
      </w:pPr>
      <w:bookmarkStart w:id="868" w:name="_Toc226107462"/>
      <w:r>
        <w:rPr>
          <w:rtl/>
        </w:rPr>
        <w:t>أهداف التعلم</w:t>
      </w:r>
      <w:bookmarkEnd w:id="868"/>
    </w:p>
    <w:p w14:paraId="1D856947" w14:textId="77777777" w:rsidR="00527AEA" w:rsidRDefault="00000000" w:rsidP="00070366">
      <w:pPr>
        <w:bidi/>
        <w:spacing w:before="100" w:after="100" w:line="360" w:lineRule="auto"/>
        <w:jc w:val="both"/>
      </w:pPr>
      <w:r>
        <w:t>فهم محورية سورة الحجرات كدستور متكامل للأخلاق الإسلامية وبناء النفس 1.تحديد مراحل بناء النفس الإيمانية بدءاً من التسليم المطلق لله والرسول 2.تحليل العلاقة الطردية بين قوة الإيمان وظهور ثمراته الأخلاقية على السلوك. 13.التمييز بين الغيبة المحرمة والحالات الست المباحة للمصلحة الشرعية. 17.استنتاج أثر الانشغال بالآخرين على الصحة النفسية واستقرار الشخصية 3.تطبيق فقه "التبين" في التعامل مع الأخبار والنصوص اليومية. 11.تحليل مفهوم "المخلوقية" وتقبل الضعف البشري أمام الألم والفتن. 15.تحديد ضوابط التعامل مع الوالدين عند وقوعهما في اللغو أو الغيبة. 29.فهم خطورة "المخادعات النفسية" في تبرير تتبع عورات المخالفين. 56.تمييز رتبة الإسلام عن رتبة الإيمان القلبي ومقتضيات كل منهما 2.تطبيق مهارات "البيان" لقطع الطريق على نزغات الشيطان وسوء الظن. 43.استيعاب مفهوم "اليأس من الخلق" كشعار لتحقيق الطمأنينة القلبية.</w:t>
      </w:r>
    </w:p>
    <w:p w14:paraId="222492D3" w14:textId="1466A2D6" w:rsidR="00527AEA" w:rsidRDefault="007F5FBB" w:rsidP="00070366">
      <w:pPr>
        <w:pStyle w:val="Titre2"/>
        <w:bidi/>
      </w:pPr>
      <w:bookmarkStart w:id="869" w:name="_Toc226107463"/>
      <w:r>
        <w:rPr>
          <w:rtl/>
        </w:rPr>
        <w:t>المفاهيم الأساسية</w:t>
      </w:r>
      <w:bookmarkEnd w:id="869"/>
    </w:p>
    <w:p w14:paraId="70216DCF" w14:textId="4042E2D7" w:rsidR="00527AEA" w:rsidRDefault="00000000" w:rsidP="00070366">
      <w:pPr>
        <w:bidi/>
        <w:spacing w:before="100" w:after="100" w:line="360" w:lineRule="auto"/>
        <w:jc w:val="both"/>
      </w:pPr>
      <w:r>
        <w:t>ا سورة الأخلاقهي تسمية أطلقها العلماء على سورة الحجرات لتكثيفها الحديث عن آداب التعامل مع الخالق والرسول والمجتمع. تدور محاورها حول ضبط مخرجات اللسان والقلب تجاه الآخرين.</w:t>
      </w:r>
    </w:p>
    <w:p w14:paraId="4D7E9124" w14:textId="61051ADC" w:rsidR="00527AEA" w:rsidRDefault="00000000" w:rsidP="00070366">
      <w:pPr>
        <w:bidi/>
        <w:spacing w:before="100" w:after="100" w:line="360" w:lineRule="auto"/>
        <w:jc w:val="both"/>
      </w:pPr>
      <w:r>
        <w:t>ا التسليمهو الانقياد المطلق للوحي (الله والرسول) في التصورات والأحكام دون تقدم أو جراءة. يعتبر القاعدة الأساسية التي ينطلق منها العقل ليدرك حدود التعامل البشري.</w:t>
      </w:r>
    </w:p>
    <w:p w14:paraId="0B92DE22" w14:textId="1BE45213" w:rsidR="00527AEA" w:rsidRDefault="00000000" w:rsidP="00070366">
      <w:pPr>
        <w:bidi/>
        <w:spacing w:before="100" w:after="100" w:line="360" w:lineRule="auto"/>
        <w:jc w:val="both"/>
      </w:pPr>
      <w:r>
        <w:t>ا التبينالواجب الشرعي في التثبت من الأخبار قبل قبولها أو نقلها لضمان عدم وقوع الظلم بناءً على الجهل. هو أداة وقائية للمجتمع من الفتن والإشاعات.</w:t>
      </w:r>
    </w:p>
    <w:p w14:paraId="1C607FD7" w14:textId="212D68D0" w:rsidR="00527AEA" w:rsidRDefault="00000000" w:rsidP="00070366">
      <w:pPr>
        <w:bidi/>
        <w:spacing w:before="100" w:after="100" w:line="360" w:lineRule="auto"/>
        <w:jc w:val="both"/>
      </w:pPr>
      <w:r>
        <w:t>ا الغيبةذكر الأخ بما يكره في غيبته، وتعتبر من الكبائر التي تستوجب التوبة وطلب المسامحة. تختلف أحكامها بحسب المصلحة الشرعية كالتحذير من شر أو طلب نصيحة.</w:t>
      </w:r>
    </w:p>
    <w:p w14:paraId="3D152B81" w14:textId="661AB918" w:rsidR="00527AEA" w:rsidRDefault="00000000" w:rsidP="00070366">
      <w:pPr>
        <w:bidi/>
        <w:spacing w:before="100" w:after="100" w:line="360" w:lineRule="auto"/>
        <w:jc w:val="both"/>
      </w:pPr>
      <w:r>
        <w:t>ا البهتانهو ذكر الشخص الغائب بما ليس فيه من صفات أو أفعال، وهو أشد إثماً من الغيبة لأنه جمع بين الظلم والكذب.</w:t>
      </w:r>
    </w:p>
    <w:p w14:paraId="7032C9E1" w14:textId="2A3BBD24" w:rsidR="00527AEA" w:rsidRDefault="00000000" w:rsidP="00070366">
      <w:pPr>
        <w:bidi/>
        <w:spacing w:before="100" w:after="100" w:line="360" w:lineRule="auto"/>
        <w:jc w:val="both"/>
      </w:pPr>
      <w:r>
        <w:t>ا المخلوقيةالاعتراف بالنقص البشري والضعف الطبيعي أمام الألم أو التعب، وتقبل فكرة أن الإنسان ليس ملكاً منزهاً. تساعد هذه الحالة في تجنب اليأس أو ادعاء الكمال الزائف.</w:t>
      </w:r>
    </w:p>
    <w:p w14:paraId="6777AAA8" w14:textId="50D3C560" w:rsidR="00527AEA" w:rsidRDefault="00000000" w:rsidP="00070366">
      <w:pPr>
        <w:bidi/>
        <w:spacing w:before="100" w:after="100" w:line="360" w:lineRule="auto"/>
        <w:jc w:val="both"/>
      </w:pPr>
      <w:r>
        <w:lastRenderedPageBreak/>
        <w:t>ا اليأس من الخلقفك التعلق المرضي بآراء الآخرين وانتظار الرضا منهم، وحصر التوجه والاعتماد على الخالق وحده. هو مفتاح التحرر النفسي من عبودية المقام الاجتماعي.</w:t>
      </w:r>
    </w:p>
    <w:p w14:paraId="74DADADA" w14:textId="6747CFA9" w:rsidR="00527AEA" w:rsidRDefault="00000000" w:rsidP="00070366">
      <w:pPr>
        <w:bidi/>
        <w:spacing w:before="100" w:after="100" w:line="360" w:lineRule="auto"/>
        <w:jc w:val="both"/>
      </w:pPr>
      <w:r>
        <w:t>ا سوء الظن المذمومهو اتهام الآخرين أو اعتقاد السوء فيهم دون وجود بينات أو قرائن يقينية تدعم ذلك. يعتبر من مفسدات الأخلاق التي تؤدي للتجسس.</w:t>
      </w:r>
    </w:p>
    <w:p w14:paraId="0B0AC5A6" w14:textId="48F673CA" w:rsidR="00527AEA" w:rsidRDefault="00000000" w:rsidP="00070366">
      <w:pPr>
        <w:bidi/>
        <w:spacing w:before="100" w:after="100" w:line="360" w:lineRule="auto"/>
        <w:jc w:val="both"/>
      </w:pPr>
      <w:r>
        <w:t>ا اللغوالكلام الذي لا طائل منه ولا فائدة مرجوة منه في ميزان الوحي أو المصالح الدنيوية الضرورية. قد يكون مباحاً كـ "ملح المجالس" ما لم يتحول إلى أصل الحديث.</w:t>
      </w:r>
    </w:p>
    <w:p w14:paraId="374D2CE0" w14:textId="31C4EDB7" w:rsidR="00527AEA" w:rsidRDefault="00000000" w:rsidP="00070366">
      <w:pPr>
        <w:bidi/>
        <w:spacing w:before="100" w:after="100" w:line="360" w:lineRule="auto"/>
        <w:jc w:val="both"/>
      </w:pPr>
      <w:r>
        <w:t>ا فقه الهجرة (الهجر الجميل)ضوابط قطع العلاقة أو تخفيفها مع العاصي بناءً على المصلحة الراجحة لإصلاحه أو حماية النفس. يهدف للإصلاح التربوي لا لمجرد التشفي.</w:t>
      </w:r>
    </w:p>
    <w:p w14:paraId="26BF505D" w14:textId="6AE05D72" w:rsidR="00527AEA" w:rsidRDefault="00000000" w:rsidP="00070366">
      <w:pPr>
        <w:bidi/>
        <w:spacing w:before="100" w:after="100" w:line="360" w:lineRule="auto"/>
        <w:jc w:val="both"/>
      </w:pPr>
      <w:r>
        <w:t>ا أعمال القلوبالأفعال الباطنة مثل الحسد والحب والبغض، والتي يبدأ التكليف فيها عند الاسترسال والإرادة لا مجرد الخواطر العابرة.</w:t>
      </w:r>
    </w:p>
    <w:p w14:paraId="147AC21A" w14:textId="3C6DC1B2" w:rsidR="00527AEA" w:rsidRDefault="00000000" w:rsidP="00070366">
      <w:pPr>
        <w:bidi/>
        <w:spacing w:before="100" w:after="100" w:line="360" w:lineRule="auto"/>
        <w:jc w:val="both"/>
      </w:pPr>
      <w:r>
        <w:t>ا إبانة (البيان)القدرة على التعبير بوضوح عما يدور في النفس تجاه الآخرين لتصحيح المفاهيم وقطع دابر سوء الظن. هي وسيلة لحماية العلاقات من التآكل المستتر.</w:t>
      </w:r>
    </w:p>
    <w:p w14:paraId="44750968" w14:textId="59AC9710" w:rsidR="00527AEA" w:rsidRDefault="00000000" w:rsidP="00070366">
      <w:pPr>
        <w:bidi/>
        <w:spacing w:before="100" w:after="100" w:line="360" w:lineRule="auto"/>
        <w:jc w:val="both"/>
      </w:pPr>
      <w:r>
        <w:t>ا القوامةالمسؤولية القيادية للرجل في الأسرة، والتي تمنحه حق التثبت من سلامة البيت بضوابط شرعية صارمة.</w:t>
      </w:r>
    </w:p>
    <w:p w14:paraId="58F6A9D4" w14:textId="4D2C3301" w:rsidR="00527AEA" w:rsidRDefault="00000000" w:rsidP="00070366">
      <w:pPr>
        <w:bidi/>
        <w:spacing w:before="100" w:after="100" w:line="360" w:lineRule="auto"/>
        <w:jc w:val="both"/>
      </w:pPr>
      <w:r>
        <w:t>ا المخادعات النفسيةالحيل التي يبتكرها العقل لتبرير المعاصي أو الأخطاء تحت ستار المصلحة أو الدين.</w:t>
      </w:r>
    </w:p>
    <w:p w14:paraId="09DE1C0F" w14:textId="33AD804F" w:rsidR="00527AEA" w:rsidRDefault="00000000" w:rsidP="00070366">
      <w:pPr>
        <w:bidi/>
        <w:spacing w:before="100" w:after="100" w:line="360" w:lineRule="auto"/>
        <w:jc w:val="both"/>
      </w:pPr>
      <w:r>
        <w:t>ا التلازم الإيماني الأخلاقيالقاعدة التي تنص على أن كل زيادة في الإيمان يجب أن تقابلها زيادة في حسن الخلق بالضرورة.</w:t>
      </w:r>
    </w:p>
    <w:p w14:paraId="329690C2" w14:textId="574A49BC" w:rsidR="00BA7DEF" w:rsidRDefault="00BA7DEF" w:rsidP="00070366">
      <w:pPr>
        <w:pStyle w:val="Titre2"/>
        <w:bidi/>
        <w:rPr>
          <w:rtl/>
        </w:rPr>
      </w:pPr>
      <w:bookmarkStart w:id="870" w:name="_Toc226107464"/>
      <w:r>
        <w:rPr>
          <w:rtl/>
        </w:rPr>
        <w:t>المحتوى المنظم</w:t>
      </w:r>
      <w:bookmarkEnd w:id="870"/>
    </w:p>
    <w:p w14:paraId="4541ECEA" w14:textId="7FE295B7" w:rsidR="005B74D5" w:rsidRDefault="005B74D5" w:rsidP="00070366">
      <w:pPr>
        <w:bidi/>
      </w:pPr>
    </w:p>
    <w:p w14:paraId="483ADD82" w14:textId="4A3097F2" w:rsidR="00527AEA" w:rsidRDefault="00000000" w:rsidP="00070366">
      <w:pPr>
        <w:bidi/>
        <w:spacing w:before="100" w:after="100" w:line="360" w:lineRule="auto"/>
        <w:jc w:val="both"/>
      </w:pPr>
      <w:r>
        <w:t xml:space="preserve"> محورية سورة الحجرات في بناء الشخصيةتعتبر سورة الحجرات الدستور الأخلاقي المكثف الذي يبدأ ببناء النفس من الداخل عبر مفهوم "التسليم" لله وللرسول. هذا التسليم هو القاعدة التي ينطلق منها العقل ليدرك حدود تعامله مع الخالق ومع النبي صلى الله عليه وسلم، ثم مع المجتمع بأسره. السورة ترسم مساراً يبدأ بالانقياد بالوحي وينتهي بتعميق الإيمان في القلب بعيداً عن مجرد الادعاء اللساني.</w:t>
      </w:r>
    </w:p>
    <w:p w14:paraId="15509860" w14:textId="77777777" w:rsidR="00527AEA" w:rsidRDefault="00000000" w:rsidP="00070366">
      <w:pPr>
        <w:bidi/>
        <w:spacing w:before="100" w:after="100" w:line="360" w:lineRule="auto"/>
        <w:jc w:val="both"/>
      </w:pPr>
      <w:r>
        <w:t>تنتظم السورة في عرض حقوق الله، ثم حقوق الرسول، ثم حقوق النفس والآخرين. إن غياب هذا الترتيب يؤدي إلى تضخم "الأنا" أو الانشغال المفرط بـ "الآخر"، مما يولد الأمراض النفسية التي تعالجها السورة. الترتيب الإلهي يقدم حلاً جماعياً للمجتمع عبر ضبط اللسان والقلب تجاه عيوب الآخرين ومنع السخرية والتنابز.</w:t>
      </w:r>
    </w:p>
    <w:p w14:paraId="4FF24DAD" w14:textId="77777777" w:rsidR="00527AEA" w:rsidRDefault="00000000" w:rsidP="00070366">
      <w:pPr>
        <w:bidi/>
        <w:spacing w:before="100" w:after="100" w:line="360" w:lineRule="auto"/>
        <w:jc w:val="both"/>
      </w:pPr>
      <w:r>
        <w:lastRenderedPageBreak/>
        <w:t>من أمثلة ذلك:</w:t>
      </w:r>
    </w:p>
    <w:p w14:paraId="1D9AC589" w14:textId="77777777" w:rsidR="00527AEA" w:rsidRDefault="00000000" w:rsidP="00070366">
      <w:pPr>
        <w:bidi/>
        <w:spacing w:before="100" w:after="100" w:line="360" w:lineRule="auto"/>
        <w:jc w:val="both"/>
      </w:pPr>
      <w:r>
        <w:t>وجوب عدم التقدم بين يدي الله ورسوله في الأحكام.</w:t>
      </w:r>
    </w:p>
    <w:p w14:paraId="5598CA85" w14:textId="77777777" w:rsidR="00527AEA" w:rsidRDefault="00000000" w:rsidP="00070366">
      <w:pPr>
        <w:bidi/>
        <w:spacing w:before="100" w:after="100" w:line="360" w:lineRule="auto"/>
        <w:jc w:val="both"/>
      </w:pPr>
      <w:r>
        <w:t>الصبر في التعامل مع النبي وعدم الجرأة برفع الصوت.</w:t>
      </w:r>
    </w:p>
    <w:p w14:paraId="0F44E9DB" w14:textId="48630AC3" w:rsidR="00527AEA" w:rsidRDefault="00000000" w:rsidP="00070366">
      <w:pPr>
        <w:bidi/>
        <w:spacing w:before="100" w:after="100" w:line="360" w:lineRule="auto"/>
        <w:jc w:val="both"/>
      </w:pPr>
      <w:r>
        <w:t>التمييز بين رتبة الإسلام ورتبة الإيمان القلبي. التلازم بين الإيمان والأخلاق ومفهوم المخلوقيةيؤكد المتحدث أن العلاقة بين الإيمان والخلق هي علاقة طردية؛ فكلما ازداد إيمان العبد، ظهرت آثاره على سلوكه بالضرورة. الإيمان ليس مجرد غيبيات، بل هو "بضع وسبعون شعبة" تشمل أدنى الأخلاق كإماطة الأذى. إن أي خلل ظاهر في الخلق يشير حتماً إلى خلل في نفوذ الإيمان وتوغله داخل النفس.</w:t>
      </w:r>
    </w:p>
    <w:p w14:paraId="61CC3C2A" w14:textId="77777777" w:rsidR="00527AEA" w:rsidRDefault="00000000" w:rsidP="00070366">
      <w:pPr>
        <w:bidi/>
        <w:spacing w:before="100" w:after="100" w:line="360" w:lineRule="auto"/>
        <w:jc w:val="both"/>
      </w:pPr>
      <w:r>
        <w:t>من جهة أخرى، يجب على المؤمن قبول "مخلوقيته"؛ أي تقبل الضعف البشري والفقر الذاتي. فزيادة الإيمان لا تعني التحول إلى ملك لا يخطئ أو لا يتألم، بل قد يضعف الإنسان في لحظات الفتنة أو الخوف من الألم. هذا القبول يحمي المؤمن من اليأس أو ادعاء الكمال الكاذب، ويجعله يركز على الاستغفار والعودة الدائمة لله سبحانه.</w:t>
      </w:r>
    </w:p>
    <w:p w14:paraId="732D0DA4" w14:textId="77777777" w:rsidR="00527AEA" w:rsidRDefault="00000000" w:rsidP="00070366">
      <w:pPr>
        <w:bidi/>
        <w:spacing w:before="100" w:after="100" w:line="360" w:lineRule="auto"/>
        <w:jc w:val="both"/>
      </w:pPr>
      <w:r>
        <w:t>من أمثلة ذلك:</w:t>
      </w:r>
    </w:p>
    <w:p w14:paraId="22714C7C" w14:textId="77777777" w:rsidR="00527AEA" w:rsidRDefault="00000000" w:rsidP="00070366">
      <w:pPr>
        <w:bidi/>
        <w:spacing w:before="100" w:after="100" w:line="360" w:lineRule="auto"/>
        <w:jc w:val="both"/>
      </w:pPr>
      <w:r>
        <w:t>حديث "والله لا يؤمن من لا يأمن جاره بوائقه" كدليل على ربط الإيمان بالخلق.</w:t>
      </w:r>
    </w:p>
    <w:p w14:paraId="6F8FE6EB" w14:textId="77777777" w:rsidR="00527AEA" w:rsidRDefault="00000000" w:rsidP="00070366">
      <w:pPr>
        <w:bidi/>
        <w:spacing w:before="100" w:after="100" w:line="360" w:lineRule="auto"/>
        <w:jc w:val="both"/>
      </w:pPr>
      <w:r>
        <w:t>خوف الإمام أحمد بن حنبل من وقع السياط كاعتراف بالمخلوقية والضعف البشري.</w:t>
      </w:r>
    </w:p>
    <w:p w14:paraId="104D24BD" w14:textId="1AA0ACF7" w:rsidR="00527AEA" w:rsidRDefault="00000000" w:rsidP="00070366">
      <w:pPr>
        <w:bidi/>
        <w:spacing w:before="100" w:after="100" w:line="360" w:lineRule="auto"/>
        <w:jc w:val="both"/>
      </w:pPr>
      <w:r>
        <w:t>ضعف الإنسان عن إنكار المنكر في لحظات الاستضعاف مع بقاء أصل الإيمان. فقه الغيبة وضوابطها الشرعية والنفسيةالغيبة هي "ذكرك أخاك بما يكره"، وهي كبيرة تستوجب التوبة وطلب المسامحة إذا لم تترتب على ذلك مفسدة أكبر. الأصل في الإنسان حرمة عرضه وخصوصيته، ولا يجوز هتك هذا الستر إلا لمصلحة شرعية راجحة تقدر بقدرها. يفرق العلماء بين الغيبة المحرمة وبين ذكر الفاسق المجاهر بما يجاهر به للتحذير لا للتفكه.</w:t>
      </w:r>
    </w:p>
    <w:p w14:paraId="7A872885" w14:textId="77777777" w:rsidR="00527AEA" w:rsidRDefault="00000000" w:rsidP="00070366">
      <w:pPr>
        <w:bidi/>
        <w:spacing w:before="100" w:after="100" w:line="360" w:lineRule="auto"/>
        <w:jc w:val="both"/>
      </w:pPr>
      <w:r>
        <w:t>تتعدد مباحات الغيبة لتشمل حالات مثل التظلم، الاستعانة على تغيير المنكر، الاستفتاء، والتحذير من الشر. ومع ذلك، يظل الصدق الباطني هو المعيار؛ فهل نذكر عيوب الآخرين لله أم تشفياً وانتقاماً؟ حضور هذا السؤال يحمي اللسان من المزالق حتى في حالات الاستثناء الشرعي.</w:t>
      </w:r>
    </w:p>
    <w:p w14:paraId="2E2A698F" w14:textId="77777777" w:rsidR="00527AEA" w:rsidRDefault="00000000" w:rsidP="00070366">
      <w:pPr>
        <w:bidi/>
        <w:spacing w:before="100" w:after="100" w:line="360" w:lineRule="auto"/>
        <w:jc w:val="both"/>
      </w:pPr>
      <w:r>
        <w:t>من أمثلة ذلك:</w:t>
      </w:r>
    </w:p>
    <w:p w14:paraId="2C205483" w14:textId="77777777" w:rsidR="00527AEA" w:rsidRDefault="00000000" w:rsidP="00070366">
      <w:pPr>
        <w:bidi/>
        <w:spacing w:before="100" w:after="100" w:line="360" w:lineRule="auto"/>
        <w:jc w:val="both"/>
      </w:pPr>
      <w:r>
        <w:t>قول النبي "بئس أخو العشيرة" من باب التحذير الواجب.</w:t>
      </w:r>
    </w:p>
    <w:p w14:paraId="6F56FCF4" w14:textId="77777777" w:rsidR="00527AEA" w:rsidRDefault="00000000" w:rsidP="00070366">
      <w:pPr>
        <w:bidi/>
        <w:spacing w:before="100" w:after="100" w:line="360" w:lineRule="auto"/>
        <w:jc w:val="both"/>
      </w:pPr>
      <w:r>
        <w:t>ذكر شرب الخمر لمن يجاهر به في الطرقات للتحذير منه.</w:t>
      </w:r>
    </w:p>
    <w:p w14:paraId="7DB5A9EC" w14:textId="21183635" w:rsidR="00527AEA" w:rsidRDefault="00000000" w:rsidP="00070366">
      <w:pPr>
        <w:bidi/>
        <w:spacing w:before="100" w:after="100" w:line="360" w:lineRule="auto"/>
        <w:jc w:val="both"/>
      </w:pPr>
      <w:r>
        <w:t>استشارة الخاطب في أخلاق المخطوبة أو العكس. إدارة العلاقات والنزاعات بفقه الإبانةفي العلاقات البينية، يميل الشيطان إلى استغلال "الغموض" لتوليد سوء الظن والنزغ بين المؤمنين. الحل النفسي والشرعي يكمن في "الإبانة"؛ أي مواجهة الطرف الآخر بما يدور في النفس بصدق وأدب. الصمت على سوء الظن يؤدي إلى تضاعفه وتحوله إلى يقين كاذب يفسد المودة ويورث الضغينة.</w:t>
      </w:r>
    </w:p>
    <w:p w14:paraId="3D44B201" w14:textId="77777777" w:rsidR="00527AEA" w:rsidRDefault="00000000" w:rsidP="00070366">
      <w:pPr>
        <w:bidi/>
        <w:spacing w:before="100" w:after="100" w:line="360" w:lineRule="auto"/>
        <w:jc w:val="both"/>
      </w:pPr>
      <w:r>
        <w:lastRenderedPageBreak/>
        <w:t>لا ينبغي تعظيم العلاقات بطريقة مرضية تجعل المؤمن هشاً أمام أي تغير في سلوك الآخر. فقه "الهجرة" يستخدم هنا كأداة تربوية؛ فالمقاطعة تكون للمصلحة، فإذا لم تحقق زجراً أو إصلاحاً، فالأصل بقاء السلام والحد الأدنى من الصلة. الهدف هو إصلاح الطرف الآخر أو حماية النفس وليس مجرد القطيعة الوجدانية.</w:t>
      </w:r>
    </w:p>
    <w:p w14:paraId="0F6DA02A" w14:textId="77777777" w:rsidR="00527AEA" w:rsidRDefault="00000000" w:rsidP="00070366">
      <w:pPr>
        <w:bidi/>
        <w:spacing w:before="100" w:after="100" w:line="360" w:lineRule="auto"/>
        <w:jc w:val="both"/>
      </w:pPr>
      <w:r>
        <w:t>من أمثلة ذلك:</w:t>
      </w:r>
    </w:p>
    <w:p w14:paraId="7BA62FE4" w14:textId="77777777" w:rsidR="00527AEA" w:rsidRDefault="00000000" w:rsidP="00070366">
      <w:pPr>
        <w:bidi/>
        <w:spacing w:before="100" w:after="100" w:line="360" w:lineRule="auto"/>
        <w:jc w:val="both"/>
      </w:pPr>
      <w:r>
        <w:t>مواجهة الصديق بعبارة "في نفسي شيء تجاهك ساعدني لأخرجه".</w:t>
      </w:r>
    </w:p>
    <w:p w14:paraId="3188265B" w14:textId="77777777" w:rsidR="00527AEA" w:rsidRDefault="00000000" w:rsidP="00070366">
      <w:pPr>
        <w:bidi/>
        <w:spacing w:before="100" w:after="100" w:line="360" w:lineRule="auto"/>
        <w:jc w:val="both"/>
      </w:pPr>
      <w:r>
        <w:t>هجر الصديق المصر على المنكر إذا كان الهجر سيؤدي لارتداعه.</w:t>
      </w:r>
    </w:p>
    <w:p w14:paraId="20A95394" w14:textId="38E444C1" w:rsidR="00527AEA" w:rsidRDefault="00000000" w:rsidP="00070366">
      <w:pPr>
        <w:bidi/>
        <w:spacing w:before="100" w:after="100" w:line="360" w:lineRule="auto"/>
        <w:jc w:val="both"/>
      </w:pPr>
      <w:r>
        <w:t>قطع العلاقة مع من يتستر على الفواحش بعد استنفاد النصيحة. بر الوالدين في مواقف الغيبة واللغويعتبر التعامل مع الوالدين عند وقوعهما في الغيبة من أشد التحديات الأخلاقية، حيث يحتاج المؤمن لـ "مداراة" عالية تجمع بين إنكار المنكر وعدم الوقوع في "العقوق". الوالد قد يغضب إذا تم وعظه بطريقة مباشرة، لذا يجب استخدام الحيلة اللطيفة لتغيير مسار الحديث وإشغاله بمباحات يحبها.</w:t>
      </w:r>
    </w:p>
    <w:p w14:paraId="1AF81B93" w14:textId="77777777" w:rsidR="00527AEA" w:rsidRDefault="00000000" w:rsidP="00070366">
      <w:pPr>
        <w:bidi/>
        <w:spacing w:before="100" w:after="100" w:line="360" w:lineRule="auto"/>
        <w:jc w:val="both"/>
      </w:pPr>
      <w:r>
        <w:t>الصبر على "لغو" الوالدين واستماع قصصهم المكررة بإنصات هو نوع من أنواع "البر" والعبادة، وإن كان الكلام في ذاته لا طائل منه. الهدف هو إدخال السرور على قلوبهما ومجاراتهما فيما يحبون بضوابط الشرع، لأن هذا الإحسان يقدم مصلحة تربوية ونفسية كبرى تتجاوز مصلحة إنكار اللغو.</w:t>
      </w:r>
    </w:p>
    <w:p w14:paraId="3B46A2D4" w14:textId="77777777" w:rsidR="00527AEA" w:rsidRDefault="00000000" w:rsidP="00070366">
      <w:pPr>
        <w:bidi/>
        <w:spacing w:before="100" w:after="100" w:line="360" w:lineRule="auto"/>
        <w:jc w:val="both"/>
      </w:pPr>
      <w:r>
        <w:t>من أمثلة ذلك:</w:t>
      </w:r>
    </w:p>
    <w:p w14:paraId="1FE18359" w14:textId="77777777" w:rsidR="00527AEA" w:rsidRDefault="00000000" w:rsidP="00070366">
      <w:pPr>
        <w:bidi/>
        <w:spacing w:before="100" w:after="100" w:line="360" w:lineRule="auto"/>
        <w:jc w:val="both"/>
      </w:pPr>
      <w:r>
        <w:t>تغيير موضوع الغيبة بسؤال الوالد عن قصص قديمة يحبها.</w:t>
      </w:r>
    </w:p>
    <w:p w14:paraId="2978A920" w14:textId="77777777" w:rsidR="00527AEA" w:rsidRDefault="00000000" w:rsidP="00070366">
      <w:pPr>
        <w:bidi/>
        <w:spacing w:before="100" w:after="100" w:line="360" w:lineRule="auto"/>
        <w:jc w:val="both"/>
      </w:pPr>
      <w:r>
        <w:t>الصبر على استماع قصة مكررة للمرة الخمسين من باب البر.</w:t>
      </w:r>
    </w:p>
    <w:p w14:paraId="4A3C8C44" w14:textId="282E6E1E" w:rsidR="00527AEA" w:rsidRDefault="00000000" w:rsidP="00070366">
      <w:pPr>
        <w:bidi/>
        <w:spacing w:before="100" w:after="100" w:line="360" w:lineRule="auto"/>
        <w:jc w:val="both"/>
      </w:pPr>
      <w:r>
        <w:t>تقديم الماء أو الفاكهة للوالدين لقطع تسلسل حديث الغيبة بلباقة. آفات اللغو ومجالس السمر اليوميةاللغو هو الكلام الذي لا يحمل نفعاً أخروياً أو دنيوياً مباشراً، وهو يملأ كثيراً من مجالسنا المعاصرة نتيجة الخوف من الصمت. ورغم أن بعض "المُلح" البينية في المجالس مباحة وتؤدي لترطيب الأجواء، إلا أن خطورتها تكمن في تحولها إلى أصل المجلس، مما يقسي القلب ويجر إلى الغيبة تدريجياً.</w:t>
      </w:r>
    </w:p>
    <w:p w14:paraId="0FDDDE27" w14:textId="77777777" w:rsidR="00527AEA" w:rsidRDefault="00000000" w:rsidP="00070366">
      <w:pPr>
        <w:bidi/>
        <w:spacing w:before="100" w:after="100" w:line="360" w:lineRule="auto"/>
        <w:jc w:val="both"/>
      </w:pPr>
      <w:r>
        <w:t>المؤمن الجاد يحاول تقليل اللغو وتعويضه بكلام نافع، مع مراعاة أحوال الناس ومستوى تفكيرهم. المجالس التي تخلو من ذكر الله تكون حسرة على أصحابها يوم القيامة، لذا فالتوازن مطلوب بين "التسامر المباح" وبين "الجدية المطلوبة" لبناء الروح. العبرة بجودة المجالس لا بطول مدتها.</w:t>
      </w:r>
    </w:p>
    <w:p w14:paraId="4DA042A7" w14:textId="77777777" w:rsidR="00527AEA" w:rsidRDefault="00000000" w:rsidP="00070366">
      <w:pPr>
        <w:bidi/>
        <w:spacing w:before="100" w:after="100" w:line="360" w:lineRule="auto"/>
        <w:jc w:val="both"/>
      </w:pPr>
      <w:r>
        <w:t>من أمثلة ذلك:</w:t>
      </w:r>
    </w:p>
    <w:p w14:paraId="1829DB42" w14:textId="77777777" w:rsidR="00527AEA" w:rsidRDefault="00000000" w:rsidP="00070366">
      <w:pPr>
        <w:bidi/>
        <w:spacing w:before="100" w:after="100" w:line="360" w:lineRule="auto"/>
        <w:jc w:val="both"/>
      </w:pPr>
      <w:r>
        <w:t>الحديث المطول عن أنواع الأطعمة كنوع من اللغو المباح.</w:t>
      </w:r>
    </w:p>
    <w:p w14:paraId="18CD3D9C" w14:textId="77777777" w:rsidR="00527AEA" w:rsidRDefault="00000000" w:rsidP="00070366">
      <w:pPr>
        <w:bidi/>
        <w:spacing w:before="100" w:after="100" w:line="360" w:lineRule="auto"/>
        <w:jc w:val="both"/>
      </w:pPr>
      <w:r>
        <w:t>استغلال جلسات السمر لذكر معلومة علمية أو قصة هادفة.</w:t>
      </w:r>
    </w:p>
    <w:p w14:paraId="53D5322A" w14:textId="18432BC0" w:rsidR="00527AEA" w:rsidRDefault="00000000" w:rsidP="00070366">
      <w:pPr>
        <w:bidi/>
        <w:spacing w:before="100" w:after="100" w:line="360" w:lineRule="auto"/>
        <w:jc w:val="both"/>
      </w:pPr>
      <w:r>
        <w:lastRenderedPageBreak/>
        <w:t>تجنب تحويل المجلس العام إلى محاضرة جادة ومنفرة للناس. أعمال القلوب وضوابط المحاسبة على الخواطريفرق فقه النفس بين مجرد الخواطر العابرة وبين الاسترسال الذي يوجب المحاسبة. "غيبة القلب" هي سوء الظن المستقر الذي يبني عليه الإنسان مواقف سلبية دون بينة. الأعمال القلبية كالحسد تبدأ المحاسبة فيها عند ميل الإرادة لتغذية هذه المشاعر وتذكية شعور المظلومية تجاه نعم الآخرين.</w:t>
      </w:r>
    </w:p>
    <w:p w14:paraId="34F26A86" w14:textId="77777777" w:rsidR="00527AEA" w:rsidRDefault="00000000" w:rsidP="00070366">
      <w:pPr>
        <w:bidi/>
        <w:spacing w:before="100" w:after="100" w:line="360" w:lineRule="auto"/>
        <w:jc w:val="both"/>
      </w:pPr>
      <w:r>
        <w:t>دفع الخواطر السيئة فور ورودها هو من صميم التزكية. المؤمن يحاسب نفسه على "الاسترسال" في الوسواس وعدم مدافعته. هذا الضبط الداخلي هو الذي يحمي الجوارح لاحقاً من الوقوع في التجسس أو الغيبة اللسانية. نقاء الباطن يبدأ من السيطرة على مخرجات العقل الباطن وتوجيهها نحو الخير.</w:t>
      </w:r>
    </w:p>
    <w:p w14:paraId="52ED546B" w14:textId="77777777" w:rsidR="00527AEA" w:rsidRDefault="00000000" w:rsidP="00070366">
      <w:pPr>
        <w:bidi/>
        <w:spacing w:before="100" w:after="100" w:line="360" w:lineRule="auto"/>
        <w:jc w:val="both"/>
      </w:pPr>
      <w:r>
        <w:t>من أمثلة ذلك:</w:t>
      </w:r>
    </w:p>
    <w:p w14:paraId="75CC807C" w14:textId="77777777" w:rsidR="00527AEA" w:rsidRDefault="00000000" w:rsidP="00070366">
      <w:pPr>
        <w:bidi/>
        <w:spacing w:before="100" w:after="100" w:line="360" w:lineRule="auto"/>
        <w:jc w:val="both"/>
      </w:pPr>
      <w:r>
        <w:t>دفع خاطر المقارنة عند رؤية نعمة عند الآخر فور ظهوره.</w:t>
      </w:r>
    </w:p>
    <w:p w14:paraId="4169F94D" w14:textId="77777777" w:rsidR="00527AEA" w:rsidRDefault="00000000" w:rsidP="00070366">
      <w:pPr>
        <w:bidi/>
        <w:spacing w:before="100" w:after="100" w:line="360" w:lineRule="auto"/>
        <w:jc w:val="both"/>
      </w:pPr>
      <w:r>
        <w:t>عدم الاسترسال في تخيل سوء نية الصديق عند تأخره.</w:t>
      </w:r>
    </w:p>
    <w:p w14:paraId="71FCF2A5" w14:textId="63F216BA" w:rsidR="00527AEA" w:rsidRDefault="00000000" w:rsidP="00070366">
      <w:pPr>
        <w:bidi/>
        <w:spacing w:before="100" w:after="100" w:line="360" w:lineRule="auto"/>
        <w:jc w:val="both"/>
      </w:pPr>
      <w:r>
        <w:t>تصفير "عداد الضغائن" قبل النوم لتحقيق سلامة الصدر. فقه التبين في العصر الرقميفي عالم مفتوح تتدفق فيه الأخبار عبر الكاميرات والشاشات، يصبح "التبين" فريضة لحماية الوعي. يحذر المتحدث من "الذاكرة الانتقائية" التي تجعلنا نصدق الأخبار التي توافق أهواءنا فقط. التثبت يقتضي فحص المصادر وعدم الانجرار وراء المشاهير الذين قد يستغفلون في تزكية مشاريع مريبة بدافع الحماسة العاطفية.</w:t>
      </w:r>
    </w:p>
    <w:p w14:paraId="0FF59E01" w14:textId="77777777" w:rsidR="00527AEA" w:rsidRDefault="00000000" w:rsidP="00070366">
      <w:pPr>
        <w:bidi/>
        <w:spacing w:before="100" w:after="100" w:line="360" w:lineRule="auto"/>
        <w:jc w:val="both"/>
      </w:pPr>
      <w:r>
        <w:t>التجسس الرقمي واختراق الهواتف بدعوى "معرفة الحق" هو انحراف أخلاقي ترفضه السياسة الشرعية. المؤمن يحترم خصوصية الآخرين الرقمية كما يحترم بيوتهم. التثبت يكون في الفضاء العام وعبر القرائن الظاهرة، أما الدخول في الأسرار فهو هدم لكرامة الإنسان التي صانها الوحي.</w:t>
      </w:r>
    </w:p>
    <w:p w14:paraId="5CBB3BCB" w14:textId="77777777" w:rsidR="00527AEA" w:rsidRDefault="00000000" w:rsidP="00070366">
      <w:pPr>
        <w:bidi/>
        <w:spacing w:before="100" w:after="100" w:line="360" w:lineRule="auto"/>
        <w:jc w:val="both"/>
      </w:pPr>
      <w:r>
        <w:t>من أمثلة ذلك:</w:t>
      </w:r>
    </w:p>
    <w:p w14:paraId="15F1B3C4" w14:textId="77777777" w:rsidR="00527AEA" w:rsidRDefault="00000000" w:rsidP="00070366">
      <w:pPr>
        <w:bidi/>
        <w:spacing w:before="100" w:after="100" w:line="360" w:lineRule="auto"/>
        <w:jc w:val="both"/>
      </w:pPr>
      <w:r>
        <w:t>رفض نشر "فضائح" مخالفين تم الحصول عليها بتجسس تقني.</w:t>
      </w:r>
    </w:p>
    <w:p w14:paraId="748A1195" w14:textId="77777777" w:rsidR="00527AEA" w:rsidRDefault="00000000" w:rsidP="00070366">
      <w:pPr>
        <w:bidi/>
        <w:spacing w:before="100" w:after="100" w:line="360" w:lineRule="auto"/>
        <w:jc w:val="both"/>
      </w:pPr>
      <w:r>
        <w:t>التوقف عن تداول أخبار "البابارازي" التي تتبع عورات المشاهير.</w:t>
      </w:r>
    </w:p>
    <w:p w14:paraId="54558073" w14:textId="595EBD54" w:rsidR="00527AEA" w:rsidRDefault="00000000" w:rsidP="00070366">
      <w:pPr>
        <w:bidi/>
        <w:spacing w:before="100" w:after="100" w:line="360" w:lineRule="auto"/>
        <w:jc w:val="both"/>
      </w:pPr>
      <w:r>
        <w:t>التحقق من شهادات الأكاديميين قبل اعتبارهم مراجع علمية موثوقة. نقد أنماط الشخصية والتحرر من القولبةينتقد الدكتور الهاشمي الغلو في الاعتماد على أنماط الشخصية (مثل MBTI) كأنها قدر محتوم يمنع التغيير. الإشكال يبرز عندما يفسر الشخص فشله بناءً على نمطه، مما يتحول إلى "مخادعة جبرية". المرجع الحقيقي هو الوحي الذي يطلب مجاهدة النفس للوصول ل كمالات معينة بغض النظر عن الميل الفطري.</w:t>
      </w:r>
    </w:p>
    <w:p w14:paraId="6F2D95EA" w14:textId="77777777" w:rsidR="00527AEA" w:rsidRDefault="00000000" w:rsidP="00070366">
      <w:pPr>
        <w:bidi/>
        <w:spacing w:before="100" w:after="100" w:line="360" w:lineRule="auto"/>
        <w:jc w:val="both"/>
      </w:pPr>
      <w:r>
        <w:t>ظاهرة "تأثير فورر" تفسر لماذا يصدق الناس التحليلات العامة؛ حيث يسقط الشخص صفات غامضة على مواقف عشوائية من حياته ليقنع نفسه بدقة التصنيف. المؤمن القوي لا يسلم نفسه لتوصيفات جاهزة، بل يعمل على نقاط ضعفه بجدية، مستخدماً الفراسة كأداة وظيفية لا كقيد نفسي.</w:t>
      </w:r>
    </w:p>
    <w:p w14:paraId="42DD1F8E" w14:textId="77777777" w:rsidR="00527AEA" w:rsidRDefault="00000000" w:rsidP="00070366">
      <w:pPr>
        <w:bidi/>
        <w:spacing w:before="100" w:after="100" w:line="360" w:lineRule="auto"/>
        <w:jc w:val="both"/>
      </w:pPr>
      <w:r>
        <w:t>من أمثلة ذلك:</w:t>
      </w:r>
    </w:p>
    <w:p w14:paraId="381053A4" w14:textId="77777777" w:rsidR="00527AEA" w:rsidRDefault="00000000" w:rsidP="00070366">
      <w:pPr>
        <w:bidi/>
        <w:spacing w:before="100" w:after="100" w:line="360" w:lineRule="auto"/>
        <w:jc w:val="both"/>
      </w:pPr>
      <w:r>
        <w:t>تبرير الطالب لعدم انضباطه بأنه نمط "مدمن تنقل".</w:t>
      </w:r>
    </w:p>
    <w:p w14:paraId="6565983D" w14:textId="77777777" w:rsidR="00527AEA" w:rsidRDefault="00000000" w:rsidP="00070366">
      <w:pPr>
        <w:bidi/>
        <w:spacing w:before="100" w:after="100" w:line="360" w:lineRule="auto"/>
        <w:jc w:val="both"/>
      </w:pPr>
      <w:r>
        <w:lastRenderedPageBreak/>
        <w:t>اقتناع أشخاص بتوصيفات الأبراج بسبب "الذاكرة الانتقائية".</w:t>
      </w:r>
    </w:p>
    <w:p w14:paraId="3C052C4F" w14:textId="22921E9A" w:rsidR="00527AEA" w:rsidRDefault="00000000" w:rsidP="00070366">
      <w:pPr>
        <w:bidi/>
        <w:spacing w:before="100" w:after="100" w:line="360" w:lineRule="auto"/>
        <w:jc w:val="both"/>
      </w:pPr>
      <w:r>
        <w:t>استخدام نمط الشخصية لفهم لغة التواصل مع الزوج لا للهروب من المسؤولية. سيكولوجية السحر والحسد وصناعة الضحيةيؤكد المجلس على الإيمان بالسحر والعين كحقائق غيبية، لكنه ينتقد "صناعة الضحية" التي تعزو كل إخفاق للسحر. المشكلة غالباً تكمن في "الاستعداد النفسي" وضعف اليقين بالمعوذات، حيث يصبح الشيطان في عين المؤمن أقوى من كلام الله. الاستغراق في هذا الوهم يعطل الأسباب المادية للإصلاح.</w:t>
      </w:r>
    </w:p>
    <w:p w14:paraId="2D81B408" w14:textId="77777777" w:rsidR="00527AEA" w:rsidRDefault="00000000" w:rsidP="00070366">
      <w:pPr>
        <w:bidi/>
        <w:spacing w:before="100" w:after="100" w:line="360" w:lineRule="auto"/>
        <w:jc w:val="both"/>
      </w:pPr>
      <w:r>
        <w:t>الرقية الشرعية ليست "سحراً مضاداً" يعمل آلياً، بل هي دعاء ويقين يتطلب قلباً حاضراً. الانشغال الزائد بالعالم الغيبي قد يكون هروباً من مواجهة عيوب الشخصية أو ضعف المهارات الحياتية. المؤمن القوي يجمع بين الأذكار الواقية وبين السعي الجاد لتطوير حياته المهنية والاجتماعية.</w:t>
      </w:r>
    </w:p>
    <w:p w14:paraId="63E46EDF" w14:textId="77777777" w:rsidR="00527AEA" w:rsidRDefault="00000000" w:rsidP="00070366">
      <w:pPr>
        <w:bidi/>
        <w:spacing w:before="100" w:after="100" w:line="360" w:lineRule="auto"/>
        <w:jc w:val="both"/>
      </w:pPr>
      <w:r>
        <w:t>من أمثلة ذلك:</w:t>
      </w:r>
    </w:p>
    <w:p w14:paraId="4D7E444B" w14:textId="77777777" w:rsidR="00527AEA" w:rsidRDefault="00000000" w:rsidP="00070366">
      <w:pPr>
        <w:bidi/>
        <w:spacing w:before="100" w:after="100" w:line="360" w:lineRule="auto"/>
        <w:jc w:val="both"/>
      </w:pPr>
      <w:r>
        <w:t>عائلة تفسر عدم زواج بناتها لسنوات بالسحر متجاهلة عيوب التعامل.</w:t>
      </w:r>
    </w:p>
    <w:p w14:paraId="000EBE94" w14:textId="77777777" w:rsidR="00527AEA" w:rsidRDefault="00000000" w:rsidP="00070366">
      <w:pPr>
        <w:bidi/>
        <w:spacing w:before="100" w:after="100" w:line="360" w:lineRule="auto"/>
        <w:jc w:val="both"/>
      </w:pPr>
      <w:r>
        <w:t>شعور بالتحسن عند قراءة المعوذات بيقين مقابل قراءتها كعادة باردة.</w:t>
      </w:r>
    </w:p>
    <w:p w14:paraId="50DC2B68" w14:textId="5AACC0AD" w:rsidR="00527AEA" w:rsidRDefault="00000000" w:rsidP="00070366">
      <w:pPr>
        <w:bidi/>
        <w:spacing w:before="100" w:after="100" w:line="360" w:lineRule="auto"/>
        <w:jc w:val="both"/>
      </w:pPr>
      <w:r>
        <w:t>ربط أي عثرة مادية عارضة بوجود "عمل" نتيجة الذاكرة الانتقائية. كرامة الطفل وحقه في الحماية من "غيبة الأهل"ينتقد المحاضر استباحة خصوصية الأطفال ووصفهم بأوصاف منفرة في المجالس بدعوى "الطرافة". الطفل نفس لها كرامتها، والكلام السلبي عنه يزرع فيه بذور الحقد ويضعف انتماءه للأسرة. الإسلام قدر كرامة الطفل حتى في أبسط المواقف مثل استئذانه في الشرب قبل الكبار.</w:t>
      </w:r>
    </w:p>
    <w:p w14:paraId="297A1ECE" w14:textId="77777777" w:rsidR="00527AEA" w:rsidRDefault="00000000" w:rsidP="00070366">
      <w:pPr>
        <w:bidi/>
        <w:spacing w:before="100" w:after="100" w:line="360" w:lineRule="auto"/>
        <w:jc w:val="both"/>
      </w:pPr>
      <w:r>
        <w:t>يجب على الآباء بناء حصانة نفسية للطفل وتغيير مسار حديث الأقارب الذي ينتقص منه بلباقة. التربية بالقدوة تقتضي أن يرى الطفل والديه يحفظان غيبة الناس، ليتعلم هو بدوره قيمة الستر. كرامة الطفل هي حجر الزاوية في بناء شخصية سوية لا تخشى رقابة البشر وتراقب الخالق.</w:t>
      </w:r>
    </w:p>
    <w:p w14:paraId="4CFC9F80" w14:textId="77777777" w:rsidR="00527AEA" w:rsidRDefault="00000000" w:rsidP="00070366">
      <w:pPr>
        <w:bidi/>
        <w:spacing w:before="100" w:after="100" w:line="360" w:lineRule="auto"/>
        <w:jc w:val="both"/>
      </w:pPr>
      <w:r>
        <w:t>من أمثلة ذلك:</w:t>
      </w:r>
    </w:p>
    <w:p w14:paraId="127FC31A" w14:textId="77777777" w:rsidR="00527AEA" w:rsidRDefault="00000000" w:rsidP="00070366">
      <w:pPr>
        <w:bidi/>
        <w:spacing w:before="100" w:after="100" w:line="360" w:lineRule="auto"/>
        <w:jc w:val="both"/>
      </w:pPr>
      <w:r>
        <w:t>وصف شعر الطفل بـ "الأكرد" أمام الضيوف بدافع التنمر.</w:t>
      </w:r>
    </w:p>
    <w:p w14:paraId="4A6C6881" w14:textId="77777777" w:rsidR="00527AEA" w:rsidRDefault="00000000" w:rsidP="00070366">
      <w:pPr>
        <w:bidi/>
        <w:spacing w:before="100" w:after="100" w:line="360" w:lineRule="auto"/>
        <w:jc w:val="both"/>
      </w:pPr>
      <w:r>
        <w:t>تداول مواقف محرجة للطفل يكره ذكرها بحجة أنها "قصة مضحكة".</w:t>
      </w:r>
    </w:p>
    <w:p w14:paraId="4B72B5FF" w14:textId="306898AC" w:rsidR="00527AEA" w:rsidRDefault="00000000" w:rsidP="00070366">
      <w:pPr>
        <w:bidi/>
        <w:spacing w:before="100" w:after="100" w:line="360" w:lineRule="auto"/>
        <w:jc w:val="both"/>
      </w:pPr>
      <w:r>
        <w:t>صمت الوالدين عن سخرية الجدة من ذكاء الطفل الجسدي. فقه "المستشار مؤتمن" والتقييم المنصفالاستشارة أمانة تقتضي ذكر الواقع بإنصاف ودون زيادة، وهي تقع شرعاً بين الاستفتاء والتحذير الواجب. لا يجوز تحويل الاستشارة لمجلس غيبة عام، بل يجب الاقتصار على ما ينفع المستشير في قراره. في البيئات المهنية، التقييم مقبول إذا كان يهدف للإصلاح وضمن قنواته الرسمية.</w:t>
      </w:r>
    </w:p>
    <w:p w14:paraId="0ABCC724" w14:textId="77777777" w:rsidR="00527AEA" w:rsidRDefault="00000000" w:rsidP="00070366">
      <w:pPr>
        <w:bidi/>
        <w:spacing w:before="100" w:after="100" w:line="360" w:lineRule="auto"/>
        <w:jc w:val="both"/>
      </w:pPr>
      <w:r>
        <w:t>المؤمن المنصف يذكر المحاسن والمساوئ عند الطلب، ولا يستغل مقام الاستشارة لتصفية حسابات شخصية. هذا النوع من الكلام يخرج عن دائرة الغيبة المحرمة ليدخل في دائرة النصيحة الواجبة لحماية مصالح الناس. الأمانة تقتضي الصدق المطلق بعيداً عن الهوى أو المحاباة.</w:t>
      </w:r>
    </w:p>
    <w:p w14:paraId="073058D8" w14:textId="77777777" w:rsidR="00527AEA" w:rsidRDefault="00000000" w:rsidP="00070366">
      <w:pPr>
        <w:bidi/>
        <w:spacing w:before="100" w:after="100" w:line="360" w:lineRule="auto"/>
        <w:jc w:val="both"/>
      </w:pPr>
      <w:r>
        <w:t>من أمثلة ذلك:</w:t>
      </w:r>
    </w:p>
    <w:p w14:paraId="64CD02C0" w14:textId="77777777" w:rsidR="00527AEA" w:rsidRDefault="00000000" w:rsidP="00070366">
      <w:pPr>
        <w:bidi/>
        <w:spacing w:before="100" w:after="100" w:line="360" w:lineRule="auto"/>
        <w:jc w:val="both"/>
      </w:pPr>
      <w:r>
        <w:lastRenderedPageBreak/>
        <w:t>تقييم أداء معلمة لزميلة تسأل عن جودة شرحها قبل التسجيل.</w:t>
      </w:r>
    </w:p>
    <w:p w14:paraId="27EF6701" w14:textId="77777777" w:rsidR="00527AEA" w:rsidRDefault="00000000" w:rsidP="00070366">
      <w:pPr>
        <w:bidi/>
        <w:spacing w:before="100" w:after="100" w:line="360" w:lineRule="auto"/>
        <w:jc w:val="both"/>
      </w:pPr>
      <w:r>
        <w:t>ذكر عيوب خاطب أو مخطوبة عند السؤال عنهما بصدق وأمانة.</w:t>
      </w:r>
    </w:p>
    <w:p w14:paraId="264F5061" w14:textId="77777777" w:rsidR="00527AEA" w:rsidRDefault="00000000" w:rsidP="00070366">
      <w:pPr>
        <w:bidi/>
        <w:spacing w:before="100" w:after="100" w:line="360" w:lineRule="auto"/>
        <w:jc w:val="both"/>
      </w:pPr>
      <w:r>
        <w:t>الفرق بين وصف التاجر بـ "المماطل" ووصفه بـ "النصاب" قانونياً.</w:t>
      </w:r>
    </w:p>
    <w:p w14:paraId="4BCB69DC" w14:textId="376C852B" w:rsidR="00527AEA" w:rsidRDefault="007F5FBB" w:rsidP="00070366">
      <w:pPr>
        <w:pStyle w:val="Titre2"/>
        <w:bidi/>
      </w:pPr>
      <w:bookmarkStart w:id="871" w:name="_Toc226107465"/>
      <w:r>
        <w:rPr>
          <w:rtl/>
        </w:rPr>
        <w:t>النقاط الرئيسية التي يجب تذكرها</w:t>
      </w:r>
      <w:bookmarkEnd w:id="871"/>
    </w:p>
    <w:p w14:paraId="55A907D8" w14:textId="77777777" w:rsidR="00527AEA" w:rsidRDefault="00000000" w:rsidP="00070366">
      <w:pPr>
        <w:bidi/>
        <w:spacing w:before="100" w:after="100" w:line="360" w:lineRule="auto"/>
        <w:jc w:val="both"/>
      </w:pPr>
      <w:r>
        <w:t>الإيمان ثمرة سلوكية بالضرورة، ولا يمكن ادعاء كمال الإيمان مع سوء الخلق.</w:t>
      </w:r>
    </w:p>
    <w:p w14:paraId="509ECB06" w14:textId="77777777" w:rsidR="00527AEA" w:rsidRDefault="00000000" w:rsidP="00070366">
      <w:pPr>
        <w:bidi/>
        <w:spacing w:before="100" w:after="100" w:line="360" w:lineRule="auto"/>
        <w:jc w:val="both"/>
      </w:pPr>
      <w:r>
        <w:t>الانشغال بإصلاح عيوب النفس هو الوقاية الوحيدة من الانشغال بتتبع عورات الآخرين.</w:t>
      </w:r>
    </w:p>
    <w:p w14:paraId="76DF920C" w14:textId="77777777" w:rsidR="00527AEA" w:rsidRDefault="00000000" w:rsidP="00070366">
      <w:pPr>
        <w:bidi/>
        <w:spacing w:before="100" w:after="100" w:line="360" w:lineRule="auto"/>
        <w:jc w:val="both"/>
      </w:pPr>
      <w:r>
        <w:t>المخلوقية هي اعتراف بالضعف البشري، وهي تحمي العبد من الكبر وتدفعه للاستغفار الدائم.</w:t>
      </w:r>
    </w:p>
    <w:p w14:paraId="79F2D3A3" w14:textId="77777777" w:rsidR="00527AEA" w:rsidRDefault="00000000" w:rsidP="00070366">
      <w:pPr>
        <w:bidi/>
        <w:spacing w:before="100" w:after="100" w:line="360" w:lineRule="auto"/>
        <w:jc w:val="both"/>
      </w:pPr>
      <w:r>
        <w:t>الإبانة والوضوح في التعبير يقتلان نزغ الشيطان ويحميان القلوب من الاحتقان المفسد.</w:t>
      </w:r>
    </w:p>
    <w:p w14:paraId="73AE0906" w14:textId="77777777" w:rsidR="00527AEA" w:rsidRDefault="00000000" w:rsidP="00070366">
      <w:pPr>
        <w:bidi/>
        <w:spacing w:before="100" w:after="100" w:line="360" w:lineRule="auto"/>
        <w:jc w:val="both"/>
      </w:pPr>
      <w:r>
        <w:t>البر مقدم على الوعظ في التعامل مع الوالدين، والمداراة معهما عبادة كبرى.</w:t>
      </w:r>
    </w:p>
    <w:p w14:paraId="769D3246" w14:textId="77777777" w:rsidR="00527AEA" w:rsidRDefault="00000000" w:rsidP="00070366">
      <w:pPr>
        <w:bidi/>
        <w:spacing w:before="100" w:after="100" w:line="360" w:lineRule="auto"/>
        <w:jc w:val="both"/>
      </w:pPr>
      <w:r>
        <w:t>اليأس من الخلق فك للتعلق المرضي بالبشر، وهو مفتاح الطمأنينة والحرية النفسية.</w:t>
      </w:r>
    </w:p>
    <w:p w14:paraId="079E9474" w14:textId="061E1DF8" w:rsidR="00527AEA" w:rsidRDefault="007F5FBB" w:rsidP="00070366">
      <w:pPr>
        <w:pStyle w:val="Titre2"/>
        <w:bidi/>
      </w:pPr>
      <w:bookmarkStart w:id="872" w:name="_Toc226107466"/>
      <w:r>
        <w:rPr>
          <w:rtl/>
        </w:rPr>
        <w:t>التطبيقات العملية</w:t>
      </w:r>
      <w:bookmarkEnd w:id="872"/>
    </w:p>
    <w:p w14:paraId="69B1E4B4" w14:textId="77777777" w:rsidR="00527AEA" w:rsidRDefault="00000000" w:rsidP="00070366">
      <w:pPr>
        <w:bidi/>
        <w:spacing w:before="100" w:after="100" w:line="360" w:lineRule="auto"/>
        <w:jc w:val="both"/>
      </w:pPr>
      <w:r>
        <w:t>راقب لسانك طوال اليوم؛ وإذا بدأت بذكر شخص بسوء، توقف فوراً واستغفر له في غيبته.مارس "فقه الصمت" في المجالس التي يكثر فيها اللغو، ولا تشعر بالاضطرار للمشاركة في كلام لا ينفع.بادر بجلسة "إبانة" مع شخص تشعر بتغير تجاهه، وأخبره بصدق عما في نفسك لقطع سوء الظن.استعد بموضوعات "مباحة" وشيقة عند الجلوس مع والديك لتشغلهم بها عن الغيبة أو اللغو المذموم.طبّق مبدأ "التبين" على أخبار التواصل الاجتماعي؛ ولا تنشر أي خبر فيه طعن حتى تتأكد يقيناً.ذكّر نفسك يومياً بشعار "اليأس من الخلق"؛ وحصر رجاءك وخوفك في الخالق سبحانه لتحقق الاستقرار.</w:t>
      </w:r>
    </w:p>
    <w:p w14:paraId="689FC0EE" w14:textId="77777777" w:rsidR="00527AEA" w:rsidRDefault="00000000" w:rsidP="00070366">
      <w:pPr>
        <w:bidi/>
        <w:jc w:val="both"/>
      </w:pPr>
      <w:r>
        <w:br w:type="page"/>
      </w:r>
    </w:p>
    <w:p w14:paraId="53B947BF" w14:textId="37B5C092" w:rsidR="00527AEA" w:rsidRDefault="00000000" w:rsidP="00070366">
      <w:pPr>
        <w:pStyle w:val="Titre1"/>
        <w:bidi/>
        <w:jc w:val="both"/>
      </w:pPr>
      <w:r>
        <w:lastRenderedPageBreak/>
        <w:t xml:space="preserve"> </w:t>
      </w:r>
      <w:bookmarkStart w:id="873" w:name="_Toc226107467"/>
      <w:r>
        <w:t>مجالس فقه النفس 142 | لتعارفوا 15 | فقه الأخلاق 14 | سورة الحجرات 13 | إجابة أسئلة الجمهور 02</w:t>
      </w:r>
      <w:bookmarkEnd w:id="873"/>
    </w:p>
    <w:p w14:paraId="060249B3" w14:textId="77777777" w:rsidR="00527AEA" w:rsidRDefault="00527AEA" w:rsidP="00070366">
      <w:pPr>
        <w:pBdr>
          <w:bottom w:val="single" w:sz="3" w:space="1" w:color="2D6A4F"/>
        </w:pBdr>
        <w:bidi/>
        <w:spacing w:after="300"/>
        <w:jc w:val="both"/>
      </w:pPr>
    </w:p>
    <w:p w14:paraId="20D20D4E" w14:textId="00332CB3" w:rsidR="00527AEA" w:rsidRDefault="007F5FBB" w:rsidP="00070366">
      <w:pPr>
        <w:pStyle w:val="Titre2"/>
        <w:bidi/>
      </w:pPr>
      <w:bookmarkStart w:id="874" w:name="_Toc226107468"/>
      <w:r>
        <w:rPr>
          <w:rtl/>
        </w:rPr>
        <w:t>أهداف التعلم</w:t>
      </w:r>
      <w:bookmarkEnd w:id="874"/>
    </w:p>
    <w:p w14:paraId="3555226F" w14:textId="77777777" w:rsidR="00527AEA" w:rsidRDefault="00000000" w:rsidP="00070366">
      <w:pPr>
        <w:bidi/>
        <w:spacing w:before="100" w:after="100" w:line="360" w:lineRule="auto"/>
        <w:jc w:val="both"/>
      </w:pPr>
      <w:r>
        <w:t>فهم ضوابط التجسس في الإسلام والتمييز بين البحث المشروع وانتهاك الخصوصيات 41.تحليل إشكالات الانغماس في أنماط الشخصية الغربية ومخاطر "القولبة" النفسية 30.تحديد مفهوم "تأثير فورر" وكيفية تلبس النفس بتوصيفات جاهزة لا تمثلها 29.تطبيق فقه المداراة مع الوالدين عند وقوعهما في اللغو لتجنب العقوق. 91.استنتاج الفرق بين الوصف الدقيق للحدث وبين الطعن بالألقاب المحرمة 39.تمييز الحدود الشرعية لاطلاع الزوج على هاتف زوجته بناءً على القوامة 9.تحليل ظاهرة تعليق الإخفاقات على "السحر" وسبل الوقاية منها نفسياً. 121.توضيح مفهوم "المستشار مؤتمن" في سياق السؤال عن الصداقات الجديدة 16.فهم التلازم بين اليقين القلبي وفاعلية الرقية الشرعية والأذكار. 127.تحديد ضوابط التعامل مع الزملاء عند وقوع الغيبة في الأوساط الأكاديمية 42.استيعاب بشرية النبي صلى الله عليه وسلم كقدوة تمر بمراحل التهذيب بالوحي 43.تحديد مخاطر ألعاب الفيديو القائمة على الاحتيال مثل لعبة "مافيا".</w:t>
      </w:r>
    </w:p>
    <w:p w14:paraId="1E16BF8A" w14:textId="490DAA46" w:rsidR="00527AEA" w:rsidRDefault="007F5FBB" w:rsidP="00070366">
      <w:pPr>
        <w:pStyle w:val="Titre2"/>
        <w:bidi/>
      </w:pPr>
      <w:bookmarkStart w:id="875" w:name="_Toc226107469"/>
      <w:r>
        <w:rPr>
          <w:rtl/>
        </w:rPr>
        <w:t>المفاهيم الأساسية</w:t>
      </w:r>
      <w:bookmarkEnd w:id="875"/>
    </w:p>
    <w:p w14:paraId="69BEC1FC" w14:textId="0C889F7E" w:rsidR="00527AEA" w:rsidRDefault="00000000" w:rsidP="00070366">
      <w:pPr>
        <w:bidi/>
        <w:spacing w:before="100" w:after="100" w:line="360" w:lineRule="auto"/>
        <w:jc w:val="both"/>
      </w:pPr>
      <w:r>
        <w:t>ا التجسستتبع عورات المسلمين وخصوصياتهم التي ستروها، وهو محرم قطعاً ولا يجوز حتى لولي الأمر إلا في حالات استثنائية جداً.</w:t>
      </w:r>
    </w:p>
    <w:p w14:paraId="5624CADE" w14:textId="705B5480" w:rsidR="00527AEA" w:rsidRDefault="00000000" w:rsidP="00070366">
      <w:pPr>
        <w:bidi/>
        <w:spacing w:before="100" w:after="100" w:line="360" w:lineRule="auto"/>
        <w:jc w:val="both"/>
      </w:pPr>
      <w:r>
        <w:t>ا تأثير فورر (Forer Effect)ظاهرة نفسية تجعل الأفراد يعطون تقييمات عالية لدقة توصيفات شخصيتهم العامة والغامضة، ظناً منهم أنها صُممت لهم خصيصاً.</w:t>
      </w:r>
    </w:p>
    <w:p w14:paraId="5C879D2F" w14:textId="7AC5A763" w:rsidR="00527AEA" w:rsidRDefault="00000000" w:rsidP="00070366">
      <w:pPr>
        <w:bidi/>
        <w:spacing w:before="100" w:after="100" w:line="360" w:lineRule="auto"/>
        <w:jc w:val="both"/>
      </w:pPr>
      <w:r>
        <w:t>ا الذاكرة الانتقائيةميل العقل لتذكر المعلومات التي تؤكد معتقداته الحالية وتجاهل الوقائع التي تعارض النمط الذي اختاره لنفسه.</w:t>
      </w:r>
    </w:p>
    <w:p w14:paraId="59A5FB8D" w14:textId="0BB36898" w:rsidR="00527AEA" w:rsidRDefault="00000000" w:rsidP="00070366">
      <w:pPr>
        <w:bidi/>
        <w:spacing w:before="100" w:after="100" w:line="360" w:lineRule="auto"/>
        <w:jc w:val="both"/>
      </w:pPr>
      <w:r>
        <w:t>ا فقه المداراةخلق شرعي يقوم على التلطف مع صاحب المنكر للتأليف بين القلوب أو دفع مفسدة أكبر دون إقرار الباطل.</w:t>
      </w:r>
    </w:p>
    <w:p w14:paraId="4FB02424" w14:textId="7CC04AC9" w:rsidR="00527AEA" w:rsidRDefault="00000000" w:rsidP="00070366">
      <w:pPr>
        <w:bidi/>
        <w:spacing w:before="100" w:after="100" w:line="360" w:lineRule="auto"/>
        <w:jc w:val="both"/>
      </w:pPr>
      <w:r>
        <w:t>ا القوامةالمسؤولية القيادية للرجل في الأسرة، والتي تمنحه في حالات الضرورة حق التثبت لحماية البيت بقرائن قوية.</w:t>
      </w:r>
    </w:p>
    <w:p w14:paraId="336763B4" w14:textId="7801EA5E" w:rsidR="00527AEA" w:rsidRDefault="00000000" w:rsidP="00070366">
      <w:pPr>
        <w:bidi/>
        <w:spacing w:before="100" w:after="100" w:line="360" w:lineRule="auto"/>
        <w:jc w:val="both"/>
      </w:pPr>
      <w:r>
        <w:t>ا المستشار مؤتمنقاعدة توجب على من يُطلب رأيه في شخص أن يذكر ما يعلمه بصدق وإنصاف لحماية مصلحة المستشير.</w:t>
      </w:r>
    </w:p>
    <w:p w14:paraId="2068B614" w14:textId="7C8900F8" w:rsidR="00527AEA" w:rsidRDefault="00000000" w:rsidP="00070366">
      <w:pPr>
        <w:bidi/>
        <w:spacing w:before="100" w:after="100" w:line="360" w:lineRule="auto"/>
        <w:jc w:val="both"/>
      </w:pPr>
      <w:r>
        <w:t>ا غيبة القلبسوء الظن المستقر في النفس تجاه الآخرين دون بينة، ويصبح إثماً عند الاسترسال معه وبناء مواقف عليه.</w:t>
      </w:r>
    </w:p>
    <w:p w14:paraId="6C1DCDE4" w14:textId="2EF72ECB" w:rsidR="00527AEA" w:rsidRDefault="00000000" w:rsidP="00070366">
      <w:pPr>
        <w:bidi/>
        <w:spacing w:before="100" w:after="100" w:line="360" w:lineRule="auto"/>
        <w:jc w:val="both"/>
      </w:pPr>
      <w:r>
        <w:t>ا كمال النهاياتمفهوم يوضح أن العبرة في التقييم هي بما ينتهي إليه المرء من هدى، وليس بما بدأ به من نقص.</w:t>
      </w:r>
    </w:p>
    <w:p w14:paraId="4E709F9C" w14:textId="5BCAEF98" w:rsidR="00527AEA" w:rsidRDefault="00000000" w:rsidP="00070366">
      <w:pPr>
        <w:bidi/>
        <w:spacing w:before="100" w:after="100" w:line="360" w:lineRule="auto"/>
        <w:jc w:val="both"/>
      </w:pPr>
      <w:r>
        <w:lastRenderedPageBreak/>
        <w:t>ا عقلية الشححالة نفسية تجعل الشخص يشعر بالخوف الدائم من فوات الفرص، مما يدفعه للاندفاع أو سوء الظن بالقدر.</w:t>
      </w:r>
    </w:p>
    <w:p w14:paraId="51A80035" w14:textId="13568FDC" w:rsidR="00527AEA" w:rsidRDefault="00000000" w:rsidP="00070366">
      <w:pPr>
        <w:bidi/>
        <w:spacing w:before="100" w:after="100" w:line="360" w:lineRule="auto"/>
        <w:jc w:val="both"/>
      </w:pPr>
      <w:r>
        <w:t>ا سفاسف الدنيا (الموهنات)الأمور التافهة التي تشغل الإنسان عن غاياته الكبرى وتُضعف حصانته النفسية أمام الصدمات.</w:t>
      </w:r>
    </w:p>
    <w:p w14:paraId="351CD79B" w14:textId="7AD9A523" w:rsidR="00527AEA" w:rsidRDefault="00000000" w:rsidP="00070366">
      <w:pPr>
        <w:bidi/>
        <w:spacing w:before="100" w:after="100" w:line="360" w:lineRule="auto"/>
        <w:jc w:val="both"/>
      </w:pPr>
      <w:r>
        <w:t>ا الكومبلاينس (Compliance)في السياق الشرعي هو صدق الاعتماد على الله عند الرقية، وفي الطبي هو مدى التزام المريض بالعلاج.</w:t>
      </w:r>
    </w:p>
    <w:p w14:paraId="2E8833CB" w14:textId="0AA13517" w:rsidR="00527AEA" w:rsidRDefault="00000000" w:rsidP="00070366">
      <w:pPr>
        <w:bidi/>
        <w:spacing w:before="100" w:after="100" w:line="360" w:lineRule="auto"/>
        <w:jc w:val="both"/>
      </w:pPr>
      <w:r>
        <w:t>ا اليأس من الخلقفك التعلق بآراء الناس وحصر الرجاء في الخالق وحده لتحقيق الطمأنينة والتحرر.</w:t>
      </w:r>
    </w:p>
    <w:p w14:paraId="3A37CE76" w14:textId="657E731E" w:rsidR="00527AEA" w:rsidRDefault="00000000" w:rsidP="00070366">
      <w:pPr>
        <w:bidi/>
        <w:spacing w:before="100" w:after="100" w:line="360" w:lineRule="auto"/>
        <w:jc w:val="both"/>
      </w:pPr>
      <w:r>
        <w:t>ا لغو المجالسالكلام الذي لا فائدة فيه في ميزان المصالح، ويكثر كفواصل اجتماعية تحتاج لإدارة حكيمة.</w:t>
      </w:r>
    </w:p>
    <w:p w14:paraId="09F844EF" w14:textId="3F1335D7" w:rsidR="00527AEA" w:rsidRDefault="00000000" w:rsidP="00070366">
      <w:pPr>
        <w:bidi/>
        <w:spacing w:before="100" w:after="100" w:line="360" w:lineRule="auto"/>
        <w:jc w:val="both"/>
      </w:pPr>
      <w:r>
        <w:t>ا الهجر التربويقطع العلاقة مؤقتاً مع المصر على المنكر إذا كان ذلك سيؤدي لارتداعه وإصلاحه.</w:t>
      </w:r>
    </w:p>
    <w:p w14:paraId="147943EB" w14:textId="5F05612E" w:rsidR="00527AEA" w:rsidRDefault="00000000" w:rsidP="00070366">
      <w:pPr>
        <w:bidi/>
        <w:spacing w:before="100" w:after="100" w:line="360" w:lineRule="auto"/>
        <w:jc w:val="both"/>
      </w:pPr>
      <w:r>
        <w:t>ا الإبانةالوضوح في التعبير عما يدور في النفس تجاه الآخرين لقطع دابر سوء الظن الشيطاني.</w:t>
      </w:r>
    </w:p>
    <w:p w14:paraId="7E7BF3CA" w14:textId="6B1ACC99" w:rsidR="00BA7DEF" w:rsidRDefault="00BA7DEF" w:rsidP="00070366">
      <w:pPr>
        <w:pStyle w:val="Titre2"/>
        <w:bidi/>
        <w:rPr>
          <w:rtl/>
        </w:rPr>
      </w:pPr>
      <w:bookmarkStart w:id="876" w:name="_Toc226107470"/>
      <w:r>
        <w:rPr>
          <w:rtl/>
        </w:rPr>
        <w:t>المحتوى المنظم</w:t>
      </w:r>
      <w:bookmarkEnd w:id="876"/>
    </w:p>
    <w:p w14:paraId="38D0FEAF" w14:textId="553C1EF1" w:rsidR="005B74D5" w:rsidRDefault="005B74D5" w:rsidP="00070366">
      <w:pPr>
        <w:bidi/>
      </w:pPr>
    </w:p>
    <w:p w14:paraId="2EA7B763" w14:textId="0D2AAA39" w:rsidR="00527AEA" w:rsidRDefault="00000000" w:rsidP="00070366">
      <w:pPr>
        <w:bidi/>
        <w:spacing w:before="100" w:after="100" w:line="360" w:lineRule="auto"/>
        <w:jc w:val="both"/>
      </w:pPr>
      <w:r>
        <w:t xml:space="preserve"> حرمة الخصوصية ومخاطر التجسس الرقمييؤكد المتحدث على الأصل الأصيل في الإسلام وهو حرمة عرض المسلم وخصوصيته، محذراً من النزعات المعاصرة التي تبرر التجسس بدعوى "دفع الباطل". لا يوجد في السياسة الشرعية ما يبيح اختراق الهواتف الشخصية لمجرد الاختلاف المنهجي. الاستدلال بفعل عمر بن الخطاب مع شاربي الخمر يوضح وجوب التوقف عن التتبع بمجرد التنبيه لاحتمال وقوع التجسس.</w:t>
      </w:r>
    </w:p>
    <w:p w14:paraId="73330C88" w14:textId="77777777" w:rsidR="00527AEA" w:rsidRDefault="00000000" w:rsidP="00070366">
      <w:pPr>
        <w:bidi/>
        <w:spacing w:before="100" w:after="100" w:line="360" w:lineRule="auto"/>
        <w:jc w:val="both"/>
      </w:pPr>
      <w:r>
        <w:t>انتشار بعض الألعاب التي تقوم على الاحتيال (مثل لعبة مافيا) يساهم في تهوين صفة "التجسس" و"المكر" بين الشباب، وهو مسار تربوي خطير. المؤمن ينبغي أن يكون واضحاً صريحاً، والبحث عن الحق لا يبرر استخدام أدوات غير أخلاقية أو انتهاك حرمات الأجهزة الشخصية.</w:t>
      </w:r>
    </w:p>
    <w:p w14:paraId="0874A6C2" w14:textId="77777777" w:rsidR="00527AEA" w:rsidRDefault="00000000" w:rsidP="00070366">
      <w:pPr>
        <w:bidi/>
        <w:spacing w:before="100" w:after="100" w:line="360" w:lineRule="auto"/>
        <w:jc w:val="both"/>
      </w:pPr>
      <w:r>
        <w:t>من أمثلة ذلك:</w:t>
      </w:r>
    </w:p>
    <w:p w14:paraId="7E2E22EF" w14:textId="77777777" w:rsidR="00527AEA" w:rsidRDefault="00000000" w:rsidP="00070366">
      <w:pPr>
        <w:bidi/>
        <w:spacing w:before="100" w:after="100" w:line="360" w:lineRule="auto"/>
        <w:jc w:val="both"/>
      </w:pPr>
      <w:r>
        <w:t>رفض التجسس على هاتف داعية مخالف مهما كان حجم الاختلاف معه.</w:t>
      </w:r>
    </w:p>
    <w:p w14:paraId="4AFF2F72" w14:textId="77777777" w:rsidR="00527AEA" w:rsidRDefault="00000000" w:rsidP="00070366">
      <w:pPr>
        <w:bidi/>
        <w:spacing w:before="100" w:after="100" w:line="360" w:lineRule="auto"/>
        <w:jc w:val="both"/>
      </w:pPr>
      <w:r>
        <w:t>تراجع عمر بن الخطاب عن تتبع قوم يشربون الخمر بمجرد تنبيهه للتجسس.</w:t>
      </w:r>
    </w:p>
    <w:p w14:paraId="426AA7A9" w14:textId="540FEE1B" w:rsidR="00527AEA" w:rsidRDefault="00000000" w:rsidP="00070366">
      <w:pPr>
        <w:bidi/>
        <w:spacing w:before="100" w:after="100" w:line="360" w:lineRule="auto"/>
        <w:jc w:val="both"/>
      </w:pPr>
      <w:r>
        <w:t>التحذير من لعبة "مافيا" التي تدرب الشباب على الاحتيال المقبول. نقد أنماط الشخصية والتحرر من القولبةينتقد الدكتور الهاشمي الغلو في الاعتماد على أنماط الشخصية (مثل MBTI) كأنها قدر محتوم لا يمكن الفكاك منه. الإشكال يبرز عندما يفسر الشخص كل فشله أو انحرافه السلوكي بناءً على نمطه، مما يتحول إلى "مخادعة جبرية" تمنع التغيير المجتمعي. المرجع الحقيقي للمؤمن هو الوحي الذي يطلب مجاهدة النفس.</w:t>
      </w:r>
    </w:p>
    <w:p w14:paraId="10AEDA7C" w14:textId="77777777" w:rsidR="00527AEA" w:rsidRDefault="00000000" w:rsidP="00070366">
      <w:pPr>
        <w:bidi/>
        <w:spacing w:before="100" w:after="100" w:line="360" w:lineRule="auto"/>
        <w:jc w:val="both"/>
      </w:pPr>
      <w:r>
        <w:t>هناك ما يسمى بـ "الذاكرة الانتقائية"، حيث يُسقط الشخص الصفات العامة التي قرأها في تحليله النفسي على مواقف عشوائية من حياته ليقنع نفسه بدقة التصنيف. هذا يتقاطع مع "تأثير فورر"، حيث يظن الشخص أن الكلام المكتوب في التحليلات مصمم له خصيصاً بينما هو ينطبق على الجميع.</w:t>
      </w:r>
    </w:p>
    <w:p w14:paraId="1F008397" w14:textId="77777777" w:rsidR="00527AEA" w:rsidRDefault="00000000" w:rsidP="00070366">
      <w:pPr>
        <w:bidi/>
        <w:spacing w:before="100" w:after="100" w:line="360" w:lineRule="auto"/>
        <w:jc w:val="both"/>
      </w:pPr>
      <w:r>
        <w:lastRenderedPageBreak/>
        <w:t>من أمثلة ذلك:</w:t>
      </w:r>
    </w:p>
    <w:p w14:paraId="71C508B3" w14:textId="77777777" w:rsidR="00527AEA" w:rsidRDefault="00000000" w:rsidP="00070366">
      <w:pPr>
        <w:bidi/>
        <w:spacing w:before="100" w:after="100" w:line="360" w:lineRule="auto"/>
        <w:jc w:val="both"/>
      </w:pPr>
      <w:r>
        <w:t>شاب يبرر عدم انضباطه في الدراسة بأنه نمط "اي دي اتش دي".</w:t>
      </w:r>
    </w:p>
    <w:p w14:paraId="2EEBBADB" w14:textId="77777777" w:rsidR="00527AEA" w:rsidRDefault="00000000" w:rsidP="00070366">
      <w:pPr>
        <w:bidi/>
        <w:spacing w:before="100" w:after="100" w:line="360" w:lineRule="auto"/>
        <w:jc w:val="both"/>
      </w:pPr>
      <w:r>
        <w:t>اقتناع طلاب بتوصيفات مأخوذة من الأبراج ظناً منهم أنها تحليل نفسي دقيق.</w:t>
      </w:r>
    </w:p>
    <w:p w14:paraId="66CFCB7C" w14:textId="022E70EE" w:rsidR="00527AEA" w:rsidRDefault="00000000" w:rsidP="00070366">
      <w:pPr>
        <w:bidi/>
        <w:spacing w:before="100" w:after="100" w:line="360" w:lineRule="auto"/>
        <w:jc w:val="both"/>
      </w:pPr>
      <w:r>
        <w:t>استخدام "الذاكرة الانتقائية" لتبرير سوء الظن بالآخرين بناءً على تجارب مشوهة. فقه التعامل مع الوالدين في مواقف المنكريعد التعامل مع الوالدين في مواقف الغيبة أو اللغو من أصعب اختبارات "البر" و"الإبانة". الأصل هو المدارة والرفق الشديد، فلا يواجه الوالدان بالوعظ الفظ الذي يشعرهما بالدونية أو يدفعهما للعقوق. يقترح المحاضر استخدام "الحيلة اللطيفة" عبر تغيير موضوع الحديث أو إشغالهم بمباحات يميلون إليها.</w:t>
      </w:r>
    </w:p>
    <w:p w14:paraId="4CBE3E85" w14:textId="77777777" w:rsidR="00527AEA" w:rsidRDefault="00000000" w:rsidP="00070366">
      <w:pPr>
        <w:bidi/>
        <w:spacing w:before="100" w:after="100" w:line="360" w:lineRule="auto"/>
        <w:jc w:val="both"/>
      </w:pPr>
      <w:r>
        <w:t>البيان مع الوالدين يتطلب حكمة؛ فيمكن للمرء أن يعبر عن ضيقه من الغيبة دون أن يهاجم شخص الوالد بكلمات فجة. الصبر على قصصهم المكررة هو نوع من العبادة، ولكن إذا وصل الأمر للمحرمات، وجب الانسحاب بلباقة أو المداواة بالحسنى دون قطيعة رحمة بهم.</w:t>
      </w:r>
    </w:p>
    <w:p w14:paraId="3971526D" w14:textId="77777777" w:rsidR="00527AEA" w:rsidRDefault="00000000" w:rsidP="00070366">
      <w:pPr>
        <w:bidi/>
        <w:spacing w:before="100" w:after="100" w:line="360" w:lineRule="auto"/>
        <w:jc w:val="both"/>
      </w:pPr>
      <w:r>
        <w:t>من أمثلة ذلك:</w:t>
      </w:r>
    </w:p>
    <w:p w14:paraId="4B73FED5" w14:textId="77777777" w:rsidR="00527AEA" w:rsidRDefault="00000000" w:rsidP="00070366">
      <w:pPr>
        <w:bidi/>
        <w:spacing w:before="100" w:after="100" w:line="360" w:lineRule="auto"/>
        <w:jc w:val="both"/>
      </w:pPr>
      <w:r>
        <w:t>تغيير موضوع الغيبة بسؤال الوالد عن ذكريات زواجه القديمة الممتعة.</w:t>
      </w:r>
    </w:p>
    <w:p w14:paraId="3C04060C" w14:textId="77777777" w:rsidR="00527AEA" w:rsidRDefault="00000000" w:rsidP="00070366">
      <w:pPr>
        <w:bidi/>
        <w:spacing w:before="100" w:after="100" w:line="360" w:lineRule="auto"/>
        <w:jc w:val="both"/>
      </w:pPr>
      <w:r>
        <w:t>القول للوالد بلطف: "يا أبي، لا تجعل بري بك صعباً" عند الإصرار على الغيبة.</w:t>
      </w:r>
    </w:p>
    <w:p w14:paraId="2F172963" w14:textId="4AAF1C3F" w:rsidR="00527AEA" w:rsidRDefault="00000000" w:rsidP="00070366">
      <w:pPr>
        <w:bidi/>
        <w:spacing w:before="100" w:after="100" w:line="360" w:lineRule="auto"/>
        <w:jc w:val="both"/>
      </w:pPr>
      <w:r>
        <w:t>الانسحاب من مجلس الغيبة بحجة إعداد شاي لتقليل المفسدة دون صدام. بشرية الأنبياء وكمال النهايات في التزكيةيطرح المجلس مفهوماً حول "بشرية النبي" صلى الله عليه وسلم، وكيف أن القدورة تكمن في كمال ما انتهى إليه وليس في مجرد البدايات. النبي بشر يعرض له ما يعرض للبشر من ضيق الصدر أو التأثر بكلمات المشركين، فينزل الوحي ليهذبه ويثبته. هذا الفهم يحمي المؤمن من المثالية الزائفة.</w:t>
      </w:r>
    </w:p>
    <w:p w14:paraId="269B95B5" w14:textId="77777777" w:rsidR="00527AEA" w:rsidRDefault="00000000" w:rsidP="00070366">
      <w:pPr>
        <w:bidi/>
        <w:spacing w:before="100" w:after="100" w:line="360" w:lineRule="auto"/>
        <w:jc w:val="both"/>
      </w:pPr>
      <w:r>
        <w:t>كمال النبي ظهر في قدرته على الجمع بين "مقام الرحمة" و"مقام الرضا" عند الابتلاء، كما في وفاة ابنه إبراهيم. بينما قد يلجأ غيره لـ "حيل نفسية" مثل الضحك لعدم استيعاب الألم، كان النبي يعبر عن حزنه البشري بدموعه مع بقاء قلبه راضياً عن الله يقيناً.</w:t>
      </w:r>
    </w:p>
    <w:p w14:paraId="39CAFE75" w14:textId="77777777" w:rsidR="00527AEA" w:rsidRDefault="00000000" w:rsidP="00070366">
      <w:pPr>
        <w:bidi/>
        <w:spacing w:before="100" w:after="100" w:line="360" w:lineRule="auto"/>
        <w:jc w:val="both"/>
      </w:pPr>
      <w:r>
        <w:t>من أمثلة ذلك:</w:t>
      </w:r>
    </w:p>
    <w:p w14:paraId="3B90AB74" w14:textId="77777777" w:rsidR="00527AEA" w:rsidRDefault="00000000" w:rsidP="00070366">
      <w:pPr>
        <w:bidi/>
        <w:spacing w:before="100" w:after="100" w:line="360" w:lineRule="auto"/>
        <w:jc w:val="both"/>
      </w:pPr>
      <w:r>
        <w:t>ضيق صدر النبي من قول المشركين "ودعه ربه وقلاه" فنزلت سورة الضحى.</w:t>
      </w:r>
    </w:p>
    <w:p w14:paraId="380E5450" w14:textId="77777777" w:rsidR="00527AEA" w:rsidRDefault="00000000" w:rsidP="00070366">
      <w:pPr>
        <w:bidi/>
        <w:spacing w:before="100" w:after="100" w:line="360" w:lineRule="auto"/>
        <w:jc w:val="both"/>
      </w:pPr>
      <w:r>
        <w:t>بكاء النبي على ابنه إبراهيم مع قوله: "ولا نقول إلا ما يرضي ربنا".</w:t>
      </w:r>
    </w:p>
    <w:p w14:paraId="640F7AAD" w14:textId="3ADB8929" w:rsidR="00527AEA" w:rsidRDefault="00000000" w:rsidP="00070366">
      <w:pPr>
        <w:bidi/>
        <w:spacing w:before="100" w:after="100" w:line="360" w:lineRule="auto"/>
        <w:jc w:val="both"/>
      </w:pPr>
      <w:r>
        <w:t>صعود النبي للجبل في بداية الوحي لطلب التثبيت من جبريل عليه السلام. السحر والحسد بين الحقيقة الغيبية والوهم النفسييؤكد الدكتور الهاشمي على إيمان أهل السنة بالسحر والعين، لكنه ينتقد بشدة "صناعة الضحية" التي تجعل العائلات تعيش سنوات في وهم السحر لتبرير كل إخفاق. المشكلة غالبا تكمن في "الاستعداد النفسي" وضعف اليقين بالمعوذات، حيث يصبح الشيطان أقوى في عين المؤمن من كلام الله.</w:t>
      </w:r>
    </w:p>
    <w:p w14:paraId="40E23875" w14:textId="77777777" w:rsidR="00527AEA" w:rsidRDefault="00000000" w:rsidP="00070366">
      <w:pPr>
        <w:bidi/>
        <w:spacing w:before="100" w:after="100" w:line="360" w:lineRule="auto"/>
        <w:jc w:val="both"/>
      </w:pPr>
      <w:r>
        <w:lastRenderedPageBreak/>
        <w:t>الانشغال المفرط بالعالم الغيبي يؤدي لتجاهل الأسباب المادية مثل تطوير المهارات الاجتماعية. الرقية الشرعية ليست "سحراً مضاداً" يعمل آلياً، بل هي دعاء ويقين يتطلب قلباً حاضراً وراضياً عن الله ليؤتي ثمره. المؤمن القوي يجمع بين الأذكار الواقية وبين السعي الجاد.</w:t>
      </w:r>
    </w:p>
    <w:p w14:paraId="419CB2C7" w14:textId="77777777" w:rsidR="00527AEA" w:rsidRDefault="00000000" w:rsidP="00070366">
      <w:pPr>
        <w:bidi/>
        <w:spacing w:before="100" w:after="100" w:line="360" w:lineRule="auto"/>
        <w:jc w:val="both"/>
      </w:pPr>
      <w:r>
        <w:t>من أمثلة ذلك:</w:t>
      </w:r>
    </w:p>
    <w:p w14:paraId="338340B4" w14:textId="77777777" w:rsidR="00527AEA" w:rsidRDefault="00000000" w:rsidP="00070366">
      <w:pPr>
        <w:bidi/>
        <w:spacing w:before="100" w:after="100" w:line="360" w:lineRule="auto"/>
        <w:jc w:val="both"/>
      </w:pPr>
      <w:r>
        <w:t>عائلة تعزو عدم زواج بناتها لسنوات طوال للسحر، متجاهلة ظروف المجتمع.</w:t>
      </w:r>
    </w:p>
    <w:p w14:paraId="4D560D03" w14:textId="77777777" w:rsidR="00527AEA" w:rsidRDefault="00000000" w:rsidP="00070366">
      <w:pPr>
        <w:bidi/>
        <w:spacing w:before="100" w:after="100" w:line="360" w:lineRule="auto"/>
        <w:jc w:val="both"/>
      </w:pPr>
      <w:r>
        <w:t>شخص يشعر بالتحسن بمجرد قراءة المعوذات بيقين، وآخر يقرأها كعادة دون أثر.</w:t>
      </w:r>
    </w:p>
    <w:p w14:paraId="59CCE046" w14:textId="1329C66F" w:rsidR="00527AEA" w:rsidRDefault="00000000" w:rsidP="00070366">
      <w:pPr>
        <w:bidi/>
        <w:spacing w:before="100" w:after="100" w:line="360" w:lineRule="auto"/>
        <w:jc w:val="both"/>
      </w:pPr>
      <w:r>
        <w:t>ظاهرة "الذاكرة الانتقائية" في ربط وقوع الكأس مباشرة بوجود "سحر". فقه اللسان والتمييز بين الوصف والطعنيفرق المجلس بدقة بين ذكر الحقيقة المجردة لغرض التحذير وبين "الطعن" في الأعراض. في قضايا الأموال، قولك "فلان استدان مني ولم يرجع المال" هو وصف لواقعة، بينما قولك "فلان نصاب" هو حكم قد يدخلك في باب التشهير المحرم. الهدف هو حماية الحقوق دون الوقوع في الفظاظة.</w:t>
      </w:r>
    </w:p>
    <w:p w14:paraId="23C4B313" w14:textId="77777777" w:rsidR="00527AEA" w:rsidRDefault="00000000" w:rsidP="00070366">
      <w:pPr>
        <w:bidi/>
        <w:spacing w:before="100" w:after="100" w:line="360" w:lineRule="auto"/>
        <w:jc w:val="both"/>
      </w:pPr>
      <w:r>
        <w:t>هذا المفهوم يمتد للمجالس العامة؛ فالفضفضة التي لا تهدف للإصلاح هي غيبة. المؤمن القوي هو من يعتلي بحقه ويصمت عن اللغو، ولا يخشى أن يوصف بـ "الغريب" في مجالس تعتاد نهش الأعراض. حماية اللسان هي أولى خطوات تزكية النفس وبناء الشخصية السوية.</w:t>
      </w:r>
    </w:p>
    <w:p w14:paraId="4C16AAFB" w14:textId="77777777" w:rsidR="00527AEA" w:rsidRDefault="00000000" w:rsidP="00070366">
      <w:pPr>
        <w:bidi/>
        <w:spacing w:before="100" w:after="100" w:line="360" w:lineRule="auto"/>
        <w:jc w:val="both"/>
      </w:pPr>
      <w:r>
        <w:t>من أمثلة ذلك:</w:t>
      </w:r>
    </w:p>
    <w:p w14:paraId="1CAA392D" w14:textId="77777777" w:rsidR="00527AEA" w:rsidRDefault="00000000" w:rsidP="00070366">
      <w:pPr>
        <w:bidi/>
        <w:spacing w:before="100" w:after="100" w:line="360" w:lineRule="auto"/>
        <w:jc w:val="both"/>
      </w:pPr>
      <w:r>
        <w:t>المستشار في الخطبة يذكر عيوباً حقيقية تؤثر على الزواج من باب الأمانة.</w:t>
      </w:r>
    </w:p>
    <w:p w14:paraId="49602C98" w14:textId="77777777" w:rsidR="00527AEA" w:rsidRDefault="00000000" w:rsidP="00070366">
      <w:pPr>
        <w:bidi/>
        <w:spacing w:before="100" w:after="100" w:line="360" w:lineRule="auto"/>
        <w:jc w:val="both"/>
      </w:pPr>
      <w:r>
        <w:t>الطالب الذي يرفض المشاركة في سب دكتور جامعي رغم ظلمه المباشر.</w:t>
      </w:r>
    </w:p>
    <w:p w14:paraId="099B945F" w14:textId="77777777" w:rsidR="00527AEA" w:rsidRDefault="00000000" w:rsidP="00070366">
      <w:pPr>
        <w:bidi/>
        <w:spacing w:before="100" w:after="100" w:line="360" w:lineRule="auto"/>
        <w:jc w:val="both"/>
      </w:pPr>
      <w:r>
        <w:t>الفرق بين وصف التاجر بأنه "يماطل" وبين وصفه بـ "الحرامي" في السياق الشرعي.</w:t>
      </w:r>
    </w:p>
    <w:p w14:paraId="3097A920" w14:textId="2974C5E3" w:rsidR="00527AEA" w:rsidRDefault="007F5FBB" w:rsidP="00070366">
      <w:pPr>
        <w:pStyle w:val="Titre2"/>
        <w:bidi/>
      </w:pPr>
      <w:bookmarkStart w:id="877" w:name="_Toc226107471"/>
      <w:r>
        <w:rPr>
          <w:rtl/>
        </w:rPr>
        <w:t>النقاط الرئيسية التي يجب تذكرها</w:t>
      </w:r>
      <w:bookmarkEnd w:id="877"/>
    </w:p>
    <w:p w14:paraId="453FF556" w14:textId="77777777" w:rsidR="00527AEA" w:rsidRDefault="00000000" w:rsidP="00070366">
      <w:pPr>
        <w:bidi/>
        <w:spacing w:before="100" w:after="100" w:line="360" w:lineRule="auto"/>
        <w:jc w:val="both"/>
      </w:pPr>
      <w:r>
        <w:t>الوحي هو المرجعية الحقيقية لتزكية النفس، والأنماط النفسية مجرد أدوات مساعدة لا قيود جبرية.</w:t>
      </w:r>
    </w:p>
    <w:p w14:paraId="41B3AD5F" w14:textId="77777777" w:rsidR="00527AEA" w:rsidRDefault="00000000" w:rsidP="00070366">
      <w:pPr>
        <w:bidi/>
        <w:spacing w:before="100" w:after="100" w:line="360" w:lineRule="auto"/>
        <w:jc w:val="both"/>
      </w:pPr>
      <w:r>
        <w:t>اليقين القلبي هو شرط أثر الأذكار، فالمعوذات سلاح فعال بيد من يصدق الاعتماد على الله.</w:t>
      </w:r>
    </w:p>
    <w:p w14:paraId="250EFA24" w14:textId="77777777" w:rsidR="00527AEA" w:rsidRDefault="00000000" w:rsidP="00070366">
      <w:pPr>
        <w:bidi/>
        <w:spacing w:before="100" w:after="100" w:line="360" w:lineRule="auto"/>
        <w:jc w:val="both"/>
      </w:pPr>
      <w:r>
        <w:t>المداراة مع الوالدين فريضة أخلاقية توجب التلطف في الإنكار واستخدام الحيلة اللطيفة لتغيير المنكر.</w:t>
      </w:r>
    </w:p>
    <w:p w14:paraId="4A9F0EBE" w14:textId="77777777" w:rsidR="00527AEA" w:rsidRDefault="00000000" w:rsidP="00070366">
      <w:pPr>
        <w:bidi/>
        <w:spacing w:before="100" w:after="100" w:line="360" w:lineRule="auto"/>
        <w:jc w:val="both"/>
      </w:pPr>
      <w:r>
        <w:t>الخصوصية الرقمية حرمة مصونة، والتجسس على الهواتف مفسدة أخلاقية تهدم الثقة والبيوت.</w:t>
      </w:r>
    </w:p>
    <w:p w14:paraId="53057CCB" w14:textId="77777777" w:rsidR="00527AEA" w:rsidRDefault="00000000" w:rsidP="00070366">
      <w:pPr>
        <w:bidi/>
        <w:spacing w:before="100" w:after="100" w:line="360" w:lineRule="auto"/>
        <w:jc w:val="both"/>
      </w:pPr>
      <w:r>
        <w:t>صناعة الضحية عبر وهم السحر هروب من المسؤولية، والمؤمن يجمع بين الرقية والأسباب المادية.</w:t>
      </w:r>
    </w:p>
    <w:p w14:paraId="1491558F" w14:textId="77777777" w:rsidR="00527AEA" w:rsidRDefault="00000000" w:rsidP="00070366">
      <w:pPr>
        <w:bidi/>
        <w:spacing w:before="100" w:after="100" w:line="360" w:lineRule="auto"/>
        <w:jc w:val="both"/>
      </w:pPr>
      <w:r>
        <w:t>كمال النهايات هو معيار القدوة، فالعبرة بما ينتهي إليه العبد من مجاهدة واستقامة وهدى.</w:t>
      </w:r>
    </w:p>
    <w:p w14:paraId="268C1250" w14:textId="12043F38" w:rsidR="00527AEA" w:rsidRDefault="007F5FBB" w:rsidP="00070366">
      <w:pPr>
        <w:pStyle w:val="Titre2"/>
        <w:bidi/>
      </w:pPr>
      <w:bookmarkStart w:id="878" w:name="_Toc226107472"/>
      <w:r>
        <w:rPr>
          <w:rtl/>
        </w:rPr>
        <w:lastRenderedPageBreak/>
        <w:t>التطبيقات العملية</w:t>
      </w:r>
      <w:bookmarkEnd w:id="878"/>
    </w:p>
    <w:p w14:paraId="66A745DA" w14:textId="77777777" w:rsidR="00527AEA" w:rsidRDefault="00000000" w:rsidP="00070366">
      <w:pPr>
        <w:bidi/>
        <w:spacing w:before="100" w:after="100" w:line="360" w:lineRule="auto"/>
        <w:jc w:val="both"/>
      </w:pPr>
      <w:r>
        <w:t>توقف عن قراءة تحليلات الشخصية العامة لمدة أسبوع لتكتشف استقلاليتك بعيداً عن "تأثير فورر".بادر فوراً بتغيير موضوع الحديث بسؤال والديك عن قصة من ماضيهما إذا وقعا في الغيبة.قل لنفسك "هذه خاطرة عابرة لن أسترسل معها" عند تفكيرك بسوء تجاه شخص لتقي نفسك غيبة القلب.استجلب قلبك واستشعر معنى "بسم الله الذي لا يضر مع اسمه شيء" قبل البدء بأذكار الصباح.التزم بذكر الوقائع المجردة (أحداث) وتجنب الأوصاف المطلقة (أحكام) إذا سُئلت عن أداء موظف.حدد وقتاً يومياً للقراءة النافعة لتجفف منابع "اللغو" والاشتغال بـ "سفاسف الدنيا" في حياتك.</w:t>
      </w:r>
    </w:p>
    <w:p w14:paraId="3A2F9E47" w14:textId="77777777" w:rsidR="00527AEA" w:rsidRDefault="00000000" w:rsidP="00070366">
      <w:pPr>
        <w:bidi/>
        <w:jc w:val="both"/>
      </w:pPr>
      <w:r>
        <w:br w:type="page"/>
      </w:r>
    </w:p>
    <w:p w14:paraId="4FD7DAB7" w14:textId="44AE5050" w:rsidR="00527AEA" w:rsidRDefault="00000000" w:rsidP="00070366">
      <w:pPr>
        <w:pStyle w:val="Titre1"/>
        <w:bidi/>
        <w:jc w:val="both"/>
      </w:pPr>
      <w:r>
        <w:lastRenderedPageBreak/>
        <w:t xml:space="preserve"> </w:t>
      </w:r>
      <w:bookmarkStart w:id="879" w:name="_Toc226107473"/>
      <w:r>
        <w:t>مجالس فقه النفس 143 | لتعارفوا 16 | فقه الأخلاق 15 | سورة الحجرات 14 | إجابة أسئلة الجمهور 03</w:t>
      </w:r>
      <w:bookmarkEnd w:id="879"/>
    </w:p>
    <w:p w14:paraId="26EE7EEA" w14:textId="77777777" w:rsidR="00527AEA" w:rsidRDefault="00527AEA" w:rsidP="00070366">
      <w:pPr>
        <w:pBdr>
          <w:bottom w:val="single" w:sz="3" w:space="1" w:color="2D6A4F"/>
        </w:pBdr>
        <w:bidi/>
        <w:spacing w:after="300"/>
        <w:jc w:val="both"/>
      </w:pPr>
    </w:p>
    <w:p w14:paraId="2687A815" w14:textId="1985267D" w:rsidR="00527AEA" w:rsidRDefault="007F5FBB" w:rsidP="00070366">
      <w:pPr>
        <w:pStyle w:val="Titre2"/>
        <w:bidi/>
      </w:pPr>
      <w:bookmarkStart w:id="880" w:name="_Toc226107474"/>
      <w:r>
        <w:rPr>
          <w:rtl/>
        </w:rPr>
        <w:t>أهداف التعلم</w:t>
      </w:r>
      <w:bookmarkEnd w:id="880"/>
    </w:p>
    <w:p w14:paraId="3D47F5A3" w14:textId="77777777" w:rsidR="00527AEA" w:rsidRDefault="00000000" w:rsidP="00070366">
      <w:pPr>
        <w:bidi/>
        <w:spacing w:before="100" w:after="100" w:line="360" w:lineRule="auto"/>
        <w:jc w:val="both"/>
      </w:pPr>
      <w:r>
        <w:t>فهم حقيقة أن "الفضفضة" ليست من مسوغات الغيبة الشرعية وضرورة مجاهدة النفس 62.تحديد الضوابط التربوية للحديث عن الأطفال في المجالس وحماية كرامتهم النفسية. 136.تحليل أثر نقاء القلب وتزكية الباطن في تقليل الاندفاع اللساني نحو الغيبة. 147.تطبيق فقه "الإبانة" مع الوالدين لتجاوز الاحتقان النفسي دون الوقوع في العقوق. 173.استنتاج ضوابط التجسس التربوي على الأبناء والفرق بين الرقابة الذاتية والخارجية. 168.توضيح مفهوم "المستشار مؤتمن" في سياق تقييم المدرسين والزملاء بإنصاف. 175.تحديد كيفية التعامل مع مجالس الغيبة في الأماكن العامة كالمستشفيات. 162.فهم خطورة المخادعات النفسية التي تبرر الغيبة بحجة "الوصف الواقعي". 172.استيعاب أهمية مبدأ "اليأس من الخلق" في تحقيق الاستقلال النفسي 36.تحليل أثر "كفران العشير" في تدمير العلاقات عبر بوابة الغيبة. 150.تحديد سبل التوبة من الغيبة وكيفية استبراء الذمة من أصحاب الحقوق. 181.تمييز حالات الجهالة التي لا تقع فيها الغيبة لعدم تعيين الشخص.</w:t>
      </w:r>
    </w:p>
    <w:p w14:paraId="0CA7370C" w14:textId="303CCED0" w:rsidR="00527AEA" w:rsidRDefault="007F5FBB" w:rsidP="00070366">
      <w:pPr>
        <w:pStyle w:val="Titre2"/>
        <w:bidi/>
      </w:pPr>
      <w:bookmarkStart w:id="881" w:name="_Toc226107475"/>
      <w:r>
        <w:rPr>
          <w:rtl/>
        </w:rPr>
        <w:t>المفاهيم الأساسية</w:t>
      </w:r>
      <w:bookmarkEnd w:id="881"/>
    </w:p>
    <w:p w14:paraId="05F7901E" w14:textId="3AEDA2C2" w:rsidR="00527AEA" w:rsidRDefault="00000000" w:rsidP="00070366">
      <w:pPr>
        <w:bidi/>
        <w:spacing w:before="100" w:after="100" w:line="360" w:lineRule="auto"/>
        <w:jc w:val="both"/>
      </w:pPr>
      <w:r>
        <w:t>ا الفضفضةالتنفيس عن الضيق بالكلام، ويرى المحاضر أنها ليست عذراً شرعياً لغيبة الآخرين وتتطلب علاجاً للهشاشة النفسية.</w:t>
      </w:r>
    </w:p>
    <w:p w14:paraId="056090B0" w14:textId="4989CB1C" w:rsidR="00527AEA" w:rsidRDefault="00000000" w:rsidP="00070366">
      <w:pPr>
        <w:bidi/>
        <w:spacing w:before="100" w:after="100" w:line="360" w:lineRule="auto"/>
        <w:jc w:val="both"/>
      </w:pPr>
      <w:r>
        <w:t>ا مخمش القلبمرتبة عالية من التزكية يكون فيها الإنسان نقياً لا يبيت وفي قلبه غل، مما يجعله عاجزاً عن الغيبة.</w:t>
      </w:r>
    </w:p>
    <w:p w14:paraId="649B75D8" w14:textId="4641DAD2" w:rsidR="00527AEA" w:rsidRDefault="00000000" w:rsidP="00070366">
      <w:pPr>
        <w:bidi/>
        <w:spacing w:before="100" w:after="100" w:line="360" w:lineRule="auto"/>
        <w:jc w:val="both"/>
      </w:pPr>
      <w:r>
        <w:t>ا التجسس التربويتتبع أسرار الأبناء الرقمية بدعوى الحماية، وهو محرم إلا لضرورة قصوى بقرائن يقينية لمنع مهلكة.</w:t>
      </w:r>
    </w:p>
    <w:p w14:paraId="3B04CB5E" w14:textId="67748879" w:rsidR="00527AEA" w:rsidRDefault="00000000" w:rsidP="00070366">
      <w:pPr>
        <w:bidi/>
        <w:spacing w:before="100" w:after="100" w:line="360" w:lineRule="auto"/>
        <w:jc w:val="both"/>
      </w:pPr>
      <w:r>
        <w:t>ا كفران العشيرجحد إحسان الطرف الآخر بسبب موقف واحد سلبي، وهو وقود الغيبة والظلم في العلاقات الزوجية.</w:t>
      </w:r>
    </w:p>
    <w:p w14:paraId="41FA9E34" w14:textId="7CA47028" w:rsidR="00527AEA" w:rsidRDefault="00000000" w:rsidP="00070366">
      <w:pPr>
        <w:bidi/>
        <w:spacing w:before="100" w:after="100" w:line="360" w:lineRule="auto"/>
        <w:jc w:val="both"/>
      </w:pPr>
      <w:r>
        <w:t>ا مباحات الغيبة الستةحالات استثناها العلماء للمصلحة الراجحة كالتظلم، والاستفتاء، والتحذير، والتعريف.</w:t>
      </w:r>
    </w:p>
    <w:p w14:paraId="46940E8D" w14:textId="4B6FA571" w:rsidR="00527AEA" w:rsidRDefault="00000000" w:rsidP="00070366">
      <w:pPr>
        <w:bidi/>
        <w:spacing w:before="100" w:after="100" w:line="360" w:lineRule="auto"/>
        <w:jc w:val="both"/>
      </w:pPr>
      <w:r>
        <w:t>ا الإبانةالوضوح في التعبير عما يدور في النفس لقطع دابر سوء الظن، وهي مهارة تحمي العلاقات من التفسخ.</w:t>
      </w:r>
    </w:p>
    <w:p w14:paraId="38FF1303" w14:textId="152AC415" w:rsidR="00527AEA" w:rsidRDefault="00000000" w:rsidP="00070366">
      <w:pPr>
        <w:bidi/>
        <w:spacing w:before="100" w:after="100" w:line="360" w:lineRule="auto"/>
        <w:jc w:val="both"/>
      </w:pPr>
      <w:r>
        <w:t>ا المستشار مؤتمن (في التقييم)وجوب ذكر الواقع بصدق عند طلب الرأي المهني أو الشخصي دون زيادة نابعة من هوى.</w:t>
      </w:r>
    </w:p>
    <w:p w14:paraId="2C892120" w14:textId="24B11FEA" w:rsidR="00527AEA" w:rsidRDefault="00000000" w:rsidP="00070366">
      <w:pPr>
        <w:bidi/>
        <w:spacing w:before="100" w:after="100" w:line="360" w:lineRule="auto"/>
        <w:jc w:val="both"/>
      </w:pPr>
      <w:r>
        <w:t>ا اليأس من الخلقإسقاط انتظار النفع من الناس وحصر الرجاء في الله، وهو مفتاح التحرر من منة الآخرين.</w:t>
      </w:r>
    </w:p>
    <w:p w14:paraId="23C88398" w14:textId="3A221605" w:rsidR="00527AEA" w:rsidRDefault="00000000" w:rsidP="00070366">
      <w:pPr>
        <w:bidi/>
        <w:spacing w:before="100" w:after="100" w:line="360" w:lineRule="auto"/>
        <w:jc w:val="both"/>
      </w:pPr>
      <w:r>
        <w:t>ا المدارة (مع الوالدين)التلطف مع الشخص الصعب لتجنب شره أو تأليفه دون التنازل عن الثوابت العقدية.</w:t>
      </w:r>
    </w:p>
    <w:p w14:paraId="5E6D362F" w14:textId="48B398A1" w:rsidR="00527AEA" w:rsidRDefault="00000000" w:rsidP="00070366">
      <w:pPr>
        <w:bidi/>
        <w:spacing w:before="100" w:after="100" w:line="360" w:lineRule="auto"/>
        <w:jc w:val="both"/>
      </w:pPr>
      <w:r>
        <w:lastRenderedPageBreak/>
        <w:t>ا هتك أمانة المجالسإفشاء أسرار الاجتماعات أو التقارير الخاصة التي ينبغي أن تظل مستورة داخل المؤسسات.</w:t>
      </w:r>
    </w:p>
    <w:p w14:paraId="1EC48C5B" w14:textId="2CF33806" w:rsidR="00527AEA" w:rsidRDefault="00000000" w:rsidP="00070366">
      <w:pPr>
        <w:bidi/>
        <w:spacing w:before="100" w:after="100" w:line="360" w:lineRule="auto"/>
        <w:jc w:val="both"/>
      </w:pPr>
      <w:r>
        <w:t>ا وسوسة الغيبةحالة من التشدد تمنع الشخص من ذكر أي غائب حتى بالخير، مما يعطل التواصل السوي.</w:t>
      </w:r>
    </w:p>
    <w:p w14:paraId="75494C62" w14:textId="09B9085D" w:rsidR="00527AEA" w:rsidRDefault="00000000" w:rsidP="00070366">
      <w:pPr>
        <w:bidi/>
        <w:spacing w:before="100" w:after="100" w:line="360" w:lineRule="auto"/>
        <w:jc w:val="both"/>
      </w:pPr>
      <w:r>
        <w:t>ا غيبة المجهولذكر عيوب شخص غير معين للسامعين، ولا تعد غيبة شرعية لعدم التعيين، لكنها تنافي عفة اللسان.</w:t>
      </w:r>
    </w:p>
    <w:p w14:paraId="180436D4" w14:textId="1A828485" w:rsidR="00527AEA" w:rsidRDefault="00000000" w:rsidP="00070366">
      <w:pPr>
        <w:bidi/>
        <w:spacing w:before="100" w:after="100" w:line="360" w:lineRule="auto"/>
        <w:jc w:val="both"/>
      </w:pPr>
      <w:r>
        <w:t>ا الرقابة الذاتيةبناء وازع داخلي عند الطفل يراقب الله، وهي البديل التربوي الناجح عن التجسس الخارجي.</w:t>
      </w:r>
    </w:p>
    <w:p w14:paraId="74B813CB" w14:textId="1C22A6A7" w:rsidR="00527AEA" w:rsidRDefault="00000000" w:rsidP="00070366">
      <w:pPr>
        <w:bidi/>
        <w:spacing w:before="100" w:after="100" w:line="360" w:lineRule="auto"/>
        <w:jc w:val="both"/>
      </w:pPr>
      <w:r>
        <w:t>ا تصفير العدادتمرين نفسي يومي لمسامحة الآخرين قبل النوم لتحقيق سلامة الصدر ونقاء الباطن.</w:t>
      </w:r>
    </w:p>
    <w:p w14:paraId="54DC361A" w14:textId="78602151" w:rsidR="00527AEA" w:rsidRDefault="00000000" w:rsidP="00070366">
      <w:pPr>
        <w:bidi/>
        <w:spacing w:before="100" w:after="100" w:line="360" w:lineRule="auto"/>
        <w:jc w:val="both"/>
      </w:pPr>
      <w:r>
        <w:t>ا فقه الموازناتالقدرة على موازنة المصالح والمفاسد قبل الحديث لمعرفة هل الكلام نصيحة واجبة أم غيبة.</w:t>
      </w:r>
    </w:p>
    <w:p w14:paraId="0561E1C7" w14:textId="5BD391FA" w:rsidR="00BA7DEF" w:rsidRDefault="00BA7DEF" w:rsidP="00070366">
      <w:pPr>
        <w:pStyle w:val="Titre2"/>
        <w:bidi/>
        <w:rPr>
          <w:rtl/>
        </w:rPr>
      </w:pPr>
      <w:bookmarkStart w:id="882" w:name="_Toc226107476"/>
      <w:r>
        <w:rPr>
          <w:rtl/>
        </w:rPr>
        <w:t>المحتوى المنظم</w:t>
      </w:r>
      <w:bookmarkEnd w:id="882"/>
    </w:p>
    <w:p w14:paraId="2FA11EF7" w14:textId="74449054" w:rsidR="005B74D5" w:rsidRDefault="005B74D5" w:rsidP="00070366">
      <w:pPr>
        <w:bidi/>
      </w:pPr>
    </w:p>
    <w:p w14:paraId="6A7C9480" w14:textId="44C75F55" w:rsidR="00527AEA" w:rsidRDefault="00000000" w:rsidP="00070366">
      <w:pPr>
        <w:bidi/>
        <w:spacing w:before="100" w:after="100" w:line="360" w:lineRule="auto"/>
        <w:jc w:val="both"/>
      </w:pPr>
      <w:r>
        <w:t xml:space="preserve"> وهم الفضفضة وضوابط مجاهدة اللسانيؤكد الدكتور الهاشمي أن "الفضفضة" ليست عذراً شرعياً يبيح الغيبة، بل هي غالباً تعبير عن هشاشة نفسية وعدم قدرة على الصبر. الحل الشرعي للضيق لا يكون بنهش الأعراض، بل باللجوء لله أو الانشغال بأعمال سامية. من يشعر أنه "سينفجر" إذا لم يغتب، يحتاج في الحقيقة إلى تقوية صلابته الباطنية وعلاج جذور القلق لديه.</w:t>
      </w:r>
    </w:p>
    <w:p w14:paraId="4859E810" w14:textId="77777777" w:rsidR="00527AEA" w:rsidRDefault="00000000" w:rsidP="00070366">
      <w:pPr>
        <w:bidi/>
        <w:spacing w:before="100" w:after="100" w:line="360" w:lineRule="auto"/>
        <w:jc w:val="both"/>
      </w:pPr>
      <w:r>
        <w:t>الاسترسال في الكلام عن الزملاء بحجة التنفيس يورث قسوة القلب ويذهب ببركة الوقت. المؤمن القوي هو من يملك زمام نفسه عند الغضب، ولا يجعل لسانه مطية لشيطانه بدعوى الحاجة للتفريغ. الصدق مع النفس يقتضي الاعتراف بأن الفضفضة المذمومة هي هروب من مواجهة النفس وإصلاح عيوبها.</w:t>
      </w:r>
    </w:p>
    <w:p w14:paraId="3C28876D" w14:textId="77777777" w:rsidR="00527AEA" w:rsidRDefault="00000000" w:rsidP="00070366">
      <w:pPr>
        <w:bidi/>
        <w:spacing w:before="100" w:after="100" w:line="360" w:lineRule="auto"/>
        <w:jc w:val="both"/>
      </w:pPr>
      <w:r>
        <w:t>من أمثلة ذلك:</w:t>
      </w:r>
    </w:p>
    <w:p w14:paraId="79E043B9" w14:textId="77777777" w:rsidR="00527AEA" w:rsidRDefault="00000000" w:rsidP="00070366">
      <w:pPr>
        <w:bidi/>
        <w:spacing w:before="100" w:after="100" w:line="360" w:lineRule="auto"/>
        <w:jc w:val="both"/>
      </w:pPr>
      <w:r>
        <w:t>حديث الموظفين عن عيوب مديرهم في غيابه بحجة ضغط العمل الشديد.</w:t>
      </w:r>
    </w:p>
    <w:p w14:paraId="2B931C53" w14:textId="77777777" w:rsidR="00527AEA" w:rsidRDefault="00000000" w:rsidP="00070366">
      <w:pPr>
        <w:bidi/>
        <w:spacing w:before="100" w:after="100" w:line="360" w:lineRule="auto"/>
        <w:jc w:val="both"/>
      </w:pPr>
      <w:r>
        <w:t>شكوى الإخوة من تصرفات الوالدين لبعضهم البعض كنوع من التنفيس العائلي.</w:t>
      </w:r>
    </w:p>
    <w:p w14:paraId="688278AB" w14:textId="48443E56" w:rsidR="00527AEA" w:rsidRDefault="00000000" w:rsidP="00070366">
      <w:pPr>
        <w:bidi/>
        <w:spacing w:before="100" w:after="100" w:line="360" w:lineRule="auto"/>
        <w:jc w:val="both"/>
      </w:pPr>
      <w:r>
        <w:t>الادعاء بأن الكلام "مجرد فضفضة" لتبرير السخرية من صديق غائب. كرامة الطفل وحقه في الحماية من غيبة الأهلينتقد المحاضر ظاهرة استباحة خصوصية الأطفال ووصفهم بأوصاف منفرة في المجالس الاجتماعية. الطفل نفس بشرية لها كرامتها، والإسلام قدّر هذه الكرامة حتى في أبسط المواقف. الكلام السلبي عن شكل الطفل أو ذكائه أمام الآخرين يزرع فيه بذور الحقد ويضعف انتماءه للأسرة ويجعله يكره مجالس الكبار.</w:t>
      </w:r>
    </w:p>
    <w:p w14:paraId="705C39AB" w14:textId="77777777" w:rsidR="00527AEA" w:rsidRDefault="00000000" w:rsidP="00070366">
      <w:pPr>
        <w:bidi/>
        <w:spacing w:before="100" w:after="100" w:line="360" w:lineRule="auto"/>
        <w:jc w:val="both"/>
      </w:pPr>
      <w:r>
        <w:t>يجب على الآباء أن يكونوا حائط صد ضد تنمر الأقارب على أطفالهم، مع تعليم الطفل كيفية الرد بأدب. التربية بالقدوة تقتضي أن يرى الطفل والديه يحفظان غيبة الناس، ليتعلم هو بدوره قيمة الستر والصدق. إن حماية الطفل من "الغيبة الأسرية" هي أولى خطوات بناء ثقته بنفسه.</w:t>
      </w:r>
    </w:p>
    <w:p w14:paraId="1D1D5780" w14:textId="77777777" w:rsidR="00527AEA" w:rsidRDefault="00000000" w:rsidP="00070366">
      <w:pPr>
        <w:bidi/>
        <w:spacing w:before="100" w:after="100" w:line="360" w:lineRule="auto"/>
        <w:jc w:val="both"/>
      </w:pPr>
      <w:r>
        <w:t>من أمثلة ذلك:</w:t>
      </w:r>
    </w:p>
    <w:p w14:paraId="09B27F14" w14:textId="77777777" w:rsidR="00527AEA" w:rsidRDefault="00000000" w:rsidP="00070366">
      <w:pPr>
        <w:bidi/>
        <w:spacing w:before="100" w:after="100" w:line="360" w:lineRule="auto"/>
        <w:jc w:val="both"/>
      </w:pPr>
      <w:r>
        <w:lastRenderedPageBreak/>
        <w:t>وصف شعر الطفل بـ "الأكرد" أو نعت ذكائه بـ "المحدود" أمام الضيوف.</w:t>
      </w:r>
    </w:p>
    <w:p w14:paraId="1FC1D0E0" w14:textId="77777777" w:rsidR="00527AEA" w:rsidRDefault="00000000" w:rsidP="00070366">
      <w:pPr>
        <w:bidi/>
        <w:spacing w:before="100" w:after="100" w:line="360" w:lineRule="auto"/>
        <w:jc w:val="both"/>
      </w:pPr>
      <w:r>
        <w:t>تداول مواقف محرجة للطفل يكره ذكرها بحجة أنها "طريفة".</w:t>
      </w:r>
    </w:p>
    <w:p w14:paraId="0EB3C22A" w14:textId="7D185031" w:rsidR="00527AEA" w:rsidRDefault="00000000" w:rsidP="00070366">
      <w:pPr>
        <w:bidi/>
        <w:spacing w:before="100" w:after="100" w:line="360" w:lineRule="auto"/>
        <w:jc w:val="both"/>
      </w:pPr>
      <w:r>
        <w:t>صمت الوالدين عن سخرية الجد من شكل الطفل الجسدي دون تدخل تربوي. التجسس التربوي ومخاطر الرقابة الخارجية الخانقةالأصل الشرعي هو حرمة التجسس حتى على الأبناء، والتربية القويمة تقوم على بناء الرقابة الذاتية لا الرقابة الأبوية الخانقة. التجسس الرقمي المبالغ فيه قد يحول الابن إلى "محترف إخفاء" ومحتال بارع. يُباح التجسس فقط بوجود قرائن يقينية على وقوع مهلكة، وبقدر الضرورة التربوية التي تمنع الفساد المحقق.</w:t>
      </w:r>
    </w:p>
    <w:p w14:paraId="212C7B22" w14:textId="77777777" w:rsidR="00527AEA" w:rsidRDefault="00000000" w:rsidP="00070366">
      <w:pPr>
        <w:bidi/>
        <w:spacing w:before="100" w:after="100" w:line="360" w:lineRule="auto"/>
        <w:jc w:val="both"/>
      </w:pPr>
      <w:r>
        <w:t>بدلاً من التجسس، يجب بناء جسور الثقة والحوار الصريح، وتعليم الأبناء ضوابط التعامل مع الفتن الرقمية. الانشغال بتتبع خصوصيات مراهق بسبب "إعجاب عابر" هو استنزاف تربوي يفسد أكثر مما يصلح. الهدف هو بناء إنسان يراقب الله في خلوته وليس إنساناً يخشى كاميرات والديه فقط.</w:t>
      </w:r>
    </w:p>
    <w:p w14:paraId="427C91D5" w14:textId="77777777" w:rsidR="00527AEA" w:rsidRDefault="00000000" w:rsidP="00070366">
      <w:pPr>
        <w:bidi/>
        <w:spacing w:before="100" w:after="100" w:line="360" w:lineRule="auto"/>
        <w:jc w:val="both"/>
      </w:pPr>
      <w:r>
        <w:t>من أمثلة ذلك:</w:t>
      </w:r>
    </w:p>
    <w:p w14:paraId="3FF360FC" w14:textId="77777777" w:rsidR="00527AEA" w:rsidRDefault="00000000" w:rsidP="00070366">
      <w:pPr>
        <w:bidi/>
        <w:spacing w:before="100" w:after="100" w:line="360" w:lineRule="auto"/>
        <w:jc w:val="both"/>
      </w:pPr>
      <w:r>
        <w:t>إنشاء حسابات وهمية لاختبار عفة الأبناء أو ردود أفعالهم.</w:t>
      </w:r>
    </w:p>
    <w:p w14:paraId="76DC7DC2" w14:textId="77777777" w:rsidR="00527AEA" w:rsidRDefault="00000000" w:rsidP="00070366">
      <w:pPr>
        <w:bidi/>
        <w:spacing w:before="100" w:after="100" w:line="360" w:lineRule="auto"/>
        <w:jc w:val="both"/>
      </w:pPr>
      <w:r>
        <w:t>التجسس على هواتف الأبناء دون وجود ريبة قوية أو خطر محقق.</w:t>
      </w:r>
    </w:p>
    <w:p w14:paraId="14C22823" w14:textId="28C957AC" w:rsidR="00527AEA" w:rsidRDefault="00000000" w:rsidP="00070366">
      <w:pPr>
        <w:bidi/>
        <w:spacing w:before="100" w:after="100" w:line="360" w:lineRule="auto"/>
        <w:jc w:val="both"/>
      </w:pPr>
      <w:r>
        <w:t>مواجهة الطفل بخصوصيات حصل عليها الأب بالتجسس، مما يكسر جدار الثقة. فقه المستشار مؤتمن وتقييم الأداء المهنيالاستشارة أمانة تقتضي ذكر الواقع بإنصاف ودون زيادة، وهي تقع شرعاً بين الاستفتاء والتحذير الواجب. لا يجوز تحويل الاستشارة إلى مجلس غيبة عام، بل يجب الاقتصار على ذكر ما ينفع المستشير في قراره فقط. في البيئات المهنية، التقييم مقبول ومطلوب إذا كان يهدف للإصلاح وضمن قنواته الرسمية.</w:t>
      </w:r>
    </w:p>
    <w:p w14:paraId="778A776A" w14:textId="77777777" w:rsidR="00527AEA" w:rsidRDefault="00000000" w:rsidP="00070366">
      <w:pPr>
        <w:bidi/>
        <w:spacing w:before="100" w:after="100" w:line="360" w:lineRule="auto"/>
        <w:jc w:val="both"/>
      </w:pPr>
      <w:r>
        <w:t>المؤمن المنصف يذكر المحاسن والمساوئ عند الطلب، ولا يستغل مقام الاستشارة لتصفية حسابات شخصية. هذا النوع من الكلام يخرج عن دائرة الغيبة المحرمة ليدخل في دائرة النصيحة الواجبة لحماية مصالح الناس. الأمانة تقتضي الصدق المطلق بعيداً عن الهوى أو المحاباة الشخصية.</w:t>
      </w:r>
    </w:p>
    <w:p w14:paraId="16142043" w14:textId="77777777" w:rsidR="00527AEA" w:rsidRDefault="00000000" w:rsidP="00070366">
      <w:pPr>
        <w:bidi/>
        <w:spacing w:before="100" w:after="100" w:line="360" w:lineRule="auto"/>
        <w:jc w:val="both"/>
      </w:pPr>
      <w:r>
        <w:t>من أمثلة ذلك:</w:t>
      </w:r>
    </w:p>
    <w:p w14:paraId="1D265C78" w14:textId="77777777" w:rsidR="00527AEA" w:rsidRDefault="00000000" w:rsidP="00070366">
      <w:pPr>
        <w:bidi/>
        <w:spacing w:before="100" w:after="100" w:line="360" w:lineRule="auto"/>
        <w:jc w:val="both"/>
      </w:pPr>
      <w:r>
        <w:t>تقييم أداء معلمة لزميلة تسأل عن جودة شرحها قبل التسجيل.</w:t>
      </w:r>
    </w:p>
    <w:p w14:paraId="63B62EEC" w14:textId="77777777" w:rsidR="00527AEA" w:rsidRDefault="00000000" w:rsidP="00070366">
      <w:pPr>
        <w:bidi/>
        <w:spacing w:before="100" w:after="100" w:line="360" w:lineRule="auto"/>
        <w:jc w:val="both"/>
      </w:pPr>
      <w:r>
        <w:t>ذكر عيوب خاطب أو مخطوبة عند السؤال عنهما بصدق وأمانة.</w:t>
      </w:r>
    </w:p>
    <w:p w14:paraId="451DB508" w14:textId="4F351C4D" w:rsidR="00527AEA" w:rsidRDefault="00000000" w:rsidP="00070366">
      <w:pPr>
        <w:bidi/>
        <w:spacing w:before="100" w:after="100" w:line="360" w:lineRule="auto"/>
        <w:jc w:val="both"/>
      </w:pPr>
      <w:r>
        <w:t>كتابة مراجعات صادقة عن منتجات لتحذير الآخرين من الغش التجاري. نقاء القلب وعلاقته بضبط آفات اللسانهناك علاقة طردية بين طهارة الباطن واستقامة اللسان؛ فـ "مخمش القلب" لا يجد في نفسه دافعاً لغيبة أحد. الاشتغال الدائم بتزكية النفس وتصغير عيوبها يجعل المؤمن يترفع عن الانشغال بعيوب الآخرين. تصفير "عداد الضغائن" يومياً قبل النوم هو التمرين النفسي الأهم للوصول إلى مرتبة أهل الجنة.</w:t>
      </w:r>
    </w:p>
    <w:p w14:paraId="1FB6D8B0" w14:textId="77777777" w:rsidR="00527AEA" w:rsidRDefault="00000000" w:rsidP="00070366">
      <w:pPr>
        <w:bidi/>
        <w:spacing w:before="100" w:after="100" w:line="360" w:lineRule="auto"/>
        <w:jc w:val="both"/>
      </w:pPr>
      <w:r>
        <w:t>الغيبة غالباً تخرج من قلب ممتلئ بالحسد أو الكبر، بينما القلب العامر بذكر الله يضيق ذرعاً بالخوض في الأعراض. البحث عن "الصالحين" ومصاحبتهم يعين النفس على اكتساب هذه الصفات عبر القدوة. نقاء القلب يجعل الإنسان يرى محاسن الناس قبل عيوبهم، ويحول دون اندفاع اللسان نحو الهتك.</w:t>
      </w:r>
    </w:p>
    <w:p w14:paraId="44A3972D" w14:textId="77777777" w:rsidR="00527AEA" w:rsidRDefault="00000000" w:rsidP="00070366">
      <w:pPr>
        <w:bidi/>
        <w:spacing w:before="100" w:after="100" w:line="360" w:lineRule="auto"/>
        <w:jc w:val="both"/>
      </w:pPr>
      <w:r>
        <w:lastRenderedPageBreak/>
        <w:t>من أمثلة ذلك:</w:t>
      </w:r>
    </w:p>
    <w:p w14:paraId="52EB7EE0" w14:textId="77777777" w:rsidR="00527AEA" w:rsidRDefault="00000000" w:rsidP="00070366">
      <w:pPr>
        <w:bidi/>
        <w:spacing w:before="100" w:after="100" w:line="360" w:lineRule="auto"/>
        <w:jc w:val="both"/>
      </w:pPr>
      <w:r>
        <w:t>نموذج الشخص الذي لا يبيت وفي قلبه غل على أحد من المسلمين.</w:t>
      </w:r>
    </w:p>
    <w:p w14:paraId="2F6F35F0" w14:textId="77777777" w:rsidR="00527AEA" w:rsidRDefault="00000000" w:rsidP="00070366">
      <w:pPr>
        <w:bidi/>
        <w:spacing w:before="100" w:after="100" w:line="360" w:lineRule="auto"/>
        <w:jc w:val="both"/>
      </w:pPr>
      <w:r>
        <w:t>الانشغال بإصلاح عيوب الذات لدرجة نسيان تتبع عورات الآخرين.</w:t>
      </w:r>
    </w:p>
    <w:p w14:paraId="19D4DB2C" w14:textId="438BA65D" w:rsidR="00527AEA" w:rsidRDefault="00000000" w:rsidP="00070366">
      <w:pPr>
        <w:bidi/>
        <w:spacing w:before="100" w:after="100" w:line="360" w:lineRule="auto"/>
        <w:jc w:val="both"/>
      </w:pPr>
      <w:r>
        <w:t>تعبير "مو قايمة من أرضه" للدلالة على ترفع النفس عن الانشغال بالغير. التعامل الحكيم مع الغيبة في الأماكن العامةالمؤمن القوي هو من يبين موقفه في مجالس الغيبة العامة ولا يكتفي بالصمت الذي قد يُفهم كإقرار. استخدام حجة "الحرية الشخصية" في رفض سماع الأذى وسيلة فعالة في المجتمعات المنفتحة لصد الغيبة بذكاء. الإنكار يجب أن يتدرج من تغيير الموضوع إلى الموعظة الحسنة، وصولاً إلى المغادرة عند الإصرار.</w:t>
      </w:r>
    </w:p>
    <w:p w14:paraId="15E8E674" w14:textId="77777777" w:rsidR="00527AEA" w:rsidRDefault="00000000" w:rsidP="00070366">
      <w:pPr>
        <w:bidi/>
        <w:spacing w:before="100" w:after="100" w:line="360" w:lineRule="auto"/>
        <w:jc w:val="both"/>
      </w:pPr>
      <w:r>
        <w:t>يجب التمييز بين "الفضفضة عن وجع" وبين "النهش في الأعراض"؛ فالمريض المتألم قد يحتاج لمواساة، لكن ذلك لا يبرر له سب الموظفين. تقديم النصيحة للمغتاب يجب أن يكون برفق، مع تذكيره بضرورة استبراء ذمته. حماية السمع من الحرام لا تقل أهمية عن حماية اللسان من النطق به.</w:t>
      </w:r>
    </w:p>
    <w:p w14:paraId="22DD9DD9" w14:textId="77777777" w:rsidR="00527AEA" w:rsidRDefault="00000000" w:rsidP="00070366">
      <w:pPr>
        <w:bidi/>
        <w:spacing w:before="100" w:after="100" w:line="360" w:lineRule="auto"/>
        <w:jc w:val="both"/>
      </w:pPr>
      <w:r>
        <w:t>من أمثلة ذلك:</w:t>
      </w:r>
    </w:p>
    <w:p w14:paraId="2AFD6008" w14:textId="77777777" w:rsidR="00527AEA" w:rsidRDefault="00000000" w:rsidP="00070366">
      <w:pPr>
        <w:bidi/>
        <w:spacing w:before="100" w:after="100" w:line="360" w:lineRule="auto"/>
        <w:jc w:val="both"/>
      </w:pPr>
      <w:r>
        <w:t>قاعات انتظار المستشفيات حيث يكثر الكلام عن سوء معاملة الموظفين.</w:t>
      </w:r>
    </w:p>
    <w:p w14:paraId="5559D059" w14:textId="77777777" w:rsidR="00527AEA" w:rsidRDefault="00000000" w:rsidP="00070366">
      <w:pPr>
        <w:bidi/>
        <w:spacing w:before="100" w:after="100" w:line="360" w:lineRule="auto"/>
        <w:jc w:val="both"/>
      </w:pPr>
      <w:r>
        <w:t>ركوب السيارة مع شخص يكثر السخرية من الآخرين وتوجيهه بلطف.</w:t>
      </w:r>
    </w:p>
    <w:p w14:paraId="719ABE12" w14:textId="77777777" w:rsidR="00527AEA" w:rsidRDefault="00000000" w:rsidP="00070366">
      <w:pPr>
        <w:bidi/>
        <w:spacing w:before="100" w:after="100" w:line="360" w:lineRule="auto"/>
        <w:jc w:val="both"/>
      </w:pPr>
      <w:r>
        <w:t>المغادرة العلنية للمجلس مع توضيح أن السبب هو وقوع الغيبة.</w:t>
      </w:r>
    </w:p>
    <w:p w14:paraId="587AAD47" w14:textId="2D72122A" w:rsidR="00527AEA" w:rsidRDefault="007F5FBB" w:rsidP="00070366">
      <w:pPr>
        <w:pStyle w:val="Titre2"/>
        <w:bidi/>
      </w:pPr>
      <w:bookmarkStart w:id="883" w:name="_Toc226107477"/>
      <w:r>
        <w:rPr>
          <w:rtl/>
        </w:rPr>
        <w:t>النقاط الرئيسية التي يجب تذكرها</w:t>
      </w:r>
      <w:bookmarkEnd w:id="883"/>
    </w:p>
    <w:p w14:paraId="755656A1" w14:textId="77777777" w:rsidR="00527AEA" w:rsidRDefault="00000000" w:rsidP="00070366">
      <w:pPr>
        <w:bidi/>
        <w:spacing w:before="100" w:after="100" w:line="360" w:lineRule="auto"/>
        <w:jc w:val="both"/>
      </w:pPr>
      <w:r>
        <w:t>الفضفضة ليست رخصة للغيبة، والصلابة النفسية تبدأ من كبح جماح اللسان عند الضيق.</w:t>
      </w:r>
    </w:p>
    <w:p w14:paraId="0C465687" w14:textId="77777777" w:rsidR="00527AEA" w:rsidRDefault="00000000" w:rsidP="00070366">
      <w:pPr>
        <w:bidi/>
        <w:spacing w:before="100" w:after="100" w:line="360" w:lineRule="auto"/>
        <w:jc w:val="both"/>
      </w:pPr>
      <w:r>
        <w:t>كرامة الطفل خط أحمر، وسخرية الأهل من صفاته غيبة محرمة تهدم بناءه النفسي.</w:t>
      </w:r>
    </w:p>
    <w:p w14:paraId="01722C39" w14:textId="77777777" w:rsidR="00527AEA" w:rsidRDefault="00000000" w:rsidP="00070366">
      <w:pPr>
        <w:bidi/>
        <w:spacing w:before="100" w:after="100" w:line="360" w:lineRule="auto"/>
        <w:jc w:val="both"/>
      </w:pPr>
      <w:r>
        <w:t>الإبانة تقتل النزغ الشيطاني، والوضوح يغلق أبواب سوء الظن ويحمي القلوب من الاحتقان.</w:t>
      </w:r>
    </w:p>
    <w:p w14:paraId="14173C82" w14:textId="77777777" w:rsidR="00527AEA" w:rsidRDefault="00000000" w:rsidP="00070366">
      <w:pPr>
        <w:bidi/>
        <w:spacing w:before="100" w:after="100" w:line="360" w:lineRule="auto"/>
        <w:jc w:val="both"/>
      </w:pPr>
      <w:r>
        <w:t>التجسس التربوي مفسدة للأبناء، وبناء الرقابة الذاتية لديهم أنجع من تتبع هواتفهم.</w:t>
      </w:r>
    </w:p>
    <w:p w14:paraId="5A790ABD" w14:textId="77777777" w:rsidR="00527AEA" w:rsidRDefault="00000000" w:rsidP="00070366">
      <w:pPr>
        <w:bidi/>
        <w:spacing w:before="100" w:after="100" w:line="360" w:lineRule="auto"/>
        <w:jc w:val="both"/>
      </w:pPr>
      <w:r>
        <w:t>المستشار مؤتمن بالحق، وذكر عيوب الآخرين في مقام الاستشارة أمانة تُقدر بقدرها.</w:t>
      </w:r>
    </w:p>
    <w:p w14:paraId="709DCCE3" w14:textId="77777777" w:rsidR="00527AEA" w:rsidRDefault="00000000" w:rsidP="00070366">
      <w:pPr>
        <w:bidi/>
        <w:spacing w:before="100" w:after="100" w:line="360" w:lineRule="auto"/>
        <w:jc w:val="both"/>
      </w:pPr>
      <w:r>
        <w:t>اليأس من الخلق حرية نفسية، وإسقاط الناس من حسابات الرضا يمنح طمأنينة كبرى.</w:t>
      </w:r>
    </w:p>
    <w:p w14:paraId="70CA08EA" w14:textId="5D0C70F7" w:rsidR="00527AEA" w:rsidRDefault="007F5FBB" w:rsidP="00070366">
      <w:pPr>
        <w:pStyle w:val="Titre2"/>
        <w:bidi/>
      </w:pPr>
      <w:bookmarkStart w:id="884" w:name="_Toc226107478"/>
      <w:r>
        <w:rPr>
          <w:rtl/>
        </w:rPr>
        <w:t>التطبيقات العملية</w:t>
      </w:r>
      <w:bookmarkEnd w:id="884"/>
    </w:p>
    <w:p w14:paraId="11C4DAF1" w14:textId="77777777" w:rsidR="00527AEA" w:rsidRDefault="00000000" w:rsidP="00070366">
      <w:pPr>
        <w:bidi/>
        <w:spacing w:before="100" w:after="100" w:line="360" w:lineRule="auto"/>
        <w:jc w:val="both"/>
      </w:pPr>
      <w:r>
        <w:lastRenderedPageBreak/>
        <w:t>توضأ وصلِّ ركعتين لتصريف طاقتك السلبية بدلاً من "الفضفضة" عن عيوب من أزعجك.غيّر مسار الحديث بذكاء عندما يبدأ والداك في غيبة الأقارب بسؤالهم عن ذكريات جميلة.استأذن طفلك قبل حكاية أي موقف يخصه في المجلس، واحترم رغبته إذا رفض لتعلمه الكرامة.بادر بجلسة "إبانة" هادئة مع زوجك عند وجود جفاء، وعبر عن مشاعرك لقطع طريق النزاع.مارس "تصفير عداد القلوب" كل ليلة قبل النوم؛ استغفر لمن ظلمك وأخرج الغل من صدرك.التزم بذكر الوقائع المهنية وتجنب الأوصاف الشخصية المهينة عند سؤالك عن أداء مدرس.</w:t>
      </w:r>
    </w:p>
    <w:p w14:paraId="4810129D" w14:textId="77777777" w:rsidR="00527AEA" w:rsidRDefault="00000000" w:rsidP="00070366">
      <w:pPr>
        <w:bidi/>
        <w:jc w:val="both"/>
      </w:pPr>
      <w:r>
        <w:br w:type="page"/>
      </w:r>
    </w:p>
    <w:p w14:paraId="2BA6DA51" w14:textId="5F7A294E" w:rsidR="00527AEA" w:rsidRDefault="00000000" w:rsidP="00070366">
      <w:pPr>
        <w:pStyle w:val="Titre1"/>
        <w:bidi/>
        <w:jc w:val="both"/>
      </w:pPr>
      <w:r>
        <w:lastRenderedPageBreak/>
        <w:t xml:space="preserve"> </w:t>
      </w:r>
      <w:bookmarkStart w:id="885" w:name="_Toc226107479"/>
      <w:r>
        <w:t>مجالس فقه النفس 144 | لتعارفوا 17 | فقه الأخلاق 16 | سورة الحجرات 15 | إجابة أسئلة الجمهور 04</w:t>
      </w:r>
      <w:bookmarkEnd w:id="885"/>
    </w:p>
    <w:p w14:paraId="3B1221A1" w14:textId="77777777" w:rsidR="00527AEA" w:rsidRDefault="00527AEA" w:rsidP="00070366">
      <w:pPr>
        <w:pBdr>
          <w:bottom w:val="single" w:sz="3" w:space="1" w:color="2D6A4F"/>
        </w:pBdr>
        <w:bidi/>
        <w:spacing w:after="300"/>
        <w:jc w:val="both"/>
      </w:pPr>
    </w:p>
    <w:p w14:paraId="41A0ECEA" w14:textId="52470DF6" w:rsidR="00527AEA" w:rsidRDefault="007F5FBB" w:rsidP="00070366">
      <w:pPr>
        <w:pStyle w:val="Titre2"/>
        <w:bidi/>
      </w:pPr>
      <w:bookmarkStart w:id="886" w:name="_Toc226107480"/>
      <w:r>
        <w:rPr>
          <w:rtl/>
        </w:rPr>
        <w:t>أهداف التعلم</w:t>
      </w:r>
      <w:bookmarkEnd w:id="886"/>
    </w:p>
    <w:p w14:paraId="55AD952A" w14:textId="77777777" w:rsidR="00527AEA" w:rsidRDefault="00000000" w:rsidP="00070366">
      <w:pPr>
        <w:bidi/>
        <w:spacing w:before="100" w:after="100" w:line="360" w:lineRule="auto"/>
        <w:jc w:val="both"/>
      </w:pPr>
      <w:r>
        <w:t>التمييز بين حسن الظن بالعدالة وسوء الظن بالحكمة في تقييم الشخصيات العامة 86.تحديد الضوابط الشرعية للحديث عن المسؤولين والفرق بين ذكر الأفعال والسخرية. 191.تحليل مفهوم "المرد" (المرجع) كحل جذري للنزاعات الزوجية والفكرية. 198.تطبيق فقه "الإبانة" كبديل شرعي لظاهرة "الفضفضة" التي تجر إلى الغيبة. 212.التمييز بين "الفتوى" (معالجة واقع جديد) وبين "التعليم" (نقل المستقر) 87.استنتاج أثر "الوسواس القهري" في باب الغيبة وكيفية التعامل النفسي معه. 230.تحليل دلالات كلمة "الظن" في القرآن وعلاقتها بمستويات اليقين البشري. 227.تحديد مخاطر "التجسس التربوي" عبر استخدام الأطفال كجواسيس في الطلاق 88.فهم أهمية "اليأس من الخلق" في تحقيق الاستقلال والتحرر من ضغوط الآخرين. 189.استيعاب مفهوم "فتح الدعاء" وكيفية ممارسة المناجاة والفضفضة مع الله 89.تحليل ظاهرة "حوارات اللطم" وأثرها السلبي على الفاعلية والإصلاح 90.تحديد ضوابط "المداراة" مع الشخصيات الصعبة لتجنب مفسدة أعظم.</w:t>
      </w:r>
    </w:p>
    <w:p w14:paraId="7F404305" w14:textId="73E3472E" w:rsidR="00527AEA" w:rsidRDefault="007F5FBB" w:rsidP="00070366">
      <w:pPr>
        <w:pStyle w:val="Titre2"/>
        <w:bidi/>
      </w:pPr>
      <w:bookmarkStart w:id="887" w:name="_Toc226107481"/>
      <w:r>
        <w:rPr>
          <w:rtl/>
        </w:rPr>
        <w:t>المفاهيم الأساسية</w:t>
      </w:r>
      <w:bookmarkEnd w:id="887"/>
    </w:p>
    <w:p w14:paraId="5F58240E" w14:textId="12CC6348" w:rsidR="00527AEA" w:rsidRDefault="00000000" w:rsidP="00070366">
      <w:pPr>
        <w:bidi/>
        <w:spacing w:before="100" w:after="100" w:line="360" w:lineRule="auto"/>
        <w:jc w:val="both"/>
      </w:pPr>
      <w:r>
        <w:t>ا حسن الظن بالعدالة مقابل سوء الظن بالحكمةالتفريق بين سلامة نية الشخص ونزاهته (العدالة) وبين جودة تقديره للأمور وقدرته على الفراسة (الحكمة).</w:t>
      </w:r>
    </w:p>
    <w:p w14:paraId="536C160F" w14:textId="46096BF1" w:rsidR="00527AEA" w:rsidRDefault="00000000" w:rsidP="00070366">
      <w:pPr>
        <w:bidi/>
        <w:spacing w:before="100" w:after="100" w:line="360" w:lineRule="auto"/>
        <w:jc w:val="both"/>
      </w:pPr>
      <w:r>
        <w:t>ا السخرية (Sukhrîyah)انتقاص الآخرين بطريقة تهكمية، وهي ليست من الدين حتى تجاه الظالمين، لأن الأصل هو وصف الفعل بالحق.</w:t>
      </w:r>
    </w:p>
    <w:p w14:paraId="749729A5" w14:textId="727ECB86" w:rsidR="00527AEA" w:rsidRDefault="00000000" w:rsidP="00070366">
      <w:pPr>
        <w:bidi/>
        <w:spacing w:before="100" w:after="100" w:line="360" w:lineRule="auto"/>
        <w:jc w:val="both"/>
      </w:pPr>
      <w:r>
        <w:t>ا المرد (Reference Point)المرجع أو النقطة التي يحتكم إليها الطرفان عند النزاع لفض الخلاف بناءً على معيار ثابت.</w:t>
      </w:r>
    </w:p>
    <w:p w14:paraId="662583DE" w14:textId="0552BEC2" w:rsidR="00527AEA" w:rsidRDefault="00000000" w:rsidP="00070366">
      <w:pPr>
        <w:bidi/>
        <w:spacing w:before="100" w:after="100" w:line="360" w:lineRule="auto"/>
        <w:jc w:val="both"/>
      </w:pPr>
      <w:r>
        <w:t>ا الفتوى مقابل التعليمالفتوى هي استنباط حكم لواقعة جديدة لم يسبق لها مثال، بينما التعليم هو نقل أحكام مستقرة ومعروفة.</w:t>
      </w:r>
    </w:p>
    <w:p w14:paraId="4840CF43" w14:textId="526CBB51" w:rsidR="00527AEA" w:rsidRDefault="00000000" w:rsidP="00070366">
      <w:pPr>
        <w:bidi/>
        <w:spacing w:before="100" w:after="100" w:line="360" w:lineRule="auto"/>
        <w:jc w:val="both"/>
      </w:pPr>
      <w:r>
        <w:t>ا الظن (Zann) في القرآنحالة ذهنية يغلب فيها العلم بمرجح ما لكنها لا تصل إلى مرتبة "اليقين" الأخروي الكامل.</w:t>
      </w:r>
    </w:p>
    <w:p w14:paraId="795C2197" w14:textId="305AFE06" w:rsidR="00527AEA" w:rsidRDefault="00000000" w:rsidP="00070366">
      <w:pPr>
        <w:bidi/>
        <w:spacing w:before="100" w:after="100" w:line="360" w:lineRule="auto"/>
        <w:jc w:val="both"/>
      </w:pPr>
      <w:r>
        <w:t>ا التجسس الصغير (تكليف الصغار)استخدام الأطفال لجمع معلومات عن الطرف الآخر، وهو مفسدة تقتل الأمانة وتصنع جيلاً من المحتالين.</w:t>
      </w:r>
    </w:p>
    <w:p w14:paraId="5E819F68" w14:textId="2DCFFFBA" w:rsidR="00527AEA" w:rsidRDefault="00000000" w:rsidP="00070366">
      <w:pPr>
        <w:bidi/>
        <w:spacing w:before="100" w:after="100" w:line="360" w:lineRule="auto"/>
        <w:jc w:val="both"/>
      </w:pPr>
      <w:r>
        <w:t>ا حوارات اللطمالنقاشات التي يشتكي فيها الأطراف لبعضهم البعض من الظلم دون اتخاذ خطوات عملية للإصلاح.</w:t>
      </w:r>
    </w:p>
    <w:p w14:paraId="2DCD34DF" w14:textId="1F924A5B" w:rsidR="00527AEA" w:rsidRDefault="00000000" w:rsidP="00070366">
      <w:pPr>
        <w:bidi/>
        <w:spacing w:before="100" w:after="100" w:line="360" w:lineRule="auto"/>
        <w:jc w:val="both"/>
      </w:pPr>
      <w:r>
        <w:t>ا الوسواس القهري في الغيبةحالة نفسية تدفع الشخص لاتهام نفسه بالغيبة لمجرد خاطر في عقله، وتحتاج علاجاً نفسياً.</w:t>
      </w:r>
    </w:p>
    <w:p w14:paraId="34720B8E" w14:textId="4A3B38FC" w:rsidR="00527AEA" w:rsidRDefault="00000000" w:rsidP="00070366">
      <w:pPr>
        <w:bidi/>
        <w:spacing w:before="100" w:after="100" w:line="360" w:lineRule="auto"/>
        <w:jc w:val="both"/>
      </w:pPr>
      <w:r>
        <w:t>ا اليقين (Certainty)الحالة التي لا يجد الشيطان فيها مدخلاً للشك، ويُسمى "برد اليقين" الذي يغيب في غفلة الدنيا.</w:t>
      </w:r>
    </w:p>
    <w:p w14:paraId="16321770" w14:textId="5D05F0AA" w:rsidR="00527AEA" w:rsidRDefault="00000000" w:rsidP="00070366">
      <w:pPr>
        <w:bidi/>
        <w:spacing w:before="100" w:after="100" w:line="360" w:lineRule="auto"/>
        <w:jc w:val="both"/>
      </w:pPr>
      <w:r>
        <w:lastRenderedPageBreak/>
        <w:t>ا الفراسة الوظيفيةاستخدام لغة الجسد كأدوات لفهم الواقع بذكاء دون الوقوع في "الأوفرثنكينج" أو ضغط التحليل.</w:t>
      </w:r>
    </w:p>
    <w:p w14:paraId="1AB9D6CB" w14:textId="47EE90C9" w:rsidR="00527AEA" w:rsidRDefault="00000000" w:rsidP="00070366">
      <w:pPr>
        <w:bidi/>
        <w:spacing w:before="100" w:after="100" w:line="360" w:lineRule="auto"/>
        <w:jc w:val="both"/>
      </w:pPr>
      <w:r>
        <w:t>ا المجاهرةإعلان الشخص عن فعله القبيح، مما يسقط جزءاً من حرمته في باب الغيبة لغرض التحذير منه.</w:t>
      </w:r>
    </w:p>
    <w:p w14:paraId="6671D893" w14:textId="26353F7F" w:rsidR="00527AEA" w:rsidRDefault="00000000" w:rsidP="00070366">
      <w:pPr>
        <w:bidi/>
        <w:spacing w:before="100" w:after="100" w:line="360" w:lineRule="auto"/>
        <w:jc w:val="both"/>
      </w:pPr>
      <w:r>
        <w:t>ا المدارة (مع الحماة)التلطف مع الشخص الصعب لتجنب شره أو تأليفه دون التنازل عن الحق، وتستخدم لحماية البيوت.</w:t>
      </w:r>
    </w:p>
    <w:p w14:paraId="388E6D66" w14:textId="63D1A1C2" w:rsidR="00527AEA" w:rsidRDefault="00000000" w:rsidP="00070366">
      <w:pPr>
        <w:bidi/>
        <w:spacing w:before="100" w:after="100" w:line="360" w:lineRule="auto"/>
        <w:jc w:val="both"/>
      </w:pPr>
      <w:r>
        <w:t>ا سذاجة التصديرالتسرع في تزكية مشاريع أو أشخاص مريبين بدافع الحماسة العاطفية دون تثبت إداري كافٍ.</w:t>
      </w:r>
    </w:p>
    <w:p w14:paraId="4B07AE68" w14:textId="7C377946" w:rsidR="00527AEA" w:rsidRDefault="00000000" w:rsidP="00070366">
      <w:pPr>
        <w:bidi/>
        <w:spacing w:before="100" w:after="100" w:line="360" w:lineRule="auto"/>
        <w:jc w:val="both"/>
      </w:pPr>
      <w:r>
        <w:t>ا فضفضة المناجاةتحويل الشكوى والضيق النفسي من البشر إلى حديث صادق مع الله في السجود والركعتين.</w:t>
      </w:r>
    </w:p>
    <w:p w14:paraId="00BAA925" w14:textId="77345E8C" w:rsidR="00527AEA" w:rsidRDefault="00000000" w:rsidP="00070366">
      <w:pPr>
        <w:bidi/>
        <w:spacing w:before="100" w:after="100" w:line="360" w:lineRule="auto"/>
        <w:jc w:val="both"/>
      </w:pPr>
      <w:r>
        <w:t>ا ميزان التقوىالمعيار الوحيد الحقيقي لكرامة العبد عند الله، وهو باطني لا يعلمه إلا الخالق وحده.</w:t>
      </w:r>
    </w:p>
    <w:p w14:paraId="242C1E6E" w14:textId="703779E4" w:rsidR="00BA7DEF" w:rsidRDefault="00BA7DEF" w:rsidP="00070366">
      <w:pPr>
        <w:pStyle w:val="Titre2"/>
        <w:bidi/>
        <w:rPr>
          <w:rtl/>
        </w:rPr>
      </w:pPr>
      <w:bookmarkStart w:id="888" w:name="_Toc226107482"/>
      <w:r>
        <w:rPr>
          <w:rtl/>
        </w:rPr>
        <w:t>المحتوى المنظم</w:t>
      </w:r>
      <w:bookmarkEnd w:id="888"/>
    </w:p>
    <w:p w14:paraId="1AD78AB1" w14:textId="171F3B21" w:rsidR="005B74D5" w:rsidRDefault="005B74D5" w:rsidP="00070366">
      <w:pPr>
        <w:bidi/>
      </w:pPr>
    </w:p>
    <w:p w14:paraId="20356A94" w14:textId="532DB076" w:rsidR="00527AEA" w:rsidRDefault="00000000" w:rsidP="00070366">
      <w:pPr>
        <w:bidi/>
        <w:spacing w:before="100" w:after="100" w:line="360" w:lineRule="auto"/>
        <w:jc w:val="both"/>
      </w:pPr>
      <w:r>
        <w:t xml:space="preserve"> فخ التزكية والسذاجة في تصدر المشاهيريتناول المحاضر قضية "وقف الأمة" كمثال عملي على الخلط بين عدالة الشخص وحكمته؛ حيث ينساق بعض المشايخ لتزكية مشاريع مريبة بدافع الحماسة للقضية دون تثبت كافٍ. هذا السلوك يُسمى "سذاجة" في التصدير، حيث يُستغل غطاء القضايا العادلة من قِبل مرضى نفوس، ويساهم المشاهير في تلميعهم بجهلهم الإداري.</w:t>
      </w:r>
    </w:p>
    <w:p w14:paraId="3C4674BD" w14:textId="77777777" w:rsidR="00527AEA" w:rsidRDefault="00000000" w:rsidP="00070366">
      <w:pPr>
        <w:bidi/>
        <w:spacing w:before="100" w:after="100" w:line="360" w:lineRule="auto"/>
        <w:jc w:val="both"/>
      </w:pPr>
      <w:r>
        <w:t>يجب على المتلقي أن يحسن الظن بنوايا هؤلاء الدعاة (العدالة) لكن لا يمنعه ذلك من سوء الظن بتقديرهم أو فراستهم (الحكمة). العالم المفتوح يتطلب فريق عمل للتدقيق، فالمتصدر لم يعد يملك رفاهية المجالس المغلقة، وكل كلمة تُحسب عليه كـ "تزكية" قد تضيع فيها أموال الناس وحقوقهم.</w:t>
      </w:r>
    </w:p>
    <w:p w14:paraId="75F944FF" w14:textId="77777777" w:rsidR="00527AEA" w:rsidRDefault="00000000" w:rsidP="00070366">
      <w:pPr>
        <w:bidi/>
        <w:spacing w:before="100" w:after="100" w:line="360" w:lineRule="auto"/>
        <w:jc w:val="both"/>
      </w:pPr>
      <w:r>
        <w:t>من أمثلة ذلك:</w:t>
      </w:r>
    </w:p>
    <w:p w14:paraId="76D8D3FC" w14:textId="77777777" w:rsidR="00527AEA" w:rsidRDefault="00000000" w:rsidP="00070366">
      <w:pPr>
        <w:bidi/>
        <w:spacing w:before="100" w:after="100" w:line="360" w:lineRule="auto"/>
        <w:jc w:val="both"/>
      </w:pPr>
      <w:r>
        <w:t>تزكية وقف مالي تبين لاحقاً وجود مشكلات كبيرة في إدارته.</w:t>
      </w:r>
    </w:p>
    <w:p w14:paraId="7749535E" w14:textId="77777777" w:rsidR="00527AEA" w:rsidRDefault="00000000" w:rsidP="00070366">
      <w:pPr>
        <w:bidi/>
        <w:spacing w:before="100" w:after="100" w:line="360" w:lineRule="auto"/>
        <w:jc w:val="both"/>
      </w:pPr>
      <w:r>
        <w:t>تصوير فيديو مع شخص مجهول يُستخدم لاحقاً كوثيقة تزكية رسمية.</w:t>
      </w:r>
    </w:p>
    <w:p w14:paraId="31BAEFAF" w14:textId="65CE2D51" w:rsidR="00527AEA" w:rsidRDefault="00000000" w:rsidP="00070366">
      <w:pPr>
        <w:bidi/>
        <w:spacing w:before="100" w:after="100" w:line="360" w:lineRule="auto"/>
        <w:jc w:val="both"/>
      </w:pPr>
      <w:r>
        <w:t>الانفعال العاطفي مع التبرعات دون السؤال عن السيرة الذاتية للقائمين. حدود الغيبة في الحديث عن المسؤولين والسخرية السياسيةيجيب المحاضر عن مسألة الحديث عن الحكام، موضحاً أن المجاهر بالظلم لا غيبة له في حدود ما جاهر به، لكن الإشكال يكمن في "ماذا نقول ولماذا؟". إذا كان الحديث لمجرد "فش الغل" وتسلية المجالس بالشتائم، فهو خروج عن سمت المؤمن وتضييع للحسنات دون تقديم مصلحة شرعية راجحة.</w:t>
      </w:r>
    </w:p>
    <w:p w14:paraId="6B89DBD9" w14:textId="77777777" w:rsidR="00527AEA" w:rsidRDefault="00000000" w:rsidP="00070366">
      <w:pPr>
        <w:bidi/>
        <w:spacing w:before="100" w:after="100" w:line="360" w:lineRule="auto"/>
        <w:jc w:val="both"/>
      </w:pPr>
      <w:r>
        <w:t>ينتقد المحاضر ثقافة "الكوميديا السياسية الساخرة" التي تقلد النمط الغربي، معتبراً إياها أدوات لتفريغ "الأدرينالين" فقط دون بناء وعي. المؤمن يكفيه وصف الواقع بالحق والتحذير من المفسدة، أما السخرية بالأشكال فهي تجاوز شرعي لا علاقة له بالأمر بالمعروف والنهي عن المنكر.</w:t>
      </w:r>
    </w:p>
    <w:p w14:paraId="22C3F46B" w14:textId="77777777" w:rsidR="00527AEA" w:rsidRDefault="00000000" w:rsidP="00070366">
      <w:pPr>
        <w:bidi/>
        <w:spacing w:before="100" w:after="100" w:line="360" w:lineRule="auto"/>
        <w:jc w:val="both"/>
      </w:pPr>
      <w:r>
        <w:t>من أمثلة ذلك:</w:t>
      </w:r>
    </w:p>
    <w:p w14:paraId="52846597" w14:textId="77777777" w:rsidR="00527AEA" w:rsidRDefault="00000000" w:rsidP="00070366">
      <w:pPr>
        <w:bidi/>
        <w:spacing w:before="100" w:after="100" w:line="360" w:lineRule="auto"/>
        <w:jc w:val="both"/>
      </w:pPr>
      <w:r>
        <w:lastRenderedPageBreak/>
        <w:t>الحديث عن حاكم يجاهر بمعاداة الشريعة أو يرقص في مهرجانات سيئة.</w:t>
      </w:r>
    </w:p>
    <w:p w14:paraId="3C3A3EF4" w14:textId="77777777" w:rsidR="00527AEA" w:rsidRDefault="00000000" w:rsidP="00070366">
      <w:pPr>
        <w:bidi/>
        <w:spacing w:before="100" w:after="100" w:line="360" w:lineRule="auto"/>
        <w:jc w:val="both"/>
      </w:pPr>
      <w:r>
        <w:t>منشورات "الكاريكاتير" التي تسخر من العيوب الجسدية للظالمين.</w:t>
      </w:r>
    </w:p>
    <w:p w14:paraId="5A419388" w14:textId="31AD5C2F" w:rsidR="00527AEA" w:rsidRDefault="00000000" w:rsidP="00070366">
      <w:pPr>
        <w:bidi/>
        <w:spacing w:before="100" w:after="100" w:line="360" w:lineRule="auto"/>
        <w:jc w:val="both"/>
      </w:pPr>
      <w:r>
        <w:t>"حوارات اللطم" حول غلاء الأسعار والظلم دون اتخاذ خطوات عملية. المرد الغائب في النزاعات الزوجية والفكريةالسبب الرئيس لاستمرار الخلافات هو غياب "المرد" أو المرجعية المتفق عليها قبل بدء النقاش. إذا لم يتفق الزوجان على أن "الوحي" هو الحكم، أو لم يتفق المتناظران على قواعد المنطق، فإن الحوار سيتحول إلى دائرة مفرغة. غياب المرد يجعل كل طرف ينطلق من هواه الشخصي.</w:t>
      </w:r>
    </w:p>
    <w:p w14:paraId="20C5AA31" w14:textId="77777777" w:rsidR="00527AEA" w:rsidRDefault="00000000" w:rsidP="00070366">
      <w:pPr>
        <w:bidi/>
        <w:spacing w:before="100" w:after="100" w:line="360" w:lineRule="auto"/>
        <w:jc w:val="both"/>
      </w:pPr>
      <w:r>
        <w:t>في العلاقات الزوجية، القوامة تقتضي أن يكون للرجل رأي مرجح عند تساوي الآراء في المباحات، لكن الأصل هو العودة للحق. غياب المرد يحول العلاقة إلى ساحة لانتصار الأنا بدل الوصول إلى الصواب. تحديد المرجعية هو أول خطوة لحماية البيوت من التفسخ الناتج عن النزاعات العقيمة.</w:t>
      </w:r>
    </w:p>
    <w:p w14:paraId="5A1ECED9" w14:textId="77777777" w:rsidR="00527AEA" w:rsidRDefault="00000000" w:rsidP="00070366">
      <w:pPr>
        <w:bidi/>
        <w:spacing w:before="100" w:after="100" w:line="360" w:lineRule="auto"/>
        <w:jc w:val="both"/>
      </w:pPr>
      <w:r>
        <w:t>من أمثلة ذلك:</w:t>
      </w:r>
    </w:p>
    <w:p w14:paraId="6AF24BBF" w14:textId="77777777" w:rsidR="00527AEA" w:rsidRDefault="00000000" w:rsidP="00070366">
      <w:pPr>
        <w:bidi/>
        <w:spacing w:before="100" w:after="100" w:line="360" w:lineRule="auto"/>
        <w:jc w:val="both"/>
      </w:pPr>
      <w:r>
        <w:t>اختلاف الزوجين حول تعريف "الاحترام" لغياب مرجع لغوي موحد.</w:t>
      </w:r>
    </w:p>
    <w:p w14:paraId="6C50D452" w14:textId="77777777" w:rsidR="00527AEA" w:rsidRDefault="00000000" w:rsidP="00070366">
      <w:pPr>
        <w:bidi/>
        <w:spacing w:before="100" w:after="100" w:line="360" w:lineRule="auto"/>
        <w:jc w:val="both"/>
      </w:pPr>
      <w:r>
        <w:t>حوارات "الاتجاه المعاكس" حيث يهاجم كل طرف منطلقات الآخر.</w:t>
      </w:r>
    </w:p>
    <w:p w14:paraId="17A8E13B" w14:textId="62B65628" w:rsidR="00527AEA" w:rsidRDefault="00000000" w:rsidP="00070366">
      <w:pPr>
        <w:bidi/>
        <w:spacing w:before="100" w:after="100" w:line="360" w:lineRule="auto"/>
        <w:jc w:val="both"/>
      </w:pPr>
      <w:r>
        <w:t>اتفاق خاطب ومخطوبة على أن "الدين" هو المرجع في كل شؤونهما. سيكولوجية الوسواس القهري في باب الغيبةيعرض المحاضر حالة شاب يخشى النار بسبب "غيبة" زوجته في سره، حيث وصل به الوسواس إلى الدعاء عليها في الخلاء ثم الشعور بالذنب المفرط. هذا النوع من الوسواس يحتاج إلى علاج نفسي وليس لفتوى فقط، لأن الخواطر الباطنة العارضة لا يُحاسب عليها العبد ما لم يسترسل معها.</w:t>
      </w:r>
    </w:p>
    <w:p w14:paraId="44D5547F" w14:textId="77777777" w:rsidR="00527AEA" w:rsidRDefault="00000000" w:rsidP="00070366">
      <w:pPr>
        <w:bidi/>
        <w:spacing w:before="100" w:after="100" w:line="360" w:lineRule="auto"/>
        <w:jc w:val="both"/>
      </w:pPr>
      <w:r>
        <w:t>الاستغراق في لوم الذات على خواطر السوء تجاه الآخرين قد يكون فخاً شيطانياً لإشغال المؤمن عن العمل الصالح. المؤمن يجاهد هذه الخواطر ويدفعها، لكنه لا ينبغي أن يهدم حياته أو يدخل في حالة قلق دائم بسبب "حديث النفس" الذي عفا الله عنه تكرماً ورحمة.</w:t>
      </w:r>
    </w:p>
    <w:p w14:paraId="47177197" w14:textId="77777777" w:rsidR="00527AEA" w:rsidRDefault="00000000" w:rsidP="00070366">
      <w:pPr>
        <w:bidi/>
        <w:spacing w:before="100" w:after="100" w:line="360" w:lineRule="auto"/>
        <w:jc w:val="both"/>
      </w:pPr>
      <w:r>
        <w:t>من أمثلة ذلك:</w:t>
      </w:r>
    </w:p>
    <w:p w14:paraId="696D8572" w14:textId="77777777" w:rsidR="00527AEA" w:rsidRDefault="00000000" w:rsidP="00070366">
      <w:pPr>
        <w:bidi/>
        <w:spacing w:before="100" w:after="100" w:line="360" w:lineRule="auto"/>
        <w:jc w:val="both"/>
      </w:pPr>
      <w:r>
        <w:t>شخص يسب من سد عليه الطريق بالسيارة ثم يشعر بانهيار أخلاقي.</w:t>
      </w:r>
    </w:p>
    <w:p w14:paraId="29A54D38" w14:textId="77777777" w:rsidR="00527AEA" w:rsidRDefault="00000000" w:rsidP="00070366">
      <w:pPr>
        <w:bidi/>
        <w:spacing w:before="100" w:after="100" w:line="360" w:lineRule="auto"/>
        <w:jc w:val="both"/>
      </w:pPr>
      <w:r>
        <w:t>زوج يدعو على زوجته في سره كلما ركب السيارة بمفرده بسبب الضغط.</w:t>
      </w:r>
    </w:p>
    <w:p w14:paraId="44188BFE" w14:textId="081429A1" w:rsidR="00527AEA" w:rsidRDefault="00000000" w:rsidP="00070366">
      <w:pPr>
        <w:bidi/>
        <w:spacing w:before="100" w:after="100" w:line="360" w:lineRule="auto"/>
        <w:jc w:val="both"/>
      </w:pPr>
      <w:r>
        <w:t>الخوف المرضي من أن "الفضفضة" مع المعالج النفسي هي غيبة محرمة. الإبانة والمداراة في مواجهة مجالس الغيبةيؤكد المحاضر أن "الفضفضة" هي غالباً غيبة مغلفة بمسوغ نفسي كاذب. الحل هو "الإبانة"؛ أي إخبار الشخص المعني بوضوح عن الانزعاج منه، أو "المداراة" مع الأهل عبر تغيير الموضوع أو الانسحاب اللبق دون قطيعة. الصمت السلبي يُفهم كإقرار، بينما الإبانة الصريحة هي "صدقة" تحمي القلوب.</w:t>
      </w:r>
    </w:p>
    <w:p w14:paraId="7CBF77F2" w14:textId="77777777" w:rsidR="00527AEA" w:rsidRDefault="00000000" w:rsidP="00070366">
      <w:pPr>
        <w:bidi/>
        <w:spacing w:before="100" w:after="100" w:line="360" w:lineRule="auto"/>
        <w:jc w:val="both"/>
      </w:pPr>
      <w:r>
        <w:t>في بيئات العمل، يجب أن يكون المؤمن شجاعاً في قول "هذه غيبة وأنا لا أريد سماعها". إذا لم يستجب الزملاء، فله الحق في طلب تغيير المكتب أو وضع سماعات لعزل الصوت. الوضوح في التعبير يغلق أبواب سوء الظن ويحمي القلوب من الاحتقان المفسد الذي يورث الضغينة.</w:t>
      </w:r>
    </w:p>
    <w:p w14:paraId="58697599" w14:textId="77777777" w:rsidR="00527AEA" w:rsidRDefault="00000000" w:rsidP="00070366">
      <w:pPr>
        <w:bidi/>
        <w:spacing w:before="100" w:after="100" w:line="360" w:lineRule="auto"/>
        <w:jc w:val="both"/>
      </w:pPr>
      <w:r>
        <w:lastRenderedPageBreak/>
        <w:t>من أمثلة ذلك:</w:t>
      </w:r>
    </w:p>
    <w:p w14:paraId="60D163FE" w14:textId="77777777" w:rsidR="00527AEA" w:rsidRDefault="00000000" w:rsidP="00070366">
      <w:pPr>
        <w:bidi/>
        <w:spacing w:before="100" w:after="100" w:line="360" w:lineRule="auto"/>
        <w:jc w:val="both"/>
      </w:pPr>
      <w:r>
        <w:t>زوجة تنسحب من مجلس "حناتها" وتخبرهن بوضوح: "في بيتي لا أحب الغيبة".</w:t>
      </w:r>
    </w:p>
    <w:p w14:paraId="5BF5F950" w14:textId="77777777" w:rsidR="00527AEA" w:rsidRDefault="00000000" w:rsidP="00070366">
      <w:pPr>
        <w:bidi/>
        <w:spacing w:before="100" w:after="100" w:line="360" w:lineRule="auto"/>
        <w:jc w:val="both"/>
      </w:pPr>
      <w:r>
        <w:t>موظف يطلب من زملائه التوقف عن غيبة المدير بأسلوب مهني وتجاري.</w:t>
      </w:r>
    </w:p>
    <w:p w14:paraId="398F5054" w14:textId="088DCAF3" w:rsidR="00527AEA" w:rsidRDefault="00000000" w:rsidP="00070366">
      <w:pPr>
        <w:bidi/>
        <w:spacing w:before="100" w:after="100" w:line="360" w:lineRule="auto"/>
        <w:jc w:val="both"/>
      </w:pPr>
      <w:r>
        <w:t>الاعتذار عن رد المكالمات الطويلة التي تتحول دائماً لذكر عيوب الناس. فلسفة الظن واليقين في التصور القرآنييناقش المحاضر مفردة "الظن" في القرآن، معتبراً أنها لا تعني "اليقين" المطلق بل غلبة العلم التي تصل لمستوى التصديق في الدنيا. اليقين الكامل هو حالة أخروية بالدرجة الأولى، أما في الدنيا فالإنسان يتقلب بين العلم والشك، ويحتاج لدعاء "ثبت قلبي".</w:t>
      </w:r>
    </w:p>
    <w:p w14:paraId="4A097AA9" w14:textId="77777777" w:rsidR="00527AEA" w:rsidRDefault="00000000" w:rsidP="00070366">
      <w:pPr>
        <w:bidi/>
        <w:spacing w:before="100" w:after="100" w:line="360" w:lineRule="auto"/>
        <w:jc w:val="both"/>
      </w:pPr>
      <w:r>
        <w:t>حتى الأنبياء قد تزورهم خواطر تحتاج لتثبيت الوحي، وهذا لا يقدح في إيمانهم بل يؤكد بشريتهم. الظن في آية "إني ظنتت أني ملاق حسابيه" يشير إلى علم الدنيا القائم على البراهين، والذي يتحول إلى "يقين معاينة" عند استلام الكتاب باليمين يوم الحساب.</w:t>
      </w:r>
    </w:p>
    <w:p w14:paraId="68B37E8F" w14:textId="77777777" w:rsidR="00527AEA" w:rsidRDefault="00000000" w:rsidP="00070366">
      <w:pPr>
        <w:bidi/>
        <w:spacing w:before="100" w:after="100" w:line="360" w:lineRule="auto"/>
        <w:jc w:val="both"/>
      </w:pPr>
      <w:r>
        <w:t>من أمثلة ذلك:</w:t>
      </w:r>
    </w:p>
    <w:p w14:paraId="490B13A2" w14:textId="77777777" w:rsidR="00527AEA" w:rsidRDefault="00000000" w:rsidP="00070366">
      <w:pPr>
        <w:bidi/>
        <w:spacing w:before="100" w:after="100" w:line="360" w:lineRule="auto"/>
        <w:jc w:val="both"/>
      </w:pPr>
      <w:r>
        <w:t>الفرق بين يقين الصحابة عند رؤية المعجزة وبين غلبة ظنهم في الفتن.</w:t>
      </w:r>
    </w:p>
    <w:p w14:paraId="48FD05F8" w14:textId="77777777" w:rsidR="00527AEA" w:rsidRDefault="00000000" w:rsidP="00070366">
      <w:pPr>
        <w:bidi/>
        <w:spacing w:before="100" w:after="100" w:line="360" w:lineRule="auto"/>
        <w:jc w:val="both"/>
      </w:pPr>
      <w:r>
        <w:t>استحضار حالة "برد اليقين" عند الدعاء في لحظات الخلوة الصادقة.</w:t>
      </w:r>
    </w:p>
    <w:p w14:paraId="3CE8C05D" w14:textId="42AF8E5D" w:rsidR="00527AEA" w:rsidRDefault="00000000" w:rsidP="00070366">
      <w:pPr>
        <w:bidi/>
        <w:spacing w:before="100" w:after="100" w:line="360" w:lineRule="auto"/>
        <w:jc w:val="both"/>
      </w:pPr>
      <w:r>
        <w:t>الخلط بين "اليقين" كحالة ذهنية وبين "الظن" كمرتبة معرفية في الدنيا. كرامة الطفولة ومخاطر التجسس التربويينبه المحاضر إلى جريمة تربوية تُمارس في الأسر المفككة، وهي استخدام الأطفال كأدوات تجسس لنقل أخبار الطرف الآخر. هذا السلوك يدمر نفسية الطفل، ويعلمه الاحتيال والكذب، ويجعله يفقد الثقة في كبار حياته. الواجب هو حماية براءة الطفل وتعليمه أن لكل بيت خصوصية لا يجوز نقلها.</w:t>
      </w:r>
    </w:p>
    <w:p w14:paraId="48287565" w14:textId="77777777" w:rsidR="00527AEA" w:rsidRDefault="00000000" w:rsidP="00070366">
      <w:pPr>
        <w:bidi/>
        <w:spacing w:before="100" w:after="100" w:line="360" w:lineRule="auto"/>
        <w:jc w:val="both"/>
      </w:pPr>
      <w:r>
        <w:t>مجتمعاتنا توصف بأنها "معاقة" نفسياً لأنها تفرض قوالب معينة على الأطفال (كجمال الشكل) وتسخر من المختلفين. يذكر المحاضر قصة ابن مسعود وساقيه الدقيقتين اللتين هما أثقل عند الله من جبل أحد، ليؤكد أن القيمة في الميزان الإلهي لا في المقاييس البشرية المشوهة.</w:t>
      </w:r>
    </w:p>
    <w:p w14:paraId="532C73B7" w14:textId="77777777" w:rsidR="00527AEA" w:rsidRDefault="00000000" w:rsidP="00070366">
      <w:pPr>
        <w:bidi/>
        <w:spacing w:before="100" w:after="100" w:line="360" w:lineRule="auto"/>
        <w:jc w:val="both"/>
      </w:pPr>
      <w:r>
        <w:t>من أمثلة ذلك:</w:t>
      </w:r>
    </w:p>
    <w:p w14:paraId="6B600D04" w14:textId="77777777" w:rsidR="00527AEA" w:rsidRDefault="00000000" w:rsidP="00070366">
      <w:pPr>
        <w:bidi/>
        <w:spacing w:before="100" w:after="100" w:line="360" w:lineRule="auto"/>
        <w:jc w:val="both"/>
      </w:pPr>
      <w:r>
        <w:t>أم تسأل ابنها العائد من عند أبيه: "ماذا فعل أبوك؟ ومن جاء عندهم؟".</w:t>
      </w:r>
    </w:p>
    <w:p w14:paraId="5EE054FA" w14:textId="77777777" w:rsidR="00527AEA" w:rsidRDefault="00000000" w:rsidP="00070366">
      <w:pPr>
        <w:bidi/>
        <w:spacing w:before="100" w:after="100" w:line="360" w:lineRule="auto"/>
        <w:jc w:val="both"/>
      </w:pPr>
      <w:r>
        <w:t>طفلة تسخر من زميلتها بسبب قصر قامتها في المدرسة نتيجة ثقافة المجتمع.</w:t>
      </w:r>
    </w:p>
    <w:p w14:paraId="3EE00D22" w14:textId="63F56791" w:rsidR="00527AEA" w:rsidRDefault="00000000" w:rsidP="00070366">
      <w:pPr>
        <w:bidi/>
        <w:spacing w:before="100" w:after="100" w:line="360" w:lineRule="auto"/>
        <w:jc w:val="both"/>
      </w:pPr>
      <w:r>
        <w:t>طفل يتعلم إفشاء أسرار البيت للغرباء بدافع "الفضفضة" التي تعلمها من أمه. فقه المناجاة والفضفضة مع الله سبحانهفي مواجهة الضغوط النفسية، يدعو المحاضر إلى استبدال الفضفضة مع الناس بالفضفضة مع الله عبر الركعتين والسجود. الدعاء هو "فتح" من الله، والمناجاة الصادقة هي التي يُعبر فيها العبد بلحنه وفصاحته عما في صدره دون حواجز.</w:t>
      </w:r>
    </w:p>
    <w:p w14:paraId="3464A2F3" w14:textId="77777777" w:rsidR="00527AEA" w:rsidRDefault="00000000" w:rsidP="00070366">
      <w:pPr>
        <w:bidi/>
        <w:spacing w:before="100" w:after="100" w:line="360" w:lineRule="auto"/>
        <w:jc w:val="both"/>
      </w:pPr>
      <w:r>
        <w:lastRenderedPageBreak/>
        <w:t>كتاب "التوابين" لابن قدامة يُرشح هنا لفهم تجليات الرحمة وكيفية إقبال العبد على ربه. الصلاة ليست مجرد حركات، بل هي مساحة "للإبانة الأولى" مع الخالق، حيث يفرغ المؤمن همومه لله فيجد الكفاية والسكينة التي يطلبها عبثاً عند الخلق.</w:t>
      </w:r>
    </w:p>
    <w:p w14:paraId="13CC16B4" w14:textId="77777777" w:rsidR="00527AEA" w:rsidRDefault="00000000" w:rsidP="00070366">
      <w:pPr>
        <w:bidi/>
        <w:spacing w:before="100" w:after="100" w:line="360" w:lineRule="auto"/>
        <w:jc w:val="both"/>
      </w:pPr>
      <w:r>
        <w:t>من أمثلة ذلك:</w:t>
      </w:r>
    </w:p>
    <w:p w14:paraId="178FA360" w14:textId="77777777" w:rsidR="00527AEA" w:rsidRDefault="00000000" w:rsidP="00070366">
      <w:pPr>
        <w:bidi/>
        <w:spacing w:before="100" w:after="100" w:line="360" w:lineRule="auto"/>
        <w:jc w:val="both"/>
      </w:pPr>
      <w:r>
        <w:t>شكوى النبي صلى الله عليه وسلم لربه بعد رحلة الطائف بصدق.</w:t>
      </w:r>
    </w:p>
    <w:p w14:paraId="7C7B6540" w14:textId="77777777" w:rsidR="00527AEA" w:rsidRDefault="00000000" w:rsidP="00070366">
      <w:pPr>
        <w:bidi/>
        <w:spacing w:before="100" w:after="100" w:line="360" w:lineRule="auto"/>
        <w:jc w:val="both"/>
      </w:pPr>
      <w:r>
        <w:t>الوقوف بين يدي الله في صلاة الوتر لقول كل ما يختلج في النفس.</w:t>
      </w:r>
    </w:p>
    <w:p w14:paraId="24E83E1D" w14:textId="77777777" w:rsidR="00527AEA" w:rsidRDefault="00000000" w:rsidP="00070366">
      <w:pPr>
        <w:bidi/>
        <w:spacing w:before="100" w:after="100" w:line="360" w:lineRule="auto"/>
        <w:jc w:val="both"/>
      </w:pPr>
      <w:r>
        <w:t>قراءة قصص التوابين لاستشعار كيف يفتح الله على العبد أبواب المناجاة.</w:t>
      </w:r>
    </w:p>
    <w:p w14:paraId="7CA3ADBB" w14:textId="1A353C96" w:rsidR="00527AEA" w:rsidRDefault="007F5FBB" w:rsidP="00070366">
      <w:pPr>
        <w:pStyle w:val="Titre2"/>
        <w:bidi/>
      </w:pPr>
      <w:bookmarkStart w:id="889" w:name="_Toc226107483"/>
      <w:r>
        <w:rPr>
          <w:rtl/>
        </w:rPr>
        <w:t>النقاط الرئيسية التي يجب تذكرها</w:t>
      </w:r>
      <w:bookmarkEnd w:id="889"/>
    </w:p>
    <w:p w14:paraId="2E4CDEEA" w14:textId="77777777" w:rsidR="00527AEA" w:rsidRDefault="00000000" w:rsidP="00070366">
      <w:pPr>
        <w:bidi/>
        <w:spacing w:before="100" w:after="100" w:line="360" w:lineRule="auto"/>
        <w:jc w:val="both"/>
      </w:pPr>
      <w:r>
        <w:t>العدالة لا تعني الحكمة؛ فقد يكون الداعية صادقاً (عدلاً) ولكنه يفتقر للحكمة والتدقيق الإداري.</w:t>
      </w:r>
    </w:p>
    <w:p w14:paraId="561073C6" w14:textId="77777777" w:rsidR="00527AEA" w:rsidRDefault="00000000" w:rsidP="00070366">
      <w:pPr>
        <w:bidi/>
        <w:spacing w:before="100" w:after="100" w:line="360" w:lineRule="auto"/>
        <w:jc w:val="both"/>
      </w:pPr>
      <w:r>
        <w:t>السخرية ليست وسيلة إصلاح؛ وانتقاص الظالمين بالتهكم لا يبني وعياً بل يضيع الحسنات.</w:t>
      </w:r>
    </w:p>
    <w:p w14:paraId="503658AF" w14:textId="77777777" w:rsidR="00527AEA" w:rsidRDefault="00000000" w:rsidP="00070366">
      <w:pPr>
        <w:bidi/>
        <w:spacing w:before="100" w:after="100" w:line="360" w:lineRule="auto"/>
        <w:jc w:val="both"/>
      </w:pPr>
      <w:r>
        <w:t>المرد هو الحل؛ ففي أي نزاع يجب تحديد المرجعية أولاً لئلا يصبح الحوار "لطماً" عقيماً.</w:t>
      </w:r>
    </w:p>
    <w:p w14:paraId="4FF4FEAD" w14:textId="77777777" w:rsidR="00527AEA" w:rsidRDefault="00000000" w:rsidP="00070366">
      <w:pPr>
        <w:bidi/>
        <w:spacing w:before="100" w:after="100" w:line="360" w:lineRule="auto"/>
        <w:jc w:val="both"/>
      </w:pPr>
      <w:r>
        <w:t>الفضفضة فخ الغيبة؛ فإذا شعرت برغبة عارمة في الكلام عن الآخرين، فأنت تحتاج علاجاً نفسياً.</w:t>
      </w:r>
    </w:p>
    <w:p w14:paraId="04DB092B" w14:textId="77777777" w:rsidR="00527AEA" w:rsidRDefault="00000000" w:rsidP="00070366">
      <w:pPr>
        <w:bidi/>
        <w:spacing w:before="100" w:after="100" w:line="360" w:lineRule="auto"/>
        <w:jc w:val="both"/>
      </w:pPr>
      <w:r>
        <w:t>اليقين الأخروي حالة معاينة؛ أما في الدنيا فالإنسان يجاهد لترسيخ غلبة الظن بالعلم والعمل.</w:t>
      </w:r>
    </w:p>
    <w:p w14:paraId="61FB73B0" w14:textId="77777777" w:rsidR="00527AEA" w:rsidRDefault="00000000" w:rsidP="00070366">
      <w:pPr>
        <w:bidi/>
        <w:spacing w:before="100" w:after="100" w:line="360" w:lineRule="auto"/>
        <w:jc w:val="both"/>
      </w:pPr>
      <w:r>
        <w:t>الطفل ليس مخبراً؛ واستخدام الأطفال لجمع المعلومات جريمة تقتل الأمانة وتصنع محتالين.</w:t>
      </w:r>
    </w:p>
    <w:p w14:paraId="06920234" w14:textId="356FD2F0" w:rsidR="00527AEA" w:rsidRDefault="007F5FBB" w:rsidP="00070366">
      <w:pPr>
        <w:pStyle w:val="Titre2"/>
        <w:bidi/>
      </w:pPr>
      <w:bookmarkStart w:id="890" w:name="_Toc226107484"/>
      <w:r>
        <w:rPr>
          <w:rtl/>
        </w:rPr>
        <w:t>التطبيقات العملية</w:t>
      </w:r>
      <w:bookmarkEnd w:id="890"/>
    </w:p>
    <w:p w14:paraId="2A6B4182" w14:textId="77777777" w:rsidR="00527AEA" w:rsidRDefault="00000000" w:rsidP="00070366">
      <w:pPr>
        <w:bidi/>
        <w:spacing w:before="100" w:after="100" w:line="360" w:lineRule="auto"/>
        <w:jc w:val="both"/>
      </w:pPr>
      <w:r>
        <w:t>افصل بين احترامك للمشهور وبين "صحة تزكيته"؛ وابحث عن الوثائق قبل التبرع لأي جهة.توقف عن متابعة الكوميديا السياسية الساخرة، واستبدلها بقراءة تقارير تصف الأفعال بصدق.عند نشوب خلاف زوجي، قولي: "ما هو المرد الذي سنحتكم إليه الآن؟" قبل الاستمرار.بادر بـ "الإبانة" لزوجك بوضوح أو توضئي وصلي ركعتين لتفضفضي لله بدلاً من جاراتك.إذا سأل شخص ابنه العائد من زيارة والده عن خصوصيات، فليعتذر للطفل ويعلمه قاعدة الأسرار.مارس تمرين "اليأس من الخلق"؛ وقل لنفسك: "هو عبد لا يملك نفعاً"، وحول حاجتك للخالق.</w:t>
      </w:r>
    </w:p>
    <w:p w14:paraId="6FBCF00A" w14:textId="77777777" w:rsidR="00527AEA" w:rsidRDefault="00000000" w:rsidP="00070366">
      <w:pPr>
        <w:bidi/>
        <w:jc w:val="both"/>
      </w:pPr>
      <w:r>
        <w:br w:type="page"/>
      </w:r>
    </w:p>
    <w:p w14:paraId="3E51AB57" w14:textId="58930116" w:rsidR="00527AEA" w:rsidRDefault="00000000" w:rsidP="00070366">
      <w:pPr>
        <w:pStyle w:val="Titre1"/>
        <w:bidi/>
        <w:jc w:val="both"/>
      </w:pPr>
      <w:r>
        <w:lastRenderedPageBreak/>
        <w:t xml:space="preserve"> </w:t>
      </w:r>
      <w:bookmarkStart w:id="891" w:name="_Toc226107485"/>
      <w:r>
        <w:t>مجالس فقه النفس 145 | لتعارفوا 18 | فقه الأخلاق 17 | سورة الحجرات 16 | آية ﴿لتعارفوا﴾ 01</w:t>
      </w:r>
      <w:bookmarkEnd w:id="891"/>
    </w:p>
    <w:p w14:paraId="5E26FE3F" w14:textId="77777777" w:rsidR="00527AEA" w:rsidRDefault="00527AEA" w:rsidP="00070366">
      <w:pPr>
        <w:pBdr>
          <w:bottom w:val="single" w:sz="3" w:space="1" w:color="2D6A4F"/>
        </w:pBdr>
        <w:bidi/>
        <w:spacing w:after="300"/>
        <w:jc w:val="both"/>
      </w:pPr>
    </w:p>
    <w:p w14:paraId="18F4A855" w14:textId="2003A3AB" w:rsidR="00527AEA" w:rsidRDefault="007F5FBB" w:rsidP="00070366">
      <w:pPr>
        <w:pStyle w:val="Titre2"/>
        <w:bidi/>
      </w:pPr>
      <w:bookmarkStart w:id="892" w:name="_Toc226107486"/>
      <w:r>
        <w:rPr>
          <w:rtl/>
        </w:rPr>
        <w:t>أهداف التعلم</w:t>
      </w:r>
      <w:bookmarkEnd w:id="892"/>
    </w:p>
    <w:p w14:paraId="7CEA7880" w14:textId="77777777" w:rsidR="00527AEA" w:rsidRDefault="00000000" w:rsidP="00070366">
      <w:pPr>
        <w:bidi/>
        <w:spacing w:before="100" w:after="100" w:line="360" w:lineRule="auto"/>
        <w:jc w:val="both"/>
      </w:pPr>
      <w:r>
        <w:t>فهم محورية الصدق الباطني في تحديد حقيقة الأقوال والأفعال أمام الله سبحانه 115.تحديد ضوابط الغيبة في الحالات التي لا يكون فيها الشخص المُغتاب معلوماً للسامعين 63.تحليل مشروعية "الفضفضة" مع الأم بضابط المصلحة الشرعية النفسية لحماية الزواج 116.تمييز حقوق الحاكم في ميزان الغيبة والمجاهرة بالفسق والتحذير الواجب 117.استنتاج دلالات خطاب "يا أيها الناس" في سورة الحجرات وعموميته للبشرية. 279.تحليل مفهوم "المخلوقية" من ذكر وأنثى كقاعدة فطرية في مواجهة الجندرية. 285.تطبيق فقه "التعارف" كمراد إلهي يتجاوز مجرد العلم بالأسماء إلى التواصل بالمعروف. 290.فهم العلاقة بين التقوى والكرامة الحقيقية بعيداً عن موازين النسب والمال. 278.تحديد مخاطر الانطوائية المفرطة ومخالفتها لمراد الله في خلقه للناس ككائنات تانس 118.استيعاب دور "المعروف" في بناء المجتمعات المستقرة نفسياً وفق الفطرة. 289.تمييز مرتبة الأخوة الإيمانية عن الأخوة الإنسانية دون إلغاء للثانية. 263.تحليل أثر "الصدق" في كشف المخادعات النفسية التي تبرر الانتقاص من الآخرين 115.استنتاج أهمية النسب كوعاء للتعارف وصيانة الحقوق بضابط "إذا فقهوا". 295.تحديد كرامة العمل الصالح من خلال قصة والي مصر وابن هلال بن أمية.</w:t>
      </w:r>
    </w:p>
    <w:p w14:paraId="4A1DCC79" w14:textId="25AF864F" w:rsidR="00527AEA" w:rsidRDefault="007F5FBB" w:rsidP="00070366">
      <w:pPr>
        <w:pStyle w:val="Titre2"/>
        <w:bidi/>
      </w:pPr>
      <w:bookmarkStart w:id="893" w:name="_Toc226107487"/>
      <w:r>
        <w:rPr>
          <w:rtl/>
        </w:rPr>
        <w:t>المفاهيم الأساسية</w:t>
      </w:r>
      <w:bookmarkEnd w:id="893"/>
    </w:p>
    <w:p w14:paraId="743A0F1A" w14:textId="32D6B037" w:rsidR="00527AEA" w:rsidRDefault="00000000" w:rsidP="00070366">
      <w:pPr>
        <w:bidi/>
        <w:spacing w:before="100" w:after="100" w:line="360" w:lineRule="auto"/>
        <w:jc w:val="both"/>
      </w:pPr>
      <w:r>
        <w:t>ا الصدق الباطنيالمعيار الحقيقي الذي يعلم الله من خلاله ما إذا كان قول الإنسان في الآخرين انتقاصاً أم نصيحة صادقة.</w:t>
      </w:r>
    </w:p>
    <w:p w14:paraId="72624DC8" w14:textId="7132EF3E" w:rsidR="00527AEA" w:rsidRDefault="00000000" w:rsidP="00070366">
      <w:pPr>
        <w:bidi/>
        <w:spacing w:before="100" w:after="100" w:line="360" w:lineRule="auto"/>
        <w:jc w:val="both"/>
      </w:pPr>
      <w:r>
        <w:t>ا الغيبةذكرك أخاك بما يكره في غيبته أمام آخرين، وتعد ثابتة حتى لو كان الكلام المذكور حقاً واقعاً.</w:t>
      </w:r>
    </w:p>
    <w:p w14:paraId="404EDCE1" w14:textId="4A10FF61" w:rsidR="00527AEA" w:rsidRDefault="00000000" w:rsidP="00070366">
      <w:pPr>
        <w:bidi/>
        <w:spacing w:before="100" w:after="100" w:line="360" w:lineRule="auto"/>
        <w:jc w:val="both"/>
      </w:pPr>
      <w:r>
        <w:t>ا البهتانذكر الشخص الغائب بما ليس فيه من صفات أو أفعال، وهو أشد سوءاً وإثماً من الغيبة.</w:t>
      </w:r>
    </w:p>
    <w:p w14:paraId="2C7C7AE2" w14:textId="09220EC6" w:rsidR="00527AEA" w:rsidRDefault="00000000" w:rsidP="00070366">
      <w:pPr>
        <w:bidi/>
        <w:spacing w:before="100" w:after="100" w:line="360" w:lineRule="auto"/>
        <w:jc w:val="both"/>
      </w:pPr>
      <w:r>
        <w:t>ا مباحات الغيبة الستةحالات استثناها الشرع للمصلحة الراجحة: المتظلم، المعرف، المحذر، المجاهر بالفسق، المستفتي، وطالب الإعانة.</w:t>
      </w:r>
    </w:p>
    <w:p w14:paraId="3E82ED18" w14:textId="7A9D6FEF" w:rsidR="00527AEA" w:rsidRDefault="00000000" w:rsidP="00070366">
      <w:pPr>
        <w:bidi/>
        <w:spacing w:before="100" w:after="100" w:line="360" w:lineRule="auto"/>
        <w:jc w:val="both"/>
      </w:pPr>
      <w:r>
        <w:t>ا الفضفضة المباحةالتنفيس عن الضيق مع شخص مؤتمن (كالأم) إذا كانت ستؤدي لهدوء النفس وصلاح العلاقة لاحقاً بضوابط العقل.</w:t>
      </w:r>
    </w:p>
    <w:p w14:paraId="3FCE8603" w14:textId="04DC11E6" w:rsidR="00527AEA" w:rsidRDefault="00000000" w:rsidP="00070366">
      <w:pPr>
        <w:bidi/>
        <w:spacing w:before="100" w:after="100" w:line="360" w:lineRule="auto"/>
        <w:jc w:val="both"/>
      </w:pPr>
      <w:r>
        <w:t>ا الأخوة الإنسانيةرابطة تجمع بني آدم بصفتهم خلقاً لله من أصل واحد، وهي حاضرة في خطاب الأنبياء لأقوامهم.</w:t>
      </w:r>
    </w:p>
    <w:p w14:paraId="70F80830" w14:textId="09A75197" w:rsidR="00527AEA" w:rsidRDefault="00000000" w:rsidP="00070366">
      <w:pPr>
        <w:bidi/>
        <w:spacing w:before="100" w:after="100" w:line="360" w:lineRule="auto"/>
        <w:jc w:val="both"/>
      </w:pPr>
      <w:r>
        <w:t>ا لتعارفوا (التعارف)فعل تفاعلي يعني التواصل بالمعروف وإظهار الخير الكامن في كل شعب وقبيلة لتحقيق السكون.</w:t>
      </w:r>
    </w:p>
    <w:p w14:paraId="765F173D" w14:textId="72F1C7B3" w:rsidR="00527AEA" w:rsidRDefault="00000000" w:rsidP="00070366">
      <w:pPr>
        <w:bidi/>
        <w:spacing w:before="100" w:after="100" w:line="360" w:lineRule="auto"/>
        <w:jc w:val="both"/>
      </w:pPr>
      <w:r>
        <w:t>ا العُرفما تعارف عليه الناس من الخير مما تسكن إليه النفوس الفطرية بصدقها ولا تنكره.</w:t>
      </w:r>
    </w:p>
    <w:p w14:paraId="390B7E77" w14:textId="4087008F" w:rsidR="00527AEA" w:rsidRDefault="00000000" w:rsidP="00070366">
      <w:pPr>
        <w:bidi/>
        <w:spacing w:before="100" w:after="100" w:line="360" w:lineRule="auto"/>
        <w:jc w:val="both"/>
      </w:pPr>
      <w:r>
        <w:lastRenderedPageBreak/>
        <w:t>ا التقوىالمعيار الحق والوحيد عند الله للكرامة والمقام، وهي صفة باطنية لا يعلم حقيقتها إلا الخالق.</w:t>
      </w:r>
    </w:p>
    <w:p w14:paraId="08FF6616" w14:textId="162D4265" w:rsidR="00527AEA" w:rsidRDefault="00000000" w:rsidP="00070366">
      <w:pPr>
        <w:bidi/>
        <w:spacing w:before="100" w:after="100" w:line="360" w:lineRule="auto"/>
        <w:jc w:val="both"/>
      </w:pPr>
      <w:r>
        <w:t>ا الأناسي (بني آدم)كائنات سميت بهذا الاسم لأن من أصل فطرتها أن تأنس بغيرها ويؤنس بها، والانعزال التام يخالفها.</w:t>
      </w:r>
    </w:p>
    <w:p w14:paraId="48FC1F13" w14:textId="6158EB5D" w:rsidR="00527AEA" w:rsidRDefault="00000000" w:rsidP="00070366">
      <w:pPr>
        <w:bidi/>
        <w:spacing w:before="100" w:after="100" w:line="360" w:lineRule="auto"/>
        <w:jc w:val="both"/>
      </w:pPr>
      <w:r>
        <w:t>ا المداهنةالتنازل عن الثوابت الدينية إرضاءً للآخرين، وتختلف عن المدارة المطلوبة للتأليف.</w:t>
      </w:r>
    </w:p>
    <w:p w14:paraId="0B4107E1" w14:textId="2B4A4459" w:rsidR="00527AEA" w:rsidRDefault="00000000" w:rsidP="00070366">
      <w:pPr>
        <w:bidi/>
        <w:spacing w:before="100" w:after="100" w:line="360" w:lineRule="auto"/>
        <w:jc w:val="both"/>
      </w:pPr>
      <w:r>
        <w:t>ا النسبانتماء العرق والعائلة، وهو أداة للتعارف وصيانة العقود، لكنه لا يقدم صاحبه في ميزان الثواب.</w:t>
      </w:r>
    </w:p>
    <w:p w14:paraId="58D7EC66" w14:textId="5B2CE3F2" w:rsidR="00527AEA" w:rsidRDefault="00000000" w:rsidP="00070366">
      <w:pPr>
        <w:bidi/>
        <w:spacing w:before="100" w:after="100" w:line="360" w:lineRule="auto"/>
        <w:jc w:val="both"/>
      </w:pPr>
      <w:r>
        <w:t>ا لام العاقبة (أو الصيرورة)دلالة لغوية تعني أن مآل خلق الناس بمواصفات مختلفة هو حتمية التعارف والارتباط بينهم.</w:t>
      </w:r>
    </w:p>
    <w:p w14:paraId="6E94DE97" w14:textId="64319E0B" w:rsidR="00527AEA" w:rsidRDefault="00000000" w:rsidP="00070366">
      <w:pPr>
        <w:bidi/>
        <w:spacing w:before="100" w:after="100" w:line="360" w:lineRule="auto"/>
        <w:jc w:val="both"/>
      </w:pPr>
      <w:r>
        <w:t>ا الجندرية (Critique)أيديولوجيا تحاول جعل الجنس اعتباراً اجتماعياً اختيارياً، وهو ما ترده الآية بتقرير أصل الخلق.</w:t>
      </w:r>
    </w:p>
    <w:p w14:paraId="602C4961" w14:textId="5E88F1BF" w:rsidR="00527AEA" w:rsidRDefault="00000000" w:rsidP="00070366">
      <w:pPr>
        <w:bidi/>
        <w:spacing w:before="100" w:after="100" w:line="360" w:lineRule="auto"/>
        <w:jc w:val="both"/>
      </w:pPr>
      <w:r>
        <w:t>ا المجاهر بالفسقالشخص الذي يعلن معصيته ولا يبالي باطلاع الناس، وهذا لا غيبة له فيما جاهر به للتحذير.</w:t>
      </w:r>
    </w:p>
    <w:p w14:paraId="29EA7CC4" w14:textId="4E09179B" w:rsidR="00BA7DEF" w:rsidRDefault="00BA7DEF" w:rsidP="00070366">
      <w:pPr>
        <w:pStyle w:val="Titre2"/>
        <w:bidi/>
        <w:rPr>
          <w:rtl/>
        </w:rPr>
      </w:pPr>
      <w:bookmarkStart w:id="894" w:name="_Toc226107488"/>
      <w:r>
        <w:rPr>
          <w:rtl/>
        </w:rPr>
        <w:t>المحتوى المنظم</w:t>
      </w:r>
      <w:bookmarkEnd w:id="894"/>
    </w:p>
    <w:p w14:paraId="772E39BE" w14:textId="4B9839B4" w:rsidR="005B74D5" w:rsidRDefault="005B74D5" w:rsidP="00070366">
      <w:pPr>
        <w:bidi/>
      </w:pPr>
    </w:p>
    <w:p w14:paraId="32CBFD01" w14:textId="59F06A63" w:rsidR="00527AEA" w:rsidRDefault="00000000" w:rsidP="00070366">
      <w:pPr>
        <w:bidi/>
        <w:spacing w:before="100" w:after="100" w:line="360" w:lineRule="auto"/>
        <w:jc w:val="both"/>
      </w:pPr>
      <w:r>
        <w:t xml:space="preserve"> الصدق الباطني ومعايير الغيبة الشرعيةيؤكد المتحدث أن "الصدق" هو حجر الزاوية في فقه الأخلاق، حيث يعلم الله من نفس العبد ما قد يخفيه تحت ستار الأعذار. الغيبة في حقيقتها هي "ذكرك أخاك بما يكره"، وتعتبر غيبة حتى لو كان ما تقوله حقاً واقعاً. الإشكال يقع عندما يحاول البعض "شرعنة" الانتقام أو السخرية بدعوى وصف الواقع بصدق مزيف.</w:t>
      </w:r>
    </w:p>
    <w:p w14:paraId="56B5E0F6" w14:textId="77777777" w:rsidR="00527AEA" w:rsidRDefault="00000000" w:rsidP="00070366">
      <w:pPr>
        <w:bidi/>
        <w:spacing w:before="100" w:after="100" w:line="360" w:lineRule="auto"/>
        <w:jc w:val="both"/>
      </w:pPr>
      <w:r>
        <w:t>يشدد الدكتور الهاشمي على أن الصدق مع الله يحمي المؤمن من الوقوع في "البهتان"؛ وهو اتهام الآخرين بما ليس فيهم. المؤمن الصادق يراجع نفسه قبل الحديث عن أي غائب: هل غرضي التحذير لله، أم إظهار حظ نفسي وتفوقي؟ حضور هذا السؤال الجوهري يحمي اللسان من المزالق والذنوب.</w:t>
      </w:r>
    </w:p>
    <w:p w14:paraId="1A840FCA" w14:textId="77777777" w:rsidR="00527AEA" w:rsidRDefault="00000000" w:rsidP="00070366">
      <w:pPr>
        <w:bidi/>
        <w:spacing w:before="100" w:after="100" w:line="360" w:lineRule="auto"/>
        <w:jc w:val="both"/>
      </w:pPr>
      <w:r>
        <w:t>من أمثلة ذلك:</w:t>
      </w:r>
    </w:p>
    <w:p w14:paraId="575E8ABA" w14:textId="77777777" w:rsidR="00527AEA" w:rsidRDefault="00000000" w:rsidP="00070366">
      <w:pPr>
        <w:bidi/>
        <w:spacing w:before="100" w:after="100" w:line="360" w:lineRule="auto"/>
        <w:jc w:val="both"/>
      </w:pPr>
      <w:r>
        <w:t>مجموعة شباب يتفقون على جواز غيبة بعضهم، وهو ما قد يخفي انتقاصاً باطنياً.</w:t>
      </w:r>
    </w:p>
    <w:p w14:paraId="60FCF34F" w14:textId="77777777" w:rsidR="00527AEA" w:rsidRDefault="00000000" w:rsidP="00070366">
      <w:pPr>
        <w:bidi/>
        <w:spacing w:before="100" w:after="100" w:line="360" w:lineRule="auto"/>
        <w:jc w:val="both"/>
      </w:pPr>
      <w:r>
        <w:t>قول الشخص: "أنا أذكر ما فيه ولم آتِ بجديد"، وهذا هو عين تعريف الغيبة المحرمة.</w:t>
      </w:r>
    </w:p>
    <w:p w14:paraId="546E4A70" w14:textId="4765C483" w:rsidR="00527AEA" w:rsidRDefault="00000000" w:rsidP="00070366">
      <w:pPr>
        <w:bidi/>
        <w:spacing w:before="100" w:after="100" w:line="360" w:lineRule="auto"/>
        <w:jc w:val="both"/>
      </w:pPr>
      <w:r>
        <w:t>الشخص الذي يصف حادثة لغرض التحذير الصادق من غش تجاري أو خطر أخلاقي محقق. ضوابط الغيبة في الخلوة وحالات الجهالةطرح المتحدث مسألة مهمة تتعلق بذكر عيوب الآخرين في حال لم يكن السامع يعرف الشخص المُتحدث عنه. إذا ذكرت شخصاً مجهولاً تماماً، فهذا لا يعد غيبة لعدم التعيين. ومع ذلك، فإن "عفة اللسان" تقتضي عدم التعود على ذكر النقائص حتى في حال الجهالة لصيانة القلب من القسوة.</w:t>
      </w:r>
    </w:p>
    <w:p w14:paraId="262A7D56" w14:textId="77777777" w:rsidR="00527AEA" w:rsidRDefault="00000000" w:rsidP="00070366">
      <w:pPr>
        <w:bidi/>
        <w:spacing w:before="100" w:after="100" w:line="360" w:lineRule="auto"/>
        <w:jc w:val="both"/>
      </w:pPr>
      <w:r>
        <w:t>أما إذا كان الشخص معلوماً للسامعين، فالغيبة تقع قولاً واحداً وتستوجب الإثم. المؤمن يحرص على الدعاء بالهداية لمن أساء إليه في خلوته بدلاً من سبه، لأن الهدف هو سلامة القلب من الضغائن وتجنب اعتياد الغيبة التي تذهب بالحسنات وتفسد الباطن والظاهر.</w:t>
      </w:r>
    </w:p>
    <w:p w14:paraId="47170D21" w14:textId="77777777" w:rsidR="00527AEA" w:rsidRDefault="00000000" w:rsidP="00070366">
      <w:pPr>
        <w:bidi/>
        <w:spacing w:before="100" w:after="100" w:line="360" w:lineRule="auto"/>
        <w:jc w:val="both"/>
      </w:pPr>
      <w:r>
        <w:lastRenderedPageBreak/>
        <w:t>من أمثلة ذلك:</w:t>
      </w:r>
    </w:p>
    <w:p w14:paraId="5A5F905D" w14:textId="77777777" w:rsidR="00527AEA" w:rsidRDefault="00000000" w:rsidP="00070366">
      <w:pPr>
        <w:bidi/>
        <w:spacing w:before="100" w:after="100" w:line="360" w:lineRule="auto"/>
        <w:jc w:val="both"/>
      </w:pPr>
      <w:r>
        <w:t>سب شخص سد عليك الطريق في السيارة وأنت وحدك؛ لا يعد غيبة لعدم وجود سامع.</w:t>
      </w:r>
    </w:p>
    <w:p w14:paraId="1F3236C6" w14:textId="77777777" w:rsidR="00527AEA" w:rsidRDefault="00000000" w:rsidP="00070366">
      <w:pPr>
        <w:bidi/>
        <w:spacing w:before="100" w:after="100" w:line="360" w:lineRule="auto"/>
        <w:jc w:val="both"/>
      </w:pPr>
      <w:r>
        <w:t>الحديث عن "شخص" مر في الشارع لا يعرفه الجالسون؛ يرى البعض أنه ليس غيبة لعدم التعيين.</w:t>
      </w:r>
    </w:p>
    <w:p w14:paraId="2074B2F8" w14:textId="2630B906" w:rsidR="00527AEA" w:rsidRDefault="00000000" w:rsidP="00070366">
      <w:pPr>
        <w:bidi/>
        <w:spacing w:before="100" w:after="100" w:line="360" w:lineRule="auto"/>
        <w:jc w:val="both"/>
      </w:pPr>
      <w:r>
        <w:t>استبدال كلمات السب بعبارات مثل "الله يسامحه" لتعويد اللسان على الخير. فقه الفضفضة والمداراة في العلاقات الأسريةتعد "الفضفضة" مع الأم من المسائل المتكررة، حيث تضطر الابنة للشكوى من زوجها. يرى المحاضر أن هذا قد يكون من "المصلحة الشرعية" إذا كان سيؤدي لتهدئة النفس وحماية الزواج من الانفجار. الشرط الأساسي هو أن تكون الأم "عاقلة كتوماً" لا تنشر الخبر ولا تعيد الضرر على ابنتها.</w:t>
      </w:r>
    </w:p>
    <w:p w14:paraId="38029A9A" w14:textId="77777777" w:rsidR="00527AEA" w:rsidRDefault="00000000" w:rsidP="00070366">
      <w:pPr>
        <w:bidi/>
        <w:spacing w:before="100" w:after="100" w:line="360" w:lineRule="auto"/>
        <w:jc w:val="both"/>
      </w:pPr>
      <w:r>
        <w:t>يحذر المتحدث من تحويل الفضفضة إلى "اعتياد" أو نشرها في "مجموعات الدردشة"، فهنا تنقلب إلى غيبة محرمة مفسدة. الأصل أن يكون الملجأ الأول هو الله سبحانه في السجود، ثم اللجوء لأهل العقل والدين عند الضرورة القصوى لطلب الإصلاح لا مجرد التشفي والانتقام.</w:t>
      </w:r>
    </w:p>
    <w:p w14:paraId="56F1DCDC" w14:textId="77777777" w:rsidR="00527AEA" w:rsidRDefault="00000000" w:rsidP="00070366">
      <w:pPr>
        <w:bidi/>
        <w:spacing w:before="100" w:after="100" w:line="360" w:lineRule="auto"/>
        <w:jc w:val="both"/>
      </w:pPr>
      <w:r>
        <w:t>من أمثلة ذلك:</w:t>
      </w:r>
    </w:p>
    <w:p w14:paraId="17B2D8BD" w14:textId="77777777" w:rsidR="00527AEA" w:rsidRDefault="00000000" w:rsidP="00070366">
      <w:pPr>
        <w:bidi/>
        <w:spacing w:before="100" w:after="100" w:line="360" w:lineRule="auto"/>
        <w:jc w:val="both"/>
      </w:pPr>
      <w:r>
        <w:t>زوجة تشتكي لأمها العاقلة من سوء خلق زوجها لتستشيرها في كيفية الصبر.</w:t>
      </w:r>
    </w:p>
    <w:p w14:paraId="433184F4" w14:textId="77777777" w:rsidR="00527AEA" w:rsidRDefault="00000000" w:rsidP="00070366">
      <w:pPr>
        <w:bidi/>
        <w:spacing w:before="100" w:after="100" w:line="360" w:lineRule="auto"/>
        <w:jc w:val="both"/>
      </w:pPr>
      <w:r>
        <w:t>تحول الشكوى من الزوج إلى موضوع دائم في "جروبات الصديقات"، وهو مفسدة وغيبة.</w:t>
      </w:r>
    </w:p>
    <w:p w14:paraId="1FF51168" w14:textId="3636D014" w:rsidR="00527AEA" w:rsidRDefault="00000000" w:rsidP="00070366">
      <w:pPr>
        <w:bidi/>
        <w:spacing w:before="100" w:after="100" w:line="360" w:lineRule="auto"/>
        <w:jc w:val="both"/>
      </w:pPr>
      <w:r>
        <w:t>استخدام "الحيلة اللطيفة" مع الأم لتغيير مجرى حديث غيبة الأقارب إلى مواضيع نافعة. حقوق الحاكم والكافر في ميزان الأخلاق الإسلاميةيؤكد المجلس أن الحاكم المسلم له حقوق الإسلام، ولا يخرج من دائرة الغيبة المحرمة لمجرد منصبه. يجوز الكلام فيه فقط في حدود "المصلحة الراجحة" مثل التحذير من ظلم محقق. أما السخرية من شكله أو استهدافه للترفيه، فهي تضييع للحسنات وتنافي خلق المؤمن المترفع عن السفاسف.</w:t>
      </w:r>
    </w:p>
    <w:p w14:paraId="17A98CBD" w14:textId="77777777" w:rsidR="00527AEA" w:rsidRDefault="00000000" w:rsidP="00070366">
      <w:pPr>
        <w:bidi/>
        <w:spacing w:before="100" w:after="100" w:line="360" w:lineRule="auto"/>
        <w:jc w:val="both"/>
      </w:pPr>
      <w:r>
        <w:t>بالنسبة للكافر، فإنه يُذكر بما يتعلق بكفره أو مجاهرته بالفساد من باب التحذير الواجب. ومع ذلك، فإن "عفة اللسان" وحسن الخلق يقتضيان عدم الدخول في الأعراض أو السب المقذع، لأن الأصل في المسلم هو الترفع والسمو الأخلاقي حتى مع المخالفين في العقيدة.</w:t>
      </w:r>
    </w:p>
    <w:p w14:paraId="5E88ECD9" w14:textId="77777777" w:rsidR="00527AEA" w:rsidRDefault="00000000" w:rsidP="00070366">
      <w:pPr>
        <w:bidi/>
        <w:spacing w:before="100" w:after="100" w:line="360" w:lineRule="auto"/>
        <w:jc w:val="both"/>
      </w:pPr>
      <w:r>
        <w:t>من أمثلة ذلك:</w:t>
      </w:r>
    </w:p>
    <w:p w14:paraId="45F337E5" w14:textId="77777777" w:rsidR="00527AEA" w:rsidRDefault="00000000" w:rsidP="00070366">
      <w:pPr>
        <w:bidi/>
        <w:spacing w:before="100" w:after="100" w:line="360" w:lineRule="auto"/>
        <w:jc w:val="both"/>
      </w:pPr>
      <w:r>
        <w:t>ذكر رئيس وزراء سابق يجاهر بسرقة الملايين ويحولها لضحكة في مقابلة تلفزيونية.</w:t>
      </w:r>
    </w:p>
    <w:p w14:paraId="1EB417B9" w14:textId="77777777" w:rsidR="00527AEA" w:rsidRDefault="00000000" w:rsidP="00070366">
      <w:pPr>
        <w:bidi/>
        <w:spacing w:before="100" w:after="100" w:line="360" w:lineRule="auto"/>
        <w:jc w:val="both"/>
      </w:pPr>
      <w:r>
        <w:t>التحذير من زميل نصراني يحاول إغواء الطلاب دون إظهار دينه لصد شره.</w:t>
      </w:r>
    </w:p>
    <w:p w14:paraId="32C9500A" w14:textId="6FD9723E" w:rsidR="00527AEA" w:rsidRDefault="00000000" w:rsidP="00070366">
      <w:pPr>
        <w:bidi/>
        <w:spacing w:before="100" w:after="100" w:line="360" w:lineRule="auto"/>
        <w:jc w:val="both"/>
      </w:pPr>
      <w:r>
        <w:t>التمييز بين "نصراني خلوق" و"مسلم صايع مجاهر"، فالمسلم المجاهر أحق بالتحذير. دلالات "يا أيها الناس" وعالمية الخطاب القرآنيتتميز آية "لتعارفوا" ببدئها بخطاب "يا أيها الناس"، وهو خطاب شامل للبشرية لا يقتصر على المؤمنين. هذا الخطاب يؤسس لمفهوم "الأخوة الإنسانية" التي تجمع بني آدم في أصل الخلقة. غياب هذا الفهم عند بعض الشباب أدى لنشوء "عقلية الإقصاء" التي ترفض التعرف على الآخر.</w:t>
      </w:r>
    </w:p>
    <w:p w14:paraId="7010632D" w14:textId="77777777" w:rsidR="00527AEA" w:rsidRDefault="00000000" w:rsidP="00070366">
      <w:pPr>
        <w:bidi/>
        <w:spacing w:before="100" w:after="100" w:line="360" w:lineRule="auto"/>
        <w:jc w:val="both"/>
      </w:pPr>
      <w:r>
        <w:lastRenderedPageBreak/>
        <w:t>يؤكد الدكتور أن القوة تكمن في القدرة على النزول للواقع ومخالطة الناس مع الحفاظ على "الحصانة النفسية". الانغلاق داخل المجموعات الضيقة دون القدرة على فهم لغة "الناس" يجعل الداعية ضعيفاً ومنعزلاً وغير قادر على التأثير الحقيقي في المجتمعات البشرية المتنوعة.</w:t>
      </w:r>
    </w:p>
    <w:p w14:paraId="3FB9A37E" w14:textId="77777777" w:rsidR="00527AEA" w:rsidRDefault="00000000" w:rsidP="00070366">
      <w:pPr>
        <w:bidi/>
        <w:spacing w:before="100" w:after="100" w:line="360" w:lineRule="auto"/>
        <w:jc w:val="both"/>
      </w:pPr>
      <w:r>
        <w:t>من أمثلة ذلك:</w:t>
      </w:r>
    </w:p>
    <w:p w14:paraId="4FC1F336" w14:textId="77777777" w:rsidR="00527AEA" w:rsidRDefault="00000000" w:rsidP="00070366">
      <w:pPr>
        <w:bidi/>
        <w:spacing w:before="100" w:after="100" w:line="360" w:lineRule="auto"/>
        <w:jc w:val="both"/>
      </w:pPr>
      <w:r>
        <w:t>الأنبياء (نوح وهود وصالح) الذين خاطبوا أقوامهم الكافرين بلقب "أخوهم".</w:t>
      </w:r>
    </w:p>
    <w:p w14:paraId="5E9C41AC" w14:textId="77777777" w:rsidR="00527AEA" w:rsidRDefault="00000000" w:rsidP="00070366">
      <w:pPr>
        <w:bidi/>
        <w:spacing w:before="100" w:after="100" w:line="360" w:lineRule="auto"/>
        <w:jc w:val="both"/>
      </w:pPr>
      <w:r>
        <w:t>شباب يعيشون في بلدان غربية ولا يستطيعون التعامل مع زملائهم بسبب ضعف المناعة.</w:t>
      </w:r>
    </w:p>
    <w:p w14:paraId="584B224A" w14:textId="0400B2B5" w:rsidR="00527AEA" w:rsidRDefault="00000000" w:rsidP="00070366">
      <w:pPr>
        <w:bidi/>
        <w:spacing w:before="100" w:after="100" w:line="360" w:lineRule="auto"/>
        <w:jc w:val="both"/>
      </w:pPr>
      <w:r>
        <w:t>اختزال المجتمع في مجموعات ضيقة بدلاً من الانفتاح الدعوي الشامل على "الناس". نقد الأيديولوجية الجندرية من منظور "ذكر وأنثى"تشكل عبارة "خلقناكم من ذكر وأنثى" رداً قرآنياً حاسماً على الادعاءات المعاصرة بأن الجنس هو "بناء اجتماعي" اختياري. يقرر القرآن أن التقسيم الثنائي (ذكر/أنثى) هو أصل الخلقة والقدر الإلهي المحكم. أي محاولة لتمييع هذه الحدود هي مصادمة للفطرة السوية وللنصوص القاطعة.</w:t>
      </w:r>
    </w:p>
    <w:p w14:paraId="556F46D3" w14:textId="77777777" w:rsidR="00527AEA" w:rsidRDefault="00000000" w:rsidP="00070366">
      <w:pPr>
        <w:bidi/>
        <w:spacing w:before="100" w:after="100" w:line="360" w:lineRule="auto"/>
        <w:jc w:val="both"/>
      </w:pPr>
      <w:r>
        <w:t>ينتقد المحاضر الأطروحات التي تحاول "ليّ أعناق النصوص" لتوافق النسوية أو الأفكار الغربية ما بعد الحداثية. المؤمن يقبل بمخلوقيته وبتصنيف الله له، ويرى في هذا التقسيم كمالاً يؤدي في النهاية لمبدأ "التعارف" والتكامل الوظيفي والاجتماعي لا الصراع الجندري المتوهم.</w:t>
      </w:r>
    </w:p>
    <w:p w14:paraId="28FCF39B" w14:textId="77777777" w:rsidR="00527AEA" w:rsidRDefault="00000000" w:rsidP="00070366">
      <w:pPr>
        <w:bidi/>
        <w:spacing w:before="100" w:after="100" w:line="360" w:lineRule="auto"/>
        <w:jc w:val="both"/>
      </w:pPr>
      <w:r>
        <w:t>من أمثلة ذلك:</w:t>
      </w:r>
    </w:p>
    <w:p w14:paraId="0B1A4AD1" w14:textId="77777777" w:rsidR="00527AEA" w:rsidRDefault="00000000" w:rsidP="00070366">
      <w:pPr>
        <w:bidi/>
        <w:spacing w:before="100" w:after="100" w:line="360" w:lineRule="auto"/>
        <w:jc w:val="both"/>
      </w:pPr>
      <w:r>
        <w:t>انتقاد ادعاءات أن الإنسان خُلق من حواء أولاً لمخالفتها السياق القرآني واللغوي.</w:t>
      </w:r>
    </w:p>
    <w:p w14:paraId="0AB4EEAC" w14:textId="77777777" w:rsidR="00527AEA" w:rsidRDefault="00000000" w:rsidP="00070366">
      <w:pPr>
        <w:bidi/>
        <w:spacing w:before="100" w:after="100" w:line="360" w:lineRule="auto"/>
        <w:jc w:val="both"/>
      </w:pPr>
      <w:r>
        <w:t>موجة عمليات "تغيير الجنس" والندم الذي يعقبها بسبب مصادمة الفطرة البيولوجية.</w:t>
      </w:r>
    </w:p>
    <w:p w14:paraId="3E3C6724" w14:textId="29D478BC" w:rsidR="00527AEA" w:rsidRDefault="00000000" w:rsidP="00070366">
      <w:pPr>
        <w:bidi/>
        <w:spacing w:before="100" w:after="100" w:line="360" w:lineRule="auto"/>
        <w:jc w:val="both"/>
      </w:pPr>
      <w:r>
        <w:t>تذكير أن "الخنثى" هو استثناء له أحكامه، ولا يلغي القاعدة الثنائية العامة. فقه لتعارفوا ومعاني كلمة عَرَف في اللغةكلمة "تعارفوا" في الآية ليست مجرد معرفة الأسماء، بل هي مستمدة من "العرف" الذي يعني السكون والطمأنينة النفسية. التعارف هو تواصل النفوس بما فيها من خير (معروف)، بحيث يظهر كل طرف أجمل ما عنده للآخر. العرف هو ما لا تنكره النفوس الفطرية إذا خلت بصدقها.</w:t>
      </w:r>
    </w:p>
    <w:p w14:paraId="2E4D9C48" w14:textId="77777777" w:rsidR="00527AEA" w:rsidRDefault="00000000" w:rsidP="00070366">
      <w:pPr>
        <w:bidi/>
        <w:spacing w:before="100" w:after="100" w:line="360" w:lineRule="auto"/>
        <w:jc w:val="both"/>
      </w:pPr>
      <w:r>
        <w:t>يفرق المحاضر بين "المعروف الشرعي" وبين ما اصطلح عليه الناس من منكرات منتشرة. فليس كل منتشر "معروفاً"، بل المعروف هو ما شهد الوحي والفطرة السوية بخيريته. "لتعارفوا" هي دعوة لإيصال الخير للناس، وهي جوهر العمل الدعوي والرسالي في الأرض.</w:t>
      </w:r>
    </w:p>
    <w:p w14:paraId="72714594" w14:textId="77777777" w:rsidR="00527AEA" w:rsidRDefault="00000000" w:rsidP="00070366">
      <w:pPr>
        <w:bidi/>
        <w:spacing w:before="100" w:after="100" w:line="360" w:lineRule="auto"/>
        <w:jc w:val="both"/>
      </w:pPr>
      <w:r>
        <w:t>من أمثلة ذلك:</w:t>
      </w:r>
    </w:p>
    <w:p w14:paraId="7E872D48" w14:textId="77777777" w:rsidR="00527AEA" w:rsidRDefault="00000000" w:rsidP="00070366">
      <w:pPr>
        <w:bidi/>
        <w:spacing w:before="100" w:after="100" w:line="360" w:lineRule="auto"/>
        <w:jc w:val="both"/>
      </w:pPr>
      <w:r>
        <w:t>"الأرواح جنود مجندة، ما تعارف منها ائتلف" أي سكنت لبعضها بالخير.</w:t>
      </w:r>
    </w:p>
    <w:p w14:paraId="22E1205D" w14:textId="77777777" w:rsidR="00527AEA" w:rsidRDefault="00000000" w:rsidP="00070366">
      <w:pPr>
        <w:bidi/>
        <w:spacing w:before="100" w:after="100" w:line="360" w:lineRule="auto"/>
        <w:jc w:val="both"/>
      </w:pPr>
      <w:r>
        <w:t>العرف في الأعراس المختلطة؛ قد يكون منتشراً لكنه ليس "معروفاً" بالمعنى الفطري.</w:t>
      </w:r>
    </w:p>
    <w:p w14:paraId="625A905A" w14:textId="572899DD" w:rsidR="00527AEA" w:rsidRDefault="00000000" w:rsidP="00070366">
      <w:pPr>
        <w:bidi/>
        <w:spacing w:before="100" w:after="100" w:line="360" w:lineRule="auto"/>
        <w:jc w:val="both"/>
      </w:pPr>
      <w:r>
        <w:lastRenderedPageBreak/>
        <w:t>خلو الإنسان بنفسه ليعرف ما الذي يطمئن إليه قلبه حقاً من الأخلاق السامية. ميزان الكرامة والتقوى في مواجهة الجاهليةتقرر الآية أن "أكرمكم عند الله أتقاكم"، وهذا الميزان يهدم فخر الجاهلية بالأنساب والآباء والأعراق. التقوى هي المعيار الوحيد الذي يرفع العبد في مرتبة القرب من الله، وهي أمر باطني لا يعلمه إلا الخالق. لا ينفع الإنسان جمال وجهه أو شرف عائلته إذا كان "فاجراً شقياً".</w:t>
      </w:r>
    </w:p>
    <w:p w14:paraId="4760AE2D" w14:textId="77777777" w:rsidR="00527AEA" w:rsidRDefault="00000000" w:rsidP="00070366">
      <w:pPr>
        <w:bidi/>
        <w:spacing w:before="100" w:after="100" w:line="360" w:lineRule="auto"/>
        <w:jc w:val="both"/>
      </w:pPr>
      <w:r>
        <w:t>يستشهد المحاضر بموقف النبي صلى الله عليه وسلم عندما سكت عن مدح الصحابة لرجل غني وذمهم لآخر فقير، ليعلمهم أن الفقير التقي "خير من ملء الأرض". هذا التحول الجذري في المفاهيم هو ما صنع مجتمع الصحابة الذي ساوى بين بلال الحبشي وسادة قريش في ميزان الكرامة.</w:t>
      </w:r>
    </w:p>
    <w:p w14:paraId="6306DA40" w14:textId="77777777" w:rsidR="00527AEA" w:rsidRDefault="00000000" w:rsidP="00070366">
      <w:pPr>
        <w:bidi/>
        <w:spacing w:before="100" w:after="100" w:line="360" w:lineRule="auto"/>
        <w:jc w:val="both"/>
      </w:pPr>
      <w:r>
        <w:t>من أمثلة ذلك:</w:t>
      </w:r>
    </w:p>
    <w:p w14:paraId="18EFA44A" w14:textId="77777777" w:rsidR="00527AEA" w:rsidRDefault="00000000" w:rsidP="00070366">
      <w:pPr>
        <w:bidi/>
        <w:spacing w:before="100" w:after="100" w:line="360" w:lineRule="auto"/>
        <w:jc w:val="both"/>
      </w:pPr>
      <w:r>
        <w:t>وصف النبي لمن يفتخر بآبائه الجاهليين بأنه "فحم من فحم جهنم".</w:t>
      </w:r>
    </w:p>
    <w:p w14:paraId="3C7E78F5" w14:textId="77777777" w:rsidR="00527AEA" w:rsidRDefault="00000000" w:rsidP="00070366">
      <w:pPr>
        <w:bidi/>
        <w:spacing w:before="100" w:after="100" w:line="360" w:lineRule="auto"/>
        <w:jc w:val="both"/>
      </w:pPr>
      <w:r>
        <w:t>بلال بن رباح الذي رقي الكعبة ليؤذن، رغم كونه عبداً أسود في نظر الجاهلية.</w:t>
      </w:r>
    </w:p>
    <w:p w14:paraId="3EFF664B" w14:textId="4BA39DC2" w:rsidR="00527AEA" w:rsidRDefault="00000000" w:rsidP="00070366">
      <w:pPr>
        <w:bidi/>
        <w:spacing w:before="100" w:after="100" w:line="360" w:lineRule="auto"/>
        <w:jc w:val="both"/>
      </w:pPr>
      <w:r>
        <w:t>ميزان النبي: "إن الله لا ينظر إلى صوركم، ولكن ينظر إلى قلوبكم وأعمالكم". أهمية النسب وضوابطه في الاجتماع البشريعلى الرغم من تقديم التقوى، إلا أن الإسلام لم يلغِ قيمة "النسب" كأداة للتعارف وصيانة الحقوق والواجبات. النسب مهم في الزواج لأنه يورث طمأنينة وسكوناً، فالعائلات غالباً ما تُعرف بخصال معينة تسهل عملية الاختيار بضابط "إذا فقهوا". المشكلة تكمن في استخدام النسب للمفاخرة لا للتعارف.</w:t>
      </w:r>
    </w:p>
    <w:p w14:paraId="67042B61" w14:textId="77777777" w:rsidR="00527AEA" w:rsidRDefault="00000000" w:rsidP="00070366">
      <w:pPr>
        <w:bidi/>
        <w:spacing w:before="100" w:after="100" w:line="360" w:lineRule="auto"/>
        <w:jc w:val="both"/>
      </w:pPr>
      <w:r>
        <w:t>في العصر الحديث، أدى غياب "العائلة الممتدة" وتفكك الأنساب إلى صعوبة كبيرة في التعرف على أخلاق الخاطبين. المؤمن يوازن بين تقدير النسب كوعاء أخلاقي واجتماعي وبين عدم جعله حاجزاً يمنع التقوى أو يبرر الكبر الجاهلي. النسب وسيلة للتعارف وليست غاية للمفاخرة.</w:t>
      </w:r>
    </w:p>
    <w:p w14:paraId="260103CD" w14:textId="77777777" w:rsidR="00527AEA" w:rsidRDefault="00000000" w:rsidP="00070366">
      <w:pPr>
        <w:bidi/>
        <w:spacing w:before="100" w:after="100" w:line="360" w:lineRule="auto"/>
        <w:jc w:val="both"/>
      </w:pPr>
      <w:r>
        <w:t>من أمثلة ذلك:</w:t>
      </w:r>
    </w:p>
    <w:p w14:paraId="0FFBA7F7" w14:textId="77777777" w:rsidR="00527AEA" w:rsidRDefault="00000000" w:rsidP="00070366">
      <w:pPr>
        <w:bidi/>
        <w:spacing w:before="100" w:after="100" w:line="360" w:lineRule="auto"/>
        <w:jc w:val="both"/>
      </w:pPr>
      <w:r>
        <w:t>حديث "تخيروا لنطفكم" وأثر العرق في الأخلاق بضابط الفقه والدين.</w:t>
      </w:r>
    </w:p>
    <w:p w14:paraId="44677610" w14:textId="77777777" w:rsidR="00527AEA" w:rsidRDefault="00000000" w:rsidP="00070366">
      <w:pPr>
        <w:bidi/>
        <w:spacing w:before="100" w:after="100" w:line="360" w:lineRule="auto"/>
        <w:jc w:val="both"/>
      </w:pPr>
      <w:r>
        <w:t>التحديات التي تواجه المغتربين في أوروبا عند الزواج لغياب مرجعية النسب.</w:t>
      </w:r>
    </w:p>
    <w:p w14:paraId="53F06683" w14:textId="5EE7F996" w:rsidR="00527AEA" w:rsidRDefault="00000000" w:rsidP="00070366">
      <w:pPr>
        <w:bidi/>
        <w:spacing w:before="100" w:after="100" w:line="360" w:lineRule="auto"/>
        <w:jc w:val="both"/>
      </w:pPr>
      <w:r>
        <w:t>قبيلة "أنف الناقة" التي رفع الشاعر من شأنها ببيت شعر، مما يظهر تلاعب الإعلام. كرامة العمل الصالح وقصة والي مصريروي المحاضر قصة ابن هلال بن أمية الذي ولد من علاقة محرمة ومع ذلك أصبح والياً على مصر في عصر الصحابة. هذا المثال يجسد عظمة الإسلام في تقديم "العمل الصالح" على "عار النسب"؛ فالرجل لم يُحرم من مقامه الإداري والقيادي بسبب خطأ لم يرتكبه هو في أصل خلقته.</w:t>
      </w:r>
    </w:p>
    <w:p w14:paraId="4899945E" w14:textId="77777777" w:rsidR="00527AEA" w:rsidRDefault="00000000" w:rsidP="00070366">
      <w:pPr>
        <w:bidi/>
        <w:spacing w:before="100" w:after="100" w:line="360" w:lineRule="auto"/>
        <w:jc w:val="both"/>
      </w:pPr>
      <w:r>
        <w:t>هذا المفهوم يضرب عرض الحائط بكل النظريات العنصرية والطبقية التي تقيد الإنسان بماضيه. فالمقام عند الله وعند المسلمين الصادقين يُبنى بالتقوى والإنجاز العملي، وليس بماضي العائلة أو ظروف الولادة. هذا هو جوهر كرامة الإنسان في الإسلام القائمة على المسؤولية الفردية والتقوى القلبية.</w:t>
      </w:r>
    </w:p>
    <w:p w14:paraId="46DDBFC0" w14:textId="77777777" w:rsidR="00527AEA" w:rsidRDefault="00000000" w:rsidP="00070366">
      <w:pPr>
        <w:bidi/>
        <w:spacing w:before="100" w:after="100" w:line="360" w:lineRule="auto"/>
        <w:jc w:val="both"/>
      </w:pPr>
      <w:r>
        <w:t>من أمثلة ذلك:</w:t>
      </w:r>
    </w:p>
    <w:p w14:paraId="44120E47" w14:textId="77777777" w:rsidR="00527AEA" w:rsidRDefault="00000000" w:rsidP="00070366">
      <w:pPr>
        <w:bidi/>
        <w:spacing w:before="100" w:after="100" w:line="360" w:lineRule="auto"/>
        <w:jc w:val="both"/>
      </w:pPr>
      <w:r>
        <w:t>ابن هلال بن أمية الذي نُسب لأمه حكماً، لكنه قاد الصحابة والتابعين في مصر.</w:t>
      </w:r>
    </w:p>
    <w:p w14:paraId="03BA985B" w14:textId="77777777" w:rsidR="00527AEA" w:rsidRDefault="00000000" w:rsidP="00070366">
      <w:pPr>
        <w:bidi/>
        <w:spacing w:before="100" w:after="100" w:line="360" w:lineRule="auto"/>
        <w:jc w:val="both"/>
      </w:pPr>
      <w:r>
        <w:lastRenderedPageBreak/>
        <w:t>الفرق بين "الحكم الشرعي" في النسب وبين "المقام الإنساني" في الولاية والتقوى.</w:t>
      </w:r>
    </w:p>
    <w:p w14:paraId="28739761" w14:textId="77777777" w:rsidR="00527AEA" w:rsidRDefault="00000000" w:rsidP="00070366">
      <w:pPr>
        <w:bidi/>
        <w:spacing w:before="100" w:after="100" w:line="360" w:lineRule="auto"/>
        <w:jc w:val="both"/>
      </w:pPr>
      <w:r>
        <w:t>ترفع الصحابة عن انتقاص الوالي بسبب أصله، طالما أنه كان عادلاً صالحاً.</w:t>
      </w:r>
    </w:p>
    <w:p w14:paraId="7583202E" w14:textId="58460828" w:rsidR="00527AEA" w:rsidRDefault="007F5FBB" w:rsidP="00070366">
      <w:pPr>
        <w:pStyle w:val="Titre2"/>
        <w:bidi/>
      </w:pPr>
      <w:bookmarkStart w:id="895" w:name="_Toc226107489"/>
      <w:r>
        <w:rPr>
          <w:rtl/>
        </w:rPr>
        <w:t>النقاط الرئيسية التي يجب تذكرها</w:t>
      </w:r>
      <w:bookmarkEnd w:id="895"/>
    </w:p>
    <w:p w14:paraId="42766A8A" w14:textId="77777777" w:rsidR="00527AEA" w:rsidRDefault="00000000" w:rsidP="00070366">
      <w:pPr>
        <w:bidi/>
        <w:spacing w:before="100" w:after="100" w:line="360" w:lineRule="auto"/>
        <w:jc w:val="both"/>
      </w:pPr>
      <w:r>
        <w:t>الصدق الباطني هو المحرك الأساسي للأخلاق؛ والله يعلم ما في نفسك حتى لو تذرعت بالأعذار.</w:t>
      </w:r>
    </w:p>
    <w:p w14:paraId="53E20447" w14:textId="77777777" w:rsidR="00527AEA" w:rsidRDefault="00000000" w:rsidP="00070366">
      <w:pPr>
        <w:bidi/>
        <w:spacing w:before="100" w:after="100" w:line="360" w:lineRule="auto"/>
        <w:jc w:val="both"/>
      </w:pPr>
      <w:r>
        <w:t>الغيبة هي ذكر الأخ بما يكره؛ والقدح ليس بغيبة في حالات مضبوطة بالمصلحة لا بالهوى.</w:t>
      </w:r>
    </w:p>
    <w:p w14:paraId="20CAF0F6" w14:textId="77777777" w:rsidR="00527AEA" w:rsidRDefault="00000000" w:rsidP="00070366">
      <w:pPr>
        <w:bidi/>
        <w:spacing w:before="100" w:after="100" w:line="360" w:lineRule="auto"/>
        <w:jc w:val="both"/>
      </w:pPr>
      <w:r>
        <w:t>الأصل في الإنسان الأنس؛ ومن لا يألف ولا يؤلف فلا خير فيه كما جاء في الحديث.</w:t>
      </w:r>
    </w:p>
    <w:p w14:paraId="248AC6B0" w14:textId="77777777" w:rsidR="00527AEA" w:rsidRDefault="00000000" w:rsidP="00070366">
      <w:pPr>
        <w:bidi/>
        <w:spacing w:before="100" w:after="100" w:line="360" w:lineRule="auto"/>
        <w:jc w:val="both"/>
      </w:pPr>
      <w:r>
        <w:t>التقوى هي الميزان الوحيد الحقيقي؛ والكرامة لا تُنال بالنسب أو الجمال بل بصلاح القلب والعمل.</w:t>
      </w:r>
    </w:p>
    <w:p w14:paraId="7AF5260D" w14:textId="77777777" w:rsidR="00527AEA" w:rsidRDefault="00000000" w:rsidP="00070366">
      <w:pPr>
        <w:bidi/>
        <w:spacing w:before="100" w:after="100" w:line="360" w:lineRule="auto"/>
        <w:jc w:val="both"/>
      </w:pPr>
      <w:r>
        <w:t>"لتعارفوا" تعني التواصل بالمعروف؛ وهي مراد إلهي يهدف لإظهار الخير وسكون النفوس لبعضها.</w:t>
      </w:r>
    </w:p>
    <w:p w14:paraId="29C1B1F1" w14:textId="77777777" w:rsidR="00527AEA" w:rsidRDefault="00000000" w:rsidP="00070366">
      <w:pPr>
        <w:bidi/>
        <w:spacing w:before="100" w:after="100" w:line="360" w:lineRule="auto"/>
        <w:jc w:val="both"/>
      </w:pPr>
      <w:r>
        <w:t>الإسلام يحطم الطبقية الجاهلية؛ والعمل الصالح يرفع صاحبه مهما كان أصله أو نسبه.</w:t>
      </w:r>
    </w:p>
    <w:p w14:paraId="06D42FB7" w14:textId="6AAB9877" w:rsidR="00527AEA" w:rsidRDefault="007F5FBB" w:rsidP="00070366">
      <w:pPr>
        <w:pStyle w:val="Titre2"/>
        <w:bidi/>
      </w:pPr>
      <w:bookmarkStart w:id="896" w:name="_Toc226107490"/>
      <w:r>
        <w:rPr>
          <w:rtl/>
        </w:rPr>
        <w:t>التطبيقات العملية</w:t>
      </w:r>
      <w:bookmarkEnd w:id="896"/>
    </w:p>
    <w:p w14:paraId="153725B2" w14:textId="77777777" w:rsidR="00527AEA" w:rsidRDefault="00000000" w:rsidP="00070366">
      <w:pPr>
        <w:bidi/>
        <w:spacing w:before="100" w:after="100" w:line="360" w:lineRule="auto"/>
        <w:jc w:val="both"/>
      </w:pPr>
      <w:r>
        <w:t>راقب صدقك الداخلي قبل نقد أي شخص غائب؛ واسأل نفسك: هل أقول هذا لله أم تشفياً؟.حول ضيقك النفسي من الآخرين إلى "فضفضة مع الله" بالسجود قبل اللجوء لآذان البشر.لا تسمح لمجالس الغيبة بالاستمرار في حضورك؛ إما أن تنصح، أو تغير الموضوع، أو تنسحب.مارس "التعارف" القرآني؛ ابحث عن مواطن الخير فيمن تختلف معهم عرقياً وأظهر تقديرك لها.تجنب النظرة المنعزلة؛ وانزل للواقع وتعرف على هموم الناس بقلب الداعية الرحيم لا القاضي.استعن بـ "فقه النسب" كأداة استرشادية للطمأنينة عند الزواج، لكن اجعل "التقوى" هي شرط القبول.</w:t>
      </w:r>
    </w:p>
    <w:p w14:paraId="7FADE990" w14:textId="77777777" w:rsidR="00527AEA" w:rsidRDefault="00000000" w:rsidP="00070366">
      <w:pPr>
        <w:bidi/>
        <w:spacing w:before="100" w:after="100" w:line="360" w:lineRule="auto"/>
        <w:jc w:val="both"/>
      </w:pPr>
      <w:r>
        <w:t>الوثيقة 26 من.</w:t>
      </w:r>
    </w:p>
    <w:p w14:paraId="4DE63997" w14:textId="77777777" w:rsidR="00527AEA" w:rsidRDefault="00000000" w:rsidP="00070366">
      <w:pPr>
        <w:bidi/>
        <w:jc w:val="both"/>
      </w:pPr>
      <w:r>
        <w:br w:type="page"/>
      </w:r>
    </w:p>
    <w:p w14:paraId="143C2E80" w14:textId="045ECEBB" w:rsidR="00527AEA" w:rsidRDefault="00000000" w:rsidP="00070366">
      <w:pPr>
        <w:pStyle w:val="Titre1"/>
        <w:bidi/>
        <w:jc w:val="both"/>
      </w:pPr>
      <w:r>
        <w:lastRenderedPageBreak/>
        <w:t xml:space="preserve"> </w:t>
      </w:r>
      <w:bookmarkStart w:id="897" w:name="_Toc226107491"/>
      <w:r>
        <w:t>مجالس فقه النفس 146 | لتعارفوا 19 | فقه الأخلاق 18 | سورة الحجرات 17 | آية ﴿لتعارفوا﴾ 02</w:t>
      </w:r>
      <w:bookmarkEnd w:id="897"/>
    </w:p>
    <w:p w14:paraId="63D09367" w14:textId="77777777" w:rsidR="00527AEA" w:rsidRDefault="00527AEA" w:rsidP="00070366">
      <w:pPr>
        <w:pBdr>
          <w:bottom w:val="single" w:sz="3" w:space="1" w:color="2D6A4F"/>
        </w:pBdr>
        <w:bidi/>
        <w:spacing w:after="300"/>
        <w:jc w:val="both"/>
      </w:pPr>
    </w:p>
    <w:p w14:paraId="53B3CB61" w14:textId="195FCC90" w:rsidR="00527AEA" w:rsidRDefault="007F5FBB" w:rsidP="00070366">
      <w:pPr>
        <w:pStyle w:val="Titre2"/>
        <w:bidi/>
      </w:pPr>
      <w:bookmarkStart w:id="898" w:name="_Toc226107492"/>
      <w:r>
        <w:rPr>
          <w:rtl/>
        </w:rPr>
        <w:t>أهداف التعلم</w:t>
      </w:r>
      <w:bookmarkEnd w:id="898"/>
    </w:p>
    <w:p w14:paraId="338E36D5" w14:textId="77777777" w:rsidR="00527AEA" w:rsidRDefault="00000000" w:rsidP="00070366">
      <w:pPr>
        <w:bidi/>
        <w:spacing w:before="100" w:after="100" w:line="360" w:lineRule="auto"/>
        <w:jc w:val="both"/>
      </w:pPr>
      <w:r>
        <w:t>فهم نقد الشبهة "الإنسانوية" ومركزية الإنسان مقابل مركزية الوحي والعبودية لله سبحانه.</w:t>
      </w:r>
    </w:p>
    <w:p w14:paraId="71DA671D" w14:textId="77777777" w:rsidR="00527AEA" w:rsidRDefault="00000000" w:rsidP="00070366">
      <w:pPr>
        <w:bidi/>
        <w:spacing w:before="100" w:after="100" w:line="360" w:lineRule="auto"/>
        <w:jc w:val="both"/>
      </w:pPr>
      <w:r>
        <w:t>تحديد الفرق الجوهري بين "التعارف" كقيمة قرآنية و"التعايش" بمعناه العلماني المداهن.</w:t>
      </w:r>
    </w:p>
    <w:p w14:paraId="62B2A64A" w14:textId="77777777" w:rsidR="00527AEA" w:rsidRDefault="00000000" w:rsidP="00070366">
      <w:pPr>
        <w:bidi/>
        <w:spacing w:before="100" w:after="100" w:line="360" w:lineRule="auto"/>
        <w:jc w:val="both"/>
      </w:pPr>
      <w:r>
        <w:t>تحليل مفهوم "المعروف" وكيف يمكن للشيء أن يكون "معروفاً" اجتماعياً ومنتشراً لكنه "منكر" شرعاً.</w:t>
      </w:r>
    </w:p>
    <w:p w14:paraId="7AA24E4E" w14:textId="77777777" w:rsidR="00527AEA" w:rsidRDefault="00000000" w:rsidP="00070366">
      <w:pPr>
        <w:bidi/>
        <w:spacing w:before="100" w:after="100" w:line="360" w:lineRule="auto"/>
        <w:jc w:val="both"/>
      </w:pPr>
      <w:r>
        <w:t>استنتاج الحكمة من خلق الناس "شعوباً وقبائل" وأثر ذلك في التناصر والتعاون والقيام بحقوق الأقارب.</w:t>
      </w:r>
    </w:p>
    <w:p w14:paraId="3FA2F5FB" w14:textId="77777777" w:rsidR="00527AEA" w:rsidRDefault="00000000" w:rsidP="00070366">
      <w:pPr>
        <w:bidi/>
        <w:spacing w:before="100" w:after="100" w:line="360" w:lineRule="auto"/>
        <w:jc w:val="both"/>
      </w:pPr>
      <w:r>
        <w:t>التمييز بين "التقبل الإنساني غير المشروط" وبين "الموافقة العقدية" والمداهنة في أصول الدين.</w:t>
      </w:r>
    </w:p>
    <w:p w14:paraId="69C36A89" w14:textId="77777777" w:rsidR="00527AEA" w:rsidRDefault="00000000" w:rsidP="00070366">
      <w:pPr>
        <w:bidi/>
        <w:spacing w:before="100" w:after="100" w:line="360" w:lineRule="auto"/>
        <w:jc w:val="both"/>
      </w:pPr>
      <w:r>
        <w:t>تطبيق مبدأ الوسطية في التعامل مع غير المسلم من خلال موازنة "البر والقسط" مع "الولاء والبراء".</w:t>
      </w:r>
    </w:p>
    <w:p w14:paraId="08DAE722" w14:textId="77777777" w:rsidR="00527AEA" w:rsidRDefault="00000000" w:rsidP="00070366">
      <w:pPr>
        <w:bidi/>
        <w:spacing w:before="100" w:after="100" w:line="360" w:lineRule="auto"/>
        <w:jc w:val="both"/>
      </w:pPr>
      <w:r>
        <w:t>استيعاب مفهوم التقوى كمعيار وحيد للكرامة عند الله، وفهم أبعاد التزكية المحمودة والمذمومة.</w:t>
      </w:r>
    </w:p>
    <w:p w14:paraId="50E1C344" w14:textId="77777777" w:rsidR="00527AEA" w:rsidRDefault="00000000" w:rsidP="00070366">
      <w:pPr>
        <w:bidi/>
        <w:spacing w:before="100" w:after="100" w:line="360" w:lineRule="auto"/>
        <w:jc w:val="both"/>
      </w:pPr>
      <w:r>
        <w:t>تحليل نفسية "رامبو الإسلامي" الذي يعيش في خيالات بطولية بينما يفشل في تطبيق الدين في واقعه العملي.</w:t>
      </w:r>
    </w:p>
    <w:p w14:paraId="000CDF39" w14:textId="4384AAFA" w:rsidR="00527AEA" w:rsidRDefault="007F5FBB" w:rsidP="00070366">
      <w:pPr>
        <w:pStyle w:val="Titre2"/>
        <w:bidi/>
      </w:pPr>
      <w:bookmarkStart w:id="899" w:name="_Toc226107493"/>
      <w:r>
        <w:rPr>
          <w:rtl/>
        </w:rPr>
        <w:t>المفاهيم الأساسية</w:t>
      </w:r>
      <w:bookmarkEnd w:id="899"/>
    </w:p>
    <w:p w14:paraId="08DC472E" w14:textId="7F1472A8" w:rsidR="00527AEA" w:rsidRDefault="00000000" w:rsidP="00070366">
      <w:pPr>
        <w:bidi/>
        <w:spacing w:before="100" w:after="100" w:line="360" w:lineRule="auto"/>
        <w:jc w:val="both"/>
      </w:pPr>
      <w:r>
        <w:t>ا الإنسانوية (Humanism)منظومة فكرية تجعل "الإنسان" هو المركز والمعيار الأول، بحيث يُقدم الإنسان وحقوقه المادية على مراد الله وحكمه. يرى المتأثرون بها أن "الإنسان أولاً" ثم يأتي الدين كجزء ثانوي، وهو ما يناقض أصل الخلق الذي هو العبادة.</w:t>
      </w:r>
    </w:p>
    <w:p w14:paraId="05A36F68" w14:textId="4E7F95F6" w:rsidR="00527AEA" w:rsidRDefault="00000000" w:rsidP="00070366">
      <w:pPr>
        <w:bidi/>
        <w:spacing w:before="100" w:after="100" w:line="360" w:lineRule="auto"/>
        <w:jc w:val="both"/>
      </w:pPr>
      <w:r>
        <w:t>ا اليوجينيا (Eugenics)فكرة "التطهير العرقي" التي تقوم على ضرورة بقاء العرق الأذكى والأسمى (العرق الأبيض) وتطهير الأرض من الأعراق الفقيرة أو البالية. هذه الفكرة أثرت لاحقاً في النازية وتفضح زيف الادعاءات الإنسانوية الغربية التي تميز بين البشر على أساس العرق.</w:t>
      </w:r>
    </w:p>
    <w:p w14:paraId="69F592AF" w14:textId="0FA8CCD2" w:rsidR="00527AEA" w:rsidRDefault="00000000" w:rsidP="00070366">
      <w:pPr>
        <w:bidi/>
        <w:spacing w:before="100" w:after="100" w:line="360" w:lineRule="auto"/>
        <w:jc w:val="both"/>
      </w:pPr>
      <w:r>
        <w:t>ا لتعارفوا (التفاعل البشري)صيغة "تفاعلوا" تقتضي وجود تواصل بين طرفين، والهدف القرآني منها هو التواصل بالخير الذي أقره الوحي. لا يقتصر التعارف على مجرد معرفة الأسماء، بل يمتد لتبادل المنافع المادية والمعنوية ونشر قيم الحق والخير بين الناس.</w:t>
      </w:r>
    </w:p>
    <w:p w14:paraId="0D092A2C" w14:textId="59C64E95" w:rsidR="00527AEA" w:rsidRDefault="00000000" w:rsidP="00070366">
      <w:pPr>
        <w:bidi/>
        <w:spacing w:before="100" w:after="100" w:line="360" w:lineRule="auto"/>
        <w:jc w:val="both"/>
      </w:pPr>
      <w:r>
        <w:lastRenderedPageBreak/>
        <w:t>ا المعروف الاجتماعي والشرعيالمعروف لغة هو الشيء الظاهر المعلوم الذي تسكن إليه النفس، واصطلاحاً هو ما ظهر خيره واتفق عليه الناس وأقره الوحي. قد يكون الشيء "معروفاً" بمعنى الانتشار (مثل القروض الربوية) لكنه ليس "معروفاً" شرعاً لافتقاره للخير.</w:t>
      </w:r>
    </w:p>
    <w:p w14:paraId="33A39F25" w14:textId="27C1901C" w:rsidR="00527AEA" w:rsidRDefault="00000000" w:rsidP="00070366">
      <w:pPr>
        <w:bidi/>
        <w:spacing w:before="100" w:after="100" w:line="360" w:lineRule="auto"/>
        <w:jc w:val="both"/>
      </w:pPr>
      <w:r>
        <w:t>ا التعايش (At-Ta'ayush)مصطلح معاصر يستخدمه البعض لإرضاء المنظومة العلمانية، وغالباً ما يُقصد به تذويب الفوارق العقدية والمداهنة. التعريف الصحيح للتعايش المقبول شرعاً هو العيش المشترك دون ظلم، مع الاحتفاظ بكامل الهوية دون تماهٍ في الآخر.</w:t>
      </w:r>
    </w:p>
    <w:p w14:paraId="271D1B05" w14:textId="47C23DD1" w:rsidR="00527AEA" w:rsidRDefault="00000000" w:rsidP="00070366">
      <w:pPr>
        <w:bidi/>
        <w:spacing w:before="100" w:after="100" w:line="360" w:lineRule="auto"/>
        <w:jc w:val="both"/>
      </w:pPr>
      <w:r>
        <w:t>ا التقبل الإنساني غير المشروطهو تقبل وجود الآخر كإنسان خلقه الله، والتعامل معه بحيادية دون إكراه أو إضمار شر له، بغض النظر عن عقيدته. هذا التقبل لا يعني الموافقة على مبادئه الباطلة، بل هو اعتراف بوجوده المادي وحقوقه الإنسانية في البر والقسط.</w:t>
      </w:r>
    </w:p>
    <w:p w14:paraId="22A25AB9" w14:textId="01CA44E2" w:rsidR="00527AEA" w:rsidRDefault="00000000" w:rsidP="00070366">
      <w:pPr>
        <w:bidi/>
        <w:spacing w:before="100" w:after="100" w:line="360" w:lineRule="auto"/>
        <w:jc w:val="both"/>
      </w:pPr>
      <w:r>
        <w:t>ا المداهنة (Muda-hana)التنازل عن الثوابت الدينية أو السكوت عن الحق إرضاءً للآخرين أو للظهور بمظهر "الوسطي" المنفتح. يظهر ذلك في تهنئة غير المسلمين بأعيادهم الدينية أو إقرارهم على معتقداتهم الباطلة باسم التعايش.</w:t>
      </w:r>
    </w:p>
    <w:p w14:paraId="497F1EC2" w14:textId="47C1504B" w:rsidR="00527AEA" w:rsidRDefault="00000000" w:rsidP="00070366">
      <w:pPr>
        <w:bidi/>
        <w:spacing w:before="100" w:after="100" w:line="360" w:lineRule="auto"/>
        <w:jc w:val="both"/>
      </w:pPr>
      <w:r>
        <w:t>ا تغريب النكاحدعوة ضمنية للزواج من خارج المحيط الضيق (القبيلة أو المنطقة)، وذلك لتقوية الروابط بين الشعوب ونشر الدين. هذا التنوع يساهم في كسر العصبية القبلية ويجعل فكرة الإسلام تنتشر في آفاق أوسع من خلال المصاهرة.</w:t>
      </w:r>
    </w:p>
    <w:p w14:paraId="2CCBD11E" w14:textId="5E321DF2" w:rsidR="00527AEA" w:rsidRDefault="00000000" w:rsidP="00070366">
      <w:pPr>
        <w:bidi/>
        <w:spacing w:before="100" w:after="100" w:line="360" w:lineRule="auto"/>
        <w:jc w:val="both"/>
      </w:pPr>
      <w:r>
        <w:t>ا التقوى (At-Taqwa)هي المعيار الإلهي للتفاضل بين البشر (إن أكرمكم عند الله أتقاكم)، وهي عمل قلبي يظهر أثره على الجوارح. لا تُعرف التقوى بالظواهر فقط، ولذلك لا يجوز تزكية النفس أو الآخرين تزكية مطلقة لأن الله هو أعلم بمن اتقى.</w:t>
      </w:r>
    </w:p>
    <w:p w14:paraId="2222412B" w14:textId="43B3AF72" w:rsidR="00527AEA" w:rsidRDefault="00000000" w:rsidP="00070366">
      <w:pPr>
        <w:bidi/>
        <w:spacing w:before="100" w:after="100" w:line="360" w:lineRule="auto"/>
        <w:jc w:val="both"/>
      </w:pPr>
      <w:r>
        <w:t>ا التزكية المحمودة والمذمومةالتزكية المحمودة هي مجاهدة النفس وتطهيرها بالعمل الصالح والرياضة الروحية (قد أفلح من تزكى). أما المذمومة فهي ادعاء الطهارة ومدح النفس وتزكيتها على الله بغير علم، وهو ما نهى عنه القرآن صراحة.</w:t>
      </w:r>
    </w:p>
    <w:p w14:paraId="172ADD39" w14:textId="5F5E7CC8" w:rsidR="00527AEA" w:rsidRDefault="00000000" w:rsidP="00070366">
      <w:pPr>
        <w:bidi/>
        <w:spacing w:before="100" w:after="100" w:line="360" w:lineRule="auto"/>
        <w:jc w:val="both"/>
      </w:pPr>
      <w:r>
        <w:t>ا الولاء والبراءمبدأ ينظم الحب والبغض في الله، بحيث يوالي المؤمن أهل التوحيد ويبرأ من الكفر والشرك. هذا البراء العقدي لا يمنع "البر والقسط" الدنيوي، بل هو شعرة دقيقة تفصل بين كراهية الكفر والعدل مع الإنسان.</w:t>
      </w:r>
    </w:p>
    <w:p w14:paraId="62759BF0" w14:textId="46E5F2BA" w:rsidR="00527AEA" w:rsidRDefault="00000000" w:rsidP="00070366">
      <w:pPr>
        <w:bidi/>
        <w:spacing w:before="100" w:after="100" w:line="360" w:lineRule="auto"/>
        <w:jc w:val="both"/>
      </w:pPr>
      <w:r>
        <w:t>ا رامبو الإسلامينموذج لشاب يحمل خيالات بطولية عن إقامة الخلافة والقوة بينما هو عاجز عن الانضباط في واقعه أو مخالطة الناس بالحق. هذا النموذج غالباً ما يسقط عند أول اختبار واقعي فيتحول من التشدد إلى التمييع التام.</w:t>
      </w:r>
    </w:p>
    <w:p w14:paraId="54EC23EC" w14:textId="7E9D9CE3" w:rsidR="00527AEA" w:rsidRDefault="00000000" w:rsidP="00070366">
      <w:pPr>
        <w:bidi/>
        <w:spacing w:before="100" w:after="100" w:line="360" w:lineRule="auto"/>
        <w:jc w:val="both"/>
      </w:pPr>
      <w:r>
        <w:t>ا الشخصية "الجسر"المؤمن الذي يجمع بين التمسك بالهوية السلفية الصحيحة وبين القدرة على الانفتاح والحوار مع الآخرين. هو ليس منغلقاً في مركز ضيق ولا مميعاً في منظومة علمانية، بل هو جسر يوصل الحق للناس بلطف وقوة.</w:t>
      </w:r>
    </w:p>
    <w:p w14:paraId="022AF77E" w14:textId="7F98B010" w:rsidR="00527AEA" w:rsidRDefault="00000000" w:rsidP="00070366">
      <w:pPr>
        <w:bidi/>
        <w:spacing w:before="100" w:after="100" w:line="360" w:lineRule="auto"/>
        <w:jc w:val="both"/>
      </w:pPr>
      <w:r>
        <w:t>ا الوسطية الصعبةهي التوازن بين كراهية الكفر والمعصية وبين محبة الخير للعاصي والكافر والتعامل معه بآدمية. يجد الكثيرون سهولة في التطرف (إما عداء تام أو ذوبان تام)، بينما الوسطية تتطلب وعياً وحضوراً قلبياً دائماً.</w:t>
      </w:r>
    </w:p>
    <w:p w14:paraId="45655FAF" w14:textId="1FA762E8" w:rsidR="00527AEA" w:rsidRDefault="00000000" w:rsidP="00070366">
      <w:pPr>
        <w:bidi/>
        <w:spacing w:before="100" w:after="100" w:line="360" w:lineRule="auto"/>
        <w:jc w:val="both"/>
      </w:pPr>
      <w:r>
        <w:t>ا الاستثناء والقاعدةمبدأ عقلاني يوضح أن وجود حالات شاذة (مثل امرأة تقوم بدور الرجل) لا ينقض القاعدة الأصلية لخلق الله (ذكر وأنثى). الاستثناء يؤكد القاعدة ولا يلغيها، وتحكيم الاستثناء في التشريع هو انحراف عن الفطرة.</w:t>
      </w:r>
    </w:p>
    <w:p w14:paraId="487CC8ED" w14:textId="791B15C1" w:rsidR="00BA7DEF" w:rsidRDefault="00BA7DEF" w:rsidP="00070366">
      <w:pPr>
        <w:pStyle w:val="Titre2"/>
        <w:bidi/>
        <w:rPr>
          <w:rtl/>
        </w:rPr>
      </w:pPr>
      <w:bookmarkStart w:id="900" w:name="_Toc226107494"/>
      <w:r>
        <w:rPr>
          <w:rtl/>
        </w:rPr>
        <w:lastRenderedPageBreak/>
        <w:t>المحتوى المنظم</w:t>
      </w:r>
      <w:bookmarkEnd w:id="900"/>
    </w:p>
    <w:p w14:paraId="5BB89606" w14:textId="23C144E5" w:rsidR="005B74D5" w:rsidRDefault="005B74D5" w:rsidP="00070366">
      <w:pPr>
        <w:bidi/>
      </w:pPr>
    </w:p>
    <w:p w14:paraId="7B091B9A" w14:textId="436A2FCD" w:rsidR="00527AEA" w:rsidRDefault="00000000" w:rsidP="00070366">
      <w:pPr>
        <w:bidi/>
        <w:spacing w:before="100" w:after="100" w:line="360" w:lineRule="auto"/>
        <w:jc w:val="both"/>
      </w:pPr>
      <w:r>
        <w:t xml:space="preserve"> نقد المركزية الإنسانوية وتزييف الهويةيناقش المحاضر الشبهة الرائجة التي تدعي أن "الإنسان أولاً" قبل الدين، معتبراً أن هذه الفكرة هي جوهر "الإنسانوية" المعاصرة التي تجعل الإنسان إلهاً لنفسه. يوضح أن الإسلام يعلمنا أن العبادة لله هي الغاية الأولى من الخلق، وما الإنسان إلا كائن مكلف لتحقيق هذه الغاية. إذا جُعل الإنسان هو المركز، فإن المعايير الأخلاقية تصبح نسبية ومتقلبة حسب أهواء البشر والمنظومات الرأسمالية.</w:t>
      </w:r>
    </w:p>
    <w:p w14:paraId="2774CEEB" w14:textId="77777777" w:rsidR="00527AEA" w:rsidRDefault="00000000" w:rsidP="00070366">
      <w:pPr>
        <w:bidi/>
        <w:spacing w:before="100" w:after="100" w:line="360" w:lineRule="auto"/>
        <w:jc w:val="both"/>
      </w:pPr>
      <w:r>
        <w:t>يؤكد الدكتور أن أصحاب شعارات الإنسانية غالباً ما يرتطمون بالواقع عند سؤالهم عن تعريف "الإنسان" الذي يدافعون عنه. تاريخياً، ارتبطت هذه الفكرة بـ "اليوجينيا" وتفضيل العرق الأبيض، وحديثاً تظهر في الانتقائية الصارخة تجاه قضايا الشعوب (مثل المقارنة بين التعاطف مع أوكرانيا وتجاهل مأساة سوريا وفلسطين). هذا التزييف يكشف أن الإنسانوية العالمية ليست إلا قناعاً للمصالح العرقية والمادية.</w:t>
      </w:r>
    </w:p>
    <w:p w14:paraId="4732DD78" w14:textId="77777777" w:rsidR="00527AEA" w:rsidRDefault="00000000" w:rsidP="00070366">
      <w:pPr>
        <w:bidi/>
        <w:spacing w:before="100" w:after="100" w:line="360" w:lineRule="auto"/>
        <w:jc w:val="both"/>
      </w:pPr>
      <w:r>
        <w:t>يخلص القسم إلى أن المسلم يجب أن يكون معتزاً بهويته أولاً، فلا ينقاد لشعارات الأخوة الإنسانية التي تذيب الفوارق بين الحق والباطل. نحن نؤمن بكرامة الإنسان لأن الله كرمه، ونعدل معه لأن الله أمر بالعدل، لا لأن "الإنسان إله". هذه الرؤية تجعل تعاملنا مع الآخرين ثابتاً ومستنداً إلى مرجعية الوحي لا إلى الشعارات الزائفة المتقلبة.</w:t>
      </w:r>
    </w:p>
    <w:p w14:paraId="0567251B" w14:textId="77777777" w:rsidR="00527AEA" w:rsidRDefault="00000000" w:rsidP="00070366">
      <w:pPr>
        <w:bidi/>
        <w:spacing w:before="100" w:after="100" w:line="360" w:lineRule="auto"/>
        <w:jc w:val="both"/>
      </w:pPr>
      <w:r>
        <w:t>من أمثلة ذلك:</w:t>
      </w:r>
    </w:p>
    <w:p w14:paraId="61072E7C" w14:textId="77777777" w:rsidR="00527AEA" w:rsidRDefault="00000000" w:rsidP="00070366">
      <w:pPr>
        <w:bidi/>
        <w:spacing w:before="100" w:after="100" w:line="360" w:lineRule="auto"/>
        <w:jc w:val="both"/>
      </w:pPr>
      <w:r>
        <w:t>برنامج مشهور على قناة ألمانية يروج لفكرة "الإنسان أولاً" ويطرح كمية كبيرة من الشبهات.</w:t>
      </w:r>
    </w:p>
    <w:p w14:paraId="6B8F354B" w14:textId="77777777" w:rsidR="00527AEA" w:rsidRDefault="00000000" w:rsidP="00070366">
      <w:pPr>
        <w:bidi/>
        <w:spacing w:before="100" w:after="100" w:line="360" w:lineRule="auto"/>
        <w:jc w:val="both"/>
      </w:pPr>
      <w:r>
        <w:t>موقف المجتمع الدولي من الحرب في أوكرانيا (أشقر وعيونه خضر) مقابل التغاضي عن جرائم الكيماوي في سوريا.</w:t>
      </w:r>
    </w:p>
    <w:p w14:paraId="420DB03C" w14:textId="13060F15" w:rsidR="00527AEA" w:rsidRDefault="00000000" w:rsidP="00070366">
      <w:pPr>
        <w:bidi/>
        <w:spacing w:before="100" w:after="100" w:line="360" w:lineRule="auto"/>
        <w:jc w:val="both"/>
      </w:pPr>
      <w:r>
        <w:t>حملة "I am a Muslim but..." التي تحاول نزع جوهر الدين باسم الانفتاح الإنساني. فلسفة "لتعارفوا" والتنوع البشريتتناول الآية ﴿لتعارفوا﴾ كمقصد من مقاصد خلق الناس شعوباً وقبائل. التنوع البشري ليس ثغرة بل هو "جعل" إلهي مقصود لتحقيق التواصل والتعارف. يوضح المحاضر أن التعارف بصيغة "تفاعلوا" يتطلب حركة متبادلة تهدف لنشر الخير الذي أقره الوحي. الانغلاق على القبيلة أو الطائفة أو "المركز القرآني" الضيق يضعف الفكرة الإسلامية ويمنع انتشارها العالمي.</w:t>
      </w:r>
    </w:p>
    <w:p w14:paraId="222EC863" w14:textId="77777777" w:rsidR="00527AEA" w:rsidRDefault="00000000" w:rsidP="00070366">
      <w:pPr>
        <w:bidi/>
        <w:spacing w:before="100" w:after="100" w:line="360" w:lineRule="auto"/>
        <w:jc w:val="both"/>
      </w:pPr>
      <w:r>
        <w:t>يطرح المحاضر رؤية تربوية واجتماعية في "تغريب النكاح"، حيث يرى أن الزواج خارج المحيط المألوف يقوي الأمة ويزيد من فرص نشر الدين وتعارف الثقافات. بقاء الإنسان في بيئته الضيقة (الخليلي لا يتزوج إلا خليلية، والكركي لا يتزوج إلا كركية) يضعف النسل والروابط الاجتماعية الكبرى. القوة تكمن في الاستعداد لمصاهرة الآخرين ونقل قيم الإسلام إليهم.</w:t>
      </w:r>
    </w:p>
    <w:p w14:paraId="77CA4897" w14:textId="77777777" w:rsidR="00527AEA" w:rsidRDefault="00000000" w:rsidP="00070366">
      <w:pPr>
        <w:bidi/>
        <w:spacing w:before="100" w:after="100" w:line="360" w:lineRule="auto"/>
        <w:jc w:val="both"/>
      </w:pPr>
      <w:r>
        <w:lastRenderedPageBreak/>
        <w:t>كذلك، يشرح القسم المعاني اللغوية والشرعية لـ "المعروف"؛ فهو الشيء الظاهر الذي اتفق الناس على خيره وأقره الشرع. يحذر من مغالطة "المعروف الاجتماعي" الذي قد يكون منكراً في الحقيقة (مثل الربا أو ثقافة الأفلام المنتشرة). التعارف الحقيقي هو الذي يقود لتبادل "المعروف الشرعي" النافع للناس في دنياهم وأخراهم وتوصيلهم بالخير الإلهي.</w:t>
      </w:r>
    </w:p>
    <w:p w14:paraId="264FC5C3" w14:textId="77777777" w:rsidR="00527AEA" w:rsidRDefault="00000000" w:rsidP="00070366">
      <w:pPr>
        <w:bidi/>
        <w:spacing w:before="100" w:after="100" w:line="360" w:lineRule="auto"/>
        <w:jc w:val="both"/>
      </w:pPr>
      <w:r>
        <w:t>من أمثلة ذلك:</w:t>
      </w:r>
    </w:p>
    <w:p w14:paraId="5D629BE3" w14:textId="77777777" w:rsidR="00527AEA" w:rsidRDefault="00000000" w:rsidP="00070366">
      <w:pPr>
        <w:bidi/>
        <w:spacing w:before="100" w:after="100" w:line="360" w:lineRule="auto"/>
        <w:jc w:val="both"/>
      </w:pPr>
      <w:r>
        <w:t>زواج المسلم من جنسيات مختلفة (أفريقية، أوروبية) لتقوية الروابط الدعوية ونشر الدين.</w:t>
      </w:r>
    </w:p>
    <w:p w14:paraId="2B032956" w14:textId="77777777" w:rsidR="00527AEA" w:rsidRDefault="00000000" w:rsidP="00070366">
      <w:pPr>
        <w:bidi/>
        <w:spacing w:before="100" w:after="100" w:line="360" w:lineRule="auto"/>
        <w:jc w:val="both"/>
      </w:pPr>
      <w:r>
        <w:t>التعصب الإقليمي في الزواج (الخلايلة للخليلية) كعائق أمام التعارف القرآني الشامل.</w:t>
      </w:r>
    </w:p>
    <w:p w14:paraId="7263C8E8" w14:textId="6A7D5698" w:rsidR="00527AEA" w:rsidRDefault="00000000" w:rsidP="00070366">
      <w:pPr>
        <w:bidi/>
        <w:spacing w:before="100" w:after="100" w:line="360" w:lineRule="auto"/>
        <w:jc w:val="both"/>
      </w:pPr>
      <w:r>
        <w:t>انتشار "الفيب" والقروض الربوية كأمثلة على "معروف اجتماعي" هو في أصله منكر شرعي. ضبط مصطلح "التعايش" والمداهنة الدعويةيفكك الدكتور الذاكر مصطلح "التعايش" الذي يتداوله بعض الدعاة والمفكرين، مفرقاً بين مستويين: مستوى "التقبل الإنساني والبر والقسط" وهو واجب شرعي، ومستوى "المواثقة والموافقة والمداهنة" وهو محرم. المشكلة تكمن في الدعاة الذين يحاولون إرضاء الجماهير العلمانية بتذويب الفوارق العقدية، مدعين أن النصارى قد يدخلون الجنة أو يمتنعون عن تسميتهم كفاراً.</w:t>
      </w:r>
    </w:p>
    <w:p w14:paraId="791F7360" w14:textId="77777777" w:rsidR="00527AEA" w:rsidRDefault="00000000" w:rsidP="00070366">
      <w:pPr>
        <w:bidi/>
        <w:spacing w:before="100" w:after="100" w:line="360" w:lineRule="auto"/>
        <w:jc w:val="both"/>
      </w:pPr>
      <w:r>
        <w:t>يشرح المحاضر أن الوسطية لا تعني التمييع؛ فالمؤمن الحقيقي هو من يقول لغير المسلم "أنا أراك كافراً وأنت تراني كافراً" ومع ذلك نتعامل بالعدل والإحسان الدنيوي. هذه الصراحة والوضوح هي التي تحظى باحترام المنصفين، بينما المداهنة تجعل المسلم فاقداً للهيبة والاحترام في نظر الآخرين. المداهنة هي "فيروس" يصيب النفس بالضعف ويجعلها تتماهى في منظومة الكفر باسم التعايش.</w:t>
      </w:r>
    </w:p>
    <w:p w14:paraId="469A16E5" w14:textId="77777777" w:rsidR="00527AEA" w:rsidRDefault="00000000" w:rsidP="00070366">
      <w:pPr>
        <w:bidi/>
        <w:spacing w:before="100" w:after="100" w:line="360" w:lineRule="auto"/>
        <w:jc w:val="both"/>
      </w:pPr>
      <w:r>
        <w:t>يورد المحاضر مواقف واقعية لـ "دعاة التعايش" الذين يبتسمون للكفار ويتهجمون على إخوانهم المسلمين المختلفين معهم في فروع. هذا التناقض يكشف أن قضية التعايش عندهم ليست قيمة شرعية بل هي "وظيفة" أو هزيمة نفسية. المؤمن مطالب بالثبات على مبادئه (قل يا أيها الكافرون) مع القيام بحقوق الجوار والصلة والبر والقسط.</w:t>
      </w:r>
    </w:p>
    <w:p w14:paraId="206D341F" w14:textId="77777777" w:rsidR="00527AEA" w:rsidRDefault="00000000" w:rsidP="00070366">
      <w:pPr>
        <w:bidi/>
        <w:spacing w:before="100" w:after="100" w:line="360" w:lineRule="auto"/>
        <w:jc w:val="both"/>
      </w:pPr>
      <w:r>
        <w:t>من أمثلة ذلك:</w:t>
      </w:r>
    </w:p>
    <w:p w14:paraId="18755671" w14:textId="77777777" w:rsidR="00527AEA" w:rsidRDefault="00000000" w:rsidP="00070366">
      <w:pPr>
        <w:bidi/>
        <w:spacing w:before="100" w:after="100" w:line="360" w:lineRule="auto"/>
        <w:jc w:val="both"/>
      </w:pPr>
      <w:r>
        <w:t>حوار الطبيب مع القسيس في المؤتمر: "أنا كافر عندك وأنت كافر عندي.. حل عنا يا رجل" كنموذج للصراحة.</w:t>
      </w:r>
    </w:p>
    <w:p w14:paraId="6881E3F9" w14:textId="77777777" w:rsidR="00527AEA" w:rsidRDefault="00000000" w:rsidP="00070366">
      <w:pPr>
        <w:bidi/>
        <w:spacing w:before="100" w:after="100" w:line="360" w:lineRule="auto"/>
        <w:jc w:val="both"/>
      </w:pPr>
      <w:r>
        <w:t>الداعية الذي يجالس النساء المتبرجات باسم التعايش ويرفض التصريح بحكم الحجاب بوضوح.</w:t>
      </w:r>
    </w:p>
    <w:p w14:paraId="3EF188D7" w14:textId="656FE75F" w:rsidR="00527AEA" w:rsidRDefault="00000000" w:rsidP="00070366">
      <w:pPr>
        <w:bidi/>
        <w:spacing w:before="100" w:after="100" w:line="360" w:lineRule="auto"/>
        <w:jc w:val="both"/>
      </w:pPr>
      <w:r>
        <w:t>موقف الدكتور من الشخص الذي وصف من لا يهنئ النصارى بـ "الداعشي" واستخدام الأسلوب الاستخباراتي. تجارب واقعية في فقه الجوار والاختلافيقدم المحاضر نماذج عملية من حياته الخاصة لكيفية تطبيق "التعارف" دون مداهنة. يحكي قصة استئجاره عند مؤجر نصراني وكيف تعامل معه بإحسان (إهداء ابنته "نشافة ملابس" بمناسبة زواجها) رغم وضوح الفوارق العقدية. هذا الإحسان هو "البر والقسط" الذي لا يقتضي أبداً التنازل عن العقيدة أو تهنئتهم بأعيادهم الدينية المحرمة.</w:t>
      </w:r>
    </w:p>
    <w:p w14:paraId="531B7F90" w14:textId="77777777" w:rsidR="00527AEA" w:rsidRDefault="00000000" w:rsidP="00070366">
      <w:pPr>
        <w:bidi/>
        <w:spacing w:before="100" w:after="100" w:line="360" w:lineRule="auto"/>
        <w:jc w:val="both"/>
      </w:pPr>
      <w:r>
        <w:lastRenderedPageBreak/>
        <w:t>في موقف آخر، يروي قصة ابنته "مريم" مع الجارة النصرانية، وكيف استغل موقفاً عارضاً لتعليم ابنته سورة الإخلاص والفرق بين التوحيد والشرك، ومع ذلك استمر في مساعدة الجارة وإحضار القهوة لها. هذا التوازن التربوي يغرس في الطفل أننا نكره "الكفر" لكننا لا نحتقر "الإنسان" ولا نمنعه المعروف الشرعي والخدمات الإنسانية التي تفتح القلوب.</w:t>
      </w:r>
    </w:p>
    <w:p w14:paraId="60F9A0E3" w14:textId="77777777" w:rsidR="00527AEA" w:rsidRDefault="00000000" w:rsidP="00070366">
      <w:pPr>
        <w:bidi/>
        <w:spacing w:before="100" w:after="100" w:line="360" w:lineRule="auto"/>
        <w:jc w:val="both"/>
      </w:pPr>
      <w:r>
        <w:t>تظهر هذه القصص أن المسلم القوي لا يخشى من مخالطة الآخرين، بل يجعل من نفسه نموذجاً للحق. الصدق والوضوح في العقيدة مع الإحسان في التعامل هو الذي يفتح القلوب، لا المداهنة وتغطية الحقائق بكلمات معسولة. الشخص الذي يعجز عن هذا التوازن هو إما متشدد يعادي الجميع أو مميع يضيع دينه وأصول عقيدته.</w:t>
      </w:r>
    </w:p>
    <w:p w14:paraId="639DFBAE" w14:textId="77777777" w:rsidR="00527AEA" w:rsidRDefault="00000000" w:rsidP="00070366">
      <w:pPr>
        <w:bidi/>
        <w:spacing w:before="100" w:after="100" w:line="360" w:lineRule="auto"/>
        <w:jc w:val="both"/>
      </w:pPr>
      <w:r>
        <w:t>من أمثلة ذلك:</w:t>
      </w:r>
    </w:p>
    <w:p w14:paraId="3ECD2C89" w14:textId="77777777" w:rsidR="00527AEA" w:rsidRDefault="00000000" w:rsidP="00070366">
      <w:pPr>
        <w:bidi/>
        <w:spacing w:before="100" w:after="100" w:line="360" w:lineRule="auto"/>
        <w:jc w:val="both"/>
      </w:pPr>
      <w:r>
        <w:t>إهداء "نشافة" (Dryer) لابنة المؤجر النصراني كنوع من البر والإحسان الدنيوي.</w:t>
      </w:r>
    </w:p>
    <w:p w14:paraId="603253F1" w14:textId="77777777" w:rsidR="00527AEA" w:rsidRDefault="00000000" w:rsidP="00070366">
      <w:pPr>
        <w:bidi/>
        <w:spacing w:before="100" w:after="100" w:line="360" w:lineRule="auto"/>
        <w:jc w:val="both"/>
      </w:pPr>
      <w:r>
        <w:t>تعليم الابنة سورة الإخلاص رداً على رؤية صور "يسوع" عند الجارة لضبط العقيدة.</w:t>
      </w:r>
    </w:p>
    <w:p w14:paraId="5E64DC76" w14:textId="110C25C5" w:rsidR="00527AEA" w:rsidRDefault="00000000" w:rsidP="00070366">
      <w:pPr>
        <w:bidi/>
        <w:spacing w:before="100" w:after="100" w:line="360" w:lineRule="auto"/>
        <w:jc w:val="both"/>
      </w:pPr>
      <w:r>
        <w:t>شراء القهوة للجارة النصرانية ومساعدتها رغم وضوح الضلال العقدي الذي تعيشه. معيار الكرامة وأزمة "رامبو الإسلامي"يختم المحاضر بتفسير ﴿إن أكرمكم عند الله اتقاكم﴾، مؤكداً أن معيار الكرامة ليس حقوقياً أو أممياً بل هو إلهي بحت. التقوى هي الميزان الوحيد للتفاضل، وهي مسألة قلبية لا يحيط بها إلا الله. يحذر من "تزكية النفس" المدعية للكمال، ويدعو المسلم للاشتغال بعيوب نفسه وتقواها بدلاً من الانشغال بتصنيف الآخرين والحكم على بواطنهم.</w:t>
      </w:r>
    </w:p>
    <w:p w14:paraId="5E6A857D" w14:textId="77777777" w:rsidR="00527AEA" w:rsidRDefault="00000000" w:rsidP="00070366">
      <w:pPr>
        <w:bidi/>
        <w:spacing w:before="100" w:after="100" w:line="360" w:lineRule="auto"/>
        <w:jc w:val="both"/>
      </w:pPr>
      <w:r>
        <w:t>ينتقد الدكتور نموذج "رامبو الإسلامي"؛ وهو الشاب الذي يعيش في خيالات الدولة والقوة بينما هو في الواقع عاجز عن الصمود أمام مدير في شركة أو شرطي مرور. هذا النوع من الشباب يهرب من واقعه الضعيف إلى شعارات متشددة، وعندما يواجه الحياة الحقيقية في الغرب أو في سوق العمل، ينهار تماماً ويتنازل عن كل شيء تدريجياً. الحل هو البناء النفسي المتين القادر على التوسط.</w:t>
      </w:r>
    </w:p>
    <w:p w14:paraId="378FF875" w14:textId="77777777" w:rsidR="00527AEA" w:rsidRDefault="00000000" w:rsidP="00070366">
      <w:pPr>
        <w:bidi/>
        <w:spacing w:before="100" w:after="100" w:line="360" w:lineRule="auto"/>
        <w:jc w:val="both"/>
      </w:pPr>
      <w:r>
        <w:t>يوضح القسم أن الوسطية الحقيقية تتطلب عقلية "جعفر بن أبي طالب" (الثبات مع الحكمة) لا خيالات "ربعي بن عامر" في غير محلها. المسلم القوي هو الذي يصبر على أذى الناس ويخالطهم، ويحافظ على دينه في بيئات العمل الصعبة، دون أن يتحول إلى شخصية هلامية تذوب في الآخرين باسم الرزق أو النجاح المادي.</w:t>
      </w:r>
    </w:p>
    <w:p w14:paraId="293B777F" w14:textId="77777777" w:rsidR="00527AEA" w:rsidRDefault="00000000" w:rsidP="00070366">
      <w:pPr>
        <w:bidi/>
        <w:spacing w:before="100" w:after="100" w:line="360" w:lineRule="auto"/>
        <w:jc w:val="both"/>
      </w:pPr>
      <w:r>
        <w:t>من أمثلة ذلك:</w:t>
      </w:r>
    </w:p>
    <w:p w14:paraId="6964188E" w14:textId="77777777" w:rsidR="00527AEA" w:rsidRDefault="00000000" w:rsidP="00070366">
      <w:pPr>
        <w:bidi/>
        <w:spacing w:before="100" w:after="100" w:line="360" w:lineRule="auto"/>
        <w:jc w:val="both"/>
      </w:pPr>
      <w:r>
        <w:t>الشاب الذي يطالب بدولة ربعي بن عامر وهو لا يملك عقلية جعفر بن أبي طالب في المستضعفين.</w:t>
      </w:r>
    </w:p>
    <w:p w14:paraId="400EDC1F" w14:textId="77777777" w:rsidR="00527AEA" w:rsidRDefault="00000000" w:rsidP="00070366">
      <w:pPr>
        <w:bidi/>
        <w:spacing w:before="100" w:after="100" w:line="360" w:lineRule="auto"/>
        <w:jc w:val="both"/>
      </w:pPr>
      <w:r>
        <w:t>الطبيب الذي يسافر لأمريكا ويتنازل عن لحيته ودينه بمجرد مواجهة ضغوط العمل في المستشفيات.</w:t>
      </w:r>
    </w:p>
    <w:p w14:paraId="151F779E" w14:textId="77777777" w:rsidR="00527AEA" w:rsidRDefault="00000000" w:rsidP="00070366">
      <w:pPr>
        <w:bidi/>
        <w:spacing w:before="100" w:after="100" w:line="360" w:lineRule="auto"/>
        <w:jc w:val="both"/>
      </w:pPr>
      <w:r>
        <w:t>موقف الدكتور من زميلته الشاذة في أمريكا: وضوح عقدي تام مع لباقة إنسانية وخدمة.</w:t>
      </w:r>
    </w:p>
    <w:p w14:paraId="733CA084" w14:textId="39633D1D" w:rsidR="00527AEA" w:rsidRDefault="007F5FBB" w:rsidP="00070366">
      <w:pPr>
        <w:pStyle w:val="Titre2"/>
        <w:bidi/>
      </w:pPr>
      <w:bookmarkStart w:id="901" w:name="_Toc226107495"/>
      <w:r>
        <w:rPr>
          <w:rtl/>
        </w:rPr>
        <w:lastRenderedPageBreak/>
        <w:t>النقاط الرئيسية التي يجب تذكرها</w:t>
      </w:r>
      <w:bookmarkEnd w:id="901"/>
    </w:p>
    <w:p w14:paraId="77E6EA07" w14:textId="77777777" w:rsidR="00527AEA" w:rsidRDefault="00000000" w:rsidP="00070366">
      <w:pPr>
        <w:bidi/>
        <w:spacing w:before="100" w:after="100" w:line="360" w:lineRule="auto"/>
        <w:jc w:val="both"/>
      </w:pPr>
      <w:r>
        <w:t>الإسلام هو الأصل: نحن عباد لله قبل أن نكون "بشراً" بالمعنى الإنسانوي؛ فالعبودية هي الغاية الأولى لهويتنا.</w:t>
      </w:r>
    </w:p>
    <w:p w14:paraId="70ACF4F8" w14:textId="77777777" w:rsidR="00527AEA" w:rsidRDefault="00000000" w:rsidP="00070366">
      <w:pPr>
        <w:bidi/>
        <w:spacing w:before="100" w:after="100" w:line="360" w:lineRule="auto"/>
        <w:jc w:val="both"/>
      </w:pPr>
      <w:r>
        <w:t>التنوع آية للتواصل: خُلقنا شعوباً وقبائل لا للانغلاق، بل للتعارف الذي يقود لنشر خير الوحي وتوصيل الناس بالحق.</w:t>
      </w:r>
    </w:p>
    <w:p w14:paraId="363EB39F" w14:textId="77777777" w:rsidR="00527AEA" w:rsidRDefault="00000000" w:rsidP="00070366">
      <w:pPr>
        <w:bidi/>
        <w:spacing w:before="100" w:after="100" w:line="360" w:lineRule="auto"/>
        <w:jc w:val="both"/>
      </w:pPr>
      <w:r>
        <w:t>المعروف هو الشرع: لا تنخدع بالانتشار الاجتماعي للفواحش؛ فالمعروف الحقيقي هو ما أقره الوحي وأثبته الشرع كخير.</w:t>
      </w:r>
    </w:p>
    <w:p w14:paraId="1E7DB966" w14:textId="77777777" w:rsidR="00527AEA" w:rsidRDefault="00000000" w:rsidP="00070366">
      <w:pPr>
        <w:bidi/>
        <w:spacing w:before="100" w:after="100" w:line="360" w:lineRule="auto"/>
        <w:jc w:val="both"/>
      </w:pPr>
      <w:r>
        <w:t>الوسطية قوة حقيقية: القوة ليست في الانعزال أو المداهنة، بل في مخالطة الناس بالإحسان مع الصمود التام على العقيدة.</w:t>
      </w:r>
    </w:p>
    <w:p w14:paraId="583E4157" w14:textId="77777777" w:rsidR="00527AEA" w:rsidRDefault="00000000" w:rsidP="00070366">
      <w:pPr>
        <w:bidi/>
        <w:spacing w:before="100" w:after="100" w:line="360" w:lineRule="auto"/>
        <w:jc w:val="both"/>
      </w:pPr>
      <w:r>
        <w:t>التقوى هي الميزان: الكرامة الحقيقية عند الله لا تنال بالنسب أو العرق، بل بتقوى القلوب التي لا يعلمها إلا هو.</w:t>
      </w:r>
    </w:p>
    <w:p w14:paraId="675D84CA" w14:textId="77777777" w:rsidR="00527AEA" w:rsidRDefault="00000000" w:rsidP="00070366">
      <w:pPr>
        <w:bidi/>
        <w:spacing w:before="100" w:after="100" w:line="360" w:lineRule="auto"/>
        <w:jc w:val="both"/>
      </w:pPr>
      <w:r>
        <w:t>احذر الخيال البطولي: الدين يُطبق في الواقع الصعب لا في الخيالات؛ فالاستقامة في العمل وبين الناس هي الجهاد الحقيقي.</w:t>
      </w:r>
    </w:p>
    <w:p w14:paraId="09BC1F97" w14:textId="5D0CF918" w:rsidR="00527AEA" w:rsidRDefault="007F5FBB" w:rsidP="00070366">
      <w:pPr>
        <w:pStyle w:val="Titre2"/>
        <w:bidi/>
      </w:pPr>
      <w:bookmarkStart w:id="902" w:name="_Toc226107496"/>
      <w:r>
        <w:rPr>
          <w:rtl/>
        </w:rPr>
        <w:t>التطبيقات العملية</w:t>
      </w:r>
      <w:bookmarkEnd w:id="902"/>
    </w:p>
    <w:p w14:paraId="11148E0B" w14:textId="77777777" w:rsidR="00527AEA" w:rsidRDefault="00000000" w:rsidP="00070366">
      <w:pPr>
        <w:bidi/>
        <w:spacing w:before="100" w:after="100" w:line="360" w:lineRule="auto"/>
        <w:jc w:val="both"/>
      </w:pPr>
      <w:r>
        <w:t>طبق مبدأ البر والقسط مع جيرانك غير المسلمين بتقديم خدمة أو هدية دنيوية دون مداهنة في العقيدة.</w:t>
      </w:r>
    </w:p>
    <w:p w14:paraId="5C99F996" w14:textId="77777777" w:rsidR="00527AEA" w:rsidRDefault="00000000" w:rsidP="00070366">
      <w:pPr>
        <w:bidi/>
        <w:spacing w:before="100" w:after="100" w:line="360" w:lineRule="auto"/>
        <w:jc w:val="both"/>
      </w:pPr>
      <w:r>
        <w:t>صحح مفاهيم أسرتك بربط المظاهر العقدية المخالفة بسورة الإخلاص لتعليمهم التوحيد مع الحفاظ على الأدب في التعامل.</w:t>
      </w:r>
    </w:p>
    <w:p w14:paraId="1A08D52C" w14:textId="77777777" w:rsidR="00527AEA" w:rsidRDefault="00000000" w:rsidP="00070366">
      <w:pPr>
        <w:bidi/>
        <w:spacing w:before="100" w:after="100" w:line="360" w:lineRule="auto"/>
        <w:jc w:val="both"/>
      </w:pPr>
      <w:r>
        <w:t>كن واضحاً في هويتك العقدية ولا تهنئ غير المسلمين بأعيادهم الدينية، واستبدل ذلك بالإحسان في المناسبات الاجتماعية العامة.</w:t>
      </w:r>
    </w:p>
    <w:p w14:paraId="5FE6BF1E" w14:textId="77777777" w:rsidR="00527AEA" w:rsidRDefault="00000000" w:rsidP="00070366">
      <w:pPr>
        <w:bidi/>
        <w:spacing w:before="100" w:after="100" w:line="360" w:lineRule="auto"/>
        <w:jc w:val="both"/>
      </w:pPr>
      <w:r>
        <w:t>وسع دائرة "لتعارفوا" في حياتك بمصاهرة أو تكوين صداقات من بيئات جغرافية وقبلية مختلفة لكسر العصبية.</w:t>
      </w:r>
    </w:p>
    <w:p w14:paraId="323EBC57" w14:textId="77777777" w:rsidR="00527AEA" w:rsidRDefault="00000000" w:rsidP="00070366">
      <w:pPr>
        <w:bidi/>
        <w:spacing w:before="100" w:after="100" w:line="360" w:lineRule="auto"/>
        <w:jc w:val="both"/>
      </w:pPr>
      <w:r>
        <w:t>قاوم "المعروف المنكر" (مثل الربا أو الغيبة) في مجالس عملك، وسمّ الأشياء بمسمياتها الشرعية بصدق وقوة.</w:t>
      </w:r>
    </w:p>
    <w:p w14:paraId="2BCC124D" w14:textId="77777777" w:rsidR="00527AEA" w:rsidRDefault="00000000" w:rsidP="00070366">
      <w:pPr>
        <w:bidi/>
        <w:spacing w:before="100" w:after="100" w:line="360" w:lineRule="auto"/>
        <w:jc w:val="both"/>
      </w:pPr>
      <w:r>
        <w:t>واجه تحديات بيئة العمل المعاصرة بثبات (كالحفاظ على الصلاة والسمت) دون أن تذوب شخصيتك في المنظومة الرأسمالية.</w:t>
      </w:r>
    </w:p>
    <w:p w14:paraId="4EE6CC65" w14:textId="77777777" w:rsidR="00527AEA" w:rsidRDefault="00000000" w:rsidP="00070366">
      <w:pPr>
        <w:bidi/>
        <w:jc w:val="both"/>
      </w:pPr>
      <w:r>
        <w:br w:type="page"/>
      </w:r>
    </w:p>
    <w:p w14:paraId="073C0FEB" w14:textId="1A11AC84" w:rsidR="00527AEA" w:rsidRDefault="00000000" w:rsidP="00070366">
      <w:pPr>
        <w:pStyle w:val="Titre1"/>
        <w:bidi/>
        <w:jc w:val="both"/>
      </w:pPr>
      <w:r>
        <w:lastRenderedPageBreak/>
        <w:t xml:space="preserve"> </w:t>
      </w:r>
      <w:bookmarkStart w:id="903" w:name="_Toc226107497"/>
      <w:r>
        <w:t>مجالس فقه النفس 147 | لتعارفوا 20 | فقه الأخلاق 19 | سورة الحجرات 18 | نهايات السورة</w:t>
      </w:r>
      <w:bookmarkEnd w:id="903"/>
    </w:p>
    <w:p w14:paraId="263B59F4" w14:textId="77777777" w:rsidR="00527AEA" w:rsidRDefault="00527AEA" w:rsidP="00070366">
      <w:pPr>
        <w:pBdr>
          <w:bottom w:val="single" w:sz="3" w:space="1" w:color="2D6A4F"/>
        </w:pBdr>
        <w:bidi/>
        <w:spacing w:after="300"/>
        <w:jc w:val="both"/>
      </w:pPr>
    </w:p>
    <w:p w14:paraId="4DF6A63A" w14:textId="6B969907" w:rsidR="00527AEA" w:rsidRDefault="007F5FBB" w:rsidP="00070366">
      <w:pPr>
        <w:pStyle w:val="Titre2"/>
        <w:bidi/>
      </w:pPr>
      <w:bookmarkStart w:id="904" w:name="_Toc226107498"/>
      <w:r>
        <w:rPr>
          <w:rtl/>
        </w:rPr>
        <w:t>أهداف التعلم</w:t>
      </w:r>
      <w:bookmarkEnd w:id="904"/>
    </w:p>
    <w:p w14:paraId="0A53EEF1" w14:textId="77777777" w:rsidR="00527AEA" w:rsidRDefault="00000000" w:rsidP="00070366">
      <w:pPr>
        <w:bidi/>
        <w:spacing w:before="100" w:after="100" w:line="360" w:lineRule="auto"/>
        <w:jc w:val="both"/>
      </w:pPr>
      <w:r>
        <w:t>التمييز بين مفهومي الإسلام والإيمان من الناحيتين اللغوية والاصطلاحية ومحل كل منهما في النفس والجوارح.</w:t>
      </w:r>
    </w:p>
    <w:p w14:paraId="51024E4B" w14:textId="77777777" w:rsidR="00527AEA" w:rsidRDefault="00000000" w:rsidP="00070366">
      <w:pPr>
        <w:bidi/>
        <w:spacing w:before="100" w:after="100" w:line="360" w:lineRule="auto"/>
        <w:jc w:val="both"/>
      </w:pPr>
      <w:r>
        <w:t>فهم قاعدة "إذا اجتمعا افترقا وإذا افترقا اجتمعا" في المصطلحات الشرعية كالإسلام والإيمان.</w:t>
      </w:r>
    </w:p>
    <w:p w14:paraId="60827CAB" w14:textId="77777777" w:rsidR="00527AEA" w:rsidRDefault="00000000" w:rsidP="00070366">
      <w:pPr>
        <w:bidi/>
        <w:spacing w:before="100" w:after="100" w:line="360" w:lineRule="auto"/>
        <w:jc w:val="both"/>
      </w:pPr>
      <w:r>
        <w:t>تحديد الفرق بين الريبة الناقضة للإيمان والوسواس العابر الذي لا يضر أصل اليقين.</w:t>
      </w:r>
    </w:p>
    <w:p w14:paraId="08F59BC5" w14:textId="77777777" w:rsidR="00527AEA" w:rsidRDefault="00000000" w:rsidP="00070366">
      <w:pPr>
        <w:bidi/>
        <w:spacing w:before="100" w:after="100" w:line="360" w:lineRule="auto"/>
        <w:jc w:val="both"/>
      </w:pPr>
      <w:r>
        <w:t>تحليل مفهوم "المؤلفة قلوبهم" كأداة شرعية لتثبيت المترددين وليس لشراء الذمم كما يزعم الملاحدة.</w:t>
      </w:r>
    </w:p>
    <w:p w14:paraId="51657A68" w14:textId="77777777" w:rsidR="00527AEA" w:rsidRDefault="00000000" w:rsidP="00070366">
      <w:pPr>
        <w:bidi/>
        <w:spacing w:before="100" w:after="100" w:line="360" w:lineRule="auto"/>
        <w:jc w:val="both"/>
      </w:pPr>
      <w:r>
        <w:t>استنتاج أهمية مقام النبي صلى الله عليه وسلم وحجية سنته كشرط أساسي لصحة الإيمان والصدق.</w:t>
      </w:r>
    </w:p>
    <w:p w14:paraId="3D15B735" w14:textId="77777777" w:rsidR="00527AEA" w:rsidRDefault="00000000" w:rsidP="00070366">
      <w:pPr>
        <w:bidi/>
        <w:spacing w:before="100" w:after="100" w:line="360" w:lineRule="auto"/>
        <w:jc w:val="both"/>
      </w:pPr>
      <w:r>
        <w:t>تطبيق فقه الفراسة الدعوية عند التعامل مع الداخلين الجدد في الإسلام خاصة المشاهير لتجنب الصدمات.</w:t>
      </w:r>
    </w:p>
    <w:p w14:paraId="0522346A" w14:textId="77777777" w:rsidR="00527AEA" w:rsidRDefault="00000000" w:rsidP="00070366">
      <w:pPr>
        <w:bidi/>
        <w:spacing w:before="100" w:after="100" w:line="360" w:lineRule="auto"/>
        <w:jc w:val="both"/>
      </w:pPr>
      <w:r>
        <w:t>تعزيز مبدأ "المن لله" في الهداية والتحذير من التمنن بالعمل الصالح أو الإسلام على الله ورسوله.</w:t>
      </w:r>
    </w:p>
    <w:p w14:paraId="0C4176EA" w14:textId="77777777" w:rsidR="00527AEA" w:rsidRDefault="00000000" w:rsidP="00070366">
      <w:pPr>
        <w:bidi/>
        <w:spacing w:before="100" w:after="100" w:line="360" w:lineRule="auto"/>
        <w:jc w:val="both"/>
      </w:pPr>
      <w:r>
        <w:t>استيعاب أثر البيئة (الحاضرة مقابل البادية) على تحصيل العلم والتزكية الأخلاقية والتحذير من "التعرب".</w:t>
      </w:r>
    </w:p>
    <w:p w14:paraId="467BAF85" w14:textId="409C5C2F" w:rsidR="00527AEA" w:rsidRDefault="007F5FBB" w:rsidP="00070366">
      <w:pPr>
        <w:pStyle w:val="Titre2"/>
        <w:bidi/>
      </w:pPr>
      <w:bookmarkStart w:id="905" w:name="_Toc226107499"/>
      <w:r>
        <w:rPr>
          <w:rtl/>
        </w:rPr>
        <w:t>المفاهيم الأساسية</w:t>
      </w:r>
      <w:bookmarkEnd w:id="905"/>
    </w:p>
    <w:p w14:paraId="12096A38" w14:textId="2DC651DB" w:rsidR="00527AEA" w:rsidRDefault="00000000" w:rsidP="00070366">
      <w:pPr>
        <w:bidi/>
        <w:spacing w:before="100" w:after="100" w:line="360" w:lineRule="auto"/>
        <w:jc w:val="both"/>
      </w:pPr>
      <w:r>
        <w:t>ا الأعرابسكان البادية الذين يبدون ويظهرون في الصحاري، وسموا بذلك من "عرب" التي تعني بان وظهر، وهم يختلفون عن "العرب" سكان الحواضر. الآية تشير لطائفة معهودة منهم وليس لكل جنس الأعراب.</w:t>
      </w:r>
    </w:p>
    <w:p w14:paraId="0E3CA536" w14:textId="2C3F151A" w:rsidR="00527AEA" w:rsidRDefault="00000000" w:rsidP="00070366">
      <w:pPr>
        <w:bidi/>
        <w:spacing w:before="100" w:after="100" w:line="360" w:lineRule="auto"/>
        <w:jc w:val="both"/>
      </w:pPr>
      <w:r>
        <w:t>ا الإسلام (اصطلاحاً)الاستسلام الظاهري لله عبر أعمال الجوارح الخمسة (الشهادتان، الصلاة، الزكاة، الصيام، الحج) كما ورد في حديث جبريل المشهور. هو بوابة الدخول التي تسبق تمكن الإيمان من القلب.</w:t>
      </w:r>
    </w:p>
    <w:p w14:paraId="479ACB4E" w14:textId="0B19586C" w:rsidR="00527AEA" w:rsidRDefault="00000000" w:rsidP="00070366">
      <w:pPr>
        <w:bidi/>
        <w:spacing w:before="100" w:after="100" w:line="360" w:lineRule="auto"/>
        <w:jc w:val="both"/>
      </w:pPr>
      <w:r>
        <w:t>ا الإيمان (اصطلاحاً)تصديق القلب وطمأنينته ورضاه بما ينزل من الله، وهو عملية فكرية شعورية داخلية تظهر آثارها لاحقاً على السلوك. الإيمان يزيد وينقص ويحتاج لمجاهدة مستمرة.</w:t>
      </w:r>
    </w:p>
    <w:p w14:paraId="18763C24" w14:textId="6661CFC5" w:rsidR="00527AEA" w:rsidRDefault="00000000" w:rsidP="00070366">
      <w:pPr>
        <w:bidi/>
        <w:spacing w:before="100" w:after="100" w:line="360" w:lineRule="auto"/>
        <w:jc w:val="both"/>
      </w:pPr>
      <w:r>
        <w:lastRenderedPageBreak/>
        <w:t>ا مرجئة العصرتيار فكري يزعم أن الإيمان هو مجرد قول بالقلب ولا علاقة له بالعمل الظاهر، مما يفتح الباب للمجاهرين بالفسق لادعاء كمال الإيمان. هؤلاء يفرغون الدين من محتواه العملي.</w:t>
      </w:r>
    </w:p>
    <w:p w14:paraId="0AEDEB87" w14:textId="516C9CAB" w:rsidR="00527AEA" w:rsidRDefault="00000000" w:rsidP="00070366">
      <w:pPr>
        <w:bidi/>
        <w:spacing w:before="100" w:after="100" w:line="360" w:lineRule="auto"/>
        <w:jc w:val="both"/>
      </w:pPr>
      <w:r>
        <w:t>ا المؤلفة قلوبهمقوم يُعطون من المال أو يُتودد إليهم بالإحسان لجمع قلوبهم وتثبيتها على الإسلام بسبب ما يعتري نفوسهم من تردد أو شتات. هو مصرف شرعي يراعي الطبيعة النفسية للبشر.</w:t>
      </w:r>
    </w:p>
    <w:p w14:paraId="6471413B" w14:textId="4EC33FBC" w:rsidR="00527AEA" w:rsidRDefault="00000000" w:rsidP="00070366">
      <w:pPr>
        <w:bidi/>
        <w:spacing w:before="100" w:after="100" w:line="360" w:lineRule="auto"/>
        <w:jc w:val="both"/>
      </w:pPr>
      <w:r>
        <w:t>ا التعرب (المذموم)هجر محاضن العلم والعلماء في المدن والعودة لسكنى البادية حيث الجفاء والبعد عن التزكية والتعليم. نهى النبي صلى الله عليه وسلم عن ذلك للحفاظ على حيوية العلم.</w:t>
      </w:r>
    </w:p>
    <w:p w14:paraId="67E04E32" w14:textId="3370F38D" w:rsidR="00527AEA" w:rsidRDefault="00000000" w:rsidP="00070366">
      <w:pPr>
        <w:bidi/>
        <w:spacing w:before="100" w:after="100" w:line="360" w:lineRule="auto"/>
        <w:jc w:val="both"/>
      </w:pPr>
      <w:r>
        <w:t>ا "ال" العهديةأداة لغوية تفيد أن الكلام موجه لجماعة معهودة ومعروفة في حادثة معينة (كأعراب بني أسد)، ولا تعني بالضرورة تعميم الحكم السلبي على كل الجنس.</w:t>
      </w:r>
    </w:p>
    <w:p w14:paraId="2324C53C" w14:textId="0F3C436A" w:rsidR="00527AEA" w:rsidRDefault="00000000" w:rsidP="00070366">
      <w:pPr>
        <w:bidi/>
        <w:spacing w:before="100" w:after="100" w:line="360" w:lineRule="auto"/>
        <w:jc w:val="both"/>
      </w:pPr>
      <w:r>
        <w:t>ا الريبةحالة مستمرة من الشك والتردد في أصول الدين تمنع من حصول الطمأنينة الإيمانية. هي مرض قلبي يختلف عن الخواطر والوساوس العابرة التي يدافعها المؤمن.</w:t>
      </w:r>
    </w:p>
    <w:p w14:paraId="54AF45F1" w14:textId="15F2EF29" w:rsidR="00527AEA" w:rsidRDefault="00000000" w:rsidP="00070366">
      <w:pPr>
        <w:bidi/>
        <w:spacing w:before="100" w:after="100" w:line="360" w:lineRule="auto"/>
        <w:jc w:val="both"/>
      </w:pPr>
      <w:r>
        <w:t>ا الصدق (في السياق الإيماني)مطابقة الاعتقاد للسعي العملي والجهاد بالمال والنفس. الصادق هو من يصدق فعله قوله، ولا يكتفي بمجرد الادعاء اللساني للإيمان.</w:t>
      </w:r>
    </w:p>
    <w:p w14:paraId="631B22C3" w14:textId="23CDAD78" w:rsidR="00527AEA" w:rsidRDefault="00000000" w:rsidP="00070366">
      <w:pPr>
        <w:bidi/>
        <w:spacing w:before="100" w:after="100" w:line="360" w:lineRule="auto"/>
        <w:jc w:val="both"/>
      </w:pPr>
      <w:r>
        <w:t>ا المن (Al-Mann)تذكير الآخر بالمعروف لغرض الاستعلاء أو طلب العوض. هو فعل قبيح يحبط العمل، وأقبحه ما كان تجاه الله ورسوله بادعاء الفضل في الإسلام.</w:t>
      </w:r>
    </w:p>
    <w:p w14:paraId="2311887B" w14:textId="2484A990" w:rsidR="00527AEA" w:rsidRDefault="00000000" w:rsidP="00070366">
      <w:pPr>
        <w:bidi/>
        <w:spacing w:before="100" w:after="100" w:line="360" w:lineRule="auto"/>
        <w:jc w:val="both"/>
      </w:pPr>
      <w:r>
        <w:t>ا الفراسة الدعويةالقدرة على تقييم حالة الأشخاص (خاصة الداخلين الجدد) وعدم التسرع في تصديرهم كأبطال قبل تمكن الإيمان من قلوبهم. هي حماية للدعوة من الانتكاسات.</w:t>
      </w:r>
    </w:p>
    <w:p w14:paraId="72AD90E6" w14:textId="1069D268" w:rsidR="00527AEA" w:rsidRDefault="00000000" w:rsidP="00070366">
      <w:pPr>
        <w:bidi/>
        <w:spacing w:before="100" w:after="100" w:line="360" w:lineRule="auto"/>
        <w:jc w:val="both"/>
      </w:pPr>
      <w:r>
        <w:t>ا حجية السنةاعتبار قول النبي صلى الله عليه وسلم وفعله وتشريعه ملزماً ومرتبطاً بطاعة الله. إنكار السنة أو تهميشها باسم "القرآنية" هو هدم لأصل الإيمان.</w:t>
      </w:r>
    </w:p>
    <w:p w14:paraId="079CCCEE" w14:textId="46B99222" w:rsidR="00527AEA" w:rsidRDefault="00000000" w:rsidP="00070366">
      <w:pPr>
        <w:bidi/>
        <w:spacing w:before="100" w:after="100" w:line="360" w:lineRule="auto"/>
        <w:jc w:val="both"/>
      </w:pPr>
      <w:r>
        <w:t>ا ساعة وساعةالقاعدة النبوية التي توازن بين متطلبات الروح في مجالس الذكر وحاجات النفس البشرية في الدنيا (الأهل، الرزق) دون اعتبار ذلك نفاقاً.</w:t>
      </w:r>
    </w:p>
    <w:p w14:paraId="256E863A" w14:textId="5827FE96" w:rsidR="00527AEA" w:rsidRDefault="00000000" w:rsidP="00070366">
      <w:pPr>
        <w:bidi/>
        <w:spacing w:before="100" w:after="100" w:line="360" w:lineRule="auto"/>
        <w:jc w:val="both"/>
      </w:pPr>
      <w:r>
        <w:t>ا الاستجابة الفطرية (عقل الفطر)استسلام النفس لوجود الخالق بناءً على الدلائل العقلية الفطرية، وهو ما يمهد الطريق للإيمان التفصيلي بالوحي.</w:t>
      </w:r>
    </w:p>
    <w:p w14:paraId="1C2028A7" w14:textId="115EB156" w:rsidR="00527AEA" w:rsidRDefault="00000000" w:rsidP="00070366">
      <w:pPr>
        <w:bidi/>
        <w:spacing w:before="100" w:after="100" w:line="360" w:lineRule="auto"/>
        <w:jc w:val="both"/>
      </w:pPr>
      <w:r>
        <w:t>ا الرقابة الإلهيةمقام الإخلاص القائم على اليقين بأن الله عليم بغيب السماوات والأرض وبصير بكل عمل جوارح أو خاطر قلب. هو ختام السورة وضابط الأخلاق.</w:t>
      </w:r>
    </w:p>
    <w:p w14:paraId="6C5C8C68" w14:textId="71095ACA" w:rsidR="00BA7DEF" w:rsidRDefault="00BA7DEF" w:rsidP="00070366">
      <w:pPr>
        <w:pStyle w:val="Titre2"/>
        <w:bidi/>
        <w:rPr>
          <w:rtl/>
        </w:rPr>
      </w:pPr>
      <w:bookmarkStart w:id="906" w:name="_Toc226107500"/>
      <w:r>
        <w:rPr>
          <w:rtl/>
        </w:rPr>
        <w:t>المحتوى المنظم</w:t>
      </w:r>
      <w:bookmarkEnd w:id="906"/>
    </w:p>
    <w:p w14:paraId="326E06FE" w14:textId="76350DBA" w:rsidR="005B74D5" w:rsidRDefault="005B74D5" w:rsidP="00070366">
      <w:pPr>
        <w:bidi/>
      </w:pPr>
    </w:p>
    <w:p w14:paraId="3E4C7E8B" w14:textId="53605A1E" w:rsidR="00527AEA" w:rsidRDefault="00000000" w:rsidP="00070366">
      <w:pPr>
        <w:bidi/>
        <w:spacing w:before="100" w:after="100" w:line="360" w:lineRule="auto"/>
        <w:jc w:val="both"/>
      </w:pPr>
      <w:r>
        <w:t xml:space="preserve"> سورة الحجرات كجامعة لفقه الأخلاقتُعد سورة الحجرات الدستور الأكمل للأخلاق في النفس المسلمة، حيث تناولت من أولها إلى آخرها ضوابط التعامل مع الله ورسوله، ثم التعامل مع النفس والمجتمع. يوضح المحاضر أن تسميتها بـ "سورة الأخلاق" نابع من غناها بالمعاني التربوية التي تحتاج إلى تدبر عميق وتطبيق عملي بعيداً عن مجرد القراءة السطحية. يختم الله السورة بموضوع الإيمان ليكون جامعاً وضابطاً لكل ما سبق من آداب وأخلاقيات.</w:t>
      </w:r>
    </w:p>
    <w:p w14:paraId="179F6427" w14:textId="77777777" w:rsidR="00527AEA" w:rsidRDefault="00000000" w:rsidP="00070366">
      <w:pPr>
        <w:bidi/>
        <w:spacing w:before="100" w:after="100" w:line="360" w:lineRule="auto"/>
        <w:jc w:val="both"/>
      </w:pPr>
      <w:r>
        <w:t>يؤكد الدكتور أن القران غني وكريم، وسورة الحجرات مرت على تفاصيل دقيقة في النفس الإنسانية (كالسخرية والغيبة وسوء الظن) لتعالجها في سياق العبودية. نهايات السورة تربط هذه الأخلاق بالجذر الإيماني؛ فمن لم يتمكن الإيمان من قلبه سيبقى مضطرب الأخلاق، ومن ادعى الإيمان وهو يمن بإسلامه لم يفهم حقيقة العبودية.</w:t>
      </w:r>
    </w:p>
    <w:p w14:paraId="58D1F4D9" w14:textId="77777777" w:rsidR="00527AEA" w:rsidRDefault="00000000" w:rsidP="00070366">
      <w:pPr>
        <w:bidi/>
        <w:spacing w:before="100" w:after="100" w:line="360" w:lineRule="auto"/>
        <w:jc w:val="both"/>
      </w:pPr>
      <w:r>
        <w:t>من أمثلة ذلك:</w:t>
      </w:r>
    </w:p>
    <w:p w14:paraId="09AB0A05" w14:textId="77777777" w:rsidR="00527AEA" w:rsidRDefault="00000000" w:rsidP="00070366">
      <w:pPr>
        <w:bidi/>
        <w:spacing w:before="100" w:after="100" w:line="360" w:lineRule="auto"/>
        <w:jc w:val="both"/>
      </w:pPr>
      <w:r>
        <w:t>النهي عن تقديم الرأي الشخصي على الوحي في أول السورة كأدب مع الله.</w:t>
      </w:r>
    </w:p>
    <w:p w14:paraId="01AC057D" w14:textId="77777777" w:rsidR="00527AEA" w:rsidRDefault="00000000" w:rsidP="00070366">
      <w:pPr>
        <w:bidi/>
        <w:spacing w:before="100" w:after="100" w:line="360" w:lineRule="auto"/>
        <w:jc w:val="both"/>
      </w:pPr>
      <w:r>
        <w:t>التحذير من الغيبة وسوء الظن كأدب مع المجتمع المسلم.</w:t>
      </w:r>
    </w:p>
    <w:p w14:paraId="27955CD6" w14:textId="5DE8770B" w:rsidR="00527AEA" w:rsidRDefault="00000000" w:rsidP="00070366">
      <w:pPr>
        <w:bidi/>
        <w:spacing w:before="100" w:after="100" w:line="360" w:lineRule="auto"/>
        <w:jc w:val="both"/>
      </w:pPr>
      <w:r>
        <w:t>الربط بين العمل الصالح والصدق الإيماني في نهايات السورة. فقه العطاء النبوي وتفرس القلوبيروي المحاضر حديث سعد بن أبي وقاص حين ترك النبي صلى الله عليه وسلم رجلاً كان يراه سعد مؤمناً وأعطى غيره. يوضح هذا الموقف حكمة القيادة النبوية في "منع العطاء" لمن هو متمكن إيمانياً و"إعطائه" لمن يُخشى عليه الفتنة. هذا الفقه يتطلب فراسة في معرفة من يتحمل الشدة ومن يحتاج إلى "تأليف" وتثبيت مادي أو معنوي ليسكن قلبه للدين.</w:t>
      </w:r>
    </w:p>
    <w:p w14:paraId="28173A49" w14:textId="77777777" w:rsidR="00527AEA" w:rsidRDefault="00000000" w:rsidP="00070366">
      <w:pPr>
        <w:bidi/>
        <w:spacing w:before="100" w:after="100" w:line="360" w:lineRule="auto"/>
        <w:jc w:val="both"/>
      </w:pPr>
      <w:r>
        <w:t>يوضح النبي لسعد قاعدة دعوية هامة: "إني لأعطي الرجل وغيره أحب إلي منه خشية أن يكب في النار على وجهه". العطاء هنا ليس معياراً للأفضلية، بل هو إجراء وقائي لحماية القلوب الضعيفة. هذا السلوك النبوي يعلم الدعاة موازنة المصالح والمفاسد والاهتمام بتثبيت المترددين حتى يدخل الإيمان في قلوبهم.</w:t>
      </w:r>
    </w:p>
    <w:p w14:paraId="1E23D35F" w14:textId="77777777" w:rsidR="00527AEA" w:rsidRDefault="00000000" w:rsidP="00070366">
      <w:pPr>
        <w:bidi/>
        <w:spacing w:before="100" w:after="100" w:line="360" w:lineRule="auto"/>
        <w:jc w:val="both"/>
      </w:pPr>
      <w:r>
        <w:t>من أمثلة ذلك:</w:t>
      </w:r>
    </w:p>
    <w:p w14:paraId="5F70969C" w14:textId="77777777" w:rsidR="00527AEA" w:rsidRDefault="00000000" w:rsidP="00070366">
      <w:pPr>
        <w:bidi/>
        <w:spacing w:before="100" w:after="100" w:line="360" w:lineRule="auto"/>
        <w:jc w:val="both"/>
      </w:pPr>
      <w:r>
        <w:t>إعطاء النبي للمؤلفة قلوبهم في حنين وتوزيع الغنائم عليهم لتأليفهم.</w:t>
      </w:r>
    </w:p>
    <w:p w14:paraId="7D4EDA3A" w14:textId="77777777" w:rsidR="00527AEA" w:rsidRDefault="00000000" w:rsidP="00070366">
      <w:pPr>
        <w:bidi/>
        <w:spacing w:before="100" w:after="100" w:line="360" w:lineRule="auto"/>
        <w:jc w:val="both"/>
      </w:pPr>
      <w:r>
        <w:t>خطاب النبي للانصار: "ألا ترضون أن يذهب الناس بالشاء والإبل وتذهبون برسول الله؟".</w:t>
      </w:r>
    </w:p>
    <w:p w14:paraId="675F4587" w14:textId="3A2BD583" w:rsidR="00527AEA" w:rsidRDefault="00000000" w:rsidP="00070366">
      <w:pPr>
        <w:bidi/>
        <w:spacing w:before="100" w:after="100" w:line="360" w:lineRule="auto"/>
        <w:jc w:val="both"/>
      </w:pPr>
      <w:r>
        <w:t>تنبيه النبي لسعد بكلمة "أو مسلما" لضبط الجزم بمراتب القلوب. التمييز بين مراتب الإسلام والإيمانيؤصل المحاضر للفرق بين الإسلام كأعمال جوارح ظاهرة وبين الإيمان كيقين قلبي. الإسلام هو البداية والالتزام بالأركان، بينما الإيمان هو "بشاشة" والرضا التي تخالط القلب بمرور الوقت والمجاهدة. لا يمكن حصول أحدهما دون الآخر تماماً في الحقيقة، فمن أسلم بلا أصل إيمان فهو منافق، ومن ادعى الإيمان بلا إسلام فهو واهم أو مدعٍ.</w:t>
      </w:r>
    </w:p>
    <w:p w14:paraId="4CFB2967" w14:textId="77777777" w:rsidR="00527AEA" w:rsidRDefault="00000000" w:rsidP="00070366">
      <w:pPr>
        <w:bidi/>
        <w:spacing w:before="100" w:after="100" w:line="360" w:lineRule="auto"/>
        <w:jc w:val="both"/>
      </w:pPr>
      <w:r>
        <w:lastRenderedPageBreak/>
        <w:t>توضح الآية ﴿قالت الأعراب آمنا قل لم تؤمنوا ولكن قولوا أسلمنا﴾ أن هؤلاء استعجلوا رتبة الإيمان قبل أن تخالط بشاشته قلوبهم. الإيمان عملية متراكمة تزيد وينقص، بينما الإسلام يمثل الحد الأدنى من الاستسلام للشرع. هذا التفريق يحمي المسلم من الغرور بظاهره ويدفعه للبحث عن حقيقة اليقين في باطنه.</w:t>
      </w:r>
    </w:p>
    <w:p w14:paraId="5A703AB2" w14:textId="77777777" w:rsidR="00527AEA" w:rsidRDefault="00000000" w:rsidP="00070366">
      <w:pPr>
        <w:bidi/>
        <w:spacing w:before="100" w:after="100" w:line="360" w:lineRule="auto"/>
        <w:jc w:val="both"/>
      </w:pPr>
      <w:r>
        <w:t>من أمثلة ذلك:</w:t>
      </w:r>
    </w:p>
    <w:p w14:paraId="1E88962F" w14:textId="77777777" w:rsidR="00527AEA" w:rsidRDefault="00000000" w:rsidP="00070366">
      <w:pPr>
        <w:bidi/>
        <w:spacing w:before="100" w:after="100" w:line="360" w:lineRule="auto"/>
        <w:jc w:val="both"/>
      </w:pPr>
      <w:r>
        <w:t>الأعراب الذين ادعوا الإيمان فرد الله عليهم بأنهم في رتبة الإسلام الظاهري بعد.</w:t>
      </w:r>
    </w:p>
    <w:p w14:paraId="78F6428B" w14:textId="77777777" w:rsidR="00527AEA" w:rsidRDefault="00000000" w:rsidP="00070366">
      <w:pPr>
        <w:bidi/>
        <w:spacing w:before="100" w:after="100" w:line="360" w:lineRule="auto"/>
        <w:jc w:val="both"/>
      </w:pPr>
      <w:r>
        <w:t>حديث جبريل الذي فصل بين أركان الإسلام (الجوارح) وأركان الإيمان (القلب).</w:t>
      </w:r>
    </w:p>
    <w:p w14:paraId="7E1247FB" w14:textId="3EAAC760" w:rsidR="00527AEA" w:rsidRDefault="00000000" w:rsidP="00070366">
      <w:pPr>
        <w:bidi/>
        <w:spacing w:before="100" w:after="100" w:line="360" w:lineRule="auto"/>
        <w:jc w:val="both"/>
      </w:pPr>
      <w:r>
        <w:t>حالة الزاني الذي يُنزع عنه الإيمان (الكمال والسكينة) في لحظة المعصية ويبقى معه الإسلام. خطر "مرجئة العصر" وفصل العمل عن القلبينتقد الدكتور الذاكر بشدة الاتجاه المعاصر الذي يبرر الفسق والمجاهرة بالمعاصي بحجة أن "الإيمان في القلب". هذا الفهم الخاطئ يفرغ الدين من محتواه العملي ويجعل الأحكام الشرعية نسبية ومستباحة. المؤمن الحق هو من يظهر إيمانه في طاعته لله ورسوله وتقديم مراد الله على هواه الشخصي في كل تفاصيل حياته.</w:t>
      </w:r>
    </w:p>
    <w:p w14:paraId="1E606252" w14:textId="77777777" w:rsidR="00527AEA" w:rsidRDefault="00000000" w:rsidP="00070366">
      <w:pPr>
        <w:bidi/>
        <w:spacing w:before="100" w:after="100" w:line="360" w:lineRule="auto"/>
        <w:jc w:val="both"/>
      </w:pPr>
      <w:r>
        <w:t>يوضح المحاضر أن الارجاء المعاصر يعطي رخصة للناس لترك الصلاة أو الحجاب مع ادعاء كمال الصلة بالله. هذا التناقض تكذبه الآيات التي ربطت الإيمان بالجهاد والعمل (وجاهدوا بأموالهم وأنفسهم). لا بد للقلب الصادق أن يحرك الجوارح، وما خلا من العمل فهو خلاء من الإيمان الحقيقي المستقر.</w:t>
      </w:r>
    </w:p>
    <w:p w14:paraId="72A89A42" w14:textId="77777777" w:rsidR="00527AEA" w:rsidRDefault="00000000" w:rsidP="00070366">
      <w:pPr>
        <w:bidi/>
        <w:spacing w:before="100" w:after="100" w:line="360" w:lineRule="auto"/>
        <w:jc w:val="both"/>
      </w:pPr>
      <w:r>
        <w:t>من أمثلة ذلك:</w:t>
      </w:r>
    </w:p>
    <w:p w14:paraId="4932D834" w14:textId="77777777" w:rsidR="00527AEA" w:rsidRDefault="00000000" w:rsidP="00070366">
      <w:pPr>
        <w:bidi/>
        <w:spacing w:before="100" w:after="100" w:line="360" w:lineRule="auto"/>
        <w:jc w:val="both"/>
      </w:pPr>
      <w:r>
        <w:t>المشاهير الذين يبررون أفعالهم الفاضحة بعبارة "ربنا رب قلوب" مع تضييع الأركان.</w:t>
      </w:r>
    </w:p>
    <w:p w14:paraId="3E9D110B" w14:textId="77777777" w:rsidR="00527AEA" w:rsidRDefault="00000000" w:rsidP="00070366">
      <w:pPr>
        <w:bidi/>
        <w:spacing w:before="100" w:after="100" w:line="360" w:lineRule="auto"/>
        <w:jc w:val="both"/>
      </w:pPr>
      <w:r>
        <w:t>الدعاة الذين يرفضون "الحكم" على الأفعال الظاهرة المنكرة باسم التسامح المفرط.</w:t>
      </w:r>
    </w:p>
    <w:p w14:paraId="6102A3C1" w14:textId="38AF7DF9" w:rsidR="00527AEA" w:rsidRDefault="00000000" w:rsidP="00070366">
      <w:pPr>
        <w:bidi/>
        <w:spacing w:before="100" w:after="100" w:line="360" w:lineRule="auto"/>
        <w:jc w:val="both"/>
      </w:pPr>
      <w:r>
        <w:t>المهندس الذي يدعي تجديد الفكر الإسلامي وهو يستهزئ بالسنة النبوية وحجيتها. فقه الفراسة الدعوية مع الداخلين الجدديحذر المحاضر من "عقدة النقص" التي تدفع المسلمين للاحتفاء المبالغ فيه بكل مشهور غربي يعلن إسلامه (مثل أندرو تيت). الفراسة تقتضي التريث ومتابعة سلوك الداخل الجديد قبل تصديره كبطل للإسلام، لأن الإيمان يحتاج إلى وقت ليتمكن. التسرع في "النجومية الدعوية" قد ينتهي بانتكاسة تضر بصورة الدين ومشاعر المسلمين.</w:t>
      </w:r>
    </w:p>
    <w:p w14:paraId="3D51039F" w14:textId="77777777" w:rsidR="00527AEA" w:rsidRDefault="00000000" w:rsidP="00070366">
      <w:pPr>
        <w:bidi/>
        <w:spacing w:before="100" w:after="100" w:line="360" w:lineRule="auto"/>
        <w:jc w:val="both"/>
      </w:pPr>
      <w:r>
        <w:t>يشدد الدكتور على ضرورة نصح الداخل الجديد بالابتعاد عن الأضواء حتى يرسخ دينه ويصلح باطنه. الكثير من هذه الحالات تكون بحثاً عن لجوء أو شهرة، والواجب هو التأليف دون المبالغة في التبجيل. المسلم الحق لا يفرق بين مشهور مغمور في رتبة الإسلام، بل يعظم من عظمه الله بالتقوى والصدق.</w:t>
      </w:r>
    </w:p>
    <w:p w14:paraId="6804C2CD" w14:textId="77777777" w:rsidR="00527AEA" w:rsidRDefault="00000000" w:rsidP="00070366">
      <w:pPr>
        <w:bidi/>
        <w:spacing w:before="100" w:after="100" w:line="360" w:lineRule="auto"/>
        <w:jc w:val="both"/>
      </w:pPr>
      <w:r>
        <w:t>من أمثلة ذلك:</w:t>
      </w:r>
    </w:p>
    <w:p w14:paraId="19B21CB9" w14:textId="77777777" w:rsidR="00527AEA" w:rsidRDefault="00000000" w:rsidP="00070366">
      <w:pPr>
        <w:bidi/>
        <w:spacing w:before="100" w:after="100" w:line="360" w:lineRule="auto"/>
        <w:jc w:val="both"/>
      </w:pPr>
      <w:r>
        <w:t>قصة الملحد أحمد حرقان الذي ادعى العودة للإسلام ثم ارتد وهاجم الدين بعد الاحتفاء به.</w:t>
      </w:r>
    </w:p>
    <w:p w14:paraId="6104AE69" w14:textId="77777777" w:rsidR="00527AEA" w:rsidRDefault="00000000" w:rsidP="00070366">
      <w:pPr>
        <w:bidi/>
        <w:spacing w:before="100" w:after="100" w:line="360" w:lineRule="auto"/>
        <w:jc w:val="both"/>
      </w:pPr>
      <w:r>
        <w:t>التمييز في الاحتفاء بين "الأشقر الغربي" وبين بسطاء المسلمين من أعراق أخرى.</w:t>
      </w:r>
    </w:p>
    <w:p w14:paraId="287E9592" w14:textId="3F8099F7" w:rsidR="00527AEA" w:rsidRDefault="00000000" w:rsidP="00070366">
      <w:pPr>
        <w:bidi/>
        <w:spacing w:before="100" w:after="100" w:line="360" w:lineRule="auto"/>
        <w:jc w:val="both"/>
      </w:pPr>
      <w:r>
        <w:lastRenderedPageBreak/>
        <w:t>نصيحة النبي للمؤلفة قلوبهم بالبقاء في مراتب التعليم قبل التصدر. مقام النبي صلى الله عليه وسلم وحجية السنةيؤكد المحاضر أن الإيمان لا يكتمل إلا بتعظيم مقام النبي صلى الله عليه وسلم واتباع سنته اتباعاً كاملاً. لا يمكن لمن يزعم الاكتفاء بالقرآن مع تهميش السنة أن يكون مؤمناً حقاً، لأن الله قرن طاعته بطاعة رسوله. هذا المقام يتطلب أدباً وتوقيراً يظهر في تقديم قوله على كل رأي بشري أو فلسفة حداثية معاصرة.</w:t>
      </w:r>
    </w:p>
    <w:p w14:paraId="1B3CC9D3" w14:textId="77777777" w:rsidR="00527AEA" w:rsidRDefault="00000000" w:rsidP="00070366">
      <w:pPr>
        <w:bidi/>
        <w:spacing w:before="100" w:after="100" w:line="360" w:lineRule="auto"/>
        <w:jc w:val="both"/>
      </w:pPr>
      <w:r>
        <w:t>يشرح القسم أن السنة هي التي تبين مجمل القرآن، ومن أنكرها فقد أنكر القرآن ضمناً. الطعن في السنة باسم "البحث العلمي" هو نوع من المخادعة العقدية. المؤمن الصادق هو من يقول "سمعنا وأطعنا" لرسول الله، ويقدر قيمة هذا الوحي الذي نزل لتنظيم حياة البشر وسلوكهم.</w:t>
      </w:r>
    </w:p>
    <w:p w14:paraId="06175795" w14:textId="77777777" w:rsidR="00527AEA" w:rsidRDefault="00000000" w:rsidP="00070366">
      <w:pPr>
        <w:bidi/>
        <w:spacing w:before="100" w:after="100" w:line="360" w:lineRule="auto"/>
        <w:jc w:val="both"/>
      </w:pPr>
      <w:r>
        <w:t>من أمثلة ذلك:</w:t>
      </w:r>
    </w:p>
    <w:p w14:paraId="48879DE2" w14:textId="77777777" w:rsidR="00527AEA" w:rsidRDefault="00000000" w:rsidP="00070366">
      <w:pPr>
        <w:bidi/>
        <w:spacing w:before="100" w:after="100" w:line="360" w:lineRule="auto"/>
        <w:jc w:val="both"/>
      </w:pPr>
      <w:r>
        <w:t>مناظرة الشيخ المصري مع المهندس الذي يصف السنة بـ "كلام فارغ" ويقدم عقله عليها.</w:t>
      </w:r>
    </w:p>
    <w:p w14:paraId="15C0CE22" w14:textId="77777777" w:rsidR="00527AEA" w:rsidRDefault="00000000" w:rsidP="00070366">
      <w:pPr>
        <w:bidi/>
        <w:spacing w:before="100" w:after="100" w:line="360" w:lineRule="auto"/>
        <w:jc w:val="both"/>
      </w:pPr>
      <w:r>
        <w:t>الربط بين طاعة الله ورسوله في الآية ﴿وإن تطيعوا الله ورسوله لا يلتكم من أعمالكم شيئا﴾.</w:t>
      </w:r>
    </w:p>
    <w:p w14:paraId="31D5C3DB" w14:textId="439F70C5" w:rsidR="00527AEA" w:rsidRDefault="00000000" w:rsidP="00070366">
      <w:pPr>
        <w:bidi/>
        <w:spacing w:before="100" w:after="100" w:line="360" w:lineRule="auto"/>
        <w:jc w:val="both"/>
      </w:pPr>
      <w:r>
        <w:t>وصف النبي بـ "بشر يوحى إليه" لضبط مقام العبودية مع وجوب الاتباع. الهداية منة إلهية والتحذير من "المن"يفكك المحاضر آفة "المن" بالإسلام، مؤكداً أن الهداية هي محض فضل ومنة من الله على العبد. الله هو الذي مكن العبد من سماع الحق وصحبة الصالحين وصرفه عن الفتن. الشعور بالفضل على الدين هو علامة على عدم تذوق حقيقة الإيمان، والواجب هو الحمد الدائم على نعمة التوفيق والتبات.</w:t>
      </w:r>
    </w:p>
    <w:p w14:paraId="70C76BFE" w14:textId="77777777" w:rsidR="00527AEA" w:rsidRDefault="00000000" w:rsidP="00070366">
      <w:pPr>
        <w:bidi/>
        <w:spacing w:before="100" w:after="100" w:line="360" w:lineRule="auto"/>
        <w:jc w:val="both"/>
      </w:pPr>
      <w:r>
        <w:t>يوضح القسم أن الأعراب تمنوا بإسلامهم على النبي فجاء الرد: ﴿بل الله يمن عليكم أن هداكم للإيمان﴾. كل خطوة في طريق الاستقامة هي بتيسير الله، والمن يحبط العمل ويفسد القلب. التواضع لله والاعتراف بفضله هو جوهر العبودية الصادقة التي تختم بها سورة الحجرات.</w:t>
      </w:r>
    </w:p>
    <w:p w14:paraId="2D86DB65" w14:textId="77777777" w:rsidR="00527AEA" w:rsidRDefault="00000000" w:rsidP="00070366">
      <w:pPr>
        <w:bidi/>
        <w:spacing w:before="100" w:after="100" w:line="360" w:lineRule="auto"/>
        <w:jc w:val="both"/>
      </w:pPr>
      <w:r>
        <w:t>من أمثلة ذلك:</w:t>
      </w:r>
    </w:p>
    <w:p w14:paraId="299B8FBA" w14:textId="77777777" w:rsidR="00527AEA" w:rsidRDefault="00000000" w:rsidP="00070366">
      <w:pPr>
        <w:bidi/>
        <w:spacing w:before="100" w:after="100" w:line="360" w:lineRule="auto"/>
        <w:jc w:val="both"/>
      </w:pPr>
      <w:r>
        <w:t>قول الأعراب أنهم أسلموا كأنهم يمنون على النبي بترك قتاله أو مناصرته.</w:t>
      </w:r>
    </w:p>
    <w:p w14:paraId="4FE5AAD6" w14:textId="77777777" w:rsidR="00527AEA" w:rsidRDefault="00000000" w:rsidP="00070366">
      <w:pPr>
        <w:bidi/>
        <w:spacing w:before="100" w:after="100" w:line="360" w:lineRule="auto"/>
        <w:jc w:val="both"/>
      </w:pPr>
      <w:r>
        <w:t>نعمة الله في إيقافك عند مقطع نافع في اليوتيوب من بين آلاف المقاطع التافهة.</w:t>
      </w:r>
    </w:p>
    <w:p w14:paraId="4502C09C" w14:textId="56B61FD0" w:rsidR="00527AEA" w:rsidRDefault="00000000" w:rsidP="00070366">
      <w:pPr>
        <w:bidi/>
        <w:spacing w:before="100" w:after="100" w:line="360" w:lineRule="auto"/>
        <w:jc w:val="both"/>
      </w:pPr>
      <w:r>
        <w:t>فضل الله في جعلك تقرأ كتاباً نافعاً بينما ينشغل غيرك باللهو والعبث. علامات الإيمان الحق والرقابة الإلهيةيفرق القسم بين "الريبة" التي تعني الشك المستقر الناقض لليقين وبين "الوسواس" العابر الذي يدافع. من علامات الإيمان الصدق في المجاهدة بالمال والنفس عند الحاجة والقدرة. تنتهي السورة بالتذكير بأن الله يعلم غيب السماوات والأرض وبصير بكل ما يعمل العباد، مما يوجب الإخلاص في السر والعلن.</w:t>
      </w:r>
    </w:p>
    <w:p w14:paraId="15A40D65" w14:textId="77777777" w:rsidR="00527AEA" w:rsidRDefault="00000000" w:rsidP="00070366">
      <w:pPr>
        <w:bidi/>
        <w:spacing w:before="100" w:after="100" w:line="360" w:lineRule="auto"/>
        <w:jc w:val="both"/>
      </w:pPr>
      <w:r>
        <w:t>يؤكد المحاضر أن الرقابة الإلهية هي الضمان الحقيقي للأخلاق؛ فمن علم أن الله يراه استقام في غيبته وحضوره. الإيمان ليس شعاراً بل هو يقين يحرك الجوارح نحو مرضاة الله. ختام السورة بالعلم والبصر الإلهي هو دعوة للمؤمن لمراجعة باطنه وتطهيره من كل ما لا يرضي الله سبحانه.</w:t>
      </w:r>
    </w:p>
    <w:p w14:paraId="51A2A4AC" w14:textId="77777777" w:rsidR="00527AEA" w:rsidRDefault="00000000" w:rsidP="00070366">
      <w:pPr>
        <w:bidi/>
        <w:spacing w:before="100" w:after="100" w:line="360" w:lineRule="auto"/>
        <w:jc w:val="both"/>
      </w:pPr>
      <w:r>
        <w:t>من أمثلة ذلك:</w:t>
      </w:r>
    </w:p>
    <w:p w14:paraId="6794312D" w14:textId="77777777" w:rsidR="00527AEA" w:rsidRDefault="00000000" w:rsidP="00070366">
      <w:pPr>
        <w:bidi/>
        <w:spacing w:before="100" w:after="100" w:line="360" w:lineRule="auto"/>
        <w:jc w:val="both"/>
      </w:pPr>
      <w:r>
        <w:t>حديث "لا يحافظ على الوضوء إلا مؤمن" كعلامة عملية على الرقابة والصدق.</w:t>
      </w:r>
    </w:p>
    <w:p w14:paraId="3B2F6B42" w14:textId="77777777" w:rsidR="00527AEA" w:rsidRDefault="00000000" w:rsidP="00070366">
      <w:pPr>
        <w:bidi/>
        <w:spacing w:before="100" w:after="100" w:line="360" w:lineRule="auto"/>
        <w:jc w:val="both"/>
      </w:pPr>
      <w:r>
        <w:lastRenderedPageBreak/>
        <w:t>مجاهدة المؤمنين الصادقين في سبيل الله دون ارتياب أو تردد.</w:t>
      </w:r>
    </w:p>
    <w:p w14:paraId="253289A3" w14:textId="77777777" w:rsidR="00527AEA" w:rsidRDefault="00000000" w:rsidP="00070366">
      <w:pPr>
        <w:bidi/>
        <w:spacing w:before="100" w:after="100" w:line="360" w:lineRule="auto"/>
        <w:jc w:val="both"/>
      </w:pPr>
      <w:r>
        <w:t>مراقبة الله في ترك التجسس وسوء الظن في خلوات النفس.</w:t>
      </w:r>
    </w:p>
    <w:p w14:paraId="1ED6F0B5" w14:textId="52A09038" w:rsidR="00527AEA" w:rsidRDefault="007F5FBB" w:rsidP="00070366">
      <w:pPr>
        <w:pStyle w:val="Titre2"/>
        <w:bidi/>
      </w:pPr>
      <w:bookmarkStart w:id="907" w:name="_Toc226107501"/>
      <w:r>
        <w:rPr>
          <w:rtl/>
        </w:rPr>
        <w:t>النقاط الرئيسية التي يجب تذكرها</w:t>
      </w:r>
      <w:bookmarkEnd w:id="907"/>
    </w:p>
    <w:p w14:paraId="36DD15F6" w14:textId="77777777" w:rsidR="00527AEA" w:rsidRDefault="00000000" w:rsidP="00070366">
      <w:pPr>
        <w:bidi/>
        <w:spacing w:before="100" w:after="100" w:line="360" w:lineRule="auto"/>
        <w:jc w:val="both"/>
      </w:pPr>
      <w:r>
        <w:t>الإسلام بوابة والإيمان غاية: الإسلام التزام ظاهري، والإيمان يقين قلبي يتراكم بالمجاهدة والصبر.</w:t>
      </w:r>
    </w:p>
    <w:p w14:paraId="5AA05FC6" w14:textId="77777777" w:rsidR="00527AEA" w:rsidRDefault="00000000" w:rsidP="00070366">
      <w:pPr>
        <w:bidi/>
        <w:spacing w:before="100" w:after="100" w:line="360" w:lineRule="auto"/>
        <w:jc w:val="both"/>
      </w:pPr>
      <w:r>
        <w:t>العمل شطر الإيمان: لا إيمان بلا عمل يصدقه، ودعوى "الإيمان في القلب" مع تضييع الأركان هي ضلال.</w:t>
      </w:r>
    </w:p>
    <w:p w14:paraId="55870DDD" w14:textId="77777777" w:rsidR="00527AEA" w:rsidRDefault="00000000" w:rsidP="00070366">
      <w:pPr>
        <w:bidi/>
        <w:spacing w:before="100" w:after="100" w:line="360" w:lineRule="auto"/>
        <w:jc w:val="both"/>
      </w:pPr>
      <w:r>
        <w:t>مقام الرسول ركن عقدي: تعظيم النبي صلى الله عليه وسلم والتسليم لسنته هو معيار الصدق الإيماني.</w:t>
      </w:r>
    </w:p>
    <w:p w14:paraId="392BB672" w14:textId="77777777" w:rsidR="00527AEA" w:rsidRDefault="00000000" w:rsidP="00070366">
      <w:pPr>
        <w:bidi/>
        <w:spacing w:before="100" w:after="100" w:line="360" w:lineRule="auto"/>
        <w:jc w:val="both"/>
      </w:pPr>
      <w:r>
        <w:t>الهداية محض فضل: كل طاعة توفق لها هي منة من الله عليك، والمن يحبط أجر العمل.</w:t>
      </w:r>
    </w:p>
    <w:p w14:paraId="5D03011D" w14:textId="77777777" w:rsidR="00527AEA" w:rsidRDefault="00000000" w:rsidP="00070366">
      <w:pPr>
        <w:bidi/>
        <w:spacing w:before="100" w:after="100" w:line="360" w:lineRule="auto"/>
        <w:jc w:val="both"/>
      </w:pPr>
      <w:r>
        <w:t>الفراسة الدعوية واجبة: المسلم يتثبت في دين الناس ولا ينخدع بالمظاهر أو الشهرة المستعجلة.</w:t>
      </w:r>
    </w:p>
    <w:p w14:paraId="574E9D3C" w14:textId="77777777" w:rsidR="00527AEA" w:rsidRDefault="00000000" w:rsidP="00070366">
      <w:pPr>
        <w:bidi/>
        <w:spacing w:before="100" w:after="100" w:line="360" w:lineRule="auto"/>
        <w:jc w:val="both"/>
      </w:pPr>
      <w:r>
        <w:t>الأخلاق ثمرة الرقابة: علمك بأن الله بصير بعملك هو المحرك الحقيقي للتقوى وجميل الأخلاق.</w:t>
      </w:r>
    </w:p>
    <w:p w14:paraId="7DF2EF9E" w14:textId="4E9B61A0" w:rsidR="00527AEA" w:rsidRDefault="007F5FBB" w:rsidP="00070366">
      <w:pPr>
        <w:pStyle w:val="Titre2"/>
        <w:bidi/>
      </w:pPr>
      <w:bookmarkStart w:id="908" w:name="_Toc226107502"/>
      <w:r>
        <w:rPr>
          <w:rtl/>
        </w:rPr>
        <w:t>التطبيقات العملية</w:t>
      </w:r>
      <w:bookmarkEnd w:id="908"/>
    </w:p>
    <w:p w14:paraId="6BDF8505" w14:textId="77777777" w:rsidR="00527AEA" w:rsidRDefault="00000000" w:rsidP="00070366">
      <w:pPr>
        <w:bidi/>
        <w:spacing w:before="100" w:after="100" w:line="360" w:lineRule="auto"/>
        <w:jc w:val="both"/>
      </w:pPr>
      <w:r>
        <w:t>دقق في دوافعك يومياً؛ إذا قمت بعمل صالح، قل "بل الله يمن عليّ أن هداني" لتكسر عجب النفس.</w:t>
      </w:r>
    </w:p>
    <w:p w14:paraId="78FEFE22" w14:textId="77777777" w:rsidR="00527AEA" w:rsidRDefault="00000000" w:rsidP="00070366">
      <w:pPr>
        <w:bidi/>
        <w:spacing w:before="100" w:after="100" w:line="360" w:lineRule="auto"/>
        <w:jc w:val="both"/>
      </w:pPr>
      <w:r>
        <w:t>حافظ على وضوئك طوال اليوم؛ لتكون ممن يشهد لهم بصدق الإيمان العملي اقتداءً بالحديث الشريف.</w:t>
      </w:r>
    </w:p>
    <w:p w14:paraId="69685F27" w14:textId="77777777" w:rsidR="00527AEA" w:rsidRDefault="00000000" w:rsidP="00070366">
      <w:pPr>
        <w:bidi/>
        <w:spacing w:before="100" w:after="100" w:line="360" w:lineRule="auto"/>
        <w:jc w:val="both"/>
      </w:pPr>
      <w:r>
        <w:t>دافع وساوس الشك بالاستعاذة وطلب العلم، وميزها عن الريبة المستقرة لتطمئن على أصل يقينك.</w:t>
      </w:r>
    </w:p>
    <w:p w14:paraId="64173E4C" w14:textId="77777777" w:rsidR="00527AEA" w:rsidRDefault="00000000" w:rsidP="00070366">
      <w:pPr>
        <w:bidi/>
        <w:spacing w:before="100" w:after="100" w:line="360" w:lineRule="auto"/>
        <w:jc w:val="both"/>
      </w:pPr>
      <w:r>
        <w:t>تأدب مع السنة النبوية؛ إذا سمعت حديثاً صحيحاً، فلا تعارضه برأيك أو بـ "منطق العصر"، بل قل "سمعنا وأطعنا".</w:t>
      </w:r>
    </w:p>
    <w:p w14:paraId="6ABDCF5C" w14:textId="77777777" w:rsidR="00527AEA" w:rsidRDefault="00000000" w:rsidP="00070366">
      <w:pPr>
        <w:bidi/>
        <w:spacing w:before="100" w:after="100" w:line="360" w:lineRule="auto"/>
        <w:jc w:val="both"/>
      </w:pPr>
      <w:r>
        <w:t>مارس فقه التآلف؛ ابحث عن شخص متردد في بيئتك وتودد إليه بخدمة دنيوية لتقريبه من قيم الإسلام بصدق.</w:t>
      </w:r>
    </w:p>
    <w:p w14:paraId="0EC8EFE4" w14:textId="77777777" w:rsidR="00527AEA" w:rsidRDefault="00000000" w:rsidP="00070366">
      <w:pPr>
        <w:bidi/>
        <w:spacing w:before="100" w:after="100" w:line="360" w:lineRule="auto"/>
        <w:jc w:val="both"/>
      </w:pPr>
      <w:r>
        <w:t>الزم محاضن العلم والتزكية؛ تجنب "التعرب" الفكري بالانعزال، واحرص على الحضور الفعلي أو الرقمي في مجالس الحق.</w:t>
      </w:r>
    </w:p>
    <w:p w14:paraId="4DA7ADC8" w14:textId="77777777" w:rsidR="00527AEA" w:rsidRDefault="00000000" w:rsidP="00070366">
      <w:pPr>
        <w:bidi/>
        <w:jc w:val="both"/>
      </w:pPr>
      <w:r>
        <w:br w:type="page"/>
      </w:r>
    </w:p>
    <w:p w14:paraId="34C2B516" w14:textId="23EF5E22" w:rsidR="00527AEA" w:rsidRDefault="00000000" w:rsidP="00070366">
      <w:pPr>
        <w:pStyle w:val="Titre1"/>
        <w:bidi/>
        <w:jc w:val="both"/>
      </w:pPr>
      <w:r>
        <w:lastRenderedPageBreak/>
        <w:t xml:space="preserve"> </w:t>
      </w:r>
      <w:bookmarkStart w:id="909" w:name="_Toc226107503"/>
      <w:r>
        <w:t>مجالس فقه النفس 148 | لتعارفوا 21 | فقه الأخلاق 20 | أصول الأخلاق 01 | الصدق 01</w:t>
      </w:r>
      <w:bookmarkEnd w:id="909"/>
    </w:p>
    <w:p w14:paraId="2CA9E842" w14:textId="77777777" w:rsidR="00527AEA" w:rsidRDefault="00527AEA" w:rsidP="00070366">
      <w:pPr>
        <w:pBdr>
          <w:bottom w:val="single" w:sz="3" w:space="1" w:color="2D6A4F"/>
        </w:pBdr>
        <w:bidi/>
        <w:spacing w:after="300"/>
        <w:jc w:val="both"/>
      </w:pPr>
    </w:p>
    <w:p w14:paraId="0D3FE899" w14:textId="53EE71C1" w:rsidR="00527AEA" w:rsidRDefault="007F5FBB" w:rsidP="00070366">
      <w:pPr>
        <w:pStyle w:val="Titre2"/>
        <w:bidi/>
      </w:pPr>
      <w:bookmarkStart w:id="910" w:name="_Toc226107504"/>
      <w:r>
        <w:rPr>
          <w:rtl/>
        </w:rPr>
        <w:t>أهداف التعلم</w:t>
      </w:r>
      <w:bookmarkEnd w:id="910"/>
    </w:p>
    <w:p w14:paraId="67CAE708" w14:textId="77777777" w:rsidR="00527AEA" w:rsidRDefault="00000000" w:rsidP="00070366">
      <w:pPr>
        <w:bidi/>
        <w:spacing w:before="100" w:after="100" w:line="360" w:lineRule="auto"/>
        <w:jc w:val="both"/>
      </w:pPr>
      <w:r>
        <w:t>فهم ثلاثية "أصول الأخلاق" (الصدق، الصبر، الرحمة) وكيفية دوران كافة الفضائل حولها.</w:t>
      </w:r>
    </w:p>
    <w:p w14:paraId="6E0E199C" w14:textId="77777777" w:rsidR="00527AEA" w:rsidRDefault="00000000" w:rsidP="00070366">
      <w:pPr>
        <w:bidi/>
        <w:spacing w:before="100" w:after="100" w:line="360" w:lineRule="auto"/>
        <w:jc w:val="both"/>
      </w:pPr>
      <w:r>
        <w:t>تحديد التعريف الاصطلاحي للخلق في فقه النفس من حيث القابلية للدربة والوصف بالصواب أو الخطأ.</w:t>
      </w:r>
    </w:p>
    <w:p w14:paraId="2DF9719B" w14:textId="77777777" w:rsidR="00527AEA" w:rsidRDefault="00000000" w:rsidP="00070366">
      <w:pPr>
        <w:bidi/>
        <w:spacing w:before="100" w:after="100" w:line="360" w:lineRule="auto"/>
        <w:jc w:val="both"/>
      </w:pPr>
      <w:r>
        <w:t>التمييز الدقيق بين مفهوم "الحقيقة" كمجرد وقوع للشيء، وبين "الحق" كحكم بالصوابية والشرعية.</w:t>
      </w:r>
    </w:p>
    <w:p w14:paraId="55880B91" w14:textId="77777777" w:rsidR="00527AEA" w:rsidRDefault="00000000" w:rsidP="00070366">
      <w:pPr>
        <w:bidi/>
        <w:spacing w:before="100" w:after="100" w:line="360" w:lineRule="auto"/>
        <w:jc w:val="both"/>
      </w:pPr>
      <w:r>
        <w:t>تحليل الجذور اللغوية لمفهوم الصدق (القوة والصلابة) ومفهوم الكذب (الضعف والتحايل).</w:t>
      </w:r>
    </w:p>
    <w:p w14:paraId="5F30A5B9" w14:textId="77777777" w:rsidR="00527AEA" w:rsidRDefault="00000000" w:rsidP="00070366">
      <w:pPr>
        <w:bidi/>
        <w:spacing w:before="100" w:after="100" w:line="360" w:lineRule="auto"/>
        <w:jc w:val="both"/>
      </w:pPr>
      <w:r>
        <w:t>استنتاج العلاقة بين الصدق وبين تحقيق السوية النفسية والوقاية من المخادعات الداخلية.</w:t>
      </w:r>
    </w:p>
    <w:p w14:paraId="68528132" w14:textId="77777777" w:rsidR="00527AEA" w:rsidRDefault="00000000" w:rsidP="00070366">
      <w:pPr>
        <w:bidi/>
        <w:spacing w:before="100" w:after="100" w:line="360" w:lineRule="auto"/>
        <w:jc w:val="both"/>
      </w:pPr>
      <w:r>
        <w:t>تطبيق معايير الصداقة الحقيقية التي تقوم على "التقوية" لا "التوهين" بناءً على اشتقاق الاسم.</w:t>
      </w:r>
    </w:p>
    <w:p w14:paraId="403356F2" w14:textId="77777777" w:rsidR="00527AEA" w:rsidRDefault="00000000" w:rsidP="00070366">
      <w:pPr>
        <w:bidi/>
        <w:spacing w:before="100" w:after="100" w:line="360" w:lineRule="auto"/>
        <w:jc w:val="both"/>
      </w:pPr>
      <w:r>
        <w:t>تحليل قصة سلمان الفارسي كنموذج عملي للبحث الصادق عن الحق المتجاوز للعرف والعادات.</w:t>
      </w:r>
    </w:p>
    <w:p w14:paraId="0C9B5E74" w14:textId="77777777" w:rsidR="00527AEA" w:rsidRDefault="00000000" w:rsidP="00070366">
      <w:pPr>
        <w:bidi/>
        <w:spacing w:before="100" w:after="100" w:line="360" w:lineRule="auto"/>
        <w:jc w:val="both"/>
      </w:pPr>
      <w:r>
        <w:t>فهم مراتب الصدق التي لا تكتفي بالإقرار اللساني بل تمتد للسعي العملي والاتباع والتصديق.</w:t>
      </w:r>
    </w:p>
    <w:p w14:paraId="3F834821" w14:textId="35B25E81" w:rsidR="00527AEA" w:rsidRDefault="007F5FBB" w:rsidP="00070366">
      <w:pPr>
        <w:pStyle w:val="Titre2"/>
        <w:bidi/>
      </w:pPr>
      <w:bookmarkStart w:id="911" w:name="_Toc226107505"/>
      <w:r>
        <w:rPr>
          <w:rtl/>
        </w:rPr>
        <w:t>المفاهيم الأساسية</w:t>
      </w:r>
      <w:bookmarkEnd w:id="911"/>
    </w:p>
    <w:p w14:paraId="2A72F879" w14:textId="2763D4CC" w:rsidR="00527AEA" w:rsidRDefault="00000000" w:rsidP="00070366">
      <w:pPr>
        <w:bidi/>
        <w:spacing w:before="100" w:after="100" w:line="360" w:lineRule="auto"/>
        <w:jc w:val="both"/>
      </w:pPr>
      <w:r>
        <w:t>ا أصول الأخلاقهي الثلاثية المركزية التي يجتمع فيها شتات الأخلاق في فقه النفس، وهي: الصدق والصبر والرحمة. أي خلق إيجابي يتقاطع مع واحد أو أكثر من هذه الأصول الثلاثة.</w:t>
      </w:r>
    </w:p>
    <w:p w14:paraId="17B315AC" w14:textId="3BE76B3A" w:rsidR="00527AEA" w:rsidRDefault="00000000" w:rsidP="00070366">
      <w:pPr>
        <w:bidi/>
        <w:spacing w:before="100" w:after="100" w:line="360" w:lineRule="auto"/>
        <w:jc w:val="both"/>
      </w:pPr>
      <w:r>
        <w:t>ا الخلق (التعريف النفسي)الكسب الاختياري الذي يقوم به الإنسان فيصبح له سجية وعادة، ويشترط فيه: قابليته للدربة، وقابليته للوصف بالصواب أو الخطأ. الصفات الجبلية المحضة لا تسمى أخلاقاً بهذا المعنى.</w:t>
      </w:r>
    </w:p>
    <w:p w14:paraId="4C53278C" w14:textId="38097719" w:rsidR="00527AEA" w:rsidRDefault="00000000" w:rsidP="00070366">
      <w:pPr>
        <w:bidi/>
        <w:spacing w:before="100" w:after="100" w:line="360" w:lineRule="auto"/>
        <w:jc w:val="both"/>
      </w:pPr>
      <w:r>
        <w:t>ا الصدق (لغةً)أصل الصدق في اللسان العربي هو القوة والصلابة، ومنه جاء "عمود صدق" أي قوي. الصدق قوي بذاته ولا يحتاج إلى تبرير خارجي ليقوم، بخلاف الكذب.</w:t>
      </w:r>
    </w:p>
    <w:p w14:paraId="2D210B50" w14:textId="5E2ACA8E" w:rsidR="00527AEA" w:rsidRDefault="00000000" w:rsidP="00070366">
      <w:pPr>
        <w:bidi/>
        <w:spacing w:before="100" w:after="100" w:line="360" w:lineRule="auto"/>
        <w:jc w:val="both"/>
      </w:pPr>
      <w:r>
        <w:t>ا الكذب (لغةً)أصل الكذب هو الضعف، ولأنه ضعيف فهو لا يقوم بذاته بل يحتاج إلى تحايل ولف ودوران وتغطية مستمرة ليصمد أمام الحقيقة.</w:t>
      </w:r>
    </w:p>
    <w:p w14:paraId="67BBD3A7" w14:textId="2AA98693" w:rsidR="00527AEA" w:rsidRDefault="00000000" w:rsidP="00070366">
      <w:pPr>
        <w:bidi/>
        <w:spacing w:before="100" w:after="100" w:line="360" w:lineRule="auto"/>
        <w:jc w:val="both"/>
      </w:pPr>
      <w:r>
        <w:lastRenderedPageBreak/>
        <w:t>ا الصدق (في فقه النفس)فعل الحق، بقصد الحق، لأهل الحق؛ أي استجابة النفس لما يدل عليه العقل والوحي والنظر. هو مطابقة الظاهر للباطن، والقول للضمير، والعلم للعمل.</w:t>
      </w:r>
    </w:p>
    <w:p w14:paraId="2BB39479" w14:textId="449C78D6" w:rsidR="00527AEA" w:rsidRDefault="00000000" w:rsidP="00070366">
      <w:pPr>
        <w:bidi/>
        <w:spacing w:before="100" w:after="100" w:line="360" w:lineRule="auto"/>
        <w:jc w:val="both"/>
      </w:pPr>
      <w:r>
        <w:t>ا الحقيقةمجرد حصول الشيء ووقوعه في الواقع الخارجي دون النظر إلى مشروعيته. الحقيقة شيء يشترك في رصده الناس بغض النظر عن انتمائهم.</w:t>
      </w:r>
    </w:p>
    <w:p w14:paraId="2353A187" w14:textId="41D495DD" w:rsidR="00527AEA" w:rsidRDefault="00000000" w:rsidP="00070366">
      <w:pPr>
        <w:bidi/>
        <w:spacing w:before="100" w:after="100" w:line="360" w:lineRule="auto"/>
        <w:jc w:val="both"/>
      </w:pPr>
      <w:r>
        <w:t>ا الحقالحكم القيمي على الشيء بالصوابية أو البطلان بناءً على مرجعية الوحي والعقل. ليس كل ما هو "حقيقة" (واقع) يعتبر "حقاً" (مشروعاً).</w:t>
      </w:r>
    </w:p>
    <w:p w14:paraId="5A687B07" w14:textId="13861D40" w:rsidR="00527AEA" w:rsidRDefault="00000000" w:rsidP="00070366">
      <w:pPr>
        <w:bidi/>
        <w:spacing w:before="100" w:after="100" w:line="360" w:lineRule="auto"/>
        <w:jc w:val="both"/>
      </w:pPr>
      <w:r>
        <w:t>ا الصداقةالصلة القوية المشتقة من الصدق، والمفروض في الصديق شرعاً أن يقوي صاحبه ولا يوهنه. من يضعفك عن الحق ففي مسمى صداقته إشكال.</w:t>
      </w:r>
    </w:p>
    <w:p w14:paraId="7544A437" w14:textId="1B1CCB30" w:rsidR="00527AEA" w:rsidRDefault="00000000" w:rsidP="00070366">
      <w:pPr>
        <w:bidi/>
        <w:spacing w:before="100" w:after="100" w:line="360" w:lineRule="auto"/>
        <w:jc w:val="both"/>
      </w:pPr>
      <w:r>
        <w:t>ا الصدقةعمل مشتق من الصدق، يهدف لتقوية النفس في العطاء وتقوية المقابل المحتاج. الصدقة تُثبت دعوى الصدق في محبة الله والعمل لمرضاته.</w:t>
      </w:r>
    </w:p>
    <w:p w14:paraId="655CC8AA" w14:textId="3AABA6FC" w:rsidR="00527AEA" w:rsidRDefault="00000000" w:rsidP="00070366">
      <w:pPr>
        <w:bidi/>
        <w:spacing w:before="100" w:after="100" w:line="360" w:lineRule="auto"/>
        <w:jc w:val="both"/>
      </w:pPr>
      <w:r>
        <w:t>ا المكاتبةعقد شرعي يشتري فيه العبد نفسه من سيده مقابل مال أو عمل محدد. استخدمها سلمان الفارسي لفك رقه والوصول لحريته لاتباع النبي ﷺ.</w:t>
      </w:r>
    </w:p>
    <w:p w14:paraId="338B172C" w14:textId="6631F460" w:rsidR="00527AEA" w:rsidRDefault="00000000" w:rsidP="00070366">
      <w:pPr>
        <w:bidi/>
        <w:spacing w:before="100" w:after="100" w:line="360" w:lineRule="auto"/>
        <w:jc w:val="both"/>
      </w:pPr>
      <w:r>
        <w:t>ا الطبع المتكلفتعريف مختصر للأخلاق يجمع بين كونها طبعاً وبين ضرورة بذل الجهد (التكلف) في اكتسابها وتثبيتها. يوضح أن الأخلاق رياضة نفسية مستمرة.</w:t>
      </w:r>
    </w:p>
    <w:p w14:paraId="7A04BEA9" w14:textId="2578F71F" w:rsidR="00527AEA" w:rsidRDefault="00000000" w:rsidP="00070366">
      <w:pPr>
        <w:bidi/>
        <w:spacing w:before="100" w:after="100" w:line="360" w:lineRule="auto"/>
        <w:jc w:val="both"/>
      </w:pPr>
      <w:r>
        <w:t>ا الصادق الكاذبحالة يكون فيها الإنسان صادقاً في إخباره عما في ضميره لكنه كاذب في مطابقة هذا الخبر للواقع الخارجي (مثل نفي وجود شيء لم يره).</w:t>
      </w:r>
    </w:p>
    <w:p w14:paraId="231344C5" w14:textId="2CAD177C" w:rsidR="00527AEA" w:rsidRDefault="00000000" w:rsidP="00070366">
      <w:pPr>
        <w:bidi/>
        <w:spacing w:before="100" w:after="100" w:line="360" w:lineRule="auto"/>
        <w:jc w:val="both"/>
      </w:pPr>
      <w:r>
        <w:t>ا الإخلاص (ثمرة الصدق)أهم ثمرات الصدق مع الله، حيث يطهر القلب من الشرك والمظاهر. الصدق يورث الإخلاص لأن الصادق لا يبتغي بفعله إلا وجه الحق سبحانه.</w:t>
      </w:r>
    </w:p>
    <w:p w14:paraId="3541F848" w14:textId="076AC4DF" w:rsidR="00527AEA" w:rsidRDefault="00000000" w:rsidP="00070366">
      <w:pPr>
        <w:bidi/>
        <w:spacing w:before="100" w:after="100" w:line="360" w:lineRule="auto"/>
        <w:jc w:val="both"/>
      </w:pPr>
      <w:r>
        <w:t>ا الحنيفيةالدين القائم على التوحيد الخالص واتباع ملة إبراهيم عليه السلام. هي التي كان يبحث عنها سلمان الفارسي وتميزت بوجود بقايا علم عند الرهبان.</w:t>
      </w:r>
    </w:p>
    <w:p w14:paraId="3EDEBD45" w14:textId="260F43CE" w:rsidR="00527AEA" w:rsidRDefault="00000000" w:rsidP="00070366">
      <w:pPr>
        <w:bidi/>
        <w:spacing w:before="100" w:after="100" w:line="360" w:lineRule="auto"/>
        <w:jc w:val="both"/>
      </w:pPr>
      <w:r>
        <w:t>ا المخادعات النفسيةالحيل التي تمارسها النفس للهروب من استحقاقات الحق والصدق. الصدق هو الوقاية الوحيدة من هذه المخادعات التي تحجب الإنسان عن رؤية واقعة.</w:t>
      </w:r>
    </w:p>
    <w:p w14:paraId="0DB02E32" w14:textId="3292B672" w:rsidR="00BA7DEF" w:rsidRDefault="00BA7DEF" w:rsidP="00070366">
      <w:pPr>
        <w:pStyle w:val="Titre2"/>
        <w:bidi/>
        <w:rPr>
          <w:rtl/>
        </w:rPr>
      </w:pPr>
      <w:bookmarkStart w:id="912" w:name="_Toc226107506"/>
      <w:r>
        <w:rPr>
          <w:rtl/>
        </w:rPr>
        <w:t>المحتوى المنظم</w:t>
      </w:r>
      <w:bookmarkEnd w:id="912"/>
    </w:p>
    <w:p w14:paraId="566AD5BC" w14:textId="35836B17" w:rsidR="005B74D5" w:rsidRDefault="005B74D5" w:rsidP="00070366">
      <w:pPr>
        <w:bidi/>
      </w:pPr>
    </w:p>
    <w:p w14:paraId="346F733B" w14:textId="420F0CCC" w:rsidR="00527AEA" w:rsidRDefault="00000000" w:rsidP="00070366">
      <w:pPr>
        <w:bidi/>
        <w:spacing w:before="100" w:after="100" w:line="360" w:lineRule="auto"/>
        <w:jc w:val="both"/>
      </w:pPr>
      <w:r>
        <w:t xml:space="preserve"> خارطة مجالس "لتعارفوا" ومكانة الأخلاقتبدأ المجالس بتحديد السياق المنهجي لبرنامج "لتعارفوا"، حيث يعتبر فقه الأخلاق هو الجسر الرابط بين فقه النفس وبين التعامل مع الآخرين. الأخلاق هي الصفات التي ينبغي للنفس أن تتحصل عليها سواء تعاملت مع الناس أم لا، ولكن أثرها يظهر بوضوح </w:t>
      </w:r>
      <w:r>
        <w:lastRenderedPageBreak/>
        <w:t>في العلاقات الاجتماعية. يتبع فقه الأخلاق مباحث أخرى مثل فقه الآخر، وفقه الاختلاف، وفقه الفراسة، وفقه الدعوة والخصومة، وصولاً إلى فقه الرحمة.</w:t>
      </w:r>
    </w:p>
    <w:p w14:paraId="32A47308" w14:textId="77777777" w:rsidR="00527AEA" w:rsidRDefault="00000000" w:rsidP="00070366">
      <w:pPr>
        <w:bidi/>
        <w:spacing w:before="100" w:after="100" w:line="360" w:lineRule="auto"/>
        <w:jc w:val="both"/>
      </w:pPr>
      <w:r>
        <w:t>يؤكد المحاضر أن الحديث عن فقه الأخلاق يواجه معضلة تشبه معضلة الحديث عن الإخلاص؛ فالمتحدث قد لا يكون متصفاً بما يقول، والجمهور قد يعظم المتحدث لجمال قوله لا لحقيقة فعله. ومع ذلك، يجب السعي لتحصيل هذه الأخلاق وعدم التوقف عن الدعوة إليها. الأخلاق في هذا السياق ليست مجرد سمات شكلية، بل هي "طبع متكلف" يحتاج إلى تدريب مستمر لتصبح سجية راسخة في النفس.</w:t>
      </w:r>
    </w:p>
    <w:p w14:paraId="69DDC728" w14:textId="77777777" w:rsidR="00527AEA" w:rsidRDefault="00000000" w:rsidP="00070366">
      <w:pPr>
        <w:bidi/>
        <w:spacing w:before="100" w:after="100" w:line="360" w:lineRule="auto"/>
        <w:jc w:val="both"/>
      </w:pPr>
      <w:r>
        <w:t>تعتمد هذه المجالس على استقراء أصول الأخلاق وحصرها في ثلاثية: الصدق، الصبر، والرحمة. هذا الاجتهاد نابع من تجربة العيادة النفسية والواقع التربوي، حيث يجد الإنسان نفسه دائماً بحاجة للصدق للتشخيص، وللصبر للاستمرار، وللرحمة لعدم جلد الذات. هذه الأصول هي المحركات الأساسية لكل الفضائل الأخرى مثل الأمانة والشجاعة والعفة.</w:t>
      </w:r>
    </w:p>
    <w:p w14:paraId="7C2E2DC8" w14:textId="77777777" w:rsidR="00527AEA" w:rsidRDefault="00000000" w:rsidP="00070366">
      <w:pPr>
        <w:bidi/>
        <w:spacing w:before="100" w:after="100" w:line="360" w:lineRule="auto"/>
        <w:jc w:val="both"/>
      </w:pPr>
      <w:r>
        <w:t>من أمثلة ذلك:</w:t>
      </w:r>
    </w:p>
    <w:p w14:paraId="129F5336" w14:textId="77777777" w:rsidR="00527AEA" w:rsidRDefault="00000000" w:rsidP="00070366">
      <w:pPr>
        <w:bidi/>
        <w:spacing w:before="100" w:after="100" w:line="360" w:lineRule="auto"/>
        <w:jc w:val="both"/>
      </w:pPr>
      <w:r>
        <w:t>خلق "الأمانة" يتقاطع بوضوح مع الصدق في مطابقة الواقع.</w:t>
      </w:r>
    </w:p>
    <w:p w14:paraId="0547F458" w14:textId="77777777" w:rsidR="00527AEA" w:rsidRDefault="00000000" w:rsidP="00070366">
      <w:pPr>
        <w:bidi/>
        <w:spacing w:before="100" w:after="100" w:line="360" w:lineRule="auto"/>
        <w:jc w:val="both"/>
      </w:pPr>
      <w:r>
        <w:t>خلق "بر الوالدين" يجمع بين الصدق في المحبة والصبر والرحمة بهما.</w:t>
      </w:r>
    </w:p>
    <w:p w14:paraId="1D35C271" w14:textId="161C8774" w:rsidR="00527AEA" w:rsidRDefault="00000000" w:rsidP="00070366">
      <w:pPr>
        <w:bidi/>
        <w:spacing w:before="100" w:after="100" w:line="360" w:lineRule="auto"/>
        <w:jc w:val="both"/>
      </w:pPr>
      <w:r>
        <w:t>"كظم الغيظ" هو تطبيق مباشر لخلق الصبر والرحمة تجاه الآخرين. ماهية الصدق وفلسفة القوة والضعففي اللسان العربي، يُعرّف الصدق بأنه القوة والصلابة، بينما يُعرّف الكذب بأنه الضعف. الصدق قوي بذاته، فلا يحتاج المرء إلى مجهود إضافي لتبريره أو حمايته، هو يفرض نفسه بوضوح. أما الكذب فبسبب ضعفه يحتاج دائماً إلى "تحايل" ولف ودوران وتغطية كذبة بأخرى، مما يرهق النفس ويشتت الشخصية. الصدق هو مطابقة الظاهر للباطن، واستجابة النفس لما يدل عليه العقل والوحي.</w:t>
      </w:r>
    </w:p>
    <w:p w14:paraId="32711C27" w14:textId="77777777" w:rsidR="00527AEA" w:rsidRDefault="00000000" w:rsidP="00070366">
      <w:pPr>
        <w:bidi/>
        <w:spacing w:before="100" w:after="100" w:line="360" w:lineRule="auto"/>
        <w:jc w:val="both"/>
      </w:pPr>
      <w:r>
        <w:t>هناك فرق جوهري بين "الحقيقة" و"الحق"؛ فالحقيقة هي الواقع المجرّد الذي قد يتفق عليه الجميع، مثل حقيقة وجود الاحتلال. أما "الحق" فهو الحكم القيمي والشرعي على هذه الحقيقة، فنحن نراه باطلاً وهم يرونه حقاً. الصدق يتطلب الوصول إلى الحقيقة أولاً ثم اتباع "الحق" الذي يمليه الوحي والعقل، وعدم الاكتفاء بمجرد رصد الواقع المادي.</w:t>
      </w:r>
    </w:p>
    <w:p w14:paraId="3851D95D" w14:textId="77777777" w:rsidR="00527AEA" w:rsidRDefault="00000000" w:rsidP="00070366">
      <w:pPr>
        <w:bidi/>
        <w:spacing w:before="100" w:after="100" w:line="360" w:lineRule="auto"/>
        <w:jc w:val="both"/>
      </w:pPr>
      <w:r>
        <w:t>الصدق في فقه النفس هو "فعل الحق بقصد الحق لأهل الحق". هذا التعريف يمنع الصدق الصوري؛ فإذا أخبرت عن خطأ ما لغرض التشهير وليس بقصد الحق، فقد نقص صدقك. الصدق المتكامل يتطلب إرادة خالصة للحق وتوجيهه لمن يستحقه، وهو ما يورث النفس طمأنينة وسوية نفسية عالية تجعل الإنسان واضحاً أمام نفسه وأمام الآخرين.</w:t>
      </w:r>
    </w:p>
    <w:p w14:paraId="370C8C6B" w14:textId="77777777" w:rsidR="00527AEA" w:rsidRDefault="00000000" w:rsidP="00070366">
      <w:pPr>
        <w:bidi/>
        <w:spacing w:before="100" w:after="100" w:line="360" w:lineRule="auto"/>
        <w:jc w:val="both"/>
      </w:pPr>
      <w:r>
        <w:t>من أمثلة ذلك:</w:t>
      </w:r>
    </w:p>
    <w:p w14:paraId="7773B138" w14:textId="77777777" w:rsidR="00527AEA" w:rsidRDefault="00000000" w:rsidP="00070366">
      <w:pPr>
        <w:bidi/>
        <w:spacing w:before="100" w:after="100" w:line="360" w:lineRule="auto"/>
        <w:jc w:val="both"/>
      </w:pPr>
      <w:r>
        <w:t>وصف "إسرائيل" كدولة قائمة هو "حقيقة"، لكن وصفها بأنها "اغتصاب" هو "الحق".</w:t>
      </w:r>
    </w:p>
    <w:p w14:paraId="2C62B512" w14:textId="77777777" w:rsidR="00527AEA" w:rsidRDefault="00000000" w:rsidP="00070366">
      <w:pPr>
        <w:bidi/>
        <w:spacing w:before="100" w:after="100" w:line="360" w:lineRule="auto"/>
        <w:jc w:val="both"/>
      </w:pPr>
      <w:r>
        <w:t>شخص يخبر عن عيب في زميله بنية الإصلاح (صدق) مقابل شخص يخبر عنه بنية الفضيحة (نقص صدق).</w:t>
      </w:r>
    </w:p>
    <w:p w14:paraId="7ECD8065" w14:textId="5F85184C" w:rsidR="00527AEA" w:rsidRDefault="00000000" w:rsidP="00070366">
      <w:pPr>
        <w:bidi/>
        <w:spacing w:before="100" w:after="100" w:line="360" w:lineRule="auto"/>
        <w:jc w:val="both"/>
      </w:pPr>
      <w:r>
        <w:lastRenderedPageBreak/>
        <w:t>الصادق الذي يقر بضعفه (أنا مدمن) ويبدأ في العلاج، مقابل من يقر بضعفه ليبقى عليه (مخادع). ثمرات الصدق مع الله والنفس والآخرينالصدق مع الله هو أساس الإيمان، فهو يورث الإخلاص والاتباع والتصديق. لا يمكن للإنسان أن يكون مؤمناً حقيقياً وهو يمارس الكذب مع خالقه أو يشرك معه في قلبه أحداً. ثمرة الصدق مع الله هي الانتقال من مجرد المعرفة العقلية بوجوده إلى الانقياد لشرعه وتحليل حلاله وتحريم حرامه. الصدق هو "المحرك" الذي يحول الفكرة الإيمانية إلى حياة وعمل.</w:t>
      </w:r>
    </w:p>
    <w:p w14:paraId="2CC3A0A6" w14:textId="77777777" w:rsidR="00527AEA" w:rsidRDefault="00000000" w:rsidP="00070366">
      <w:pPr>
        <w:bidi/>
        <w:spacing w:before="100" w:after="100" w:line="360" w:lineRule="auto"/>
        <w:jc w:val="both"/>
      </w:pPr>
      <w:r>
        <w:t>أما الصدق مع النفس، فهو الباب الوحيد للتشخيص الصحيح والوقاية من المخادعات. بدون صدق، سيظل الإنسان يلوم الظروف والأبوين والمجتمع على فشله، بينما الصدق يواجهه بحقيقته ليتمكن من الإصلاح. الصدق مع النفس يورث "السوية النفسية"؛ لأن الصادق لا يعيش بشخصيات متعددة أو يحاول تمثيل دور لا يشبه باطنه، مما يقلل من الصراعات الداخلية.</w:t>
      </w:r>
    </w:p>
    <w:p w14:paraId="67F6C0D1" w14:textId="77777777" w:rsidR="00527AEA" w:rsidRDefault="00000000" w:rsidP="00070366">
      <w:pPr>
        <w:bidi/>
        <w:spacing w:before="100" w:after="100" w:line="360" w:lineRule="auto"/>
        <w:jc w:val="both"/>
      </w:pPr>
      <w:r>
        <w:t>مع الآخرين، يحقق الصدق "الأمان" والوضوح وتسهيل العلاقات. الشخص الصادق يريح من يتعامل معه لأنه "يُعرف من أين يُمسك"، فلا يحتاج الطرف الآخر للتخمين أو القلق. الصدق هنا يعتبر نوعاً من "الصدقة" على الآخرين، لأنه يوفر عليهم جهد التفسير والفك والتركيب، ويجعل التواصل إنسانياً ومباشراً وفعالاً.</w:t>
      </w:r>
    </w:p>
    <w:p w14:paraId="004FFAD4" w14:textId="77777777" w:rsidR="00527AEA" w:rsidRDefault="00000000" w:rsidP="00070366">
      <w:pPr>
        <w:bidi/>
        <w:spacing w:before="100" w:after="100" w:line="360" w:lineRule="auto"/>
        <w:jc w:val="both"/>
      </w:pPr>
      <w:r>
        <w:t>من أمثلة ذلك:</w:t>
      </w:r>
    </w:p>
    <w:p w14:paraId="175655E2" w14:textId="77777777" w:rsidR="00527AEA" w:rsidRDefault="00000000" w:rsidP="00070366">
      <w:pPr>
        <w:bidi/>
        <w:spacing w:before="100" w:after="100" w:line="360" w:lineRule="auto"/>
        <w:jc w:val="both"/>
      </w:pPr>
      <w:r>
        <w:t>الصدق مع النفس: اعتراف الشخص بأن سبب إخفاقه هو تقصيره وليس "العين والحسد" فقط.</w:t>
      </w:r>
    </w:p>
    <w:p w14:paraId="662981CA" w14:textId="77777777" w:rsidR="00527AEA" w:rsidRDefault="00000000" w:rsidP="00070366">
      <w:pPr>
        <w:bidi/>
        <w:spacing w:before="100" w:after="100" w:line="360" w:lineRule="auto"/>
        <w:jc w:val="both"/>
      </w:pPr>
      <w:r>
        <w:t>الصدق مع الآخرين: "أنا زعلان منك لأنك فعلت كذا" بدلاً من الصمت الغامض لسنوات.</w:t>
      </w:r>
    </w:p>
    <w:p w14:paraId="7A5FEE19" w14:textId="10020D6E" w:rsidR="00527AEA" w:rsidRDefault="00000000" w:rsidP="00070366">
      <w:pPr>
        <w:bidi/>
        <w:spacing w:before="100" w:after="100" w:line="360" w:lineRule="auto"/>
        <w:jc w:val="both"/>
      </w:pPr>
      <w:r>
        <w:t>الصدق مع الله: ترك المعصية سراً كما تتركها علانية خوفاً من الله وحده. قصة سلمان الفارسي (البحث عن الحق - المرحلة الأولى)تُعرض قصة سلمان الفارسي كأعظم نموذج تاريخي للصدق في طلب الحق. بدأ سلمان كابن لـ "دهقان" قرية جيّ، وكان والده يحبه حباً جماً لدرجة حبسه في البيت كخادمة للنار المجوسية. صدق سلمان بدأ عندما خرج يوماً ورأى صلاة النصارى، فأدرك بعقله الفطري أن صلاتهم خير من عبادة النار. لم يتردد في إخبار والده بهذا الاستنتاج رغم علمه بخطورة ذلك.</w:t>
      </w:r>
    </w:p>
    <w:p w14:paraId="4D3E3A27" w14:textId="77777777" w:rsidR="00527AEA" w:rsidRDefault="00000000" w:rsidP="00070366">
      <w:pPr>
        <w:bidi/>
        <w:spacing w:before="100" w:after="100" w:line="360" w:lineRule="auto"/>
        <w:jc w:val="both"/>
      </w:pPr>
      <w:r>
        <w:t>تجاوز سلمان العرف والمكانة الاجتماعية والرفاهية المادية من أجل "فكرة" آمن بصوابيتها. هرب من فارس إلى الشام ليبحث عن "أصل الدين"، وهناك اصطدم بأول اختبار للصدق: وجد أسقفاً سيئاً يكنز الأموال ويخدع الناس. لم يجعله هذا يكفر بالحق، بل ميّز بين الحق وسوء حامل الحق، فظل صادقاً في بحثه حتى مات ذلك الأسقف وجاء بعده رجل صالح أحبه وخدمه.</w:t>
      </w:r>
    </w:p>
    <w:p w14:paraId="6749DAC8" w14:textId="77777777" w:rsidR="00527AEA" w:rsidRDefault="00000000" w:rsidP="00070366">
      <w:pPr>
        <w:bidi/>
        <w:spacing w:before="100" w:after="100" w:line="360" w:lineRule="auto"/>
        <w:jc w:val="both"/>
      </w:pPr>
      <w:r>
        <w:t>هذه المرحلة توضح أن الصادق لا يبحث عن "أشخاص" بل عن "منظومة حق". سلمان انتقل من الشام إلى الموصل ثم نصيبين ثم عمورية، وفي كل مرة يموت فيها معلمه، يسأل بصراحة: "إلى من توصي بي؟". هذا الترحال الجغرافي والزمني يعكس صدقاً مذهلاً؛ فلم يكلّ ولم يملّ ولم يقل "لقد كبرت في السن"، بل استمر يقوده نور الصدق نحو غايته.</w:t>
      </w:r>
    </w:p>
    <w:p w14:paraId="175B2B16" w14:textId="77777777" w:rsidR="00527AEA" w:rsidRDefault="00000000" w:rsidP="00070366">
      <w:pPr>
        <w:bidi/>
        <w:spacing w:before="100" w:after="100" w:line="360" w:lineRule="auto"/>
        <w:jc w:val="both"/>
      </w:pPr>
      <w:r>
        <w:t>من أمثلة ذلك:</w:t>
      </w:r>
    </w:p>
    <w:p w14:paraId="1F90AB35" w14:textId="77777777" w:rsidR="00527AEA" w:rsidRDefault="00000000" w:rsidP="00070366">
      <w:pPr>
        <w:bidi/>
        <w:spacing w:before="100" w:after="100" w:line="360" w:lineRule="auto"/>
        <w:jc w:val="both"/>
      </w:pPr>
      <w:r>
        <w:lastRenderedPageBreak/>
        <w:t>ترك سلمان لمنصب والده وثروته من أجل اتباع دين يراه أفضل عقلياً.</w:t>
      </w:r>
    </w:p>
    <w:p w14:paraId="0C04DD49" w14:textId="77777777" w:rsidR="00527AEA" w:rsidRDefault="00000000" w:rsidP="00070366">
      <w:pPr>
        <w:bidi/>
        <w:spacing w:before="100" w:after="100" w:line="360" w:lineRule="auto"/>
        <w:jc w:val="both"/>
      </w:pPr>
      <w:r>
        <w:t>عدم كفر سلمان بالمسيحية رغم رؤيته لفساد القسيس الذي يسرق الصدقات.</w:t>
      </w:r>
    </w:p>
    <w:p w14:paraId="5D63566A" w14:textId="39C9E511" w:rsidR="00527AEA" w:rsidRDefault="00000000" w:rsidP="00070366">
      <w:pPr>
        <w:bidi/>
        <w:spacing w:before="100" w:after="100" w:line="360" w:lineRule="auto"/>
        <w:jc w:val="both"/>
      </w:pPr>
      <w:r>
        <w:t>إصرار سلمان على السفر من الموصل لنصيبين لعمورية طلباً لرجل واحد على الحق. سلمان الفارسي والوصول إلى الحقيقة المحمديةفي عمورية، أخبره المعلم الأخير بقرب زمان نبي يخرج في أرض العرب، ووصف له ملامح مكانه وصفاته الشخصية (لا يأكل الصدقة، يأكل الهدية، بين كتفيه خاتم النبوة). دفع سلمان كل ثروته لتجار غدروا به وباعوه عبداً ليهودي. هنا يظهر معدن الصدق؛ فبدلاً من السخط على القدر، كان يراقب النخل والحرّات لعلها تكون المدينة الموعودة.</w:t>
      </w:r>
    </w:p>
    <w:p w14:paraId="46F6FB65" w14:textId="77777777" w:rsidR="00527AEA" w:rsidRDefault="00000000" w:rsidP="00070366">
      <w:pPr>
        <w:bidi/>
        <w:spacing w:before="100" w:after="100" w:line="360" w:lineRule="auto"/>
        <w:jc w:val="both"/>
      </w:pPr>
      <w:r>
        <w:t>عندما وصل للمدينة وشاهد النبي ﷺ، لم يسلم بالعاطفة المجرّدة، بل طبّق قائمة التحقق العملية بكل صدق وهدوء. جرب الصدقة فلم يأكل النبي، جرب الهدية فأكل، ثم بحث عن خاتم النبوة حتى رآه. بكى سلمان وانكب يقبل النبي ﷺ ليس كعاطفة درامية فقط، بل كفرحة "الصادق" الذي وصل أخيراً لمنتهاه بعد رحلة استمرت عقوداً.</w:t>
      </w:r>
    </w:p>
    <w:p w14:paraId="0C173832" w14:textId="77777777" w:rsidR="00527AEA" w:rsidRDefault="00000000" w:rsidP="00070366">
      <w:pPr>
        <w:bidi/>
        <w:spacing w:before="100" w:after="100" w:line="360" w:lineRule="auto"/>
        <w:jc w:val="both"/>
      </w:pPr>
      <w:r>
        <w:t>تجلّى صدق سلمان في مرحلة ما بعد الإسلام؛ حيث لم يطلب مكانة استثنائية فوراً، بل عمل كعبد ليجمع ثمن حريته (المكاتبة) عبر غرس 300 نخلة. الصدق عند سلمان لم يكن "لحظة وصول" بل "منهج حياة"؛ فظل ثابتاً حتى قال عنه النبي "سلمان منا أهل البيت". الصدق هو النسب الذي رفعه فوق العرقيات والمكانات الاجتماعية الزائفة.</w:t>
      </w:r>
    </w:p>
    <w:p w14:paraId="71D39C38" w14:textId="77777777" w:rsidR="00527AEA" w:rsidRDefault="00000000" w:rsidP="00070366">
      <w:pPr>
        <w:bidi/>
        <w:spacing w:before="100" w:after="100" w:line="360" w:lineRule="auto"/>
        <w:jc w:val="both"/>
      </w:pPr>
      <w:r>
        <w:t>من أمثلة ذلك:</w:t>
      </w:r>
    </w:p>
    <w:p w14:paraId="5E1D0A2D" w14:textId="77777777" w:rsidR="00527AEA" w:rsidRDefault="00000000" w:rsidP="00070366">
      <w:pPr>
        <w:bidi/>
        <w:spacing w:before="100" w:after="100" w:line="360" w:lineRule="auto"/>
        <w:jc w:val="both"/>
      </w:pPr>
      <w:r>
        <w:t>قيام سلمان بالتحقق من نبوة النبي ﷺ عبر ثلاث اختبارات عملية (الصدقة، الهدية، الخاتم).</w:t>
      </w:r>
    </w:p>
    <w:p w14:paraId="1B1C47AD" w14:textId="77777777" w:rsidR="00527AEA" w:rsidRDefault="00000000" w:rsidP="00070366">
      <w:pPr>
        <w:bidi/>
        <w:spacing w:before="100" w:after="100" w:line="360" w:lineRule="auto"/>
        <w:jc w:val="both"/>
      </w:pPr>
      <w:r>
        <w:t>عمل سلمان الشاق في غرس النخل لفك رقه بدلاً من طلب "معونة" استثنائية فورية.</w:t>
      </w:r>
    </w:p>
    <w:p w14:paraId="26F67DD5" w14:textId="77777777" w:rsidR="00527AEA" w:rsidRDefault="00000000" w:rsidP="00070366">
      <w:pPr>
        <w:bidi/>
        <w:spacing w:before="100" w:after="100" w:line="360" w:lineRule="auto"/>
        <w:jc w:val="both"/>
      </w:pPr>
      <w:r>
        <w:t>مقولته لأبي الدرداء: "إن الأرض لا تقدس أحداً، ولكن يقدس الإنسان عمله" كدليل على صدق الانتماء.</w:t>
      </w:r>
    </w:p>
    <w:p w14:paraId="594620E1" w14:textId="7657509A" w:rsidR="00527AEA" w:rsidRDefault="007F5FBB" w:rsidP="00070366">
      <w:pPr>
        <w:pStyle w:val="Titre2"/>
        <w:bidi/>
      </w:pPr>
      <w:bookmarkStart w:id="913" w:name="_Toc226107507"/>
      <w:r>
        <w:rPr>
          <w:rtl/>
        </w:rPr>
        <w:t>النقاط الرئيسية التي يجب تذكرها</w:t>
      </w:r>
      <w:bookmarkEnd w:id="913"/>
    </w:p>
    <w:p w14:paraId="72684308" w14:textId="77777777" w:rsidR="00527AEA" w:rsidRDefault="00000000" w:rsidP="00070366">
      <w:pPr>
        <w:bidi/>
        <w:spacing w:before="100" w:after="100" w:line="360" w:lineRule="auto"/>
        <w:jc w:val="both"/>
      </w:pPr>
      <w:r>
        <w:t>الصدق أصل القوة: الصدق لغةً هو القوة والصلابة، وبدونه تنهار الشخصية وتصبح عرضة للمخادعات النفسية والضعف المهين.</w:t>
      </w:r>
    </w:p>
    <w:p w14:paraId="24E08E4E" w14:textId="77777777" w:rsidR="00527AEA" w:rsidRDefault="00000000" w:rsidP="00070366">
      <w:pPr>
        <w:bidi/>
        <w:spacing w:before="100" w:after="100" w:line="360" w:lineRule="auto"/>
        <w:jc w:val="both"/>
      </w:pPr>
      <w:r>
        <w:t>الفرق بين الواقع والحق: الوعي بأن "الحقيقة" (الواقع المادي) لا تعني بالضرورة "الحق" (المشروعية)، والمسلم الصادق يتبع الحق دائماً.</w:t>
      </w:r>
    </w:p>
    <w:p w14:paraId="55C01EAD" w14:textId="77777777" w:rsidR="00527AEA" w:rsidRDefault="00000000" w:rsidP="00070366">
      <w:pPr>
        <w:bidi/>
        <w:spacing w:before="100" w:after="100" w:line="360" w:lineRule="auto"/>
        <w:jc w:val="both"/>
      </w:pPr>
      <w:r>
        <w:t>الأخلاق كسب واختيار: الخلق الحقيقي هو ما تملك تغييره وتدريب نفسك عليه، أما الصفات الجبلية الجامدة فلا تدخل في فقه التكليف.</w:t>
      </w:r>
    </w:p>
    <w:p w14:paraId="4665B29B" w14:textId="77777777" w:rsidR="00527AEA" w:rsidRDefault="00000000" w:rsidP="00070366">
      <w:pPr>
        <w:bidi/>
        <w:spacing w:before="100" w:after="100" w:line="360" w:lineRule="auto"/>
        <w:jc w:val="both"/>
      </w:pPr>
      <w:r>
        <w:t>الصداقة الحقيقية تقوية: مسمى "الصديق" يقتضي شرعاً ولغةً أن يكون مقوياً لصاحبه على الحق، ومن يوهنك فليس بصديق حقاً.</w:t>
      </w:r>
    </w:p>
    <w:p w14:paraId="4681C364" w14:textId="77777777" w:rsidR="00527AEA" w:rsidRDefault="00000000" w:rsidP="00070366">
      <w:pPr>
        <w:bidi/>
        <w:spacing w:before="100" w:after="100" w:line="360" w:lineRule="auto"/>
        <w:jc w:val="both"/>
      </w:pPr>
      <w:r>
        <w:t>الصدق صمام أمان نفسي: الصدق مع النفس هو الطريق الوحيد للسوية والاطمئنان، والهروب منه يورث التشتت والقلق المزمن.</w:t>
      </w:r>
    </w:p>
    <w:p w14:paraId="7B31C06C" w14:textId="77777777" w:rsidR="00527AEA" w:rsidRDefault="00000000" w:rsidP="00070366">
      <w:pPr>
        <w:bidi/>
        <w:spacing w:before="100" w:after="100" w:line="360" w:lineRule="auto"/>
        <w:jc w:val="both"/>
      </w:pPr>
      <w:r>
        <w:lastRenderedPageBreak/>
        <w:t>رحلة سلمان نموذج للصدق: قصة سلمان تعلم المسلم أن الحق يستحق التضحية بالمكانة والحرية، وأن الصادق يصل حتماً بنور الله.</w:t>
      </w:r>
    </w:p>
    <w:p w14:paraId="3EAFDB0E" w14:textId="3C21C9AC" w:rsidR="00527AEA" w:rsidRDefault="007F5FBB" w:rsidP="00070366">
      <w:pPr>
        <w:pStyle w:val="Titre2"/>
        <w:bidi/>
      </w:pPr>
      <w:bookmarkStart w:id="914" w:name="_Toc226107508"/>
      <w:r>
        <w:rPr>
          <w:rtl/>
        </w:rPr>
        <w:t>التطبيقات العملية</w:t>
      </w:r>
      <w:bookmarkEnd w:id="914"/>
    </w:p>
    <w:p w14:paraId="7B73909C" w14:textId="77777777" w:rsidR="00527AEA" w:rsidRDefault="00000000" w:rsidP="00070366">
      <w:pPr>
        <w:bidi/>
        <w:spacing w:before="100" w:after="100" w:line="360" w:lineRule="auto"/>
        <w:jc w:val="both"/>
      </w:pPr>
      <w:r>
        <w:t>مارس التشخيص الذاتي يومياً؛ كن صادقاً في تسمية عيوبك الحقيقية (أنا مقصر، أنا أتهرب) دون إلقاء اللوم على الظروف.</w:t>
      </w:r>
    </w:p>
    <w:p w14:paraId="1B7F996D" w14:textId="77777777" w:rsidR="00527AEA" w:rsidRDefault="00000000" w:rsidP="00070366">
      <w:pPr>
        <w:bidi/>
        <w:spacing w:before="100" w:after="100" w:line="360" w:lineRule="auto"/>
        <w:jc w:val="both"/>
      </w:pPr>
      <w:r>
        <w:t>راجع قائمة أصدقائك؛ هل يقوونك على الحق والعمل (صداقة صدق) أم يوهنون عزيمتك؟ اتخذ قراراً بالاقتراب من "المقوّين".</w:t>
      </w:r>
    </w:p>
    <w:p w14:paraId="092D9BAE" w14:textId="77777777" w:rsidR="00527AEA" w:rsidRDefault="00000000" w:rsidP="00070366">
      <w:pPr>
        <w:bidi/>
        <w:spacing w:before="100" w:after="100" w:line="360" w:lineRule="auto"/>
        <w:jc w:val="both"/>
      </w:pPr>
      <w:r>
        <w:t>طبق "فعل الحق" في خصوماتك؛ اعترف بصدق بما للآخر من حق وما عليك من باطل، ولا تجعل الخصومة تدفعك للكذب.</w:t>
      </w:r>
    </w:p>
    <w:p w14:paraId="35BA14B7" w14:textId="77777777" w:rsidR="00527AEA" w:rsidRDefault="00000000" w:rsidP="00070366">
      <w:pPr>
        <w:bidi/>
        <w:spacing w:before="100" w:after="100" w:line="360" w:lineRule="auto"/>
        <w:jc w:val="both"/>
      </w:pPr>
      <w:r>
        <w:t>تحرّ "الحق" لا مجرد "الحقيقة"؛ في الأخبار المتداولة، ابحث عن حكم الشرع والعقل (الحق) قبل أن تتبنى أي موقف.</w:t>
      </w:r>
    </w:p>
    <w:p w14:paraId="3EB9744A" w14:textId="77777777" w:rsidR="00527AEA" w:rsidRDefault="00000000" w:rsidP="00070366">
      <w:pPr>
        <w:bidi/>
        <w:spacing w:before="100" w:after="100" w:line="360" w:lineRule="auto"/>
        <w:jc w:val="both"/>
      </w:pPr>
      <w:r>
        <w:t>التزم بالوضوح في التعبير عن مشاعرك؛ مارس "الصدقة القولية" بإبانة مواقفك للآخرين بصدق لتوفر عليهم عناء التخمين.</w:t>
      </w:r>
    </w:p>
    <w:p w14:paraId="6BAF237B" w14:textId="77777777" w:rsidR="00527AEA" w:rsidRDefault="00000000" w:rsidP="00070366">
      <w:pPr>
        <w:bidi/>
        <w:spacing w:before="100" w:after="100" w:line="360" w:lineRule="auto"/>
        <w:jc w:val="both"/>
      </w:pPr>
      <w:r>
        <w:t>جاهد في "الطبع المتكلف"؛ اختر خلقاً واحداً ينقصك وتكلف ممارسته يومياً حتى يتحول مع الوقت إلى سجية راسخة.</w:t>
      </w:r>
    </w:p>
    <w:p w14:paraId="38F11567" w14:textId="77777777" w:rsidR="00527AEA" w:rsidRDefault="00000000" w:rsidP="00070366">
      <w:pPr>
        <w:bidi/>
        <w:jc w:val="both"/>
      </w:pPr>
      <w:r>
        <w:br w:type="page"/>
      </w:r>
    </w:p>
    <w:p w14:paraId="13CEE3AB" w14:textId="1165882F" w:rsidR="00527AEA" w:rsidRDefault="00000000" w:rsidP="00070366">
      <w:pPr>
        <w:pStyle w:val="Titre1"/>
        <w:bidi/>
        <w:jc w:val="both"/>
      </w:pPr>
      <w:r>
        <w:lastRenderedPageBreak/>
        <w:t xml:space="preserve"> </w:t>
      </w:r>
      <w:bookmarkStart w:id="915" w:name="_Toc226107509"/>
      <w:r>
        <w:t>مجالس فقه النفس 149 | لتعارفوا 22 | فقه الأخلاق 21 | أصول الأخلاق 02 | الصدق 02</w:t>
      </w:r>
      <w:bookmarkEnd w:id="915"/>
    </w:p>
    <w:p w14:paraId="0300C308" w14:textId="77777777" w:rsidR="00527AEA" w:rsidRDefault="00527AEA" w:rsidP="00070366">
      <w:pPr>
        <w:pBdr>
          <w:bottom w:val="single" w:sz="3" w:space="1" w:color="2D6A4F"/>
        </w:pBdr>
        <w:bidi/>
        <w:spacing w:after="300"/>
        <w:jc w:val="both"/>
      </w:pPr>
    </w:p>
    <w:p w14:paraId="4F46CE51" w14:textId="6C45408B" w:rsidR="00527AEA" w:rsidRDefault="007F5FBB" w:rsidP="00070366">
      <w:pPr>
        <w:pStyle w:val="Titre2"/>
        <w:bidi/>
      </w:pPr>
      <w:bookmarkStart w:id="916" w:name="_Toc226107510"/>
      <w:r>
        <w:rPr>
          <w:rtl/>
        </w:rPr>
        <w:t>أهداف التعلم</w:t>
      </w:r>
      <w:bookmarkEnd w:id="916"/>
    </w:p>
    <w:p w14:paraId="6A65CD0C" w14:textId="77777777" w:rsidR="00527AEA" w:rsidRDefault="00000000" w:rsidP="00070366">
      <w:pPr>
        <w:bidi/>
        <w:spacing w:before="100" w:after="100" w:line="360" w:lineRule="auto"/>
        <w:jc w:val="both"/>
      </w:pPr>
      <w:r>
        <w:t>تحديد مراتب الصدق من خلال تتبع سيرة كعب بن مالك في التوبة والاعتراف الكامل بالذنب.</w:t>
      </w:r>
    </w:p>
    <w:p w14:paraId="5E782B1C" w14:textId="77777777" w:rsidR="00527AEA" w:rsidRDefault="00000000" w:rsidP="00070366">
      <w:pPr>
        <w:bidi/>
        <w:spacing w:before="100" w:after="100" w:line="360" w:lineRule="auto"/>
        <w:jc w:val="both"/>
      </w:pPr>
      <w:r>
        <w:t>فهم كيفية التعامل مع "وهم الكمال" النفسي من خلال قصة حنظلة وأبي بكر الصديق.</w:t>
      </w:r>
    </w:p>
    <w:p w14:paraId="431AC4A3" w14:textId="77777777" w:rsidR="00527AEA" w:rsidRDefault="00000000" w:rsidP="00070366">
      <w:pPr>
        <w:bidi/>
        <w:spacing w:before="100" w:after="100" w:line="360" w:lineRule="auto"/>
        <w:jc w:val="both"/>
      </w:pPr>
      <w:r>
        <w:t>التمييز بين "الحقيقة" المجردة و"الحق" المتبع في المواقف العلمية والواقعية المعاصرة.</w:t>
      </w:r>
    </w:p>
    <w:p w14:paraId="74F67788" w14:textId="77777777" w:rsidR="00527AEA" w:rsidRDefault="00000000" w:rsidP="00070366">
      <w:pPr>
        <w:bidi/>
        <w:spacing w:before="100" w:after="100" w:line="360" w:lineRule="auto"/>
        <w:jc w:val="both"/>
      </w:pPr>
      <w:r>
        <w:t>تحليل أثر الصدق في التخلص من "المخادعات النفسية" الناتجة عن الشهرة والتصدر الرقمي.</w:t>
      </w:r>
    </w:p>
    <w:p w14:paraId="2E547FD6" w14:textId="77777777" w:rsidR="00527AEA" w:rsidRDefault="00000000" w:rsidP="00070366">
      <w:pPr>
        <w:bidi/>
        <w:spacing w:before="100" w:after="100" w:line="360" w:lineRule="auto"/>
        <w:jc w:val="both"/>
      </w:pPr>
      <w:r>
        <w:t>استنتاج أهمية "التبصر بالنفس" والترحال في طلب الحق من سيرة سلمان الفارسي.</w:t>
      </w:r>
    </w:p>
    <w:p w14:paraId="7AB91014" w14:textId="77777777" w:rsidR="00527AEA" w:rsidRDefault="00000000" w:rsidP="00070366">
      <w:pPr>
        <w:bidi/>
        <w:spacing w:before="100" w:after="100" w:line="360" w:lineRule="auto"/>
        <w:jc w:val="both"/>
      </w:pPr>
      <w:r>
        <w:t>تطبيق مبدأ "الإنصاف" العلمي حتى مع المخالفين فكرياً أو عقدياً كما فعل ابن حزم والخليفي.</w:t>
      </w:r>
    </w:p>
    <w:p w14:paraId="28AAB937" w14:textId="77777777" w:rsidR="00527AEA" w:rsidRDefault="00000000" w:rsidP="00070366">
      <w:pPr>
        <w:bidi/>
        <w:spacing w:before="100" w:after="100" w:line="360" w:lineRule="auto"/>
        <w:jc w:val="both"/>
      </w:pPr>
      <w:r>
        <w:t>استيعاب مفهوم "صدق الضعف" وكيفية اعتراف النفس بعجزها عن الامتثال التام للوحي.</w:t>
      </w:r>
    </w:p>
    <w:p w14:paraId="389046D3" w14:textId="77777777" w:rsidR="00527AEA" w:rsidRDefault="00000000" w:rsidP="00070366">
      <w:pPr>
        <w:bidi/>
        <w:spacing w:before="100" w:after="100" w:line="360" w:lineRule="auto"/>
        <w:jc w:val="both"/>
      </w:pPr>
      <w:r>
        <w:t>تحليل الفرق بين "الصداقة" التي تقوي النفس على الحق وبين الصداقة الموهنة التي تجر للباطل.</w:t>
      </w:r>
    </w:p>
    <w:p w14:paraId="11F9F04F" w14:textId="38717FCE" w:rsidR="00527AEA" w:rsidRDefault="007F5FBB" w:rsidP="00070366">
      <w:pPr>
        <w:pStyle w:val="Titre2"/>
        <w:bidi/>
      </w:pPr>
      <w:bookmarkStart w:id="917" w:name="_Toc226107511"/>
      <w:r>
        <w:rPr>
          <w:rtl/>
        </w:rPr>
        <w:t>المفاهيم الأساسية</w:t>
      </w:r>
      <w:bookmarkEnd w:id="917"/>
    </w:p>
    <w:p w14:paraId="3C84D081" w14:textId="562381D9" w:rsidR="00527AEA" w:rsidRDefault="00000000" w:rsidP="00070366">
      <w:pPr>
        <w:bidi/>
        <w:spacing w:before="100" w:after="100" w:line="360" w:lineRule="auto"/>
        <w:jc w:val="both"/>
      </w:pPr>
      <w:r>
        <w:t>ا الصدق (As-Sidq)مطابقة الظاهر للباطن، ومطابقة القول للضمير، واستجابة النفس لما يدل عليه العقل والوحي. هو قوة في النفس تجعلها واضحة أمام ذاتها وأمام الله.</w:t>
      </w:r>
    </w:p>
    <w:p w14:paraId="4E3FBB7B" w14:textId="2B393DFF" w:rsidR="00527AEA" w:rsidRDefault="00000000" w:rsidP="00070366">
      <w:pPr>
        <w:bidi/>
        <w:spacing w:before="100" w:after="100" w:line="360" w:lineRule="auto"/>
        <w:jc w:val="both"/>
      </w:pPr>
      <w:r>
        <w:t>ا الكذب (Al-Kidhb)ضعف في النفس يضطر صاحبه للتحايل واللف والدوران لتغطية الحقيقة. الكذب يورث التشتت والهرب المستمر من مواجهة استحقاقات الواقع.</w:t>
      </w:r>
    </w:p>
    <w:p w14:paraId="7E08369F" w14:textId="4E0C2326" w:rsidR="00527AEA" w:rsidRDefault="00000000" w:rsidP="00070366">
      <w:pPr>
        <w:bidi/>
        <w:spacing w:before="100" w:after="100" w:line="360" w:lineRule="auto"/>
        <w:jc w:val="both"/>
      </w:pPr>
      <w:r>
        <w:t>ا التحلية قبل التخليةمنهج في العرض يركز على تقديم نماذج الصدق والجمال الأخلاقي أولاً (التحلية) قبل الحديث عن الصوارف والمخادعات (التخلية).</w:t>
      </w:r>
    </w:p>
    <w:p w14:paraId="1C2462E8" w14:textId="42AD3588" w:rsidR="00527AEA" w:rsidRDefault="00000000" w:rsidP="00070366">
      <w:pPr>
        <w:bidi/>
        <w:spacing w:before="100" w:after="100" w:line="360" w:lineRule="auto"/>
        <w:jc w:val="both"/>
      </w:pPr>
      <w:r>
        <w:t>ا التبصر العنيف بالنفسالفرق بين جلد الذات اليائس وبين مراجعة الضمير بصدق وقوة لمواجهة الأخطاء كما فعل كعب بن مالك وحنظلة.</w:t>
      </w:r>
    </w:p>
    <w:p w14:paraId="3AF31C8C" w14:textId="09EB7C40" w:rsidR="00527AEA" w:rsidRDefault="00000000" w:rsidP="00070366">
      <w:pPr>
        <w:bidi/>
        <w:spacing w:before="100" w:after="100" w:line="360" w:lineRule="auto"/>
        <w:jc w:val="both"/>
      </w:pPr>
      <w:r>
        <w:lastRenderedPageBreak/>
        <w:t>ا نفاق حنظلة (الخوف من النفاق)حالة من القلق النفسي يشعر بها المؤمن حين يجد تفاوتاً في مستواه الإيماني بين مجالس الذكر ومشغل الدنيا، وسماها حنظلة نفاقاً لصدقه.</w:t>
      </w:r>
    </w:p>
    <w:p w14:paraId="1B9AFE87" w14:textId="2A0A4E8F" w:rsidR="00527AEA" w:rsidRDefault="00000000" w:rsidP="00070366">
      <w:pPr>
        <w:bidi/>
        <w:spacing w:before="100" w:after="100" w:line="360" w:lineRule="auto"/>
        <w:jc w:val="both"/>
      </w:pPr>
      <w:r>
        <w:t>ا ساعة وساعة (Prophetic Balance)قاعدة نبوية توازن بين متطلبات الروح الإيمانية العالية وحاجات النفس البشرية الفطرية (الأزواج، الأولاد) دون اعتبار ذلك نفاقاً.</w:t>
      </w:r>
    </w:p>
    <w:p w14:paraId="24234874" w14:textId="68749D56" w:rsidR="00527AEA" w:rsidRDefault="00000000" w:rsidP="00070366">
      <w:pPr>
        <w:bidi/>
        <w:spacing w:before="100" w:after="100" w:line="360" w:lineRule="auto"/>
        <w:jc w:val="both"/>
      </w:pPr>
      <w:r>
        <w:t>ا المكاتبة (The Purchase of Freedom)عقد شرعي يقوم فيه العبد بشراء نفسه مقابل عمل أو مال؛ طبقها سلمان الفارسي لفك رقه والتفرغ لاتباع النبي ﷺ.</w:t>
      </w:r>
    </w:p>
    <w:p w14:paraId="789F4196" w14:textId="5CC4E0D4" w:rsidR="00527AEA" w:rsidRDefault="00000000" w:rsidP="00070366">
      <w:pPr>
        <w:bidi/>
        <w:spacing w:before="100" w:after="100" w:line="360" w:lineRule="auto"/>
        <w:jc w:val="both"/>
      </w:pPr>
      <w:r>
        <w:t>ا الحقيقة مقابل الحقالحقيقة هي وقوع الشيء مجرداً في الواقع، أما الحق فهو الحكم الصائب والمشروع على هذا الوقوع بناءً على الوحي.</w:t>
      </w:r>
    </w:p>
    <w:p w14:paraId="10A40138" w14:textId="07F21723" w:rsidR="00527AEA" w:rsidRDefault="00000000" w:rsidP="00070366">
      <w:pPr>
        <w:bidi/>
        <w:spacing w:before="100" w:after="100" w:line="360" w:lineRule="auto"/>
        <w:jc w:val="both"/>
      </w:pPr>
      <w:r>
        <w:t>ا المداهنة (Muda-hana)التنازل عن المبادئ أو السكوت عن الحق إرضاءً للخلق، وهي نقيض الصدق والوضوح العقدي والمنهجي.</w:t>
      </w:r>
    </w:p>
    <w:p w14:paraId="7ECF8035" w14:textId="6D6E3F54" w:rsidR="00527AEA" w:rsidRDefault="00000000" w:rsidP="00070366">
      <w:pPr>
        <w:bidi/>
        <w:spacing w:before="100" w:after="100" w:line="360" w:lineRule="auto"/>
        <w:jc w:val="both"/>
      </w:pPr>
      <w:r>
        <w:t>ا فقه الاختلاف والإنصافالقدرة على الاعتراف بفضل المخالف أو صحة قوله في مسألة ما، وهو أرقى مراتب الصدق العلمي والتجرد لله.</w:t>
      </w:r>
    </w:p>
    <w:p w14:paraId="79765A4D" w14:textId="39805A66" w:rsidR="00527AEA" w:rsidRDefault="00000000" w:rsidP="00070366">
      <w:pPr>
        <w:bidi/>
        <w:spacing w:before="100" w:after="100" w:line="360" w:lineRule="auto"/>
        <w:jc w:val="both"/>
      </w:pPr>
      <w:r>
        <w:t>ا المخادعات النفسيةحيل تمارسها النفس للهروب من استحقاقات الحق والصدق، وغالباً ما تزداد مع الشهرة والتصدر في الفضاء الرقمي.</w:t>
      </w:r>
    </w:p>
    <w:p w14:paraId="4C732F49" w14:textId="0C18CFA7" w:rsidR="00527AEA" w:rsidRDefault="00000000" w:rsidP="00070366">
      <w:pPr>
        <w:bidi/>
        <w:spacing w:before="100" w:after="100" w:line="360" w:lineRule="auto"/>
        <w:jc w:val="both"/>
      </w:pPr>
      <w:r>
        <w:t>ا الصديق المقويالصديق الذي يصارحك بالحقيقة ويقويك على الحق، لا الذي يوافقك في باطلك أو يداهنك في عيوبك (نموذج أبو بكر مع حنظلة).</w:t>
      </w:r>
    </w:p>
    <w:p w14:paraId="79E9F256" w14:textId="2EE2EFEB" w:rsidR="00527AEA" w:rsidRDefault="00000000" w:rsidP="00070366">
      <w:pPr>
        <w:bidi/>
        <w:spacing w:before="100" w:after="100" w:line="360" w:lineRule="auto"/>
        <w:jc w:val="both"/>
      </w:pPr>
      <w:r>
        <w:t>ا استحقاق الحقالالتزام بما يمليه الصدق من أفعال وتبعات، حتى لو كانت مؤلمة أو مكلفة اجتماعياً أو مادياً (حرق كعب لرسالة ملك غسان).</w:t>
      </w:r>
    </w:p>
    <w:p w14:paraId="1F02BFE3" w14:textId="531AD154" w:rsidR="00527AEA" w:rsidRDefault="00000000" w:rsidP="00070366">
      <w:pPr>
        <w:bidi/>
        <w:spacing w:before="100" w:after="100" w:line="360" w:lineRule="auto"/>
        <w:jc w:val="both"/>
      </w:pPr>
      <w:r>
        <w:t>ا صدق الضعف (Incomplete Truthfulness)حالة يعترف فيها الإنسان بصوابية الحق مع الإقرار بعجزه الشخصي عن التطبيق، وهو خير من إنكار الحق أو تزييفه.</w:t>
      </w:r>
    </w:p>
    <w:p w14:paraId="478817A5" w14:textId="46DD5DE1" w:rsidR="00527AEA" w:rsidRDefault="00000000" w:rsidP="00070366">
      <w:pPr>
        <w:bidi/>
        <w:spacing w:before="100" w:after="100" w:line="360" w:lineRule="auto"/>
        <w:jc w:val="both"/>
      </w:pPr>
      <w:r>
        <w:t>ا غواية الشهرةمرض نفسي يصيب المتصدرين ويجعلهم يفضلون صورتهم الذهنية أمام الناس على حقيقة صدقهم مع الله ومراجعة عيوبهم.</w:t>
      </w:r>
    </w:p>
    <w:p w14:paraId="1458ECC3" w14:textId="35896D97" w:rsidR="00BA7DEF" w:rsidRDefault="00BA7DEF" w:rsidP="00070366">
      <w:pPr>
        <w:pStyle w:val="Titre2"/>
        <w:bidi/>
        <w:rPr>
          <w:rtl/>
        </w:rPr>
      </w:pPr>
      <w:bookmarkStart w:id="918" w:name="_Toc226107512"/>
      <w:r>
        <w:rPr>
          <w:rtl/>
        </w:rPr>
        <w:t>المحتوى المنظم</w:t>
      </w:r>
      <w:bookmarkEnd w:id="918"/>
    </w:p>
    <w:p w14:paraId="35330D8D" w14:textId="3AE8E9AA" w:rsidR="005B74D5" w:rsidRDefault="005B74D5" w:rsidP="00070366">
      <w:pPr>
        <w:bidi/>
      </w:pPr>
    </w:p>
    <w:p w14:paraId="564A6DE8" w14:textId="5B966F27" w:rsidR="00527AEA" w:rsidRDefault="00000000" w:rsidP="00070366">
      <w:pPr>
        <w:bidi/>
        <w:spacing w:before="100" w:after="100" w:line="360" w:lineRule="auto"/>
        <w:jc w:val="both"/>
      </w:pPr>
      <w:r>
        <w:t xml:space="preserve"> تصويب جغرافيا رحلة سلمان الفارسييبدأ المحاضر بتصويب جغرافي هام لرحلة سلمان الفارسي رضي الله عنه، مشيراً إلى أن "نصيبين" تقع في تركيا (محافظة ماردين الحالية) وليست في الجزيرة العربية كما شاع. هذا التصويب يضيق المساحة الجغرافية للرحلة لكنه لا يقلل من قيمتها المعنوية كرحلة بحث مضنية عن الحق. يؤكد المحاضر أن المهم في القصص هو استقاء "قوة الصدق" منها لبناء الهوية النفسية.</w:t>
      </w:r>
    </w:p>
    <w:p w14:paraId="00674164" w14:textId="77777777" w:rsidR="00527AEA" w:rsidRDefault="00000000" w:rsidP="00070366">
      <w:pPr>
        <w:bidi/>
        <w:spacing w:before="100" w:after="100" w:line="360" w:lineRule="auto"/>
        <w:jc w:val="both"/>
      </w:pPr>
      <w:r>
        <w:t>يحذر الدكتور من "وهم الكمال" الذي قد يمنع الإنسان من الاقتداء بالصالحين لمجرد اختلاف الظروف المادية أو الزمانية. المسلم مطالب باتباع "أحسن القول" وتطبيقه في واقعه المتاح. الهدف من عرض هذه الصور هو غرس قيم الصدق في النفس لتصبح محركاً للسلوك اليومي بعيداً عن المثالية المستحيلة.</w:t>
      </w:r>
    </w:p>
    <w:p w14:paraId="14444038" w14:textId="77777777" w:rsidR="00527AEA" w:rsidRDefault="00000000" w:rsidP="00070366">
      <w:pPr>
        <w:bidi/>
        <w:spacing w:before="100" w:after="100" w:line="360" w:lineRule="auto"/>
        <w:jc w:val="both"/>
      </w:pPr>
      <w:r>
        <w:lastRenderedPageBreak/>
        <w:t>من أمثلة ذلك:</w:t>
      </w:r>
    </w:p>
    <w:p w14:paraId="1960623D" w14:textId="77777777" w:rsidR="00527AEA" w:rsidRDefault="00000000" w:rsidP="00070366">
      <w:pPr>
        <w:bidi/>
        <w:spacing w:before="100" w:after="100" w:line="360" w:lineRule="auto"/>
        <w:jc w:val="both"/>
      </w:pPr>
      <w:r>
        <w:t>تصحيح موقع "نصيبين" و"عمورية" بناءً على أطلس السيرة النبوية لسامي المغلوث.</w:t>
      </w:r>
    </w:p>
    <w:p w14:paraId="656038C2" w14:textId="5960ED8E" w:rsidR="00527AEA" w:rsidRDefault="00000000" w:rsidP="00070366">
      <w:pPr>
        <w:bidi/>
        <w:spacing w:before="100" w:after="100" w:line="360" w:lineRule="auto"/>
        <w:jc w:val="both"/>
      </w:pPr>
      <w:r>
        <w:t>التحذير من مداخل الشيطان التي تهرب من الاقتداء بسلمان بحجة اختلاف الظروف. تشريح الصدق في توبة كعب بن مالكتعتبر قصة كعب بن مالك نموذجاً لـ "التشريح العنيف للنفس"، حيث لم يكتفِ كعب بالإقرار بالذنب بل شرح حاله بكل وضوح أمام النبي ﷺ. لقد اعترف كعب بأنه لم يكن قط أقوى ولا أيسر حالاً منه وقت تخلفه، رافضاً تقديم أي أعذار كاذبة كما فعل المنافقون. هذا النوع من الصدق هو الذي وصفه النبي ﷺ بقوله: "أما هذا فقد صدق".</w:t>
      </w:r>
    </w:p>
    <w:p w14:paraId="376E5F71" w14:textId="77777777" w:rsidR="00527AEA" w:rsidRDefault="00000000" w:rsidP="00070366">
      <w:pPr>
        <w:bidi/>
        <w:spacing w:before="100" w:after="100" w:line="360" w:lineRule="auto"/>
        <w:jc w:val="both"/>
      </w:pPr>
      <w:r>
        <w:t>يوضح المحاضر أن انشغال كعب بنفسه ومراجعته لضميره منعه من الانشغال بالقيل والقال أو تتبع من ذمّه. الصدق الحقيقي يورث الإنسان تركيزاً على "خلاصه الفردي" بدلاً من تصفية الحسابات الاجتماعية. كعب كان يعلم أن لسانه وقدرته على الجدل يمكن أن تنجيه أمام البشر، لكنها لن تنجيه أمام الله الذي سيسخطه عليه بمرور الوقت.</w:t>
      </w:r>
    </w:p>
    <w:p w14:paraId="20503A49" w14:textId="77777777" w:rsidR="00527AEA" w:rsidRDefault="00000000" w:rsidP="00070366">
      <w:pPr>
        <w:bidi/>
        <w:spacing w:before="100" w:after="100" w:line="360" w:lineRule="auto"/>
        <w:jc w:val="both"/>
      </w:pPr>
      <w:r>
        <w:t>من أمثلة ذلك:</w:t>
      </w:r>
    </w:p>
    <w:p w14:paraId="40D8B9E4" w14:textId="77777777" w:rsidR="00527AEA" w:rsidRDefault="00000000" w:rsidP="00070366">
      <w:pPr>
        <w:bidi/>
        <w:spacing w:before="100" w:after="100" w:line="360" w:lineRule="auto"/>
        <w:jc w:val="both"/>
      </w:pPr>
      <w:r>
        <w:t>رفض كعب بن مالك تقديم أعذار واهية رغم قدرته على الجدل اللساني.</w:t>
      </w:r>
    </w:p>
    <w:p w14:paraId="55604295" w14:textId="77777777" w:rsidR="00527AEA" w:rsidRDefault="00000000" w:rsidP="00070366">
      <w:pPr>
        <w:bidi/>
        <w:spacing w:before="100" w:after="100" w:line="360" w:lineRule="auto"/>
        <w:jc w:val="both"/>
      </w:pPr>
      <w:r>
        <w:t>تذكره للرجلين الصالحين (هلال ومرارة) كقدوة في الصدق والثبات وقت المحنة.</w:t>
      </w:r>
    </w:p>
    <w:p w14:paraId="09454C21" w14:textId="768657CB" w:rsidR="00527AEA" w:rsidRDefault="00000000" w:rsidP="00070366">
      <w:pPr>
        <w:bidi/>
        <w:spacing w:before="100" w:after="100" w:line="360" w:lineRule="auto"/>
        <w:jc w:val="both"/>
      </w:pPr>
      <w:r>
        <w:t>تجاهل كعب لمن تكلم في عرضه وانشغاله بحكم الله وتوبته المنتظرة. الصمود في الابتلاء ومحرقة الرسائل السياسيةبلغ صدق كعب بن مالك ذروته عندما جاءه "عرض لجوء سياسي" من ملك غسان في أوج محنته ومقاطعة المسلمين له. الرسالة عرضت عليه كرامة ومواساة في وقت كان يشعر فيه بضيق شديد. المؤمن الصادق يدرك أن الابتلاء هو "بلاء" لا بد من حسمه، ولذلك قام كعب بسجر الرسالة (حرقها) فوراً ليقطع طريق العودة على نفسه.</w:t>
      </w:r>
    </w:p>
    <w:p w14:paraId="42863C12" w14:textId="77777777" w:rsidR="00527AEA" w:rsidRDefault="00000000" w:rsidP="00070366">
      <w:pPr>
        <w:bidi/>
        <w:spacing w:before="100" w:after="100" w:line="360" w:lineRule="auto"/>
        <w:jc w:val="both"/>
      </w:pPr>
      <w:r>
        <w:t>هذا الموقف يعلم الشباب أن الصدق قد يكلفك مقاطعة من تحب، ولكن الرجولة تقتضي تحمل التبعات بشرف. الصدق منجاة مهما كان مرّاً، والكاذب سيظل هرباً وضعيفاً. كعب لم يساوم بالرسالة ولم يستخدمها كـ "كرت ضغط" على القيادة النبوية، بل عاملها كفخ شيطاني يجب التخلص منه ليبقى صدقه خالصاً لله.</w:t>
      </w:r>
    </w:p>
    <w:p w14:paraId="32BB4D37" w14:textId="77777777" w:rsidR="00527AEA" w:rsidRDefault="00000000" w:rsidP="00070366">
      <w:pPr>
        <w:bidi/>
        <w:spacing w:before="100" w:after="100" w:line="360" w:lineRule="auto"/>
        <w:jc w:val="both"/>
      </w:pPr>
      <w:r>
        <w:t>من أمثلة ذلك:</w:t>
      </w:r>
    </w:p>
    <w:p w14:paraId="568E062E" w14:textId="77777777" w:rsidR="00527AEA" w:rsidRDefault="00000000" w:rsidP="00070366">
      <w:pPr>
        <w:bidi/>
        <w:spacing w:before="100" w:after="100" w:line="360" w:lineRule="auto"/>
        <w:jc w:val="both"/>
      </w:pPr>
      <w:r>
        <w:t>حرق رسالة ملك غسان (حليف الروم) فور قراءتها كدليل على صدق الولاء.</w:t>
      </w:r>
    </w:p>
    <w:p w14:paraId="296A0F49" w14:textId="1AE30694" w:rsidR="00527AEA" w:rsidRDefault="00000000" w:rsidP="00070366">
      <w:pPr>
        <w:bidi/>
        <w:spacing w:before="100" w:after="100" w:line="360" w:lineRule="auto"/>
        <w:jc w:val="both"/>
      </w:pPr>
      <w:r>
        <w:t>التزام كعب بالاعتزال الاجتماعي المفروض عليه لمدة 50 ليلة بكل صدق وصبر. حنظلة وأزمة النفاق النفسي (وهم الكمال)يطرح المحاضر قصة حنظلة رضي الله عنه كنموذج للصدق "المزعج" للنفس، حيث اعتبر حنظلة أن تغير حاله بين يدي النبي ﷺ عما هو عليه في بيته نفاقاً. جملة "نافق حنظلة" ليست جلد ذات يائس، بل هي تبصر بمرتبة عالية كان يخشى فقدانها. الصدق هنا جعل حنظلة يخرج للشارع باكياً ليبحث عن حل لمشكلته النفسية مع أقرب الناس إليه (أبو بكر الصديق).</w:t>
      </w:r>
    </w:p>
    <w:p w14:paraId="64D922E8" w14:textId="77777777" w:rsidR="00527AEA" w:rsidRDefault="00000000" w:rsidP="00070366">
      <w:pPr>
        <w:bidi/>
        <w:spacing w:before="100" w:after="100" w:line="360" w:lineRule="auto"/>
        <w:jc w:val="both"/>
      </w:pPr>
      <w:r>
        <w:lastRenderedPageBreak/>
        <w:t>يؤكد الدكتور أن حنظلة قدم نفسه للأجيال ليتعلموا أن الصراع الداخلي جزء من الرحلة الإيمانية. نفاق حنظلة المتوهم كان بسبب "وهم الكمال" الذي يريد أن تكون الحالة الإيمانية ثابتة ومطلقة دائماً. الرسول ﷺ عالج هذا الوهم بكلمات يسيرة: "ساعة وساعة"، مؤكداً أن الاستدامة على حال الملائكة غير ممكنة للبشر.</w:t>
      </w:r>
    </w:p>
    <w:p w14:paraId="791D11BE" w14:textId="77777777" w:rsidR="00527AEA" w:rsidRDefault="00000000" w:rsidP="00070366">
      <w:pPr>
        <w:bidi/>
        <w:spacing w:before="100" w:after="100" w:line="360" w:lineRule="auto"/>
        <w:jc w:val="both"/>
      </w:pPr>
      <w:r>
        <w:t>من أمثلة ذلك:</w:t>
      </w:r>
    </w:p>
    <w:p w14:paraId="6B3EA2B4" w14:textId="77777777" w:rsidR="00527AEA" w:rsidRDefault="00000000" w:rsidP="00070366">
      <w:pPr>
        <w:bidi/>
        <w:spacing w:before="100" w:after="100" w:line="360" w:lineRule="auto"/>
        <w:jc w:val="both"/>
      </w:pPr>
      <w:r>
        <w:t>قول حنظلة لأبي بكر: "نافق حنظلة" واعترافه بالانشغال بالضيعات والأولاد.</w:t>
      </w:r>
    </w:p>
    <w:p w14:paraId="5CF4B6D2" w14:textId="77777777" w:rsidR="00527AEA" w:rsidRDefault="00000000" w:rsidP="00070366">
      <w:pPr>
        <w:bidi/>
        <w:spacing w:before="100" w:after="100" w:line="360" w:lineRule="auto"/>
        <w:jc w:val="both"/>
      </w:pPr>
      <w:r>
        <w:t>تصديق أبو بكر له بقوله: "إنا لنلقى مثل هذا" كنموذج للصديق المقوي الصادق.</w:t>
      </w:r>
    </w:p>
    <w:p w14:paraId="7F11F112" w14:textId="12800AC0" w:rsidR="00527AEA" w:rsidRDefault="00000000" w:rsidP="00070366">
      <w:pPr>
        <w:bidi/>
        <w:spacing w:before="100" w:after="100" w:line="360" w:lineRule="auto"/>
        <w:jc w:val="both"/>
      </w:pPr>
      <w:r>
        <w:t>ذهاب حنظلة وأبو بكر للنبي ﷺ لحسم المسألة بصدق ويقين. سليمان الأعمش والصدق في عدم "التصنع"يروي المحاضر قصة سليمان الأعمش مع الربيع بن خثيم؛ حيث صعق الربيع لرؤية نار الحدادين تذكراً لنار الآخرة. سليمان الأعمش، بصدق نادر، حاول أن يمر بنفس المكان ليرى إن كان سيصعق مثل الربيع، فخرج بنتيجة صادقة ومؤلمة: "فلم يكن عندي خير". هو لم يمثل الصعق ولم يدّعِ التأثر، بل أقر بجمود قلبه بكل وضوح.</w:t>
      </w:r>
    </w:p>
    <w:p w14:paraId="6E5A3998" w14:textId="77777777" w:rsidR="00527AEA" w:rsidRDefault="00000000" w:rsidP="00070366">
      <w:pPr>
        <w:bidi/>
        <w:spacing w:before="100" w:after="100" w:line="360" w:lineRule="auto"/>
        <w:jc w:val="both"/>
      </w:pPr>
      <w:r>
        <w:t>هذا الصدق يحمي الإنسان من "التمثيل الإيماني" والبحث عن إعجاب الناس. سليمان كان يمكنه أن يسكت، لكنه أراد أن يعلمنا أن الصدق مع النفس في اكتشاف "عدم الخيرية" هو أول خطوات الإصلاح الحقيقي. الصدق هنا هو "الترمومتر" الذي يقيس به المسلم حالة قلبه بعيداً عن ضجيج الثناء الخارجي الكاذب.</w:t>
      </w:r>
    </w:p>
    <w:p w14:paraId="16607861" w14:textId="77777777" w:rsidR="00527AEA" w:rsidRDefault="00000000" w:rsidP="00070366">
      <w:pPr>
        <w:bidi/>
        <w:spacing w:before="100" w:after="100" w:line="360" w:lineRule="auto"/>
        <w:jc w:val="both"/>
      </w:pPr>
      <w:r>
        <w:t>من أمثلة ذلك:</w:t>
      </w:r>
    </w:p>
    <w:p w14:paraId="0DF6D3F8" w14:textId="77777777" w:rsidR="00527AEA" w:rsidRDefault="00000000" w:rsidP="00070366">
      <w:pPr>
        <w:bidi/>
        <w:spacing w:before="100" w:after="100" w:line="360" w:lineRule="auto"/>
        <w:jc w:val="both"/>
      </w:pPr>
      <w:r>
        <w:t>محاولة سليمان الأعمش التشبه بالربيع بن خثيم وفشله في التأثر بنار الحدادين بصدق.</w:t>
      </w:r>
    </w:p>
    <w:p w14:paraId="007588A8" w14:textId="552916F4" w:rsidR="00527AEA" w:rsidRDefault="00000000" w:rsidP="00070366">
      <w:pPr>
        <w:bidi/>
        <w:spacing w:before="100" w:after="100" w:line="360" w:lineRule="auto"/>
        <w:jc w:val="both"/>
      </w:pPr>
      <w:r>
        <w:t>اعتراف سليمان الواضح: "فلم يكن عندي خير" بدلاً من التظاهر بالخشوع. أبو سعيد الخراز وفراسة الصدق الداخلييقدم أبو سعيد الخراز قصة عن "الصدق الباطني"؛ حيث رأى فقيراً في الحرم فأنفت نفسه منه (تقزز داخلي) دون أن يبدي ذلك بجوارحه. الفقير، بصدق فراسته، قرأ ما في نفس الخراز وتلا عليه آية: ﴿واعلموا أن الله يعلم ما في أنفسكم فاحذروه﴾. الصدق هنا يلاحق الإنسان حتى في "خواطره" الخفية التي لا يطلع عليها أحد.</w:t>
      </w:r>
    </w:p>
    <w:p w14:paraId="38083926" w14:textId="77777777" w:rsidR="00527AEA" w:rsidRDefault="00000000" w:rsidP="00070366">
      <w:pPr>
        <w:bidi/>
        <w:spacing w:before="100" w:after="100" w:line="360" w:lineRule="auto"/>
        <w:jc w:val="both"/>
      </w:pPr>
      <w:r>
        <w:t>يؤكد المحاضر أن رواية الخراز لهذه القصة هي قمة الصدق؛ لأنه فضح نفسه ليحذر الآخرين من أمراض القلوب الخفية. كان بإمكانه الصمت، لكنه آثر أن تكون تجربته "صدقة" علمية لمن بعده. الصدق الباطني يتطلب مراقبة دائمة لـ "الملفات الداخلية" والاعتراف الفوري بالخطأ القلبي والاستغفار منه.</w:t>
      </w:r>
    </w:p>
    <w:p w14:paraId="2E852F6A" w14:textId="77777777" w:rsidR="00527AEA" w:rsidRDefault="00000000" w:rsidP="00070366">
      <w:pPr>
        <w:bidi/>
        <w:spacing w:before="100" w:after="100" w:line="360" w:lineRule="auto"/>
        <w:jc w:val="both"/>
      </w:pPr>
      <w:r>
        <w:t>من أمثلة ذلك:</w:t>
      </w:r>
    </w:p>
    <w:p w14:paraId="4678B4D2" w14:textId="77777777" w:rsidR="00527AEA" w:rsidRDefault="00000000" w:rsidP="00070366">
      <w:pPr>
        <w:bidi/>
        <w:spacing w:before="100" w:after="100" w:line="360" w:lineRule="auto"/>
        <w:jc w:val="both"/>
      </w:pPr>
      <w:r>
        <w:t>استغفار الخراز في قلبه فور تنبيه الفقير له بالآية القرآنية.</w:t>
      </w:r>
    </w:p>
    <w:p w14:paraId="4ECCA175" w14:textId="2462791E" w:rsidR="00527AEA" w:rsidRDefault="00000000" w:rsidP="00070366">
      <w:pPr>
        <w:bidi/>
        <w:spacing w:before="100" w:after="100" w:line="360" w:lineRule="auto"/>
        <w:jc w:val="both"/>
      </w:pPr>
      <w:r>
        <w:t>تكرار الفقير للتنبيه بآية التوبة عندما استغفر الخراز سراً في باطنه. الأصمعي والبدوي والصدق في الاعتراف بالهزيمةفي قصة طريفة وعميقة، يروي الأصمعي كيف حاول أن يضحك الناس على بدوي بسيط، فانقلب السحر على الساحر. البدوي، بصدق فطرته وقوة لغته، غلب الأصمعي في الشعر والقوافي الصعبة وفي تقسيم الدجاج بحجج عقلية باهرة. الأصمعي لم يمسح القصة من "تاريخه" بل رواها بكل تفاصيلها المحرجة له لبيان الحق.</w:t>
      </w:r>
    </w:p>
    <w:p w14:paraId="1B5AE890" w14:textId="77777777" w:rsidR="00527AEA" w:rsidRDefault="00000000" w:rsidP="00070366">
      <w:pPr>
        <w:bidi/>
        <w:spacing w:before="100" w:after="100" w:line="360" w:lineRule="auto"/>
        <w:jc w:val="both"/>
      </w:pPr>
      <w:r>
        <w:lastRenderedPageBreak/>
        <w:t>هذا الصدق يتجاوز "الشكل الاجتماعي" المتوهم؛ فالأصمعي يعلمنا أن الحق قد يجري على لسان من نحتقرهم. الصدق يقتضي أن تقر بفضل من غلبك ولا تحاول "ترقيع" هزيمتك بأعذار واهية. هذه القصة تعكس نفوساً متجاوزة لقضية "صورتي أمام الناس" لصالح الحقيقة والواقع والصدق مع الموقف.</w:t>
      </w:r>
    </w:p>
    <w:p w14:paraId="099894BD" w14:textId="77777777" w:rsidR="00527AEA" w:rsidRDefault="00000000" w:rsidP="00070366">
      <w:pPr>
        <w:bidi/>
        <w:spacing w:before="100" w:after="100" w:line="360" w:lineRule="auto"/>
        <w:jc w:val="both"/>
      </w:pPr>
      <w:r>
        <w:t>من أمثلة ذلك:</w:t>
      </w:r>
    </w:p>
    <w:p w14:paraId="3D8EC185" w14:textId="77777777" w:rsidR="00527AEA" w:rsidRDefault="00000000" w:rsidP="00070366">
      <w:pPr>
        <w:bidi/>
        <w:spacing w:before="100" w:after="100" w:line="360" w:lineRule="auto"/>
        <w:jc w:val="both"/>
      </w:pPr>
      <w:r>
        <w:t>رد البدوي القوي على الأصمعي في السجال الشعري الصعب (الواو الساكنة).</w:t>
      </w:r>
    </w:p>
    <w:p w14:paraId="28A2E143" w14:textId="77777777" w:rsidR="00527AEA" w:rsidRDefault="00000000" w:rsidP="00070366">
      <w:pPr>
        <w:bidi/>
        <w:spacing w:before="100" w:after="100" w:line="360" w:lineRule="auto"/>
        <w:jc w:val="both"/>
      </w:pPr>
      <w:r>
        <w:t>تقسيم البدوي للدجاج بطريقة "الوتر" و"الشفع" التي غلبت ذكاء الأصمعي.</w:t>
      </w:r>
    </w:p>
    <w:p w14:paraId="5B737EF7" w14:textId="70CD2BA4" w:rsidR="00527AEA" w:rsidRDefault="00000000" w:rsidP="00070366">
      <w:pPr>
        <w:bidi/>
        <w:spacing w:before="100" w:after="100" w:line="360" w:lineRule="auto"/>
        <w:jc w:val="both"/>
      </w:pPr>
      <w:r>
        <w:t>اعتراف الأصمعي الصريح: "غلبني مرتين، مرة في الشعر ومرة في الدجاج". ابن حزم والإنصاف العلمي في المناظرةيعتبر ابن حزم الأندلسي نموذجاً للصدق العلمي المزعج للهوى؛ فقد غلب رجلاً في مناظرة بقوة لسانه، لكنه عندما عاد لبيته وجد في الكتب ما يثبت صحة قول خصمه وبطلان قوله هو. لم ينتظر ابن حزم للغد، بل أعلن فوراً أنه هو المبطل وأن خصمه هو المحق. هذا الصدق العلمي يورث "أجمل الذكر" والإنصاف الذي لا يعدله شيء.</w:t>
      </w:r>
    </w:p>
    <w:p w14:paraId="78DAAAD6" w14:textId="77777777" w:rsidR="00527AEA" w:rsidRDefault="00000000" w:rsidP="00070366">
      <w:pPr>
        <w:bidi/>
        <w:spacing w:before="100" w:after="100" w:line="360" w:lineRule="auto"/>
        <w:jc w:val="both"/>
      </w:pPr>
      <w:r>
        <w:t>يحذر ابن حزم من أن توهم نفسك أو من حضرك بأنك غالب وأنت في الحقيقة مغلوب، لأن ذلك يجعل المرء "خسيساً وضيعاً" في باطنه. الصدق هنا هو "تطهير" للنفس من نجاسة الانتصار الزائف المبني على المغالطة. المؤمن الصادق يطلب الحق لنفسه قبل أن يطلبه للناس، ولا يغره تصفيق الجهال بمذهب باطل.</w:t>
      </w:r>
    </w:p>
    <w:p w14:paraId="77D8BD2A" w14:textId="77777777" w:rsidR="00527AEA" w:rsidRDefault="00000000" w:rsidP="00070366">
      <w:pPr>
        <w:bidi/>
        <w:spacing w:before="100" w:after="100" w:line="360" w:lineRule="auto"/>
        <w:jc w:val="both"/>
      </w:pPr>
      <w:r>
        <w:t>من أمثلة ذلك:</w:t>
      </w:r>
    </w:p>
    <w:p w14:paraId="50DDE3FA" w14:textId="77777777" w:rsidR="00527AEA" w:rsidRDefault="00000000" w:rsidP="00070366">
      <w:pPr>
        <w:bidi/>
        <w:spacing w:before="100" w:after="100" w:line="360" w:lineRule="auto"/>
        <w:jc w:val="both"/>
      </w:pPr>
      <w:r>
        <w:t>رغبة ابن حزم في الذهاب فوراً لبيت خصمه ليعلمه بطلان قوله وصحة قول الخصم.</w:t>
      </w:r>
    </w:p>
    <w:p w14:paraId="6B7FC110" w14:textId="77777777" w:rsidR="00527AEA" w:rsidRDefault="00000000" w:rsidP="00070366">
      <w:pPr>
        <w:bidi/>
        <w:spacing w:before="100" w:after="100" w:line="360" w:lineRule="auto"/>
        <w:jc w:val="both"/>
      </w:pPr>
      <w:r>
        <w:t>قول ابن حزم: "لو أمكنني ذلك في وقتي هذا لما أخرته إلى غد" دلالة على المسارعة للحق.</w:t>
      </w:r>
    </w:p>
    <w:p w14:paraId="6F72AF56" w14:textId="0A10382E" w:rsidR="00527AEA" w:rsidRDefault="00000000" w:rsidP="00070366">
      <w:pPr>
        <w:bidi/>
        <w:spacing w:before="100" w:after="100" w:line="360" w:lineRule="auto"/>
        <w:jc w:val="both"/>
      </w:pPr>
      <w:r>
        <w:t>نصيحته في كتاب "مداواة النفوس" حول كراهة توهيم النفس بالغلبة الكاذبة. عبد الله الهدلق والصدق في الفضاء الرقمييقدم المحاضر نموذجاً معاصراً هو عبد الله الهدلق، المثقف الموسوعي الذي يتابعه الآلاف. في موقف نادر على "تويتر"، أعاد الهدلق نشر تغريدة لشاب مغمور تنقده وتصفه بالممل وبأنه "أحادي الاهتمام". لم يكتفِ الهدلق بإعادة النشر، بل علق بصدق مذهل: "صدقت، وإن من أشد تجارب حياتي إيلاماً هذا الاستغراق الذي حرمني لذة التنوع".</w:t>
      </w:r>
    </w:p>
    <w:p w14:paraId="1DBD57CD" w14:textId="77777777" w:rsidR="00527AEA" w:rsidRDefault="00000000" w:rsidP="00070366">
      <w:pPr>
        <w:bidi/>
        <w:spacing w:before="100" w:after="100" w:line="360" w:lineRule="auto"/>
        <w:jc w:val="both"/>
      </w:pPr>
      <w:r>
        <w:t>هذا الصدق في بيئة "السوشيال ميديا" المليئة بأمراض القلوب يعتبر معجزة تربوية. الهدلق فضل "الحق" الذي قاله الشاب على "صورته" كمثقف لا يخطئ. هذا الوضوح النفسي جعل الناقد يتحول إلى محب ومعتذر، مما يثبت أن الصدق هو أقصر طريق للقلوب حتى في العالم الرقمي المليء بالمزايدات.</w:t>
      </w:r>
    </w:p>
    <w:p w14:paraId="03DE1A22" w14:textId="77777777" w:rsidR="00527AEA" w:rsidRDefault="00000000" w:rsidP="00070366">
      <w:pPr>
        <w:bidi/>
        <w:spacing w:before="100" w:after="100" w:line="360" w:lineRule="auto"/>
        <w:jc w:val="both"/>
      </w:pPr>
      <w:r>
        <w:t>من أمثلة ذلك:</w:t>
      </w:r>
    </w:p>
    <w:p w14:paraId="7A9D48D7" w14:textId="77777777" w:rsidR="00527AEA" w:rsidRDefault="00000000" w:rsidP="00070366">
      <w:pPr>
        <w:bidi/>
        <w:spacing w:before="100" w:after="100" w:line="360" w:lineRule="auto"/>
        <w:jc w:val="both"/>
      </w:pPr>
      <w:r>
        <w:t>اعتراف الهدلق بـ "فقدان التوازن" والندم على عدم التوازن مبكراً في حياته الثقافية.</w:t>
      </w:r>
    </w:p>
    <w:p w14:paraId="7F004CAC" w14:textId="77777777" w:rsidR="00527AEA" w:rsidRDefault="00000000" w:rsidP="00070366">
      <w:pPr>
        <w:bidi/>
        <w:spacing w:before="100" w:after="100" w:line="360" w:lineRule="auto"/>
        <w:jc w:val="both"/>
      </w:pPr>
      <w:r>
        <w:t>إعادة نشر الهدلق لنقد شاب مغمور (بضع مئات من المتابعين) بكل تجرد.</w:t>
      </w:r>
    </w:p>
    <w:p w14:paraId="5E1DFE7E" w14:textId="2B47EB18" w:rsidR="00527AEA" w:rsidRDefault="00000000" w:rsidP="00070366">
      <w:pPr>
        <w:bidi/>
        <w:spacing w:before="100" w:after="100" w:line="360" w:lineRule="auto"/>
        <w:jc w:val="both"/>
      </w:pPr>
      <w:r>
        <w:lastRenderedPageBreak/>
        <w:t>اهتزاز الهدلق للمعنى الجميل حتى لو لم يكن في صالحه الشخصي. أبو جعفر الخليفي ونقد الذات والإنصاف العلمييتحدث الدكتور عن تجربته مع الخليفي، مشيداً بصدقه في "نقد نفسه" وبكائه من تقصيره في رسائل صوتية خاصة، رغم قوته المعروفة في النقد المنهجي. هذا الصدق وراء الكواليس هو ما يجعل المحاضر يحسن الظن به. الصدق الباطني يظهر عندما يواجه الإنسان عيوبه أمام الله دون جمهور يصفق له.</w:t>
      </w:r>
    </w:p>
    <w:p w14:paraId="3FB909C8" w14:textId="77777777" w:rsidR="00527AEA" w:rsidRDefault="00000000" w:rsidP="00070366">
      <w:pPr>
        <w:bidi/>
        <w:spacing w:before="100" w:after="100" w:line="360" w:lineRule="auto"/>
        <w:jc w:val="both"/>
      </w:pPr>
      <w:r>
        <w:t>كما يبرز صدق الخليفي في "الإنصاف العلمي"؛ فعندما سُئل عن بحث في المجاز، دلّ بصدق على أفضل من كتب فيه وهو خصم كان الخليفي يذمه قبل دقائق في مكالمة أخرى. الخليفي استطاع أن يفصل بين "الخصومة المنهجية" والاعتراف بالفضل العلمي، وهو فعل لا يقدر عليه إلا الصادقون المتجردون الذين يطلبون الحق لذاته.</w:t>
      </w:r>
    </w:p>
    <w:p w14:paraId="38B9079C" w14:textId="77777777" w:rsidR="00527AEA" w:rsidRDefault="00000000" w:rsidP="00070366">
      <w:pPr>
        <w:bidi/>
        <w:spacing w:before="100" w:after="100" w:line="360" w:lineRule="auto"/>
        <w:jc w:val="both"/>
      </w:pPr>
      <w:r>
        <w:t>من أمثلة ذلك:</w:t>
      </w:r>
    </w:p>
    <w:p w14:paraId="2D65D03A" w14:textId="77777777" w:rsidR="00527AEA" w:rsidRDefault="00000000" w:rsidP="00070366">
      <w:pPr>
        <w:bidi/>
        <w:spacing w:before="100" w:after="100" w:line="360" w:lineRule="auto"/>
        <w:jc w:val="both"/>
      </w:pPr>
      <w:r>
        <w:t>رسالة الخليفي الصوتية الطويلة التي ينقد فيها نفسه ويبكي من تقصيره.</w:t>
      </w:r>
    </w:p>
    <w:p w14:paraId="35F211C5" w14:textId="77777777" w:rsidR="00527AEA" w:rsidRDefault="00000000" w:rsidP="00070366">
      <w:pPr>
        <w:bidi/>
        <w:spacing w:before="100" w:after="100" w:line="360" w:lineRule="auto"/>
        <w:jc w:val="both"/>
      </w:pPr>
      <w:r>
        <w:t>ثناؤه الصادق على بحث خصمه اللدود في المجاز واعتباره الأفضل.</w:t>
      </w:r>
    </w:p>
    <w:p w14:paraId="02123C29" w14:textId="0112BBE8" w:rsidR="00527AEA" w:rsidRDefault="00000000" w:rsidP="00070366">
      <w:pPr>
        <w:bidi/>
        <w:spacing w:before="100" w:after="100" w:line="360" w:lineRule="auto"/>
        <w:jc w:val="both"/>
      </w:pPr>
      <w:r>
        <w:t>حفظ لسان الخليفي عن مخالفيه في الغيب (المكالمات الخاصة) دلالة على صدق الباطن. الطبيب المصري والصدق في استقبال الموعظةيروي الدكتور قصة طبيب مصري استمع لدرس عن "مخادعات الشهرة" فقام فوراً بإرسال رسالة يطبق فيها الموعظة على نفسه بصدق شديد. الطبيب لم يقل "هذا الكلام لغيري"، بل قال: "هذا الكلام يدفعني لمراجعة نفسي لأترك كل شيء وأتفرغ لنفسي". هذا هو الصدق في "الاستقبال" الذي يغير المسارات النفسية والعملية.</w:t>
      </w:r>
    </w:p>
    <w:p w14:paraId="109A916B" w14:textId="77777777" w:rsidR="00527AEA" w:rsidRDefault="00000000" w:rsidP="00070366">
      <w:pPr>
        <w:bidi/>
        <w:spacing w:before="100" w:after="100" w:line="360" w:lineRule="auto"/>
        <w:jc w:val="both"/>
      </w:pPr>
      <w:r>
        <w:t>يوضح المحاضر أن الكثيرين يهربون من الصدق بإحالة المواعظ للآخرين، أما هذا الطبيب فقد جعل نفسه هي "المستهدف الأول". الصدق يقتضي أن تهتز النفس من الأعماق عند سماع الحق، وتعترف بالصراع بين الدفاع عن دين الله والدفاع عن مرضاة الناس والشهرة.</w:t>
      </w:r>
    </w:p>
    <w:p w14:paraId="14C962E9" w14:textId="77777777" w:rsidR="00527AEA" w:rsidRDefault="00000000" w:rsidP="00070366">
      <w:pPr>
        <w:bidi/>
        <w:spacing w:before="100" w:after="100" w:line="360" w:lineRule="auto"/>
        <w:jc w:val="both"/>
      </w:pPr>
      <w:r>
        <w:t>من أمثلة ذلك:</w:t>
      </w:r>
    </w:p>
    <w:p w14:paraId="0CE42F22" w14:textId="77777777" w:rsidR="00527AEA" w:rsidRDefault="00000000" w:rsidP="00070366">
      <w:pPr>
        <w:bidi/>
        <w:spacing w:before="100" w:after="100" w:line="360" w:lineRule="auto"/>
        <w:jc w:val="both"/>
      </w:pPr>
      <w:r>
        <w:t>رسالة الطبيب: "كلامك صحيح وقوي ومؤلم ويهز النفس هزاً من الأعماق".</w:t>
      </w:r>
    </w:p>
    <w:p w14:paraId="3B92DD56" w14:textId="46BF71FF" w:rsidR="00527AEA" w:rsidRDefault="00000000" w:rsidP="00070366">
      <w:pPr>
        <w:bidi/>
        <w:spacing w:before="100" w:after="100" w:line="360" w:lineRule="auto"/>
        <w:jc w:val="both"/>
      </w:pPr>
      <w:r>
        <w:t>اعترافه الصادق بأنه لا يدري إن كان يدافع عن دين الله أم عن مرضاة الناس في عمله. صدق الضعف أمام الشعائر (الحجاب مثالاً)يتناول المحاضر ظاهرة "المشهورات" اللواتي يعلنّ فرضية الحجاب وصوابية المتحجبات مع إقرارهن بضعفهن الشخصي عن ارتدائه. هذا "الصدق الناقص" خير من المخادعة بإنكار المعلوم من الدين بالضرورة. إحداهن قالت لملايين المشاهدين: "أنا لست متحجبة كما يرضي الله، هوايا يغلبني". هذا الوضوح يقطع الطريق على تزييف الشرع ليناسب الأهواء.</w:t>
      </w:r>
    </w:p>
    <w:p w14:paraId="0C41F3E1" w14:textId="77777777" w:rsidR="00527AEA" w:rsidRDefault="00000000" w:rsidP="00070366">
      <w:pPr>
        <w:bidi/>
        <w:spacing w:before="100" w:after="100" w:line="360" w:lineRule="auto"/>
        <w:jc w:val="both"/>
      </w:pPr>
      <w:r>
        <w:t>الصدق يظهر في اللحظات التي تتوقف فيها "البهللة" ويحضر فيها ذكر الموت والحقيقة. فنان مشهور سُئل عما يخيفه، فأجاب بصدق: "أخاف ربنا يأخذني وأنا بغني". هذا التصريح صدم الإعلام، لكنه أصر على أن ما يفعله "غير مرضي لله". هذا الاعتراف هو "شرارة" قد تقود للتوبة إذا كملت بالعمل الجاد والترك.</w:t>
      </w:r>
    </w:p>
    <w:p w14:paraId="5935A4BA" w14:textId="77777777" w:rsidR="00527AEA" w:rsidRDefault="00000000" w:rsidP="00070366">
      <w:pPr>
        <w:bidi/>
        <w:spacing w:before="100" w:after="100" w:line="360" w:lineRule="auto"/>
        <w:jc w:val="both"/>
      </w:pPr>
      <w:r>
        <w:lastRenderedPageBreak/>
        <w:t>من أمثلة ذلك:</w:t>
      </w:r>
    </w:p>
    <w:p w14:paraId="79FD50EE" w14:textId="77777777" w:rsidR="00527AEA" w:rsidRDefault="00000000" w:rsidP="00070366">
      <w:pPr>
        <w:bidi/>
        <w:spacing w:before="100" w:after="100" w:line="360" w:lineRule="auto"/>
        <w:jc w:val="both"/>
      </w:pPr>
      <w:r>
        <w:t>مذيعة مصرية تعترف أمام الملايين: "هوايا يغلبني" في قضية الحجاب.</w:t>
      </w:r>
    </w:p>
    <w:p w14:paraId="0616A0BE" w14:textId="77777777" w:rsidR="00527AEA" w:rsidRDefault="00000000" w:rsidP="00070366">
      <w:pPr>
        <w:bidi/>
        <w:spacing w:before="100" w:after="100" w:line="360" w:lineRule="auto"/>
        <w:jc w:val="both"/>
      </w:pPr>
      <w:r>
        <w:t>إعلامية خلعت الحجاب وتنهي حلقتها بالدعاء: "اللهم اشتقت لحجابي لكني لا أملك له قوة الآن".</w:t>
      </w:r>
    </w:p>
    <w:p w14:paraId="712A600D" w14:textId="39851EC0" w:rsidR="00527AEA" w:rsidRDefault="00000000" w:rsidP="00070366">
      <w:pPr>
        <w:bidi/>
        <w:spacing w:before="100" w:after="100" w:line="360" w:lineRule="auto"/>
        <w:jc w:val="both"/>
      </w:pPr>
      <w:r>
        <w:t>اعتراف المغني المشهور ببرد الخوف من سوء الخاتمة أثناء الغناء. "الأراجوز" وصدق توصيف الواقع المهنيفي موقف آخر، سُئل ممثل مشهور عن "رسالة الفن"، فكان رده صادقاً وصادماً: "إحنا أراجوزات بنضحك الناس وبس، إحنا بناكل عيش". هذا الاعتراف يسقط الأقنعة الفلسفية التي يحاول الإعلام وضعها على المهن الترفيهية. الصدق هنا هو "تسمية الأشياء بمسمياتها الحقيقية" بعيداً عن التفخيم الزائف والخدعة الكبرى.</w:t>
      </w:r>
    </w:p>
    <w:p w14:paraId="01B3B4A8" w14:textId="77777777" w:rsidR="00527AEA" w:rsidRDefault="00000000" w:rsidP="00070366">
      <w:pPr>
        <w:bidi/>
        <w:spacing w:before="100" w:after="100" w:line="360" w:lineRule="auto"/>
        <w:jc w:val="both"/>
      </w:pPr>
      <w:r>
        <w:t>هذا الممثل رفض أن يخدع نفسه أو الجمهور بشعارات كبيرة هو لا يؤمن بها في حقيقته. وبالمثل، فنان مقالب بكى عند رؤية حادث أطفال، اعترف للمذيع: "إحنا بنهرج"، مؤكداً أن حقيقة الإنسان تظهر في لحظات الجد لا في تهريج المواسم الرمضانية. الصدق هو الذي يعيد الإنسان لإنسانيته وحقيقته الضعيفة.</w:t>
      </w:r>
    </w:p>
    <w:p w14:paraId="66265417" w14:textId="77777777" w:rsidR="00527AEA" w:rsidRDefault="00000000" w:rsidP="00070366">
      <w:pPr>
        <w:bidi/>
        <w:spacing w:before="100" w:after="100" w:line="360" w:lineRule="auto"/>
        <w:jc w:val="both"/>
      </w:pPr>
      <w:r>
        <w:t>من أمثلة ذلك:</w:t>
      </w:r>
    </w:p>
    <w:p w14:paraId="6774E600" w14:textId="77777777" w:rsidR="00527AEA" w:rsidRDefault="00000000" w:rsidP="00070366">
      <w:pPr>
        <w:bidi/>
        <w:spacing w:before="100" w:after="100" w:line="360" w:lineRule="auto"/>
        <w:jc w:val="both"/>
      </w:pPr>
      <w:r>
        <w:t>قول الممثل: "إحنا أراجوزات... بناكل عيش" رداً على نغمة "الفن رسالة".</w:t>
      </w:r>
    </w:p>
    <w:p w14:paraId="7B0BC49C" w14:textId="42F98C42" w:rsidR="00527AEA" w:rsidRDefault="00000000" w:rsidP="00070366">
      <w:pPr>
        <w:bidi/>
        <w:spacing w:before="100" w:after="100" w:line="360" w:lineRule="auto"/>
        <w:jc w:val="both"/>
      </w:pPr>
      <w:r>
        <w:t>بكاء فنان المقالب ورفضه لتسمية أعماله بـ "التسلية" في لحظة إنسانية صادقة. الجارة الشاذة وداروين والصدق الفطري المتأخريروي الدكتور قصة جارة له في أمريكا كانت "شاذة"، لكنها في لحظة صدق اعترفت بأن مسلكها كان "انتقاماً" من زوج خائن وليس "فطرياً". الصدق كشف أن الشعارات الحقوقية (ولدت هكذا) قد تكون غطاءً لجروح نفسية وهرباً من واقع مرير. الصدق مع النفس ينسف الأيدولوجيات المصطنعة ويعيد الإنسان لفطرته التي تشتاق للسكن الطبيعي.</w:t>
      </w:r>
    </w:p>
    <w:p w14:paraId="0D828405" w14:textId="77777777" w:rsidR="00527AEA" w:rsidRDefault="00000000" w:rsidP="00070366">
      <w:pPr>
        <w:bidi/>
        <w:spacing w:before="100" w:after="100" w:line="360" w:lineRule="auto"/>
        <w:jc w:val="both"/>
      </w:pPr>
      <w:r>
        <w:t>يختم المحاضر بقصة داروين، الذي يروجه الملاحدة كأيقونة للإلحاد، بينما رسالته الأخيرة لابنه كانت توصيه بـ "الله" عند القلق والاضطراب. داروين أدرك في لحظة صدق أن نظرياته لا توفر السكينة النفسية المطلوبة. الصدق مع النفس عند مواجهة الموت يسقط كل البناءات العقلية الهشة ويُرجع الإنسان لفقره الفطري لخالقه.</w:t>
      </w:r>
    </w:p>
    <w:p w14:paraId="630F644B" w14:textId="77777777" w:rsidR="00527AEA" w:rsidRDefault="00000000" w:rsidP="00070366">
      <w:pPr>
        <w:bidi/>
        <w:spacing w:before="100" w:after="100" w:line="360" w:lineRule="auto"/>
        <w:jc w:val="both"/>
      </w:pPr>
      <w:r>
        <w:t>من أمثلة ذلك:</w:t>
      </w:r>
    </w:p>
    <w:p w14:paraId="60877F17" w14:textId="77777777" w:rsidR="00527AEA" w:rsidRDefault="00000000" w:rsidP="00070366">
      <w:pPr>
        <w:bidi/>
        <w:spacing w:before="100" w:after="100" w:line="360" w:lineRule="auto"/>
        <w:jc w:val="both"/>
      </w:pPr>
      <w:r>
        <w:t>اعتراف الجارة الشاذة: "أنا بكتب جيبوا لي زوج كويس هسا بتزوج".</w:t>
      </w:r>
    </w:p>
    <w:p w14:paraId="49237A22" w14:textId="77777777" w:rsidR="00527AEA" w:rsidRDefault="00000000" w:rsidP="00070366">
      <w:pPr>
        <w:bidi/>
        <w:spacing w:before="100" w:after="100" w:line="360" w:lineRule="auto"/>
        <w:jc w:val="both"/>
      </w:pPr>
      <w:r>
        <w:t>وصية داروين لابنه: "تكون مع الله لما تكون محتاج... لما تكون قلق".</w:t>
      </w:r>
    </w:p>
    <w:p w14:paraId="71114FF4" w14:textId="60A72FDD" w:rsidR="00527AEA" w:rsidRDefault="007F5FBB" w:rsidP="00070366">
      <w:pPr>
        <w:pStyle w:val="Titre2"/>
        <w:bidi/>
      </w:pPr>
      <w:bookmarkStart w:id="919" w:name="_Toc226107513"/>
      <w:r>
        <w:rPr>
          <w:rtl/>
        </w:rPr>
        <w:t>النقاط الرئيسية التي يجب تذكرها</w:t>
      </w:r>
      <w:bookmarkEnd w:id="919"/>
    </w:p>
    <w:p w14:paraId="4035292B" w14:textId="77777777" w:rsidR="00527AEA" w:rsidRDefault="00000000" w:rsidP="00070366">
      <w:pPr>
        <w:bidi/>
        <w:spacing w:before="100" w:after="100" w:line="360" w:lineRule="auto"/>
        <w:jc w:val="both"/>
      </w:pPr>
      <w:r>
        <w:lastRenderedPageBreak/>
        <w:t>الصدق مطابقة تامة: الصدق ليس مجرد كلمات، بل هو مطابقة الظاهر للباطن ومواجهة النفس باستحقاقات الحق مهما كانت مؤلمة.</w:t>
      </w:r>
    </w:p>
    <w:p w14:paraId="52793541" w14:textId="77777777" w:rsidR="00527AEA" w:rsidRDefault="00000000" w:rsidP="00070366">
      <w:pPr>
        <w:bidi/>
        <w:spacing w:before="100" w:after="100" w:line="360" w:lineRule="auto"/>
        <w:jc w:val="both"/>
      </w:pPr>
      <w:r>
        <w:t>الاعتدال النبوي يقي من وهم الكمال: قاعدة "ساعة وساعة" هي العلاج النفسي الفعال الذي يمنع المرء من اتهام نفسه بالنفاق زوراً.</w:t>
      </w:r>
    </w:p>
    <w:p w14:paraId="0EFCE844" w14:textId="77777777" w:rsidR="00527AEA" w:rsidRDefault="00000000" w:rsidP="00070366">
      <w:pPr>
        <w:bidi/>
        <w:spacing w:before="100" w:after="100" w:line="360" w:lineRule="auto"/>
        <w:jc w:val="both"/>
      </w:pPr>
      <w:r>
        <w:t>الصدق صمام أمان في الشهرة: الشهرة تزيد من المخادعات، والصدق هو الوحيد الذي يحمي المتصدر من ضياع الهوية وتعدد الشخصيات.</w:t>
      </w:r>
    </w:p>
    <w:p w14:paraId="17673087" w14:textId="77777777" w:rsidR="00527AEA" w:rsidRDefault="00000000" w:rsidP="00070366">
      <w:pPr>
        <w:bidi/>
        <w:spacing w:before="100" w:after="100" w:line="360" w:lineRule="auto"/>
        <w:jc w:val="both"/>
      </w:pPr>
      <w:r>
        <w:t>الإنصاف أرقى مراتب الصدق: القدرة على الاعتراف بحق المخالف وفضله العلمي هي علامة التجرد الحقيقي لله سبحانه.</w:t>
      </w:r>
    </w:p>
    <w:p w14:paraId="6CBD6AE1" w14:textId="77777777" w:rsidR="00527AEA" w:rsidRDefault="00000000" w:rsidP="00070366">
      <w:pPr>
        <w:bidi/>
        <w:spacing w:before="100" w:after="100" w:line="360" w:lineRule="auto"/>
        <w:jc w:val="both"/>
      </w:pPr>
      <w:r>
        <w:t>الصدق منجاة في الابتلاء: كما نجا كعب بصدقه، فإن الصادق مع الله سيجد الفرج والقبول مهما طال زمن الضيق أو المقاطعة.</w:t>
      </w:r>
    </w:p>
    <w:p w14:paraId="39BA30A6" w14:textId="77777777" w:rsidR="00527AEA" w:rsidRDefault="00000000" w:rsidP="00070366">
      <w:pPr>
        <w:bidi/>
        <w:spacing w:before="100" w:after="100" w:line="360" w:lineRule="auto"/>
        <w:jc w:val="both"/>
      </w:pPr>
      <w:r>
        <w:t>بدايات الصدق تحتاج لعمل: الاعتراف بالضعف خطوة أولى هامة، لكن الصدق الحقيقي يكتمل بالمجاهدة لتغيير الواقع وتصحيح المسار.</w:t>
      </w:r>
    </w:p>
    <w:p w14:paraId="36E93456" w14:textId="501E31BB" w:rsidR="00527AEA" w:rsidRDefault="007F5FBB" w:rsidP="00070366">
      <w:pPr>
        <w:pStyle w:val="Titre2"/>
        <w:bidi/>
      </w:pPr>
      <w:bookmarkStart w:id="920" w:name="_Toc226107514"/>
      <w:r>
        <w:rPr>
          <w:rtl/>
        </w:rPr>
        <w:t>التطبيقات العملية</w:t>
      </w:r>
      <w:bookmarkEnd w:id="920"/>
    </w:p>
    <w:p w14:paraId="2B898D87" w14:textId="77777777" w:rsidR="00527AEA" w:rsidRDefault="00000000" w:rsidP="00070366">
      <w:pPr>
        <w:bidi/>
        <w:spacing w:before="100" w:after="100" w:line="360" w:lineRule="auto"/>
        <w:jc w:val="both"/>
      </w:pPr>
      <w:r>
        <w:t>مارس التشريح الذاتي يومياً؛ راجع ملفاتك الداخلية بصدق: هل تعتذر بصدق أم تخترع أعذاراً كأعذار المنافقين؟.</w:t>
      </w:r>
    </w:p>
    <w:p w14:paraId="5707360E" w14:textId="77777777" w:rsidR="00527AEA" w:rsidRDefault="00000000" w:rsidP="00070366">
      <w:pPr>
        <w:bidi/>
        <w:spacing w:before="100" w:after="100" w:line="360" w:lineRule="auto"/>
        <w:jc w:val="both"/>
      </w:pPr>
      <w:r>
        <w:t>احرق رسائل الفتنة؛ عندما يأتيك عرض يغريك بالتنازل عن ثوابتك في وقت ضيقك، اتخذ قراراً حاسماً ولا تساوم.</w:t>
      </w:r>
    </w:p>
    <w:p w14:paraId="4AB191E6" w14:textId="77777777" w:rsidR="00527AEA" w:rsidRDefault="00000000" w:rsidP="00070366">
      <w:pPr>
        <w:bidi/>
        <w:spacing w:before="100" w:after="100" w:line="360" w:lineRule="auto"/>
        <w:jc w:val="both"/>
      </w:pPr>
      <w:r>
        <w:t>طبق الموعظة على نفسك؛ في كل درس تسمعه، ابحث فوراً عن موضع التقصير في نفسك وطبقها بدلاً من التفكير في غيرك.</w:t>
      </w:r>
    </w:p>
    <w:p w14:paraId="19370417" w14:textId="77777777" w:rsidR="00527AEA" w:rsidRDefault="00000000" w:rsidP="00070366">
      <w:pPr>
        <w:bidi/>
        <w:spacing w:before="100" w:after="100" w:line="360" w:lineRule="auto"/>
        <w:jc w:val="both"/>
      </w:pPr>
      <w:r>
        <w:t>أنصف مخالفك؛ إذا كنت في نقاش وتبين لك أن خصمك على حق، أعلن ذلك فوراً بوضوح واشكر له تنبيهك للحق.</w:t>
      </w:r>
    </w:p>
    <w:p w14:paraId="6EA4B088" w14:textId="77777777" w:rsidR="00527AEA" w:rsidRDefault="00000000" w:rsidP="00070366">
      <w:pPr>
        <w:bidi/>
        <w:spacing w:before="100" w:after="100" w:line="360" w:lineRule="auto"/>
        <w:jc w:val="both"/>
      </w:pPr>
      <w:r>
        <w:t>كن "صديقاً مرآة"؛ لا تداهن أصدقاءك في أخطائهم، كن واضحاً معهم وساعدهم للوصول لمنابع الحق بصدق وحب.</w:t>
      </w:r>
    </w:p>
    <w:p w14:paraId="3F154ADE" w14:textId="77777777" w:rsidR="00527AEA" w:rsidRDefault="00000000" w:rsidP="00070366">
      <w:pPr>
        <w:bidi/>
        <w:spacing w:before="100" w:after="100" w:line="360" w:lineRule="auto"/>
        <w:jc w:val="both"/>
      </w:pPr>
      <w:r>
        <w:t>واجه ضعفك بالاعتراف؛ إذا كنت مقصراً في شعيرة ما، فلا تزيّف الشرع ليناسبك، بل اعترف بضعفك وادعُ بصدق لطلب التوفيق.</w:t>
      </w:r>
    </w:p>
    <w:p w14:paraId="2EE5EB0F" w14:textId="77777777" w:rsidR="00527AEA" w:rsidRDefault="00000000" w:rsidP="00070366">
      <w:pPr>
        <w:bidi/>
        <w:jc w:val="both"/>
      </w:pPr>
      <w:r>
        <w:br w:type="page"/>
      </w:r>
    </w:p>
    <w:p w14:paraId="45777212" w14:textId="7A869804" w:rsidR="00527AEA" w:rsidRDefault="00000000" w:rsidP="00070366">
      <w:pPr>
        <w:pStyle w:val="Titre1"/>
        <w:bidi/>
        <w:jc w:val="both"/>
      </w:pPr>
      <w:r>
        <w:lastRenderedPageBreak/>
        <w:t xml:space="preserve"> </w:t>
      </w:r>
      <w:bookmarkStart w:id="921" w:name="_Toc226107515"/>
      <w:r>
        <w:t>مجالس فقه النفس 150 | لتعارفوا 23 | فقه الأخلاق 22 | أصول الأخلاق 03 | الصدق 03 | مخادعات مع الله</w:t>
      </w:r>
      <w:bookmarkEnd w:id="921"/>
    </w:p>
    <w:p w14:paraId="125FEB4B" w14:textId="77777777" w:rsidR="00527AEA" w:rsidRDefault="00527AEA" w:rsidP="00070366">
      <w:pPr>
        <w:pBdr>
          <w:bottom w:val="single" w:sz="3" w:space="1" w:color="2D6A4F"/>
        </w:pBdr>
        <w:bidi/>
        <w:spacing w:after="300"/>
        <w:jc w:val="both"/>
      </w:pPr>
    </w:p>
    <w:p w14:paraId="04D24C0E" w14:textId="5A055CC3" w:rsidR="00527AEA" w:rsidRDefault="007F5FBB" w:rsidP="00070366">
      <w:pPr>
        <w:pStyle w:val="Titre2"/>
        <w:bidi/>
      </w:pPr>
      <w:bookmarkStart w:id="922" w:name="_Toc226107516"/>
      <w:r>
        <w:rPr>
          <w:rtl/>
        </w:rPr>
        <w:t>أهداف التعلم</w:t>
      </w:r>
      <w:bookmarkEnd w:id="922"/>
    </w:p>
    <w:p w14:paraId="12BC6438" w14:textId="77777777" w:rsidR="00527AEA" w:rsidRDefault="00000000" w:rsidP="00070366">
      <w:pPr>
        <w:bidi/>
        <w:spacing w:before="100" w:after="100" w:line="360" w:lineRule="auto"/>
        <w:jc w:val="both"/>
      </w:pPr>
      <w:r>
        <w:t>فهم ثلاثية أصول الأخلاق (الصدق، الصبر، الرحمة) وكيف ترجع إليها كل الفضائل الإنسانية.</w:t>
      </w:r>
    </w:p>
    <w:p w14:paraId="605D757C" w14:textId="77777777" w:rsidR="00527AEA" w:rsidRDefault="00000000" w:rsidP="00070366">
      <w:pPr>
        <w:bidi/>
        <w:spacing w:before="100" w:after="100" w:line="360" w:lineRule="auto"/>
        <w:jc w:val="both"/>
      </w:pPr>
      <w:r>
        <w:t>التمييز بين الحيلة النفسية المشروعة والمخادعة غير المشروعة وضابط الوحي في التفريق بينهما.</w:t>
      </w:r>
    </w:p>
    <w:p w14:paraId="7C70F846" w14:textId="77777777" w:rsidR="00527AEA" w:rsidRDefault="00000000" w:rsidP="00070366">
      <w:pPr>
        <w:bidi/>
        <w:spacing w:before="100" w:after="100" w:line="360" w:lineRule="auto"/>
        <w:jc w:val="both"/>
      </w:pPr>
      <w:r>
        <w:t>تحديد الجذور اللغوية لمصطلح "المخادعة" وعلاقته بالتكلف والمفاعلة والإخفاء.</w:t>
      </w:r>
    </w:p>
    <w:p w14:paraId="14F19AA8" w14:textId="77777777" w:rsidR="00527AEA" w:rsidRDefault="00000000" w:rsidP="00070366">
      <w:pPr>
        <w:bidi/>
        <w:spacing w:before="100" w:after="100" w:line="360" w:lineRule="auto"/>
        <w:jc w:val="both"/>
      </w:pPr>
      <w:r>
        <w:t>تحليل نموذج "عمر الصغير" كصورة عملية مذهلة للصدق الفطري والاعتراف بالضعف.</w:t>
      </w:r>
    </w:p>
    <w:p w14:paraId="13C6D103" w14:textId="77777777" w:rsidR="00527AEA" w:rsidRDefault="00000000" w:rsidP="00070366">
      <w:pPr>
        <w:bidi/>
        <w:spacing w:before="100" w:after="100" w:line="360" w:lineRule="auto"/>
        <w:jc w:val="both"/>
      </w:pPr>
      <w:r>
        <w:t>استنتاج أثر "فطرة الصدق" في الأطفال وكيف يتغير ذلك بالتربية والبيئة المخادعة.</w:t>
      </w:r>
    </w:p>
    <w:p w14:paraId="4D4D197C" w14:textId="77777777" w:rsidR="00527AEA" w:rsidRDefault="00000000" w:rsidP="00070366">
      <w:pPr>
        <w:bidi/>
        <w:spacing w:before="100" w:after="100" w:line="360" w:lineRule="auto"/>
        <w:jc w:val="both"/>
      </w:pPr>
      <w:r>
        <w:t>استيعاب مخاطر الانشغال بتصنيف الآخرين كنوع من المخادعة للهروب من تزكية النفس.</w:t>
      </w:r>
    </w:p>
    <w:p w14:paraId="21D78922" w14:textId="77777777" w:rsidR="00527AEA" w:rsidRDefault="00000000" w:rsidP="00070366">
      <w:pPr>
        <w:bidi/>
        <w:spacing w:before="100" w:after="100" w:line="360" w:lineRule="auto"/>
        <w:jc w:val="both"/>
      </w:pPr>
      <w:r>
        <w:t>التمييز بين أشكال المخادعات مع الله (الإعراض، شرعنة الهوى، الورع الكاذب).</w:t>
      </w:r>
    </w:p>
    <w:p w14:paraId="64B4A415" w14:textId="77777777" w:rsidR="00527AEA" w:rsidRDefault="00000000" w:rsidP="00070366">
      <w:pPr>
        <w:bidi/>
        <w:spacing w:before="100" w:after="100" w:line="360" w:lineRule="auto"/>
        <w:jc w:val="both"/>
      </w:pPr>
      <w:r>
        <w:t>تحليل ظاهرة "شرعنة الهوى" عبر استخدام النصوص الشرعية لتبرير الرغبات الشخصية.</w:t>
      </w:r>
    </w:p>
    <w:p w14:paraId="0107A574" w14:textId="77777777" w:rsidR="00527AEA" w:rsidRDefault="00000000" w:rsidP="00070366">
      <w:pPr>
        <w:bidi/>
        <w:spacing w:before="100" w:after="100" w:line="360" w:lineRule="auto"/>
        <w:jc w:val="both"/>
      </w:pPr>
      <w:r>
        <w:t>استيعاب مفهوم "الورع الكاذب" وكيف يُستخدم كعذر للهروب من التكاليف والمسؤوليات الشرعية.</w:t>
      </w:r>
    </w:p>
    <w:p w14:paraId="1D63153B" w14:textId="77777777" w:rsidR="00527AEA" w:rsidRDefault="00000000" w:rsidP="00070366">
      <w:pPr>
        <w:bidi/>
        <w:spacing w:before="100" w:after="100" w:line="360" w:lineRule="auto"/>
        <w:jc w:val="both"/>
      </w:pPr>
      <w:r>
        <w:t>تطبيق فقه التوسط في الحكم على النفس والآخرين لتجنب قسوة القلب أو تمييع الحق.</w:t>
      </w:r>
    </w:p>
    <w:p w14:paraId="7D3233D9" w14:textId="50447B0B" w:rsidR="00527AEA" w:rsidRDefault="007F5FBB" w:rsidP="00070366">
      <w:pPr>
        <w:pStyle w:val="Titre2"/>
        <w:bidi/>
      </w:pPr>
      <w:bookmarkStart w:id="923" w:name="_Toc226107517"/>
      <w:r>
        <w:rPr>
          <w:rtl/>
        </w:rPr>
        <w:t>المفاهيم الأساسية</w:t>
      </w:r>
      <w:bookmarkEnd w:id="923"/>
    </w:p>
    <w:p w14:paraId="09FC191D" w14:textId="48339C41" w:rsidR="00527AEA" w:rsidRDefault="00000000" w:rsidP="00070366">
      <w:pPr>
        <w:bidi/>
        <w:spacing w:before="100" w:after="100" w:line="360" w:lineRule="auto"/>
        <w:jc w:val="both"/>
      </w:pPr>
      <w:r>
        <w:t>ا أصول الأخلاق (الصدق، الصبر، الرحمة)الثلاثية المركزية التي يرى فقه النفس أن جميع الأخلاق ترجع إليها؛ فالصدق أساس البداية، والصبر وقود الاستمرار، والرحمة غاية التعامل.</w:t>
      </w:r>
    </w:p>
    <w:p w14:paraId="275C206A" w14:textId="7EFE3224" w:rsidR="00527AEA" w:rsidRDefault="00000000" w:rsidP="00070366">
      <w:pPr>
        <w:bidi/>
        <w:spacing w:before="100" w:after="100" w:line="360" w:lineRule="auto"/>
        <w:jc w:val="both"/>
      </w:pPr>
      <w:r>
        <w:t>ا المخادعة (Mukhadah)حيلة نفسية غير مشروعة، وتدل صيغة "مفاعلة" فيها على التكلف وبذل الجهد في إخفاء الحقيقة عن النفس أو الآخرين، وهي نقيض الصدق.</w:t>
      </w:r>
    </w:p>
    <w:p w14:paraId="145442CD" w14:textId="78D688AF" w:rsidR="00527AEA" w:rsidRDefault="00000000" w:rsidP="00070366">
      <w:pPr>
        <w:bidi/>
        <w:spacing w:before="100" w:after="100" w:line="360" w:lineRule="auto"/>
        <w:jc w:val="both"/>
      </w:pPr>
      <w:r>
        <w:lastRenderedPageBreak/>
        <w:t>ا الحيلة النفسية المشروعةوسيلة دفاعية تلجأ إليها النفس لتجاوز تهديد معين دون إلحاق ضرر بالذات أو بالآخرين، وضابطها أن يقرها الوحي ولا تؤدي لمفسدة.</w:t>
      </w:r>
    </w:p>
    <w:p w14:paraId="7F93601A" w14:textId="59469A48" w:rsidR="00527AEA" w:rsidRDefault="00000000" w:rsidP="00070366">
      <w:pPr>
        <w:bidi/>
        <w:spacing w:before="100" w:after="100" w:line="360" w:lineRule="auto"/>
        <w:jc w:val="both"/>
      </w:pPr>
      <w:r>
        <w:t>ا التسامي (Sublimation)مفهوم نفسي يعني توجيه الانفعالات السلبية نحو أهداف سامية أو مقبولة اجتماعياً، مثل تحويل الغضب إلى رياضة نافعة.</w:t>
      </w:r>
    </w:p>
    <w:p w14:paraId="53DAB709" w14:textId="0499ADFA" w:rsidR="00527AEA" w:rsidRDefault="00000000" w:rsidP="00070366">
      <w:pPr>
        <w:bidi/>
        <w:spacing w:before="100" w:after="100" w:line="360" w:lineRule="auto"/>
        <w:jc w:val="both"/>
      </w:pPr>
      <w:r>
        <w:t>ا التورية والمعاريضاستخدام ألفاظ تحتمل أكثر من معنى للهروب من حرج الصدق الكامل دون الوقوع في الكذب الصريح، وتعتبر حيلة مشروعة عند الحاجة.</w:t>
      </w:r>
    </w:p>
    <w:p w14:paraId="08ACBC33" w14:textId="16B3FFED" w:rsidR="00527AEA" w:rsidRDefault="00000000" w:rsidP="00070366">
      <w:pPr>
        <w:bidi/>
        <w:spacing w:before="100" w:after="100" w:line="360" w:lineRule="auto"/>
        <w:jc w:val="both"/>
      </w:pPr>
      <w:r>
        <w:t>ا المخدعلغوياً هو المكان الذي يختفي فيه الإنسان لينام، ومنه اشتُق الخداع بمعنى الإخفاء والكتمان عما ينبغي إظهاره وإعلانه.</w:t>
      </w:r>
    </w:p>
    <w:p w14:paraId="65BCA187" w14:textId="126DF21B" w:rsidR="00527AEA" w:rsidRDefault="00000000" w:rsidP="00070366">
      <w:pPr>
        <w:bidi/>
        <w:spacing w:before="100" w:after="100" w:line="360" w:lineRule="auto"/>
        <w:jc w:val="both"/>
      </w:pPr>
      <w:r>
        <w:t>ا الأخدعانعرقان خفيان في جانبي العنق، واستخدام اللفظ لغوياً يشير إلى معنى الخفاء والستر المرتبط بأصل مادة (خدع).</w:t>
      </w:r>
    </w:p>
    <w:p w14:paraId="108DB04E" w14:textId="1EEDA278" w:rsidR="00527AEA" w:rsidRDefault="00000000" w:rsidP="00070366">
      <w:pPr>
        <w:bidi/>
        <w:spacing w:before="100" w:after="100" w:line="360" w:lineRule="auto"/>
        <w:jc w:val="both"/>
      </w:pPr>
      <w:r>
        <w:t>ا شرعنة الهوى (Legalizing Desires)عملية تغليف الرغبات الشخصية والأهواء بغلاف شرعي (آيات أو أحاديث) لإعطائها صفة المشروعية وإسكات صوت الضمير.</w:t>
      </w:r>
    </w:p>
    <w:p w14:paraId="26B16845" w14:textId="1D7E92F6" w:rsidR="00527AEA" w:rsidRDefault="00000000" w:rsidP="00070366">
      <w:pPr>
        <w:bidi/>
        <w:spacing w:before="100" w:after="100" w:line="360" w:lineRule="auto"/>
        <w:jc w:val="both"/>
      </w:pPr>
      <w:r>
        <w:t>ا الورع الكاذب (False Piety)ادعاء التقوى أو استحضار نصوص الوعيد والزهد كحيلة للهروب من القيام بواجب شرعي أو مسؤولية دعوية محددة.</w:t>
      </w:r>
    </w:p>
    <w:p w14:paraId="7EF9E0ED" w14:textId="1BD8B824" w:rsidR="00527AEA" w:rsidRDefault="00000000" w:rsidP="00070366">
      <w:pPr>
        <w:bidi/>
        <w:spacing w:before="100" w:after="100" w:line="360" w:lineRule="auto"/>
        <w:jc w:val="both"/>
      </w:pPr>
      <w:r>
        <w:t>ا المفاعلة (Reciprocity)صيغة صرفية تشير لوجود طرفين، وفي مخادعة النفس يكون الإنسان هو الخادع والمخدوع في آن واحد، مما يستلزم تكلفاً ومشقة.</w:t>
      </w:r>
    </w:p>
    <w:p w14:paraId="5336D756" w14:textId="641D0F93" w:rsidR="00527AEA" w:rsidRDefault="00000000" w:rsidP="00070366">
      <w:pPr>
        <w:bidi/>
        <w:spacing w:before="100" w:after="100" w:line="360" w:lineRule="auto"/>
        <w:jc w:val="both"/>
      </w:pPr>
      <w:r>
        <w:t>ا فطرة الصدقالحالة الأصلية التي يولد عليها الإنسان، حيث يكون التعبير عما في النفس مباشراً وبسيطاً قبل تعلم الحيل الاجتماعية.</w:t>
      </w:r>
    </w:p>
    <w:p w14:paraId="79EFE62A" w14:textId="49EB53B7" w:rsidR="00527AEA" w:rsidRDefault="00000000" w:rsidP="00070366">
      <w:pPr>
        <w:bidi/>
        <w:spacing w:before="100" w:after="100" w:line="360" w:lineRule="auto"/>
        <w:jc w:val="both"/>
      </w:pPr>
      <w:r>
        <w:t>ا التوسط (The Golden Mean)مبدأ يحمي القلب من القسوة عند سماع عيوب الناس، ومن التمييع عند رؤية المخادعات، ويقوم على التوازن بين الحق والرحمة.</w:t>
      </w:r>
    </w:p>
    <w:p w14:paraId="035DD6FE" w14:textId="63F78119" w:rsidR="00527AEA" w:rsidRDefault="00000000" w:rsidP="00070366">
      <w:pPr>
        <w:bidi/>
        <w:spacing w:before="100" w:after="100" w:line="360" w:lineRule="auto"/>
        <w:jc w:val="both"/>
      </w:pPr>
      <w:r>
        <w:t>ا الإعراض والانسحابصورة من المخادعة مع الله، حيث يهرب الإنسان من أي موطن يذكره بحق الله عليه ليبقى مستمراً في غفلته وهواه.</w:t>
      </w:r>
    </w:p>
    <w:p w14:paraId="420D79F5" w14:textId="29209252" w:rsidR="00527AEA" w:rsidRDefault="00000000" w:rsidP="00070366">
      <w:pPr>
        <w:bidi/>
        <w:spacing w:before="100" w:after="100" w:line="360" w:lineRule="auto"/>
        <w:jc w:val="both"/>
      </w:pPr>
      <w:r>
        <w:t>ا التكلف في الخداعبما أن الصدق هو الأصل الفطري القوي، فإن الكذب والمخادعة يحتاجان إلى جهد وطاقة عقلية لبناء "غطاء" يحجب الحقيقة.</w:t>
      </w:r>
    </w:p>
    <w:p w14:paraId="1A0C81E0" w14:textId="619A1F64" w:rsidR="00527AEA" w:rsidRDefault="00000000" w:rsidP="00070366">
      <w:pPr>
        <w:bidi/>
        <w:spacing w:before="100" w:after="100" w:line="360" w:lineRule="auto"/>
        <w:jc w:val="both"/>
      </w:pPr>
      <w:r>
        <w:t>ا المدخلات والمخادعاتثنائية مشهورة في مدرسة فقه النفس، تشير المدخلات لما يستقبله الإنسان، والمخادعات للحيل التي يمارسها للتعامل معها بغير صدق.</w:t>
      </w:r>
    </w:p>
    <w:p w14:paraId="66EA5747" w14:textId="09086D8F" w:rsidR="00BA7DEF" w:rsidRDefault="00BA7DEF" w:rsidP="00070366">
      <w:pPr>
        <w:pStyle w:val="Titre2"/>
        <w:bidi/>
        <w:rPr>
          <w:rtl/>
        </w:rPr>
      </w:pPr>
      <w:bookmarkStart w:id="924" w:name="_Toc226107518"/>
      <w:r>
        <w:rPr>
          <w:rtl/>
        </w:rPr>
        <w:t>المحتوى المنظم</w:t>
      </w:r>
      <w:bookmarkEnd w:id="924"/>
    </w:p>
    <w:p w14:paraId="276F1CFB" w14:textId="327FABB0" w:rsidR="005B74D5" w:rsidRDefault="005B74D5" w:rsidP="00070366">
      <w:pPr>
        <w:bidi/>
      </w:pPr>
    </w:p>
    <w:p w14:paraId="480E2F43" w14:textId="029BA0A9" w:rsidR="00527AEA" w:rsidRDefault="00000000" w:rsidP="00070366">
      <w:pPr>
        <w:bidi/>
        <w:spacing w:before="100" w:after="100" w:line="360" w:lineRule="auto"/>
        <w:jc w:val="both"/>
      </w:pPr>
      <w:r>
        <w:lastRenderedPageBreak/>
        <w:t xml:space="preserve"> رحيل "عمر الصغير" ودرس الصدق العملييستهل الدكتور المجلس بالحديث عن الطالب "عمر" الذي وافته المنية، مستشهداً بمنشور كتبه عنه قبل أربع سنوات يصفه فيه بأنه "صورة من صور الصدق" التي تبكي المشاهد. عمر كان يمتلك قدرة نادرة على عدم استشعار وجود الآخرين (بمعنى عدم الانشغال بنظرتهم) عندما يتحدث بالحق أو يعترف بضعفه الشخصي. بساطة وسجية عمر جعلته يتجاوز "وهم الكمال" الذي يسقط فيه الكبار.</w:t>
      </w:r>
    </w:p>
    <w:p w14:paraId="6337FE12" w14:textId="77777777" w:rsidR="00527AEA" w:rsidRDefault="00000000" w:rsidP="00070366">
      <w:pPr>
        <w:bidi/>
        <w:spacing w:before="100" w:after="100" w:line="360" w:lineRule="auto"/>
        <w:jc w:val="both"/>
      </w:pPr>
      <w:r>
        <w:t>تجلّى صدق عمر في مواقف عملية؛ منها اعترافه أمام زملائه بأنه تراجع عن إهداء صديق لهدية بسبب موقف أزعجه، معتبراً ذلك اعترافاً بالضعف البشري أمام مقتضى آيات سورة النور. وفي موقف آخر، رفض عمر نسب فضل لم يكن له تماماً في إنجاز تكليف، موضحاً أنه فعله بتذكير من والدته، مبرئاً ساحة الآخرين ومحملاً نفسه مسؤولية التقصير بكل بساطة ووضوح.</w:t>
      </w:r>
    </w:p>
    <w:p w14:paraId="761AE57B" w14:textId="77777777" w:rsidR="00527AEA" w:rsidRDefault="00000000" w:rsidP="00070366">
      <w:pPr>
        <w:bidi/>
        <w:spacing w:before="100" w:after="100" w:line="360" w:lineRule="auto"/>
        <w:jc w:val="both"/>
      </w:pPr>
      <w:r>
        <w:t>يؤكد الدكتور أن هذا الصدق العجيب هو ما جعل عمر يتقدم إيمانياً ونفسياً رغم صغر سنه. إن قصة عمر تذكرنا بأن الناس ليسوا مجرد أرقام، بل لكل إنسان مخبر، والصدق هو المعيار الحقيقي الذي يجعل للإنسان وزناً عند الله وفي قلوب الخلق. انشغال الإنسان بما ينفعه وتركه للمخادعات هو جوهر الصدق الذي تمثله عمر بكل عفوية.</w:t>
      </w:r>
    </w:p>
    <w:p w14:paraId="00E2A3F0" w14:textId="77777777" w:rsidR="00527AEA" w:rsidRDefault="00000000" w:rsidP="00070366">
      <w:pPr>
        <w:bidi/>
        <w:spacing w:before="100" w:after="100" w:line="360" w:lineRule="auto"/>
        <w:jc w:val="both"/>
      </w:pPr>
      <w:r>
        <w:t>من أمثلة ذلك:</w:t>
      </w:r>
    </w:p>
    <w:p w14:paraId="11B7D23B" w14:textId="77777777" w:rsidR="00527AEA" w:rsidRDefault="00000000" w:rsidP="00070366">
      <w:pPr>
        <w:bidi/>
        <w:spacing w:before="100" w:after="100" w:line="360" w:lineRule="auto"/>
        <w:jc w:val="both"/>
      </w:pPr>
      <w:r>
        <w:t>اعتراف عمر بالتراجع عن الهدية كضعف بشري أمام زملائه دون خجل.</w:t>
      </w:r>
    </w:p>
    <w:p w14:paraId="5408E312" w14:textId="77777777" w:rsidR="00527AEA" w:rsidRDefault="00000000" w:rsidP="00070366">
      <w:pPr>
        <w:bidi/>
        <w:spacing w:before="100" w:after="100" w:line="360" w:lineRule="auto"/>
        <w:jc w:val="both"/>
      </w:pPr>
      <w:r>
        <w:t>رفض عمر أخذ فضل إنجاز التكليف كاملاً لأنه فُعل بتذكير والدته لبيان الحقيقة.</w:t>
      </w:r>
    </w:p>
    <w:p w14:paraId="28802657" w14:textId="236EA60F" w:rsidR="00527AEA" w:rsidRDefault="00000000" w:rsidP="00070366">
      <w:pPr>
        <w:bidi/>
        <w:spacing w:before="100" w:after="100" w:line="360" w:lineRule="auto"/>
        <w:jc w:val="both"/>
      </w:pPr>
      <w:r>
        <w:t>قيام عمر بإنجاز التكليف في وقت متأخر وإقراره بذلك لمنع الالتباس والمدح الزائف. تعريف المخادعة والحيلة النفسية المشروعةينتقل المحاضر لتعريف "المخادعة" كحيلة نفسية غير مشروعة، مفرقاً بينها وبين "الحيل النفسية المشروعة". الحيلة النفسية وسيلة تلجأ إليها النفس عند الشعور بتهديد لذاتها، فإذا أقرها الوحي ولم تضر النفس أو الآخرين فهي مشروعة، كالتسامي والابتسامة لامتصاص الغضب، أو النوم للهروب من وسوسة الشيطان، أو الرياضة لتفريغ الطاقات.</w:t>
      </w:r>
    </w:p>
    <w:p w14:paraId="574B90C6" w14:textId="77777777" w:rsidR="00527AEA" w:rsidRDefault="00000000" w:rsidP="00070366">
      <w:pPr>
        <w:bidi/>
        <w:spacing w:before="100" w:after="100" w:line="360" w:lineRule="auto"/>
        <w:jc w:val="both"/>
      </w:pPr>
      <w:r>
        <w:t>المخادعة تعني لغوياً الكتمان والإخفاء، كـ "المخدع" الذي يختفي فيه النائم. الضابط في تحول الحيلة إلى مخادعة هو "الضرر" الذي يحدده الوحي بوضوح. فالمجاملة التي تبدأ بابتسامة قد تتحول لمخادعة إذا أدت لكتمان غلّ وقطع صلة رحم لاحقاً أو إيهام الآخر بعلاقة غير حقيقية تؤدي لمفاسد اجتماعية أو نفسية.</w:t>
      </w:r>
    </w:p>
    <w:p w14:paraId="08FDEC7A" w14:textId="77777777" w:rsidR="00527AEA" w:rsidRDefault="00000000" w:rsidP="00070366">
      <w:pPr>
        <w:bidi/>
        <w:spacing w:before="100" w:after="100" w:line="360" w:lineRule="auto"/>
        <w:jc w:val="both"/>
      </w:pPr>
      <w:r>
        <w:t>يشدد الدكتور على أن صيغة "مفاعلة" في المخادعة تشير لتكلف واضح. بما أن الصدق هو الأصل الفطري (كما في بساطة الأطفال)، فإن المخادعة تتطلب طاقة نفسية للبناء واللف والدوران. الإنسان عندما يخادع نفسه، يمارس دور الخادع والمخدوع في آن واحد، وهو وضع منهك للنفس ومنافٍ للسوية الفطرية التي خلقنا الله عليها.</w:t>
      </w:r>
    </w:p>
    <w:p w14:paraId="1065B10E" w14:textId="77777777" w:rsidR="00527AEA" w:rsidRDefault="00000000" w:rsidP="00070366">
      <w:pPr>
        <w:bidi/>
        <w:spacing w:before="100" w:after="100" w:line="360" w:lineRule="auto"/>
        <w:jc w:val="both"/>
      </w:pPr>
      <w:r>
        <w:t>من أمثلة ذلك:</w:t>
      </w:r>
    </w:p>
    <w:p w14:paraId="28462A6C" w14:textId="77777777" w:rsidR="00527AEA" w:rsidRDefault="00000000" w:rsidP="00070366">
      <w:pPr>
        <w:bidi/>
        <w:spacing w:before="100" w:after="100" w:line="360" w:lineRule="auto"/>
        <w:jc w:val="both"/>
      </w:pPr>
      <w:r>
        <w:t>الابتسامة عند الغضب لامتصاص التوتر ومنع الانفجار (حيلة مشروعة).</w:t>
      </w:r>
    </w:p>
    <w:p w14:paraId="26D63DE3" w14:textId="77777777" w:rsidR="00527AEA" w:rsidRDefault="00000000" w:rsidP="00070366">
      <w:pPr>
        <w:bidi/>
        <w:spacing w:before="100" w:after="100" w:line="360" w:lineRule="auto"/>
        <w:jc w:val="both"/>
      </w:pPr>
      <w:r>
        <w:lastRenderedPageBreak/>
        <w:t>النوم للهروب من ثغرات الشيطان ووساوس السوء في لحظة ضعف (حيلة مشروعة).</w:t>
      </w:r>
    </w:p>
    <w:p w14:paraId="1B46B90A" w14:textId="66E5614B" w:rsidR="00527AEA" w:rsidRDefault="00000000" w:rsidP="00070366">
      <w:pPr>
        <w:bidi/>
        <w:spacing w:before="100" w:after="100" w:line="360" w:lineRule="auto"/>
        <w:jc w:val="both"/>
      </w:pPr>
      <w:r>
        <w:t>المجاملة الزائدة التي تخفي حقداً باطناً وتؤدي لقطع العلاقات لاحقاً (مخادعة). نصائح منهجية قبل دراسة المخادعاتيقدم الدكتور نصيحة ذهبية: "الأصل الاشتغال بالنفس لا بتصنيف الآخرين". إن الانشغال بنقد عيوب الناس وعقدهم هو في حد ذاته مخادعة كبرى للهروب من مواجهة عيوب الذات. يجب أن يكون الهدف من سماع هذه الصور هو "تطهير النفس" أولاً، والتبصر بمواطن الضعف فيها قبل إسقاطها على الغير أو ممارسة دور الناقد.</w:t>
      </w:r>
    </w:p>
    <w:p w14:paraId="0335674A" w14:textId="77777777" w:rsidR="00527AEA" w:rsidRDefault="00000000" w:rsidP="00070366">
      <w:pPr>
        <w:bidi/>
        <w:spacing w:before="100" w:after="100" w:line="360" w:lineRule="auto"/>
        <w:jc w:val="both"/>
      </w:pPr>
      <w:r>
        <w:t>كما يحذر من أن الحديث عن أمراض النفوس قد يقسي قلوب من لا يحسنون "التوسط". فإما أن يرى الشخص الناس كلهم هالكين، أو يظنهم ملائكة فيصدم بالواقع. التوسط يقتضي أن نعلم أن المخادعات موجودة في الجميع (بما في ذلك المتحدث)، والواجب هو محاولة التخلص منها مع إحسان الظن بالخلق وأخذ أفضل ما لديهم.</w:t>
      </w:r>
    </w:p>
    <w:p w14:paraId="32C82D44" w14:textId="77777777" w:rsidR="00527AEA" w:rsidRDefault="00000000" w:rsidP="00070366">
      <w:pPr>
        <w:bidi/>
        <w:spacing w:before="100" w:after="100" w:line="360" w:lineRule="auto"/>
        <w:jc w:val="both"/>
      </w:pPr>
      <w:r>
        <w:t>يؤكد الدكتور أن المخادعات قد تقع ممن "نحبهم أو نقدسهم" من دعاة ومشاهير، وكاتب هذه الكلمات أولهم. إن الاعتراف بمخلوقية البشر وضعفهم هو مفتاح الصدق. لا ينبغي أن يمنعنا حبنا لشخص من رؤية مخادعاته، كما لا ينبغي أن يمنعنا بغضنا لآخر من قبول الحق الذي عنده، فالانصاف عزيز.</w:t>
      </w:r>
    </w:p>
    <w:p w14:paraId="447D6A10" w14:textId="77777777" w:rsidR="00527AEA" w:rsidRDefault="00000000" w:rsidP="00070366">
      <w:pPr>
        <w:bidi/>
        <w:spacing w:before="100" w:after="100" w:line="360" w:lineRule="auto"/>
        <w:jc w:val="both"/>
      </w:pPr>
      <w:r>
        <w:t>من أمثلة ذلك:</w:t>
      </w:r>
    </w:p>
    <w:p w14:paraId="1A5AC8EC" w14:textId="77777777" w:rsidR="00527AEA" w:rsidRDefault="00000000" w:rsidP="00070366">
      <w:pPr>
        <w:bidi/>
        <w:spacing w:before="100" w:after="100" w:line="360" w:lineRule="auto"/>
        <w:jc w:val="both"/>
      </w:pPr>
      <w:r>
        <w:t>الانشغال بتصنيف "يوتيوبر" معين بأنه مخادع ونسيان مراجعة النفس وتقصيرها.</w:t>
      </w:r>
    </w:p>
    <w:p w14:paraId="27DAC8CC" w14:textId="77777777" w:rsidR="00527AEA" w:rsidRDefault="00000000" w:rsidP="00070366">
      <w:pPr>
        <w:bidi/>
        <w:spacing w:before="100" w:after="100" w:line="360" w:lineRule="auto"/>
        <w:jc w:val="both"/>
      </w:pPr>
      <w:r>
        <w:t>حالة الصدمة النفسية العنيفة عند اكتشاف مخادعة في "داعية مشهور" كان مقدساً.</w:t>
      </w:r>
    </w:p>
    <w:p w14:paraId="71CCDF87" w14:textId="08D25DE8" w:rsidR="00527AEA" w:rsidRDefault="00000000" w:rsidP="00070366">
      <w:pPr>
        <w:bidi/>
        <w:spacing w:before="100" w:after="100" w:line="360" w:lineRule="auto"/>
        <w:jc w:val="both"/>
      </w:pPr>
      <w:r>
        <w:t>ممارسة التوسط من خلال أخذ العلم النافع من شخص لديه بعض المخادعات البشرية. صور المخادعات مع الله - الإعراض والهروبأولى صور المخادعة مع الله هي "الإعراض والانسحاب والصمت والهروب" من كل ما يذكر به سبحانه. يظهر ذلك بوضوح عند بعض الملاحدة الذين يحرصون على سماع كل باطل، لكنهم لا يطيقون سماع مقطع لعشر دقائق يرد على شبهاتهم بصدق. هذا الهروب يعكس خوفاً باطنياً من مواجهة الحق الذي قد يزلزل بناءهم الهش.</w:t>
      </w:r>
    </w:p>
    <w:p w14:paraId="5BA833D4" w14:textId="77777777" w:rsidR="00527AEA" w:rsidRDefault="00000000" w:rsidP="00070366">
      <w:pPr>
        <w:bidi/>
        <w:spacing w:before="100" w:after="100" w:line="360" w:lineRule="auto"/>
        <w:jc w:val="both"/>
      </w:pPr>
      <w:r>
        <w:t>تظهر هذه الصورة أيضاً عند بعض أهل الفن والمشاهير الذين يهربون من الأسئلة المتعلقة بالموت أو الحلال والحرام، بدعوى أن هذه الأمور "تنكد" عليهم. هم يعلمون في قرارة أنفسهم أن مسارهم خاطئ، لكنهم يخادعون أنفسهم بالهرب من "المرآة الحقيقية" ليبقى هواهم مستمراً. هذا الانسحاب هو حيلة بائسة لتسكين وخز الضمير.</w:t>
      </w:r>
    </w:p>
    <w:p w14:paraId="5ED93A89" w14:textId="77777777" w:rsidR="00527AEA" w:rsidRDefault="00000000" w:rsidP="00070366">
      <w:pPr>
        <w:bidi/>
        <w:spacing w:before="100" w:after="100" w:line="360" w:lineRule="auto"/>
        <w:jc w:val="both"/>
      </w:pPr>
      <w:r>
        <w:t>كما نجدها في المواقف اليومية، مثل الشاب والفتاة في موطن شبهة اللذين يهربان بأعينهما عند مرور شخص يعرفانه. هم يدركون "الإثم ما حاك في صدرك وكرهت أن يطلع عليه الناس"، ومع ذلك يستمرون في المخادعة عبر تجاهل نداء الفطرة، والاكتفاء بالهرب الظاهري دون توبة حقيقية أو تغيير للمسار.</w:t>
      </w:r>
    </w:p>
    <w:p w14:paraId="4EA77089" w14:textId="77777777" w:rsidR="00527AEA" w:rsidRDefault="00000000" w:rsidP="00070366">
      <w:pPr>
        <w:bidi/>
        <w:spacing w:before="100" w:after="100" w:line="360" w:lineRule="auto"/>
        <w:jc w:val="both"/>
      </w:pPr>
      <w:r>
        <w:t>من أمثلة ذلك:</w:t>
      </w:r>
    </w:p>
    <w:p w14:paraId="08951EA6" w14:textId="77777777" w:rsidR="00527AEA" w:rsidRDefault="00000000" w:rsidP="00070366">
      <w:pPr>
        <w:bidi/>
        <w:spacing w:before="100" w:after="100" w:line="360" w:lineRule="auto"/>
        <w:jc w:val="both"/>
      </w:pPr>
      <w:r>
        <w:lastRenderedPageBreak/>
        <w:t>الملحد الذي يرفض قراءة كتاب قيم يرد على شبهاته ويتركه ليغبر على الرف.</w:t>
      </w:r>
    </w:p>
    <w:p w14:paraId="5BC588D7" w14:textId="77777777" w:rsidR="00527AEA" w:rsidRDefault="00000000" w:rsidP="00070366">
      <w:pPr>
        <w:bidi/>
        <w:spacing w:before="100" w:after="100" w:line="360" w:lineRule="auto"/>
        <w:jc w:val="both"/>
      </w:pPr>
      <w:r>
        <w:t>الفنان الذي يرفض الحديث عن الموت لكي لا يفسد عليه متعة إنتاج "الألبوم الجديد".</w:t>
      </w:r>
    </w:p>
    <w:p w14:paraId="084AF6EF" w14:textId="096930BA" w:rsidR="00527AEA" w:rsidRDefault="00000000" w:rsidP="00070366">
      <w:pPr>
        <w:bidi/>
        <w:spacing w:before="100" w:after="100" w:line="360" w:lineRule="auto"/>
        <w:jc w:val="both"/>
      </w:pPr>
      <w:r>
        <w:t>الشاب الذي يخفي سيجارته أو يهرب ببصره عند مرور شخص يذكره بالمسؤولية. شرعنة الهوى والورع الكاذبتعد "شرعنة الهوى" من أخطر المخادعات، حيث يُلبس الهوى "سولفان شرعي" من نصوص. مثال ذلك الإسراف المبالغ فيه في الولائم وتبريره بـ "إكرام الضيف"، بينما الدافع الحقيقي هو المباهاة. ومن أجل إسكات الضمير، قد يرسل الشخص فضلة الطعام للفقراء ليقنع نفسه بأنه "محسن"، بينما هو غارق في هواه وتفاخره.</w:t>
      </w:r>
    </w:p>
    <w:p w14:paraId="3EEFD543" w14:textId="77777777" w:rsidR="00527AEA" w:rsidRDefault="00000000" w:rsidP="00070366">
      <w:pPr>
        <w:bidi/>
        <w:spacing w:before="100" w:after="100" w:line="360" w:lineRule="auto"/>
        <w:jc w:val="both"/>
      </w:pPr>
      <w:r>
        <w:t>أما "الورع الكاذب" فهو استخدام مصطلحات الزهد للهروب من المسؤولية. فقد يمتنع شخص عن التعليم بدعوى "خوف الشهوة والرئاسة"، وهو في الحقيقة يهرب من الجهد. وبمجرد توفر كاميرا وشهرة، قد ينسى كل ذلك الورع ويتحول لباحث عن المتابعين، كاشفاً أن ورعه السابق لم يكن إلا مخادعة للكسل.</w:t>
      </w:r>
    </w:p>
    <w:p w14:paraId="11D54C26" w14:textId="77777777" w:rsidR="00527AEA" w:rsidRDefault="00000000" w:rsidP="00070366">
      <w:pPr>
        <w:bidi/>
        <w:spacing w:before="100" w:after="100" w:line="360" w:lineRule="auto"/>
        <w:jc w:val="both"/>
      </w:pPr>
      <w:r>
        <w:t>كذلك تظهر المخادعة في شعارات مثل "الإيمان في القلب" لتبرير ترك العمل، أو "دع الخلق للخالق" لمنع النصيحة والتبصر بالحق. هذه العبارات في أصلها صحيحة، لكنها تُستخدم في سياق "كلمة حق أريد بها باطل" لتمرير حياة قائمة على اتباع الهوى والتحلل من قيود الوحي والمسؤولية الأخلاقية.</w:t>
      </w:r>
    </w:p>
    <w:p w14:paraId="3ED71B5B" w14:textId="77777777" w:rsidR="00527AEA" w:rsidRDefault="00000000" w:rsidP="00070366">
      <w:pPr>
        <w:bidi/>
        <w:spacing w:before="100" w:after="100" w:line="360" w:lineRule="auto"/>
        <w:jc w:val="both"/>
      </w:pPr>
      <w:r>
        <w:t>من أمثلة ذلك:</w:t>
      </w:r>
    </w:p>
    <w:p w14:paraId="5D414BD2" w14:textId="77777777" w:rsidR="00527AEA" w:rsidRDefault="00000000" w:rsidP="00070366">
      <w:pPr>
        <w:bidi/>
        <w:spacing w:before="100" w:after="100" w:line="360" w:lineRule="auto"/>
        <w:jc w:val="both"/>
      </w:pPr>
      <w:r>
        <w:t>شراء ملابس غالية جداً وتبرير ذلك بحديث "إن الله جميل يحب الجمال".</w:t>
      </w:r>
    </w:p>
    <w:p w14:paraId="2D06A85B" w14:textId="77777777" w:rsidR="00527AEA" w:rsidRDefault="00000000" w:rsidP="00070366">
      <w:pPr>
        <w:bidi/>
        <w:spacing w:before="100" w:after="100" w:line="360" w:lineRule="auto"/>
        <w:jc w:val="both"/>
      </w:pPr>
      <w:r>
        <w:t>الامتناع عن تعليم الصغار بحجة "خوف الرياء" بينما هو كسل عن بذل الجهد التعليمي.</w:t>
      </w:r>
    </w:p>
    <w:p w14:paraId="73758891" w14:textId="77777777" w:rsidR="00527AEA" w:rsidRDefault="00000000" w:rsidP="00070366">
      <w:pPr>
        <w:bidi/>
        <w:spacing w:before="100" w:after="100" w:line="360" w:lineRule="auto"/>
        <w:jc w:val="both"/>
      </w:pPr>
      <w:r>
        <w:t>استخدام جملة "وصلوا القمر وإحنا في الحيض والنفاس" للسخرية من العلم الشرعي.</w:t>
      </w:r>
    </w:p>
    <w:p w14:paraId="7F0516E3" w14:textId="31A5241D" w:rsidR="00527AEA" w:rsidRDefault="007F5FBB" w:rsidP="00070366">
      <w:pPr>
        <w:pStyle w:val="Titre2"/>
        <w:bidi/>
      </w:pPr>
      <w:bookmarkStart w:id="925" w:name="_Toc226107519"/>
      <w:r>
        <w:rPr>
          <w:rtl/>
        </w:rPr>
        <w:t>النقاط الرئيسية التي يجب تذكرها</w:t>
      </w:r>
      <w:bookmarkEnd w:id="925"/>
    </w:p>
    <w:p w14:paraId="014BF82E" w14:textId="77777777" w:rsidR="00527AEA" w:rsidRDefault="00000000" w:rsidP="00070366">
      <w:pPr>
        <w:bidi/>
        <w:spacing w:before="100" w:after="100" w:line="360" w:lineRule="auto"/>
        <w:jc w:val="both"/>
      </w:pPr>
      <w:r>
        <w:t>الصدق قوة وبساطة: الصدق هو الأصل الفطري الذي لا يحتاج لتكلف، بينما المخادعة بناء هش يتطلب طاقة نفسية دائمة للستر.</w:t>
      </w:r>
    </w:p>
    <w:p w14:paraId="5A7CBDF9" w14:textId="77777777" w:rsidR="00527AEA" w:rsidRDefault="00000000" w:rsidP="00070366">
      <w:pPr>
        <w:bidi/>
        <w:spacing w:before="100" w:after="100" w:line="360" w:lineRule="auto"/>
        <w:jc w:val="both"/>
      </w:pPr>
      <w:r>
        <w:t>ضابط الوحي أساس: الوحي هو الميزان الوحيد للتفريق بين الحيلة النفسية المشروعة والمخادعة الضارة بالذات والآخرين.</w:t>
      </w:r>
    </w:p>
    <w:p w14:paraId="7E90DB50" w14:textId="77777777" w:rsidR="00527AEA" w:rsidRDefault="00000000" w:rsidP="00070366">
      <w:pPr>
        <w:bidi/>
        <w:spacing w:before="100" w:after="100" w:line="360" w:lineRule="auto"/>
        <w:jc w:val="both"/>
      </w:pPr>
      <w:r>
        <w:t>أولوية النفس أولاً: الانشغال بعيوب الآخرين ومخادعاتهم هو في حد ذاته مخادعة تصرف الإنسان عن تزكية نفسه.</w:t>
      </w:r>
    </w:p>
    <w:p w14:paraId="163A79E9" w14:textId="77777777" w:rsidR="00527AEA" w:rsidRDefault="00000000" w:rsidP="00070366">
      <w:pPr>
        <w:bidi/>
        <w:spacing w:before="100" w:after="100" w:line="360" w:lineRule="auto"/>
        <w:jc w:val="both"/>
      </w:pPr>
      <w:r>
        <w:t>خطر شرعنة الهوى: أخطر المخادعات هي التي تستخدم النص الشرعي كغطاء للرغبات النفسية والمباهاة الاجتماعية الزائفة.</w:t>
      </w:r>
    </w:p>
    <w:p w14:paraId="5C639E35" w14:textId="77777777" w:rsidR="00527AEA" w:rsidRDefault="00000000" w:rsidP="00070366">
      <w:pPr>
        <w:bidi/>
        <w:spacing w:before="100" w:after="100" w:line="360" w:lineRule="auto"/>
        <w:jc w:val="both"/>
      </w:pPr>
      <w:r>
        <w:t>التوسط صمام أمان: التوسط يحمي المؤمن من القسوة عند مواجهة أمراض النفوس، ويجعله يتقبل الحق ممن جاء به.</w:t>
      </w:r>
    </w:p>
    <w:p w14:paraId="74B94ACA" w14:textId="77777777" w:rsidR="00527AEA" w:rsidRDefault="00000000" w:rsidP="00070366">
      <w:pPr>
        <w:bidi/>
        <w:spacing w:before="100" w:after="100" w:line="360" w:lineRule="auto"/>
        <w:jc w:val="both"/>
      </w:pPr>
      <w:r>
        <w:t>الاعتراف بالضعف طريق: نموذج "عمر الصغير" يعلمنا أن الاعتراف بالتقصير والضعف هو أقصر الطرق للوصول لمرتبة الصادقين.</w:t>
      </w:r>
    </w:p>
    <w:p w14:paraId="03772B09" w14:textId="4ED04DA1" w:rsidR="00527AEA" w:rsidRDefault="007F5FBB" w:rsidP="00070366">
      <w:pPr>
        <w:pStyle w:val="Titre2"/>
        <w:bidi/>
      </w:pPr>
      <w:bookmarkStart w:id="926" w:name="_Toc226107520"/>
      <w:r>
        <w:rPr>
          <w:rtl/>
        </w:rPr>
        <w:lastRenderedPageBreak/>
        <w:t>التطبيقات العملية</w:t>
      </w:r>
      <w:bookmarkEnd w:id="926"/>
    </w:p>
    <w:p w14:paraId="0DBAB14B" w14:textId="77777777" w:rsidR="00527AEA" w:rsidRDefault="00000000" w:rsidP="00070366">
      <w:pPr>
        <w:bidi/>
        <w:spacing w:before="100" w:after="100" w:line="360" w:lineRule="auto"/>
        <w:jc w:val="both"/>
      </w:pPr>
      <w:r>
        <w:t>راقب تفاعلك مع الموعظة؛ إذا شعرت بنفور عند ذكر الله أو الموت، فتوقف واسأل نفسك بصدق: "مما أهرب؟".</w:t>
      </w:r>
    </w:p>
    <w:p w14:paraId="4E30467D" w14:textId="77777777" w:rsidR="00527AEA" w:rsidRDefault="00000000" w:rsidP="00070366">
      <w:pPr>
        <w:bidi/>
        <w:spacing w:before="100" w:after="100" w:line="360" w:lineRule="auto"/>
        <w:jc w:val="both"/>
      </w:pPr>
      <w:r>
        <w:t>دقق في "شرعنة" أفعالك؛ عند القيام بعمل مكلف، اسأل نفسك بصدق: "هل أفعل هذا لله أم طلباً للسمعة بغطاء شرعي؟".</w:t>
      </w:r>
    </w:p>
    <w:p w14:paraId="2D0D04C0" w14:textId="77777777" w:rsidR="00527AEA" w:rsidRDefault="00000000" w:rsidP="00070366">
      <w:pPr>
        <w:bidi/>
        <w:spacing w:before="100" w:after="100" w:line="360" w:lineRule="auto"/>
        <w:jc w:val="both"/>
      </w:pPr>
      <w:r>
        <w:t>مارس الصدق البسيط؛ تدرب على الاعتراف بخطئك دون تقديم "أعذار ذكية" أو حيل لسانية، اقتداءً بنموذج عمر الصغير.</w:t>
      </w:r>
    </w:p>
    <w:p w14:paraId="677BFD55" w14:textId="77777777" w:rsidR="00527AEA" w:rsidRDefault="00000000" w:rsidP="00070366">
      <w:pPr>
        <w:bidi/>
        <w:spacing w:before="100" w:after="100" w:line="360" w:lineRule="auto"/>
        <w:jc w:val="both"/>
      </w:pPr>
      <w:r>
        <w:t>استخدم الحيل المشروعة؛ لا تجلد ذاتك عند التوتر، الجأ للابتسامة أو الرياضة كبدائل شرعية لمنع انفجار الغضب أو الشهوة.</w:t>
      </w:r>
    </w:p>
    <w:p w14:paraId="1AB29FF1" w14:textId="77777777" w:rsidR="00527AEA" w:rsidRDefault="00000000" w:rsidP="00070366">
      <w:pPr>
        <w:bidi/>
        <w:spacing w:before="100" w:after="100" w:line="360" w:lineRule="auto"/>
        <w:jc w:val="both"/>
      </w:pPr>
      <w:r>
        <w:t>فتش عن نفسك في الآخرين؛ كلما رأيت شخصاً مخادعاً، ابحث عن "بذرة" هذا الخلق في نفسك قبل أن تسارع في انتقاده.</w:t>
      </w:r>
    </w:p>
    <w:p w14:paraId="51AE8FE8" w14:textId="77777777" w:rsidR="00527AEA" w:rsidRDefault="00000000" w:rsidP="00070366">
      <w:pPr>
        <w:bidi/>
        <w:spacing w:before="100" w:after="100" w:line="360" w:lineRule="auto"/>
        <w:jc w:val="both"/>
      </w:pPr>
      <w:r>
        <w:t>احذر الورع المعطل؛ إذا اعتذرت عن عمل صالح بحجة "عدم الإخلاص"، فاسأل نفسك: "هل هذا ورع أم كسل مغلف؟".</w:t>
      </w:r>
    </w:p>
    <w:p w14:paraId="30D38954" w14:textId="77777777" w:rsidR="00527AEA" w:rsidRDefault="00000000" w:rsidP="00070366">
      <w:pPr>
        <w:bidi/>
        <w:spacing w:before="100" w:after="100" w:line="360" w:lineRule="auto"/>
        <w:jc w:val="both"/>
      </w:pPr>
      <w:r>
        <w:t>الوثيقة 27 من.</w:t>
      </w:r>
    </w:p>
    <w:p w14:paraId="3E483162" w14:textId="77777777" w:rsidR="00527AEA" w:rsidRDefault="00000000" w:rsidP="00070366">
      <w:pPr>
        <w:bidi/>
        <w:jc w:val="both"/>
      </w:pPr>
      <w:r>
        <w:br w:type="page"/>
      </w:r>
    </w:p>
    <w:p w14:paraId="729B5C95" w14:textId="237EFFD4" w:rsidR="00527AEA" w:rsidRDefault="00000000" w:rsidP="00070366">
      <w:pPr>
        <w:pStyle w:val="Titre1"/>
        <w:bidi/>
        <w:jc w:val="both"/>
      </w:pPr>
      <w:r>
        <w:lastRenderedPageBreak/>
        <w:t xml:space="preserve"> </w:t>
      </w:r>
      <w:bookmarkStart w:id="927" w:name="_Toc226107521"/>
      <w:r>
        <w:t>مجالس فقه النفس 151 | لتعارفوا 24 | فقه الأخلاق 23 | أصول الأخلاق 04 | الصدق 04 | مخادعات</w:t>
      </w:r>
      <w:bookmarkEnd w:id="927"/>
    </w:p>
    <w:p w14:paraId="4D3BB41E" w14:textId="77777777" w:rsidR="00527AEA" w:rsidRDefault="00527AEA" w:rsidP="00070366">
      <w:pPr>
        <w:pBdr>
          <w:bottom w:val="single" w:sz="3" w:space="1" w:color="2D6A4F"/>
        </w:pBdr>
        <w:bidi/>
        <w:spacing w:after="300"/>
        <w:jc w:val="both"/>
      </w:pPr>
    </w:p>
    <w:p w14:paraId="0679C3A2" w14:textId="0144F37B" w:rsidR="00527AEA" w:rsidRDefault="007F5FBB" w:rsidP="00070366">
      <w:pPr>
        <w:pStyle w:val="Titre2"/>
        <w:bidi/>
      </w:pPr>
      <w:bookmarkStart w:id="928" w:name="_Toc226107522"/>
      <w:r>
        <w:rPr>
          <w:rtl/>
        </w:rPr>
        <w:t>أهداف التعلم</w:t>
      </w:r>
      <w:bookmarkEnd w:id="928"/>
    </w:p>
    <w:p w14:paraId="0852E470" w14:textId="77777777" w:rsidR="00527AEA" w:rsidRDefault="00000000" w:rsidP="00070366">
      <w:pPr>
        <w:bidi/>
        <w:spacing w:before="100" w:after="100" w:line="360" w:lineRule="auto"/>
        <w:jc w:val="both"/>
      </w:pPr>
      <w:r>
        <w:t>فهم تعريف المخادعة كحيلة نفسية غير مشروعة تضر بالذات أو بالآخرين بناءً على معايير الوحي.</w:t>
      </w:r>
    </w:p>
    <w:p w14:paraId="6F125435" w14:textId="77777777" w:rsidR="00527AEA" w:rsidRDefault="00000000" w:rsidP="00070366">
      <w:pPr>
        <w:bidi/>
        <w:spacing w:before="100" w:after="100" w:line="360" w:lineRule="auto"/>
        <w:jc w:val="both"/>
      </w:pPr>
      <w:r>
        <w:t>تحديد الأنواع الثلاثة للمخادعات: مع الله، ومع النفس، ومع الآخرين.</w:t>
      </w:r>
    </w:p>
    <w:p w14:paraId="2D3565F3" w14:textId="77777777" w:rsidR="00527AEA" w:rsidRDefault="00000000" w:rsidP="00070366">
      <w:pPr>
        <w:bidi/>
        <w:spacing w:before="100" w:after="100" w:line="360" w:lineRule="auto"/>
        <w:jc w:val="both"/>
      </w:pPr>
      <w:r>
        <w:t>تحليل ظاهرة الإعراض والالتفاف حول الحقائق كجذر مشترك لجميع صور المخادعات النفسية.</w:t>
      </w:r>
    </w:p>
    <w:p w14:paraId="7494D5F1" w14:textId="77777777" w:rsidR="00527AEA" w:rsidRDefault="00000000" w:rsidP="00070366">
      <w:pPr>
        <w:bidi/>
        <w:spacing w:before="100" w:after="100" w:line="360" w:lineRule="auto"/>
        <w:jc w:val="both"/>
      </w:pPr>
      <w:r>
        <w:t>استنتاج مخاطر الهروب من الخلوة الصادقة مع النفس وتأثير ذلك على معرفة الحق.</w:t>
      </w:r>
    </w:p>
    <w:p w14:paraId="0CE08760" w14:textId="77777777" w:rsidR="00527AEA" w:rsidRDefault="00000000" w:rsidP="00070366">
      <w:pPr>
        <w:bidi/>
        <w:spacing w:before="100" w:after="100" w:line="360" w:lineRule="auto"/>
        <w:jc w:val="both"/>
      </w:pPr>
      <w:r>
        <w:t>التمييز بين طلب العلم الشرعي الحقيقي وبين استخدامه كـ "صخب" للهروب من صوت النفس.</w:t>
      </w:r>
    </w:p>
    <w:p w14:paraId="1CB61511" w14:textId="77777777" w:rsidR="00527AEA" w:rsidRDefault="00000000" w:rsidP="00070366">
      <w:pPr>
        <w:bidi/>
        <w:spacing w:before="100" w:after="100" w:line="360" w:lineRule="auto"/>
        <w:jc w:val="both"/>
      </w:pPr>
      <w:r>
        <w:t>تحليل أثر "عالم الوهم" (أفلام، روايات، منصات رقمية) في تزييف مفهوم البطولة الشخصية.</w:t>
      </w:r>
    </w:p>
    <w:p w14:paraId="1052E094" w14:textId="77777777" w:rsidR="00527AEA" w:rsidRDefault="00000000" w:rsidP="00070366">
      <w:pPr>
        <w:bidi/>
        <w:spacing w:before="100" w:after="100" w:line="360" w:lineRule="auto"/>
        <w:jc w:val="both"/>
      </w:pPr>
      <w:r>
        <w:t>تحديد مغالطة الاحتجاج بالقدر والغيبيات للتهرب من المسؤولية الشخصية عن الأخطاء.</w:t>
      </w:r>
    </w:p>
    <w:p w14:paraId="567E5878" w14:textId="77777777" w:rsidR="00527AEA" w:rsidRDefault="00000000" w:rsidP="00070366">
      <w:pPr>
        <w:bidi/>
        <w:spacing w:before="100" w:after="100" w:line="360" w:lineRule="auto"/>
        <w:jc w:val="both"/>
      </w:pPr>
      <w:r>
        <w:t>تطبيق منهجية نقد "نظرية المؤامرة" عندما تُستخدم كقناع لتبرير الفشل والقعود عن العمل.</w:t>
      </w:r>
    </w:p>
    <w:p w14:paraId="4814D11B" w14:textId="77777777" w:rsidR="00527AEA" w:rsidRDefault="00000000" w:rsidP="00070366">
      <w:pPr>
        <w:bidi/>
        <w:spacing w:before="100" w:after="100" w:line="360" w:lineRule="auto"/>
        <w:jc w:val="both"/>
      </w:pPr>
      <w:r>
        <w:t>تحليل علاقة "وهم الكمال" بالتعالي على الواجبات البسيطة (أقل القليل).</w:t>
      </w:r>
    </w:p>
    <w:p w14:paraId="61A6C6A8" w14:textId="77777777" w:rsidR="00527AEA" w:rsidRDefault="00000000" w:rsidP="00070366">
      <w:pPr>
        <w:bidi/>
        <w:spacing w:before="100" w:after="100" w:line="360" w:lineRule="auto"/>
        <w:jc w:val="both"/>
      </w:pPr>
      <w:r>
        <w:t>فهم مخاطر "ترحيل المشاعر" وتأثيره على صدق العلاقات الاجتماعية وسويتها.</w:t>
      </w:r>
    </w:p>
    <w:p w14:paraId="562010AB" w14:textId="77777777" w:rsidR="00527AEA" w:rsidRDefault="00000000" w:rsidP="00070366">
      <w:pPr>
        <w:bidi/>
        <w:spacing w:before="100" w:after="100" w:line="360" w:lineRule="auto"/>
        <w:jc w:val="both"/>
      </w:pPr>
      <w:r>
        <w:t>التمييز بين الاعتراف بالخطأ وبين "جلد الذات" الذي يهدف لليأس من التوبة.</w:t>
      </w:r>
    </w:p>
    <w:p w14:paraId="272C50B5" w14:textId="77777777" w:rsidR="00527AEA" w:rsidRDefault="00000000" w:rsidP="00070366">
      <w:pPr>
        <w:bidi/>
        <w:spacing w:before="100" w:after="100" w:line="360" w:lineRule="auto"/>
        <w:jc w:val="both"/>
      </w:pPr>
      <w:r>
        <w:t>استنتاج كيف تتحول الأكاذيب النفسية البسيطة إلى ضلالات ذهانية مرضية بمرور الزمن.</w:t>
      </w:r>
    </w:p>
    <w:p w14:paraId="6A20E866" w14:textId="6EBF2658" w:rsidR="00527AEA" w:rsidRDefault="007F5FBB" w:rsidP="00070366">
      <w:pPr>
        <w:pStyle w:val="Titre2"/>
        <w:bidi/>
      </w:pPr>
      <w:bookmarkStart w:id="929" w:name="_Toc226107523"/>
      <w:r>
        <w:rPr>
          <w:rtl/>
        </w:rPr>
        <w:t>المفاهيم الأساسية</w:t>
      </w:r>
      <w:bookmarkEnd w:id="929"/>
    </w:p>
    <w:p w14:paraId="0B80772F" w14:textId="1FBB72B5" w:rsidR="00527AEA" w:rsidRDefault="00000000" w:rsidP="00070366">
      <w:pPr>
        <w:bidi/>
        <w:spacing w:before="100" w:after="100" w:line="360" w:lineRule="auto"/>
        <w:jc w:val="both"/>
      </w:pPr>
      <w:r>
        <w:t>ا المخادعةهي حيلة نفسية غير مشروعة تضر بالنفس أو بالآخرين بحسب معايير الوحي، وتهدف أساساً لتجنب مواجهة الحقائق المزعجة.</w:t>
      </w:r>
    </w:p>
    <w:p w14:paraId="5A690FA7" w14:textId="752C3A01" w:rsidR="00527AEA" w:rsidRDefault="00000000" w:rsidP="00070366">
      <w:pPr>
        <w:bidi/>
        <w:spacing w:before="100" w:after="100" w:line="360" w:lineRule="auto"/>
        <w:jc w:val="both"/>
      </w:pPr>
      <w:r>
        <w:t>ا الإعراضهو الحالة النفسية المقابلة للمواجهة، حيث يلتف الإنسان حول المشكلة بدلاً من التصدي لها، وهو ما يسمى شعبياً بـ "اللف والدوران".</w:t>
      </w:r>
    </w:p>
    <w:p w14:paraId="0B8A61BF" w14:textId="3CBA37AB" w:rsidR="00527AEA" w:rsidRDefault="00000000" w:rsidP="00070366">
      <w:pPr>
        <w:bidi/>
        <w:spacing w:before="100" w:after="100" w:line="360" w:lineRule="auto"/>
        <w:jc w:val="both"/>
      </w:pPr>
      <w:r>
        <w:t>ا عالم الوهميشمل كل الوسائل (روايات، أفلام، تواصل اجتماعي) التي تمنح الإنسان شعوراً مزيفاً بالرضا أو البطولة بعيداً عن واقعه الطبيعي.</w:t>
      </w:r>
    </w:p>
    <w:p w14:paraId="56D49B53" w14:textId="4EF665F9" w:rsidR="00527AEA" w:rsidRDefault="00000000" w:rsidP="00070366">
      <w:pPr>
        <w:bidi/>
        <w:spacing w:before="100" w:after="100" w:line="360" w:lineRule="auto"/>
        <w:jc w:val="both"/>
      </w:pPr>
      <w:r>
        <w:lastRenderedPageBreak/>
        <w:t>ا وهم الكمالحالة نفسية تجعل الفرد يطلب الإتقان المطلق، مما يؤدي غالباً إلى التوقف عن العمل الفعلي أو جلد الذات المستمر.</w:t>
      </w:r>
    </w:p>
    <w:p w14:paraId="3557AF2C" w14:textId="5DB2ECE7" w:rsidR="00527AEA" w:rsidRDefault="00000000" w:rsidP="00070366">
      <w:pPr>
        <w:bidi/>
        <w:spacing w:before="100" w:after="100" w:line="360" w:lineRule="auto"/>
        <w:jc w:val="both"/>
      </w:pPr>
      <w:r>
        <w:t>ا ترحيل المشاعرهو تأجيل التعبير عن انفعال أو موقف معين في حينه، مما يؤدي إلى تراكم الأحقاد وظهورها في مواقف غير مناسبة لاحقاً.</w:t>
      </w:r>
    </w:p>
    <w:p w14:paraId="7FE7F3A9" w14:textId="343745E4" w:rsidR="00527AEA" w:rsidRDefault="00000000" w:rsidP="00070366">
      <w:pPr>
        <w:bidi/>
        <w:spacing w:before="100" w:after="100" w:line="360" w:lineRule="auto"/>
        <w:jc w:val="both"/>
      </w:pPr>
      <w:r>
        <w:t>ا الابتسامة الصفراءتعبير وجهي مصطنع يظهر الود بينما يبطن القلب كراهية أو استياءً ناتجاً عن مشاعر مُرحلة لم تُعالج بصدق.</w:t>
      </w:r>
    </w:p>
    <w:p w14:paraId="007BA1F2" w14:textId="47810BDA" w:rsidR="00527AEA" w:rsidRDefault="00000000" w:rsidP="00070366">
      <w:pPr>
        <w:bidi/>
        <w:spacing w:before="100" w:after="100" w:line="360" w:lineRule="auto"/>
        <w:jc w:val="both"/>
      </w:pPr>
      <w:r>
        <w:t>ا أقل القليلهو الحد الأدنى من الالتزام المطلوب (مثل الصلاة في وقتها)، والذي غالباً ما يتهرب منه أصحاب وهم الكمال.</w:t>
      </w:r>
    </w:p>
    <w:p w14:paraId="220064A8" w14:textId="3CB083BC" w:rsidR="00527AEA" w:rsidRDefault="00000000" w:rsidP="00070366">
      <w:pPr>
        <w:bidi/>
        <w:spacing w:before="100" w:after="100" w:line="360" w:lineRule="auto"/>
        <w:jc w:val="both"/>
      </w:pPr>
      <w:r>
        <w:t>ا الضلالات (Delusions)اعتقادات زائفة وثابتة يتبناها العقل كحيلة نهائية للهروب من واقع فاشل لا يريد المرء مواجهته.</w:t>
      </w:r>
    </w:p>
    <w:p w14:paraId="04224D2A" w14:textId="5ABA9F75" w:rsidR="00527AEA" w:rsidRDefault="00000000" w:rsidP="00070366">
      <w:pPr>
        <w:bidi/>
        <w:spacing w:before="100" w:after="100" w:line="360" w:lineRule="auto"/>
        <w:jc w:val="both"/>
      </w:pPr>
      <w:r>
        <w:t>ا جلد الذاتالمبالغة في وصف النفس بالقبح والحقارة كوسيلة مبطنة للاستمرار في الخطأ والتهرب من قوة التوبة والمواجهة.</w:t>
      </w:r>
    </w:p>
    <w:p w14:paraId="32F6F1DA" w14:textId="44843561" w:rsidR="00527AEA" w:rsidRDefault="00000000" w:rsidP="00070366">
      <w:pPr>
        <w:bidi/>
        <w:spacing w:before="100" w:after="100" w:line="360" w:lineRule="auto"/>
        <w:jc w:val="both"/>
      </w:pPr>
      <w:r>
        <w:t>ا الاحتجاج بالقدراستخدام مشيئة الله كشماعة لتعليق الأخطاء الشخصية، وهو مسلك يخالف هدي السلف في تحمل المسؤولية.</w:t>
      </w:r>
    </w:p>
    <w:p w14:paraId="46A9131F" w14:textId="1F0096F8" w:rsidR="00527AEA" w:rsidRDefault="00000000" w:rsidP="00070366">
      <w:pPr>
        <w:bidi/>
        <w:spacing w:before="100" w:after="100" w:line="360" w:lineRule="auto"/>
        <w:jc w:val="both"/>
      </w:pPr>
      <w:r>
        <w:t>ا نظرية المؤامرة النفسيةاعتقاد الفرد بأن العالم كله يتآمر ضده لمنعه من النجاح، بينما الحقيقة أن المؤامرة تمتد في "فراغه" الداخلي.</w:t>
      </w:r>
    </w:p>
    <w:p w14:paraId="5F4F6311" w14:textId="74AC5B91" w:rsidR="00527AEA" w:rsidRDefault="00000000" w:rsidP="00070366">
      <w:pPr>
        <w:bidi/>
        <w:spacing w:before="100" w:after="100" w:line="360" w:lineRule="auto"/>
        <w:jc w:val="both"/>
      </w:pPr>
      <w:r>
        <w:t>ا فقه البيانالقدرة على التعبير الصادق والمتزن عما يختلج في النفس في الوقت المناسب دون ترحيل أو تزييف.</w:t>
      </w:r>
    </w:p>
    <w:p w14:paraId="03985A65" w14:textId="1341C1B7" w:rsidR="00527AEA" w:rsidRDefault="00000000" w:rsidP="00070366">
      <w:pPr>
        <w:bidi/>
        <w:spacing w:before="100" w:after="100" w:line="360" w:lineRule="auto"/>
        <w:jc w:val="both"/>
      </w:pPr>
      <w:r>
        <w:t>ا الخلوة الصادقةتخصيص وقت للصمت التام بعيداً عن المشتتات لسماع "صوت النفس" ومراجعة النوايا والأعمال.</w:t>
      </w:r>
    </w:p>
    <w:p w14:paraId="06D098A8" w14:textId="5CB13CA8" w:rsidR="00527AEA" w:rsidRDefault="00000000" w:rsidP="00070366">
      <w:pPr>
        <w:bidi/>
        <w:spacing w:before="100" w:after="100" w:line="360" w:lineRule="auto"/>
        <w:jc w:val="both"/>
      </w:pPr>
      <w:r>
        <w:t>ا البطولة الزائفةالشعور بالرضا من خلال التماهي مع شخصيات خيالية (سوبر هيروز) للتعويض عن الفشل في معارك الحياة الواقعية.</w:t>
      </w:r>
    </w:p>
    <w:p w14:paraId="0B7D0ED8" w14:textId="1670D532" w:rsidR="00527AEA" w:rsidRDefault="00000000" w:rsidP="00070366">
      <w:pPr>
        <w:bidi/>
        <w:spacing w:before="100" w:after="100" w:line="360" w:lineRule="auto"/>
        <w:jc w:val="both"/>
      </w:pPr>
      <w:r>
        <w:t>ا التسويف النفسيتأجيل العمل أو التوبة بحجة طلب الكمال أو عدم جاهزية الظروف، وهو في حقيقته مخادعة للهروب من الجهد الحالي.</w:t>
      </w:r>
    </w:p>
    <w:p w14:paraId="2957E64F" w14:textId="2CCA1EE3" w:rsidR="00BA7DEF" w:rsidRDefault="00BA7DEF" w:rsidP="00070366">
      <w:pPr>
        <w:pStyle w:val="Titre2"/>
        <w:bidi/>
        <w:rPr>
          <w:rtl/>
        </w:rPr>
      </w:pPr>
      <w:bookmarkStart w:id="930" w:name="_Toc226107524"/>
      <w:r>
        <w:rPr>
          <w:rtl/>
        </w:rPr>
        <w:t>المحتوى المنظم</w:t>
      </w:r>
      <w:bookmarkEnd w:id="930"/>
    </w:p>
    <w:p w14:paraId="5ADF3266" w14:textId="47231E8D" w:rsidR="005B74D5" w:rsidRDefault="005B74D5" w:rsidP="00070366">
      <w:pPr>
        <w:bidi/>
      </w:pPr>
    </w:p>
    <w:p w14:paraId="77A7690C" w14:textId="6CB79BC1" w:rsidR="00527AEA" w:rsidRDefault="00000000" w:rsidP="00070366">
      <w:pPr>
        <w:bidi/>
        <w:spacing w:before="100" w:after="100" w:line="360" w:lineRule="auto"/>
        <w:jc w:val="both"/>
      </w:pPr>
      <w:r>
        <w:t xml:space="preserve"> تعريف المخادعات وجذورها في الإعراضتنطلق المخادعة من الرغبة في تجنب "التهديد" النفسي الذي يفرضه الصدق والمواجهة. تُعرف المخادعة بأنها حيلة غير مشروعة تضر بالنفس أو الآخرين بناءً على مرجعية الوحي، وتدور جميع صورها حول فكرة "الإعراض" واللف والدوران لتجنب مواجهة الحقيقة. الصدق يقتضي المواجهة المباشرة، بينما المخادعة تسلك طرقاً ملتوية لتسكين وخز الضمير أو تبرير القعود عن العمل والتغيير المطلوب.</w:t>
      </w:r>
    </w:p>
    <w:p w14:paraId="6C75DBFB" w14:textId="77777777" w:rsidR="00527AEA" w:rsidRDefault="00000000" w:rsidP="00070366">
      <w:pPr>
        <w:bidi/>
        <w:spacing w:before="100" w:after="100" w:line="360" w:lineRule="auto"/>
        <w:jc w:val="both"/>
      </w:pPr>
      <w:r>
        <w:t>من أمثلة ذلك:</w:t>
      </w:r>
    </w:p>
    <w:p w14:paraId="0085184F" w14:textId="77777777" w:rsidR="00527AEA" w:rsidRDefault="00000000" w:rsidP="00070366">
      <w:pPr>
        <w:bidi/>
        <w:spacing w:before="100" w:after="100" w:line="360" w:lineRule="auto"/>
        <w:jc w:val="both"/>
      </w:pPr>
      <w:r>
        <w:t>التهرب من مراجعة ذنب سابق بحجة أنه "مضى وانتهى".</w:t>
      </w:r>
    </w:p>
    <w:p w14:paraId="0D024660" w14:textId="77777777" w:rsidR="00527AEA" w:rsidRDefault="00000000" w:rsidP="00070366">
      <w:pPr>
        <w:bidi/>
        <w:spacing w:before="100" w:after="100" w:line="360" w:lineRule="auto"/>
        <w:jc w:val="both"/>
      </w:pPr>
      <w:r>
        <w:t>الالتفاف حول حكم شرعي (مثل القرض الربوي) لتبرير رغبة مادية.</w:t>
      </w:r>
    </w:p>
    <w:p w14:paraId="176FF096" w14:textId="4A009393" w:rsidR="00527AEA" w:rsidRDefault="00000000" w:rsidP="00070366">
      <w:pPr>
        <w:bidi/>
        <w:spacing w:before="100" w:after="100" w:line="360" w:lineRule="auto"/>
        <w:jc w:val="both"/>
      </w:pPr>
      <w:r>
        <w:lastRenderedPageBreak/>
        <w:t>استخدام "وهم الكمال" للتوقف عن محاسبة النفس بحجة الشدة الزائدة عليها. الهروب من الخلوة وصوت النفسيُعد الهروب من الانفراد بالنفس دليلاً قوياً على الوقوع في المخادعة، لأن الصمت يسمح بسماع "صوت النفس" الذي ينطق بالحقائق المزعجة. يخشى الكثيرون هذه اللحظات لأنها تضعهم وجهاً لوجه مع تقصيرهم، لذا يلجأون لملء كل لحظات فراغهم بالضجيج الرقمي أو حتى بالاستماع الدائم لدروس المشايخ. الهدف الحقيقي من هذا الانشغال هو خنق صوت النفس ومنعها من مطالبة صاحبها بالتطبيق الواقعي لما يسمعه.</w:t>
      </w:r>
    </w:p>
    <w:p w14:paraId="3C6D75FC" w14:textId="77777777" w:rsidR="00527AEA" w:rsidRDefault="00000000" w:rsidP="00070366">
      <w:pPr>
        <w:bidi/>
        <w:spacing w:before="100" w:after="100" w:line="360" w:lineRule="auto"/>
        <w:jc w:val="both"/>
      </w:pPr>
      <w:r>
        <w:t>من أمثلة ذلك:</w:t>
      </w:r>
    </w:p>
    <w:p w14:paraId="4E540B51" w14:textId="77777777" w:rsidR="00527AEA" w:rsidRDefault="00000000" w:rsidP="00070366">
      <w:pPr>
        <w:bidi/>
        <w:spacing w:before="100" w:after="100" w:line="360" w:lineRule="auto"/>
        <w:jc w:val="both"/>
      </w:pPr>
      <w:r>
        <w:t>المسارعة لفتح الهاتف أو الأيباد فور الشعور بلحظة صمت أو فراغ.</w:t>
      </w:r>
    </w:p>
    <w:p w14:paraId="0942FE97" w14:textId="77777777" w:rsidR="00527AEA" w:rsidRDefault="00000000" w:rsidP="00070366">
      <w:pPr>
        <w:bidi/>
        <w:spacing w:before="100" w:after="100" w:line="360" w:lineRule="auto"/>
        <w:jc w:val="both"/>
      </w:pPr>
      <w:r>
        <w:t>الاستماع لدروس العلم الشرعي كـ "صخب" لتجنب التفكير في مدى تطبيق ما قيل.</w:t>
      </w:r>
    </w:p>
    <w:p w14:paraId="74EDA4DF" w14:textId="132A483F" w:rsidR="00527AEA" w:rsidRDefault="00000000" w:rsidP="00070366">
      <w:pPr>
        <w:bidi/>
        <w:spacing w:before="100" w:after="100" w:line="360" w:lineRule="auto"/>
        <w:jc w:val="both"/>
      </w:pPr>
      <w:r>
        <w:t>الانغماس في المشتتات الرقمية فور استيقاظ الفرد من النوم للهروب من خواطر الصباح. سجون عالم الوهم والبطولات الخياليةيعيش الكثيرون داخل فقاعة من الروايات والقصص والأفلام التي تخلق "عالم وهم" موازٍ للواقع، مما يعطي شعوراً مزيفاً بالبطولة. تكمن الخطورة في أن هذه الوسائل تسلب من الشاب أو الفتاة دورهم كـ "أبطال لقصصهم الواقعية" التي خلقهم الله لأجلها. الانشغال ببطولات "السوبر هيروز" أو الأحلام الرومانسية الرقمية يُعد إعراضاً عن الأولويات الحقيقية مثل الصلاة أو الدراسة أو بناء الذات.</w:t>
      </w:r>
    </w:p>
    <w:p w14:paraId="5BDAFF36" w14:textId="77777777" w:rsidR="00527AEA" w:rsidRDefault="00000000" w:rsidP="00070366">
      <w:pPr>
        <w:bidi/>
        <w:spacing w:before="100" w:after="100" w:line="360" w:lineRule="auto"/>
        <w:jc w:val="both"/>
      </w:pPr>
      <w:r>
        <w:t>من أمثلة ذلك:</w:t>
      </w:r>
    </w:p>
    <w:p w14:paraId="7B7DB2B9" w14:textId="77777777" w:rsidR="00527AEA" w:rsidRDefault="00000000" w:rsidP="00070366">
      <w:pPr>
        <w:bidi/>
        <w:spacing w:before="100" w:after="100" w:line="360" w:lineRule="auto"/>
        <w:jc w:val="both"/>
      </w:pPr>
      <w:r>
        <w:t>قراءة خمس روايات متتالية للعيش في خيال المؤلف بدلاً من مواجهة تحديات الواقع.</w:t>
      </w:r>
    </w:p>
    <w:p w14:paraId="203E69EE" w14:textId="77777777" w:rsidR="00527AEA" w:rsidRDefault="00000000" w:rsidP="00070366">
      <w:pPr>
        <w:bidi/>
        <w:spacing w:before="100" w:after="100" w:line="360" w:lineRule="auto"/>
        <w:jc w:val="both"/>
      </w:pPr>
      <w:r>
        <w:t>إهمال الدراسة أو الصلاة بسبب الاستغراق في مسلسل أو قصة خيالية.</w:t>
      </w:r>
    </w:p>
    <w:p w14:paraId="687FDB8B" w14:textId="58225B32" w:rsidR="00527AEA" w:rsidRDefault="00000000" w:rsidP="00070366">
      <w:pPr>
        <w:bidi/>
        <w:spacing w:before="100" w:after="100" w:line="360" w:lineRule="auto"/>
        <w:jc w:val="both"/>
      </w:pPr>
      <w:r>
        <w:t>اعتبار الشخصيات الرقمية قدوات بدلاً من التركيز على بناء الشخصية الحقيقية. مغالطة الاحتجاج بالقدر والغيبياتمن أقسى صور المخادعة استخدام "القدر" أو "الشيطان" كشماعة لتعليق الأخطاء الشخصية والتهرب من المسؤولية. يوضح درس قصة كعب بن مالك أن الصدق يقتضي الاعتراف بالخطأ المحض دون إقحام الشيطان في النص. المبالغة في دور الجن والسحر لتبرير الفشل الاجتماعي أو الأكاديمي هي حيلة نفسية تمنح راحة مؤقتة، لكنها تكرس العجز وتخالف منهج السلف في مواجهة النفس.</w:t>
      </w:r>
    </w:p>
    <w:p w14:paraId="0C164A14" w14:textId="77777777" w:rsidR="00527AEA" w:rsidRDefault="00000000" w:rsidP="00070366">
      <w:pPr>
        <w:bidi/>
        <w:spacing w:before="100" w:after="100" w:line="360" w:lineRule="auto"/>
        <w:jc w:val="both"/>
      </w:pPr>
      <w:r>
        <w:t>من أمثلة ذلك:</w:t>
      </w:r>
    </w:p>
    <w:p w14:paraId="4E2487EE" w14:textId="77777777" w:rsidR="00527AEA" w:rsidRDefault="00000000" w:rsidP="00070366">
      <w:pPr>
        <w:bidi/>
        <w:spacing w:before="100" w:after="100" w:line="360" w:lineRule="auto"/>
        <w:jc w:val="both"/>
      </w:pPr>
      <w:r>
        <w:t>قول الشخص "الله يلعن الشيطان" للهروب من مواجهة ضعفه الشخصي في موقف ما.</w:t>
      </w:r>
    </w:p>
    <w:p w14:paraId="6A7F84CF" w14:textId="77777777" w:rsidR="00527AEA" w:rsidRDefault="00000000" w:rsidP="00070366">
      <w:pPr>
        <w:bidi/>
        <w:spacing w:before="100" w:after="100" w:line="360" w:lineRule="auto"/>
        <w:jc w:val="both"/>
      </w:pPr>
      <w:r>
        <w:t>الاعتذار بـ "القدر" على أخطاء كان للإنسان فيها إرادة واختيار واضح.</w:t>
      </w:r>
    </w:p>
    <w:p w14:paraId="3DB900A3" w14:textId="391183DA" w:rsidR="00527AEA" w:rsidRDefault="00000000" w:rsidP="00070366">
      <w:pPr>
        <w:bidi/>
        <w:spacing w:before="100" w:after="100" w:line="360" w:lineRule="auto"/>
        <w:jc w:val="both"/>
      </w:pPr>
      <w:r>
        <w:t xml:space="preserve">تبرير عدم الزواج أو الفشل الدراسي بوجود مؤامرة من قبائل الجن. إلقاء اللوم على الظروف الخارجية (الأهل والزمان)تتوسع دائرة المخادعة لتشمل إلقاء اللائمة على الوالدين أو الزمان أو المكان لتبرير القعود. يدعي البعض أنه لو عاش في عصر الصحابة أو في بلد متطور لكان من المبدعين، بينما هو في </w:t>
      </w:r>
      <w:r>
        <w:lastRenderedPageBreak/>
        <w:t>حقيقته يهرب من السعي في ظروفه الحالية. هذه الحيلة تمنح الشخص "عذراً" مزيفاً لفشله، متناسياً أن غيره نجح في نفس الظروف وبنفس الإمكانيات المتاحة.</w:t>
      </w:r>
    </w:p>
    <w:p w14:paraId="7D5A53B7" w14:textId="77777777" w:rsidR="00527AEA" w:rsidRDefault="00000000" w:rsidP="00070366">
      <w:pPr>
        <w:bidi/>
        <w:spacing w:before="100" w:after="100" w:line="360" w:lineRule="auto"/>
        <w:jc w:val="both"/>
      </w:pPr>
      <w:r>
        <w:t>من أمثلة ذلك:</w:t>
      </w:r>
    </w:p>
    <w:p w14:paraId="0D4A7FE8" w14:textId="77777777" w:rsidR="00527AEA" w:rsidRDefault="00000000" w:rsidP="00070366">
      <w:pPr>
        <w:bidi/>
        <w:spacing w:before="100" w:after="100" w:line="360" w:lineRule="auto"/>
        <w:jc w:val="both"/>
      </w:pPr>
      <w:r>
        <w:t>لوم الأب لأنه لم "يشد" على ابنه في الدراسة، أو لومه لأنه "كرهه" في الدين.</w:t>
      </w:r>
    </w:p>
    <w:p w14:paraId="7E199476" w14:textId="77777777" w:rsidR="00527AEA" w:rsidRDefault="00000000" w:rsidP="00070366">
      <w:pPr>
        <w:bidi/>
        <w:spacing w:before="100" w:after="100" w:line="360" w:lineRule="auto"/>
        <w:jc w:val="both"/>
      </w:pPr>
      <w:r>
        <w:t>ادعاء الشخص أنه سيصبح مثل "إيلون ماسك" لو كان يعيش في سويسرا فقط.</w:t>
      </w:r>
    </w:p>
    <w:p w14:paraId="50D38A87" w14:textId="6FFC113E" w:rsidR="00527AEA" w:rsidRDefault="00000000" w:rsidP="00070366">
      <w:pPr>
        <w:bidi/>
        <w:spacing w:before="100" w:after="100" w:line="360" w:lineRule="auto"/>
        <w:jc w:val="both"/>
      </w:pPr>
      <w:r>
        <w:t>تعليق كل الإخفاقات الشخصية على فشل الحكومات أو سوء الأوضاع الاقتصادية. مخادعة تحميل النفس ما لا تطيق (وهم الكمال)يقع أصحاب "وهم الكمال" في فخ وضع أهداف تعجيزية تتجاوز طاقتهم البشرية للهروب من الواجبات البسيطة. الإصرار على طلب "الوهم" هو وسيلة لتجنب الاعتراف بالعجز عن أداء "أقل القليل" من الطاعات أو المهام اليومية. هذا المسلك يتقاطع مع "الكبر الخفي"، حيث يرى الشخص أن الواجبات البسيطة (كالصلاة في وقتها) لا تليق بطموحاته "العالية" الخيالية.</w:t>
      </w:r>
    </w:p>
    <w:p w14:paraId="5E764019" w14:textId="77777777" w:rsidR="00527AEA" w:rsidRDefault="00000000" w:rsidP="00070366">
      <w:pPr>
        <w:bidi/>
        <w:spacing w:before="100" w:after="100" w:line="360" w:lineRule="auto"/>
        <w:jc w:val="both"/>
      </w:pPr>
      <w:r>
        <w:t>من أمثلة ذلك:</w:t>
      </w:r>
    </w:p>
    <w:p w14:paraId="7985DDDD" w14:textId="77777777" w:rsidR="00527AEA" w:rsidRDefault="00000000" w:rsidP="00070366">
      <w:pPr>
        <w:bidi/>
        <w:spacing w:before="100" w:after="100" w:line="360" w:lineRule="auto"/>
        <w:jc w:val="both"/>
      </w:pPr>
      <w:r>
        <w:t>رفض الالتزام بالصلوات الخمس في وقتها بحجة الرغبة في أن يكون "كبير الهمة" الذي يسهر الليل كله.</w:t>
      </w:r>
    </w:p>
    <w:p w14:paraId="1F9D5EDF" w14:textId="77777777" w:rsidR="00527AEA" w:rsidRDefault="00000000" w:rsidP="00070366">
      <w:pPr>
        <w:bidi/>
        <w:spacing w:before="100" w:after="100" w:line="360" w:lineRule="auto"/>
        <w:jc w:val="both"/>
      </w:pPr>
      <w:r>
        <w:t>وضع خطط دراسية خيالية لا تُطبق، بدلاً من البدء بصفحة واحدة يومياً بانتظام.</w:t>
      </w:r>
    </w:p>
    <w:p w14:paraId="7B738597" w14:textId="342E6991" w:rsidR="00527AEA" w:rsidRDefault="00000000" w:rsidP="00070366">
      <w:pPr>
        <w:bidi/>
        <w:spacing w:before="100" w:after="100" w:line="360" w:lineRule="auto"/>
        <w:jc w:val="both"/>
      </w:pPr>
      <w:r>
        <w:t>احتقار الطاعات البسيطة واعتبارها لـ "عامة الناس" فقط، للهروب من مجاهدة النفس فيها. ترحيل المشاعر وتزييف العلاقات الاجتماعيةتعد عملية "ترحيل المشاعر" حيلة نفسية مدمرة، حيث يكتم الإنسان انفعاله تجاه موقف ما لتجنب المواجهة، مما يؤدي لفساد الود لاحقاً. هذا السلوك يبني علاقة قائمة على "الابتسامة الصفراء" بينما القلب يغلي بالكراهية، وهو ما يظلم النفس والطرف الآخر. الصدق يتطلب "فقه البيان" والتعبير المتزن في الوقت المناسب لمنع تراكم الأحقاد التي تسمم الروابط الاجتماعية.</w:t>
      </w:r>
    </w:p>
    <w:p w14:paraId="19D8E1E0" w14:textId="77777777" w:rsidR="00527AEA" w:rsidRDefault="00000000" w:rsidP="00070366">
      <w:pPr>
        <w:bidi/>
        <w:spacing w:before="100" w:after="100" w:line="360" w:lineRule="auto"/>
        <w:jc w:val="both"/>
      </w:pPr>
      <w:r>
        <w:t>من أمثلة ذلك:</w:t>
      </w:r>
    </w:p>
    <w:p w14:paraId="305E1722" w14:textId="77777777" w:rsidR="00527AEA" w:rsidRDefault="00000000" w:rsidP="00070366">
      <w:pPr>
        <w:bidi/>
        <w:spacing w:before="100" w:after="100" w:line="360" w:lineRule="auto"/>
        <w:jc w:val="both"/>
      </w:pPr>
      <w:r>
        <w:t>كتم الانزعاج من صديق في موقف معين، ثم رفض الضحك على دعابته لاحقاً بسبب "المشاعر المُرحلة".</w:t>
      </w:r>
    </w:p>
    <w:p w14:paraId="24AA3524" w14:textId="77777777" w:rsidR="00527AEA" w:rsidRDefault="00000000" w:rsidP="00070366">
      <w:pPr>
        <w:bidi/>
        <w:spacing w:before="100" w:after="100" w:line="360" w:lineRule="auto"/>
        <w:jc w:val="both"/>
      </w:pPr>
      <w:r>
        <w:t>استحضار مواقف سيئة قديمة وتوظيفها في التعامل الحالي بسبب عدم تصفية النفوس في حينها.</w:t>
      </w:r>
    </w:p>
    <w:p w14:paraId="20CC8E72" w14:textId="7394A4D5" w:rsidR="00527AEA" w:rsidRDefault="00000000" w:rsidP="00070366">
      <w:pPr>
        <w:bidi/>
        <w:spacing w:before="100" w:after="100" w:line="360" w:lineRule="auto"/>
        <w:jc w:val="both"/>
      </w:pPr>
      <w:r>
        <w:t>ادعاء "المداراة" وحسن الخلق لإخفاء الضعف عن المواجهة الصادقة للمشكلات. وهم القناعة والهروب من العلاج النفسييدعي البعض أن أمورهم "طيبة" ولا يحتاجون لتغيير أو علاج، رغم وجود دلالات واضحة على اضطراب حياتهم وعلاقاتهم. هذا "وهم القناعة" هو مخادعة كبرى تمنع الفرد من التبصر بعيوبه ومواجهة "البعابع" الداخلية. الاستمرار في هذا المسلك قد يتطور إلى حالات مرضية خطيرة، حيث يرفض الشخص الاعتراف بمسؤوليته عن واقعه ويلقي اللوم دائماً على الآخرين.</w:t>
      </w:r>
    </w:p>
    <w:p w14:paraId="62817478" w14:textId="77777777" w:rsidR="00527AEA" w:rsidRDefault="00000000" w:rsidP="00070366">
      <w:pPr>
        <w:bidi/>
        <w:spacing w:before="100" w:after="100" w:line="360" w:lineRule="auto"/>
        <w:jc w:val="both"/>
      </w:pPr>
      <w:r>
        <w:lastRenderedPageBreak/>
        <w:t>من أمثلة ذلك:</w:t>
      </w:r>
    </w:p>
    <w:p w14:paraId="1B5DFD42" w14:textId="77777777" w:rsidR="00527AEA" w:rsidRDefault="00000000" w:rsidP="00070366">
      <w:pPr>
        <w:bidi/>
        <w:spacing w:before="100" w:after="100" w:line="360" w:lineRule="auto"/>
        <w:jc w:val="both"/>
      </w:pPr>
      <w:r>
        <w:t>ادعاء الشخص أن أموره مستقرة بينما هو مطرود من عدة أعمال ومغير لعدة مدارس.</w:t>
      </w:r>
    </w:p>
    <w:p w14:paraId="7FC98266" w14:textId="77777777" w:rsidR="00527AEA" w:rsidRDefault="00000000" w:rsidP="00070366">
      <w:pPr>
        <w:bidi/>
        <w:spacing w:before="100" w:after="100" w:line="360" w:lineRule="auto"/>
        <w:jc w:val="both"/>
      </w:pPr>
      <w:r>
        <w:t>رفض استشارة معالج نفسي بحجة أن "الناس هم الذين يحتاجون للعلاج".</w:t>
      </w:r>
    </w:p>
    <w:p w14:paraId="3C92CD1C" w14:textId="28847252" w:rsidR="00527AEA" w:rsidRDefault="00000000" w:rsidP="00070366">
      <w:pPr>
        <w:bidi/>
        <w:spacing w:before="100" w:after="100" w:line="360" w:lineRule="auto"/>
        <w:jc w:val="both"/>
      </w:pPr>
      <w:r>
        <w:t>التسبب في الكآبة للمحيطين مع الإصرار على أن "الجميع ضدي" دون مراجعة للسلوك الشخصي. من الكذب النفسي إلى الضلالات الذهانيةيحذر الدرس من أن الاستمرار في المخادعات النفسية قد ينتهي بالإنسان إلى فقدان الصلة بالواقع تماماً. عندما يرفض الفرد مواجهة فشله، قد يخترع العقل "ضلالات" (Delusions) كدرع نهائي، مثل ادعاء النبوة أو المهدية. هذه الضلالات هي النتيجة المنطقية لتراكم الأكاذيب الصغرى التي يصدقها المرء عن نفسه، حتى يغلق باب "البصيرة" ويصبح أسيراً لعالم مكذوب.</w:t>
      </w:r>
    </w:p>
    <w:p w14:paraId="66D38336" w14:textId="77777777" w:rsidR="00527AEA" w:rsidRDefault="00000000" w:rsidP="00070366">
      <w:pPr>
        <w:bidi/>
        <w:spacing w:before="100" w:after="100" w:line="360" w:lineRule="auto"/>
        <w:jc w:val="both"/>
      </w:pPr>
      <w:r>
        <w:t>من أمثلة ذلك:</w:t>
      </w:r>
    </w:p>
    <w:p w14:paraId="5B5D98DD" w14:textId="77777777" w:rsidR="00527AEA" w:rsidRDefault="00000000" w:rsidP="00070366">
      <w:pPr>
        <w:bidi/>
        <w:spacing w:before="100" w:after="100" w:line="360" w:lineRule="auto"/>
        <w:jc w:val="both"/>
      </w:pPr>
      <w:r>
        <w:t>ادعاء شخص فاشل اجتماعياً أن المخابرات الدولية تلاحقه لسرقة "أسراره" العبقرية.</w:t>
      </w:r>
    </w:p>
    <w:p w14:paraId="30BE45DB" w14:textId="77777777" w:rsidR="00527AEA" w:rsidRDefault="00000000" w:rsidP="00070366">
      <w:pPr>
        <w:bidi/>
        <w:spacing w:before="100" w:after="100" w:line="360" w:lineRule="auto"/>
        <w:jc w:val="both"/>
      </w:pPr>
      <w:r>
        <w:t>تخيل شخص لم يكمل دراسته أن "الملك والملكة" يزورونه لطلب مشورته (قصة ابن عجلون).</w:t>
      </w:r>
    </w:p>
    <w:p w14:paraId="0E8AA7CC" w14:textId="77777777" w:rsidR="00527AEA" w:rsidRDefault="00000000" w:rsidP="00070366">
      <w:pPr>
        <w:bidi/>
        <w:spacing w:before="100" w:after="100" w:line="360" w:lineRule="auto"/>
        <w:jc w:val="both"/>
      </w:pPr>
      <w:r>
        <w:t>تحول الفشل في علاقة أو مهنة إلى ادعاء مقامات غيبية كبرى هرباً من مرارة الواقع.</w:t>
      </w:r>
    </w:p>
    <w:p w14:paraId="7853EA4A" w14:textId="3F710925" w:rsidR="00527AEA" w:rsidRDefault="007F5FBB" w:rsidP="00070366">
      <w:pPr>
        <w:pStyle w:val="Titre2"/>
        <w:bidi/>
      </w:pPr>
      <w:bookmarkStart w:id="931" w:name="_Toc226107525"/>
      <w:r>
        <w:rPr>
          <w:rtl/>
        </w:rPr>
        <w:t>النقاط الرئيسية التي يجب تذكرها</w:t>
      </w:r>
      <w:bookmarkEnd w:id="931"/>
    </w:p>
    <w:p w14:paraId="46500707" w14:textId="77777777" w:rsidR="00527AEA" w:rsidRDefault="00000000" w:rsidP="00070366">
      <w:pPr>
        <w:bidi/>
        <w:spacing w:before="100" w:after="100" w:line="360" w:lineRule="auto"/>
        <w:jc w:val="both"/>
      </w:pPr>
      <w:r>
        <w:t>المخادعة هي هروب من مواجهة الحقائق المزعجة، بينما الصدق هو شجاعة الوقوف أمام النفس بضعفها ومخلوقيتها.</w:t>
      </w:r>
    </w:p>
    <w:p w14:paraId="072A71FC" w14:textId="77777777" w:rsidR="00527AEA" w:rsidRDefault="00000000" w:rsidP="00070366">
      <w:pPr>
        <w:bidi/>
        <w:spacing w:before="100" w:after="100" w:line="360" w:lineRule="auto"/>
        <w:jc w:val="both"/>
      </w:pPr>
      <w:r>
        <w:t>إدمان العوالم الوهمية (أفلام، روايات، تواصل رقمي) هو تخدير للوعي يمنعك من أن تكون بطل قصتك الواقعية.</w:t>
      </w:r>
    </w:p>
    <w:p w14:paraId="02638D3E" w14:textId="77777777" w:rsidR="00527AEA" w:rsidRDefault="00000000" w:rsidP="00070366">
      <w:pPr>
        <w:bidi/>
        <w:spacing w:before="100" w:after="100" w:line="360" w:lineRule="auto"/>
        <w:jc w:val="both"/>
      </w:pPr>
      <w:r>
        <w:t>الاعتذار بالقدر أو الشيطان لتبرير التقصير هو جهل بأصول الدين وحيلة نفسية لتجنب عبء التغيير.</w:t>
      </w:r>
    </w:p>
    <w:p w14:paraId="402E3BF2" w14:textId="77777777" w:rsidR="00527AEA" w:rsidRDefault="00000000" w:rsidP="00070366">
      <w:pPr>
        <w:bidi/>
        <w:spacing w:before="100" w:after="100" w:line="360" w:lineRule="auto"/>
        <w:jc w:val="both"/>
      </w:pPr>
      <w:r>
        <w:t>طلب الكمال المستحيل غالباً ما يكون قناعاً للعجز عن الالتزام بأقل القليل من الواجبات اليومية.</w:t>
      </w:r>
    </w:p>
    <w:p w14:paraId="48BE8423" w14:textId="77777777" w:rsidR="00527AEA" w:rsidRDefault="00000000" w:rsidP="00070366">
      <w:pPr>
        <w:bidi/>
        <w:spacing w:before="100" w:after="100" w:line="360" w:lineRule="auto"/>
        <w:jc w:val="both"/>
      </w:pPr>
      <w:r>
        <w:t>ترحيل المشاعر وعدم تصفية النفوس في حينها يؤدي إلى "الابتسامة الصفراء" التي تسمم العلاقات وتدمر الود.</w:t>
      </w:r>
    </w:p>
    <w:p w14:paraId="4FE01FA9" w14:textId="77777777" w:rsidR="00527AEA" w:rsidRDefault="00000000" w:rsidP="00070366">
      <w:pPr>
        <w:bidi/>
        <w:spacing w:before="100" w:after="100" w:line="360" w:lineRule="auto"/>
        <w:jc w:val="both"/>
      </w:pPr>
      <w:r>
        <w:t>الاستمرار في الكذب على النفس ليس مجرد خطأ أخلاقي، بل هو طريق قد ينتهي بالإنسان إلى ضلالات ذهانية مرضية.</w:t>
      </w:r>
    </w:p>
    <w:p w14:paraId="642B7447" w14:textId="14B5D069" w:rsidR="00527AEA" w:rsidRDefault="007F5FBB" w:rsidP="00070366">
      <w:pPr>
        <w:pStyle w:val="Titre2"/>
        <w:bidi/>
      </w:pPr>
      <w:bookmarkStart w:id="932" w:name="_Toc226107526"/>
      <w:r>
        <w:rPr>
          <w:rtl/>
        </w:rPr>
        <w:t>التطبيقات العملية</w:t>
      </w:r>
      <w:bookmarkEnd w:id="932"/>
    </w:p>
    <w:p w14:paraId="7218B87B" w14:textId="77777777" w:rsidR="00527AEA" w:rsidRDefault="00000000" w:rsidP="00070366">
      <w:pPr>
        <w:bidi/>
        <w:spacing w:before="100" w:after="100" w:line="360" w:lineRule="auto"/>
        <w:jc w:val="both"/>
      </w:pPr>
      <w:r>
        <w:t>خصص 15 دقيقة يومياً للصمت التام والخلوة مع نفسك، بعيداً عن أي هاتف أو مشتت، لتسمع صوت فطرتك.</w:t>
      </w:r>
    </w:p>
    <w:p w14:paraId="396A4E14" w14:textId="77777777" w:rsidR="00527AEA" w:rsidRDefault="00000000" w:rsidP="00070366">
      <w:pPr>
        <w:bidi/>
        <w:spacing w:before="100" w:after="100" w:line="360" w:lineRule="auto"/>
        <w:jc w:val="both"/>
      </w:pPr>
      <w:r>
        <w:lastRenderedPageBreak/>
        <w:t>توقف عن لوم والديك أو ظروفك الزمانية، وابدأ بكتابة قائمة بمهام "أقل القليل" التي يمكنك فعلها الآن.</w:t>
      </w:r>
    </w:p>
    <w:p w14:paraId="3E4237CC" w14:textId="77777777" w:rsidR="00527AEA" w:rsidRDefault="00000000" w:rsidP="00070366">
      <w:pPr>
        <w:bidi/>
        <w:spacing w:before="100" w:after="100" w:line="360" w:lineRule="auto"/>
        <w:jc w:val="both"/>
      </w:pPr>
      <w:r>
        <w:t>إذا أخطأت، فقل "أنا أخطأت" بوضوح، ولا تذكر الشيطان أو القدر في معرض التبرير لتعود نفسك على المسؤولية.</w:t>
      </w:r>
    </w:p>
    <w:p w14:paraId="0D63617B" w14:textId="77777777" w:rsidR="00527AEA" w:rsidRDefault="00000000" w:rsidP="00070366">
      <w:pPr>
        <w:bidi/>
        <w:spacing w:before="100" w:after="100" w:line="360" w:lineRule="auto"/>
        <w:jc w:val="both"/>
      </w:pPr>
      <w:r>
        <w:t>عبّر عن انزعاجك من أي موقف في حينه بأسلوب مهذب، ولا ترحل مشاعرك لتتجنب الانفجار اللاحق أو الأحقاد.</w:t>
      </w:r>
    </w:p>
    <w:p w14:paraId="389F7364" w14:textId="77777777" w:rsidR="00527AEA" w:rsidRDefault="00000000" w:rsidP="00070366">
      <w:pPr>
        <w:bidi/>
        <w:spacing w:before="100" w:after="100" w:line="360" w:lineRule="auto"/>
        <w:jc w:val="both"/>
      </w:pPr>
      <w:r>
        <w:t>قلل من استهلاك الروايات والأفلام الخيالية لمدة أسبوع، واستبدل ذلك بمراجعة إنجازاتك الواقعية الملموسة.</w:t>
      </w:r>
    </w:p>
    <w:p w14:paraId="581A96A6" w14:textId="77777777" w:rsidR="00527AEA" w:rsidRDefault="00000000" w:rsidP="00070366">
      <w:pPr>
        <w:bidi/>
        <w:spacing w:before="100" w:after="100" w:line="360" w:lineRule="auto"/>
        <w:jc w:val="both"/>
      </w:pPr>
      <w:r>
        <w:t>ابدأ بالالتزام بالصلاة في وقتها كخطوة أولى لكسر "وهم الكمال" والانتصار على كبر النفس الخفي.</w:t>
      </w:r>
    </w:p>
    <w:p w14:paraId="0F12378C" w14:textId="77777777" w:rsidR="00527AEA" w:rsidRDefault="00000000" w:rsidP="00070366">
      <w:pPr>
        <w:bidi/>
        <w:jc w:val="both"/>
      </w:pPr>
      <w:r>
        <w:br w:type="page"/>
      </w:r>
    </w:p>
    <w:p w14:paraId="48E9B626" w14:textId="7C227FD7" w:rsidR="00527AEA" w:rsidRDefault="00000000" w:rsidP="00070366">
      <w:pPr>
        <w:pStyle w:val="Titre1"/>
        <w:bidi/>
        <w:jc w:val="both"/>
      </w:pPr>
      <w:r>
        <w:lastRenderedPageBreak/>
        <w:t xml:space="preserve"> </w:t>
      </w:r>
      <w:bookmarkStart w:id="933" w:name="_Toc226107527"/>
      <w:r>
        <w:t>مجالس فقه النفس 152 | لتعارفوا 25 | فقه الأخلاق 24 | أصول الأخلاق 05 | الصدق 05 | مخادعات</w:t>
      </w:r>
      <w:bookmarkEnd w:id="933"/>
    </w:p>
    <w:p w14:paraId="48FDA3CD" w14:textId="77777777" w:rsidR="00527AEA" w:rsidRDefault="00527AEA" w:rsidP="00070366">
      <w:pPr>
        <w:pBdr>
          <w:bottom w:val="single" w:sz="3" w:space="1" w:color="2D6A4F"/>
        </w:pBdr>
        <w:bidi/>
        <w:spacing w:after="300"/>
        <w:jc w:val="both"/>
      </w:pPr>
    </w:p>
    <w:p w14:paraId="4581BAB3" w14:textId="455A59B3" w:rsidR="00527AEA" w:rsidRDefault="007F5FBB" w:rsidP="00070366">
      <w:pPr>
        <w:pStyle w:val="Titre2"/>
        <w:bidi/>
      </w:pPr>
      <w:bookmarkStart w:id="934" w:name="_Toc226107528"/>
      <w:r>
        <w:rPr>
          <w:rtl/>
        </w:rPr>
        <w:t>أهداف التعلم</w:t>
      </w:r>
      <w:bookmarkEnd w:id="934"/>
    </w:p>
    <w:p w14:paraId="1CE44CF5" w14:textId="77777777" w:rsidR="00527AEA" w:rsidRDefault="00000000" w:rsidP="00070366">
      <w:pPr>
        <w:bidi/>
        <w:spacing w:before="100" w:after="100" w:line="360" w:lineRule="auto"/>
        <w:jc w:val="both"/>
      </w:pPr>
      <w:r>
        <w:t>فهم تعريف المخادعة كنوع من الاحتيال النفسي لتجنب مواجهة الضعف الشخصي أو التهديد المتصور للذات.</w:t>
      </w:r>
    </w:p>
    <w:p w14:paraId="7D690401" w14:textId="77777777" w:rsidR="00527AEA" w:rsidRDefault="00000000" w:rsidP="00070366">
      <w:pPr>
        <w:bidi/>
        <w:spacing w:before="100" w:after="100" w:line="360" w:lineRule="auto"/>
        <w:jc w:val="both"/>
      </w:pPr>
      <w:r>
        <w:t>تحديد العلاقة بين الإعراض وعدم المواجهة كأصل لكل صور المخادعات النفسية والاجتماعية.</w:t>
      </w:r>
    </w:p>
    <w:p w14:paraId="40CB92A0" w14:textId="77777777" w:rsidR="00527AEA" w:rsidRDefault="00000000" w:rsidP="00070366">
      <w:pPr>
        <w:bidi/>
        <w:spacing w:before="100" w:after="100" w:line="360" w:lineRule="auto"/>
        <w:jc w:val="both"/>
      </w:pPr>
      <w:r>
        <w:t>التمييز بين مفهومي "الصفسطائية" اليونانية وتجلياتها المعاصرة في عالم الإعلام والإنفلونسرز.</w:t>
      </w:r>
    </w:p>
    <w:p w14:paraId="5CC4CC21" w14:textId="77777777" w:rsidR="00527AEA" w:rsidRDefault="00000000" w:rsidP="00070366">
      <w:pPr>
        <w:bidi/>
        <w:spacing w:before="100" w:after="100" w:line="360" w:lineRule="auto"/>
        <w:jc w:val="both"/>
      </w:pPr>
      <w:r>
        <w:t>تحليل ظاهرة "الخنفشارية" كادعاء للعلم الشمولي والأنفة من قول "لا أعلم".</w:t>
      </w:r>
    </w:p>
    <w:p w14:paraId="04D7FD30" w14:textId="77777777" w:rsidR="00527AEA" w:rsidRDefault="00000000" w:rsidP="00070366">
      <w:pPr>
        <w:bidi/>
        <w:spacing w:before="100" w:after="100" w:line="360" w:lineRule="auto"/>
        <w:jc w:val="both"/>
      </w:pPr>
      <w:r>
        <w:t>استنتاج مخاطر تصدر غير المتخصصين (الخنفشاريين الجدد) للمشهد المعرفي عبر المنصات الرقمية.</w:t>
      </w:r>
    </w:p>
    <w:p w14:paraId="6D18BCD4" w14:textId="77777777" w:rsidR="00527AEA" w:rsidRDefault="00000000" w:rsidP="00070366">
      <w:pPr>
        <w:bidi/>
        <w:spacing w:before="100" w:after="100" w:line="360" w:lineRule="auto"/>
        <w:jc w:val="both"/>
      </w:pPr>
      <w:r>
        <w:t>تحليل أثر "التحزب والعصبية" للرموز والشيوخ في حجب الرؤية الصادقة للحقائق والأخطاء.</w:t>
      </w:r>
    </w:p>
    <w:p w14:paraId="6910F92A" w14:textId="77777777" w:rsidR="00527AEA" w:rsidRDefault="00000000" w:rsidP="00070366">
      <w:pPr>
        <w:bidi/>
        <w:spacing w:before="100" w:after="100" w:line="360" w:lineRule="auto"/>
        <w:jc w:val="both"/>
      </w:pPr>
      <w:r>
        <w:t>تطبيق منهج "التبين" القرآني في التعامل مع أخبار الرموز والدعاة والمشاهير.</w:t>
      </w:r>
    </w:p>
    <w:p w14:paraId="4B33ACAE" w14:textId="77777777" w:rsidR="00527AEA" w:rsidRDefault="00000000" w:rsidP="00070366">
      <w:pPr>
        <w:bidi/>
        <w:spacing w:before="100" w:after="100" w:line="360" w:lineRule="auto"/>
        <w:jc w:val="both"/>
      </w:pPr>
      <w:r>
        <w:t>فهم ظاهرة "تحويل الغضب" من الأقوياء إلى الضعفاء كمخادعة اجتماعية تضر بالأسرة والمجتمع.</w:t>
      </w:r>
    </w:p>
    <w:p w14:paraId="187462AF" w14:textId="77777777" w:rsidR="00527AEA" w:rsidRDefault="00000000" w:rsidP="00070366">
      <w:pPr>
        <w:bidi/>
        <w:spacing w:before="100" w:after="100" w:line="360" w:lineRule="auto"/>
        <w:jc w:val="both"/>
      </w:pPr>
      <w:r>
        <w:t>تحليل "الاستئساد الرقمي" والبطولة خلف الشاشات كحيلة للهروب من المواجهة الخاصة الصادقة.</w:t>
      </w:r>
    </w:p>
    <w:p w14:paraId="43FA9463" w14:textId="77777777" w:rsidR="00527AEA" w:rsidRDefault="00000000" w:rsidP="00070366">
      <w:pPr>
        <w:bidi/>
        <w:spacing w:before="100" w:after="100" w:line="360" w:lineRule="auto"/>
        <w:jc w:val="both"/>
      </w:pPr>
      <w:r>
        <w:t>تحديد مخاطر "سرقة المنشورات" العلمية والهروب من الاعتذار كصورة من صور الكذب المعاصر.</w:t>
      </w:r>
    </w:p>
    <w:p w14:paraId="7F1B785F" w14:textId="77777777" w:rsidR="00527AEA" w:rsidRDefault="00000000" w:rsidP="00070366">
      <w:pPr>
        <w:bidi/>
        <w:spacing w:before="100" w:after="100" w:line="360" w:lineRule="auto"/>
        <w:jc w:val="both"/>
      </w:pPr>
      <w:r>
        <w:t>تطبيق "فقه اللغة" في كشف تزييف المصطلحات (مثل تسمية المنكر فتاوى خاصة أو حرية).</w:t>
      </w:r>
    </w:p>
    <w:p w14:paraId="5BE5CF9E" w14:textId="77777777" w:rsidR="00527AEA" w:rsidRDefault="00000000" w:rsidP="00070366">
      <w:pPr>
        <w:bidi/>
        <w:spacing w:before="100" w:after="100" w:line="360" w:lineRule="auto"/>
        <w:jc w:val="both"/>
      </w:pPr>
      <w:r>
        <w:t>استكشاف العلاقة بين المغالطات المنطقية (رجل القش، الاحتكام للأكثرية) وبين المخادعات النفسية.</w:t>
      </w:r>
    </w:p>
    <w:p w14:paraId="1A5ACB06" w14:textId="4252C152" w:rsidR="00527AEA" w:rsidRDefault="007F5FBB" w:rsidP="00070366">
      <w:pPr>
        <w:pStyle w:val="Titre2"/>
        <w:bidi/>
      </w:pPr>
      <w:bookmarkStart w:id="935" w:name="_Toc226107529"/>
      <w:r>
        <w:rPr>
          <w:rtl/>
        </w:rPr>
        <w:t>المفاهيم الأساسية</w:t>
      </w:r>
      <w:bookmarkEnd w:id="935"/>
    </w:p>
    <w:p w14:paraId="282B6ADD" w14:textId="1517BE07" w:rsidR="00527AEA" w:rsidRDefault="00000000" w:rsidP="00070366">
      <w:pPr>
        <w:bidi/>
        <w:spacing w:before="100" w:after="100" w:line="360" w:lineRule="auto"/>
        <w:jc w:val="both"/>
      </w:pPr>
      <w:r>
        <w:t>ا المخادعة (مع الآخرين)هي نوع من الاحتيال النفسي الذي يمارسه الفرد للالتفاف حول الحقيقة عند مواجهته من قِبل الآخرين بضعفه أو تقصيره.</w:t>
      </w:r>
    </w:p>
    <w:p w14:paraId="24AF7747" w14:textId="4AE1D8AD" w:rsidR="00527AEA" w:rsidRDefault="00000000" w:rsidP="00070366">
      <w:pPr>
        <w:bidi/>
        <w:spacing w:before="100" w:after="100" w:line="360" w:lineRule="auto"/>
        <w:jc w:val="both"/>
      </w:pPr>
      <w:r>
        <w:t>ا الصفسطائيةمنهج فكري يعتمد على تزيين الباطل باللسان واستخدام الجدل العقيم لإقناع الآخرين بأمور تخالف العقل والبديهيات.</w:t>
      </w:r>
    </w:p>
    <w:p w14:paraId="7A7FB435" w14:textId="55423F49" w:rsidR="00527AEA" w:rsidRDefault="00000000" w:rsidP="00070366">
      <w:pPr>
        <w:bidi/>
        <w:spacing w:before="100" w:after="100" w:line="360" w:lineRule="auto"/>
        <w:jc w:val="both"/>
      </w:pPr>
      <w:r>
        <w:t>ا الخنفشاريةمصطلح يصف الشخص الذي يدعي العلم في كل شيء ويفتي بغير علم، مستمداً من قصة نبتة وهمية اخترعت لكشف الكذابين.</w:t>
      </w:r>
    </w:p>
    <w:p w14:paraId="10315828" w14:textId="6982B693" w:rsidR="00527AEA" w:rsidRDefault="00000000" w:rsidP="00070366">
      <w:pPr>
        <w:bidi/>
        <w:spacing w:before="100" w:after="100" w:line="360" w:lineRule="auto"/>
        <w:jc w:val="both"/>
      </w:pPr>
      <w:r>
        <w:lastRenderedPageBreak/>
        <w:t>ا الذكاء الخبيثقدرة ذهنية تُستخدم في توليد الحجج الباطلة وسرعة البديهة في الكذب، بدلاً من استخدامها في تزكية النفس والوصول للحق.</w:t>
      </w:r>
    </w:p>
    <w:p w14:paraId="500FB698" w14:textId="56A30430" w:rsidR="00527AEA" w:rsidRDefault="00000000" w:rsidP="00070366">
      <w:pPr>
        <w:bidi/>
        <w:spacing w:before="100" w:after="100" w:line="360" w:lineRule="auto"/>
        <w:jc w:val="both"/>
      </w:pPr>
      <w:r>
        <w:t>ا التصحيف المعرفيالخطأ في قراءة الكلمات أو تلقي المعلومات بغير شيخ، مما يؤدي لآراء شاذة مثل قصة "الحية السوداء" بدلاً من "الحبة".</w:t>
      </w:r>
    </w:p>
    <w:p w14:paraId="05DCCAAD" w14:textId="46E476A9" w:rsidR="00527AEA" w:rsidRDefault="00000000" w:rsidP="00070366">
      <w:pPr>
        <w:bidi/>
        <w:spacing w:before="100" w:after="100" w:line="360" w:lineRule="auto"/>
        <w:jc w:val="both"/>
      </w:pPr>
      <w:r>
        <w:t>ا التحزبالدفاع العاطفي والأعمى عن شخص أو جماعة لمجرد الانتماء، مما يمنع الفرد من قبول النقد الصادق أو التبين.</w:t>
      </w:r>
    </w:p>
    <w:p w14:paraId="02580014" w14:textId="45A90756" w:rsidR="00527AEA" w:rsidRDefault="00000000" w:rsidP="00070366">
      <w:pPr>
        <w:bidi/>
        <w:spacing w:before="100" w:after="100" w:line="360" w:lineRule="auto"/>
        <w:jc w:val="both"/>
      </w:pPr>
      <w:r>
        <w:t>ا تحويل الغضبحيلة نفسية تتمثل في تفريغ الانفعال الناتج عن شخص قوي (كالمدير) في شخص أضعف (كالزوجة أو الأبناء).</w:t>
      </w:r>
    </w:p>
    <w:p w14:paraId="0507BFB5" w14:textId="008B5533" w:rsidR="00527AEA" w:rsidRDefault="00000000" w:rsidP="00070366">
      <w:pPr>
        <w:bidi/>
        <w:spacing w:before="100" w:after="100" w:line="360" w:lineRule="auto"/>
        <w:jc w:val="both"/>
      </w:pPr>
      <w:r>
        <w:t>ا الاستئساد الرقميممارسة البطولة والجرأة خلف الشاشات وأمام الجماهير، مع الهروب التام من المواجهات الخاصة التي قد تكشف الزيف.</w:t>
      </w:r>
    </w:p>
    <w:p w14:paraId="15523E54" w14:textId="7C5028AA" w:rsidR="00527AEA" w:rsidRDefault="00000000" w:rsidP="00070366">
      <w:pPr>
        <w:bidi/>
        <w:spacing w:before="100" w:after="100" w:line="360" w:lineRule="auto"/>
        <w:jc w:val="both"/>
      </w:pPr>
      <w:r>
        <w:t>ا سرقة المجهود العلمينشر منشورات الآخرين ونسبتها للنفس دون إشارة للمصدر، والهروب من الاعتذار بعمل "بلوك" عند التنبيه.</w:t>
      </w:r>
    </w:p>
    <w:p w14:paraId="0F2DD023" w14:textId="2A35093B" w:rsidR="00527AEA" w:rsidRDefault="00000000" w:rsidP="00070366">
      <w:pPr>
        <w:bidi/>
        <w:spacing w:before="100" w:after="100" w:line="360" w:lineRule="auto"/>
        <w:jc w:val="both"/>
      </w:pPr>
      <w:r>
        <w:t>ا العالم الوهمي للمشاهيرالفجوة بين "الصورة الرقمية" المثالية وبين السلوك الحقيقي المليء بالكذب والازدواجية وراء الكواليس.</w:t>
      </w:r>
    </w:p>
    <w:p w14:paraId="6B9678B6" w14:textId="4FAFEB08" w:rsidR="00527AEA" w:rsidRDefault="00000000" w:rsidP="00070366">
      <w:pPr>
        <w:bidi/>
        <w:spacing w:before="100" w:after="100" w:line="360" w:lineRule="auto"/>
        <w:jc w:val="both"/>
      </w:pPr>
      <w:r>
        <w:t>ا تزييف المصطلحاتاستبدال الكلمات الشرعية (منكر، فحش) بكلمات براقة (فن، حرية، فاشن) لتقليل وطأتها النفسية وشرعنتها.</w:t>
      </w:r>
    </w:p>
    <w:p w14:paraId="06A1C3D6" w14:textId="2AD88081" w:rsidR="00527AEA" w:rsidRDefault="00000000" w:rsidP="00070366">
      <w:pPr>
        <w:bidi/>
        <w:spacing w:before="100" w:after="100" w:line="360" w:lineRule="auto"/>
        <w:jc w:val="both"/>
      </w:pPr>
      <w:r>
        <w:t>ا مغالطة رجل القشتشويه حجة الخصم لجعلها سهلة الهجوم، وهي وسيلة شائعة في المخادعات الجدلية للتهرب من الحجة الحقيقية.</w:t>
      </w:r>
    </w:p>
    <w:p w14:paraId="06E29F38" w14:textId="4EC68C3C" w:rsidR="00527AEA" w:rsidRDefault="00000000" w:rsidP="00070366">
      <w:pPr>
        <w:bidi/>
        <w:spacing w:before="100" w:after="100" w:line="360" w:lineRule="auto"/>
        <w:jc w:val="both"/>
      </w:pPr>
      <w:r>
        <w:t>ا الاحتكام للأكثريةتبرير الخطأ أو الشبهة بمجرد وجود ملايين المتابعين لها، وهو نوع من المخادعة المعرفية المعاصرة.</w:t>
      </w:r>
    </w:p>
    <w:p w14:paraId="3F02DCD8" w14:textId="31FEBC8E" w:rsidR="00527AEA" w:rsidRDefault="00000000" w:rsidP="00070366">
      <w:pPr>
        <w:bidi/>
        <w:spacing w:before="100" w:after="100" w:line="360" w:lineRule="auto"/>
        <w:jc w:val="both"/>
      </w:pPr>
      <w:r>
        <w:t>ا فقه المعاريضاستخدام اللغة بذكاء لإظهار الحق دون الاضطرار للكذب، وهو عكس المخادعة التي تهدف لتزييف الحقائق.</w:t>
      </w:r>
    </w:p>
    <w:p w14:paraId="6BDF1877" w14:textId="14945680" w:rsidR="00527AEA" w:rsidRDefault="00000000" w:rsidP="00070366">
      <w:pPr>
        <w:bidi/>
        <w:spacing w:before="100" w:after="100" w:line="360" w:lineRule="auto"/>
        <w:jc w:val="both"/>
      </w:pPr>
      <w:r>
        <w:t>ا الذكاء الاجتماعي الزائفاستخدام اللباقة في الكلام للتغطية على الفشل في بناء علاقات صادقة أو تحمل المسؤوليات الواقعية.</w:t>
      </w:r>
    </w:p>
    <w:p w14:paraId="0F2E06C9" w14:textId="3557F118" w:rsidR="00BA7DEF" w:rsidRDefault="00BA7DEF" w:rsidP="00070366">
      <w:pPr>
        <w:pStyle w:val="Titre2"/>
        <w:bidi/>
        <w:rPr>
          <w:rtl/>
        </w:rPr>
      </w:pPr>
      <w:bookmarkStart w:id="936" w:name="_Toc226107530"/>
      <w:r>
        <w:rPr>
          <w:rtl/>
        </w:rPr>
        <w:t>المحتوى المنظم</w:t>
      </w:r>
      <w:bookmarkEnd w:id="936"/>
    </w:p>
    <w:p w14:paraId="1198B37C" w14:textId="2C2B2B6F" w:rsidR="005B74D5" w:rsidRDefault="005B74D5" w:rsidP="00070366">
      <w:pPr>
        <w:bidi/>
      </w:pPr>
    </w:p>
    <w:p w14:paraId="5852072D" w14:textId="3F9D537D" w:rsidR="00527AEA" w:rsidRDefault="00000000" w:rsidP="00070366">
      <w:pPr>
        <w:bidi/>
        <w:spacing w:before="100" w:after="100" w:line="360" w:lineRule="auto"/>
        <w:jc w:val="both"/>
      </w:pPr>
      <w:r>
        <w:t xml:space="preserve"> الصفسطائية اليونانية والجدل العقيميربط الدكتور ذاكر بين المخادعات الحديثة وجذورها التاريخية في "الصفسطائية" اليونانية، حيث كان المعلمون يعلمون الناس كيف يربحون القضايا باللسان بغض النظر عن الحق والباطل. الصفسطائي هو شخص يملك ذكاءً يستخدمه في تزيين الباطل وتشكيك الناس في الثوابت والبديهيات العقلية. هذا المنهج يتكرر اليوم عبر "الإنفلونسرز" الذين يغيبون فترة ثم يعودون بادعاءات تخالف المنطق، معتمدين على "جرافيكس" مبهر وكلام سريع يمنع المتلقي من التفكير العميق.</w:t>
      </w:r>
    </w:p>
    <w:p w14:paraId="5DEA291B" w14:textId="77777777" w:rsidR="00527AEA" w:rsidRDefault="00000000" w:rsidP="00070366">
      <w:pPr>
        <w:bidi/>
        <w:spacing w:before="100" w:after="100" w:line="360" w:lineRule="auto"/>
        <w:jc w:val="both"/>
      </w:pPr>
      <w:r>
        <w:t>من أمثلة ذلك:</w:t>
      </w:r>
    </w:p>
    <w:p w14:paraId="7B37CFE4" w14:textId="77777777" w:rsidR="00527AEA" w:rsidRDefault="00000000" w:rsidP="00070366">
      <w:pPr>
        <w:bidi/>
        <w:spacing w:before="100" w:after="100" w:line="360" w:lineRule="auto"/>
        <w:jc w:val="both"/>
      </w:pPr>
      <w:r>
        <w:t>محاولة إثبات مقدمات باطلة (مثل مثال "ابن الكلب" اليوناني) عبر تلاعب لفظي منطقي.</w:t>
      </w:r>
    </w:p>
    <w:p w14:paraId="272F4AED" w14:textId="77777777" w:rsidR="00527AEA" w:rsidRDefault="00000000" w:rsidP="00070366">
      <w:pPr>
        <w:bidi/>
        <w:spacing w:before="100" w:after="100" w:line="360" w:lineRule="auto"/>
        <w:jc w:val="both"/>
      </w:pPr>
      <w:r>
        <w:t>استخدام مصطلحات علمية معقدة لإبهار المتلقي وتمرير شكوك عقائدية.</w:t>
      </w:r>
    </w:p>
    <w:p w14:paraId="0A45CF0A" w14:textId="08505DEB" w:rsidR="00527AEA" w:rsidRDefault="00000000" w:rsidP="00070366">
      <w:pPr>
        <w:bidi/>
        <w:spacing w:before="100" w:after="100" w:line="360" w:lineRule="auto"/>
        <w:jc w:val="both"/>
      </w:pPr>
      <w:r>
        <w:lastRenderedPageBreak/>
        <w:t>ادعاء أن كل الحقائق هي "توهم وحسبان" للهروب من التكاليف الشرعية. الخنفشارية وادعاء العلم الشموليتُعد "الخنفشارية" من أقبح صور المخادعة مع الآخرين، وهي ادعاء العلم في كل شيء والأنفة من قول "لا أعلم". يوضح الدرس أن هذا السلوك يبدأ بمخادعة النفس عبر توهم الإحاطة، ثم ينتقل للأخرين عبر فتاوى وتفسيرات مختلقة لحظياً. الخنفشاري شخص يملك جرأة غريبة على الكذب، ويستطيع اختراع قصص وأشعار ونصوص في لحظتها ليدعم ادعاءه، مما يجعل كشفه صعباً على غير المتخصصين الذين ينخدعون بطلاقة لسانه.</w:t>
      </w:r>
    </w:p>
    <w:p w14:paraId="33246E0D" w14:textId="77777777" w:rsidR="00527AEA" w:rsidRDefault="00000000" w:rsidP="00070366">
      <w:pPr>
        <w:bidi/>
        <w:spacing w:before="100" w:after="100" w:line="360" w:lineRule="auto"/>
        <w:jc w:val="both"/>
      </w:pPr>
      <w:r>
        <w:t>من أمثلة ذلك:</w:t>
      </w:r>
    </w:p>
    <w:p w14:paraId="179EC423" w14:textId="77777777" w:rsidR="00527AEA" w:rsidRDefault="00000000" w:rsidP="00070366">
      <w:pPr>
        <w:bidi/>
        <w:spacing w:before="100" w:after="100" w:line="360" w:lineRule="auto"/>
        <w:jc w:val="both"/>
      </w:pPr>
      <w:r>
        <w:t>اختراع قصة "نبتة الخنفشار" ونسبتها لعلماء وشعراء للتهرب من الجهل بسؤال.</w:t>
      </w:r>
    </w:p>
    <w:p w14:paraId="40D73D45" w14:textId="77777777" w:rsidR="00527AEA" w:rsidRDefault="00000000" w:rsidP="00070366">
      <w:pPr>
        <w:bidi/>
        <w:spacing w:before="100" w:after="100" w:line="360" w:lineRule="auto"/>
        <w:jc w:val="both"/>
      </w:pPr>
      <w:r>
        <w:t>ادعاء "مقاتل بن سليمان" العلم بكل ما دون العرش وسقوطه في أسئلة بسيطة.</w:t>
      </w:r>
    </w:p>
    <w:p w14:paraId="363A1CAC" w14:textId="0E2FA8B0" w:rsidR="00527AEA" w:rsidRDefault="00000000" w:rsidP="00070366">
      <w:pPr>
        <w:bidi/>
        <w:spacing w:before="100" w:after="100" w:line="360" w:lineRule="auto"/>
        <w:jc w:val="both"/>
      </w:pPr>
      <w:r>
        <w:t>الواعظ الذي نسب أحاديثاً لأحمد بن حنبل ويحيى بن معين وهما جالسان أمامه. الخنفشارية الرقمية وتسطيح المعرفةينتقد المحاضر تصدر غير المتخصصين للمشهد الإعلامي والرقمي، واصفاً إياهم بـ "الخنفشاريين الجدد" الذين يفتقرون لأبسط قواعد اللغة والنحو. هؤلاء يقدمون "توصيات معرفية" لملايين المتابعين بناءً على فيديوهات مكثفة (دحيح، فنجان) لا تغني عن الدراسة المنهجية. تكمن المخادعة هنا في إيهام المتلقي بأن المعرفة يمكن تحصيلها في عشر دقائق، مما يؤدي إلى جيل يملك عناوين الكتب دون فهم مضامينها الحقيقية.</w:t>
      </w:r>
    </w:p>
    <w:p w14:paraId="6E6AC102" w14:textId="77777777" w:rsidR="00527AEA" w:rsidRDefault="00000000" w:rsidP="00070366">
      <w:pPr>
        <w:bidi/>
        <w:spacing w:before="100" w:after="100" w:line="360" w:lineRule="auto"/>
        <w:jc w:val="both"/>
      </w:pPr>
      <w:r>
        <w:t>من أمثلة ذلك:</w:t>
      </w:r>
    </w:p>
    <w:p w14:paraId="107B515B" w14:textId="77777777" w:rsidR="00527AEA" w:rsidRDefault="00000000" w:rsidP="00070366">
      <w:pPr>
        <w:bidi/>
        <w:spacing w:before="100" w:after="100" w:line="360" w:lineRule="auto"/>
        <w:jc w:val="both"/>
      </w:pPr>
      <w:r>
        <w:t>منشورات "أويرنس مايندز" التي تروج لليوتيوب كمعلم أول بديل عن الجامعات.</w:t>
      </w:r>
    </w:p>
    <w:p w14:paraId="65ECCBA0" w14:textId="77777777" w:rsidR="00527AEA" w:rsidRDefault="00000000" w:rsidP="00070366">
      <w:pPr>
        <w:bidi/>
        <w:spacing w:before="100" w:after="100" w:line="360" w:lineRule="auto"/>
        <w:jc w:val="both"/>
      </w:pPr>
      <w:r>
        <w:t>الترويج لقنوات ملحدة أو مشككة في التراث بوصفها "كنوزاً فكرية" دون تنبيه للمخاطر.</w:t>
      </w:r>
    </w:p>
    <w:p w14:paraId="3F01E4A2" w14:textId="556710C6" w:rsidR="00527AEA" w:rsidRDefault="00000000" w:rsidP="00070366">
      <w:pPr>
        <w:bidi/>
        <w:spacing w:before="100" w:after="100" w:line="360" w:lineRule="auto"/>
        <w:jc w:val="both"/>
      </w:pPr>
      <w:r>
        <w:t>تجاهل اللحن الفاحش في النحو واللغة لمدعي العلم في التاريخ والحضارة. مخادعة العناوين المضللة (Clickbait) في الإعلام الدينييظهر الكذب بوضوح في القنوات التي تدعي نصرة الإسلام وتستخدم عناوين مضللة لجذب المشاهدات. العنوان يعد بـ "إعجاز" أو "إفحام"، بينما المحتوى قد يكون مناقضاً تماماً للعنوان أو الصورة المستخدمة. هذا التزييف في العرض هو نوع من الكذب الصراح الذي يُمارس باسم الدين، وهو يسيء لرموز الإسلام (مثل ذاكر نايك) وللدعوة نفسها، حيث يُبنى القبول على الخداع لا على الحق.</w:t>
      </w:r>
    </w:p>
    <w:p w14:paraId="46ACEB2D" w14:textId="77777777" w:rsidR="00527AEA" w:rsidRDefault="00000000" w:rsidP="00070366">
      <w:pPr>
        <w:bidi/>
        <w:spacing w:before="100" w:after="100" w:line="360" w:lineRule="auto"/>
        <w:jc w:val="both"/>
      </w:pPr>
      <w:r>
        <w:t>من أمثلة ذلك:</w:t>
      </w:r>
    </w:p>
    <w:p w14:paraId="72C6EC65" w14:textId="77777777" w:rsidR="00527AEA" w:rsidRDefault="00000000" w:rsidP="00070366">
      <w:pPr>
        <w:bidi/>
        <w:spacing w:before="100" w:after="100" w:line="360" w:lineRule="auto"/>
        <w:jc w:val="both"/>
      </w:pPr>
      <w:r>
        <w:t>وضع صورة فتاة شقراء لعنوان عن "بكاء ملحدة" بينما السائلة سمراء وسؤالها عادي.</w:t>
      </w:r>
    </w:p>
    <w:p w14:paraId="5467D0BB" w14:textId="77777777" w:rsidR="00527AEA" w:rsidRDefault="00000000" w:rsidP="00070366">
      <w:pPr>
        <w:bidi/>
        <w:spacing w:before="100" w:after="100" w:line="360" w:lineRule="auto"/>
        <w:jc w:val="both"/>
      </w:pPr>
      <w:r>
        <w:t>ادعاء "إفحام مدعي الألوهية" بينما الفيديو يحتوي سؤالاً بسيطاً عن الغيب.</w:t>
      </w:r>
    </w:p>
    <w:p w14:paraId="26D63215" w14:textId="6DFB558B" w:rsidR="00527AEA" w:rsidRDefault="00000000" w:rsidP="00070366">
      <w:pPr>
        <w:bidi/>
        <w:spacing w:before="100" w:after="100" w:line="360" w:lineRule="auto"/>
        <w:jc w:val="both"/>
      </w:pPr>
      <w:r>
        <w:t xml:space="preserve">استخدام مصطلحات مثل "أرعب الحاضرين" لوصف نقاشات هادئة ومتكررة. التحزب والعصبية وحجب الرؤية الصادقةيعتبر التحزب من أخطر المخادعات، حيث يتحرك الفرد للدفاع التلقائي عن "شيخه" أو "جماعته" قبل فهم النقد الموجه إليهم. هذا السلوك يعمي البصيرة ويجعل الشخص يقبل </w:t>
      </w:r>
      <w:r>
        <w:lastRenderedPageBreak/>
        <w:t>من رمزه ما يرفضه من غيره، محولاً الدين إلى انتماء فئوي. الصدق يقتضي أن يكون الدليل هو الحاكم، لا الشخص، فالعالم يُستشهد له ولا يُستشهد به، والمنهج الصحيح هو "التبين" الذي طبقه الصحابة حتى مع النبي ﷺ.</w:t>
      </w:r>
    </w:p>
    <w:p w14:paraId="024C1B89" w14:textId="77777777" w:rsidR="00527AEA" w:rsidRDefault="00000000" w:rsidP="00070366">
      <w:pPr>
        <w:bidi/>
        <w:spacing w:before="100" w:after="100" w:line="360" w:lineRule="auto"/>
        <w:jc w:val="both"/>
      </w:pPr>
      <w:r>
        <w:t>من أمثلة ذلك:</w:t>
      </w:r>
    </w:p>
    <w:p w14:paraId="3CC90A52" w14:textId="77777777" w:rsidR="00527AEA" w:rsidRDefault="00000000" w:rsidP="00070366">
      <w:pPr>
        <w:bidi/>
        <w:spacing w:before="100" w:after="100" w:line="360" w:lineRule="auto"/>
        <w:jc w:val="both"/>
      </w:pPr>
      <w:r>
        <w:t>الهجوم على أي نقد لداعية قبل سماع الحجة بدعوى "الدفاع عن الدين".</w:t>
      </w:r>
    </w:p>
    <w:p w14:paraId="079DC46F" w14:textId="77777777" w:rsidR="00527AEA" w:rsidRDefault="00000000" w:rsidP="00070366">
      <w:pPr>
        <w:bidi/>
        <w:spacing w:before="100" w:after="100" w:line="360" w:lineRule="auto"/>
        <w:jc w:val="both"/>
      </w:pPr>
      <w:r>
        <w:t>رفض التبين في خطأ علمي واضح لرمز مشهور بحجة "سلامة النية".</w:t>
      </w:r>
    </w:p>
    <w:p w14:paraId="02C76F56" w14:textId="5E0D98A0" w:rsidR="00527AEA" w:rsidRDefault="00000000" w:rsidP="00070366">
      <w:pPr>
        <w:bidi/>
        <w:spacing w:before="100" w:after="100" w:line="360" w:lineRule="auto"/>
        <w:jc w:val="both"/>
      </w:pPr>
      <w:r>
        <w:t>اعتبار "العالم" مصدراً مستقلاً للحقيقة دون مطالبته بالرجوع للآية أو الحديث. تحويل الغضب والهروب من المسؤولية الاجتماعيةتتجلى المخادعة الاجتماعية في ظاهرة "تحويل الغضب"، حيث يفرغ الإنسان ضغوطه في الأشخاص الأقل قوة منه. المدير في العمل قد يوبخ الموظف، وبدلاً من أن يواجه الموظف مشكلته بصدق، يعود للمنزل ليصب غضبه على زوجته وأطفاله. هذا المسلك يزيح المسؤولية عن المخطئ الحقيقي ويظلم الأبرياء، وهو هروب من المواجهة الصادقة للضعف الشخصي أو ضغوط الحياة العملية.</w:t>
      </w:r>
    </w:p>
    <w:p w14:paraId="3806D8EF" w14:textId="77777777" w:rsidR="00527AEA" w:rsidRDefault="00000000" w:rsidP="00070366">
      <w:pPr>
        <w:bidi/>
        <w:spacing w:before="100" w:after="100" w:line="360" w:lineRule="auto"/>
        <w:jc w:val="both"/>
      </w:pPr>
      <w:r>
        <w:t>من أمثلة ذلك:</w:t>
      </w:r>
    </w:p>
    <w:p w14:paraId="79BD267C" w14:textId="77777777" w:rsidR="00527AEA" w:rsidRDefault="00000000" w:rsidP="00070366">
      <w:pPr>
        <w:bidi/>
        <w:spacing w:before="100" w:after="100" w:line="360" w:lineRule="auto"/>
        <w:jc w:val="both"/>
      </w:pPr>
      <w:r>
        <w:t>الأب الذي يصرخ على أطفاله بقسوة بسبب توبيخ تلقاه من مديره في العمل.</w:t>
      </w:r>
    </w:p>
    <w:p w14:paraId="687A55D6" w14:textId="77777777" w:rsidR="00527AEA" w:rsidRDefault="00000000" w:rsidP="00070366">
      <w:pPr>
        <w:bidi/>
        <w:spacing w:before="100" w:after="100" w:line="360" w:lineRule="auto"/>
        <w:jc w:val="both"/>
      </w:pPr>
      <w:r>
        <w:t>تفريغ إحباط "الروائي" من نقد خاص في منشورات عامة تطلب تعاطف الجمهور.</w:t>
      </w:r>
    </w:p>
    <w:p w14:paraId="6AB6AFB1" w14:textId="4AA517F4" w:rsidR="00527AEA" w:rsidRDefault="00000000" w:rsidP="00070366">
      <w:pPr>
        <w:bidi/>
        <w:spacing w:before="100" w:after="100" w:line="360" w:lineRule="auto"/>
        <w:jc w:val="both"/>
      </w:pPr>
      <w:r>
        <w:t>تبرير القسوة الأسرية بـ "ضغوط الحياة" بينما هي في الحقيقة "تحويل" للفشل في المواجهة. الاستئساد الرقمي والهروب من المواجهة الخاصةيستخدم البعض منصات التواصل كدرع لممارسة "بطولة" زائفة يخشون ممارستها في اللقاءات المباشرة. يظهر الداعية أو المثقف قوياً ومحاججاً أمام الملايين، لكنه يهرب من مكالمة خاصة أو جلسة نقد علمية قد تكشف ضعفه. هذه المخادعة تهدف للحفاظ على "الصورة الذهنية" أمام الجمهور، وتحول الحوار إلى "مانشيتات" بدلاً من البحث الصادق عن الحق بوجود البينة والدليل.</w:t>
      </w:r>
    </w:p>
    <w:p w14:paraId="7D7F178D" w14:textId="77777777" w:rsidR="00527AEA" w:rsidRDefault="00000000" w:rsidP="00070366">
      <w:pPr>
        <w:bidi/>
        <w:spacing w:before="100" w:after="100" w:line="360" w:lineRule="auto"/>
        <w:jc w:val="both"/>
      </w:pPr>
      <w:r>
        <w:t>من أمثلة ذلك:</w:t>
      </w:r>
    </w:p>
    <w:p w14:paraId="0FB77EE7" w14:textId="77777777" w:rsidR="00527AEA" w:rsidRDefault="00000000" w:rsidP="00070366">
      <w:pPr>
        <w:bidi/>
        <w:spacing w:before="100" w:after="100" w:line="360" w:lineRule="auto"/>
        <w:jc w:val="both"/>
      </w:pPr>
      <w:r>
        <w:t>الداعية الذي يرفض مواجهة "أبو جعفر" أو "عبد الرحمن ذاكر" في جلسة خاصة ويهجوهم علناً.</w:t>
      </w:r>
    </w:p>
    <w:p w14:paraId="0D8C0F01" w14:textId="77777777" w:rsidR="00527AEA" w:rsidRDefault="00000000" w:rsidP="00070366">
      <w:pPr>
        <w:bidi/>
        <w:spacing w:before="100" w:after="100" w:line="360" w:lineRule="auto"/>
        <w:jc w:val="both"/>
      </w:pPr>
      <w:r>
        <w:t>استخدام "الميمز" والكاريكاتير الساخر بدلاً من الرد العلمي على الحجج.</w:t>
      </w:r>
    </w:p>
    <w:p w14:paraId="14A5286C" w14:textId="3A94BFB6" w:rsidR="00527AEA" w:rsidRDefault="00000000" w:rsidP="00070366">
      <w:pPr>
        <w:bidi/>
        <w:spacing w:before="100" w:after="100" w:line="360" w:lineRule="auto"/>
        <w:jc w:val="both"/>
      </w:pPr>
      <w:r>
        <w:t>الادعاء بـ "تحرير القدس" إعلامياً بينما الشخص يعجز عن تحرير عقله من شهوة الظهور. سرقة المجهود العلمي والهروب بالـ "بلوك"ينتقد المحاضر ظاهرة "سرقة المنشورات" والجهود العلمية ونسبتها للنفس دون إشارة للمصدر. الهروب من الاعتراف بالسرقة عند التنبيه عليها بعمل "بلوك" هو إمعان في الكذب والجبن النفسي. الصدق يقتضي الأمانة العلمية والاعتراف بفضل الآخرين، بينما المخادعة تحول الدعوة إلى مجرد "ريتش" ومشاهدات، حيث تُشرعن السرقات بحجة "نشر الخير" أو "المهم النية".</w:t>
      </w:r>
    </w:p>
    <w:p w14:paraId="1F0C81DE" w14:textId="77777777" w:rsidR="00527AEA" w:rsidRDefault="00000000" w:rsidP="00070366">
      <w:pPr>
        <w:bidi/>
        <w:spacing w:before="100" w:after="100" w:line="360" w:lineRule="auto"/>
        <w:jc w:val="both"/>
      </w:pPr>
      <w:r>
        <w:lastRenderedPageBreak/>
        <w:t>من أمثلة ذلك:</w:t>
      </w:r>
    </w:p>
    <w:p w14:paraId="3DDED1D4" w14:textId="77777777" w:rsidR="00527AEA" w:rsidRDefault="00000000" w:rsidP="00070366">
      <w:pPr>
        <w:bidi/>
        <w:spacing w:before="100" w:after="100" w:line="360" w:lineRule="auto"/>
        <w:jc w:val="both"/>
      </w:pPr>
      <w:r>
        <w:t>نشر منشور "مسروق" بالنص من شخص مغمور والادعاء بأنه إنتاج خاص.</w:t>
      </w:r>
    </w:p>
    <w:p w14:paraId="282483FD" w14:textId="77777777" w:rsidR="00527AEA" w:rsidRDefault="00000000" w:rsidP="00070366">
      <w:pPr>
        <w:bidi/>
        <w:spacing w:before="100" w:after="100" w:line="360" w:lineRule="auto"/>
        <w:jc w:val="both"/>
      </w:pPr>
      <w:r>
        <w:t>حظر صاحب الحق عند مطالبته بنسبة الكلام إليه بدلاً من الاعتذار العلني.</w:t>
      </w:r>
    </w:p>
    <w:p w14:paraId="3A4A9C4E" w14:textId="778B7B4F" w:rsidR="00527AEA" w:rsidRDefault="00000000" w:rsidP="00070366">
      <w:pPr>
        <w:bidi/>
        <w:spacing w:before="100" w:after="100" w:line="360" w:lineRule="auto"/>
        <w:jc w:val="both"/>
      </w:pPr>
      <w:r>
        <w:t>تبرير المتابعين للسرقة العلمية لمشاهيرهم بحجة "الإخلاص" ونشر الفائدة. تزييف المصطلحات (فقه اللغة الدخيلة)تُستخدم اللغة كأداة للمخادعة عبر تغيير مسميات الأمور لتقليل قبحها؛ فيسمى التبرج "فاشن"، والانفلات "حرية"، والمنكر "طرب أصيل". هذا التلاعب يهدف لخلق "درع لغوي" يحمي المخطئ من نقد المجتمع أو وخز الضمير. كما تُستخدم عبارات مثل "لا دخل لأحد بما بيني وبين الله" لشرعنة نزع الحجاب علناً، مع أن صاحبتها هي التي حولت الأمر لـ "عام" بنشره الرقمي.</w:t>
      </w:r>
    </w:p>
    <w:p w14:paraId="5B5B2996" w14:textId="77777777" w:rsidR="00527AEA" w:rsidRDefault="00000000" w:rsidP="00070366">
      <w:pPr>
        <w:bidi/>
        <w:spacing w:before="100" w:after="100" w:line="360" w:lineRule="auto"/>
        <w:jc w:val="both"/>
      </w:pPr>
      <w:r>
        <w:t>من أمثلة ذلك:</w:t>
      </w:r>
    </w:p>
    <w:p w14:paraId="535743BF" w14:textId="77777777" w:rsidR="00527AEA" w:rsidRDefault="00000000" w:rsidP="00070366">
      <w:pPr>
        <w:bidi/>
        <w:spacing w:before="100" w:after="100" w:line="360" w:lineRule="auto"/>
        <w:jc w:val="both"/>
      </w:pPr>
      <w:r>
        <w:t>تسمية الاختلاط والقذارة اللفظية بـ "الطرب الأصيل" لشرعنتها اجتماعياً.</w:t>
      </w:r>
    </w:p>
    <w:p w14:paraId="55CED193" w14:textId="77777777" w:rsidR="00527AEA" w:rsidRDefault="00000000" w:rsidP="00070366">
      <w:pPr>
        <w:bidi/>
        <w:spacing w:before="100" w:after="100" w:line="360" w:lineRule="auto"/>
        <w:jc w:val="both"/>
      </w:pPr>
      <w:r>
        <w:t>استخدام مصطلح "انترستينج" (مثير للاهتمام) للهروب من اتخاذ موقف حازم تجاه الإساءة للدين.</w:t>
      </w:r>
    </w:p>
    <w:p w14:paraId="232A4E72" w14:textId="3D068FDE" w:rsidR="00527AEA" w:rsidRDefault="00000000" w:rsidP="00070366">
      <w:pPr>
        <w:bidi/>
        <w:spacing w:before="100" w:after="100" w:line="360" w:lineRule="auto"/>
        <w:jc w:val="both"/>
      </w:pPr>
      <w:r>
        <w:t>وصف الالتزام بالقيم بـ "المثالية" أو "الخيال" للتهرب من محاولة تطبيقها. مخادعة "دع الخلق للخالق" والهروب الاجتماعيتنتشر مخادعة "دع الخلق للخالق" كقناع للتهرب من واجب الأمر بالمعروف والنهي عن المنكر. يدعي الشخص "الإنسانوية" ليبرر صمته عن الباطل، بينما هو في الحقيقة يمارس "الوصاية" حين يطالب الآخرين بالصمت. كما يهرب البعض من مسؤولياتهم الأسرية (تربية الأبناء) بادعاء الانشغال بـ "نصرة قضايا الأمة" أو "العمل الإغاثي"، وهو نوع من الإعراض المقنع بقناع الصلاح.</w:t>
      </w:r>
    </w:p>
    <w:p w14:paraId="29104076" w14:textId="77777777" w:rsidR="00527AEA" w:rsidRDefault="00000000" w:rsidP="00070366">
      <w:pPr>
        <w:bidi/>
        <w:spacing w:before="100" w:after="100" w:line="360" w:lineRule="auto"/>
        <w:jc w:val="both"/>
      </w:pPr>
      <w:r>
        <w:t>من أمثلة ذلك:</w:t>
      </w:r>
    </w:p>
    <w:p w14:paraId="6F85A88F" w14:textId="77777777" w:rsidR="00527AEA" w:rsidRDefault="00000000" w:rsidP="00070366">
      <w:pPr>
        <w:bidi/>
        <w:spacing w:before="100" w:after="100" w:line="360" w:lineRule="auto"/>
        <w:jc w:val="both"/>
      </w:pPr>
      <w:r>
        <w:t>قول "لن أصلح الكون وحدي" للهروب من نصيحة مدخن أو صاحب منكر.</w:t>
      </w:r>
    </w:p>
    <w:p w14:paraId="75A070E7" w14:textId="77777777" w:rsidR="00527AEA" w:rsidRDefault="00000000" w:rsidP="00070366">
      <w:pPr>
        <w:bidi/>
        <w:spacing w:before="100" w:after="100" w:line="360" w:lineRule="auto"/>
        <w:jc w:val="both"/>
      </w:pPr>
      <w:r>
        <w:t>الداعية الذي يهرب من مشاكل بيته بحجة "مؤتمر علمي" أو "إغاثة كوزوفو".</w:t>
      </w:r>
    </w:p>
    <w:p w14:paraId="6AE70818" w14:textId="3FCA0F64" w:rsidR="00527AEA" w:rsidRDefault="00000000" w:rsidP="00070366">
      <w:pPr>
        <w:bidi/>
        <w:spacing w:before="100" w:after="100" w:line="360" w:lineRule="auto"/>
        <w:jc w:val="both"/>
      </w:pPr>
      <w:r>
        <w:t>استخدام حجة "عدم الاقتناع" لإنهاء النقاش دون تقديم أدلة، ثم ادعاء الانتصار. المغالطات المنطقية كأدوات للمخادعةيختم الدرس بالإشارة إلى أن "المغالطات المنطقية" هي في جوهرها أدوات لممارسة المخادعة في الجدال. اللجوء لمغالطات مثل "الاحتكام للأكثرية" أو "رجل القش" يهدف لمنع النفس والآخرين من رؤية الحقيقة الواضحة. أي أسلوب يمنعك من قول "أنا أخطأت" ويحول النقاش لمحاولة تسفيه المقابل هو مخادعة نفسية غير مشروعة، وهو تعبير عن "ذكاء خبيث" يخدم الهوى لا الحق.</w:t>
      </w:r>
    </w:p>
    <w:p w14:paraId="3C2E5DEE" w14:textId="77777777" w:rsidR="00527AEA" w:rsidRDefault="00000000" w:rsidP="00070366">
      <w:pPr>
        <w:bidi/>
        <w:spacing w:before="100" w:after="100" w:line="360" w:lineRule="auto"/>
        <w:jc w:val="both"/>
      </w:pPr>
      <w:r>
        <w:t>من أمثلة ذلك:</w:t>
      </w:r>
    </w:p>
    <w:p w14:paraId="59D64BCD" w14:textId="77777777" w:rsidR="00527AEA" w:rsidRDefault="00000000" w:rsidP="00070366">
      <w:pPr>
        <w:bidi/>
        <w:spacing w:before="100" w:after="100" w:line="360" w:lineRule="auto"/>
        <w:jc w:val="both"/>
      </w:pPr>
      <w:r>
        <w:t>مغالطة التعميم: وصف الإسلام بالإرهاب بسبب سلوك جار "ملتحي" يضرب ابنته.</w:t>
      </w:r>
    </w:p>
    <w:p w14:paraId="0D26D73C" w14:textId="77777777" w:rsidR="00527AEA" w:rsidRDefault="00000000" w:rsidP="00070366">
      <w:pPr>
        <w:bidi/>
        <w:spacing w:before="100" w:after="100" w:line="360" w:lineRule="auto"/>
        <w:jc w:val="both"/>
      </w:pPr>
      <w:r>
        <w:lastRenderedPageBreak/>
        <w:t>الاحتكام للأكثرية: تبرير سلوك خاطئ لأن "كل الناس تفعله" أو لملايين المشاهدات.</w:t>
      </w:r>
    </w:p>
    <w:p w14:paraId="261BD185" w14:textId="77777777" w:rsidR="00527AEA" w:rsidRDefault="00000000" w:rsidP="00070366">
      <w:pPr>
        <w:bidi/>
        <w:spacing w:before="100" w:after="100" w:line="360" w:lineRule="auto"/>
        <w:jc w:val="both"/>
      </w:pPr>
      <w:r>
        <w:t>مغالطة الشخصنة: الطعن في أخلاق المناظر بدلاً من الرد على حجته العلمية.</w:t>
      </w:r>
    </w:p>
    <w:p w14:paraId="1441A20D" w14:textId="2318A123" w:rsidR="00527AEA" w:rsidRDefault="007F5FBB" w:rsidP="00070366">
      <w:pPr>
        <w:pStyle w:val="Titre2"/>
        <w:bidi/>
      </w:pPr>
      <w:bookmarkStart w:id="937" w:name="_Toc226107531"/>
      <w:r>
        <w:rPr>
          <w:rtl/>
        </w:rPr>
        <w:t>النقاط الرئيسية التي يجب تذكرها</w:t>
      </w:r>
      <w:bookmarkEnd w:id="937"/>
    </w:p>
    <w:p w14:paraId="34F2922F" w14:textId="77777777" w:rsidR="00527AEA" w:rsidRDefault="00000000" w:rsidP="00070366">
      <w:pPr>
        <w:bidi/>
        <w:spacing w:before="100" w:after="100" w:line="360" w:lineRule="auto"/>
        <w:jc w:val="both"/>
      </w:pPr>
      <w:r>
        <w:t>الصدق عملية مؤلمة تتطلب شجاعة المواجهة، بينما المخادعة هي حيلة الضعفاء للالتفاف حول الحقائق المزعجة.</w:t>
      </w:r>
    </w:p>
    <w:p w14:paraId="58DED729" w14:textId="77777777" w:rsidR="00527AEA" w:rsidRDefault="00000000" w:rsidP="00070366">
      <w:pPr>
        <w:bidi/>
        <w:spacing w:before="100" w:after="100" w:line="360" w:lineRule="auto"/>
        <w:jc w:val="both"/>
      </w:pPr>
      <w:r>
        <w:t>ادعاء العلم في كل شيء (الخنفشارية) هو كبر خفي يمنع الإنسان من التزكية والتعلم الحقيقي الصادق.</w:t>
      </w:r>
    </w:p>
    <w:p w14:paraId="77F121AC" w14:textId="77777777" w:rsidR="00527AEA" w:rsidRDefault="00000000" w:rsidP="00070366">
      <w:pPr>
        <w:bidi/>
        <w:spacing w:before="100" w:after="100" w:line="360" w:lineRule="auto"/>
        <w:jc w:val="both"/>
      </w:pPr>
      <w:r>
        <w:t>تزييف المصطلحات (مثل تسمية المنكر فنيات أو حريات) هو "درع لغوي" يهدف لشرعنة الأهواء النفسية وتسكين الضمير.</w:t>
      </w:r>
    </w:p>
    <w:p w14:paraId="78A5C542" w14:textId="77777777" w:rsidR="00527AEA" w:rsidRDefault="00000000" w:rsidP="00070366">
      <w:pPr>
        <w:bidi/>
        <w:spacing w:before="100" w:after="100" w:line="360" w:lineRule="auto"/>
        <w:jc w:val="both"/>
      </w:pPr>
      <w:r>
        <w:t>التحزب والعصبية للأشخاص يغلق أبواب العقل ويمنع الفرد من "التبين" والوصول للحق المجرد.</w:t>
      </w:r>
    </w:p>
    <w:p w14:paraId="0A8D65E6" w14:textId="77777777" w:rsidR="00527AEA" w:rsidRDefault="00000000" w:rsidP="00070366">
      <w:pPr>
        <w:bidi/>
        <w:spacing w:before="100" w:after="100" w:line="360" w:lineRule="auto"/>
        <w:jc w:val="both"/>
      </w:pPr>
      <w:r>
        <w:t>"الاستئساد الرقمي" والبطولة خلف الشاشات غالباً ما يخفيان جبناً عن المواجهة الخاصة الصادقة وبحثاً عن التصفيق.</w:t>
      </w:r>
    </w:p>
    <w:p w14:paraId="6D8AD1D6" w14:textId="77777777" w:rsidR="00527AEA" w:rsidRDefault="00000000" w:rsidP="00070366">
      <w:pPr>
        <w:bidi/>
        <w:spacing w:before="100" w:after="100" w:line="360" w:lineRule="auto"/>
        <w:jc w:val="both"/>
      </w:pPr>
      <w:r>
        <w:t>المغالطات المنطقية ليست مجرد أخطاء تفكير، بل هي "اختيارات" واعية للتهرب من استحقاقات الصدق والاعتراف بالخطأ.</w:t>
      </w:r>
    </w:p>
    <w:p w14:paraId="01A1022C" w14:textId="5CB02C7F" w:rsidR="00527AEA" w:rsidRDefault="007F5FBB" w:rsidP="00070366">
      <w:pPr>
        <w:pStyle w:val="Titre2"/>
        <w:bidi/>
      </w:pPr>
      <w:bookmarkStart w:id="938" w:name="_Toc226107532"/>
      <w:r>
        <w:rPr>
          <w:rtl/>
        </w:rPr>
        <w:t>التطبيقات العملية</w:t>
      </w:r>
      <w:bookmarkEnd w:id="938"/>
    </w:p>
    <w:p w14:paraId="18DCF62D" w14:textId="77777777" w:rsidR="00527AEA" w:rsidRDefault="00000000" w:rsidP="00070366">
      <w:pPr>
        <w:bidi/>
        <w:spacing w:before="100" w:after="100" w:line="360" w:lineRule="auto"/>
        <w:jc w:val="both"/>
      </w:pPr>
      <w:r>
        <w:t>تدرب على قول "لا أعلم" أو "هذا ليس تخصصي" فوراً عندما تُسأل عما لا تتقنه، لكسر صنم الخنفشارية.</w:t>
      </w:r>
    </w:p>
    <w:p w14:paraId="6FDCEBEC" w14:textId="77777777" w:rsidR="00527AEA" w:rsidRDefault="00000000" w:rsidP="00070366">
      <w:pPr>
        <w:bidi/>
        <w:spacing w:before="100" w:after="100" w:line="360" w:lineRule="auto"/>
        <w:jc w:val="both"/>
      </w:pPr>
      <w:r>
        <w:t>إذا شعرت بغضب من شخص قوي، فاحذر من إفراغ هذا الغضب في زوجتك أو أطفالك، وواجه مصدر ضيقك بصدق.</w:t>
      </w:r>
    </w:p>
    <w:p w14:paraId="09539E55" w14:textId="77777777" w:rsidR="00527AEA" w:rsidRDefault="00000000" w:rsidP="00070366">
      <w:pPr>
        <w:bidi/>
        <w:spacing w:before="100" w:after="100" w:line="360" w:lineRule="auto"/>
        <w:jc w:val="both"/>
      </w:pPr>
      <w:r>
        <w:t>قبل نشر أي معلومة دينية أو علمية، بادر بنسبة الفضل لأهله ولا تنسب مجهودات الآخرين لنفسك بغير حق.</w:t>
      </w:r>
    </w:p>
    <w:p w14:paraId="67EDD9CD" w14:textId="77777777" w:rsidR="00527AEA" w:rsidRDefault="00000000" w:rsidP="00070366">
      <w:pPr>
        <w:bidi/>
        <w:spacing w:before="100" w:after="100" w:line="360" w:lineRule="auto"/>
        <w:jc w:val="both"/>
      </w:pPr>
      <w:r>
        <w:t>عند سماع أي "نقد" لرمز تحبه، الزم نفسك بمنهج التبين وابحث عن الدليل قبل الانجرار للدفاع العاطفي الحزبي.</w:t>
      </w:r>
    </w:p>
    <w:p w14:paraId="2AC96CC8" w14:textId="77777777" w:rsidR="00527AEA" w:rsidRDefault="00000000" w:rsidP="00070366">
      <w:pPr>
        <w:bidi/>
        <w:spacing w:before="100" w:after="100" w:line="360" w:lineRule="auto"/>
        <w:jc w:val="both"/>
      </w:pPr>
      <w:r>
        <w:t>استبدل الكلمات البراقة بمسمياتها الحقيقية؛ قل "هذا منكر" بدلاً من "هذا كول"، و"هذا تقصير" بدلاً من "هذه حرية".</w:t>
      </w:r>
    </w:p>
    <w:p w14:paraId="0C5F104C" w14:textId="77777777" w:rsidR="00527AEA" w:rsidRDefault="00000000" w:rsidP="00070366">
      <w:pPr>
        <w:bidi/>
        <w:spacing w:before="100" w:after="100" w:line="360" w:lineRule="auto"/>
        <w:jc w:val="both"/>
      </w:pPr>
      <w:r>
        <w:t>خصص 10 دقائق لمراجعة نواياك في منشوراتك العامة: هل تبحث عن الحق أم عن "اللايكات" وشهوة الانتصار؟</w:t>
      </w:r>
    </w:p>
    <w:p w14:paraId="3600ECB5" w14:textId="77777777" w:rsidR="00527AEA" w:rsidRDefault="00000000" w:rsidP="00070366">
      <w:pPr>
        <w:bidi/>
        <w:jc w:val="both"/>
      </w:pPr>
      <w:r>
        <w:br w:type="page"/>
      </w:r>
    </w:p>
    <w:p w14:paraId="5C859EF7" w14:textId="45BD3DB4" w:rsidR="00527AEA" w:rsidRDefault="00000000" w:rsidP="00070366">
      <w:pPr>
        <w:pStyle w:val="Titre1"/>
        <w:bidi/>
        <w:jc w:val="both"/>
      </w:pPr>
      <w:r>
        <w:lastRenderedPageBreak/>
        <w:t xml:space="preserve"> </w:t>
      </w:r>
      <w:bookmarkStart w:id="939" w:name="_Toc226107533"/>
      <w:r>
        <w:t>مجالس فقه النفس 153 | لتعارفوا 26 | فقه الأخلاق 25 | أصول الأخلاق 06 | الصدق 06 | كيف أصدُق؟ مراتب</w:t>
      </w:r>
      <w:bookmarkEnd w:id="939"/>
    </w:p>
    <w:p w14:paraId="0D3040F3" w14:textId="77777777" w:rsidR="00527AEA" w:rsidRDefault="00527AEA" w:rsidP="00070366">
      <w:pPr>
        <w:pBdr>
          <w:bottom w:val="single" w:sz="3" w:space="1" w:color="2D6A4F"/>
        </w:pBdr>
        <w:bidi/>
        <w:spacing w:after="300"/>
        <w:jc w:val="both"/>
      </w:pPr>
    </w:p>
    <w:p w14:paraId="0F386E3E" w14:textId="6C961E5E" w:rsidR="00527AEA" w:rsidRDefault="007F5FBB" w:rsidP="00070366">
      <w:pPr>
        <w:pStyle w:val="Titre2"/>
        <w:bidi/>
      </w:pPr>
      <w:bookmarkStart w:id="940" w:name="_Toc226107534"/>
      <w:r>
        <w:rPr>
          <w:rtl/>
        </w:rPr>
        <w:t>أهداف التعلم</w:t>
      </w:r>
      <w:bookmarkEnd w:id="940"/>
    </w:p>
    <w:p w14:paraId="02E9EA56" w14:textId="77777777" w:rsidR="00527AEA" w:rsidRDefault="00000000" w:rsidP="00070366">
      <w:pPr>
        <w:bidi/>
        <w:spacing w:before="100" w:after="100" w:line="360" w:lineRule="auto"/>
        <w:jc w:val="both"/>
      </w:pPr>
      <w:r>
        <w:t>فهم مهارة "الإمساك" كخطوة أساسية أولى لتحقيق الصدق مع النفس بعيداً عن صخب الحياة.</w:t>
      </w:r>
    </w:p>
    <w:p w14:paraId="62CFA65A" w14:textId="77777777" w:rsidR="00527AEA" w:rsidRDefault="00000000" w:rsidP="00070366">
      <w:pPr>
        <w:bidi/>
        <w:spacing w:before="100" w:after="100" w:line="360" w:lineRule="auto"/>
        <w:jc w:val="both"/>
      </w:pPr>
      <w:r>
        <w:t>التمييز بين مفهومي "حظ النفس" (الأهواء) و"حق النفس" (المرجعية الشرعية).</w:t>
      </w:r>
    </w:p>
    <w:p w14:paraId="532DC4FB" w14:textId="77777777" w:rsidR="00527AEA" w:rsidRDefault="00000000" w:rsidP="00070366">
      <w:pPr>
        <w:bidi/>
        <w:spacing w:before="100" w:after="100" w:line="360" w:lineRule="auto"/>
        <w:jc w:val="both"/>
      </w:pPr>
      <w:r>
        <w:t>تحليل العلاقة الارتباطية بين غياب الصدق والاضطرابات النفسية مثل القلق والذهان.</w:t>
      </w:r>
    </w:p>
    <w:p w14:paraId="1DEAAC73" w14:textId="77777777" w:rsidR="00527AEA" w:rsidRDefault="00000000" w:rsidP="00070366">
      <w:pPr>
        <w:bidi/>
        <w:spacing w:before="100" w:after="100" w:line="360" w:lineRule="auto"/>
        <w:jc w:val="both"/>
      </w:pPr>
      <w:r>
        <w:t>تطبيق نموذج التناغم بين (الفكرة والشعور والسلوك) لتحقيق السوية النفسية.</w:t>
      </w:r>
    </w:p>
    <w:p w14:paraId="4EE67465" w14:textId="77777777" w:rsidR="00527AEA" w:rsidRDefault="00000000" w:rsidP="00070366">
      <w:pPr>
        <w:bidi/>
        <w:spacing w:before="100" w:after="100" w:line="360" w:lineRule="auto"/>
        <w:jc w:val="both"/>
      </w:pPr>
      <w:r>
        <w:t>تحديد مراتب الصدق السبعة والقدرة على تقييم النفس في كل مرتبة منها.</w:t>
      </w:r>
    </w:p>
    <w:p w14:paraId="7A0C1E81" w14:textId="77777777" w:rsidR="00527AEA" w:rsidRDefault="00000000" w:rsidP="00070366">
      <w:pPr>
        <w:bidi/>
        <w:spacing w:before="100" w:after="100" w:line="360" w:lineRule="auto"/>
        <w:jc w:val="both"/>
      </w:pPr>
      <w:r>
        <w:t>استنتاج مخاطر "عالم الوهم" (روايات، أفلام) في خلق أوهام تعيق المواجهة الصادقة للواقع.</w:t>
      </w:r>
    </w:p>
    <w:p w14:paraId="3DFB3692" w14:textId="77777777" w:rsidR="00527AEA" w:rsidRDefault="00000000" w:rsidP="00070366">
      <w:pPr>
        <w:bidi/>
        <w:spacing w:before="100" w:after="100" w:line="360" w:lineRule="auto"/>
        <w:jc w:val="both"/>
      </w:pPr>
      <w:r>
        <w:t>فهم دور "اليأس من الخلق" في تحرير الإنسان من عبودية الأنا الاجتماعية.</w:t>
      </w:r>
    </w:p>
    <w:p w14:paraId="696954AE" w14:textId="77777777" w:rsidR="00527AEA" w:rsidRDefault="00000000" w:rsidP="00070366">
      <w:pPr>
        <w:bidi/>
        <w:spacing w:before="100" w:after="100" w:line="360" w:lineRule="auto"/>
        <w:jc w:val="both"/>
      </w:pPr>
      <w:r>
        <w:t>تطبيق فقه "الإبانة" المتزن عند التعبير عن الضعف أمام الآخرين مع الحفاظ على الستر.</w:t>
      </w:r>
    </w:p>
    <w:p w14:paraId="08E288A8" w14:textId="77777777" w:rsidR="00527AEA" w:rsidRDefault="00000000" w:rsidP="00070366">
      <w:pPr>
        <w:bidi/>
        <w:spacing w:before="100" w:after="100" w:line="360" w:lineRule="auto"/>
        <w:jc w:val="both"/>
      </w:pPr>
      <w:r>
        <w:t>تحليل أهمية الوحي كمرجعية نهائية لتحديد مصلحة النفس وحقوقها الحقيقية.</w:t>
      </w:r>
    </w:p>
    <w:p w14:paraId="75A148A7" w14:textId="77777777" w:rsidR="00527AEA" w:rsidRDefault="00000000" w:rsidP="00070366">
      <w:pPr>
        <w:bidi/>
        <w:spacing w:before="100" w:after="100" w:line="360" w:lineRule="auto"/>
        <w:jc w:val="both"/>
      </w:pPr>
      <w:r>
        <w:t>تحديد مرتبة "السعي الفوري" كفيصل بين الصدق الحقيقي والمخادعة العاطفية.</w:t>
      </w:r>
    </w:p>
    <w:p w14:paraId="476D34A4" w14:textId="77777777" w:rsidR="00527AEA" w:rsidRDefault="00000000" w:rsidP="00070366">
      <w:pPr>
        <w:bidi/>
        <w:spacing w:before="100" w:after="100" w:line="360" w:lineRule="auto"/>
        <w:jc w:val="both"/>
      </w:pPr>
      <w:r>
        <w:t>تمييز "وسواس النفاق" وكيفية علاجه من خلال إدراك حقيقة الضعف البشري.</w:t>
      </w:r>
    </w:p>
    <w:p w14:paraId="438948BA" w14:textId="77777777" w:rsidR="00527AEA" w:rsidRDefault="00000000" w:rsidP="00070366">
      <w:pPr>
        <w:bidi/>
        <w:spacing w:before="100" w:after="100" w:line="360" w:lineRule="auto"/>
        <w:jc w:val="both"/>
      </w:pPr>
      <w:r>
        <w:t>استكشاف ثمرة "الفراسة النفسية" الناتجة عن التبصر العميق بالنفس.</w:t>
      </w:r>
    </w:p>
    <w:p w14:paraId="04B7D68C" w14:textId="57AA60C6" w:rsidR="00527AEA" w:rsidRDefault="007F5FBB" w:rsidP="00070366">
      <w:pPr>
        <w:pStyle w:val="Titre2"/>
        <w:bidi/>
      </w:pPr>
      <w:bookmarkStart w:id="941" w:name="_Toc226107535"/>
      <w:r>
        <w:rPr>
          <w:rtl/>
        </w:rPr>
        <w:t>المفاهيم الأساسية</w:t>
      </w:r>
      <w:bookmarkEnd w:id="941"/>
    </w:p>
    <w:p w14:paraId="1BAE7D92" w14:textId="050CA05A" w:rsidR="00527AEA" w:rsidRDefault="00000000" w:rsidP="00070366">
      <w:pPr>
        <w:bidi/>
        <w:spacing w:before="100" w:after="100" w:line="360" w:lineRule="auto"/>
        <w:jc w:val="both"/>
      </w:pPr>
      <w:r>
        <w:t>ا الإمساكهو مهارة نفسية تعني القدرة على التوقف عن الضجيج المادي والرقمي لسماع صوت الفطرة ومراقبة ما يجري في الداخل.</w:t>
      </w:r>
    </w:p>
    <w:p w14:paraId="1014132C" w14:textId="50704947" w:rsidR="00527AEA" w:rsidRDefault="00000000" w:rsidP="00070366">
      <w:pPr>
        <w:bidi/>
        <w:spacing w:before="100" w:after="100" w:line="360" w:lineRule="auto"/>
        <w:jc w:val="both"/>
      </w:pPr>
      <w:r>
        <w:t>ا حظ النفسكل ما تميل إليه النفس وتهواه وتراه نصيباً لها (مثل حب المدح أو التملك)، وقد يكون حقاً أو باطلاً.</w:t>
      </w:r>
    </w:p>
    <w:p w14:paraId="6D303D3F" w14:textId="7EB8058D" w:rsidR="00527AEA" w:rsidRDefault="00000000" w:rsidP="00070366">
      <w:pPr>
        <w:bidi/>
        <w:spacing w:before="100" w:after="100" w:line="360" w:lineRule="auto"/>
        <w:jc w:val="both"/>
      </w:pPr>
      <w:r>
        <w:t>ا حق النفسهو ما يقرره الخالق (عبر الوحي) للنفس مما فيه صلاح حقيقي لها في دينها ودنياها، وهو المعيار لضبط الأهواء.</w:t>
      </w:r>
    </w:p>
    <w:p w14:paraId="6EAA97EA" w14:textId="74B9ED7A" w:rsidR="00527AEA" w:rsidRDefault="00000000" w:rsidP="00070366">
      <w:pPr>
        <w:bidi/>
        <w:spacing w:before="100" w:after="100" w:line="360" w:lineRule="auto"/>
        <w:jc w:val="both"/>
      </w:pPr>
      <w:r>
        <w:lastRenderedPageBreak/>
        <w:t>ا التناغم النفسيحالة من السوية تتحقق عندما تتوافق فكرة الإنسان وشعوره وسلوكه في اتجاه واحد، وهو جوهر الصدق.</w:t>
      </w:r>
    </w:p>
    <w:p w14:paraId="2192D9EE" w14:textId="1BD859E2" w:rsidR="00527AEA" w:rsidRDefault="00000000" w:rsidP="00070366">
      <w:pPr>
        <w:bidi/>
        <w:spacing w:before="100" w:after="100" w:line="360" w:lineRule="auto"/>
        <w:jc w:val="both"/>
      </w:pPr>
      <w:r>
        <w:t>ا الذهان (Psychosis)حالة مرضية متطورة من فقدان الصدق مع النفس، حيث يتبنى العقل ضلالات زائفة لحماية الذات من واقع مؤلم.</w:t>
      </w:r>
    </w:p>
    <w:p w14:paraId="19BF44EC" w14:textId="55FCF09E" w:rsidR="00527AEA" w:rsidRDefault="00000000" w:rsidP="00070366">
      <w:pPr>
        <w:bidi/>
        <w:spacing w:before="100" w:after="100" w:line="360" w:lineRule="auto"/>
        <w:jc w:val="both"/>
      </w:pPr>
      <w:r>
        <w:t>ا إدراك ما في النفسالمرتبة الأولى من الصدق، وتعني المعرفة العميقة بالحالة الراهنة للنفس (جهل، علم، حب، كره).</w:t>
      </w:r>
    </w:p>
    <w:p w14:paraId="59C3D3D2" w14:textId="63A7BC1B" w:rsidR="00527AEA" w:rsidRDefault="00000000" w:rsidP="00070366">
      <w:pPr>
        <w:bidi/>
        <w:spacing w:before="100" w:after="100" w:line="360" w:lineRule="auto"/>
        <w:jc w:val="both"/>
      </w:pPr>
      <w:r>
        <w:t>ا اليأس من الخلقالمرتبة الرابعة من الصدق، وتعني عدم التعلق بمدح الناس أو ذمهم أثناء رحلة المواجهة الصادقة للنفس.</w:t>
      </w:r>
    </w:p>
    <w:p w14:paraId="48A20112" w14:textId="34E8486D" w:rsidR="00527AEA" w:rsidRDefault="00000000" w:rsidP="00070366">
      <w:pPr>
        <w:bidi/>
        <w:spacing w:before="100" w:after="100" w:line="360" w:lineRule="auto"/>
        <w:jc w:val="both"/>
      </w:pPr>
      <w:r>
        <w:t>ا الإبانةالمرتبة الخامسة من الصدق، وتعني التعبير الصادق عما في النفس لله أولاً ثم للمتخصصين بمسؤولية.</w:t>
      </w:r>
    </w:p>
    <w:p w14:paraId="0A0FEAF5" w14:textId="4E2F57A9" w:rsidR="00527AEA" w:rsidRDefault="00000000" w:rsidP="00070366">
      <w:pPr>
        <w:bidi/>
        <w:spacing w:before="100" w:after="100" w:line="360" w:lineRule="auto"/>
        <w:jc w:val="both"/>
      </w:pPr>
      <w:r>
        <w:t>ا الاستجابة بالحقالمرتبة السادسة من الصدق، وتعني قبول الحق فور ظهوره والاعتراف بالخطأ عند سؤال الآخرين بصدق.</w:t>
      </w:r>
    </w:p>
    <w:p w14:paraId="1FB55D32" w14:textId="0942D4FA" w:rsidR="00527AEA" w:rsidRDefault="00000000" w:rsidP="00070366">
      <w:pPr>
        <w:bidi/>
        <w:spacing w:before="100" w:after="100" w:line="360" w:lineRule="auto"/>
        <w:jc w:val="both"/>
      </w:pPr>
      <w:r>
        <w:t>ا السعي الفوريالمرتبة السابعة والنهائية للصدق، وتعني الانتقال المباشر للعمل الإصلاحي والمداومة عليه.</w:t>
      </w:r>
    </w:p>
    <w:p w14:paraId="0BC516BE" w14:textId="63F1217B" w:rsidR="00527AEA" w:rsidRDefault="00000000" w:rsidP="00070366">
      <w:pPr>
        <w:bidi/>
        <w:spacing w:before="100" w:after="100" w:line="360" w:lineRule="auto"/>
        <w:jc w:val="both"/>
      </w:pPr>
      <w:r>
        <w:t>ا فقه المعاريضاستخدام اللغة بذكاء لإظهار الحق دون الاضطرار للكذب أو هتك الستر النفسي أمام من لا يستحق.</w:t>
      </w:r>
    </w:p>
    <w:p w14:paraId="230626C1" w14:textId="349E6166" w:rsidR="00527AEA" w:rsidRDefault="00000000" w:rsidP="00070366">
      <w:pPr>
        <w:bidi/>
        <w:spacing w:before="100" w:after="100" w:line="360" w:lineRule="auto"/>
        <w:jc w:val="both"/>
      </w:pPr>
      <w:r>
        <w:t>ا الستر النفسيالحفاظ على خصوصية الذنوب والعيوب بين العبد وخالقه، وعدم المجاهرة بها باسم "الصدق".</w:t>
      </w:r>
    </w:p>
    <w:p w14:paraId="3E0988A3" w14:textId="3B0B473E" w:rsidR="00527AEA" w:rsidRDefault="00000000" w:rsidP="00070366">
      <w:pPr>
        <w:bidi/>
        <w:spacing w:before="100" w:after="100" w:line="360" w:lineRule="auto"/>
        <w:jc w:val="both"/>
      </w:pPr>
      <w:r>
        <w:t>ا وسواس النفاقحالة قلق تصيب المؤمن نتيجة ذنوب الخلوة، ويعالجها الصدق بإدراك الفرق بين الضعف البشري والنفاق الاعتقادي.</w:t>
      </w:r>
    </w:p>
    <w:p w14:paraId="0ECBBCD8" w14:textId="3AB8F069" w:rsidR="00527AEA" w:rsidRDefault="00000000" w:rsidP="00070366">
      <w:pPr>
        <w:bidi/>
        <w:spacing w:before="100" w:after="100" w:line="360" w:lineRule="auto"/>
        <w:jc w:val="both"/>
      </w:pPr>
      <w:r>
        <w:t>ا الفراسة النفسيةقدرة الصادق على فهم نفوس الآخرين بناءً على تبصره العميق بنفسه، لأن العجينة البشرية واحدة.</w:t>
      </w:r>
    </w:p>
    <w:p w14:paraId="391865F6" w14:textId="63EBD2A5" w:rsidR="00527AEA" w:rsidRDefault="00000000" w:rsidP="00070366">
      <w:pPr>
        <w:bidi/>
        <w:spacing w:before="100" w:after="100" w:line="360" w:lineRule="auto"/>
        <w:jc w:val="both"/>
      </w:pPr>
      <w:r>
        <w:t>ا مفسدات القلبفضول المباحات (أكل، كلام، نظر) التي تشغل النفس عن مقاصد الصدق وتورث الكسل والغفلة.</w:t>
      </w:r>
    </w:p>
    <w:p w14:paraId="369B6097" w14:textId="7E76E8D3" w:rsidR="00BA7DEF" w:rsidRDefault="00BA7DEF" w:rsidP="00070366">
      <w:pPr>
        <w:pStyle w:val="Titre2"/>
        <w:bidi/>
        <w:rPr>
          <w:rtl/>
        </w:rPr>
      </w:pPr>
      <w:bookmarkStart w:id="942" w:name="_Toc226107536"/>
      <w:r>
        <w:rPr>
          <w:rtl/>
        </w:rPr>
        <w:t>المحتوى المنظم</w:t>
      </w:r>
      <w:bookmarkEnd w:id="942"/>
    </w:p>
    <w:p w14:paraId="374D35EB" w14:textId="73C70F1A" w:rsidR="005B74D5" w:rsidRDefault="005B74D5" w:rsidP="00070366">
      <w:pPr>
        <w:bidi/>
      </w:pPr>
    </w:p>
    <w:p w14:paraId="104E3C30" w14:textId="2A2A640E" w:rsidR="00527AEA" w:rsidRDefault="00000000" w:rsidP="00070366">
      <w:pPr>
        <w:bidi/>
        <w:spacing w:before="100" w:after="100" w:line="360" w:lineRule="auto"/>
        <w:jc w:val="both"/>
      </w:pPr>
      <w:r>
        <w:t xml:space="preserve"> مهارة الإمساك كبوابة للصدقتبدأ رحلة الصدق بمهارة "الإمساك والتوقف"، وهي القدرة على إطفاء الهاتف والضجيج لسماع صوت الفطرة. لا يمكن للإنسان أن يصدق وهو في حالة صخب مستمر، سواء كان موسيقى أو ملاحقة رقمية، لأن هذا الضجيج يغرق النفس في المخادعات. الإمساك يعني الجرأة على الصمت والتساؤل عما يجري في الداخل بصدق، وهو المختبر الأول الذي يضع الإنسان وجهاً لوجه أمام فراغه وحاجته للتغيير.</w:t>
      </w:r>
    </w:p>
    <w:p w14:paraId="2467A706" w14:textId="77777777" w:rsidR="00527AEA" w:rsidRDefault="00000000" w:rsidP="00070366">
      <w:pPr>
        <w:bidi/>
        <w:spacing w:before="100" w:after="100" w:line="360" w:lineRule="auto"/>
        <w:jc w:val="both"/>
      </w:pPr>
      <w:r>
        <w:t>من أمثلة ذلك:</w:t>
      </w:r>
    </w:p>
    <w:p w14:paraId="377F63C0" w14:textId="77777777" w:rsidR="00527AEA" w:rsidRDefault="00000000" w:rsidP="00070366">
      <w:pPr>
        <w:bidi/>
        <w:spacing w:before="100" w:after="100" w:line="360" w:lineRule="auto"/>
        <w:jc w:val="both"/>
      </w:pPr>
      <w:r>
        <w:t>التوقف عن فتح الهاتف فور الاستيقاظ لإعطاء النفس فرصة للتأمل الصامت.</w:t>
      </w:r>
    </w:p>
    <w:p w14:paraId="2D229D09" w14:textId="77777777" w:rsidR="00527AEA" w:rsidRDefault="00000000" w:rsidP="00070366">
      <w:pPr>
        <w:bidi/>
        <w:spacing w:before="100" w:after="100" w:line="360" w:lineRule="auto"/>
        <w:jc w:val="both"/>
      </w:pPr>
      <w:r>
        <w:t>الامتناع عن تبرير الخطأ فور وقوعه والإمساك عن الكلام لمراجعة الدوافع.</w:t>
      </w:r>
    </w:p>
    <w:p w14:paraId="287AD708" w14:textId="4A9DF341" w:rsidR="00527AEA" w:rsidRDefault="00000000" w:rsidP="00070366">
      <w:pPr>
        <w:bidi/>
        <w:spacing w:before="100" w:after="100" w:line="360" w:lineRule="auto"/>
        <w:jc w:val="both"/>
      </w:pPr>
      <w:r>
        <w:lastRenderedPageBreak/>
        <w:t>إغلاق المشتتات عند الشعور بضيق نفسي بدلاً من محاولة تخديره بالضجيج. جدلية حظ النفس وحق النفسالصدق الحقيقي يكمن في التجرد للتمييز بين "حظ النفس" (الأهواء) و"حق النفس" (المرجعية الشرعية). حظ النفس يمثل الرغبات مثل حب الظهور أو التملك، بينما حق النفس هو ما يصلح شأنها عند الله. الوحي هو "الكتالوج" الذي يحدد الحدود الفاصلة، وبدونه تضيع النفس في توهم الحقوق وهي تتبع أهواءها. مجرد سؤال النفس: "هل هذا الفعل يرضي الله أم يرضي كبريائي؟" هو بدايه الصدق.</w:t>
      </w:r>
    </w:p>
    <w:p w14:paraId="0B9815FE" w14:textId="77777777" w:rsidR="00527AEA" w:rsidRDefault="00000000" w:rsidP="00070366">
      <w:pPr>
        <w:bidi/>
        <w:spacing w:before="100" w:after="100" w:line="360" w:lineRule="auto"/>
        <w:jc w:val="both"/>
      </w:pPr>
      <w:r>
        <w:t>من أمثلة ذلك:</w:t>
      </w:r>
    </w:p>
    <w:p w14:paraId="64905AB5" w14:textId="77777777" w:rsidR="00527AEA" w:rsidRDefault="00000000" w:rsidP="00070366">
      <w:pPr>
        <w:bidi/>
        <w:spacing w:before="100" w:after="100" w:line="360" w:lineRule="auto"/>
        <w:jc w:val="both"/>
      </w:pPr>
      <w:r>
        <w:t>رغبة الداعية في كثرة المتابعين (حظ نفس) مقابل رغبته في وصول النفع (حق).</w:t>
      </w:r>
    </w:p>
    <w:p w14:paraId="10F4BCC1" w14:textId="77777777" w:rsidR="00527AEA" w:rsidRDefault="00000000" w:rsidP="00070366">
      <w:pPr>
        <w:bidi/>
        <w:spacing w:before="100" w:after="100" w:line="360" w:lineRule="auto"/>
        <w:jc w:val="both"/>
      </w:pPr>
      <w:r>
        <w:t>الإصرار على الانتصار في النقاش حتى لو ظهر الحق مع الطرف الآخر (تقديم الحظ).</w:t>
      </w:r>
    </w:p>
    <w:p w14:paraId="6C03382D" w14:textId="2889EBCB" w:rsidR="00527AEA" w:rsidRDefault="00000000" w:rsidP="00070366">
      <w:pPr>
        <w:bidi/>
        <w:spacing w:before="100" w:after="100" w:line="360" w:lineRule="auto"/>
        <w:jc w:val="both"/>
      </w:pPr>
      <w:r>
        <w:t>الامتناع عن طعام محبوب للنفس (حظ) لأنه يضر بالصحة التي أمر الوحي بحفظها (حق). الصدق ضرورة فطرية وصحة نفسيةالصدق ليس مجرد خيار أخلاقي، بل هو مطلب فطري وتناغم ضروري للصحة النفسية. السوية النفسية تقتضي التوافق بين "الفكرة والشعور والسلوك"؛ وأي خلل في هذا التناغم يولد قلقاً مزمناً وتوتراً عصبياً. الصادق يكفيه راحة أنه لا يحتاج لبذل مجهود في تزييف صورته، بينما المستمر في المخادعة يستهلك طاقته في بناء جدران من الأكاذيب يحتاج لصيانتها دائماً، مما قد يؤدي للانفصام.</w:t>
      </w:r>
    </w:p>
    <w:p w14:paraId="528F1400" w14:textId="77777777" w:rsidR="00527AEA" w:rsidRDefault="00000000" w:rsidP="00070366">
      <w:pPr>
        <w:bidi/>
        <w:spacing w:before="100" w:after="100" w:line="360" w:lineRule="auto"/>
        <w:jc w:val="both"/>
      </w:pPr>
      <w:r>
        <w:t>من أمثلة ذلك:</w:t>
      </w:r>
    </w:p>
    <w:p w14:paraId="55FF355E" w14:textId="77777777" w:rsidR="00527AEA" w:rsidRDefault="00000000" w:rsidP="00070366">
      <w:pPr>
        <w:bidi/>
        <w:spacing w:before="100" w:after="100" w:line="360" w:lineRule="auto"/>
        <w:jc w:val="both"/>
      </w:pPr>
      <w:r>
        <w:t>راحة الشخص الذي يعترف بفشله بدلاً من اختراع أعذار وهمية.</w:t>
      </w:r>
    </w:p>
    <w:p w14:paraId="3AAF2A2B" w14:textId="77777777" w:rsidR="00527AEA" w:rsidRDefault="00000000" w:rsidP="00070366">
      <w:pPr>
        <w:bidi/>
        <w:spacing w:before="100" w:after="100" w:line="360" w:lineRule="auto"/>
        <w:jc w:val="both"/>
      </w:pPr>
      <w:r>
        <w:t>القلق المزمن الذي يعيشه "المنافق اجتماعيًا" خوفاً من اكتشاف وجهه الحقيقي.</w:t>
      </w:r>
    </w:p>
    <w:p w14:paraId="0B482879" w14:textId="4E2782CB" w:rsidR="00527AEA" w:rsidRDefault="00000000" w:rsidP="00070366">
      <w:pPr>
        <w:bidi/>
        <w:spacing w:before="100" w:after="100" w:line="360" w:lineRule="auto"/>
        <w:jc w:val="both"/>
      </w:pPr>
      <w:r>
        <w:t>لجوء البعض للعالم الافتراضي هرباً من واقع لا يملكون الصدق لمواجهته. مراتب الصدق الأربع الأولى (من الإدراك لليأس)الصدق مراتب متدرجة؛ تبدأ بـ "إدراك ما في النفس" (معرفة حالها بصدق)، تليها "الإمساك والتوقف" (الخلوة بعيداً عن المشتتات). المرتبة الثالثة هي "المواجهة" بشجاعة لـ "البعابع" والعيوب المستترة دون هروب. أما الرابعة فهي "اليأس من الخلق"، وتعني سقوط الناس من الحساب عند مواجهة الحق؛ فلا ينشغل الشخص بمدحهم أو ذمهم، بل يكون انشغاله بالحق وبمخلوقيته وضعفه البشري.</w:t>
      </w:r>
    </w:p>
    <w:p w14:paraId="6A45563D" w14:textId="77777777" w:rsidR="00527AEA" w:rsidRDefault="00000000" w:rsidP="00070366">
      <w:pPr>
        <w:bidi/>
        <w:spacing w:before="100" w:after="100" w:line="360" w:lineRule="auto"/>
        <w:jc w:val="both"/>
      </w:pPr>
      <w:r>
        <w:t>من أمثلة ذلك:</w:t>
      </w:r>
    </w:p>
    <w:p w14:paraId="010A496A" w14:textId="77777777" w:rsidR="00527AEA" w:rsidRDefault="00000000" w:rsidP="00070366">
      <w:pPr>
        <w:bidi/>
        <w:spacing w:before="100" w:after="100" w:line="360" w:lineRule="auto"/>
        <w:jc w:val="both"/>
      </w:pPr>
      <w:r>
        <w:t>اعتراف الشخص لنفسه بأنه يشعر بالغيرة من نجاح صديقه (إدراك).</w:t>
      </w:r>
    </w:p>
    <w:p w14:paraId="02AF2687" w14:textId="77777777" w:rsidR="00527AEA" w:rsidRDefault="00000000" w:rsidP="00070366">
      <w:pPr>
        <w:bidi/>
        <w:spacing w:before="100" w:after="100" w:line="360" w:lineRule="auto"/>
        <w:jc w:val="both"/>
      </w:pPr>
      <w:r>
        <w:t>إغلاق الهاتف لمدة ساعة لمراجعة أهداف العام بصدق (إمساك).</w:t>
      </w:r>
    </w:p>
    <w:p w14:paraId="1465B34F" w14:textId="77777777" w:rsidR="00527AEA" w:rsidRDefault="00000000" w:rsidP="00070366">
      <w:pPr>
        <w:bidi/>
        <w:spacing w:before="100" w:after="100" w:line="360" w:lineRule="auto"/>
        <w:jc w:val="both"/>
      </w:pPr>
      <w:r>
        <w:t>السماح للنفس بالبكاء ندماً على خطأ دون محاولة التجلد الزائف (مواجهة).</w:t>
      </w:r>
    </w:p>
    <w:p w14:paraId="3C0306E5" w14:textId="5CD17A7D" w:rsidR="00527AEA" w:rsidRDefault="00000000" w:rsidP="00070366">
      <w:pPr>
        <w:bidi/>
        <w:spacing w:before="100" w:after="100" w:line="360" w:lineRule="auto"/>
        <w:jc w:val="both"/>
      </w:pPr>
      <w:r>
        <w:lastRenderedPageBreak/>
        <w:t>طرح سؤال "جاهل" في مجلس علمي طلباً للفهم دون خوف من نظرة الحضور (يأس). مراتب الصدق الثلاث الأخيرة (الإبانة والاستجابة والسعي)تنتقل المراتب الأخيرة لحيز التعبير والعمل؛ فالمرتبة الخامسة هي "الإبانة" لله وللمختصين بصدق. السادسة هي "الاستجابة بالحق" عند سؤال الآخرين دون فضح الستر أو المجاهرة بالمعصية، باستخدام "المعاريض" عند الحاجة. والسابعة هي "السعي الفوري"؛ فالصدق يقتضي الانتقال فوراً لعلاج الضعف المكتشف، لأن المماطلة بعد الاعتراف هي نوع من المخادعة المركبة التي تمنع التزكية.</w:t>
      </w:r>
    </w:p>
    <w:p w14:paraId="5B2C4F2D" w14:textId="77777777" w:rsidR="00527AEA" w:rsidRDefault="00000000" w:rsidP="00070366">
      <w:pPr>
        <w:bidi/>
        <w:spacing w:before="100" w:after="100" w:line="360" w:lineRule="auto"/>
        <w:jc w:val="both"/>
      </w:pPr>
      <w:r>
        <w:t>من أمثلة ذلك:</w:t>
      </w:r>
    </w:p>
    <w:p w14:paraId="4DE65A8C" w14:textId="77777777" w:rsidR="00527AEA" w:rsidRDefault="00000000" w:rsidP="00070366">
      <w:pPr>
        <w:bidi/>
        <w:spacing w:before="100" w:after="100" w:line="360" w:lineRule="auto"/>
        <w:jc w:val="both"/>
      </w:pPr>
      <w:r>
        <w:t>التوجه لمختص نفسي والاعتراف بوجود ميول إدمانية طلباً للعلاج (إبانة).</w:t>
      </w:r>
    </w:p>
    <w:p w14:paraId="192C879A" w14:textId="77777777" w:rsidR="00527AEA" w:rsidRDefault="00000000" w:rsidP="00070366">
      <w:pPr>
        <w:bidi/>
        <w:spacing w:before="100" w:after="100" w:line="360" w:lineRule="auto"/>
        <w:jc w:val="both"/>
      </w:pPr>
      <w:r>
        <w:t>الاعتذار عن موعد بصدق دون اختلاق أعذار مرضية كاذبة (استجابة بالحق).</w:t>
      </w:r>
    </w:p>
    <w:p w14:paraId="5C5AD125" w14:textId="77777777" w:rsidR="00527AEA" w:rsidRDefault="00000000" w:rsidP="00070366">
      <w:pPr>
        <w:bidi/>
        <w:spacing w:before="100" w:after="100" w:line="360" w:lineRule="auto"/>
        <w:jc w:val="both"/>
      </w:pPr>
      <w:r>
        <w:t>حذف تطبيق يسبب ضياع الوقت فور إدراك أثره السلبي دون تأجيل (سعي فوري).</w:t>
      </w:r>
    </w:p>
    <w:p w14:paraId="2E647788" w14:textId="6B54F7F5" w:rsidR="00527AEA" w:rsidRDefault="00000000" w:rsidP="00070366">
      <w:pPr>
        <w:bidi/>
        <w:spacing w:before="100" w:after="100" w:line="360" w:lineRule="auto"/>
        <w:jc w:val="both"/>
      </w:pPr>
      <w:r>
        <w:t>استخدام "المعاريض" في المواقف المحرجة لقول الحق دون هتك الستر النفسي. عالم الوهم وتزييف البطولة الشخصيةيسلط الدرس الضوء على "عالم الوهم" (روايات، أفلام، تواصل) كبديل عن الصدق، حيث يمنح الإنسان شعوراً مزيفاً بالبطولة يجعله يهرب من معاركه الواقعية. الانشغال المفرط بهذه العوالم هو "إعراض" عن النفس، حيث يستلب الفرد لخيالات المؤلفين. الصدق يتطلب تحطيم هذه الأصنام الرقمية ومواجهة تحديات الواقع البسيطة، ليكون الإنسان بطلاً في قصته الخاصة لا مجرد مشاهد في قصص الآخرين.</w:t>
      </w:r>
    </w:p>
    <w:p w14:paraId="5F4A6443" w14:textId="77777777" w:rsidR="00527AEA" w:rsidRDefault="00000000" w:rsidP="00070366">
      <w:pPr>
        <w:bidi/>
        <w:spacing w:before="100" w:after="100" w:line="360" w:lineRule="auto"/>
        <w:jc w:val="both"/>
      </w:pPr>
      <w:r>
        <w:t>من أمثلة ذلك:</w:t>
      </w:r>
    </w:p>
    <w:p w14:paraId="43F53F99" w14:textId="77777777" w:rsidR="00527AEA" w:rsidRDefault="00000000" w:rsidP="00070366">
      <w:pPr>
        <w:bidi/>
        <w:spacing w:before="100" w:after="100" w:line="360" w:lineRule="auto"/>
        <w:jc w:val="both"/>
      </w:pPr>
      <w:r>
        <w:t>قضاء ساعات في متابعة حياة المشاهير بدلاً من بناء علاقات واقعية.</w:t>
      </w:r>
    </w:p>
    <w:p w14:paraId="3295A195" w14:textId="77777777" w:rsidR="00527AEA" w:rsidRDefault="00000000" w:rsidP="00070366">
      <w:pPr>
        <w:bidi/>
        <w:spacing w:before="100" w:after="100" w:line="360" w:lineRule="auto"/>
        <w:jc w:val="both"/>
      </w:pPr>
      <w:r>
        <w:t>الانغماس في روايات الخيال للهروب من مرارة الفشل الأكاديمي.</w:t>
      </w:r>
    </w:p>
    <w:p w14:paraId="7A484892" w14:textId="35B95715" w:rsidR="00527AEA" w:rsidRDefault="00000000" w:rsidP="00070366">
      <w:pPr>
        <w:bidi/>
        <w:spacing w:before="100" w:after="100" w:line="360" w:lineRule="auto"/>
        <w:jc w:val="both"/>
      </w:pPr>
      <w:r>
        <w:t>محاولة تقليد نمط حياة "بلوجر" لا يناسب الظروف المادية أو القيمية. ثمرات الصدق (التبصر والرحمة والفراسة)يثمر الصدق "التبصر بالنفس" ومعرفة عيوبها ودوافعها، مما يمنح الفرد قدرة على "التفرس" في نفوس الآخرين لأن النفس البشرية مشتركة في أصولها. كما يثمر "رحمة النفس" والنجاة من وسواس النفاق؛ فالصادق يدرك أن ذنبه نابع من ضعف بشري لا من نفاق اعتقادي، مما يدفعه للتوبة بدلاً من جلد الذات. الصدق يولد أيضاً "فقه الاختلاف" والرحمة بالعصاة، لأن الصادق المشغول بعيوبه لا يملك وقتاً للاستعلاء.</w:t>
      </w:r>
    </w:p>
    <w:p w14:paraId="4214F7C9" w14:textId="77777777" w:rsidR="00527AEA" w:rsidRDefault="00000000" w:rsidP="00070366">
      <w:pPr>
        <w:bidi/>
        <w:spacing w:before="100" w:after="100" w:line="360" w:lineRule="auto"/>
        <w:jc w:val="both"/>
      </w:pPr>
      <w:r>
        <w:t>من أمثلة ذلك:</w:t>
      </w:r>
    </w:p>
    <w:p w14:paraId="39729F7B" w14:textId="77777777" w:rsidR="00527AEA" w:rsidRDefault="00000000" w:rsidP="00070366">
      <w:pPr>
        <w:bidi/>
        <w:spacing w:before="100" w:after="100" w:line="360" w:lineRule="auto"/>
        <w:jc w:val="both"/>
      </w:pPr>
      <w:r>
        <w:t>نموذج كعب بن مالك في تشريح نفسه بصدق مذهل أدى لنجاته.</w:t>
      </w:r>
    </w:p>
    <w:p w14:paraId="7D5CF3C4" w14:textId="77777777" w:rsidR="00527AEA" w:rsidRDefault="00000000" w:rsidP="00070366">
      <w:pPr>
        <w:bidi/>
        <w:spacing w:before="100" w:after="100" w:line="360" w:lineRule="auto"/>
        <w:jc w:val="both"/>
      </w:pPr>
      <w:r>
        <w:t>شعور التائب بالسكينة لصدق نيته في الإصلاح رغم عظم ذنبه.</w:t>
      </w:r>
    </w:p>
    <w:p w14:paraId="1F2D67D2" w14:textId="224E9BD2" w:rsidR="00527AEA" w:rsidRDefault="00000000" w:rsidP="00070366">
      <w:pPr>
        <w:bidi/>
        <w:spacing w:before="100" w:after="100" w:line="360" w:lineRule="auto"/>
        <w:jc w:val="both"/>
      </w:pPr>
      <w:r>
        <w:lastRenderedPageBreak/>
        <w:t>امتناع طالب العلم الصادق عن السخرية من المخطئ لعلمه بصعوبة الثبات. مخاطر الكذب النفسي والذهان المرضييحذر المحاضر من أن الكذب المستمر على النفس ليس مجرد خطأ أخلاقي، بل هو طريق نحو "الذهان". عندما يرفض الإنسان مواجهة واقعه، يخترع العقل "ضلالات" (Delusions) لحماية الذات من الانهيار. الاستمرار في هذا المسلك يؤدي لفقدان "البصيرة" (Insight)، وهي القدرة على رؤية الخلل. الصادق الذي يعترف بضعفه يملك نقطة بداية للعلاج، أما الذي يخدع نفسه بادعاء القوة الوهمية فهو يغلق أبواب الشفاء.</w:t>
      </w:r>
    </w:p>
    <w:p w14:paraId="2BF4B4E3" w14:textId="77777777" w:rsidR="00527AEA" w:rsidRDefault="00000000" w:rsidP="00070366">
      <w:pPr>
        <w:bidi/>
        <w:spacing w:before="100" w:after="100" w:line="360" w:lineRule="auto"/>
        <w:jc w:val="both"/>
      </w:pPr>
      <w:r>
        <w:t>من أمثلة ذلك:</w:t>
      </w:r>
    </w:p>
    <w:p w14:paraId="65CC3AE2" w14:textId="77777777" w:rsidR="00527AEA" w:rsidRDefault="00000000" w:rsidP="00070366">
      <w:pPr>
        <w:bidi/>
        <w:spacing w:before="100" w:after="100" w:line="360" w:lineRule="auto"/>
        <w:jc w:val="both"/>
      </w:pPr>
      <w:r>
        <w:t>تخيل الفاشل اجتماعياً أنه ملاحق من جهات دولية هرباً من مواجهة واقعه.</w:t>
      </w:r>
    </w:p>
    <w:p w14:paraId="66FBE8CF" w14:textId="77777777" w:rsidR="00527AEA" w:rsidRDefault="00000000" w:rsidP="00070366">
      <w:pPr>
        <w:bidi/>
        <w:spacing w:before="100" w:after="100" w:line="360" w:lineRule="auto"/>
        <w:jc w:val="both"/>
      </w:pPr>
      <w:r>
        <w:t>الطالب الذي يقنع نفسه أن الأستاذ يكرهه ليبرر عدم مذاكرته بصدق.</w:t>
      </w:r>
    </w:p>
    <w:p w14:paraId="6EBE730C" w14:textId="3CBC7CF0" w:rsidR="00527AEA" w:rsidRDefault="00000000" w:rsidP="00070366">
      <w:pPr>
        <w:bidi/>
        <w:spacing w:before="100" w:after="100" w:line="360" w:lineRule="auto"/>
        <w:jc w:val="both"/>
      </w:pPr>
      <w:r>
        <w:t>تعليق الإخفاقات على "السحر" كمخادعة للهروب من مسؤولية التغيير. فقه الإبانة والستر النفسي المشروعالصدق لا يعني هتك الستر أو المجاهرة بالمعصية؛ فهناك فرق بين الصدق وبين "الغباء النفسي". الصدق هو أن تعني ما تقول وأن يكون حقاً، دون كشف تفاصيل الذنوب التي لا نفع منها. يختلف فقه النفس عن المدارس الغربية التي تدعو لنثر كل الأسرار؛ فالدائرة يجب أن تظل بين العبد وربه، ويؤخذ من المعلومات ما يلزم للعلاج فقط، لأن فضح النفس قد يعيق التزكية والنمو النفسي.</w:t>
      </w:r>
    </w:p>
    <w:p w14:paraId="1B5088D9" w14:textId="77777777" w:rsidR="00527AEA" w:rsidRDefault="00000000" w:rsidP="00070366">
      <w:pPr>
        <w:bidi/>
        <w:spacing w:before="100" w:after="100" w:line="360" w:lineRule="auto"/>
        <w:jc w:val="both"/>
      </w:pPr>
      <w:r>
        <w:t>من أمثلة ذلك:</w:t>
      </w:r>
    </w:p>
    <w:p w14:paraId="7B9EBF7A" w14:textId="77777777" w:rsidR="00527AEA" w:rsidRDefault="00000000" w:rsidP="00070366">
      <w:pPr>
        <w:bidi/>
        <w:spacing w:before="100" w:after="100" w:line="360" w:lineRule="auto"/>
        <w:jc w:val="both"/>
      </w:pPr>
      <w:r>
        <w:t>الاعتذار عن موعد بعبارة "النوم غلبني" بدلاً من تفصيل ممارسة خاطئة.</w:t>
      </w:r>
    </w:p>
    <w:p w14:paraId="14249293" w14:textId="77777777" w:rsidR="00527AEA" w:rsidRDefault="00000000" w:rsidP="00070366">
      <w:pPr>
        <w:bidi/>
        <w:spacing w:before="100" w:after="100" w:line="360" w:lineRule="auto"/>
        <w:jc w:val="both"/>
      </w:pPr>
      <w:r>
        <w:t>التعبير عن الحاجة للمساعدة بكلمات عامة دون كشف أسرار شخصية.</w:t>
      </w:r>
    </w:p>
    <w:p w14:paraId="5EA9293C" w14:textId="2611DF20" w:rsidR="00527AEA" w:rsidRDefault="00000000" w:rsidP="00070366">
      <w:pPr>
        <w:bidi/>
        <w:spacing w:before="100" w:after="100" w:line="360" w:lineRule="auto"/>
        <w:jc w:val="both"/>
      </w:pPr>
      <w:r>
        <w:t>استخدام "المعاريض" في المواقف المحرجة لخدمة الحق دون كذب أو فضيحة. حظوظ النفس المقنعة بالعلم والصلاحيوضح الدكتور أن حظوظ النفس قد تتخفى خلف أقنعة "الدين" أو "العلم"، حيث يطلب الإنسان العلم ليماري به أو ليقال "عالم". الصدق يقتضي مراقبة النية باستمرار؛ فإذا كان المحرك هو "الأنا" وشهوة الظهور، فنحن في دائرة حظ النفس مهما كان العمل صالحاً في ظاهره. الاختبار الحقيقي هو تقبل النصيحة من الأصغر أو الفرح بظهور الحق على لسان الغير، وهو ما يحرر العبد من عبودية الأنا.</w:t>
      </w:r>
    </w:p>
    <w:p w14:paraId="1A9FC57B" w14:textId="77777777" w:rsidR="00527AEA" w:rsidRDefault="00000000" w:rsidP="00070366">
      <w:pPr>
        <w:bidi/>
        <w:spacing w:before="100" w:after="100" w:line="360" w:lineRule="auto"/>
        <w:jc w:val="both"/>
      </w:pPr>
      <w:r>
        <w:t>من أمثلة ذلك:</w:t>
      </w:r>
    </w:p>
    <w:p w14:paraId="7E67BB9F" w14:textId="77777777" w:rsidR="00527AEA" w:rsidRDefault="00000000" w:rsidP="00070366">
      <w:pPr>
        <w:bidi/>
        <w:spacing w:before="100" w:after="100" w:line="360" w:lineRule="auto"/>
        <w:jc w:val="both"/>
      </w:pPr>
      <w:r>
        <w:t>الانزعاج من تصحيح أحدهم لخطئك العلمي في مجلس عام (غلبة الحظ).</w:t>
      </w:r>
    </w:p>
    <w:p w14:paraId="6C95CEF3" w14:textId="77777777" w:rsidR="00527AEA" w:rsidRDefault="00000000" w:rsidP="00070366">
      <w:pPr>
        <w:bidi/>
        <w:spacing w:before="100" w:after="100" w:line="360" w:lineRule="auto"/>
        <w:jc w:val="both"/>
      </w:pPr>
      <w:r>
        <w:t>الفرح بانتشار فكرة نافعة حتى لو نُسبت لغيرك ممن سرقها (غلبة الحق).</w:t>
      </w:r>
    </w:p>
    <w:p w14:paraId="5DA90A42" w14:textId="16A9A399" w:rsidR="00527AEA" w:rsidRDefault="00000000" w:rsidP="00070366">
      <w:pPr>
        <w:bidi/>
        <w:spacing w:before="100" w:after="100" w:line="360" w:lineRule="auto"/>
        <w:jc w:val="both"/>
      </w:pPr>
      <w:r>
        <w:t xml:space="preserve">الإصرار على تولي مسؤولية لا تتقنها لمجرد الوجاهة الاجتماعية. وسواس النفاق وعلاجه بالصدق العملييعاني بعض المؤمنين من وسواس النفاق لمجرد وقوعهم في ذنوب الخلوة، والصدق هو الترياق؛ فالمنافق يبطن الكفر، أما الصادق فيحب الله ويجاهد نفسه، ووقوعه في الذنب هو "مخلوقية" وضعف </w:t>
      </w:r>
      <w:r>
        <w:lastRenderedPageBreak/>
        <w:t>بشري. الصدق يمنح يقيناً في "إرادة الخير" الكامنة في القلب، مما يدفع للتوبة لا لليأس. الاعتراف بالضعف هو قمة الصدق، والستر على النفس هو قمة الفقه، وهذا التوازن يمنع الجلد الذاتي المؤدي للانفجار النفسي.</w:t>
      </w:r>
    </w:p>
    <w:p w14:paraId="38FB6CA1" w14:textId="77777777" w:rsidR="00527AEA" w:rsidRDefault="00000000" w:rsidP="00070366">
      <w:pPr>
        <w:bidi/>
        <w:spacing w:before="100" w:after="100" w:line="360" w:lineRule="auto"/>
        <w:jc w:val="both"/>
      </w:pPr>
      <w:r>
        <w:t>من أمثلة ذلك:</w:t>
      </w:r>
    </w:p>
    <w:p w14:paraId="2083307C" w14:textId="77777777" w:rsidR="00527AEA" w:rsidRDefault="00000000" w:rsidP="00070366">
      <w:pPr>
        <w:bidi/>
        <w:spacing w:before="100" w:after="100" w:line="360" w:lineRule="auto"/>
        <w:jc w:val="both"/>
      </w:pPr>
      <w:r>
        <w:t>طمأنة النفس بأن الحزن بعد الذنب هو دليل صدق لا علامة نفاق.</w:t>
      </w:r>
    </w:p>
    <w:p w14:paraId="63E7D046" w14:textId="77777777" w:rsidR="00527AEA" w:rsidRDefault="00000000" w:rsidP="00070366">
      <w:pPr>
        <w:bidi/>
        <w:spacing w:before="100" w:after="100" w:line="360" w:lineRule="auto"/>
        <w:jc w:val="both"/>
      </w:pPr>
      <w:r>
        <w:t>رفض فكرة الشيطان "أنت فاشل في كل شيء" والتركيز على إصلاح ذنب محدد.</w:t>
      </w:r>
    </w:p>
    <w:p w14:paraId="312A7B6D" w14:textId="04F5D750" w:rsidR="00527AEA" w:rsidRDefault="00000000" w:rsidP="00070366">
      <w:pPr>
        <w:bidi/>
        <w:spacing w:before="100" w:after="100" w:line="360" w:lineRule="auto"/>
        <w:jc w:val="both"/>
      </w:pPr>
      <w:r>
        <w:t>التمييز بين "المجاهر" المستهين وبين "المستتر" الذي يستحي ويجاهد لتركه. السعي الفوري كفيصل بين الصدق والمخادعةالمرتبة السابعة (السعي الفوري) هي التي تفصل بين "مخادعة الصدق" وبين الصدق الحقيقي. الكثيرون يكتفون بالاعتراف بالضعف كبريد للفشل، لكن الصدق الحقيقي يتبعه عمل إصلاحي مباشر. الفورية تعني البدء بأي خطوة متاحة: حذف تطبيق، اعتذار لصاحب حق، أو تغيير رفقة. المماطلة بعد العلم والاعتراف هي استمرار للمخادعة، والصادق هو من يتحرى العمل بالحق فور ظهوره له مستعيناً بالصبر.</w:t>
      </w:r>
    </w:p>
    <w:p w14:paraId="45CDD67F" w14:textId="77777777" w:rsidR="00527AEA" w:rsidRDefault="00000000" w:rsidP="00070366">
      <w:pPr>
        <w:bidi/>
        <w:spacing w:before="100" w:after="100" w:line="360" w:lineRule="auto"/>
        <w:jc w:val="both"/>
      </w:pPr>
      <w:r>
        <w:t>من أمثلة ذلك:</w:t>
      </w:r>
    </w:p>
    <w:p w14:paraId="04AA8E12" w14:textId="77777777" w:rsidR="00527AEA" w:rsidRDefault="00000000" w:rsidP="00070366">
      <w:pPr>
        <w:bidi/>
        <w:spacing w:before="100" w:after="100" w:line="360" w:lineRule="auto"/>
        <w:jc w:val="both"/>
      </w:pPr>
      <w:r>
        <w:t>حذف الأفلام أو الألعاب المسببة للإدمان فور سماع موعظة مؤثرة.</w:t>
      </w:r>
    </w:p>
    <w:p w14:paraId="1E190A67" w14:textId="77777777" w:rsidR="00527AEA" w:rsidRDefault="00000000" w:rsidP="00070366">
      <w:pPr>
        <w:bidi/>
        <w:spacing w:before="100" w:after="100" w:line="360" w:lineRule="auto"/>
        <w:jc w:val="both"/>
      </w:pPr>
      <w:r>
        <w:t>الاتصال بشخص تم ظلمه للاعتذار منه فور إدراك الخطأ في حقه.</w:t>
      </w:r>
    </w:p>
    <w:p w14:paraId="41B0DE4B" w14:textId="77777777" w:rsidR="00527AEA" w:rsidRDefault="00000000" w:rsidP="00070366">
      <w:pPr>
        <w:bidi/>
        <w:spacing w:before="100" w:after="100" w:line="360" w:lineRule="auto"/>
        <w:jc w:val="both"/>
      </w:pPr>
      <w:r>
        <w:t>وضع خطة عملية للمذاكرة والبدء بأول صفحة فوراً بدلاً من التخطيط الوهمي.</w:t>
      </w:r>
    </w:p>
    <w:p w14:paraId="394CCB06" w14:textId="788A2785" w:rsidR="00527AEA" w:rsidRDefault="007F5FBB" w:rsidP="00070366">
      <w:pPr>
        <w:pStyle w:val="Titre2"/>
        <w:bidi/>
      </w:pPr>
      <w:bookmarkStart w:id="943" w:name="_Toc226107537"/>
      <w:r>
        <w:rPr>
          <w:rtl/>
        </w:rPr>
        <w:t>النقاط الرئيسية التي يجب تذكرها</w:t>
      </w:r>
      <w:bookmarkEnd w:id="943"/>
    </w:p>
    <w:p w14:paraId="52156E9C" w14:textId="77777777" w:rsidR="00527AEA" w:rsidRDefault="00000000" w:rsidP="00070366">
      <w:pPr>
        <w:bidi/>
        <w:spacing w:before="100" w:after="100" w:line="360" w:lineRule="auto"/>
        <w:jc w:val="both"/>
      </w:pPr>
      <w:r>
        <w:t>الصدق مهارة عملية تبدأ بـ "الإمساك" والتوقف عن ضجيج الحياة لسماع صوت الفطرة الحقيقي في خلوة صادقة.</w:t>
      </w:r>
    </w:p>
    <w:p w14:paraId="1B4130D0" w14:textId="77777777" w:rsidR="00527AEA" w:rsidRDefault="00000000" w:rsidP="00070366">
      <w:pPr>
        <w:bidi/>
        <w:spacing w:before="100" w:after="100" w:line="360" w:lineRule="auto"/>
        <w:jc w:val="both"/>
      </w:pPr>
      <w:r>
        <w:t>التناغم بين الفكرة والشعور والسلوك هو جوهر السوية النفسية، وأي خلل في هذا المثلث هو بداية المرض والقلق.</w:t>
      </w:r>
    </w:p>
    <w:p w14:paraId="2EFA62BF" w14:textId="77777777" w:rsidR="00527AEA" w:rsidRDefault="00000000" w:rsidP="00070366">
      <w:pPr>
        <w:bidi/>
        <w:spacing w:before="100" w:after="100" w:line="360" w:lineRule="auto"/>
        <w:jc w:val="both"/>
      </w:pPr>
      <w:r>
        <w:t>الوحي هو المرجع النهائي الذي يحدد "حق النفس" ويحميها من التيه خلف "حظوظها" وأهوائها المقنعة.</w:t>
      </w:r>
    </w:p>
    <w:p w14:paraId="56AB024A" w14:textId="77777777" w:rsidR="00527AEA" w:rsidRDefault="00000000" w:rsidP="00070366">
      <w:pPr>
        <w:bidi/>
        <w:spacing w:before="100" w:after="100" w:line="360" w:lineRule="auto"/>
        <w:jc w:val="both"/>
      </w:pPr>
      <w:r>
        <w:t>الصدق لا يعني فضح الستر النفسي أمام الناس، بل مواجهة العيوب بشجاعة بين العبد وخالقه وفي محاضن العلاج.</w:t>
      </w:r>
    </w:p>
    <w:p w14:paraId="7983C6F7" w14:textId="77777777" w:rsidR="00527AEA" w:rsidRDefault="00000000" w:rsidP="00070366">
      <w:pPr>
        <w:bidi/>
        <w:spacing w:before="100" w:after="100" w:line="360" w:lineRule="auto"/>
        <w:jc w:val="both"/>
      </w:pPr>
      <w:r>
        <w:t>مراتب الصدق سبعة، وأخطرها "السعي الفوري" لأنه الفيصل بين الادعاء العاطفي وبين التغيير العملي الحقيقي.</w:t>
      </w:r>
    </w:p>
    <w:p w14:paraId="4F74FC1F" w14:textId="77777777" w:rsidR="00527AEA" w:rsidRDefault="00000000" w:rsidP="00070366">
      <w:pPr>
        <w:bidi/>
        <w:spacing w:before="100" w:after="100" w:line="360" w:lineRule="auto"/>
        <w:jc w:val="both"/>
      </w:pPr>
      <w:r>
        <w:t>تبصرك الصادق بنفسك يمنحك "فراسة" في فهم الآخرين ورحمة بضعفهم، لأنك تدرك وحدة العجينة البشرية.</w:t>
      </w:r>
    </w:p>
    <w:p w14:paraId="55F91DFB" w14:textId="607F1D80" w:rsidR="00527AEA" w:rsidRDefault="007F5FBB" w:rsidP="00070366">
      <w:pPr>
        <w:pStyle w:val="Titre2"/>
        <w:bidi/>
      </w:pPr>
      <w:bookmarkStart w:id="944" w:name="_Toc226107538"/>
      <w:r>
        <w:rPr>
          <w:rtl/>
        </w:rPr>
        <w:t>التطبيقات العملية</w:t>
      </w:r>
      <w:bookmarkEnd w:id="944"/>
    </w:p>
    <w:p w14:paraId="51001587" w14:textId="77777777" w:rsidR="00527AEA" w:rsidRDefault="00000000" w:rsidP="00070366">
      <w:pPr>
        <w:bidi/>
        <w:spacing w:before="100" w:after="100" w:line="360" w:lineRule="auto"/>
        <w:jc w:val="both"/>
      </w:pPr>
      <w:r>
        <w:lastRenderedPageBreak/>
        <w:t>خصص 15 دقيقة يومياً للصمت التام دون هاتف، وراقب "صوت النفس" الذي يظهر في هذا الفراغ.</w:t>
      </w:r>
    </w:p>
    <w:p w14:paraId="0B46B2BD" w14:textId="77777777" w:rsidR="00527AEA" w:rsidRDefault="00000000" w:rsidP="00070366">
      <w:pPr>
        <w:bidi/>
        <w:spacing w:before="100" w:after="100" w:line="360" w:lineRule="auto"/>
        <w:jc w:val="both"/>
      </w:pPr>
      <w:r>
        <w:t>عند كل رغبة ملحة، اسأل نفسك بصدق: "هل هذا حظ لنفسي (هوى) أم حق لها (مصلحة شرعية)؟".</w:t>
      </w:r>
    </w:p>
    <w:p w14:paraId="3243B635" w14:textId="77777777" w:rsidR="00527AEA" w:rsidRDefault="00000000" w:rsidP="00070366">
      <w:pPr>
        <w:bidi/>
        <w:spacing w:before="100" w:after="100" w:line="360" w:lineRule="auto"/>
        <w:jc w:val="both"/>
      </w:pPr>
      <w:r>
        <w:t>إذا أدركت تقصيراً في واجب، فابدأ بأول خطوة إصلاحية الآن (وضوء، اعتذار، حذف تطبيق) ولا تسوف.</w:t>
      </w:r>
    </w:p>
    <w:p w14:paraId="6AB1D5E9" w14:textId="77777777" w:rsidR="00527AEA" w:rsidRDefault="00000000" w:rsidP="00070366">
      <w:pPr>
        <w:bidi/>
        <w:spacing w:before="100" w:after="100" w:line="360" w:lineRule="auto"/>
        <w:jc w:val="both"/>
      </w:pPr>
      <w:r>
        <w:t>تدرب على قول "لا أعلم" في مواقف الوجاهة الاجتماعية لكسر صنم حظ النفس في الظهور المعرفي.</w:t>
      </w:r>
    </w:p>
    <w:p w14:paraId="43683080" w14:textId="77777777" w:rsidR="00527AEA" w:rsidRDefault="00000000" w:rsidP="00070366">
      <w:pPr>
        <w:bidi/>
        <w:spacing w:before="100" w:after="100" w:line="360" w:lineRule="auto"/>
        <w:jc w:val="both"/>
      </w:pPr>
      <w:r>
        <w:t>مارس "فقه البيان"؛ عبّر عن مشاعرك الحقيقية للمقربين بأدب في وقتها، وتجنب ترحيل المشاعر المؤدي للأحقاد.</w:t>
      </w:r>
    </w:p>
    <w:p w14:paraId="0F1964B6" w14:textId="77777777" w:rsidR="00527AEA" w:rsidRDefault="00000000" w:rsidP="00070366">
      <w:pPr>
        <w:bidi/>
        <w:spacing w:before="100" w:after="100" w:line="360" w:lineRule="auto"/>
        <w:jc w:val="both"/>
      </w:pPr>
      <w:r>
        <w:t>عند وقوعك في ذنب، استر على نفسك وواجه ربك بالاعتراف الصادق في صلاة الوتر، وضع خطة عملية لعدم العودة.</w:t>
      </w:r>
    </w:p>
    <w:p w14:paraId="5C395529" w14:textId="77777777" w:rsidR="00527AEA" w:rsidRDefault="00000000" w:rsidP="00070366">
      <w:pPr>
        <w:bidi/>
        <w:jc w:val="both"/>
      </w:pPr>
      <w:r>
        <w:br w:type="page"/>
      </w:r>
    </w:p>
    <w:p w14:paraId="1E84E4D5" w14:textId="6651CA6A" w:rsidR="00527AEA" w:rsidRDefault="00000000" w:rsidP="00070366">
      <w:pPr>
        <w:pStyle w:val="Titre1"/>
        <w:bidi/>
        <w:jc w:val="both"/>
      </w:pPr>
      <w:r>
        <w:lastRenderedPageBreak/>
        <w:t xml:space="preserve"> </w:t>
      </w:r>
      <w:bookmarkStart w:id="945" w:name="_Toc226107539"/>
      <w:r>
        <w:t>مجالس فقه النفس 154 | لتعارفوا 27 | فقه الأخلاق 26 | أصول الأخلاق 07 | الصدق 07 | كيف أصدُق؟ تطبيقات</w:t>
      </w:r>
      <w:bookmarkEnd w:id="945"/>
    </w:p>
    <w:p w14:paraId="6B4B782C" w14:textId="77777777" w:rsidR="00527AEA" w:rsidRDefault="00527AEA" w:rsidP="00070366">
      <w:pPr>
        <w:pBdr>
          <w:bottom w:val="single" w:sz="3" w:space="1" w:color="2D6A4F"/>
        </w:pBdr>
        <w:bidi/>
        <w:spacing w:after="300"/>
        <w:jc w:val="both"/>
      </w:pPr>
    </w:p>
    <w:p w14:paraId="494E240C" w14:textId="6ED775DB" w:rsidR="00527AEA" w:rsidRDefault="007F5FBB" w:rsidP="00070366">
      <w:pPr>
        <w:pStyle w:val="Titre2"/>
        <w:bidi/>
      </w:pPr>
      <w:bookmarkStart w:id="946" w:name="_Toc226107540"/>
      <w:r>
        <w:rPr>
          <w:rtl/>
        </w:rPr>
        <w:t>أهداف التعلم</w:t>
      </w:r>
      <w:bookmarkEnd w:id="946"/>
    </w:p>
    <w:p w14:paraId="55C9C822" w14:textId="77777777" w:rsidR="00527AEA" w:rsidRDefault="00000000" w:rsidP="00070366">
      <w:pPr>
        <w:bidi/>
        <w:spacing w:before="100" w:after="100" w:line="360" w:lineRule="auto"/>
        <w:jc w:val="both"/>
      </w:pPr>
      <w:r>
        <w:t>فهم كيفية إسقاط مراتب الصدق السبعة على المواقف الشخصية والعملية اليومية.</w:t>
      </w:r>
    </w:p>
    <w:p w14:paraId="390FB025" w14:textId="77777777" w:rsidR="00527AEA" w:rsidRDefault="00000000" w:rsidP="00070366">
      <w:pPr>
        <w:bidi/>
        <w:spacing w:before="100" w:after="100" w:line="360" w:lineRule="auto"/>
        <w:jc w:val="both"/>
      </w:pPr>
      <w:r>
        <w:t>تحديد معوقات الصدق النفسي الناتجة عن العالم الرقمي وفتنة "الأضواء".</w:t>
      </w:r>
    </w:p>
    <w:p w14:paraId="29E55595" w14:textId="77777777" w:rsidR="00527AEA" w:rsidRDefault="00000000" w:rsidP="00070366">
      <w:pPr>
        <w:bidi/>
        <w:spacing w:before="100" w:after="100" w:line="360" w:lineRule="auto"/>
        <w:jc w:val="both"/>
      </w:pPr>
      <w:r>
        <w:t>التمييز بين "حق النفس" الشرعي و"حظ النفس" الأناني في سياق الجدال والبحث العلمي.</w:t>
      </w:r>
    </w:p>
    <w:p w14:paraId="5E10FC4F" w14:textId="77777777" w:rsidR="00527AEA" w:rsidRDefault="00000000" w:rsidP="00070366">
      <w:pPr>
        <w:bidi/>
        <w:spacing w:before="100" w:after="100" w:line="360" w:lineRule="auto"/>
        <w:jc w:val="both"/>
      </w:pPr>
      <w:r>
        <w:t>استنتاج أهمية مرتبة "اليأس من الخلق" في حماية الفرد من استعباد الجماهير والبحث عن التصفيق.</w:t>
      </w:r>
    </w:p>
    <w:p w14:paraId="4CAC51F8" w14:textId="77777777" w:rsidR="00527AEA" w:rsidRDefault="00000000" w:rsidP="00070366">
      <w:pPr>
        <w:bidi/>
        <w:spacing w:before="100" w:after="100" w:line="360" w:lineRule="auto"/>
        <w:jc w:val="both"/>
      </w:pPr>
      <w:r>
        <w:t>تطبيق منهجية "لا أعلم" بصدق في السياقات التعليمية والمهنية للحفاظ على الأمانة العلمية.</w:t>
      </w:r>
    </w:p>
    <w:p w14:paraId="09D166D2" w14:textId="77777777" w:rsidR="00527AEA" w:rsidRDefault="00000000" w:rsidP="00070366">
      <w:pPr>
        <w:bidi/>
        <w:spacing w:before="100" w:after="100" w:line="360" w:lineRule="auto"/>
        <w:jc w:val="both"/>
      </w:pPr>
      <w:r>
        <w:t>تحليل أثر "وهم الكمال" في منع الشخص من الاعتراف بجهله أو خطئه أمام الآخرين.</w:t>
      </w:r>
    </w:p>
    <w:p w14:paraId="416243F5" w14:textId="77777777" w:rsidR="00527AEA" w:rsidRDefault="00000000" w:rsidP="00070366">
      <w:pPr>
        <w:bidi/>
        <w:spacing w:before="100" w:after="100" w:line="360" w:lineRule="auto"/>
        <w:jc w:val="both"/>
      </w:pPr>
      <w:r>
        <w:t>تطبيق فقه "السعي الفوري" لتصحيح الأخطاء المنشورة وضمان براءة الذمة.</w:t>
      </w:r>
    </w:p>
    <w:p w14:paraId="71D5D449" w14:textId="77777777" w:rsidR="00527AEA" w:rsidRDefault="00000000" w:rsidP="00070366">
      <w:pPr>
        <w:bidi/>
        <w:spacing w:before="100" w:after="100" w:line="360" w:lineRule="auto"/>
        <w:jc w:val="both"/>
      </w:pPr>
      <w:r>
        <w:t>استكشاف كيفية التوازن بين "الإبانة الصادقة" وبين "الستر النفسي" المشروع.</w:t>
      </w:r>
    </w:p>
    <w:p w14:paraId="333DDCE5" w14:textId="77777777" w:rsidR="00527AEA" w:rsidRDefault="00000000" w:rsidP="00070366">
      <w:pPr>
        <w:bidi/>
        <w:spacing w:before="100" w:after="100" w:line="360" w:lineRule="auto"/>
        <w:jc w:val="both"/>
      </w:pPr>
      <w:r>
        <w:t>تحليل ظاهرة "سرقة المنشورات" كصورة من صور المخادعة وشهوة الظهور.</w:t>
      </w:r>
    </w:p>
    <w:p w14:paraId="67501814" w14:textId="77777777" w:rsidR="00527AEA" w:rsidRDefault="00000000" w:rsidP="00070366">
      <w:pPr>
        <w:bidi/>
        <w:spacing w:before="100" w:after="100" w:line="360" w:lineRule="auto"/>
        <w:jc w:val="both"/>
      </w:pPr>
      <w:r>
        <w:t>فهم ضرورة "التجرد للحق" عند تلقي النصيحة من المخالفين أو الصغار.</w:t>
      </w:r>
    </w:p>
    <w:p w14:paraId="06B89DC5" w14:textId="77777777" w:rsidR="00527AEA" w:rsidRDefault="00000000" w:rsidP="00070366">
      <w:pPr>
        <w:bidi/>
        <w:spacing w:before="100" w:after="100" w:line="360" w:lineRule="auto"/>
        <w:jc w:val="both"/>
      </w:pPr>
      <w:r>
        <w:t>تحديد مخاطر تحويل الدعوة إلى "أرقام ومتابعين" وتأثير ذلك على الصدق الباطني.</w:t>
      </w:r>
    </w:p>
    <w:p w14:paraId="7389549F" w14:textId="77777777" w:rsidR="00527AEA" w:rsidRDefault="00000000" w:rsidP="00070366">
      <w:pPr>
        <w:bidi/>
        <w:spacing w:before="100" w:after="100" w:line="360" w:lineRule="auto"/>
        <w:jc w:val="both"/>
      </w:pPr>
      <w:r>
        <w:t>تطبيق الصدق مع الله في التعامل مع "فضول المباحات" والشبهات المالية.</w:t>
      </w:r>
    </w:p>
    <w:p w14:paraId="76805198" w14:textId="07BDBFB5" w:rsidR="00527AEA" w:rsidRDefault="007F5FBB" w:rsidP="00070366">
      <w:pPr>
        <w:pStyle w:val="Titre2"/>
        <w:bidi/>
      </w:pPr>
      <w:bookmarkStart w:id="947" w:name="_Toc226107541"/>
      <w:r>
        <w:rPr>
          <w:rtl/>
        </w:rPr>
        <w:t>المفاهيم الأساسية</w:t>
      </w:r>
      <w:bookmarkEnd w:id="947"/>
    </w:p>
    <w:p w14:paraId="33C71B8C" w14:textId="54D92191" w:rsidR="00527AEA" w:rsidRDefault="00000000" w:rsidP="00070366">
      <w:pPr>
        <w:bidi/>
        <w:spacing w:before="100" w:after="100" w:line="360" w:lineRule="auto"/>
        <w:jc w:val="both"/>
      </w:pPr>
      <w:r>
        <w:t>ا الحديث القدسيهو ما يرويه النبي ﷺ عن ربه، ووقع فيه خلاف علمي حول كون لفظه من الله أم من النبي، وهو مثال لاختبار الصدق المعرفي.</w:t>
      </w:r>
    </w:p>
    <w:p w14:paraId="78788FEA" w14:textId="28E9A3F3" w:rsidR="00527AEA" w:rsidRDefault="00000000" w:rsidP="00070366">
      <w:pPr>
        <w:bidi/>
        <w:spacing w:before="100" w:after="100" w:line="360" w:lineRule="auto"/>
        <w:jc w:val="both"/>
      </w:pPr>
      <w:r>
        <w:t>ا قتل الداعيةمصطلح يشير إلى فتنة الشهرة والأضواء التي قد تجعل الشخص عبداً لرضا الجمهور بدلاً من الصدق مع الحق.</w:t>
      </w:r>
    </w:p>
    <w:p w14:paraId="4435FDD7" w14:textId="264366D0" w:rsidR="00527AEA" w:rsidRDefault="00000000" w:rsidP="00070366">
      <w:pPr>
        <w:bidi/>
        <w:spacing w:before="100" w:after="100" w:line="360" w:lineRule="auto"/>
        <w:jc w:val="both"/>
      </w:pPr>
      <w:r>
        <w:t>ا الاستجابة بالحقالمرتبة السادسة من الصدق، وتعني قبول البينة فور ظهورها والرجوع عن القول الخاطئ بامتنان.</w:t>
      </w:r>
    </w:p>
    <w:p w14:paraId="6658086E" w14:textId="02CC029F" w:rsidR="00527AEA" w:rsidRDefault="00000000" w:rsidP="00070366">
      <w:pPr>
        <w:bidi/>
        <w:spacing w:before="100" w:after="100" w:line="360" w:lineRule="auto"/>
        <w:jc w:val="both"/>
      </w:pPr>
      <w:r>
        <w:lastRenderedPageBreak/>
        <w:t>ا السعي الفوريالمرتبة السابعة من الصدق، وتعني الانتقال المباشر للعمل العملي لتصحيح الخطأ وإصلاح أثره في الآخرين.</w:t>
      </w:r>
    </w:p>
    <w:p w14:paraId="5A48504E" w14:textId="678D450F" w:rsidR="00527AEA" w:rsidRDefault="00000000" w:rsidP="00070366">
      <w:pPr>
        <w:bidi/>
        <w:spacing w:before="100" w:after="100" w:line="360" w:lineRule="auto"/>
        <w:jc w:val="both"/>
      </w:pPr>
      <w:r>
        <w:t>ا اليأس من الخلقحالة نفسية تجعل الإنسان لا يكترث بمدح الناس أو ذمهم عند مواجهة الحق، مما يسهل عليه الاعتذار.</w:t>
      </w:r>
    </w:p>
    <w:p w14:paraId="233DB334" w14:textId="319F2C3D" w:rsidR="00527AEA" w:rsidRDefault="00000000" w:rsidP="00070366">
      <w:pPr>
        <w:bidi/>
        <w:spacing w:before="100" w:after="100" w:line="360" w:lineRule="auto"/>
        <w:jc w:val="both"/>
      </w:pPr>
      <w:r>
        <w:t>ا حظ النفس الرقميالرغبة في الحفاظ على صورة "المثالية" أمام المتابعين والتهرب من الاعتراف بالخطأ خشية سقوط المكانة.</w:t>
      </w:r>
    </w:p>
    <w:p w14:paraId="111096D4" w14:textId="4270FE32" w:rsidR="00527AEA" w:rsidRDefault="00000000" w:rsidP="00070366">
      <w:pPr>
        <w:bidi/>
        <w:spacing w:before="100" w:after="100" w:line="360" w:lineRule="auto"/>
        <w:jc w:val="both"/>
      </w:pPr>
      <w:r>
        <w:t>ا فقه المعاريضاستخدام اللغة بذكاء لقول الحق والصدق دون الوقوع في الكذب أو الاضطرار لفضح أسرار شخصية.</w:t>
      </w:r>
    </w:p>
    <w:p w14:paraId="4476FAB0" w14:textId="03D49C6F" w:rsidR="00527AEA" w:rsidRDefault="00000000" w:rsidP="00070366">
      <w:pPr>
        <w:bidi/>
        <w:spacing w:before="100" w:after="100" w:line="360" w:lineRule="auto"/>
        <w:jc w:val="both"/>
      </w:pPr>
      <w:r>
        <w:t>ا الستر النفسيعدم المجاهرة بالمعاصي أو فضح خبايا النفس أمام من لا يملك نفعاً، والاكتفاء بالإبانة لله أو للمختص.</w:t>
      </w:r>
    </w:p>
    <w:p w14:paraId="237C0A35" w14:textId="0E8200C1" w:rsidR="00527AEA" w:rsidRDefault="00000000" w:rsidP="00070366">
      <w:pPr>
        <w:bidi/>
        <w:spacing w:before="100" w:after="100" w:line="360" w:lineRule="auto"/>
        <w:jc w:val="both"/>
      </w:pPr>
      <w:r>
        <w:t>ا مفسدات القلبفضول المباحات (طعام، كلام، ترفيه) التي قد تشغل النفس عن مقاصد الصدق وتورث الغفلة والكسل.</w:t>
      </w:r>
    </w:p>
    <w:p w14:paraId="68A045AE" w14:textId="2C63A8F5" w:rsidR="00527AEA" w:rsidRDefault="00000000" w:rsidP="00070366">
      <w:pPr>
        <w:bidi/>
        <w:spacing w:before="100" w:after="100" w:line="360" w:lineRule="auto"/>
        <w:jc w:val="both"/>
      </w:pPr>
      <w:r>
        <w:t>ا السوية النفسيةالحالة التي يكون فيها الباطن متوافقاً مع الظاهر في "إرادة الخير"، مما يمنح النفس سكينة وأمناً.</w:t>
      </w:r>
    </w:p>
    <w:p w14:paraId="679E076A" w14:textId="0655855E" w:rsidR="00527AEA" w:rsidRDefault="00000000" w:rsidP="00070366">
      <w:pPr>
        <w:bidi/>
        <w:spacing w:before="100" w:after="100" w:line="360" w:lineRule="auto"/>
        <w:jc w:val="both"/>
      </w:pPr>
      <w:r>
        <w:t>ا الأمانة العلميةنسبة الفضل والجهد لأهله، والاعتراف بالسرقة الفكرية أو التعجل في النقل عند التنبيه.</w:t>
      </w:r>
    </w:p>
    <w:p w14:paraId="348F5A3B" w14:textId="19EA09C5" w:rsidR="00527AEA" w:rsidRDefault="00000000" w:rsidP="00070366">
      <w:pPr>
        <w:bidi/>
        <w:spacing w:before="100" w:after="100" w:line="360" w:lineRule="auto"/>
        <w:jc w:val="both"/>
      </w:pPr>
      <w:r>
        <w:t>ا فقه البيانالتعبير الواضح عما يختلج في النفس بأسلوب مهذب وفي حينه لمنع تراكم الأحقاد.</w:t>
      </w:r>
    </w:p>
    <w:p w14:paraId="7A855269" w14:textId="42857AE5" w:rsidR="00527AEA" w:rsidRDefault="00000000" w:rsidP="00070366">
      <w:pPr>
        <w:bidi/>
        <w:spacing w:before="100" w:after="100" w:line="360" w:lineRule="auto"/>
        <w:jc w:val="both"/>
      </w:pPr>
      <w:r>
        <w:t>ا القوة في الحقالشجاعة النفسية التي تمكن الإنسان من مواجهة الباطل في نفسه أولاً قبل مواجهة الآخرين.</w:t>
      </w:r>
    </w:p>
    <w:p w14:paraId="67B78333" w14:textId="15C8831A" w:rsidR="00527AEA" w:rsidRDefault="00000000" w:rsidP="00070366">
      <w:pPr>
        <w:bidi/>
        <w:spacing w:before="100" w:after="100" w:line="360" w:lineRule="auto"/>
        <w:jc w:val="both"/>
      </w:pPr>
      <w:r>
        <w:t>ا تزييف البواطنإظهار الصلاح والتقوى أمام الناس بينما الخلوات مليئة بالمخادعات أو ذنوب المجاهرة المستترة.</w:t>
      </w:r>
    </w:p>
    <w:p w14:paraId="06311B84" w14:textId="485A431A" w:rsidR="00527AEA" w:rsidRDefault="00000000" w:rsidP="00070366">
      <w:pPr>
        <w:bidi/>
        <w:spacing w:before="100" w:after="100" w:line="360" w:lineRule="auto"/>
        <w:jc w:val="both"/>
      </w:pPr>
      <w:r>
        <w:t>ا التجرد للحقأن يكون هدف الإنسان الوصول للحق لذاته، لا الانتصار لذاته أو جماعته أو رأيه السابق.</w:t>
      </w:r>
    </w:p>
    <w:p w14:paraId="71446D7D" w14:textId="474FE7BC" w:rsidR="00BA7DEF" w:rsidRDefault="00BA7DEF" w:rsidP="00070366">
      <w:pPr>
        <w:pStyle w:val="Titre2"/>
        <w:bidi/>
        <w:rPr>
          <w:rtl/>
        </w:rPr>
      </w:pPr>
      <w:bookmarkStart w:id="948" w:name="_Toc226107542"/>
      <w:r>
        <w:rPr>
          <w:rtl/>
        </w:rPr>
        <w:t>المحتوى المنظم</w:t>
      </w:r>
      <w:bookmarkEnd w:id="948"/>
    </w:p>
    <w:p w14:paraId="124150C7" w14:textId="01D55C59" w:rsidR="005B74D5" w:rsidRDefault="005B74D5" w:rsidP="00070366">
      <w:pPr>
        <w:bidi/>
      </w:pPr>
    </w:p>
    <w:p w14:paraId="08D4A4B7" w14:textId="281A4121" w:rsidR="00527AEA" w:rsidRDefault="00000000" w:rsidP="00070366">
      <w:pPr>
        <w:bidi/>
        <w:spacing w:before="100" w:after="100" w:line="360" w:lineRule="auto"/>
        <w:jc w:val="both"/>
      </w:pPr>
      <w:r>
        <w:t xml:space="preserve"> تشريح مرتبة الصدق عبر قضية "الحديث القدسي"يطبق الدكتور الهاشمي مراتب الصدق السبعة على موقف شخصي حصل له عند تعريفه للحديث القدسي. الصدق يقتضي أولاً "إدراك ما في النفس" من معرفة سابقة، ثم "الإمساك" بمراجعة المعلومة عند ظهور معارض. كشف البحث عن خلاف بين العلماء (ابن عثيمين مقابل ابن باز وحماد الأنصاري)، وهنا يبرز الصدق في الاعتراف بقصور المعلومة السابقة أمام الجمهور، مما يكسر صنم العصمة العلمية الزائفة.</w:t>
      </w:r>
    </w:p>
    <w:p w14:paraId="60BFC710" w14:textId="77777777" w:rsidR="00527AEA" w:rsidRDefault="00000000" w:rsidP="00070366">
      <w:pPr>
        <w:bidi/>
        <w:spacing w:before="100" w:after="100" w:line="360" w:lineRule="auto"/>
        <w:jc w:val="both"/>
      </w:pPr>
      <w:r>
        <w:t>من أمثلة ذلك:</w:t>
      </w:r>
    </w:p>
    <w:p w14:paraId="38448EB3" w14:textId="77777777" w:rsidR="00527AEA" w:rsidRDefault="00000000" w:rsidP="00070366">
      <w:pPr>
        <w:bidi/>
        <w:spacing w:before="100" w:after="100" w:line="360" w:lineRule="auto"/>
        <w:jc w:val="both"/>
      </w:pPr>
      <w:r>
        <w:t>مراجعة تعريف الحديث القدسي بعد تنبيه الطلاب على وجود أقوال أخرى للسلف.</w:t>
      </w:r>
    </w:p>
    <w:p w14:paraId="3923335B" w14:textId="77777777" w:rsidR="00527AEA" w:rsidRDefault="00000000" w:rsidP="00070366">
      <w:pPr>
        <w:bidi/>
        <w:spacing w:before="100" w:after="100" w:line="360" w:lineRule="auto"/>
        <w:jc w:val="both"/>
      </w:pPr>
      <w:r>
        <w:t>العودة للمصادر المكتوبة (كتاب مصطلح الحديث) للتأكد من دقة النقل.</w:t>
      </w:r>
    </w:p>
    <w:p w14:paraId="499453D0" w14:textId="5D834D2E" w:rsidR="00527AEA" w:rsidRDefault="00000000" w:rsidP="00070366">
      <w:pPr>
        <w:bidi/>
        <w:spacing w:before="100" w:after="100" w:line="360" w:lineRule="auto"/>
        <w:jc w:val="both"/>
      </w:pPr>
      <w:r>
        <w:lastRenderedPageBreak/>
        <w:t>الاعتراف العلني بأن المعلومة السابقة كانت قاصرة وتحتاج لتصحيح علمي. فتنة الأضواء وعوائق الصدق الرقميتُعد الشهرة من أكبر معوقات الصدق، حيث يخشى "المشهور" أن تهتز صورته إذا اعتذر أو اعترف بجهله. النفس تحب الظهور بمظهر المثالية، وهذا يغذي "وهم الكمال". العالم الرقمي يجعل مرتبة "اليأس من الخلق" أصعب، فالشخص الصادق هو من يدوس على "هواه" وينتصر للحق المجرد ولو أدى ذلك لسقوط مكانته الموهومة، فالشهرة قد تقتل الداعية إذا لم يطوع نفسه على الصدق في الخلوات.</w:t>
      </w:r>
    </w:p>
    <w:p w14:paraId="5A601FF6" w14:textId="77777777" w:rsidR="00527AEA" w:rsidRDefault="00000000" w:rsidP="00070366">
      <w:pPr>
        <w:bidi/>
        <w:spacing w:before="100" w:after="100" w:line="360" w:lineRule="auto"/>
        <w:jc w:val="both"/>
      </w:pPr>
      <w:r>
        <w:t>من أمثلة ذلك:</w:t>
      </w:r>
    </w:p>
    <w:p w14:paraId="34B7128F" w14:textId="77777777" w:rsidR="00527AEA" w:rsidRDefault="00000000" w:rsidP="00070366">
      <w:pPr>
        <w:bidi/>
        <w:spacing w:before="100" w:after="100" w:line="360" w:lineRule="auto"/>
        <w:jc w:val="both"/>
      </w:pPr>
      <w:r>
        <w:t>خشية "الإنفلونسر" من فقدان المتابعين إذا تراجع عن رأي خاطئ صرح به.</w:t>
      </w:r>
    </w:p>
    <w:p w14:paraId="6E4FCAE4" w14:textId="77777777" w:rsidR="00527AEA" w:rsidRDefault="00000000" w:rsidP="00070366">
      <w:pPr>
        <w:bidi/>
        <w:spacing w:before="100" w:after="100" w:line="360" w:lineRule="auto"/>
        <w:jc w:val="both"/>
      </w:pPr>
      <w:r>
        <w:t>النزاع النفسي بين الرغبة في الانتصار للذات وبين قول "أنا أخطأت" بوضوح.</w:t>
      </w:r>
    </w:p>
    <w:p w14:paraId="36CA58AF" w14:textId="1134BF1F" w:rsidR="00527AEA" w:rsidRDefault="00000000" w:rsidP="00070366">
      <w:pPr>
        <w:bidi/>
        <w:spacing w:before="100" w:after="100" w:line="360" w:lineRule="auto"/>
        <w:jc w:val="both"/>
      </w:pPr>
      <w:r>
        <w:t>الانشغال بـ "الترندات" على حساب التحقيق العلمي والصدق المعرفي. الصراع بين الحظ والحق في الجدال العلمييوضح المحاضر أن الصدق يتطلب تمييزاً دقيقاً بين ما تريده النفس لهواها (الحظ) وبين ما يجب فعله إرضاءً لله (الحق). حظ النفس يظهر في الرغبة في إفحام الخصم أو التهرب من النصيحة بحجج واهية، بينما حق النفس هو وضعها في مقامها الصحيح كمخلوق قاصر. التلاعب بالكلمات للظهور بمظهر المحق هو قمة المخادعة، والصدق يقتضي أن يكون الحق أحب للإنسان من صورته الاجتماعية.</w:t>
      </w:r>
    </w:p>
    <w:p w14:paraId="0BB911A3" w14:textId="77777777" w:rsidR="00527AEA" w:rsidRDefault="00000000" w:rsidP="00070366">
      <w:pPr>
        <w:bidi/>
        <w:spacing w:before="100" w:after="100" w:line="360" w:lineRule="auto"/>
        <w:jc w:val="both"/>
      </w:pPr>
      <w:r>
        <w:t>من أمثلة ذلك:</w:t>
      </w:r>
    </w:p>
    <w:p w14:paraId="55E64872" w14:textId="77777777" w:rsidR="00527AEA" w:rsidRDefault="00000000" w:rsidP="00070366">
      <w:pPr>
        <w:bidi/>
        <w:spacing w:before="100" w:after="100" w:line="360" w:lineRule="auto"/>
        <w:jc w:val="both"/>
      </w:pPr>
      <w:r>
        <w:t>الإصرار على الانتصار في نقاش رغم ظهور البينة مع الطرف الآخر.</w:t>
      </w:r>
    </w:p>
    <w:p w14:paraId="7E761A06" w14:textId="77777777" w:rsidR="00527AEA" w:rsidRDefault="00000000" w:rsidP="00070366">
      <w:pPr>
        <w:bidi/>
        <w:spacing w:before="100" w:after="100" w:line="360" w:lineRule="auto"/>
        <w:jc w:val="both"/>
      </w:pPr>
      <w:r>
        <w:t>تبرير الأخطاء العلمية بحجة "المصلحة الدعوية" أو هيبة المعلم.</w:t>
      </w:r>
    </w:p>
    <w:p w14:paraId="5E6419F0" w14:textId="2F94C0D5" w:rsidR="00527AEA" w:rsidRDefault="00000000" w:rsidP="00070366">
      <w:pPr>
        <w:bidi/>
        <w:spacing w:before="100" w:after="100" w:line="360" w:lineRule="auto"/>
        <w:jc w:val="both"/>
      </w:pPr>
      <w:r>
        <w:t>الفرح بظهور الحق على لسان المخالف كما كان يفعل السلف الصالح. مرتبة "اليأس من الخلق" وبوابة الحريةتعتبر مرتبة "اليأس من الخلق" المفتاح للصدق العملي، وهي تعني سقوط اعتبار مدح الناس أو ذمهم عند مواجهة الحقيقة. من فقد هذه المرتبة يظل أسيراً لما سيقوله الناس، فيكذب ويمثل ليظل "كبيراً" في أعينهم. الصدق الحقيقي هو التحرر من عبودية الأنا الاجتماعية، مما يمنح النفس السكينة والأمن الحقيقي، ويجعل الاعتذار والرجوع عن الخطأ أمراً ميسوراً ومطلوباً لذاته.</w:t>
      </w:r>
    </w:p>
    <w:p w14:paraId="4143EF3E" w14:textId="77777777" w:rsidR="00527AEA" w:rsidRDefault="00000000" w:rsidP="00070366">
      <w:pPr>
        <w:bidi/>
        <w:spacing w:before="100" w:after="100" w:line="360" w:lineRule="auto"/>
        <w:jc w:val="both"/>
      </w:pPr>
      <w:r>
        <w:t>من أمثلة ذلك:</w:t>
      </w:r>
    </w:p>
    <w:p w14:paraId="663DFC4E" w14:textId="77777777" w:rsidR="00527AEA" w:rsidRDefault="00000000" w:rsidP="00070366">
      <w:pPr>
        <w:bidi/>
        <w:spacing w:before="100" w:after="100" w:line="360" w:lineRule="auto"/>
        <w:jc w:val="both"/>
      </w:pPr>
      <w:r>
        <w:t>الاعتراف بالخطأ العلمي أمام الملايين دون الاكتراث بعبارات السخرية.</w:t>
      </w:r>
    </w:p>
    <w:p w14:paraId="730533EB" w14:textId="77777777" w:rsidR="00527AEA" w:rsidRDefault="00000000" w:rsidP="00070366">
      <w:pPr>
        <w:bidi/>
        <w:spacing w:before="100" w:after="100" w:line="360" w:lineRule="auto"/>
        <w:jc w:val="both"/>
      </w:pPr>
      <w:r>
        <w:t>طرح سؤال "جاهل" في مجلس علمي طلباً للفهم دون خوف من نظرة الحضور.</w:t>
      </w:r>
    </w:p>
    <w:p w14:paraId="55F765DF" w14:textId="78B68A89" w:rsidR="00527AEA" w:rsidRDefault="00000000" w:rsidP="00070366">
      <w:pPr>
        <w:bidi/>
        <w:spacing w:before="100" w:after="100" w:line="360" w:lineRule="auto"/>
        <w:jc w:val="both"/>
      </w:pPr>
      <w:r>
        <w:t xml:space="preserve">تقديم نصيحة لشخص قوي دون خشية من فوات مصلحة مادية أو مكانة. فقه الاعتذار والرجوع عن الخطأ (رجولة معرفية)الاعتذار ليس مجرد كلمة، بل هو "استجابة للحق" يتبعها "سعي" لتصحيح الأثر. في المثال العلمي المطروح، لم يكتفِ المحاضر بالاعتراف، بل بحث في أقوال العلماء لتبين الحق، </w:t>
      </w:r>
      <w:r>
        <w:lastRenderedPageBreak/>
        <w:t>وهذا السعي يبرئ الذمة. البعض يرى في الاعتذار ضعفاً، بينما هو قمة القوة والرجولة المعرفية. المماطلة في الاعتذار أو حذف المادة بصمت هو نوع من الجبن والمخادعة، والصدق يقتضي الوضوح والبيان التام.</w:t>
      </w:r>
    </w:p>
    <w:p w14:paraId="0F0C12DA" w14:textId="77777777" w:rsidR="00527AEA" w:rsidRDefault="00000000" w:rsidP="00070366">
      <w:pPr>
        <w:bidi/>
        <w:spacing w:before="100" w:after="100" w:line="360" w:lineRule="auto"/>
        <w:jc w:val="both"/>
      </w:pPr>
      <w:r>
        <w:t>من أمثلة ذلك:</w:t>
      </w:r>
    </w:p>
    <w:p w14:paraId="5D3BEBD1" w14:textId="77777777" w:rsidR="00527AEA" w:rsidRDefault="00000000" w:rsidP="00070366">
      <w:pPr>
        <w:bidi/>
        <w:spacing w:before="100" w:after="100" w:line="360" w:lineRule="auto"/>
        <w:jc w:val="both"/>
      </w:pPr>
      <w:r>
        <w:t>اعتراف المعلم لطلابه بأنه سأل ووجد أن إجابته السابقة كانت غير دقيقة.</w:t>
      </w:r>
    </w:p>
    <w:p w14:paraId="5ED29AB9" w14:textId="77777777" w:rsidR="00527AEA" w:rsidRDefault="00000000" w:rsidP="00070366">
      <w:pPr>
        <w:bidi/>
        <w:spacing w:before="100" w:after="100" w:line="360" w:lineRule="auto"/>
        <w:jc w:val="both"/>
      </w:pPr>
      <w:r>
        <w:t>نشر تصحيح لمقال أو منشور فور اكتشاف خطأ فيه دون تأخير.</w:t>
      </w:r>
    </w:p>
    <w:p w14:paraId="56684F7A" w14:textId="0DED9DD6" w:rsidR="00527AEA" w:rsidRDefault="00000000" w:rsidP="00070366">
      <w:pPr>
        <w:bidi/>
        <w:spacing w:before="100" w:after="100" w:line="360" w:lineRule="auto"/>
        <w:jc w:val="both"/>
      </w:pPr>
      <w:r>
        <w:t>نموذج "كعب بن مالك" في الصدق المحض الذي أدى لنجاته وبراءة ذمته. "قتل الداعية" بفتنة التسليط الإعلامييروي الدكتور نصيحة والده: "إذا أردت أن تقتل داعية، فسلط عليه الأضواء". الشهرة قبل نضج النفس ترسخ "الأنا" وتجعل الشخص يرى نفسه فوق النصح. هذا القتل معنوي، حيث يموت الصدق ويصبح الهم هو إرضاء الجماهير والحفاظ على "البرستيج". الاستغراق في الأرقام يولد عبودية جديدة تحول الداعية إلى "مؤدٍ" يبحث عما يطلبه المستمعون لا عما يحتاجه المستمعون بصدق لتزكية نفوسهم.</w:t>
      </w:r>
    </w:p>
    <w:p w14:paraId="7ABDCC9D" w14:textId="77777777" w:rsidR="00527AEA" w:rsidRDefault="00000000" w:rsidP="00070366">
      <w:pPr>
        <w:bidi/>
        <w:spacing w:before="100" w:after="100" w:line="360" w:lineRule="auto"/>
        <w:jc w:val="both"/>
      </w:pPr>
      <w:r>
        <w:t>من أمثلة ذلك:</w:t>
      </w:r>
    </w:p>
    <w:p w14:paraId="5E5FA64F" w14:textId="77777777" w:rsidR="00527AEA" w:rsidRDefault="00000000" w:rsidP="00070366">
      <w:pPr>
        <w:bidi/>
        <w:spacing w:before="100" w:after="100" w:line="360" w:lineRule="auto"/>
        <w:jc w:val="both"/>
      </w:pPr>
      <w:r>
        <w:t>انشغال الشخص بـ "السبسكرايب" كمعيار للنجاح بدلاً من جودة الأثر.</w:t>
      </w:r>
    </w:p>
    <w:p w14:paraId="167C0788" w14:textId="77777777" w:rsidR="00527AEA" w:rsidRDefault="00000000" w:rsidP="00070366">
      <w:pPr>
        <w:bidi/>
        <w:spacing w:before="100" w:after="100" w:line="360" w:lineRule="auto"/>
        <w:jc w:val="both"/>
      </w:pPr>
      <w:r>
        <w:t>التغير في نبرة الصوت أو السلوك (البرستيج) بمجرد الشعور بالنجاح والشهرة.</w:t>
      </w:r>
    </w:p>
    <w:p w14:paraId="5412EC1B" w14:textId="6FCCDC27" w:rsidR="00527AEA" w:rsidRDefault="00000000" w:rsidP="00070366">
      <w:pPr>
        <w:bidi/>
        <w:spacing w:before="100" w:after="100" w:line="360" w:lineRule="auto"/>
        <w:jc w:val="both"/>
      </w:pPr>
      <w:r>
        <w:t>الهروب من "مجالس النقد" الخاصة والاكتفاء بـ "مجالس المديح" العامة. الصدق في السياق التعليمي (المعلم والتلميذ)يعد الصدق بين المعلم والطالب اختباراً يومياً، خاصة عند التعرض لأسئلة لا يعرف المعلم إجابتها. الاحتيال على الطالب بأسلوب "هذا واجب لك" للهروب من كلمة "لا أعلم" قد يكون مخادعة إذا كان الدافع حفظ الهيبة الزائفة. الصدق هو أن يقول المعلم "لا أعلم" بكل بساطة، وعلى الطالب أن يكون صادقاً في تلقيه فلا يجادل للمراء بل للفهم، مما يبني علاقة قائمة على التواضع للحق.</w:t>
      </w:r>
    </w:p>
    <w:p w14:paraId="74F89CA0" w14:textId="77777777" w:rsidR="00527AEA" w:rsidRDefault="00000000" w:rsidP="00070366">
      <w:pPr>
        <w:bidi/>
        <w:spacing w:before="100" w:after="100" w:line="360" w:lineRule="auto"/>
        <w:jc w:val="both"/>
      </w:pPr>
      <w:r>
        <w:t>من أمثلة ذلك:</w:t>
      </w:r>
    </w:p>
    <w:p w14:paraId="009D97A5" w14:textId="77777777" w:rsidR="00527AEA" w:rsidRDefault="00000000" w:rsidP="00070366">
      <w:pPr>
        <w:bidi/>
        <w:spacing w:before="100" w:after="100" w:line="360" w:lineRule="auto"/>
        <w:jc w:val="both"/>
      </w:pPr>
      <w:r>
        <w:t>قول مدرس الفيزياء "لا أدري" لسؤال طالب ذكي بدلاً من التخبيص العلمي.</w:t>
      </w:r>
    </w:p>
    <w:p w14:paraId="38CF4F9C" w14:textId="77777777" w:rsidR="00527AEA" w:rsidRDefault="00000000" w:rsidP="00070366">
      <w:pPr>
        <w:bidi/>
        <w:spacing w:before="100" w:after="100" w:line="360" w:lineRule="auto"/>
        <w:jc w:val="both"/>
      </w:pPr>
      <w:r>
        <w:t>اعتراف الطالب بضعفه في مادة معينة وطلبه للمساعدة بصدق دون ادعاء الفهم.</w:t>
      </w:r>
    </w:p>
    <w:p w14:paraId="724828DA" w14:textId="2126B3F7" w:rsidR="00527AEA" w:rsidRDefault="00000000" w:rsidP="00070366">
      <w:pPr>
        <w:bidi/>
        <w:spacing w:before="100" w:after="100" w:line="360" w:lineRule="auto"/>
        <w:jc w:val="both"/>
      </w:pPr>
      <w:r>
        <w:t>تصحيح الطالب لخطأ نحوي وقع فيه الأستاذ بكل أدب واحترام. فقه الإبانة والستر النفسي (بين الصدق والذكاء)الصدق لا يعني المجاهرة بالمعاصي أو فضح الستر الذي أسبغه الله على العبد؛ فهناك فرق بين الصدق وبين "الغباء النفسي". الإبانة عن الضعف يجب أن تكون لمصلحة تربوية وبقدر الحاجة، واستخدام "المعاريض" والستر هو من فقه الصدق لئلا تتحول الإبانة إلى تطبيع مع الخطأ. الصادق هو من يواجه ربه بذنبه في الخلوة، ويسعى لإصلاح نفسه دون الحاجة لهتك سترة أمام الخلق.</w:t>
      </w:r>
    </w:p>
    <w:p w14:paraId="55541D5E" w14:textId="77777777" w:rsidR="00527AEA" w:rsidRDefault="00000000" w:rsidP="00070366">
      <w:pPr>
        <w:bidi/>
        <w:spacing w:before="100" w:after="100" w:line="360" w:lineRule="auto"/>
        <w:jc w:val="both"/>
      </w:pPr>
      <w:r>
        <w:lastRenderedPageBreak/>
        <w:t>من أمثلة ذلك:</w:t>
      </w:r>
    </w:p>
    <w:p w14:paraId="16F787D3" w14:textId="77777777" w:rsidR="00527AEA" w:rsidRDefault="00000000" w:rsidP="00070366">
      <w:pPr>
        <w:bidi/>
        <w:spacing w:before="100" w:after="100" w:line="360" w:lineRule="auto"/>
        <w:jc w:val="both"/>
      </w:pPr>
      <w:r>
        <w:t>اعتراف المربي بتجارب ضعف سابقة ليشجع غيره على التوبة دون تفصيل منكر.</w:t>
      </w:r>
    </w:p>
    <w:p w14:paraId="312279FA" w14:textId="77777777" w:rsidR="00527AEA" w:rsidRDefault="00000000" w:rsidP="00070366">
      <w:pPr>
        <w:bidi/>
        <w:spacing w:before="100" w:after="100" w:line="360" w:lineRule="auto"/>
        <w:jc w:val="both"/>
      </w:pPr>
      <w:r>
        <w:t>استخدام عبارات عامة وصادقة لوصف الضعف البشري بدلاً من تفصيل الخطايا.</w:t>
      </w:r>
    </w:p>
    <w:p w14:paraId="411548B1" w14:textId="64D2BE81" w:rsidR="00527AEA" w:rsidRDefault="00000000" w:rsidP="00070366">
      <w:pPr>
        <w:bidi/>
        <w:spacing w:before="100" w:after="100" w:line="360" w:lineRule="auto"/>
        <w:jc w:val="both"/>
      </w:pPr>
      <w:r>
        <w:t>الستر على النفس في "ذنوب الخلوة" مع صدق المجاهدة المستمرة لتركها. مخاطر الكذب وسرقة المجهودات العلميةينتقد المحاضر بشدة ظاهرة سرقة المنشورات والجهود العلمية ونسبتها للنفس دون إشارة للمصدر، فهذا كذب صريح يضلل الجمهور ويظلم صاحب الحق. الهروب من الاعتراف بالسرقة عند التنبيه عليها هو إمعان في الجبن النفسي، والصدق يقتضي الأمانة العلمية والاعتراف بفضل الآخرين. غياب هذا الصدق يحول الدعوة والتعليم إلى "قطيع" من المتابعين يقدسون أشخاصاً يفتقرون لأبسط قواعد الأمانة.</w:t>
      </w:r>
    </w:p>
    <w:p w14:paraId="6892734F" w14:textId="77777777" w:rsidR="00527AEA" w:rsidRDefault="00000000" w:rsidP="00070366">
      <w:pPr>
        <w:bidi/>
        <w:spacing w:before="100" w:after="100" w:line="360" w:lineRule="auto"/>
        <w:jc w:val="both"/>
      </w:pPr>
      <w:r>
        <w:t>من أمثلة ذلك:</w:t>
      </w:r>
    </w:p>
    <w:p w14:paraId="555E82B4" w14:textId="77777777" w:rsidR="00527AEA" w:rsidRDefault="00000000" w:rsidP="00070366">
      <w:pPr>
        <w:bidi/>
        <w:spacing w:before="100" w:after="100" w:line="360" w:lineRule="auto"/>
        <w:jc w:val="both"/>
      </w:pPr>
      <w:r>
        <w:t>نشر منشور "مسروق" من شخص مغمور والادعاء بأنه إنتاج خاص.</w:t>
      </w:r>
    </w:p>
    <w:p w14:paraId="25C90789" w14:textId="77777777" w:rsidR="00527AEA" w:rsidRDefault="00000000" w:rsidP="00070366">
      <w:pPr>
        <w:bidi/>
        <w:spacing w:before="100" w:after="100" w:line="360" w:lineRule="auto"/>
        <w:jc w:val="both"/>
      </w:pPr>
      <w:r>
        <w:t>حظر صاحب الحق عند مطالبته بنسبة الكلام إليه بدلاً من الاعتذار.</w:t>
      </w:r>
    </w:p>
    <w:p w14:paraId="38920F82" w14:textId="03E3486A" w:rsidR="00527AEA" w:rsidRDefault="00000000" w:rsidP="00070366">
      <w:pPr>
        <w:bidi/>
        <w:spacing w:before="100" w:after="100" w:line="360" w:lineRule="auto"/>
        <w:jc w:val="both"/>
      </w:pPr>
      <w:r>
        <w:t>تبرير السرقات العلمية بحجة "نشر الخير" أو "المهم النية". الصدق مع الله في الأحكام والمباحاتيتناول الدرس كيفية التعامل الصادق مع الرخص الشرعية والمباحات. المخادعة تكمن في تتبع الرخص لإرضاء الهوى لا لضرورة، أو انتظار فتوى "على المقاس" تبيح المشتبهات. الصدق يقتضي استفتاء القلب والوقوف عند الشبهات، والتبصر في "فضول المباحات" (كالطعام والترفيه)؛ فهل تزيد الفرد قوة على الطاعة أم تورثه الكسل؟ الضابط هو أثر الفعل على السوية النفسية والتناغم مع الوحي.</w:t>
      </w:r>
    </w:p>
    <w:p w14:paraId="5669C657" w14:textId="77777777" w:rsidR="00527AEA" w:rsidRDefault="00000000" w:rsidP="00070366">
      <w:pPr>
        <w:bidi/>
        <w:spacing w:before="100" w:after="100" w:line="360" w:lineRule="auto"/>
        <w:jc w:val="both"/>
      </w:pPr>
      <w:r>
        <w:t>من أمثلة ذلك:</w:t>
      </w:r>
    </w:p>
    <w:p w14:paraId="32EAE8D3" w14:textId="77777777" w:rsidR="00527AEA" w:rsidRDefault="00000000" w:rsidP="00070366">
      <w:pPr>
        <w:bidi/>
        <w:spacing w:before="100" w:after="100" w:line="360" w:lineRule="auto"/>
        <w:jc w:val="both"/>
      </w:pPr>
      <w:r>
        <w:t>البحث عن شيخ يبيح "قرضاً ربوياً" مع العلم النفسي بفساد النية.</w:t>
      </w:r>
    </w:p>
    <w:p w14:paraId="78F2ABBC" w14:textId="77777777" w:rsidR="00527AEA" w:rsidRDefault="00000000" w:rsidP="00070366">
      <w:pPr>
        <w:bidi/>
        <w:spacing w:before="100" w:after="100" w:line="360" w:lineRule="auto"/>
        <w:jc w:val="both"/>
      </w:pPr>
      <w:r>
        <w:t>الاعتدال في تناول المباحات (كالشاورما) لئلا تورث القعود عن المعالي.</w:t>
      </w:r>
    </w:p>
    <w:p w14:paraId="465C222A" w14:textId="415DAD0D" w:rsidR="00527AEA" w:rsidRDefault="00000000" w:rsidP="00070366">
      <w:pPr>
        <w:bidi/>
        <w:spacing w:before="100" w:after="100" w:line="360" w:lineRule="auto"/>
        <w:jc w:val="both"/>
      </w:pPr>
      <w:r>
        <w:t>ترك شبهة معينة تورث قلقاً في الصدر رغم وجود من يفتي بحلها. أصل القوة: "قوياً في الحق، ضعيفاً في الباطل"يختم الدرس بدعاء مركزي: "اللهم اجعلني قوياً في الحق، ضعيفاً في الباطل". القوة في الحق تعني الشجاعة في مواجهة النفس الأمارة، والضعف في الباطل يعني العجز عن الاحتيال أو الكذب أو المخادعة. القوي الحقيقي هو من يصرع نفسه عند الغضب أو ظهور خطئه، ويتخلى عن "حظ نفسه" لصالح "الحق". هذا التوازن هو الذي يبني الشخصية المسلمة السوية الصادقة التي تعيش لله وحده.</w:t>
      </w:r>
    </w:p>
    <w:p w14:paraId="579785C4" w14:textId="77777777" w:rsidR="00527AEA" w:rsidRDefault="00000000" w:rsidP="00070366">
      <w:pPr>
        <w:bidi/>
        <w:spacing w:before="100" w:after="100" w:line="360" w:lineRule="auto"/>
        <w:jc w:val="both"/>
      </w:pPr>
      <w:r>
        <w:t>من أمثلة ذلك:</w:t>
      </w:r>
    </w:p>
    <w:p w14:paraId="6AF3883E" w14:textId="77777777" w:rsidR="00527AEA" w:rsidRDefault="00000000" w:rsidP="00070366">
      <w:pPr>
        <w:bidi/>
        <w:spacing w:before="100" w:after="100" w:line="360" w:lineRule="auto"/>
        <w:jc w:val="both"/>
      </w:pPr>
      <w:r>
        <w:t>التوقف عن ضرب الخصم عند الغضب انتصاراً للنفس والرجوع للحق فوراً.</w:t>
      </w:r>
    </w:p>
    <w:p w14:paraId="1BBE9CC6" w14:textId="77777777" w:rsidR="00527AEA" w:rsidRDefault="00000000" w:rsidP="00070366">
      <w:pPr>
        <w:bidi/>
        <w:spacing w:before="100" w:after="100" w:line="360" w:lineRule="auto"/>
        <w:jc w:val="both"/>
      </w:pPr>
      <w:r>
        <w:lastRenderedPageBreak/>
        <w:t>الشعور بـ "العجز" عن الكذب أو المخادعة كعلامة على صحة الصدق النفسي.</w:t>
      </w:r>
    </w:p>
    <w:p w14:paraId="2CB6C0B1" w14:textId="41C49B72" w:rsidR="00527AEA" w:rsidRDefault="00000000" w:rsidP="00070366">
      <w:pPr>
        <w:bidi/>
        <w:spacing w:before="100" w:after="100" w:line="360" w:lineRule="auto"/>
        <w:jc w:val="both"/>
      </w:pPr>
      <w:r>
        <w:t>نموذج علي بن أبي طالب في تركه لخصمه لئلا ينتصر لنفسه لا لله. السعي الفوري كفيصل بين الصدق والادعاءالصدق لا يكتمل إلا بـ "السعي"، وهو العمل العملي لتصحيح ما فسد؛ فالاعتراف دون تحرك هو مخادعة عاطفية باردة. الصادق هو من يبادر لتصويب معلومة أو أداء صلاة أو رد مظلمة فور تذكره، والمماطلة في السعي تقدح في أصل الصدق. هذا السعي هو الذي يرفع العبد لمرتبة "الصديقين" الذين يتبعون القول بالعمل الصالح، مستعينين بالصبر والمجاهدة على تقلبات النفس المستمرة.</w:t>
      </w:r>
    </w:p>
    <w:p w14:paraId="7A0B11C0" w14:textId="77777777" w:rsidR="00527AEA" w:rsidRDefault="00000000" w:rsidP="00070366">
      <w:pPr>
        <w:bidi/>
        <w:spacing w:before="100" w:after="100" w:line="360" w:lineRule="auto"/>
        <w:jc w:val="both"/>
      </w:pPr>
      <w:r>
        <w:t>من أمثلة ذلك:</w:t>
      </w:r>
    </w:p>
    <w:p w14:paraId="15B4EF95" w14:textId="77777777" w:rsidR="00527AEA" w:rsidRDefault="00000000" w:rsidP="00070366">
      <w:pPr>
        <w:bidi/>
        <w:spacing w:before="100" w:after="100" w:line="360" w:lineRule="auto"/>
        <w:jc w:val="both"/>
      </w:pPr>
      <w:r>
        <w:t>حذف تطبيق أو منشور يسبب فتنة فور إدراك أثره السلبي دون تأخير.</w:t>
      </w:r>
    </w:p>
    <w:p w14:paraId="5957F248" w14:textId="77777777" w:rsidR="00527AEA" w:rsidRDefault="00000000" w:rsidP="00070366">
      <w:pPr>
        <w:bidi/>
        <w:spacing w:before="100" w:after="100" w:line="360" w:lineRule="auto"/>
        <w:jc w:val="both"/>
      </w:pPr>
      <w:r>
        <w:t>القيام للوضوء والصلاة فور سماع الأذان صدقاً مع الله في تلبية النداء.</w:t>
      </w:r>
    </w:p>
    <w:p w14:paraId="1DF6951E" w14:textId="77777777" w:rsidR="00527AEA" w:rsidRDefault="00000000" w:rsidP="00070366">
      <w:pPr>
        <w:bidi/>
        <w:spacing w:before="100" w:after="100" w:line="360" w:lineRule="auto"/>
        <w:jc w:val="both"/>
      </w:pPr>
      <w:r>
        <w:t>تصحيح خطأ في صلاة الجار في المسجد فور انتهاء الصلاة بصدق وأدب.</w:t>
      </w:r>
    </w:p>
    <w:p w14:paraId="17C35506" w14:textId="134D8769" w:rsidR="00527AEA" w:rsidRDefault="007F5FBB" w:rsidP="00070366">
      <w:pPr>
        <w:pStyle w:val="Titre2"/>
        <w:bidi/>
      </w:pPr>
      <w:bookmarkStart w:id="949" w:name="_Toc226107543"/>
      <w:r>
        <w:rPr>
          <w:rtl/>
        </w:rPr>
        <w:t>النقاط الرئيسية التي يجب تذكرها</w:t>
      </w:r>
      <w:bookmarkEnd w:id="949"/>
    </w:p>
    <w:p w14:paraId="3BA198B4" w14:textId="77777777" w:rsidR="00527AEA" w:rsidRDefault="00000000" w:rsidP="00070366">
      <w:pPr>
        <w:bidi/>
        <w:spacing w:before="100" w:after="100" w:line="360" w:lineRule="auto"/>
        <w:jc w:val="both"/>
      </w:pPr>
      <w:r>
        <w:t>الصدق ممارسة عملية تبدأ بمواجهة "الأنا" وإدراك نزاعاتها الداخلية بين الحق والحظ.</w:t>
      </w:r>
    </w:p>
    <w:p w14:paraId="416BFCD8" w14:textId="77777777" w:rsidR="00527AEA" w:rsidRDefault="00000000" w:rsidP="00070366">
      <w:pPr>
        <w:bidi/>
        <w:spacing w:before="100" w:after="100" w:line="360" w:lineRule="auto"/>
        <w:jc w:val="both"/>
      </w:pPr>
      <w:r>
        <w:t>أكبر عدو للصدق هو "فتنة الأضواء" التي تجعل الإنسان أسيراً لصورته الذهنية أمام الجمهور.</w:t>
      </w:r>
    </w:p>
    <w:p w14:paraId="66CFC0EF" w14:textId="77777777" w:rsidR="00527AEA" w:rsidRDefault="00000000" w:rsidP="00070366">
      <w:pPr>
        <w:bidi/>
        <w:spacing w:before="100" w:after="100" w:line="360" w:lineRule="auto"/>
        <w:jc w:val="both"/>
      </w:pPr>
      <w:r>
        <w:t>مرتبة "اليأس من الخلق" هي بوابة الحرية النفسية التي تتيح لك الاعتراف بخطئك دون خوف.</w:t>
      </w:r>
    </w:p>
    <w:p w14:paraId="4B298231" w14:textId="77777777" w:rsidR="00527AEA" w:rsidRDefault="00000000" w:rsidP="00070366">
      <w:pPr>
        <w:bidi/>
        <w:spacing w:before="100" w:after="100" w:line="360" w:lineRule="auto"/>
        <w:jc w:val="both"/>
      </w:pPr>
      <w:r>
        <w:t>الاعتذار العلمي والرجوع عن الخطأ هو "رجولة معرفية" ترفع من شأن الداعية ولا تنقصه.</w:t>
      </w:r>
    </w:p>
    <w:p w14:paraId="127464D3" w14:textId="77777777" w:rsidR="00527AEA" w:rsidRDefault="00000000" w:rsidP="00070366">
      <w:pPr>
        <w:bidi/>
        <w:spacing w:before="100" w:after="100" w:line="360" w:lineRule="auto"/>
        <w:jc w:val="both"/>
      </w:pPr>
      <w:r>
        <w:t>الصدق مع الله في "المباحات" يقتضي التبصر في أثرها على القلب والهمة، لئلا تتحول لعوائق.</w:t>
      </w:r>
    </w:p>
    <w:p w14:paraId="164CB006" w14:textId="77777777" w:rsidR="00527AEA" w:rsidRDefault="00000000" w:rsidP="00070366">
      <w:pPr>
        <w:bidi/>
        <w:spacing w:before="100" w:after="100" w:line="360" w:lineRule="auto"/>
        <w:jc w:val="both"/>
      </w:pPr>
      <w:r>
        <w:t>لا صدق حقيقي دون "سعي فوري" لتصويب الأخطاء؛ فالاعتراف بلا عمل هو مخادعة عاطفية.</w:t>
      </w:r>
    </w:p>
    <w:p w14:paraId="17098098" w14:textId="7AC3D2FE" w:rsidR="00527AEA" w:rsidRDefault="007F5FBB" w:rsidP="00070366">
      <w:pPr>
        <w:pStyle w:val="Titre2"/>
        <w:bidi/>
      </w:pPr>
      <w:bookmarkStart w:id="950" w:name="_Toc226107544"/>
      <w:r>
        <w:rPr>
          <w:rtl/>
        </w:rPr>
        <w:t>التطبيقات العملية</w:t>
      </w:r>
      <w:bookmarkEnd w:id="950"/>
    </w:p>
    <w:p w14:paraId="6296F35A" w14:textId="77777777" w:rsidR="00527AEA" w:rsidRDefault="00000000" w:rsidP="00070366">
      <w:pPr>
        <w:bidi/>
        <w:spacing w:before="100" w:after="100" w:line="360" w:lineRule="auto"/>
        <w:jc w:val="both"/>
      </w:pPr>
      <w:r>
        <w:t>إذا سُئلت في تخصصك عما لا تعرف، فدرب لسانك على قول "لا أعلم، سأبحث وأرد عليك" لكسر صنم العظمة.</w:t>
      </w:r>
    </w:p>
    <w:p w14:paraId="54029D02" w14:textId="77777777" w:rsidR="00527AEA" w:rsidRDefault="00000000" w:rsidP="00070366">
      <w:pPr>
        <w:bidi/>
        <w:spacing w:before="100" w:after="100" w:line="360" w:lineRule="auto"/>
        <w:jc w:val="both"/>
      </w:pPr>
      <w:r>
        <w:t>عند اكتشاف خطأ في معلومة نشرتها، بادر فوراً بنشر تصحيح واضح ومباشر، ولا تكتفِ بحذف المنشور بصمت.</w:t>
      </w:r>
    </w:p>
    <w:p w14:paraId="034E435A" w14:textId="77777777" w:rsidR="00527AEA" w:rsidRDefault="00000000" w:rsidP="00070366">
      <w:pPr>
        <w:bidi/>
        <w:spacing w:before="100" w:after="100" w:line="360" w:lineRule="auto"/>
        <w:jc w:val="both"/>
      </w:pPr>
      <w:r>
        <w:t>خصص 10 دقائق يومياً لمراجعة نياتك في أعمالك العامة: هل تفعلها لله، أم لزيادة "المتابعين"؟.</w:t>
      </w:r>
    </w:p>
    <w:p w14:paraId="6C7A7D34" w14:textId="77777777" w:rsidR="00527AEA" w:rsidRDefault="00000000" w:rsidP="00070366">
      <w:pPr>
        <w:bidi/>
        <w:spacing w:before="100" w:after="100" w:line="360" w:lineRule="auto"/>
        <w:jc w:val="both"/>
      </w:pPr>
      <w:r>
        <w:lastRenderedPageBreak/>
        <w:t>إذا واجهت نصيحة من شخص تستصغره، فأمسك نفسك عن الرد الهجومي، وابحث بصدق: هل في كلامه "حق"؟.</w:t>
      </w:r>
    </w:p>
    <w:p w14:paraId="322225DC" w14:textId="77777777" w:rsidR="00527AEA" w:rsidRDefault="00000000" w:rsidP="00070366">
      <w:pPr>
        <w:bidi/>
        <w:spacing w:before="100" w:after="100" w:line="360" w:lineRule="auto"/>
        <w:jc w:val="both"/>
      </w:pPr>
      <w:r>
        <w:t>مارس "فقه الستر"؛ إذا أردت نصيحة الآخرين بصدق، استخدم تجاربك بإبانة ذكية تهون عليهم الخطأ دون هتك سترك.</w:t>
      </w:r>
    </w:p>
    <w:p w14:paraId="63133DF7" w14:textId="77777777" w:rsidR="00527AEA" w:rsidRDefault="00000000" w:rsidP="00070366">
      <w:pPr>
        <w:bidi/>
        <w:spacing w:before="100" w:after="100" w:line="360" w:lineRule="auto"/>
        <w:jc w:val="both"/>
      </w:pPr>
      <w:r>
        <w:t>عند سماع الأذان أو وجوب حق عليك، تحرك فوراً لتأديته (السعي الفوري) لتقطع الطريق على مخادعات التسويف.</w:t>
      </w:r>
    </w:p>
    <w:p w14:paraId="743D0CC9" w14:textId="77777777" w:rsidR="00527AEA" w:rsidRDefault="00000000" w:rsidP="00070366">
      <w:pPr>
        <w:bidi/>
        <w:jc w:val="both"/>
      </w:pPr>
      <w:r>
        <w:br w:type="page"/>
      </w:r>
    </w:p>
    <w:p w14:paraId="652075FA" w14:textId="2E8C4872" w:rsidR="00527AEA" w:rsidRDefault="00000000" w:rsidP="00070366">
      <w:pPr>
        <w:pStyle w:val="Titre1"/>
        <w:bidi/>
        <w:jc w:val="both"/>
      </w:pPr>
      <w:r>
        <w:lastRenderedPageBreak/>
        <w:t xml:space="preserve"> </w:t>
      </w:r>
      <w:bookmarkStart w:id="951" w:name="_Toc226107545"/>
      <w:r>
        <w:t>مجالس فقه النفس 155 | لتعارفوا 28 | فقه الأخلاق 27 | أصول الأخلاق 08 | الصدق 08 | كيف أصدق؟ تطبيقات</w:t>
      </w:r>
      <w:bookmarkEnd w:id="951"/>
    </w:p>
    <w:p w14:paraId="295AD482" w14:textId="77777777" w:rsidR="00527AEA" w:rsidRDefault="00527AEA" w:rsidP="00070366">
      <w:pPr>
        <w:pBdr>
          <w:bottom w:val="single" w:sz="3" w:space="1" w:color="2D6A4F"/>
        </w:pBdr>
        <w:bidi/>
        <w:spacing w:after="300"/>
        <w:jc w:val="both"/>
      </w:pPr>
    </w:p>
    <w:p w14:paraId="1C974D28" w14:textId="2B0D786A" w:rsidR="00527AEA" w:rsidRDefault="007F5FBB" w:rsidP="00070366">
      <w:pPr>
        <w:pStyle w:val="Titre2"/>
        <w:bidi/>
      </w:pPr>
      <w:bookmarkStart w:id="952" w:name="_Toc226107546"/>
      <w:r>
        <w:rPr>
          <w:rtl/>
        </w:rPr>
        <w:t>أهداف التعلم</w:t>
      </w:r>
      <w:bookmarkEnd w:id="952"/>
    </w:p>
    <w:p w14:paraId="7377A768" w14:textId="77777777" w:rsidR="00527AEA" w:rsidRDefault="00000000" w:rsidP="00070366">
      <w:pPr>
        <w:bidi/>
        <w:spacing w:before="100" w:after="100" w:line="360" w:lineRule="auto"/>
        <w:jc w:val="both"/>
      </w:pPr>
      <w:r>
        <w:t>فهم كيفية إسقاط مراتب الصدق السبعة على المواقف الحياتية والمهنية الواقعية.</w:t>
      </w:r>
    </w:p>
    <w:p w14:paraId="505E439B" w14:textId="77777777" w:rsidR="00527AEA" w:rsidRDefault="00000000" w:rsidP="00070366">
      <w:pPr>
        <w:bidi/>
        <w:spacing w:before="100" w:after="100" w:line="360" w:lineRule="auto"/>
        <w:jc w:val="both"/>
      </w:pPr>
      <w:r>
        <w:t>تحليل أثر "مواجهة الآخر" في تحفيز الانتقال من مرتبة الإدراك إلى مرتبة السعي العملي.</w:t>
      </w:r>
    </w:p>
    <w:p w14:paraId="4B5470D8" w14:textId="77777777" w:rsidR="00527AEA" w:rsidRDefault="00000000" w:rsidP="00070366">
      <w:pPr>
        <w:bidi/>
        <w:spacing w:before="100" w:after="100" w:line="360" w:lineRule="auto"/>
        <w:jc w:val="both"/>
      </w:pPr>
      <w:r>
        <w:t>التمييز بين "الأعذار النفسية" الواهية وبين العوائق الحقيقية في طريق الالتزام بالأحكام.</w:t>
      </w:r>
    </w:p>
    <w:p w14:paraId="0179D8A7" w14:textId="77777777" w:rsidR="00527AEA" w:rsidRDefault="00000000" w:rsidP="00070366">
      <w:pPr>
        <w:bidi/>
        <w:spacing w:before="100" w:after="100" w:line="360" w:lineRule="auto"/>
        <w:jc w:val="both"/>
      </w:pPr>
      <w:r>
        <w:t>استنتاج أهمية مرتبة "اليأس من الخلق" في اتخاذ قرارات مصيرية مثل ترك الكسب الحرام.</w:t>
      </w:r>
    </w:p>
    <w:p w14:paraId="3A792B67" w14:textId="77777777" w:rsidR="00527AEA" w:rsidRDefault="00000000" w:rsidP="00070366">
      <w:pPr>
        <w:bidi/>
        <w:spacing w:before="100" w:after="100" w:line="360" w:lineRule="auto"/>
        <w:jc w:val="both"/>
      </w:pPr>
      <w:r>
        <w:t>تطبيق منهجية "الصدق المعرفي" عند قراءة نقد المخالفين أو الأفكار الغربية.</w:t>
      </w:r>
    </w:p>
    <w:p w14:paraId="5582D2C1" w14:textId="77777777" w:rsidR="00527AEA" w:rsidRDefault="00000000" w:rsidP="00070366">
      <w:pPr>
        <w:bidi/>
        <w:spacing w:before="100" w:after="100" w:line="360" w:lineRule="auto"/>
        <w:jc w:val="both"/>
      </w:pPr>
      <w:r>
        <w:t>تحديد دور "الإمساك والتوقف" في ضبط الانفعالات النفسية وتحويل النشوة بالباطل لاستغفار.</w:t>
      </w:r>
    </w:p>
    <w:p w14:paraId="16DC0E3B" w14:textId="77777777" w:rsidR="00527AEA" w:rsidRDefault="00000000" w:rsidP="00070366">
      <w:pPr>
        <w:bidi/>
        <w:spacing w:before="100" w:after="100" w:line="360" w:lineRule="auto"/>
        <w:jc w:val="both"/>
      </w:pPr>
      <w:r>
        <w:t>تحليل ظاهرة "الصدق الضعيف" التي تجمع بين الاعتراف بالحق والعجز عن تطبيقه سلوكياً.</w:t>
      </w:r>
    </w:p>
    <w:p w14:paraId="131AB84A" w14:textId="77777777" w:rsidR="00527AEA" w:rsidRDefault="00000000" w:rsidP="00070366">
      <w:pPr>
        <w:bidi/>
        <w:spacing w:before="100" w:after="100" w:line="360" w:lineRule="auto"/>
        <w:jc w:val="both"/>
      </w:pPr>
      <w:r>
        <w:t>تطبيق فقه "السعي الفوري" في تصحيح الأخطاء العلمية أو السلوكية المعلنة أمام الناس.</w:t>
      </w:r>
    </w:p>
    <w:p w14:paraId="031CB3F9" w14:textId="77777777" w:rsidR="00527AEA" w:rsidRDefault="00000000" w:rsidP="00070366">
      <w:pPr>
        <w:bidi/>
        <w:spacing w:before="100" w:after="100" w:line="360" w:lineRule="auto"/>
        <w:jc w:val="both"/>
      </w:pPr>
      <w:r>
        <w:t>تحليل أثر "وهم الكمال" في تشويه المسار المهني واختيار تخصصات لا تناسب الفطرة.</w:t>
      </w:r>
    </w:p>
    <w:p w14:paraId="7F30F6B3" w14:textId="77777777" w:rsidR="00527AEA" w:rsidRDefault="00000000" w:rsidP="00070366">
      <w:pPr>
        <w:bidi/>
        <w:spacing w:before="100" w:after="100" w:line="360" w:lineRule="auto"/>
        <w:jc w:val="both"/>
      </w:pPr>
      <w:r>
        <w:t>فهم أهمية "شهادة الصدق" في العلاقات الاجتماعية والزواج بمسؤولية وأمانة.</w:t>
      </w:r>
    </w:p>
    <w:p w14:paraId="1475276B" w14:textId="77777777" w:rsidR="00527AEA" w:rsidRDefault="00000000" w:rsidP="00070366">
      <w:pPr>
        <w:bidi/>
        <w:spacing w:before="100" w:after="100" w:line="360" w:lineRule="auto"/>
        <w:jc w:val="both"/>
      </w:pPr>
      <w:r>
        <w:t>تطبيق الصدق في "اللباس الشرعي" ومجاهدة النفس ضد حب الزينة والظهور.</w:t>
      </w:r>
    </w:p>
    <w:p w14:paraId="6D75FE1F" w14:textId="77777777" w:rsidR="00527AEA" w:rsidRDefault="00000000" w:rsidP="00070366">
      <w:pPr>
        <w:bidi/>
        <w:spacing w:before="100" w:after="100" w:line="360" w:lineRule="auto"/>
        <w:jc w:val="both"/>
      </w:pPr>
      <w:r>
        <w:t>استكشاف مفهوم "عبادة القرار" للمرأة وأثره في تحقيق الصدق مع الله والسكينة.</w:t>
      </w:r>
    </w:p>
    <w:p w14:paraId="62A2EBB0" w14:textId="0C47CDD5" w:rsidR="00527AEA" w:rsidRDefault="007F5FBB" w:rsidP="00070366">
      <w:pPr>
        <w:pStyle w:val="Titre2"/>
        <w:bidi/>
      </w:pPr>
      <w:bookmarkStart w:id="953" w:name="_Toc226107547"/>
      <w:r>
        <w:rPr>
          <w:rtl/>
        </w:rPr>
        <w:t>المفاهيم الأساسية</w:t>
      </w:r>
      <w:bookmarkEnd w:id="953"/>
    </w:p>
    <w:p w14:paraId="1F38A5AB" w14:textId="13F1B2F3" w:rsidR="00527AEA" w:rsidRDefault="00000000" w:rsidP="00070366">
      <w:pPr>
        <w:bidi/>
        <w:spacing w:before="100" w:after="100" w:line="360" w:lineRule="auto"/>
        <w:jc w:val="both"/>
      </w:pPr>
      <w:r>
        <w:t>ا الأمانة المهنيةالصدق في ممارسة المهنة (كالطب) بحدود العلم المتقن، وترك التكسب من تخصصات لا يحسنها الفرد.</w:t>
      </w:r>
    </w:p>
    <w:p w14:paraId="5B3845B8" w14:textId="3A6ADE88" w:rsidR="00527AEA" w:rsidRDefault="00000000" w:rsidP="00070366">
      <w:pPr>
        <w:bidi/>
        <w:spacing w:before="100" w:after="100" w:line="360" w:lineRule="auto"/>
        <w:jc w:val="both"/>
      </w:pPr>
      <w:r>
        <w:t>ا مرآة الصدقاستخدام نصيحة الآخرين (ولو كانوا مقصرين) كمؤشر لكشف مخادعات النفس المستترة.</w:t>
      </w:r>
    </w:p>
    <w:p w14:paraId="18D79151" w14:textId="30E7E179" w:rsidR="00527AEA" w:rsidRDefault="00000000" w:rsidP="00070366">
      <w:pPr>
        <w:bidi/>
        <w:spacing w:before="100" w:after="100" w:line="360" w:lineRule="auto"/>
        <w:jc w:val="both"/>
      </w:pPr>
      <w:r>
        <w:t>ا حق النفس المهنياختيار المسار العملي الذي يناسب الفطرة والقدرة الشخصية، بعيداً عن "الترند" أو الوجاهة الزائفة.</w:t>
      </w:r>
    </w:p>
    <w:p w14:paraId="20EE925D" w14:textId="4AC19F2C" w:rsidR="00527AEA" w:rsidRDefault="00000000" w:rsidP="00070366">
      <w:pPr>
        <w:bidi/>
        <w:spacing w:before="100" w:after="100" w:line="360" w:lineRule="auto"/>
        <w:jc w:val="both"/>
      </w:pPr>
      <w:r>
        <w:lastRenderedPageBreak/>
        <w:t>ا السباحة عكس التيارامتلاك القوة النفسية للانحياز للحق والدفاع عن المظلومين رغم الهجوم الجماهيري الواسع.</w:t>
      </w:r>
    </w:p>
    <w:p w14:paraId="7B71CDA0" w14:textId="01042804" w:rsidR="00527AEA" w:rsidRDefault="00000000" w:rsidP="00070366">
      <w:pPr>
        <w:bidi/>
        <w:spacing w:before="100" w:after="100" w:line="360" w:lineRule="auto"/>
        <w:jc w:val="both"/>
      </w:pPr>
      <w:r>
        <w:t>ا نشوة الباطلالشعور بلذة غامرة عند رؤية "قصف جبهة" مخالف، وهي نشوة يكسرها الصدق بالاستغفار والدعاء للهداية.</w:t>
      </w:r>
    </w:p>
    <w:p w14:paraId="57EA7D24" w14:textId="177FCA71" w:rsidR="00527AEA" w:rsidRDefault="00000000" w:rsidP="00070366">
      <w:pPr>
        <w:bidi/>
        <w:spacing w:before="100" w:after="100" w:line="360" w:lineRule="auto"/>
        <w:jc w:val="both"/>
      </w:pPr>
      <w:r>
        <w:t>ا الاستجارة للهدايةتحويل البغض للمخالف إلى دعاء حار له بالهداية وصلاح الحال، وهو ذروة الصدق العملي.</w:t>
      </w:r>
    </w:p>
    <w:p w14:paraId="59CFBE65" w14:textId="1C86123E" w:rsidR="00527AEA" w:rsidRDefault="00000000" w:rsidP="00070366">
      <w:pPr>
        <w:bidi/>
        <w:spacing w:before="100" w:after="100" w:line="360" w:lineRule="auto"/>
        <w:jc w:val="both"/>
      </w:pPr>
      <w:r>
        <w:t>ا استنفاد الأسباببذل أقصى جهد ممكن للبحث عن حلول (طبية أو شرعية) قبل ادعاء "العجز" والهروب خلف الأعذار.</w:t>
      </w:r>
    </w:p>
    <w:p w14:paraId="11C80D40" w14:textId="5E76948C" w:rsidR="00527AEA" w:rsidRDefault="00000000" w:rsidP="00070366">
      <w:pPr>
        <w:bidi/>
        <w:spacing w:before="100" w:after="100" w:line="360" w:lineRule="auto"/>
        <w:jc w:val="both"/>
      </w:pPr>
      <w:r>
        <w:t>ا المستشار مؤتمنالصدق في الشهادة للزواج بإيضاح العيوب والمحاسن بوضوح، وقول "لو بنتي ما بزوجه" عند الضرورة.</w:t>
      </w:r>
    </w:p>
    <w:p w14:paraId="42B0FA96" w14:textId="062DB403" w:rsidR="00527AEA" w:rsidRDefault="00000000" w:rsidP="00070366">
      <w:pPr>
        <w:bidi/>
        <w:spacing w:before="100" w:after="100" w:line="360" w:lineRule="auto"/>
        <w:jc w:val="both"/>
      </w:pPr>
      <w:r>
        <w:t>ا الصدق الضعيفأن يعترف الشخص بعيوبه (مثل العناد أو الغيرة) مع بقائه عليها، وهو مرتبة أولى تحتاج لسعي إصلاحي.</w:t>
      </w:r>
    </w:p>
    <w:p w14:paraId="1A8A1806" w14:textId="225F9D86" w:rsidR="00527AEA" w:rsidRDefault="00000000" w:rsidP="00070366">
      <w:pPr>
        <w:bidi/>
        <w:spacing w:before="100" w:after="100" w:line="360" w:lineRule="auto"/>
        <w:jc w:val="both"/>
      </w:pPr>
      <w:r>
        <w:t>ا عبادة القرارالقرار الصادق للمرأة بلزوم البيت طاعة لله، والتحرر من ضغوط العمل المختلط والنسوية.</w:t>
      </w:r>
    </w:p>
    <w:p w14:paraId="3EC85541" w14:textId="492AEDA1" w:rsidR="00527AEA" w:rsidRDefault="00000000" w:rsidP="00070366">
      <w:pPr>
        <w:bidi/>
        <w:spacing w:before="100" w:after="100" w:line="360" w:lineRule="auto"/>
        <w:jc w:val="both"/>
      </w:pPr>
      <w:r>
        <w:t>ا وهم "ماذا لو"سلسلة من الهواجس والوساوس التي تفتح باب التسويف وتمنع الفرد من اتخاذ القرارات الصادقة.</w:t>
      </w:r>
    </w:p>
    <w:p w14:paraId="267B657F" w14:textId="0EEB0C10" w:rsidR="00527AEA" w:rsidRDefault="00000000" w:rsidP="00070366">
      <w:pPr>
        <w:bidi/>
        <w:spacing w:before="100" w:after="100" w:line="360" w:lineRule="auto"/>
        <w:jc w:val="both"/>
      </w:pPr>
      <w:r>
        <w:t>ا فقه الأمانة الرقميةشكر من ينبه على خطأ في منشور أو كتاب علناً، وتصحيحه فوراً بامتنان وتواضع.</w:t>
      </w:r>
    </w:p>
    <w:p w14:paraId="66F18C88" w14:textId="6A3A7BBB" w:rsidR="00527AEA" w:rsidRDefault="00000000" w:rsidP="00070366">
      <w:pPr>
        <w:bidi/>
        <w:spacing w:before="100" w:after="100" w:line="360" w:lineRule="auto"/>
        <w:jc w:val="both"/>
      </w:pPr>
      <w:r>
        <w:t>ا القفزة للمرتبة السابعةالتحول الفوري من الاعتراف بالخطأ (مثل عدم الحجاب) إلى التطبيق العملي رغم ثقل النفس.</w:t>
      </w:r>
    </w:p>
    <w:p w14:paraId="5BA91D9D" w14:textId="60A99E6E" w:rsidR="00527AEA" w:rsidRDefault="00000000" w:rsidP="00070366">
      <w:pPr>
        <w:bidi/>
        <w:spacing w:before="100" w:after="100" w:line="360" w:lineRule="auto"/>
        <w:jc w:val="both"/>
      </w:pPr>
      <w:r>
        <w:t>ا تزييف الصورة الذهنيةمحاولة الحفاظ على "برستيج" معين أمام المتابعين يمنع الفرد من الاعتراف ببشريته وخطئه.</w:t>
      </w:r>
    </w:p>
    <w:p w14:paraId="01E1F292" w14:textId="662FD892" w:rsidR="00527AEA" w:rsidRDefault="00000000" w:rsidP="00070366">
      <w:pPr>
        <w:bidi/>
        <w:spacing w:before="100" w:after="100" w:line="360" w:lineRule="auto"/>
        <w:jc w:val="both"/>
      </w:pPr>
      <w:r>
        <w:t>ا براءة الذمةالسعي الحثيث لتصحيح أثر معلومة خاطئة نُشرت سابقاً، خوفاً من السؤال عنها يوم القيامة.</w:t>
      </w:r>
    </w:p>
    <w:p w14:paraId="6F780C8A" w14:textId="65696EC5" w:rsidR="00BA7DEF" w:rsidRDefault="00BA7DEF" w:rsidP="00070366">
      <w:pPr>
        <w:pStyle w:val="Titre2"/>
        <w:bidi/>
        <w:rPr>
          <w:rtl/>
        </w:rPr>
      </w:pPr>
      <w:bookmarkStart w:id="954" w:name="_Toc226107548"/>
      <w:r>
        <w:rPr>
          <w:rtl/>
        </w:rPr>
        <w:t>المحتوى المنظم</w:t>
      </w:r>
      <w:bookmarkEnd w:id="954"/>
    </w:p>
    <w:p w14:paraId="0975986E" w14:textId="6929463A" w:rsidR="005B74D5" w:rsidRDefault="005B74D5" w:rsidP="00070366">
      <w:pPr>
        <w:bidi/>
      </w:pPr>
    </w:p>
    <w:p w14:paraId="6FE78911" w14:textId="6EC4A833" w:rsidR="00527AEA" w:rsidRDefault="00000000" w:rsidP="00070366">
      <w:pPr>
        <w:bidi/>
        <w:spacing w:before="100" w:after="100" w:line="360" w:lineRule="auto"/>
        <w:jc w:val="both"/>
      </w:pPr>
      <w:r>
        <w:t xml:space="preserve"> صدق الأمانة المهنية ومواجهة الكسب الحرامتعد المهن المتخصصة مختبراً حقيقياً لصدق الإنسان؛ ففي مثال الطبيب الذي كان يعمل في تخصص لا يتقنه طمعاً في المال، جاءت نقطة التحول عبر "مرآة خارجية" من زميل نبهه لشرعية كسبه. الصدق اقتضى منه الاعتراف بأن عمله "حرام" رغم تنازع الخواطر، ولم يقف عند الاعتراف بل قفز لمرتبة "السعي" بالتوقف عن العمل حتى يتقن الأساسيات، مما يوضح أن الصدق العملي يتطلب شجاعة في كسر جدار المخادعة المالية.</w:t>
      </w:r>
    </w:p>
    <w:p w14:paraId="20823B80" w14:textId="77777777" w:rsidR="00527AEA" w:rsidRDefault="00000000" w:rsidP="00070366">
      <w:pPr>
        <w:bidi/>
        <w:spacing w:before="100" w:after="100" w:line="360" w:lineRule="auto"/>
        <w:jc w:val="both"/>
      </w:pPr>
      <w:r>
        <w:t>من أمثلة ذلك:</w:t>
      </w:r>
    </w:p>
    <w:p w14:paraId="3F316DC0" w14:textId="77777777" w:rsidR="00527AEA" w:rsidRDefault="00000000" w:rsidP="00070366">
      <w:pPr>
        <w:bidi/>
        <w:spacing w:before="100" w:after="100" w:line="360" w:lineRule="auto"/>
        <w:jc w:val="both"/>
      </w:pPr>
      <w:r>
        <w:t>طبيب يترك تخصصاً حرجاً لعدم إتقانه الكامل رغم الربح المادي المتاح.</w:t>
      </w:r>
    </w:p>
    <w:p w14:paraId="664C26D4" w14:textId="77777777" w:rsidR="00527AEA" w:rsidRDefault="00000000" w:rsidP="00070366">
      <w:pPr>
        <w:bidi/>
        <w:spacing w:before="100" w:after="100" w:line="360" w:lineRule="auto"/>
        <w:jc w:val="both"/>
      </w:pPr>
      <w:r>
        <w:t>قبول النصيحة من زميل مقصر في العبادات واعتبارها "مرآة صدق" ربانية.</w:t>
      </w:r>
    </w:p>
    <w:p w14:paraId="01ED6E59" w14:textId="57872FD8" w:rsidR="00527AEA" w:rsidRDefault="00000000" w:rsidP="00070366">
      <w:pPr>
        <w:bidi/>
        <w:spacing w:before="100" w:after="100" w:line="360" w:lineRule="auto"/>
        <w:jc w:val="both"/>
      </w:pPr>
      <w:r>
        <w:lastRenderedPageBreak/>
        <w:t>تحويل المدخرات المالية إلى وسيلة لتمكين الذات علمياً بصدق بدلاً من الاستمرار في الخطأ. الصدق في اختيار التخصص وتحطيم وهم "ماذا لو"يعاني الشباب من مخادعة النفس في المسار المهني باتباع "الترند" على حساب الحقيقة النفسية. الطبيب في المثال استمر في الجراحة سنتين وهو يميل للطب النفسي، مغالطاً نفسه بدعوى الصبر. الصدق اقتضى منه تحطيم صنم "كلام الناس" وكلمة "ماذا لو" التي تفتح باب الوسوسة. المواجهة الصادقة تعني التركيز على "حق النفس" الشرعي والمصلحي والتحرر من الأوهام التي تعيق السكينة والإبداع الحقيقي.</w:t>
      </w:r>
    </w:p>
    <w:p w14:paraId="0CAF0E7F" w14:textId="77777777" w:rsidR="00527AEA" w:rsidRDefault="00000000" w:rsidP="00070366">
      <w:pPr>
        <w:bidi/>
        <w:spacing w:before="100" w:after="100" w:line="360" w:lineRule="auto"/>
        <w:jc w:val="both"/>
      </w:pPr>
      <w:r>
        <w:t>من أمثلة ذلك:</w:t>
      </w:r>
    </w:p>
    <w:p w14:paraId="32CBE087" w14:textId="77777777" w:rsidR="00527AEA" w:rsidRDefault="00000000" w:rsidP="00070366">
      <w:pPr>
        <w:bidi/>
        <w:spacing w:before="100" w:after="100" w:line="360" w:lineRule="auto"/>
        <w:jc w:val="both"/>
      </w:pPr>
      <w:r>
        <w:t>ترك تخصص الجراحة المرهق للالتحاق بالطب النفسي المناسب للفطرة الشخصية.</w:t>
      </w:r>
    </w:p>
    <w:p w14:paraId="527162F7" w14:textId="77777777" w:rsidR="00527AEA" w:rsidRDefault="00000000" w:rsidP="00070366">
      <w:pPr>
        <w:bidi/>
        <w:spacing w:before="100" w:after="100" w:line="360" w:lineRule="auto"/>
        <w:jc w:val="both"/>
      </w:pPr>
      <w:r>
        <w:t>تجاهل عبارة "ماذا لو" التي تعيق اتخاذ القرار الصادق لسنوات طويلة.</w:t>
      </w:r>
    </w:p>
    <w:p w14:paraId="714CDF28" w14:textId="78435C77" w:rsidR="00527AEA" w:rsidRDefault="00000000" w:rsidP="00070366">
      <w:pPr>
        <w:bidi/>
        <w:spacing w:before="100" w:after="100" w:line="360" w:lineRule="auto"/>
        <w:jc w:val="both"/>
      </w:pPr>
      <w:r>
        <w:t>تقديم راحة القلب والرزق المقدر على الوجاهة الاجتماعية المزيفة أمام الناس. السباحة عكس التيار والإنصاف مع المخالفيمتحن صدق المرء عند تعرض رمز لهجوم جماهيري؛ فالصادق يملك قوة "الإمساك" قبل إصدار الأحكام، ويرفض ركوب موجة التشهير لمجرد الهوى. الإنصاف في حق المخالف هو من أعلى مراتب الصدق، ويتجلى في الدفاع عن أخ مسلم يُظلم ولو كان أسلوبه ثقيلاً. الإخلاص يقتضي تنحية الأحقاد الشخصية والحكم بالبينة العلمية المحضة، وألا يكون الإنسان "إمعة" يتبع اللايكات بل "صديقاً" يتحرى الحق.</w:t>
      </w:r>
    </w:p>
    <w:p w14:paraId="2D1A06D5" w14:textId="77777777" w:rsidR="00527AEA" w:rsidRDefault="00000000" w:rsidP="00070366">
      <w:pPr>
        <w:bidi/>
        <w:spacing w:before="100" w:after="100" w:line="360" w:lineRule="auto"/>
        <w:jc w:val="both"/>
      </w:pPr>
      <w:r>
        <w:t>من أمثلة ذلك:</w:t>
      </w:r>
    </w:p>
    <w:p w14:paraId="5A84D240" w14:textId="77777777" w:rsidR="00527AEA" w:rsidRDefault="00000000" w:rsidP="00070366">
      <w:pPr>
        <w:bidi/>
        <w:spacing w:before="100" w:after="100" w:line="360" w:lineRule="auto"/>
        <w:jc w:val="both"/>
      </w:pPr>
      <w:r>
        <w:t>الدفاع عن داعية يتعرض لهجوم جماهيري رغم عدم الميل الشخصي لأسلوبه.</w:t>
      </w:r>
    </w:p>
    <w:p w14:paraId="3482B5EC" w14:textId="77777777" w:rsidR="00527AEA" w:rsidRDefault="00000000" w:rsidP="00070366">
      <w:pPr>
        <w:bidi/>
        <w:spacing w:before="100" w:after="100" w:line="360" w:lineRule="auto"/>
        <w:jc w:val="both"/>
      </w:pPr>
      <w:r>
        <w:t>رفض المشاركة في "كشف أستار" الآخرين بدعوى التناصح الزائف والتحذير.</w:t>
      </w:r>
    </w:p>
    <w:p w14:paraId="64C7E27A" w14:textId="4B3F29C1" w:rsidR="00527AEA" w:rsidRDefault="00000000" w:rsidP="00070366">
      <w:pPr>
        <w:bidi/>
        <w:spacing w:before="100" w:after="100" w:line="360" w:lineRule="auto"/>
        <w:jc w:val="both"/>
      </w:pPr>
      <w:r>
        <w:t>قول الحق في الرسائل الخاصة للشخص المهاجم بدلاً من المداهنة في العلن. الصدق المعرفي وتحويل "النشوة" إلى استغفارعندما يقرأ الإنسان نقداً لاذعاً لفكرة يبغضها، يشعر بنشوة غامرة تشبه تدفق الأدرينالين. الصدق يقتضي "التوقف" لسؤال النفس: هل أبحث عن الحق أم أشفي غليلي؟ في المثال المذكور، تحولت هذه النشوة إلى بكاء واستغفار عندما أدرك القارئ غياب الصدق في بحثه. إرغام أنف الشيطان بالدعاء للمخالف بالهداية وكف الضرر هو ذروة الصدق العملي الذي يحول طالب الهوى إلى طالب حق رحيم.</w:t>
      </w:r>
    </w:p>
    <w:p w14:paraId="63483D0F" w14:textId="77777777" w:rsidR="00527AEA" w:rsidRDefault="00000000" w:rsidP="00070366">
      <w:pPr>
        <w:bidi/>
        <w:spacing w:before="100" w:after="100" w:line="360" w:lineRule="auto"/>
        <w:jc w:val="both"/>
      </w:pPr>
      <w:r>
        <w:t>من أمثلة ذلك:</w:t>
      </w:r>
    </w:p>
    <w:p w14:paraId="655B4103" w14:textId="77777777" w:rsidR="00527AEA" w:rsidRDefault="00000000" w:rsidP="00070366">
      <w:pPr>
        <w:bidi/>
        <w:spacing w:before="100" w:after="100" w:line="360" w:lineRule="auto"/>
        <w:jc w:val="both"/>
      </w:pPr>
      <w:r>
        <w:t>التوقف عن قراءة مقال "يقصف جبهة" مخالف فور الشعور بلذة غير صادقة.</w:t>
      </w:r>
    </w:p>
    <w:p w14:paraId="78DA04C0" w14:textId="77777777" w:rsidR="00527AEA" w:rsidRDefault="00000000" w:rsidP="00070366">
      <w:pPr>
        <w:bidi/>
        <w:spacing w:before="100" w:after="100" w:line="360" w:lineRule="auto"/>
        <w:jc w:val="both"/>
      </w:pPr>
      <w:r>
        <w:t>الدعاء بالهداية لباحثة غربية يرفض المرء أفكارها بشدة في صلاته.</w:t>
      </w:r>
    </w:p>
    <w:p w14:paraId="7FAC0398" w14:textId="5131B9F0" w:rsidR="00527AEA" w:rsidRDefault="00000000" w:rsidP="00070366">
      <w:pPr>
        <w:bidi/>
        <w:spacing w:before="100" w:after="100" w:line="360" w:lineRule="auto"/>
        <w:jc w:val="both"/>
      </w:pPr>
      <w:r>
        <w:t xml:space="preserve">تحويل ادرينالين المناظرات المعرفية إلى خشوع واستغفار وتوبة في الخلوة. تحطيم الأعذار الصحية والصدق في المجاهدةكثيراً ما نختبئ خلف "أعذار طبية" للهروب من واجبات شرعية (مثل إعفاء اللحية). الصدق مع النفس يعني استنفاد كافة الأسباب قبل ادعاء "العجز". في المثال المذكور، كان الشخص </w:t>
      </w:r>
      <w:r>
        <w:lastRenderedPageBreak/>
        <w:t>يقنع نفسه بحساسية البشرة، لكن الصدق دفعه للبحث الجاد عن حلول طبية بدلاً من الاكتفاء بالتبرير. عندما تحول المستحيل إلى ممكن بالعلاج، أدرك أن العذر كان "قناعاً" للكسل، وهذا هو ثمرة الصدق في مواجهة الضعف.</w:t>
      </w:r>
    </w:p>
    <w:p w14:paraId="0512E5D8" w14:textId="77777777" w:rsidR="00527AEA" w:rsidRDefault="00000000" w:rsidP="00070366">
      <w:pPr>
        <w:bidi/>
        <w:spacing w:before="100" w:after="100" w:line="360" w:lineRule="auto"/>
        <w:jc w:val="both"/>
      </w:pPr>
      <w:r>
        <w:t>من أمثلة ذلك:</w:t>
      </w:r>
    </w:p>
    <w:p w14:paraId="41083A41" w14:textId="77777777" w:rsidR="00527AEA" w:rsidRDefault="00000000" w:rsidP="00070366">
      <w:pPr>
        <w:bidi/>
        <w:spacing w:before="100" w:after="100" w:line="360" w:lineRule="auto"/>
        <w:jc w:val="both"/>
      </w:pPr>
      <w:r>
        <w:t>البحث عن علاج طبي لحساسية اللحية بدلاً من اتخاذ الوجع عذراً دائماً لحلقها.</w:t>
      </w:r>
    </w:p>
    <w:p w14:paraId="73AF9E96" w14:textId="77777777" w:rsidR="00527AEA" w:rsidRDefault="00000000" w:rsidP="00070366">
      <w:pPr>
        <w:bidi/>
        <w:spacing w:before="100" w:after="100" w:line="360" w:lineRule="auto"/>
        <w:jc w:val="both"/>
      </w:pPr>
      <w:r>
        <w:t>مواجهة سؤال: "هل سأكون مطمئناً لو لقيت الله بهذا العذر؟" بصدق تام.</w:t>
      </w:r>
    </w:p>
    <w:p w14:paraId="168542E2" w14:textId="7BB70A72" w:rsidR="00527AEA" w:rsidRDefault="00000000" w:rsidP="00070366">
      <w:pPr>
        <w:bidi/>
        <w:spacing w:before="100" w:after="100" w:line="360" w:lineRule="auto"/>
        <w:jc w:val="both"/>
      </w:pPr>
      <w:r>
        <w:t>الاستمرار في البحث عن حل للمشكلة بعد فشل الاستشارة الأولى المحبطة. الصدق الاجتماعي والشهادة بمسؤولية في الزواجسؤال "هل تزوجني ابنتك؟" هو محك الصدق الاجتماعي؛ فالمستشار مؤتمن والصدق يقتضي قول "لا أنصح به" إذا علم سوءاً. الأقسى هو أن يصدق الإنسان مع نفسه ويقر بأنه لا ينصح بالزواج من ذاته لعجزه أو سوء خلقه. هذا "الصدق الضعيف" هو خطوة أولى للإصلاح، وذكر العيوب الشخصية (كالعناد أو الغيرة) يكسر صنم المثالية ويحمي الأسر من بناء بيوت على الكذب والمداهنة الزائفة.</w:t>
      </w:r>
    </w:p>
    <w:p w14:paraId="11639D57" w14:textId="77777777" w:rsidR="00527AEA" w:rsidRDefault="00000000" w:rsidP="00070366">
      <w:pPr>
        <w:bidi/>
        <w:spacing w:before="100" w:after="100" w:line="360" w:lineRule="auto"/>
        <w:jc w:val="both"/>
      </w:pPr>
      <w:r>
        <w:t>من أمثلة ذلك:</w:t>
      </w:r>
    </w:p>
    <w:p w14:paraId="3597BFCA" w14:textId="77777777" w:rsidR="00527AEA" w:rsidRDefault="00000000" w:rsidP="00070366">
      <w:pPr>
        <w:bidi/>
        <w:spacing w:before="100" w:after="100" w:line="360" w:lineRule="auto"/>
        <w:jc w:val="both"/>
      </w:pPr>
      <w:r>
        <w:t>قول "لو بنتي ما بزوجه" لطالب علم مقصر في سلوكه العملي.</w:t>
      </w:r>
    </w:p>
    <w:p w14:paraId="19A5702B" w14:textId="77777777" w:rsidR="00527AEA" w:rsidRDefault="00000000" w:rsidP="00070366">
      <w:pPr>
        <w:bidi/>
        <w:spacing w:before="100" w:after="100" w:line="360" w:lineRule="auto"/>
        <w:jc w:val="both"/>
      </w:pPr>
      <w:r>
        <w:t>الاعتراف بالعيوب الشخصية (كالعناد والزناخة) أمام الزملاء عند سؤالهم عن الزواج.</w:t>
      </w:r>
    </w:p>
    <w:p w14:paraId="1F2930FB" w14:textId="3818A496" w:rsidR="00527AEA" w:rsidRDefault="00000000" w:rsidP="00070366">
      <w:pPr>
        <w:bidi/>
        <w:spacing w:before="100" w:after="100" w:line="360" w:lineRule="auto"/>
        <w:jc w:val="both"/>
      </w:pPr>
      <w:r>
        <w:t>تحمل تبعات قول الحق في شهادة الزواج ولو أدى ذلك لـ "بلوك" أو قطيعة. شجاعة الصدق أمام تيارات الانحراف الفكريالصدق يتطلب أحياناً مواجهة تيارات قوية مثل "التكفير" أو الانحرافات الجماعية. الجبن النفسي قد يمنعنا، لكن الصدق يذكرنا بضعف المخلوق أمام عظمة الخالق. لحظة الشجاعة التي تجعل الإنسان ينطق بالحق هي "فعل صدق" يتجاوز الجبن الفطري؛ فإدراك تفاهة المخلوق أمام غضب الله هو المحرك لهذا الصدق القوي الذي يجعل الناس يكفون شرهم عنك لعلمهم بصلابتك في الحق.</w:t>
      </w:r>
    </w:p>
    <w:p w14:paraId="0A48CDDA" w14:textId="77777777" w:rsidR="00527AEA" w:rsidRDefault="00000000" w:rsidP="00070366">
      <w:pPr>
        <w:bidi/>
        <w:spacing w:before="100" w:after="100" w:line="360" w:lineRule="auto"/>
        <w:jc w:val="both"/>
      </w:pPr>
      <w:r>
        <w:t>من أمثلة ذلك:</w:t>
      </w:r>
    </w:p>
    <w:p w14:paraId="260DCE4F" w14:textId="77777777" w:rsidR="00527AEA" w:rsidRDefault="00000000" w:rsidP="00070366">
      <w:pPr>
        <w:bidi/>
        <w:spacing w:before="100" w:after="100" w:line="360" w:lineRule="auto"/>
        <w:jc w:val="both"/>
      </w:pPr>
      <w:r>
        <w:t>منع شخص من التكفير علناً أمام مجموعة رغم الخوف النفسي الأولي.</w:t>
      </w:r>
    </w:p>
    <w:p w14:paraId="7AB06352" w14:textId="77777777" w:rsidR="00527AEA" w:rsidRDefault="00000000" w:rsidP="00070366">
      <w:pPr>
        <w:bidi/>
        <w:spacing w:before="100" w:after="100" w:line="360" w:lineRule="auto"/>
        <w:jc w:val="both"/>
      </w:pPr>
      <w:r>
        <w:t>استحضار فكرة أن المخلوق "لا يملك ضراً" لتقوية لسان الصدق في المواقف.</w:t>
      </w:r>
    </w:p>
    <w:p w14:paraId="1B71A89E" w14:textId="246EDAFF" w:rsidR="00527AEA" w:rsidRDefault="00000000" w:rsidP="00070366">
      <w:pPr>
        <w:bidi/>
        <w:spacing w:before="100" w:after="100" w:line="360" w:lineRule="auto"/>
        <w:jc w:val="both"/>
      </w:pPr>
      <w:r>
        <w:t>مواجهة "بعبع" الجبن الداخلي باستحضار الخوف من عذاب الله الأكبر. الصدق في طلب العلم ومرارة التصحيحفي حلقات العلم، يبرز الصدق عند تلقي تصحيح من شيخ أصغر سناً. الشيطان يزين "ترك الحلقة" بدعوى قسوة الشيخ، لكن الصدق يكشف أن الخلل في عدم التحضير الكافي. المواجهة الصادقة تجعل الطالب يدرك تقصيره في حق العلم، فيبدأ بالسعي الفوري للتحسين. هضم "حظ النفس" الذي يكره الظهور بمظهر المخطئ وقبول تصحيح الصغير هو انتصار للحق على الهوى وتربية حقيقية للنفس.</w:t>
      </w:r>
    </w:p>
    <w:p w14:paraId="725E6CFE" w14:textId="77777777" w:rsidR="00527AEA" w:rsidRDefault="00000000" w:rsidP="00070366">
      <w:pPr>
        <w:bidi/>
        <w:spacing w:before="100" w:after="100" w:line="360" w:lineRule="auto"/>
        <w:jc w:val="both"/>
      </w:pPr>
      <w:r>
        <w:lastRenderedPageBreak/>
        <w:t>من أمثلة ذلك:</w:t>
      </w:r>
    </w:p>
    <w:p w14:paraId="2B8843EF" w14:textId="77777777" w:rsidR="00527AEA" w:rsidRDefault="00000000" w:rsidP="00070366">
      <w:pPr>
        <w:bidi/>
        <w:spacing w:before="100" w:after="100" w:line="360" w:lineRule="auto"/>
        <w:jc w:val="both"/>
      </w:pPr>
      <w:r>
        <w:t>الاعتراف بأن الخطأ في التسميع ناتج عن عدم التحضير لا عن قسوة الشيخ.</w:t>
      </w:r>
    </w:p>
    <w:p w14:paraId="25A304D0" w14:textId="77777777" w:rsidR="00527AEA" w:rsidRDefault="00000000" w:rsidP="00070366">
      <w:pPr>
        <w:bidi/>
        <w:spacing w:before="100" w:after="100" w:line="360" w:lineRule="auto"/>
        <w:jc w:val="both"/>
      </w:pPr>
      <w:r>
        <w:t>الاستمرار في الحلقة رغم مرارة التصحيح المتكرر لكسر صنم الأنا المعرفي.</w:t>
      </w:r>
    </w:p>
    <w:p w14:paraId="626EBCC2" w14:textId="4BD42D92" w:rsidR="00527AEA" w:rsidRDefault="00000000" w:rsidP="00070366">
      <w:pPr>
        <w:bidi/>
        <w:spacing w:before="100" w:after="100" w:line="360" w:lineRule="auto"/>
        <w:jc w:val="both"/>
      </w:pPr>
      <w:r>
        <w:t>قبول تصحيح مخارج الحروف من شيخ أصغر سناً بامتنان وتواضع. الصدق الأنثوي في مواجهة الهوى والوحيتواجه النساء تحدياً في الصدق عند الحديث عن قضايا مثل "التعدد"، حيث يصطدم الهوى الشخصي بالنص الشرعي. في المثال المذكور، استخدمت امرأة نصاً لتبرير كراهيتها للتعدد، لكن "ضمير الصدق" دفعها للبحث فتبين لها خصوصية الحكم. الصدق اقتضى منها العودة للاعتراف بالخطأ أمام من حاورتهم رغم المشقة. مجاهدة النفس في الاعتراف بـ "اتباع الحظ" في تفسير النصوص هو قمة الصدق مع الله واليقين بحكمته.</w:t>
      </w:r>
    </w:p>
    <w:p w14:paraId="4D4C3C83" w14:textId="77777777" w:rsidR="00527AEA" w:rsidRDefault="00000000" w:rsidP="00070366">
      <w:pPr>
        <w:bidi/>
        <w:spacing w:before="100" w:after="100" w:line="360" w:lineRule="auto"/>
        <w:jc w:val="both"/>
      </w:pPr>
      <w:r>
        <w:t>من أمثلة ذلك:</w:t>
      </w:r>
    </w:p>
    <w:p w14:paraId="00BA45DC" w14:textId="77777777" w:rsidR="00527AEA" w:rsidRDefault="00000000" w:rsidP="00070366">
      <w:pPr>
        <w:bidi/>
        <w:spacing w:before="100" w:after="100" w:line="360" w:lineRule="auto"/>
        <w:jc w:val="both"/>
      </w:pPr>
      <w:r>
        <w:t>العودة للاعتراف بالخطأ في فهم حديث "فاطمة بضعة مني" بعد التبين العلمي.</w:t>
      </w:r>
    </w:p>
    <w:p w14:paraId="0516BB5A" w14:textId="77777777" w:rsidR="00527AEA" w:rsidRDefault="00000000" w:rsidP="00070366">
      <w:pPr>
        <w:bidi/>
        <w:spacing w:before="100" w:after="100" w:line="360" w:lineRule="auto"/>
        <w:jc w:val="both"/>
      </w:pPr>
      <w:r>
        <w:t>مجاهدة الرغبة في تحويل النصوص الشرعية لخدمة "النسوية الإسلامية".</w:t>
      </w:r>
    </w:p>
    <w:p w14:paraId="240607FD" w14:textId="25E51813" w:rsidR="00527AEA" w:rsidRDefault="00000000" w:rsidP="00070366">
      <w:pPr>
        <w:bidi/>
        <w:spacing w:before="100" w:after="100" w:line="360" w:lineRule="auto"/>
        <w:jc w:val="both"/>
      </w:pPr>
      <w:r>
        <w:t>الإقرار بحكمة الله التشريعية حتى لو كان الأمر مؤلماً للنفس بشرياً. الصدق الرقمي ومواجهة وهم التعظيمفي الفضاء الرقمي، يسهل تزييف الحقائق، والصدق العملي يتجلى في قيام "المتصدر" بتعديل خطأ وشكر من نبهه عليه بكل بساطة أمام الملأ. الهروب من الاعتذار أو تزييف الصورة الذهنية هو مخادعة مهلكة. الصدق يقتضي ألا نصنف أنفسنا "تبعية" لأحد، بل نتبع الحق وننصح من أخطأ بصدق. تحطيم التعظيم الدنيوي للمشاهير هو ثمرة الصدق المعرفي الذي يبتغي وجه الله لا رضا الجماهير.</w:t>
      </w:r>
    </w:p>
    <w:p w14:paraId="166D44F0" w14:textId="77777777" w:rsidR="00527AEA" w:rsidRDefault="00000000" w:rsidP="00070366">
      <w:pPr>
        <w:bidi/>
        <w:spacing w:before="100" w:after="100" w:line="360" w:lineRule="auto"/>
        <w:jc w:val="both"/>
      </w:pPr>
      <w:r>
        <w:t>من أمثلة ذلك:</w:t>
      </w:r>
    </w:p>
    <w:p w14:paraId="78FA5E5C" w14:textId="77777777" w:rsidR="00527AEA" w:rsidRDefault="00000000" w:rsidP="00070366">
      <w:pPr>
        <w:bidi/>
        <w:spacing w:before="100" w:after="100" w:line="360" w:lineRule="auto"/>
        <w:jc w:val="both"/>
      </w:pPr>
      <w:r>
        <w:t>قيام مؤلف (مثل دريد إبراهيم) بتعديل خطأ في كتابه وشكر المتابع علناً.</w:t>
      </w:r>
    </w:p>
    <w:p w14:paraId="3802F1F3" w14:textId="77777777" w:rsidR="00527AEA" w:rsidRDefault="00000000" w:rsidP="00070366">
      <w:pPr>
        <w:bidi/>
        <w:spacing w:before="100" w:after="100" w:line="360" w:lineRule="auto"/>
        <w:jc w:val="both"/>
      </w:pPr>
      <w:r>
        <w:t>رفض "تبعية الأشخاص" والمطالبة بالبينة حتى من الرموز المحبوبة.</w:t>
      </w:r>
    </w:p>
    <w:p w14:paraId="3DF863DA" w14:textId="60D9692B" w:rsidR="00527AEA" w:rsidRDefault="00000000" w:rsidP="00070366">
      <w:pPr>
        <w:bidi/>
        <w:spacing w:before="100" w:after="100" w:line="360" w:lineRule="auto"/>
        <w:jc w:val="both"/>
      </w:pPr>
      <w:r>
        <w:t>الدعاء للمتصدر بالهداية بدلاً من تقديسه واعتباره معصوماً من الزلل. الصدق في اللباس الشرعي ومجاهدة الزينةيعد الالتزام باللباس الشرعي (جلباب، نقاب) من أقوى اختبارات الصدق عند المرأة، حيث تصطدم رغبة التزين بأمر الله. الصدق هنا لا يعني السهولة، بل يعني "القفز للمرتبة السابعة" (السعي الفوري) بالالتزام الفعلي رغم ثقل النفس. الصدق مع الله في هذا الملف يمنح المرأة معرفة بقوة شخصيتها وقدرتها على ترويض نفسها، ويحررها من عبودية الموضة ونظرات المجتمع، محققاً لها الأنس بالله.</w:t>
      </w:r>
    </w:p>
    <w:p w14:paraId="7D1B73CA" w14:textId="77777777" w:rsidR="00527AEA" w:rsidRDefault="00000000" w:rsidP="00070366">
      <w:pPr>
        <w:bidi/>
        <w:spacing w:before="100" w:after="100" w:line="360" w:lineRule="auto"/>
        <w:jc w:val="both"/>
      </w:pPr>
      <w:r>
        <w:t>من أمثلة ذلك:</w:t>
      </w:r>
    </w:p>
    <w:p w14:paraId="2136052B" w14:textId="77777777" w:rsidR="00527AEA" w:rsidRDefault="00000000" w:rsidP="00070366">
      <w:pPr>
        <w:bidi/>
        <w:spacing w:before="100" w:after="100" w:line="360" w:lineRule="auto"/>
        <w:jc w:val="both"/>
      </w:pPr>
      <w:r>
        <w:t>الالتزام باللباس الشرعي رغم حب النفس الشديد للتزين والظهور.</w:t>
      </w:r>
    </w:p>
    <w:p w14:paraId="307114F8" w14:textId="77777777" w:rsidR="00527AEA" w:rsidRDefault="00000000" w:rsidP="00070366">
      <w:pPr>
        <w:bidi/>
        <w:spacing w:before="100" w:after="100" w:line="360" w:lineRule="auto"/>
        <w:jc w:val="both"/>
      </w:pPr>
      <w:r>
        <w:lastRenderedPageBreak/>
        <w:t>الاعتراف بثقل مجالس فقه الأخلاق لأنها تلمس عيوباً حقيقية تحتاج لتغيير.</w:t>
      </w:r>
    </w:p>
    <w:p w14:paraId="572FA674" w14:textId="0FA46F6A" w:rsidR="00527AEA" w:rsidRDefault="00000000" w:rsidP="00070366">
      <w:pPr>
        <w:bidi/>
        <w:spacing w:before="100" w:after="100" w:line="360" w:lineRule="auto"/>
        <w:jc w:val="both"/>
      </w:pPr>
      <w:r>
        <w:t>القفز لتطبيق الحجاب والستر فوراً بعد لحظة "هداية" أو موعظة موت. فقه السعي وتصحيح أثر الخطأ المنشورالصدق لا يكتمل إلا بـ "السعي الفوري" لتصحيح الخطأ، خاصة إذا أثر في الآخرين. في مثال "الدفاع عن النبي"، رأت امرأة أنها أخطأت في ردها على شبهة، فلم تكتفِ بالحذف، بل لاحقت الخطأ وأرسلت الرد الصحيح لمن حاورته. هذا الفعل جعل الطرف الآخر يشهد لها بالصدق رغم ضلاله. تخيل الوقوف بين يدي الله والسؤال عن "معلومة خاطئة" هو المحرك لهذا الصدق الذي يبرئ الذمة ويحول الجهل لرحلة تعلم.</w:t>
      </w:r>
    </w:p>
    <w:p w14:paraId="5A11A5B4" w14:textId="77777777" w:rsidR="00527AEA" w:rsidRDefault="00000000" w:rsidP="00070366">
      <w:pPr>
        <w:bidi/>
        <w:spacing w:before="100" w:after="100" w:line="360" w:lineRule="auto"/>
        <w:jc w:val="both"/>
      </w:pPr>
      <w:r>
        <w:t>من أمثلة ذلك:</w:t>
      </w:r>
    </w:p>
    <w:p w14:paraId="720EC401" w14:textId="77777777" w:rsidR="00527AEA" w:rsidRDefault="00000000" w:rsidP="00070366">
      <w:pPr>
        <w:bidi/>
        <w:spacing w:before="100" w:after="100" w:line="360" w:lineRule="auto"/>
        <w:jc w:val="both"/>
      </w:pPr>
      <w:r>
        <w:t>إرسال الرد الصحيح على شبهة بعد اكتشاف أن الرد السابق كان خاطئاً.</w:t>
      </w:r>
    </w:p>
    <w:p w14:paraId="3B823D7E" w14:textId="77777777" w:rsidR="00527AEA" w:rsidRDefault="00000000" w:rsidP="00070366">
      <w:pPr>
        <w:bidi/>
        <w:spacing w:before="100" w:after="100" w:line="360" w:lineRule="auto"/>
        <w:jc w:val="both"/>
      </w:pPr>
      <w:r>
        <w:t>حذف تطبيق (تويتر) خوفاً على النفس من الجدال بغير علم بعد تجربة فاشلة.</w:t>
      </w:r>
    </w:p>
    <w:p w14:paraId="0E7DF09B" w14:textId="77777777" w:rsidR="00527AEA" w:rsidRDefault="00000000" w:rsidP="00070366">
      <w:pPr>
        <w:bidi/>
        <w:spacing w:before="100" w:after="100" w:line="360" w:lineRule="auto"/>
        <w:jc w:val="both"/>
      </w:pPr>
      <w:r>
        <w:t>الاعتراف الفوري بمسؤولية حادث منزلي (سكب زيت) وتحمل العاقبة بصدق.</w:t>
      </w:r>
    </w:p>
    <w:p w14:paraId="10841805" w14:textId="4D8234A5" w:rsidR="00527AEA" w:rsidRDefault="007F5FBB" w:rsidP="00070366">
      <w:pPr>
        <w:pStyle w:val="Titre2"/>
        <w:bidi/>
      </w:pPr>
      <w:bookmarkStart w:id="955" w:name="_Toc226107549"/>
      <w:r>
        <w:rPr>
          <w:rtl/>
        </w:rPr>
        <w:t>النقاط الرئيسية التي يجب تذكرها</w:t>
      </w:r>
      <w:bookmarkEnd w:id="955"/>
    </w:p>
    <w:p w14:paraId="369A23A6" w14:textId="77777777" w:rsidR="00527AEA" w:rsidRDefault="00000000" w:rsidP="00070366">
      <w:pPr>
        <w:bidi/>
        <w:spacing w:before="100" w:after="100" w:line="360" w:lineRule="auto"/>
        <w:jc w:val="both"/>
      </w:pPr>
      <w:r>
        <w:t>الصدق مهارة عملية تُكتسب بالمجاهدة، وليست مجرد حالة عاطفية أو ادعاء لساني بالاستقامة.</w:t>
      </w:r>
    </w:p>
    <w:p w14:paraId="52567B1C" w14:textId="77777777" w:rsidR="00527AEA" w:rsidRDefault="00000000" w:rsidP="00070366">
      <w:pPr>
        <w:bidi/>
        <w:spacing w:before="100" w:after="100" w:line="360" w:lineRule="auto"/>
        <w:jc w:val="both"/>
      </w:pPr>
      <w:r>
        <w:t>"مرآة الآخر" (نصيحة أو نقد) هي أداة ربانية لاختبار صدقنا، ويجب قبولها بامتنان ولو جاءت من مقصر.</w:t>
      </w:r>
    </w:p>
    <w:p w14:paraId="5ABDB8E9" w14:textId="77777777" w:rsidR="00527AEA" w:rsidRDefault="00000000" w:rsidP="00070366">
      <w:pPr>
        <w:bidi/>
        <w:spacing w:before="100" w:after="100" w:line="360" w:lineRule="auto"/>
        <w:jc w:val="both"/>
      </w:pPr>
      <w:r>
        <w:t>التحرر من "اليأس من الخلق" هو المفتاح لاتخاذ القرارات الصعبة التي ترضي الله وتغضب الناس.</w:t>
      </w:r>
    </w:p>
    <w:p w14:paraId="3B6BB762" w14:textId="77777777" w:rsidR="00527AEA" w:rsidRDefault="00000000" w:rsidP="00070366">
      <w:pPr>
        <w:bidi/>
        <w:spacing w:before="100" w:after="100" w:line="360" w:lineRule="auto"/>
        <w:jc w:val="both"/>
      </w:pPr>
      <w:r>
        <w:t>الصدق المعرفي يقتضي الإنصاف مع المخالف، والحزن لضلاله بدلاً من الفرح بـ "قصف جبهته".</w:t>
      </w:r>
    </w:p>
    <w:p w14:paraId="2E67044B" w14:textId="77777777" w:rsidR="00527AEA" w:rsidRDefault="00000000" w:rsidP="00070366">
      <w:pPr>
        <w:bidi/>
        <w:spacing w:before="100" w:after="100" w:line="360" w:lineRule="auto"/>
        <w:jc w:val="both"/>
      </w:pPr>
      <w:r>
        <w:t>"السعي الفوري" هو الفيصل بين المخادع الذي يسوف وبين الصادق الذي يبرئ ذمته فور تبين الحق.</w:t>
      </w:r>
    </w:p>
    <w:p w14:paraId="411C74FB" w14:textId="77777777" w:rsidR="00527AEA" w:rsidRDefault="00000000" w:rsidP="00070366">
      <w:pPr>
        <w:bidi/>
        <w:spacing w:before="100" w:after="100" w:line="360" w:lineRule="auto"/>
        <w:jc w:val="both"/>
      </w:pPr>
      <w:r>
        <w:t>الالتزام بالأحكام الشرعية (اللباس، ترك الكسب الحرام) هو أصدق تعبير عن ترويض النفس وكسر صنم الهوى.</w:t>
      </w:r>
    </w:p>
    <w:p w14:paraId="7BC0A2D0" w14:textId="33491DEA" w:rsidR="00527AEA" w:rsidRDefault="007F5FBB" w:rsidP="00070366">
      <w:pPr>
        <w:pStyle w:val="Titre2"/>
        <w:bidi/>
      </w:pPr>
      <w:bookmarkStart w:id="956" w:name="_Toc226107550"/>
      <w:r>
        <w:rPr>
          <w:rtl/>
        </w:rPr>
        <w:t>التطبيقات العملية</w:t>
      </w:r>
      <w:bookmarkEnd w:id="956"/>
    </w:p>
    <w:p w14:paraId="2832F967" w14:textId="77777777" w:rsidR="00527AEA" w:rsidRDefault="00000000" w:rsidP="00070366">
      <w:pPr>
        <w:bidi/>
        <w:spacing w:before="100" w:after="100" w:line="360" w:lineRule="auto"/>
        <w:jc w:val="both"/>
      </w:pPr>
      <w:r>
        <w:t>إذا كنت تعمل في مجال لا تتقنه كلياً، فتوقف فوراً وخصص وقتاً لإتقان الأساسيات قبل الاستمرار في الكسب.</w:t>
      </w:r>
    </w:p>
    <w:p w14:paraId="4696B75D" w14:textId="77777777" w:rsidR="00527AEA" w:rsidRDefault="00000000" w:rsidP="00070366">
      <w:pPr>
        <w:bidi/>
        <w:spacing w:before="100" w:after="100" w:line="360" w:lineRule="auto"/>
        <w:jc w:val="both"/>
      </w:pPr>
      <w:r>
        <w:t>عند الشعور بنشوة غامرة لسقوط مخالف في مناظرة، أمسك نفسك واستغفر، وادعُ له بالهداية لتكسر حظ نفسك.</w:t>
      </w:r>
    </w:p>
    <w:p w14:paraId="1F05478C" w14:textId="77777777" w:rsidR="00527AEA" w:rsidRDefault="00000000" w:rsidP="00070366">
      <w:pPr>
        <w:bidi/>
        <w:spacing w:before="100" w:after="100" w:line="360" w:lineRule="auto"/>
        <w:jc w:val="both"/>
      </w:pPr>
      <w:r>
        <w:t>إذا أخطأت في معلومة علمية أمام طلابك أو على صفحتك، فبادر بإعلان الخطأ علناً ونشر التصحيح بصدق.</w:t>
      </w:r>
    </w:p>
    <w:p w14:paraId="28969AC1" w14:textId="77777777" w:rsidR="00527AEA" w:rsidRDefault="00000000" w:rsidP="00070366">
      <w:pPr>
        <w:bidi/>
        <w:spacing w:before="100" w:after="100" w:line="360" w:lineRule="auto"/>
        <w:jc w:val="both"/>
      </w:pPr>
      <w:r>
        <w:lastRenderedPageBreak/>
        <w:t>درب لسانك على قول "لا أعلم" في مواقف الوجاهة الاجتماعية لكسر "وهم الكمال" والأنفة من الجهل.</w:t>
      </w:r>
    </w:p>
    <w:p w14:paraId="34BBB03C" w14:textId="77777777" w:rsidR="00527AEA" w:rsidRDefault="00000000" w:rsidP="00070366">
      <w:pPr>
        <w:bidi/>
        <w:spacing w:before="100" w:after="100" w:line="360" w:lineRule="auto"/>
        <w:jc w:val="both"/>
      </w:pPr>
      <w:r>
        <w:t>إذا أحسست بضيق من نقد زوجك أو أولادك، فتوقف واسأل بصدق: "هل في كلامهم حق يجب أن أغيره؟".</w:t>
      </w:r>
    </w:p>
    <w:p w14:paraId="1F64CAA3" w14:textId="77777777" w:rsidR="00527AEA" w:rsidRDefault="00000000" w:rsidP="00070366">
      <w:pPr>
        <w:bidi/>
        <w:spacing w:before="100" w:after="100" w:line="360" w:lineRule="auto"/>
        <w:jc w:val="both"/>
      </w:pPr>
      <w:r>
        <w:t>عند وقوع حادث (مثل سكب الزيت)، اعترف فوراً بمسؤوليتك دون تورية، وتحمل العاقبة لتدريب نفسك على الصدق.</w:t>
      </w:r>
    </w:p>
    <w:p w14:paraId="78BE84B6" w14:textId="77777777" w:rsidR="00527AEA" w:rsidRDefault="00000000" w:rsidP="00070366">
      <w:pPr>
        <w:bidi/>
        <w:spacing w:before="100" w:after="100" w:line="360" w:lineRule="auto"/>
        <w:jc w:val="both"/>
      </w:pPr>
      <w:r>
        <w:t>الوثيقة 28 من.</w:t>
      </w:r>
    </w:p>
    <w:p w14:paraId="3FF62E7B" w14:textId="77777777" w:rsidR="00527AEA" w:rsidRDefault="00000000" w:rsidP="00070366">
      <w:pPr>
        <w:bidi/>
        <w:jc w:val="both"/>
      </w:pPr>
      <w:r>
        <w:br w:type="page"/>
      </w:r>
    </w:p>
    <w:p w14:paraId="626201F8" w14:textId="3252F25A" w:rsidR="00527AEA" w:rsidRDefault="00000000" w:rsidP="00070366">
      <w:pPr>
        <w:pStyle w:val="Titre1"/>
        <w:bidi/>
        <w:jc w:val="both"/>
      </w:pPr>
      <w:r>
        <w:lastRenderedPageBreak/>
        <w:t xml:space="preserve"> </w:t>
      </w:r>
      <w:bookmarkStart w:id="957" w:name="_Toc226107551"/>
      <w:r>
        <w:t>مجالس فقه النفس 156 | لتعارفوا 29 | فقه الأخلاق 28 | أصول الأخلاق 09 | الصدق 09 | كيف أصدق؟ تطبيقات</w:t>
      </w:r>
      <w:bookmarkEnd w:id="957"/>
    </w:p>
    <w:p w14:paraId="64F26667" w14:textId="77777777" w:rsidR="00527AEA" w:rsidRDefault="00527AEA" w:rsidP="00070366">
      <w:pPr>
        <w:pBdr>
          <w:bottom w:val="single" w:sz="3" w:space="1" w:color="2D6A4F"/>
        </w:pBdr>
        <w:bidi/>
        <w:spacing w:after="300"/>
        <w:jc w:val="both"/>
      </w:pPr>
    </w:p>
    <w:p w14:paraId="424F590E" w14:textId="7C8CEF4E" w:rsidR="00527AEA" w:rsidRDefault="007F5FBB" w:rsidP="00070366">
      <w:pPr>
        <w:pStyle w:val="Titre2"/>
        <w:bidi/>
      </w:pPr>
      <w:bookmarkStart w:id="958" w:name="_Toc226107552"/>
      <w:r>
        <w:rPr>
          <w:rtl/>
        </w:rPr>
        <w:t>أهداف التعلم</w:t>
      </w:r>
      <w:bookmarkEnd w:id="958"/>
    </w:p>
    <w:p w14:paraId="79184D8B" w14:textId="77777777" w:rsidR="00527AEA" w:rsidRDefault="00000000" w:rsidP="00070366">
      <w:pPr>
        <w:bidi/>
        <w:spacing w:before="100" w:after="100" w:line="360" w:lineRule="auto"/>
        <w:jc w:val="both"/>
      </w:pPr>
      <w:r>
        <w:t>فهم مفهوم الصدق كعملية "تسمية للأمور بمسمياتها" الحقيقية دون تجميل أو مخادعة.</w:t>
      </w:r>
    </w:p>
    <w:p w14:paraId="3463B712" w14:textId="77777777" w:rsidR="00527AEA" w:rsidRDefault="00000000" w:rsidP="00070366">
      <w:pPr>
        <w:bidi/>
        <w:spacing w:before="100" w:after="100" w:line="360" w:lineRule="auto"/>
        <w:jc w:val="both"/>
      </w:pPr>
      <w:r>
        <w:t>تحديد معالم "العالم الوهمي" الرقمي وأثره في تشتيت الإنسان عن سماع صوت نفسه الصادق.</w:t>
      </w:r>
    </w:p>
    <w:p w14:paraId="707304D4" w14:textId="77777777" w:rsidR="00527AEA" w:rsidRDefault="00000000" w:rsidP="00070366">
      <w:pPr>
        <w:bidi/>
        <w:spacing w:before="100" w:after="100" w:line="360" w:lineRule="auto"/>
        <w:jc w:val="both"/>
      </w:pPr>
      <w:r>
        <w:t>التمييز بين مخادعة "وهم الكمال" وبين قبول العمل القليل المستمر كدليل على الصدق.</w:t>
      </w:r>
    </w:p>
    <w:p w14:paraId="078D2A50" w14:textId="77777777" w:rsidR="00527AEA" w:rsidRDefault="00000000" w:rsidP="00070366">
      <w:pPr>
        <w:bidi/>
        <w:spacing w:before="100" w:after="100" w:line="360" w:lineRule="auto"/>
        <w:jc w:val="both"/>
      </w:pPr>
      <w:r>
        <w:t>تطبيق استراتيجيات عملية لمواجهة إدمان الهاتف وتحمل أعراض الانسحاب الناتجة عن الصدق.</w:t>
      </w:r>
    </w:p>
    <w:p w14:paraId="4D9CE4C0" w14:textId="77777777" w:rsidR="00527AEA" w:rsidRDefault="00000000" w:rsidP="00070366">
      <w:pPr>
        <w:bidi/>
        <w:spacing w:before="100" w:after="100" w:line="360" w:lineRule="auto"/>
        <w:jc w:val="both"/>
      </w:pPr>
      <w:r>
        <w:t>تحليل أثر صدق الوالدين أو كذبهما في تشكيل الهوية النفسية للأبناء وانحرافاتهم.</w:t>
      </w:r>
    </w:p>
    <w:p w14:paraId="1700819A" w14:textId="77777777" w:rsidR="00527AEA" w:rsidRDefault="00000000" w:rsidP="00070366">
      <w:pPr>
        <w:bidi/>
        <w:spacing w:before="100" w:after="100" w:line="360" w:lineRule="auto"/>
        <w:jc w:val="both"/>
      </w:pPr>
      <w:r>
        <w:t>استنتاج كيفية التعامل بصدق وشجاعة في بيئة العمل عندما تتعارض المصالح المادية مع القيم.</w:t>
      </w:r>
    </w:p>
    <w:p w14:paraId="0978C159" w14:textId="77777777" w:rsidR="00527AEA" w:rsidRDefault="00000000" w:rsidP="00070366">
      <w:pPr>
        <w:bidi/>
        <w:spacing w:before="100" w:after="100" w:line="360" w:lineRule="auto"/>
        <w:jc w:val="both"/>
      </w:pPr>
      <w:r>
        <w:t>تطبيق فقه "الإبانة والتعبير" في المواقف الاجتماعية لتقليل التوتر الناتج عن المجاملات الكاذبة.</w:t>
      </w:r>
    </w:p>
    <w:p w14:paraId="789E22FC" w14:textId="77777777" w:rsidR="00527AEA" w:rsidRDefault="00000000" w:rsidP="00070366">
      <w:pPr>
        <w:bidi/>
        <w:spacing w:before="100" w:after="100" w:line="360" w:lineRule="auto"/>
        <w:jc w:val="both"/>
      </w:pPr>
      <w:r>
        <w:t>تحليل دور "اليأس من الخلق" في منح الإنسان القوة لمواجهة السخرية والالتزام بالحق.</w:t>
      </w:r>
    </w:p>
    <w:p w14:paraId="65B10B77" w14:textId="36DD1836" w:rsidR="00527AEA" w:rsidRDefault="007F5FBB" w:rsidP="00070366">
      <w:pPr>
        <w:pStyle w:val="Titre2"/>
        <w:bidi/>
      </w:pPr>
      <w:bookmarkStart w:id="959" w:name="_Toc226107553"/>
      <w:r>
        <w:rPr>
          <w:rtl/>
        </w:rPr>
        <w:t>المفاهيم الأساسية</w:t>
      </w:r>
      <w:bookmarkEnd w:id="959"/>
    </w:p>
    <w:p w14:paraId="5411C00D" w14:textId="0BCB118F" w:rsidR="00527AEA" w:rsidRDefault="00000000" w:rsidP="00070366">
      <w:pPr>
        <w:bidi/>
        <w:spacing w:before="100" w:after="100" w:line="360" w:lineRule="auto"/>
        <w:jc w:val="both"/>
      </w:pPr>
      <w:r>
        <w:t>ا تسمية الأمور بمسمياتهاهو جوهر الصدق وتدريبه الأول، ويعني وصف الواقع كما هو بدقة، مثل قول الشخص "أنا مدمن هاتف" بدلاً من "أنا منشغل بالعمل".</w:t>
      </w:r>
    </w:p>
    <w:p w14:paraId="48019B2C" w14:textId="086D619C" w:rsidR="00527AEA" w:rsidRDefault="00000000" w:rsidP="00070366">
      <w:pPr>
        <w:bidi/>
        <w:spacing w:before="100" w:after="100" w:line="360" w:lineRule="auto"/>
        <w:jc w:val="both"/>
      </w:pPr>
      <w:r>
        <w:t>ا تدريبات الألمتمارين نفسية وعملية تهدف لتعويد النفس على مشقة قول الحقيقة والاعتراف بالنقص أو الخطأ رغم ما يسببه ذلك من وجع نفسي.</w:t>
      </w:r>
    </w:p>
    <w:p w14:paraId="00AAC8C5" w14:textId="67465C29" w:rsidR="00527AEA" w:rsidRDefault="00000000" w:rsidP="00070366">
      <w:pPr>
        <w:bidi/>
        <w:spacing w:before="100" w:after="100" w:line="360" w:lineRule="auto"/>
        <w:jc w:val="both"/>
      </w:pPr>
      <w:r>
        <w:t>ا العالم الوهمييقصد به الفضاء الرقمي ومنصات التواصل التي تسرق الوعي والوقت وتخلق واقعاً مزيفاً يهرب إليه المرء من مواجهة نفسه.</w:t>
      </w:r>
    </w:p>
    <w:p w14:paraId="32E4E29E" w14:textId="114A7D78" w:rsidR="00527AEA" w:rsidRDefault="00000000" w:rsidP="00070366">
      <w:pPr>
        <w:bidi/>
        <w:spacing w:before="100" w:after="100" w:line="360" w:lineRule="auto"/>
        <w:jc w:val="both"/>
      </w:pPr>
      <w:r>
        <w:t>ا وهم الكمالحيلة نفسية تدفع المرء لترك العمل الصالح كلياً إذا لم يستطع الإتيان به كاملاً، وهو من أخطر مخادعات النفس.</w:t>
      </w:r>
    </w:p>
    <w:p w14:paraId="11D691F5" w14:textId="71BC1FA2" w:rsidR="00527AEA" w:rsidRDefault="00000000" w:rsidP="00070366">
      <w:pPr>
        <w:bidi/>
        <w:spacing w:before="100" w:after="100" w:line="360" w:lineRule="auto"/>
        <w:jc w:val="both"/>
      </w:pPr>
      <w:r>
        <w:t>ا اليأس من الخلقإسقاط اعتبار رأي الناس أو نفعهم من الحسابات، والتركيز كلياً على مرضاة الله لتحصيل شجاعة الصدق.</w:t>
      </w:r>
    </w:p>
    <w:p w14:paraId="6FAA18B7" w14:textId="59168F26" w:rsidR="00527AEA" w:rsidRDefault="00000000" w:rsidP="00070366">
      <w:pPr>
        <w:bidi/>
        <w:spacing w:before="100" w:after="100" w:line="360" w:lineRule="auto"/>
        <w:jc w:val="both"/>
      </w:pPr>
      <w:r>
        <w:t>ا الإبانة والتعبيرالقدرة على الإفصاح الواضح والهادئ عن المواقف أو المشاعر للآخرين، مما يزيل الغموض ويمنع تراكم الأحقاد.</w:t>
      </w:r>
    </w:p>
    <w:p w14:paraId="6B830938" w14:textId="517E840A" w:rsidR="00527AEA" w:rsidRDefault="00000000" w:rsidP="00070366">
      <w:pPr>
        <w:bidi/>
        <w:spacing w:before="100" w:after="100" w:line="360" w:lineRule="auto"/>
        <w:jc w:val="both"/>
      </w:pPr>
      <w:r>
        <w:lastRenderedPageBreak/>
        <w:t>ا أعراض الانسحابالألم النفسي والضيق الذي يشعر به المرء عند محاولة الانفكاك عن العادات السيئة، مثل إدمان الإنترنت.</w:t>
      </w:r>
    </w:p>
    <w:p w14:paraId="1D059EC2" w14:textId="7D9C484C" w:rsidR="00527AEA" w:rsidRDefault="00000000" w:rsidP="00070366">
      <w:pPr>
        <w:bidi/>
        <w:spacing w:before="100" w:after="100" w:line="360" w:lineRule="auto"/>
        <w:jc w:val="both"/>
      </w:pPr>
      <w:r>
        <w:t>ا الخبيئةالعمل الصالح الذي يفعله الإنسان سراً بينه وبين ربه، ويعد من أقوى الأدوات لتحقيق الإخلاص ومحاربة الرياء.</w:t>
      </w:r>
    </w:p>
    <w:p w14:paraId="7BA8443A" w14:textId="6F8E958D" w:rsidR="00527AEA" w:rsidRDefault="00000000" w:rsidP="00070366">
      <w:pPr>
        <w:bidi/>
        <w:spacing w:before="100" w:after="100" w:line="360" w:lineRule="auto"/>
        <w:jc w:val="both"/>
      </w:pPr>
      <w:r>
        <w:t>ا التحديث بنعمة اللهالإخبار بالنجاح لمصلحة شرعية (كقدوة) مع الحذر الشديد من الوقوع في فخ العجب أو الرياء.</w:t>
      </w:r>
    </w:p>
    <w:p w14:paraId="014E576A" w14:textId="4C0C2B7F" w:rsidR="00527AEA" w:rsidRDefault="00000000" w:rsidP="00070366">
      <w:pPr>
        <w:bidi/>
        <w:spacing w:before="100" w:after="100" w:line="360" w:lineRule="auto"/>
        <w:jc w:val="both"/>
      </w:pPr>
      <w:r>
        <w:t>ا سداد ومقاربةمبدأ شرعي يعني فعل الممكن من الحق والتدرج فيه، مع الاعتراف بالتقصير بدلاً من ادعاء المثالية الزائفة.</w:t>
      </w:r>
    </w:p>
    <w:p w14:paraId="357C382D" w14:textId="09ED88EC" w:rsidR="00527AEA" w:rsidRDefault="00000000" w:rsidP="00070366">
      <w:pPr>
        <w:bidi/>
        <w:spacing w:before="100" w:after="100" w:line="360" w:lineRule="auto"/>
        <w:jc w:val="both"/>
      </w:pPr>
      <w:r>
        <w:t>ا الالتواء في الكلاماستخدام التورية أو الغموض للهروب من مواجهة الحقيقة، ويُعد في جوهره نوعاً من الجبن وضعف الصدق.</w:t>
      </w:r>
    </w:p>
    <w:p w14:paraId="7983F8CD" w14:textId="78AA7AC8" w:rsidR="00527AEA" w:rsidRDefault="00000000" w:rsidP="00070366">
      <w:pPr>
        <w:bidi/>
        <w:spacing w:before="100" w:after="100" w:line="360" w:lineRule="auto"/>
        <w:jc w:val="both"/>
      </w:pPr>
      <w:r>
        <w:t>ا المخادعة النفسيةآلية دفاعية يبرر بها العقل التقصير بأسماء براقة (مثل تسمية الكسل "سنة") لإخفاء الحقيقة المزعجة.</w:t>
      </w:r>
    </w:p>
    <w:p w14:paraId="56ECCFB3" w14:textId="3F353B93" w:rsidR="00527AEA" w:rsidRDefault="00000000" w:rsidP="00070366">
      <w:pPr>
        <w:bidi/>
        <w:spacing w:before="100" w:after="100" w:line="360" w:lineRule="auto"/>
        <w:jc w:val="both"/>
      </w:pPr>
      <w:r>
        <w:t>ا الصدق الاجتماعيمطابقة الظاهر للباطن في التعاملات اليومية، والبعد عن المبالغات والتصنع التملق الذي يفسد النفس.</w:t>
      </w:r>
    </w:p>
    <w:p w14:paraId="55E8F059" w14:textId="783B460C" w:rsidR="00527AEA" w:rsidRDefault="00000000" w:rsidP="00070366">
      <w:pPr>
        <w:bidi/>
        <w:spacing w:before="100" w:after="100" w:line="360" w:lineRule="auto"/>
        <w:jc w:val="both"/>
      </w:pPr>
      <w:r>
        <w:t>ا فقه الاختلافقبول تباين آراء الناس وسلوكهم دون أن يؤدي ذلك إلى زعزعة يقين المرء بصدقه أو دفعه للصمت خوفاً.</w:t>
      </w:r>
    </w:p>
    <w:p w14:paraId="64597CDE" w14:textId="14FB3DC9" w:rsidR="00527AEA" w:rsidRDefault="00000000" w:rsidP="00070366">
      <w:pPr>
        <w:bidi/>
        <w:spacing w:before="100" w:after="100" w:line="360" w:lineRule="auto"/>
        <w:jc w:val="both"/>
      </w:pPr>
      <w:r>
        <w:t>ا التناقضهو أن يأمر الشخص بالبر ولا يفعله عمداً لإيهام الناس بصلاحه، ويختلف عن الضعف البشري.</w:t>
      </w:r>
    </w:p>
    <w:p w14:paraId="0CB2602C" w14:textId="507AB032" w:rsidR="00BA7DEF" w:rsidRDefault="00BA7DEF" w:rsidP="00070366">
      <w:pPr>
        <w:pStyle w:val="Titre2"/>
        <w:bidi/>
        <w:rPr>
          <w:rtl/>
        </w:rPr>
      </w:pPr>
      <w:bookmarkStart w:id="960" w:name="_Toc226107554"/>
      <w:r>
        <w:rPr>
          <w:rtl/>
        </w:rPr>
        <w:t>المحتوى المنظم</w:t>
      </w:r>
      <w:bookmarkEnd w:id="960"/>
    </w:p>
    <w:p w14:paraId="6DBA2253" w14:textId="6B85F26E" w:rsidR="005B74D5" w:rsidRDefault="005B74D5" w:rsidP="00070366">
      <w:pPr>
        <w:bidi/>
      </w:pPr>
    </w:p>
    <w:p w14:paraId="342DF78C" w14:textId="7F6556A6" w:rsidR="00527AEA" w:rsidRDefault="00000000" w:rsidP="00070366">
      <w:pPr>
        <w:bidi/>
        <w:spacing w:before="100" w:after="100" w:line="360" w:lineRule="auto"/>
        <w:jc w:val="both"/>
      </w:pPr>
      <w:r>
        <w:t xml:space="preserve"> الصدق في مواجهة إدمان العالم الوهمييبدأ الصدق الحقيقي بمكاشفة النفس حول علاقتنا بالهاتف المحمول، حيث يهرب الكثيرون إلى هذا "العالم الوهمي" لتجنب سماع صوت أنفسهم الحقيقي. الصدق هنا يقتضي تسمية الحالة باسمها الصحيح؛ فبدلاً من قول "أنا منشغل بمتابعة الأخبار"، يجب الاعتراف بوجود "حالة إدمان" تشتت القلب والذهن. هذا الاعتراف هو الخطوة الأولى في "تدريبات الألم" التي تمهد للتغيير الفعلي واستعادة الساعات المفقودة في محتوى لا نفع فيه.</w:t>
      </w:r>
    </w:p>
    <w:p w14:paraId="627E7A1E" w14:textId="77777777" w:rsidR="00527AEA" w:rsidRDefault="00000000" w:rsidP="00070366">
      <w:pPr>
        <w:bidi/>
        <w:spacing w:before="100" w:after="100" w:line="360" w:lineRule="auto"/>
        <w:jc w:val="both"/>
      </w:pPr>
      <w:r>
        <w:t>يتطلب التحرر من هذا العالم قرارات حازمة وشجاعة، مثل وضع الهاتف في درج مغلق واستخدامه لساعات محدودة جداً لإنجاز المهام الضرورية فقط. هذا النوع من الصدق يثمر استعادة "الخلوات" المفقودة وظهور مهام حقيقية كانت مغيبة خلف شاشات التطبيقات، مما يعيد الإنسان لزمن ما قبل اختراع هذا العالم المشتت. إن تحمل "أعراض الانسحاب" هو البرهان العملي على صدق العبد في رغبته في التحرر من أغلال الوهم الرقمي.</w:t>
      </w:r>
    </w:p>
    <w:p w14:paraId="291FBCF2" w14:textId="77777777" w:rsidR="00527AEA" w:rsidRDefault="00000000" w:rsidP="00070366">
      <w:pPr>
        <w:bidi/>
        <w:spacing w:before="100" w:after="100" w:line="360" w:lineRule="auto"/>
        <w:jc w:val="both"/>
      </w:pPr>
      <w:r>
        <w:t>من أمثلة ذلك:</w:t>
      </w:r>
    </w:p>
    <w:p w14:paraId="41A066E8" w14:textId="77777777" w:rsidR="00527AEA" w:rsidRDefault="00000000" w:rsidP="00070366">
      <w:pPr>
        <w:bidi/>
        <w:spacing w:before="100" w:after="100" w:line="360" w:lineRule="auto"/>
        <w:jc w:val="both"/>
      </w:pPr>
      <w:r>
        <w:t>إغلاق الهاتف في الدرج بالمفتاح واستخدامه 3 ساعات فقط لإنجاز المهام الضرورية.</w:t>
      </w:r>
    </w:p>
    <w:p w14:paraId="4198A7B3" w14:textId="77777777" w:rsidR="00527AEA" w:rsidRDefault="00000000" w:rsidP="00070366">
      <w:pPr>
        <w:bidi/>
        <w:spacing w:before="100" w:after="100" w:line="360" w:lineRule="auto"/>
        <w:jc w:val="both"/>
      </w:pPr>
      <w:r>
        <w:t>كتابة قائمة يومية بالأسباب التي تدفع الشخص للابتعاد عن هذا العالم الوهمي لتعزيز الثبات.</w:t>
      </w:r>
    </w:p>
    <w:p w14:paraId="29AD2CAB" w14:textId="509B60FA" w:rsidR="00527AEA" w:rsidRDefault="00000000" w:rsidP="00070366">
      <w:pPr>
        <w:bidi/>
        <w:spacing w:before="100" w:after="100" w:line="360" w:lineRule="auto"/>
        <w:jc w:val="both"/>
      </w:pPr>
      <w:r>
        <w:lastRenderedPageBreak/>
        <w:t>تسجيل الخروج من التطبيقات كلياً وتحمل ألم البقاء بدون إنترنت لمدة يوم أو يومين. مخادعة وهم الكمال وأثره في العبادة والعمليقع الكثير من الناس في فخ "وهم الكمال"، وهو مخادعة نفسية تدفع الشخص لترك العمل الصالح إذا لم يستطع الإتيان به كاملاً أو مثالياً. الصدق هنا يقتضي الرضا بـ "أقل القليل" الذي يقبله الله، مثل الالتزام بذكرين فقط بانتظام بدلاً من محاولة الإتيان بالأذكار كاملة ثم تركها كلياً. هذا المسلك يكسر كبر النفس التي تريد دائماً الظهور بمظهر "المثالية" الزائفة أمام الآخرين.</w:t>
      </w:r>
    </w:p>
    <w:p w14:paraId="7397543D" w14:textId="77777777" w:rsidR="00527AEA" w:rsidRDefault="00000000" w:rsidP="00070366">
      <w:pPr>
        <w:bidi/>
        <w:spacing w:before="100" w:after="100" w:line="360" w:lineRule="auto"/>
        <w:jc w:val="both"/>
      </w:pPr>
      <w:r>
        <w:t>كما تظهر هذه المخادعة في تبرير الكسل بأسماء شرعية؛ فمن يغالب نفسه الصدق يعترف بأنه أخر الصلاة "كسلاً" وليس لأن "تأخير العشاء سنة". تسمية الكسل باسمه الحقيقي هي التي تفتح باب التوبة وتجعل العبد يسلك مسلك "السداد والمقاربة" بعيداً عن كبر المثالية الزائفة. الصدق يحررنا من ثقل القناع الذي نحاول ارتداءه لإيهام أنفسنا والآخرين بأننا في حال ممتازة.</w:t>
      </w:r>
    </w:p>
    <w:p w14:paraId="0F87AA3D" w14:textId="77777777" w:rsidR="00527AEA" w:rsidRDefault="00000000" w:rsidP="00070366">
      <w:pPr>
        <w:bidi/>
        <w:spacing w:before="100" w:after="100" w:line="360" w:lineRule="auto"/>
        <w:jc w:val="both"/>
      </w:pPr>
      <w:r>
        <w:t>من أمثلة ذلك:</w:t>
      </w:r>
    </w:p>
    <w:p w14:paraId="629AA639" w14:textId="77777777" w:rsidR="00527AEA" w:rsidRDefault="00000000" w:rsidP="00070366">
      <w:pPr>
        <w:bidi/>
        <w:spacing w:before="100" w:after="100" w:line="360" w:lineRule="auto"/>
        <w:jc w:val="both"/>
      </w:pPr>
      <w:r>
        <w:t>الالتزام بقراءة ذكرين يومياً بانتظام بدلاً من محاولة قراءة الأذكار كاملة ثم تركها كلياً.</w:t>
      </w:r>
    </w:p>
    <w:p w14:paraId="61E7BE28" w14:textId="77777777" w:rsidR="00527AEA" w:rsidRDefault="00000000" w:rsidP="00070366">
      <w:pPr>
        <w:bidi/>
        <w:spacing w:before="100" w:after="100" w:line="360" w:lineRule="auto"/>
        <w:jc w:val="both"/>
      </w:pPr>
      <w:r>
        <w:t>اعتراف الشخص لأخته بأنه أخر صلاة العشاء "كسلاً" بدلاً من التذرع بأنها "سنة التأخير".</w:t>
      </w:r>
    </w:p>
    <w:p w14:paraId="7AA735D8" w14:textId="73E42CE9" w:rsidR="00527AEA" w:rsidRDefault="00000000" w:rsidP="00070366">
      <w:pPr>
        <w:bidi/>
        <w:spacing w:before="100" w:after="100" w:line="360" w:lineRule="auto"/>
        <w:jc w:val="both"/>
      </w:pPr>
      <w:r>
        <w:t>الرضا بعلامة أقل في الامتحان مع بذل المجهود الصادق بدلاً من الغش لتحقيق وهم التفوق. الصدق في تربية الأبناء وشجاعة الاعتذارالصدق مع الأبناء ليس مجرد قول الحقيقة لهم، بل هو ممارسة الصدق أمامهم من خلال الاعتراف بالخطأ والضعف البشري للمربي نفسه. إن ادعاء الوالدين للمثالية المطلقة (شخصية السوبر مان) يخلق فجوة من عدم التصديق لدى الأبناء ويؤسس لمخادعات مستقبلية. الصدق يقتضي أن يربي الوالدان أنفسهما قبل تربية أبنائهما، فاعتذار الأم لولدها عن "عصبيتها" هو أعظم درس عملي في فقه الصدق.</w:t>
      </w:r>
    </w:p>
    <w:p w14:paraId="7BC9A7C3" w14:textId="77777777" w:rsidR="00527AEA" w:rsidRDefault="00000000" w:rsidP="00070366">
      <w:pPr>
        <w:bidi/>
        <w:spacing w:before="100" w:after="100" w:line="360" w:lineRule="auto"/>
        <w:jc w:val="both"/>
      </w:pPr>
      <w:r>
        <w:t>كذلك، فإن أخطر ثمار "الكذب الاجتماعي" هي اضطراب الأبناء الذين يلمسون التناقض بين ما يظهره الوالدان للناس وبين حقيقتهما في البيت. عندما يرى الابن والده يصحح وضوءه لأنه أخطأ فيه، أو يرى أمه تعتذر عن خطأ ارتكبتبه، يتعلم أن الصدق هو البحث عن الحق واتباعه، لا الانتصار للنفس. هذا المسلك يبني جسور الثقة ويحمي الأبناء من الانحرافات النفسية التي يسببها "كذب الوالدين".</w:t>
      </w:r>
    </w:p>
    <w:p w14:paraId="0235CD45" w14:textId="77777777" w:rsidR="00527AEA" w:rsidRDefault="00000000" w:rsidP="00070366">
      <w:pPr>
        <w:bidi/>
        <w:spacing w:before="100" w:after="100" w:line="360" w:lineRule="auto"/>
        <w:jc w:val="both"/>
      </w:pPr>
      <w:r>
        <w:t>من أمثلة ذلك:</w:t>
      </w:r>
    </w:p>
    <w:p w14:paraId="6510730E" w14:textId="77777777" w:rsidR="00527AEA" w:rsidRDefault="00000000" w:rsidP="00070366">
      <w:pPr>
        <w:bidi/>
        <w:spacing w:before="100" w:after="100" w:line="360" w:lineRule="auto"/>
        <w:jc w:val="both"/>
      </w:pPr>
      <w:r>
        <w:t>أم تعتذر لأبنائها بصدق عن عصبيتها القديمة وتطلب منهم مساعدتها في تغيير هذا الخلق.</w:t>
      </w:r>
    </w:p>
    <w:p w14:paraId="431AD99F" w14:textId="77777777" w:rsidR="00527AEA" w:rsidRDefault="00000000" w:rsidP="00070366">
      <w:pPr>
        <w:bidi/>
        <w:spacing w:before="100" w:after="100" w:line="360" w:lineRule="auto"/>
        <w:jc w:val="both"/>
      </w:pPr>
      <w:r>
        <w:t>أب يصحح وضوءه أمام ابنه بعد أن اكتشف أنه كان يغسل رجليه مرة واحدة بخلاف السنة.</w:t>
      </w:r>
    </w:p>
    <w:p w14:paraId="53B2F101" w14:textId="139BDB89" w:rsidR="00527AEA" w:rsidRDefault="00000000" w:rsidP="00070366">
      <w:pPr>
        <w:bidi/>
        <w:spacing w:before="100" w:after="100" w:line="360" w:lineRule="auto"/>
        <w:jc w:val="both"/>
      </w:pPr>
      <w:r>
        <w:t>تجنب الوالدين للكذب للهروب من المهام (مثل التظاهر بالمرض للهروب من الطبخ) أمام الأبناء. الصدق في بيئة العمل ومواجهة ضغوط الرزقتمثل بيئة العمل اختباراً حقيقياً لمصداقية الإنسان، خاصة عندما تتعارض المصالح المادية مع المبادئ والقيم الشرعية. الصدق يتجلى في القدرة على اتخاذ قرار ترك العمل الموبوء بشبهات الحرام، مع اليقين التام بأن الرزق بيد الله وحده وليس بيد الشركة. المخادعة في هذا السياق تظهر في محاولة "شرعنة" البقاء في أماكن بها اختلاط محرم أو مناظر سيئة بحجة "الضرورة".</w:t>
      </w:r>
    </w:p>
    <w:p w14:paraId="12D48783" w14:textId="77777777" w:rsidR="00527AEA" w:rsidRDefault="00000000" w:rsidP="00070366">
      <w:pPr>
        <w:bidi/>
        <w:spacing w:before="100" w:after="100" w:line="360" w:lineRule="auto"/>
        <w:jc w:val="both"/>
      </w:pPr>
      <w:r>
        <w:lastRenderedPageBreak/>
        <w:t>الصدق يقتضي مواجهة صاحب العمل بوضوح حول المبادئ الشرعية، والبحث الجاد عن بديل حلال ولو كان براتب أقل، وهو ما يسمى "تحمل ألم الصدق المادي". الشجاعة في قول "هذا العمل لا يرضي الله" هي البرهان العملي على تقديم مرضاة الخالق على مخاوف الخلق، وهي التي تفتح أبواب البركة والسكينة النفسية التي لا تُشترى بالمال.</w:t>
      </w:r>
    </w:p>
    <w:p w14:paraId="7E5F5F63" w14:textId="77777777" w:rsidR="00527AEA" w:rsidRDefault="00000000" w:rsidP="00070366">
      <w:pPr>
        <w:bidi/>
        <w:spacing w:before="100" w:after="100" w:line="360" w:lineRule="auto"/>
        <w:jc w:val="both"/>
      </w:pPr>
      <w:r>
        <w:t>من أمثلة ذلك:</w:t>
      </w:r>
    </w:p>
    <w:p w14:paraId="2BDB5F03" w14:textId="77777777" w:rsidR="00527AEA" w:rsidRDefault="00000000" w:rsidP="00070366">
      <w:pPr>
        <w:bidi/>
        <w:spacing w:before="100" w:after="100" w:line="360" w:lineRule="auto"/>
        <w:jc w:val="both"/>
      </w:pPr>
      <w:r>
        <w:t>موظف يترك شركة سياحة لوجود شبهات مالية وحرام رغم كونه متزوجاً وبحاجة للعمل.</w:t>
      </w:r>
    </w:p>
    <w:p w14:paraId="19D8CE48" w14:textId="77777777" w:rsidR="00527AEA" w:rsidRDefault="00000000" w:rsidP="00070366">
      <w:pPr>
        <w:bidi/>
        <w:spacing w:before="100" w:after="100" w:line="360" w:lineRule="auto"/>
        <w:jc w:val="both"/>
      </w:pPr>
      <w:r>
        <w:t>منسقة صفحة ملابس تترك العمل بسبب إجبارها على نشر صور غير شرعية للنساء رغم حاجتها.</w:t>
      </w:r>
    </w:p>
    <w:p w14:paraId="01176B27" w14:textId="5D41D808" w:rsidR="00527AEA" w:rsidRDefault="00000000" w:rsidP="00070366">
      <w:pPr>
        <w:bidi/>
        <w:spacing w:before="100" w:after="100" w:line="360" w:lineRule="auto"/>
        <w:jc w:val="both"/>
      </w:pPr>
      <w:r>
        <w:t>موظف يرفض العمل يوم الجمعة إذا كان سيمنعه من الصلاة، رغم إغراءات المال وضغوط الزملاء. فقه الإبانة في العلاقات والتحرر من المجاملاتغالباً ما يقع الناس في فخ "المجاملات الكاذبة" خوفاً من جرح الآخرين أو طلباً لرضاهم، وهو ما يرهق النفس ويراكم المخادعات الاجتماعية. الصدق يدعونا لممارسة "فقه الإبانة"، وهو الإفصاح الهادئ عن المواقف، مثل إخبار الصديق بأن "التواصل معه أصبح ثقيلاً وسأخففه" بدلاً من التهرب بالأعذار الواهية. هذا الوضوح يحمي النفس من ثقل النفاق الاجتماعي.</w:t>
      </w:r>
    </w:p>
    <w:p w14:paraId="7A7656C9" w14:textId="77777777" w:rsidR="00527AEA" w:rsidRDefault="00000000" w:rsidP="00070366">
      <w:pPr>
        <w:bidi/>
        <w:spacing w:before="100" w:after="100" w:line="360" w:lineRule="auto"/>
        <w:jc w:val="both"/>
      </w:pPr>
      <w:r>
        <w:t>تحقيق "اليأس من الخلق" هو المفتاح لهذه الشجاعة؛ فعندما يوقن المرء أن نفع الناس وضرهم بيد الله، يسقط اعتبار ردات فعلهم تجاه صدقه. الصادق لا يخشى أن يقال عنه "ضعيف" أو "منطوي" إذا صرح بحبه للبقاء في البيت، ولا يخشى السخرية من التزامه بالزي الشرعي طالما أنه يرضي الله. الصدق في العلاقات هو "مطابقة الظاهر للباطن"، مما يزيل الكثير من سوء الفهم.</w:t>
      </w:r>
    </w:p>
    <w:p w14:paraId="28EC4FE3" w14:textId="77777777" w:rsidR="00527AEA" w:rsidRDefault="00000000" w:rsidP="00070366">
      <w:pPr>
        <w:bidi/>
        <w:spacing w:before="100" w:after="100" w:line="360" w:lineRule="auto"/>
        <w:jc w:val="both"/>
      </w:pPr>
      <w:r>
        <w:t>من أمثلة ذلك:</w:t>
      </w:r>
    </w:p>
    <w:p w14:paraId="0CC18804" w14:textId="77777777" w:rsidR="00527AEA" w:rsidRDefault="00000000" w:rsidP="00070366">
      <w:pPr>
        <w:bidi/>
        <w:spacing w:before="100" w:after="100" w:line="360" w:lineRule="auto"/>
        <w:jc w:val="both"/>
      </w:pPr>
      <w:r>
        <w:t>فتاة تخبر صديقاتها بوضوح أنها لن تخرج معهن لأن الوقت لا يناسبها، بدلاً من اختلاق أعذار.</w:t>
      </w:r>
    </w:p>
    <w:p w14:paraId="778BBF0B" w14:textId="77777777" w:rsidR="00527AEA" w:rsidRDefault="00000000" w:rsidP="00070366">
      <w:pPr>
        <w:bidi/>
        <w:spacing w:before="100" w:after="100" w:line="360" w:lineRule="auto"/>
        <w:jc w:val="both"/>
      </w:pPr>
      <w:r>
        <w:t>فتاة تلتزم باللباس الواسع وترفض ضغوط الساخرين الذين يقولون لها "هذا اللباس يكبرك".</w:t>
      </w:r>
    </w:p>
    <w:p w14:paraId="21CD290F" w14:textId="42098CC3" w:rsidR="00527AEA" w:rsidRDefault="00000000" w:rsidP="00070366">
      <w:pPr>
        <w:bidi/>
        <w:spacing w:before="100" w:after="100" w:line="360" w:lineRule="auto"/>
        <w:jc w:val="both"/>
      </w:pPr>
      <w:r>
        <w:t>اعتراف الشخص لجدته بأنه مقصر في زيارتها لأنه يفضل البقاء في المنزل، دون ادعاء ضيق الوقت. مخادعات طالب العلم الشرعي والموازنة بين الحقوقيقع طالب العلم أحياناً في مخادعة كبرى عندما يستخدم "طلب العلم" كذريعة للتفلت من واجبات عملية، مثل بر الوالدين أو مساعدة الأهل. الصدق يقتضي الاعتراف بأن الانشغال بالمجالس العلمية قد يكون أحياناً هروباً من ثقل المسؤوليات المنزلية التي تحتاج إلى مجاهدة وصبر. الموازنة الصادقة تعني أن "أقل القليل" من البر مقدم على "الاستزادة" من العلم النظري.</w:t>
      </w:r>
    </w:p>
    <w:p w14:paraId="56ACDF7E" w14:textId="77777777" w:rsidR="00527AEA" w:rsidRDefault="00000000" w:rsidP="00070366">
      <w:pPr>
        <w:bidi/>
        <w:spacing w:before="100" w:after="100" w:line="360" w:lineRule="auto"/>
        <w:jc w:val="both"/>
      </w:pPr>
      <w:r>
        <w:t>إن مواجهة هذه المخادعة تتطلب جرأة في تسمية الانشغال عن الأهل "تقصيراً" وليس "تفرغاً للدين". عندما تشتد الأم على طالب العلم لغيابه، فإن الصدق يقتضي مراجعة النفس فوراً وتصحيح الموقف، بدلاً من الانتصار للنفس تحت ستار "عظمة العلم". الصدق مع الله يتطلب القيام بحقوق العباد أولاً، خاصة الوالدين، كجزء لا يتجزأ من العلم العملي الحقيقي.</w:t>
      </w:r>
    </w:p>
    <w:p w14:paraId="4106C3B5" w14:textId="77777777" w:rsidR="00527AEA" w:rsidRDefault="00000000" w:rsidP="00070366">
      <w:pPr>
        <w:bidi/>
        <w:spacing w:before="100" w:after="100" w:line="360" w:lineRule="auto"/>
        <w:jc w:val="both"/>
      </w:pPr>
      <w:r>
        <w:t>من أمثلة ذلك:</w:t>
      </w:r>
    </w:p>
    <w:p w14:paraId="3B8ED5EA" w14:textId="77777777" w:rsidR="00527AEA" w:rsidRDefault="00000000" w:rsidP="00070366">
      <w:pPr>
        <w:bidi/>
        <w:spacing w:before="100" w:after="100" w:line="360" w:lineRule="auto"/>
        <w:jc w:val="both"/>
      </w:pPr>
      <w:r>
        <w:lastRenderedPageBreak/>
        <w:t>طالبة علم تنشغل بالحفظ عن مساعدة والدتها المريضة وتبرر ذلك بأهمية طلب العلم.</w:t>
      </w:r>
    </w:p>
    <w:p w14:paraId="71B13FB5" w14:textId="77777777" w:rsidR="00527AEA" w:rsidRDefault="00000000" w:rsidP="00070366">
      <w:pPr>
        <w:bidi/>
        <w:spacing w:before="100" w:after="100" w:line="360" w:lineRule="auto"/>
        <w:jc w:val="both"/>
      </w:pPr>
      <w:r>
        <w:t>طالب يراجع نفسه بعد كلام أمه الشديد له عن تقصيره ويقرر موازنة وقته بين العلم والبيت.</w:t>
      </w:r>
    </w:p>
    <w:p w14:paraId="0A604CF8" w14:textId="0369F73A" w:rsidR="00527AEA" w:rsidRDefault="00000000" w:rsidP="00070366">
      <w:pPr>
        <w:bidi/>
        <w:spacing w:before="100" w:after="100" w:line="360" w:lineRule="auto"/>
        <w:jc w:val="both"/>
      </w:pPr>
      <w:r>
        <w:t>طالبة تترك بعض الدورات العلمية لتقضي وقتاً أطول في مساعدة أمها في أعمال المنزل. الصدق في المواقف العابرة والالتزام بالكلمةيختبر الصدق في تفاصيل صغيرة قد يراها البعض غير مهمة، مثل التعامل مع سائقي التكاسي أو الوفاء بالوعود العابرة. الصدق يقتضي الالتزام بالكلمة المعطاة حتى لو ظهر بديل أسرع؛ فإعطاء "كلمة" لسائق تاكسي هو عهد وميثاق لا ينبغي نقضه من أجل توفير دقائق قليلة. هذه المواقف البسيطة هي التي تبني "عضلة الصدق" وتجعل الإنسان صادقاً في القضايا الكبرى.</w:t>
      </w:r>
    </w:p>
    <w:p w14:paraId="2B757DFE" w14:textId="77777777" w:rsidR="00527AEA" w:rsidRDefault="00000000" w:rsidP="00070366">
      <w:pPr>
        <w:bidi/>
        <w:spacing w:before="100" w:after="100" w:line="360" w:lineRule="auto"/>
        <w:jc w:val="both"/>
      </w:pPr>
      <w:r>
        <w:t>كما تظهر قوة الصدق في الاعتذار الفوري عند الخطأ في حق الغرباء في الشارع أو العمل، وتسمية الخطأ باسمه (مثل "كنت عصبياً بسبب التعب") بدلاً من تبرير الصراخ بخطأ الآخر. الصدق هنا هو "عدم الانتصار للنفس" وتقديم الحق الذي يرضي الله على الكبر الشخصي. إن تعويد النفس على هذه "الصغائر" يولد صلابة أخلاقية تجعل المرء صادقاً مع نفسه ومع الله.</w:t>
      </w:r>
    </w:p>
    <w:p w14:paraId="556F4014" w14:textId="77777777" w:rsidR="00527AEA" w:rsidRDefault="00000000" w:rsidP="00070366">
      <w:pPr>
        <w:bidi/>
        <w:spacing w:before="100" w:after="100" w:line="360" w:lineRule="auto"/>
        <w:jc w:val="both"/>
      </w:pPr>
      <w:r>
        <w:t>من أمثلة ذلك:</w:t>
      </w:r>
    </w:p>
    <w:p w14:paraId="27FA320F" w14:textId="77777777" w:rsidR="00527AEA" w:rsidRDefault="00000000" w:rsidP="00070366">
      <w:pPr>
        <w:bidi/>
        <w:spacing w:before="100" w:after="100" w:line="360" w:lineRule="auto"/>
        <w:jc w:val="both"/>
      </w:pPr>
      <w:r>
        <w:t>الوفاء بالوعد لسائق تاكسي والانتظار له حتى لو مرت سيارات أخرى فارغة قبله.</w:t>
      </w:r>
    </w:p>
    <w:p w14:paraId="445F276A" w14:textId="77777777" w:rsidR="00527AEA" w:rsidRDefault="00000000" w:rsidP="00070366">
      <w:pPr>
        <w:bidi/>
        <w:spacing w:before="100" w:after="100" w:line="360" w:lineRule="auto"/>
        <w:jc w:val="both"/>
      </w:pPr>
      <w:r>
        <w:t>اعتذار شخص لرجل كبير في السن صرخ عليه في الشارع بعد أن أدرك أنه أخطأ في حقه.</w:t>
      </w:r>
    </w:p>
    <w:p w14:paraId="413224A6" w14:textId="133E0C25" w:rsidR="00527AEA" w:rsidRDefault="00000000" w:rsidP="00070366">
      <w:pPr>
        <w:bidi/>
        <w:spacing w:before="100" w:after="100" w:line="360" w:lineRule="auto"/>
        <w:jc w:val="both"/>
      </w:pPr>
      <w:r>
        <w:t>اعتذار موظفة لزميلتها عن صراخها عليها وتوضيح أن السبب هو "تعب الدوام" وليس زميلتها. مواجهة الانتكاسات النفسية بصدق وشجاعةتعد الانتكاسات الإيمانية أو النفسية من أصعب فترات اختبار الصدق؛ حيث يميل المرء لمخادعة نفسه بادعاء أن حاله بخير أو التمسك بـ "القناع" الخارجي. الصدق هنا يقتضي "الانفجار بالحقيقة" أمام النفس وأمام الشريك أو المقربين، والاعتراف بتوقف الصلاة أو ضعف الالتزام. هذا الوضوح هو الذي يكسر سطوة الشيطان ويفتح باب المعونة الحقيقية للتغيير والتعافي.</w:t>
      </w:r>
    </w:p>
    <w:p w14:paraId="3BB4D09E" w14:textId="77777777" w:rsidR="00527AEA" w:rsidRDefault="00000000" w:rsidP="00070366">
      <w:pPr>
        <w:bidi/>
        <w:spacing w:before="100" w:after="100" w:line="360" w:lineRule="auto"/>
        <w:jc w:val="both"/>
      </w:pPr>
      <w:r>
        <w:t>الصدق في هذه المرحلة يتضمن أيضاً عدم التذرع بالأسباب الطبية (مثل نقص الفيتامينات) لتبرير كسل ناتج عن تراكم المماطلة. عندما يواجه المرء خطيبته أو زوجته بحقيقة انتكاسته، فإنه يمارس صدقاً يضع الأمور في نصابها ويؤسس لحياة قائمة على الحقيقة لا على الوهم. الصدق هو الوسيلة الوحيدة للشفاء من أمراض القلوب الناتجة عن تراكم المخادعات النفسية التي تشوه صورة الذات.</w:t>
      </w:r>
    </w:p>
    <w:p w14:paraId="22B40ED9" w14:textId="77777777" w:rsidR="00527AEA" w:rsidRDefault="00000000" w:rsidP="00070366">
      <w:pPr>
        <w:bidi/>
        <w:spacing w:before="100" w:after="100" w:line="360" w:lineRule="auto"/>
        <w:jc w:val="both"/>
      </w:pPr>
      <w:r>
        <w:t>من أمثلة ذلك:</w:t>
      </w:r>
    </w:p>
    <w:p w14:paraId="70AA5F50" w14:textId="77777777" w:rsidR="00527AEA" w:rsidRDefault="00000000" w:rsidP="00070366">
      <w:pPr>
        <w:bidi/>
        <w:spacing w:before="100" w:after="100" w:line="360" w:lineRule="auto"/>
        <w:jc w:val="both"/>
      </w:pPr>
      <w:r>
        <w:t>شاب يصارح خطيبته (زوجته الحالية) بحقيقة انتكاسته وتقصيره في الصلاة بدلاً من خداعها بمظهره.</w:t>
      </w:r>
    </w:p>
    <w:p w14:paraId="53178103" w14:textId="77777777" w:rsidR="00527AEA" w:rsidRDefault="00000000" w:rsidP="00070366">
      <w:pPr>
        <w:bidi/>
        <w:spacing w:before="100" w:after="100" w:line="360" w:lineRule="auto"/>
        <w:jc w:val="both"/>
      </w:pPr>
      <w:r>
        <w:t>اعتراف الشخص بأن كسله ناتج عن "تراكم تأجيل ومماطلة" قديمة وليس عن نقص فيتامينات.</w:t>
      </w:r>
    </w:p>
    <w:p w14:paraId="4279790B" w14:textId="4E649107" w:rsidR="00527AEA" w:rsidRDefault="00000000" w:rsidP="00070366">
      <w:pPr>
        <w:bidi/>
        <w:spacing w:before="100" w:after="100" w:line="360" w:lineRule="auto"/>
        <w:jc w:val="both"/>
      </w:pPr>
      <w:r>
        <w:t xml:space="preserve">حضور مجالس الصدق ومصارحة الجميع بالحالة النفسية الحقيقية لمنع الشيطان من الاستدراج. الصدق مع الوالدين ومخاوف العقاب القديمةيرتبط الصدق عند الكثيرين بمخاوف الطفولة، حيث كان الصدق يؤدي أحياناً إلى الضرب أو السخرية، مما دفعهم لنشوء "الكذب الاجتماعي". الصدق اليوم يتطلب </w:t>
      </w:r>
      <w:r>
        <w:lastRenderedPageBreak/>
        <w:t>شجاعة لكسر هذه البرمجة القديمة والاعتراف بالخطأ حتى لو كان هناك خوف من ردة فعل الوالدين. التصالح مع الماضي وتسمية "الكذب الاجتماعي" باسمه هو بداية الطريق لاستعادة الفطرة السوية المفقودة.</w:t>
      </w:r>
    </w:p>
    <w:p w14:paraId="492568D9" w14:textId="77777777" w:rsidR="00527AEA" w:rsidRDefault="00000000" w:rsidP="00070366">
      <w:pPr>
        <w:bidi/>
        <w:spacing w:before="100" w:after="100" w:line="360" w:lineRule="auto"/>
        <w:jc w:val="both"/>
      </w:pPr>
      <w:r>
        <w:t>إن المبالغات والتصنع التملق هي أثمان باهظة يدفعها الإنسان لدرجة أنه يفقد معرفة حقيقة نفسه خلف الأقنعة المتعددة. الصدق في المواقف الصعبة (مثل إتلاف غرض لشخص غاضب) يمثل اختباراً لقوة الإرادة وتجاوز "الجبن والضعف" المتمثل في الالتواء بالكلام. الاعتراف بالخوف مع قول الصدق هو أعلى مراتب الشجاعة النفسية التي تحرر الإنسان من متاهات الضياع الطويلة.</w:t>
      </w:r>
    </w:p>
    <w:p w14:paraId="3B341C1B" w14:textId="77777777" w:rsidR="00527AEA" w:rsidRDefault="00000000" w:rsidP="00070366">
      <w:pPr>
        <w:bidi/>
        <w:spacing w:before="100" w:after="100" w:line="360" w:lineRule="auto"/>
        <w:jc w:val="both"/>
      </w:pPr>
      <w:r>
        <w:t>من أمثلة ذلك:</w:t>
      </w:r>
    </w:p>
    <w:p w14:paraId="59271864" w14:textId="77777777" w:rsidR="00527AEA" w:rsidRDefault="00000000" w:rsidP="00070366">
      <w:pPr>
        <w:bidi/>
        <w:spacing w:before="100" w:after="100" w:line="360" w:lineRule="auto"/>
        <w:jc w:val="both"/>
      </w:pPr>
      <w:r>
        <w:t>التوقف عن "الالتواء في الكلام" عند سؤال الأب الغاضب عن تلف شيء ما في البيت.</w:t>
      </w:r>
    </w:p>
    <w:p w14:paraId="4BDF9356" w14:textId="77777777" w:rsidR="00527AEA" w:rsidRDefault="00000000" w:rsidP="00070366">
      <w:pPr>
        <w:bidi/>
        <w:spacing w:before="100" w:after="100" w:line="360" w:lineRule="auto"/>
        <w:jc w:val="both"/>
      </w:pPr>
      <w:r>
        <w:t>الاعتراف بالخوف من العقاب بصدق كجزء من الإبانة بدلاً من إخفاء الحقيقة.</w:t>
      </w:r>
    </w:p>
    <w:p w14:paraId="16607618" w14:textId="031C8C1E" w:rsidR="00527AEA" w:rsidRDefault="00000000" w:rsidP="00070366">
      <w:pPr>
        <w:bidi/>
        <w:spacing w:before="100" w:after="100" w:line="360" w:lineRule="auto"/>
        <w:jc w:val="both"/>
      </w:pPr>
      <w:r>
        <w:t>مواجهة "الكذب الاجتماعي" والمبالغات في الحديث اليومي أمام الوالدين والأقارب. الصدق في مواجهة خصومة الآخرين وسخريتهميمثل "اليأس من الخلق" حجر الزاوية في ممارسة الصدق الاجتماعي، خاصة عند اتخاذ قرارات تخالف العرف السائد (مثل عدم العمل بـ "كلية قمة"). الصدق يمنح الإنسان راحة نفسية تجعله لا ينزعج من ردات فعل السخرية، بل يواجهها بعبارة "صدقتم" مع الاعتزاز بهويته الحقيقية. الصدق يحرر الفرد من عبودية "تحقيق الذات" بالمقاييس المادية التي يفرضها المجتمع والزملاء.</w:t>
      </w:r>
    </w:p>
    <w:p w14:paraId="0D9F386F" w14:textId="77777777" w:rsidR="00527AEA" w:rsidRDefault="00000000" w:rsidP="00070366">
      <w:pPr>
        <w:bidi/>
        <w:spacing w:before="100" w:after="100" w:line="360" w:lineRule="auto"/>
        <w:jc w:val="both"/>
      </w:pPr>
      <w:r>
        <w:t>كما يتجلى الصدق في الرد على الخصومات برسائل "خفيفة" وواضحة تحدد شكل العلاقة الجديد بناءً على التجربة، بدلاً من كتمان الضيق. الاعتراف بأن "التواصل سيكون خفيفاً" مع شخص مسيء هو ممارسة لصدق المواجهة والوضوح. هذا المسلك يمنع تراكم الأحقاد ويحمي النفس من الاستمرار في علاقات مسمومة تقوم على النفاق والمداهنة خوفاً من جرح مشاعر الآخرين.</w:t>
      </w:r>
    </w:p>
    <w:p w14:paraId="3044B944" w14:textId="77777777" w:rsidR="00527AEA" w:rsidRDefault="00000000" w:rsidP="00070366">
      <w:pPr>
        <w:bidi/>
        <w:spacing w:before="100" w:after="100" w:line="360" w:lineRule="auto"/>
        <w:jc w:val="both"/>
      </w:pPr>
      <w:r>
        <w:t>من أمثلة ذلك:</w:t>
      </w:r>
    </w:p>
    <w:p w14:paraId="57842F5B" w14:textId="77777777" w:rsidR="00527AEA" w:rsidRDefault="00000000" w:rsidP="00070366">
      <w:pPr>
        <w:bidi/>
        <w:spacing w:before="100" w:after="100" w:line="360" w:lineRule="auto"/>
        <w:jc w:val="both"/>
      </w:pPr>
      <w:r>
        <w:t>الاعتراف بصراحة في المجالس العائلية بعبارة "لا أعلم" عند السؤال عن مسألة دينية بساطة.</w:t>
      </w:r>
    </w:p>
    <w:p w14:paraId="0519A51B" w14:textId="77777777" w:rsidR="00527AEA" w:rsidRDefault="00000000" w:rsidP="00070366">
      <w:pPr>
        <w:bidi/>
        <w:spacing w:before="100" w:after="100" w:line="360" w:lineRule="auto"/>
        <w:jc w:val="both"/>
      </w:pPr>
      <w:r>
        <w:t>مواجهة سخرية الأقارب من الجلوس في البيت بعد التخرج من كلية قمة بصدق وهدوء.</w:t>
      </w:r>
    </w:p>
    <w:p w14:paraId="78946584" w14:textId="793814D1" w:rsidR="00527AEA" w:rsidRDefault="00000000" w:rsidP="00070366">
      <w:pPr>
        <w:bidi/>
        <w:spacing w:before="100" w:after="100" w:line="360" w:lineRule="auto"/>
        <w:jc w:val="both"/>
      </w:pPr>
      <w:r>
        <w:t>إخبار الصديقة بأن التواصل سيكون خفيفاً بسبب إساءتها السابقة بوضوح ودون فجور في الخصومة. الصدق مع الله في نفع الآخرين ومواجهة الجحوديختبر الصدق مع الله عندما يقدم الإنسان معروفاً للآخرين ثم يجد منهم نكراناً أو جحوداً، فهل يتوقف أم يستمر؟ الصدق يقتضي مجاهدة النفس ألا تقول "يا ليتني لم أفعل"، بل تستمر في الإحسان لأنها تطلب الأجر من الله لا من الناس. هذا المستوى من الصدق يحرر العبد من انتظار "المقابل" ويجعله ثابتاً في قيمه الأخلاقية مهما تغيرت سلوكيات الخلق.</w:t>
      </w:r>
    </w:p>
    <w:p w14:paraId="70076479" w14:textId="77777777" w:rsidR="00527AEA" w:rsidRDefault="00000000" w:rsidP="00070366">
      <w:pPr>
        <w:bidi/>
        <w:spacing w:before="100" w:after="100" w:line="360" w:lineRule="auto"/>
        <w:jc w:val="both"/>
      </w:pPr>
      <w:r>
        <w:lastRenderedPageBreak/>
        <w:t>إن ترديد عبارات الصبر والرضا للآخرين في مصائبهم يجب أن يتبعه صدق في التطبيق عندما يبتلي الله القائل بمثل ما قال. الصدق هنا هو تربية القلب على هذه المعاني ليكون القول مطابقاً للواقع النفسي عند وقوع البلاء. الصدق في نفع الناس هو وسيلة لتزكية النفس ومحاربة "حظ النفس" الذي يميل دائماً لطلب المديح والثناء على كل عمل خير يقدمه للغير.</w:t>
      </w:r>
    </w:p>
    <w:p w14:paraId="66A668F8" w14:textId="77777777" w:rsidR="00527AEA" w:rsidRDefault="00000000" w:rsidP="00070366">
      <w:pPr>
        <w:bidi/>
        <w:spacing w:before="100" w:after="100" w:line="360" w:lineRule="auto"/>
        <w:jc w:val="both"/>
      </w:pPr>
      <w:r>
        <w:t>من أمثلة ذلك:</w:t>
      </w:r>
    </w:p>
    <w:p w14:paraId="1915EB68" w14:textId="77777777" w:rsidR="00527AEA" w:rsidRDefault="00000000" w:rsidP="00070366">
      <w:pPr>
        <w:bidi/>
        <w:spacing w:before="100" w:after="100" w:line="360" w:lineRule="auto"/>
        <w:jc w:val="both"/>
      </w:pPr>
      <w:r>
        <w:t>الاستمرار في الإحسان لشخص جحد المعروف طلباً لمرضاة الله وحده.</w:t>
      </w:r>
    </w:p>
    <w:p w14:paraId="78F4AB2D" w14:textId="77777777" w:rsidR="00527AEA" w:rsidRDefault="00000000" w:rsidP="00070366">
      <w:pPr>
        <w:bidi/>
        <w:spacing w:before="100" w:after="100" w:line="360" w:lineRule="auto"/>
        <w:jc w:val="both"/>
      </w:pPr>
      <w:r>
        <w:t>تطبيق عبارات الصبر التي كان يقولها الشخص لغيره على نفسه عند وقوع مصيبة مشابهة.</w:t>
      </w:r>
    </w:p>
    <w:p w14:paraId="0E1D8482" w14:textId="77837F6D" w:rsidR="00527AEA" w:rsidRDefault="00000000" w:rsidP="00070366">
      <w:pPr>
        <w:bidi/>
        <w:spacing w:before="100" w:after="100" w:line="360" w:lineRule="auto"/>
        <w:jc w:val="both"/>
      </w:pPr>
      <w:r>
        <w:t>مجاهدة النفس لعدم الندم على فعل الخير عند مواجهة نكران الجميل من الأقارب. الصدق في موازنة العبادات والمهام اليوميةيتطلب الصدق مراجعة مستمرة للأولويات، خاصة عندما تطغى العبادات النفلية أو الدورات العلمية على الواجبات العينية مثل خدمة الأهل. الصدق هو إدراك أن "القيام بأقل قليل البر" مع الوالدين قد يكون أحب إلى الله من جلسات علمية مكثفة تؤدي إلى ضياع حقوقهم. هذا الفهم يمنع "شرعنة" التقصير باسم الدين، وهو من أدق مخادعات طلاب العلم التي تحتاج لمراقبة دقيقة.</w:t>
      </w:r>
    </w:p>
    <w:p w14:paraId="1D712CAC" w14:textId="77777777" w:rsidR="00527AEA" w:rsidRDefault="00000000" w:rsidP="00070366">
      <w:pPr>
        <w:bidi/>
        <w:spacing w:before="100" w:after="100" w:line="360" w:lineRule="auto"/>
        <w:jc w:val="both"/>
      </w:pPr>
      <w:r>
        <w:t>كما يتجلى الصدق في الالتزام بجدول يومي يجمع بين العلم والعمل المنزلي بإنصاف، والاعتذار للأهل عن الغياب السابق بصراحة. الصدق يحرر الإنسان من "وهم الانجاز" الرقمي أو النظري ويجعله فعالاً في محيطه القريب. إن القبول بـ "دنيا حلوة" فيها موازنة هو الثمرة الحقيقية للصدق التي تجعل الإنسان متصالحاً مع ربه ونفسه وأهله في آن واحد وبشكل متكامل.</w:t>
      </w:r>
    </w:p>
    <w:p w14:paraId="19CB73DD" w14:textId="77777777" w:rsidR="00527AEA" w:rsidRDefault="00000000" w:rsidP="00070366">
      <w:pPr>
        <w:bidi/>
        <w:spacing w:before="100" w:after="100" w:line="360" w:lineRule="auto"/>
        <w:jc w:val="both"/>
      </w:pPr>
      <w:r>
        <w:t>من أمثلة ذلك:</w:t>
      </w:r>
    </w:p>
    <w:p w14:paraId="2D28B3A9" w14:textId="77777777" w:rsidR="00527AEA" w:rsidRDefault="00000000" w:rsidP="00070366">
      <w:pPr>
        <w:bidi/>
        <w:spacing w:before="100" w:after="100" w:line="360" w:lineRule="auto"/>
        <w:jc w:val="both"/>
      </w:pPr>
      <w:r>
        <w:t>تخصيص وقت محدد لطلب العلم لا يطغى على مساعدة الأم في المطبخ.</w:t>
      </w:r>
    </w:p>
    <w:p w14:paraId="0D813416" w14:textId="77777777" w:rsidR="00527AEA" w:rsidRDefault="00000000" w:rsidP="00070366">
      <w:pPr>
        <w:bidi/>
        <w:spacing w:before="100" w:after="100" w:line="360" w:lineRule="auto"/>
        <w:jc w:val="both"/>
      </w:pPr>
      <w:r>
        <w:t>الاعتراف للأهل بأن الانشغال بالدراسة كان أحياناً هروباً من المسؤولية والاعتذار عن ذلك.</w:t>
      </w:r>
    </w:p>
    <w:p w14:paraId="30B7F3BB" w14:textId="77777777" w:rsidR="00527AEA" w:rsidRDefault="00000000" w:rsidP="00070366">
      <w:pPr>
        <w:bidi/>
        <w:spacing w:before="100" w:after="100" w:line="360" w:lineRule="auto"/>
        <w:jc w:val="both"/>
      </w:pPr>
      <w:r>
        <w:t>القبول بحضور عدد أقل من المجالس العلمية لضمان عدم إزعاج الوالدين بغياب مستمر.</w:t>
      </w:r>
    </w:p>
    <w:p w14:paraId="1C0E0834" w14:textId="53C91F40" w:rsidR="00527AEA" w:rsidRDefault="007F5FBB" w:rsidP="00070366">
      <w:pPr>
        <w:pStyle w:val="Titre2"/>
        <w:bidi/>
      </w:pPr>
      <w:bookmarkStart w:id="961" w:name="_Toc226107555"/>
      <w:r>
        <w:rPr>
          <w:rtl/>
        </w:rPr>
        <w:t>النقاط الرئيسية التي يجب تذكرها</w:t>
      </w:r>
      <w:bookmarkEnd w:id="961"/>
    </w:p>
    <w:p w14:paraId="615D805D" w14:textId="77777777" w:rsidR="00527AEA" w:rsidRDefault="00000000" w:rsidP="00070366">
      <w:pPr>
        <w:bidi/>
        <w:spacing w:before="100" w:after="100" w:line="360" w:lineRule="auto"/>
        <w:jc w:val="both"/>
      </w:pPr>
      <w:r>
        <w:t>الصدق يبدأ بتسمية الأمور بمسمياتها الحقيقية الصادمة للنفس لتجاوز سجون المخادعات المريحة.</w:t>
      </w:r>
    </w:p>
    <w:p w14:paraId="5B1268F1" w14:textId="77777777" w:rsidR="00527AEA" w:rsidRDefault="00000000" w:rsidP="00070366">
      <w:pPr>
        <w:bidi/>
        <w:spacing w:before="100" w:after="100" w:line="360" w:lineRule="auto"/>
        <w:jc w:val="both"/>
      </w:pPr>
      <w:r>
        <w:t>وهم الكمال فخ شيطاني لقطع العمل؛ فاقبل بـ "أقل القليل" المستمر فهو خير من الكثير المنقطع.</w:t>
      </w:r>
    </w:p>
    <w:p w14:paraId="6C50DABC" w14:textId="77777777" w:rsidR="00527AEA" w:rsidRDefault="00000000" w:rsidP="00070366">
      <w:pPr>
        <w:bidi/>
        <w:spacing w:before="100" w:after="100" w:line="360" w:lineRule="auto"/>
        <w:jc w:val="both"/>
      </w:pPr>
      <w:r>
        <w:t>اعتراف المربي بخطئه أمام المتربي يهدم جدار الكذب الاجتماعي ويبني هوية سوية للأبناء.</w:t>
      </w:r>
    </w:p>
    <w:p w14:paraId="74E461CB" w14:textId="77777777" w:rsidR="00527AEA" w:rsidRDefault="00000000" w:rsidP="00070366">
      <w:pPr>
        <w:bidi/>
        <w:spacing w:before="100" w:after="100" w:line="360" w:lineRule="auto"/>
        <w:jc w:val="both"/>
      </w:pPr>
      <w:r>
        <w:t>اليأس من الخلق هو مفتاح الحرية والصدق؛ فعندما تسقط نظر الناس من حسابك تكتسب قوة الحق.</w:t>
      </w:r>
    </w:p>
    <w:p w14:paraId="7888A08E" w14:textId="77777777" w:rsidR="00527AEA" w:rsidRDefault="00000000" w:rsidP="00070366">
      <w:pPr>
        <w:bidi/>
        <w:spacing w:before="100" w:after="100" w:line="360" w:lineRule="auto"/>
        <w:jc w:val="both"/>
      </w:pPr>
      <w:r>
        <w:lastRenderedPageBreak/>
        <w:t>الرزق مكفول لمن ترك الحرام بصدق؛ والتوكل الحقيقي يفتح أبواب السكينة التي لا توفرها الشركات.</w:t>
      </w:r>
    </w:p>
    <w:p w14:paraId="2C845283" w14:textId="77777777" w:rsidR="00527AEA" w:rsidRDefault="00000000" w:rsidP="00070366">
      <w:pPr>
        <w:bidi/>
        <w:spacing w:before="100" w:after="100" w:line="360" w:lineRule="auto"/>
        <w:jc w:val="both"/>
      </w:pPr>
      <w:r>
        <w:t>الصدق الشخصي أساس الصدق مع الله؛ فمطابقة الظاهر للباطن هي جوهر العبودية والراحة النفسية.</w:t>
      </w:r>
    </w:p>
    <w:p w14:paraId="6B5E26DB" w14:textId="7A197DE3" w:rsidR="00527AEA" w:rsidRDefault="007F5FBB" w:rsidP="00070366">
      <w:pPr>
        <w:pStyle w:val="Titre2"/>
        <w:bidi/>
      </w:pPr>
      <w:bookmarkStart w:id="962" w:name="_Toc226107556"/>
      <w:r>
        <w:rPr>
          <w:rtl/>
        </w:rPr>
        <w:t>التطبيقات العملية</w:t>
      </w:r>
      <w:bookmarkEnd w:id="962"/>
    </w:p>
    <w:p w14:paraId="16059367" w14:textId="77777777" w:rsidR="00527AEA" w:rsidRDefault="00000000" w:rsidP="00070366">
      <w:pPr>
        <w:bidi/>
        <w:spacing w:before="100" w:after="100" w:line="360" w:lineRule="auto"/>
        <w:jc w:val="both"/>
      </w:pPr>
      <w:r>
        <w:t>أغلق هاتفك في درج مغلق واستخدمه 3 ساعات فقط يومياً لتستعيد خلوتك وتواجه صوت نفسك بصدق.</w:t>
      </w:r>
    </w:p>
    <w:p w14:paraId="6EF482FF" w14:textId="77777777" w:rsidR="00527AEA" w:rsidRDefault="00000000" w:rsidP="00070366">
      <w:pPr>
        <w:bidi/>
        <w:spacing w:before="100" w:after="100" w:line="360" w:lineRule="auto"/>
        <w:jc w:val="both"/>
      </w:pPr>
      <w:r>
        <w:t>اعتذر لأبنائك أو مرؤوسيك بوضوح قائلًا: "أنا أخطأت وأعتذر" عند وقوعك في العصبية دون تبريرات واهية.</w:t>
      </w:r>
    </w:p>
    <w:p w14:paraId="355273C3" w14:textId="77777777" w:rsidR="00527AEA" w:rsidRDefault="00000000" w:rsidP="00070366">
      <w:pPr>
        <w:bidi/>
        <w:spacing w:before="100" w:after="100" w:line="360" w:lineRule="auto"/>
        <w:jc w:val="both"/>
      </w:pPr>
      <w:r>
        <w:t>التزم بـ "أقل القليل" من الأذكار أو العبادات (ذكرين فقط) يومياً بانتظام بدلاً من طلب الكمال ثم الانقطاع.</w:t>
      </w:r>
    </w:p>
    <w:p w14:paraId="372FD4E2" w14:textId="77777777" w:rsidR="00527AEA" w:rsidRDefault="00000000" w:rsidP="00070366">
      <w:pPr>
        <w:bidi/>
        <w:spacing w:before="100" w:after="100" w:line="360" w:lineRule="auto"/>
        <w:jc w:val="both"/>
      </w:pPr>
      <w:r>
        <w:t>طبّق فقه الإبانة في اعتذاراتك الاجتماعية؛ قل "لا أستطيع الحضور لأني أحتاج للراحة" بدلاً من الكذب بضيق الوقت.</w:t>
      </w:r>
    </w:p>
    <w:p w14:paraId="4106C229" w14:textId="77777777" w:rsidR="00527AEA" w:rsidRDefault="00000000" w:rsidP="00070366">
      <w:pPr>
        <w:bidi/>
        <w:spacing w:before="100" w:after="100" w:line="360" w:lineRule="auto"/>
        <w:jc w:val="both"/>
      </w:pPr>
      <w:r>
        <w:t>واجه مخادعات عملك؛ إذا كان فيه حرام ابحث عن بديل فوراً وصارح مديرك بتحفظاتك الشرعية بيقين في الرزاق.</w:t>
      </w:r>
    </w:p>
    <w:p w14:paraId="3B53737D" w14:textId="77777777" w:rsidR="00527AEA" w:rsidRDefault="00000000" w:rsidP="00070366">
      <w:pPr>
        <w:bidi/>
        <w:spacing w:before="100" w:after="100" w:line="360" w:lineRule="auto"/>
        <w:jc w:val="both"/>
      </w:pPr>
      <w:r>
        <w:t>تدرّب على قول "لا أعلم" في المجالس عند السؤال عما لا تعرف، وتحمّل ألم نقص صورتك المثالية أمام الناس.</w:t>
      </w:r>
    </w:p>
    <w:p w14:paraId="0B825F06" w14:textId="77777777" w:rsidR="00527AEA" w:rsidRDefault="00000000" w:rsidP="00070366">
      <w:pPr>
        <w:bidi/>
        <w:jc w:val="both"/>
      </w:pPr>
      <w:r>
        <w:br w:type="page"/>
      </w:r>
    </w:p>
    <w:p w14:paraId="23843024" w14:textId="0ABC5FED" w:rsidR="00527AEA" w:rsidRDefault="00000000" w:rsidP="00070366">
      <w:pPr>
        <w:pStyle w:val="Titre1"/>
        <w:bidi/>
        <w:jc w:val="both"/>
      </w:pPr>
      <w:r>
        <w:lastRenderedPageBreak/>
        <w:t xml:space="preserve"> </w:t>
      </w:r>
      <w:bookmarkStart w:id="963" w:name="_Toc226107557"/>
      <w:r>
        <w:t>مجالس فقه النفس 157 | لتعارفوا 30 | فقه الأخلاق 29 | أصول الأخلاق 10 | الصبر 01</w:t>
      </w:r>
      <w:bookmarkEnd w:id="963"/>
    </w:p>
    <w:p w14:paraId="21378915" w14:textId="77777777" w:rsidR="00527AEA" w:rsidRDefault="00527AEA" w:rsidP="00070366">
      <w:pPr>
        <w:pBdr>
          <w:bottom w:val="single" w:sz="3" w:space="1" w:color="2D6A4F"/>
        </w:pBdr>
        <w:bidi/>
        <w:spacing w:after="300"/>
        <w:jc w:val="both"/>
      </w:pPr>
    </w:p>
    <w:p w14:paraId="6A92A05A" w14:textId="4722E1FC" w:rsidR="00527AEA" w:rsidRDefault="007F5FBB" w:rsidP="00070366">
      <w:pPr>
        <w:pStyle w:val="Titre2"/>
        <w:bidi/>
      </w:pPr>
      <w:bookmarkStart w:id="964" w:name="_Toc226107558"/>
      <w:r>
        <w:rPr>
          <w:rtl/>
        </w:rPr>
        <w:t>أهداف التعلم</w:t>
      </w:r>
      <w:bookmarkEnd w:id="964"/>
    </w:p>
    <w:p w14:paraId="161E7F9B" w14:textId="77777777" w:rsidR="00527AEA" w:rsidRDefault="00000000" w:rsidP="00070366">
      <w:pPr>
        <w:bidi/>
        <w:spacing w:before="100" w:after="100" w:line="360" w:lineRule="auto"/>
        <w:jc w:val="both"/>
      </w:pPr>
      <w:r>
        <w:t>فهم العلاقة التكاملية بين الصدق والصبر والرحمة كأصول لجميع الأخلاق الإنسانية.</w:t>
      </w:r>
    </w:p>
    <w:p w14:paraId="2B1207CB" w14:textId="77777777" w:rsidR="00527AEA" w:rsidRDefault="00000000" w:rsidP="00070366">
      <w:pPr>
        <w:bidi/>
        <w:spacing w:before="100" w:after="100" w:line="360" w:lineRule="auto"/>
        <w:jc w:val="both"/>
      </w:pPr>
      <w:r>
        <w:t>تحديد المعنى اللغوي للصبر (الحبس، الشدة، الإمساك في ضيق) وعلاقته بقوة النفس.</w:t>
      </w:r>
    </w:p>
    <w:p w14:paraId="6DC1D035" w14:textId="77777777" w:rsidR="00527AEA" w:rsidRDefault="00000000" w:rsidP="00070366">
      <w:pPr>
        <w:bidi/>
        <w:spacing w:before="100" w:after="100" w:line="360" w:lineRule="auto"/>
        <w:jc w:val="both"/>
      </w:pPr>
      <w:r>
        <w:t>التمييز بين الصبر "عن" الموهنات (التخلية) والصبر "على" الطاعات والمهام (التحلية).</w:t>
      </w:r>
    </w:p>
    <w:p w14:paraId="3F5D7CD0" w14:textId="77777777" w:rsidR="00527AEA" w:rsidRDefault="00000000" w:rsidP="00070366">
      <w:pPr>
        <w:bidi/>
        <w:spacing w:before="100" w:after="100" w:line="360" w:lineRule="auto"/>
        <w:jc w:val="both"/>
      </w:pPr>
      <w:r>
        <w:t>تحليل ضرورة الصبر في ترويض النفس وتأديبها لاستكمال رحلة السعي بعد مرحلة الصدق.</w:t>
      </w:r>
    </w:p>
    <w:p w14:paraId="0089FF46" w14:textId="77777777" w:rsidR="00527AEA" w:rsidRDefault="00000000" w:rsidP="00070366">
      <w:pPr>
        <w:bidi/>
        <w:spacing w:before="100" w:after="100" w:line="360" w:lineRule="auto"/>
        <w:jc w:val="both"/>
      </w:pPr>
      <w:r>
        <w:t>استنتاج كيف يعمل الزمان كمؤنس ومعالج في حالات الابتلاء وفقد الأعزة.</w:t>
      </w:r>
    </w:p>
    <w:p w14:paraId="4912CD63" w14:textId="77777777" w:rsidR="00527AEA" w:rsidRDefault="00000000" w:rsidP="00070366">
      <w:pPr>
        <w:bidi/>
        <w:spacing w:before="100" w:after="100" w:line="360" w:lineRule="auto"/>
        <w:jc w:val="both"/>
      </w:pPr>
      <w:r>
        <w:t>تطبيق مفهوم الصبر في آداب الاستماع وتلقي العلم وتواضع المتعلم أمام المعلم.</w:t>
      </w:r>
    </w:p>
    <w:p w14:paraId="715E2834" w14:textId="77777777" w:rsidR="00527AEA" w:rsidRDefault="00000000" w:rsidP="00070366">
      <w:pPr>
        <w:bidi/>
        <w:spacing w:before="100" w:after="100" w:line="360" w:lineRule="auto"/>
        <w:jc w:val="both"/>
      </w:pPr>
      <w:r>
        <w:t>تحليل أثر الصبر في مواجهة ضغوط "العالم الوهمي" والمغريات الرقمية والجسدية.</w:t>
      </w:r>
    </w:p>
    <w:p w14:paraId="44394502" w14:textId="77777777" w:rsidR="00527AEA" w:rsidRDefault="00000000" w:rsidP="00070366">
      <w:pPr>
        <w:bidi/>
        <w:spacing w:before="100" w:after="100" w:line="360" w:lineRule="auto"/>
        <w:jc w:val="both"/>
      </w:pPr>
      <w:r>
        <w:t>تحديد أهمية الصبر في استحقاق النتائج الكبرى وتحول المشقة إلى لذة إيمانية.</w:t>
      </w:r>
    </w:p>
    <w:p w14:paraId="641929C7" w14:textId="4065E67E" w:rsidR="00527AEA" w:rsidRDefault="007F5FBB" w:rsidP="00070366">
      <w:pPr>
        <w:pStyle w:val="Titre2"/>
        <w:bidi/>
      </w:pPr>
      <w:bookmarkStart w:id="965" w:name="_Toc226107559"/>
      <w:r>
        <w:rPr>
          <w:rtl/>
        </w:rPr>
        <w:t>المفاهيم الأساسية</w:t>
      </w:r>
      <w:bookmarkEnd w:id="965"/>
    </w:p>
    <w:p w14:paraId="34649F25" w14:textId="5BA82A7F" w:rsidR="00527AEA" w:rsidRDefault="00000000" w:rsidP="00070366">
      <w:pPr>
        <w:bidi/>
        <w:spacing w:before="100" w:after="100" w:line="360" w:lineRule="auto"/>
        <w:jc w:val="both"/>
      </w:pPr>
      <w:r>
        <w:t>ا الصبر (لغة)هو الحبس والتكدس والوقوف، ويأتي بمعنى الإمساك في ضيق وترك الشكوى، وقوة في النفس تعينها على الأهوال.</w:t>
      </w:r>
    </w:p>
    <w:p w14:paraId="133A1ED8" w14:textId="5D733D00" w:rsidR="00527AEA" w:rsidRDefault="00000000" w:rsidP="00070366">
      <w:pPr>
        <w:bidi/>
        <w:spacing w:before="100" w:after="100" w:line="360" w:lineRule="auto"/>
        <w:jc w:val="both"/>
      </w:pPr>
      <w:r>
        <w:t>ا الصبر (في فقه النفس)هو "حبس النفس على ما لا تهوى"، أي إلزامها بالبقاء في حالة أو فعل قد لا تميل إليه طبيعتها.</w:t>
      </w:r>
    </w:p>
    <w:p w14:paraId="37BDF420" w14:textId="28F8144D" w:rsidR="00527AEA" w:rsidRDefault="00000000" w:rsidP="00070366">
      <w:pPr>
        <w:bidi/>
        <w:spacing w:before="100" w:after="100" w:line="360" w:lineRule="auto"/>
        <w:jc w:val="both"/>
      </w:pPr>
      <w:r>
        <w:t>ا التخلية (الصبر "عن")عملية نفسية تقتضي إمساك النفس ومنعها عن الانجرار وراء الموهنات مثل إدمان الهاتف أو لغو الكلام.</w:t>
      </w:r>
    </w:p>
    <w:p w14:paraId="0D4B372F" w14:textId="502F85A5" w:rsidR="00527AEA" w:rsidRDefault="00000000" w:rsidP="00070366">
      <w:pPr>
        <w:bidi/>
        <w:spacing w:before="100" w:after="100" w:line="360" w:lineRule="auto"/>
        <w:jc w:val="both"/>
      </w:pPr>
      <w:r>
        <w:t>ا التحلية (الصبر "على")مرحلة إيجابية تتبع التخلية، وتعني حبس النفس على فعل الطاعات والقراءة والرياضة وكل ما يزكيها.</w:t>
      </w:r>
    </w:p>
    <w:p w14:paraId="1990CB76" w14:textId="4A26E335" w:rsidR="00527AEA" w:rsidRDefault="00000000" w:rsidP="00070366">
      <w:pPr>
        <w:bidi/>
        <w:spacing w:before="100" w:after="100" w:line="360" w:lineRule="auto"/>
        <w:jc w:val="both"/>
      </w:pPr>
      <w:r>
        <w:t>ا مؤانسة الزمانأحد أرقى تعريفات الصبر، ويعني القدرة على التعايش مع مرور الوقت أثناء الأزمات، حيث يلعب الزمن دور المعالج.</w:t>
      </w:r>
    </w:p>
    <w:p w14:paraId="62DA28FC" w14:textId="50E7410B" w:rsidR="00527AEA" w:rsidRDefault="00000000" w:rsidP="00070366">
      <w:pPr>
        <w:bidi/>
        <w:spacing w:before="100" w:after="100" w:line="360" w:lineRule="auto"/>
        <w:jc w:val="both"/>
      </w:pPr>
      <w:r>
        <w:t>ا العالم الوهمييقصد به الفضاء الرقمي الذي يشتت النفس، ويتطلب الصبر عنه مجهوداً شبيهاً بـ "تدريبات الألم".</w:t>
      </w:r>
    </w:p>
    <w:p w14:paraId="66633173" w14:textId="52B72633" w:rsidR="00527AEA" w:rsidRDefault="00000000" w:rsidP="00070366">
      <w:pPr>
        <w:bidi/>
        <w:spacing w:before="100" w:after="100" w:line="360" w:lineRule="auto"/>
        <w:jc w:val="both"/>
      </w:pPr>
      <w:r>
        <w:t>ا وهم الكمالمخادعة نفسية تجعل المرء يرفض العمل القليل، ويتطلب الصبر قبول "أقل القليل" والمثابرة عليه.</w:t>
      </w:r>
    </w:p>
    <w:p w14:paraId="066CE3D2" w14:textId="57415F3F" w:rsidR="00527AEA" w:rsidRDefault="00000000" w:rsidP="00070366">
      <w:pPr>
        <w:bidi/>
        <w:spacing w:before="100" w:after="100" w:line="360" w:lineRule="auto"/>
        <w:jc w:val="both"/>
      </w:pPr>
      <w:r>
        <w:lastRenderedPageBreak/>
        <w:t>ا السداد والمقاربةمبدأ عملي يقتضي فعل الممكن من الصواب والرضا بالتدريج في التغيير بدلاً من طلب القفزات الكبرى.</w:t>
      </w:r>
    </w:p>
    <w:p w14:paraId="1A6C9701" w14:textId="01EFE33C" w:rsidR="00527AEA" w:rsidRDefault="00000000" w:rsidP="00070366">
      <w:pPr>
        <w:bidi/>
        <w:spacing w:before="100" w:after="100" w:line="360" w:lineRule="auto"/>
        <w:jc w:val="both"/>
      </w:pPr>
      <w:r>
        <w:t>ا الصبر الجميلهو الصبر الذي يخلو من التسخط والشكوى لغير الله، ويظهر بوضوح في قصة يعقوب عليه السلام.</w:t>
      </w:r>
    </w:p>
    <w:p w14:paraId="52E9BF2E" w14:textId="6AED2520" w:rsidR="00527AEA" w:rsidRDefault="00000000" w:rsidP="00070366">
      <w:pPr>
        <w:bidi/>
        <w:spacing w:before="100" w:after="100" w:line="360" w:lineRule="auto"/>
        <w:jc w:val="both"/>
      </w:pPr>
      <w:r>
        <w:t>ا المثابرةهي الاستمرار الطويل على العمل دون انقطاع، وهي جوهر الصبر الذي يحول الفعل الصعب إلى ملكة.</w:t>
      </w:r>
    </w:p>
    <w:p w14:paraId="6C581BEE" w14:textId="26B61C8A" w:rsidR="00527AEA" w:rsidRDefault="00000000" w:rsidP="00070366">
      <w:pPr>
        <w:bidi/>
        <w:spacing w:before="100" w:after="100" w:line="360" w:lineRule="auto"/>
        <w:jc w:val="both"/>
      </w:pPr>
      <w:r>
        <w:t>ا العجزهو نقيض الصبر الممدوح، ويعني الاستسلام للضعف وترك المحاولة، وقد حذر منه النبي ﷺ.</w:t>
      </w:r>
    </w:p>
    <w:p w14:paraId="0B345999" w14:textId="33719182" w:rsidR="00527AEA" w:rsidRDefault="00000000" w:rsidP="00070366">
      <w:pPr>
        <w:bidi/>
        <w:spacing w:before="100" w:after="100" w:line="360" w:lineRule="auto"/>
        <w:jc w:val="both"/>
      </w:pPr>
      <w:r>
        <w:t>ا فقه الاختلافمساحة تتطلب الصبر على تعدد الآراء والطباع البشرية، وقبول وجود من يخالفك في الدين أو الرأي.</w:t>
      </w:r>
    </w:p>
    <w:p w14:paraId="725DF7DA" w14:textId="26E7E49F" w:rsidR="00527AEA" w:rsidRDefault="00000000" w:rsidP="00070366">
      <w:pPr>
        <w:bidi/>
        <w:spacing w:before="100" w:after="100" w:line="360" w:lineRule="auto"/>
        <w:jc w:val="both"/>
      </w:pPr>
      <w:r>
        <w:t>ا جفاء المعلمالأسلوب الصعب أو التدقيق الشديد الذي قد يصدر من المعلم، ويتطلب صبراً من الطالب لرسوب العلم في النفوس.</w:t>
      </w:r>
    </w:p>
    <w:p w14:paraId="19FA6C05" w14:textId="293A6AAD" w:rsidR="00527AEA" w:rsidRDefault="00000000" w:rsidP="00070366">
      <w:pPr>
        <w:bidi/>
        <w:spacing w:before="100" w:after="100" w:line="360" w:lineRule="auto"/>
        <w:jc w:val="both"/>
      </w:pPr>
      <w:r>
        <w:t>ا الخبيئةالعمل الصالح السري الذي يقوي عضلة الصبر والإخلاص بعيداً عن انتظار تصفيق الناس.</w:t>
      </w:r>
    </w:p>
    <w:p w14:paraId="370EBF2E" w14:textId="411B2A31" w:rsidR="00527AEA" w:rsidRDefault="00000000" w:rsidP="00070366">
      <w:pPr>
        <w:bidi/>
        <w:spacing w:before="100" w:after="100" w:line="360" w:lineRule="auto"/>
        <w:jc w:val="both"/>
      </w:pPr>
      <w:r>
        <w:t>ا آداب الحواسالتحكم في العين والأذن، وخاصة الصبر على الاستماع للآخرين دون مقاطعة استعلائية.</w:t>
      </w:r>
    </w:p>
    <w:p w14:paraId="18AB8E79" w14:textId="0C436ED7" w:rsidR="00BA7DEF" w:rsidRDefault="00BA7DEF" w:rsidP="00070366">
      <w:pPr>
        <w:pStyle w:val="Titre2"/>
        <w:bidi/>
        <w:rPr>
          <w:rtl/>
        </w:rPr>
      </w:pPr>
      <w:bookmarkStart w:id="966" w:name="_Toc226107560"/>
      <w:r>
        <w:rPr>
          <w:rtl/>
        </w:rPr>
        <w:t>المحتوى المنظم</w:t>
      </w:r>
      <w:bookmarkEnd w:id="966"/>
    </w:p>
    <w:p w14:paraId="2A875330" w14:textId="3220355A" w:rsidR="005B74D5" w:rsidRDefault="005B74D5" w:rsidP="00070366">
      <w:pPr>
        <w:bidi/>
      </w:pPr>
    </w:p>
    <w:p w14:paraId="7A0B3E94" w14:textId="18C3CC75" w:rsidR="00527AEA" w:rsidRDefault="00000000" w:rsidP="00070366">
      <w:pPr>
        <w:bidi/>
        <w:spacing w:before="100" w:after="100" w:line="360" w:lineRule="auto"/>
        <w:jc w:val="both"/>
      </w:pPr>
      <w:r>
        <w:t xml:space="preserve"> ثلاثية الأخلاق والربط بين الصدق والصبرتتأسس أخلاق الإنسان في مدرسة فقه النفس على ثلاثية: الصدق، والصبر، والرحمة. الصدق هو دليل قوة النفس وخلو نيتها من الشوائب، لكن الصدق وحده قد يكون مؤلماً جداً، وهنا تبرز الحاجة للصبر لترويض النفس وتأديبها. الصدق يكشف لك العيوب، أما الصبر فهو الأداة التي تمكنك من الثبات على طريق العلاج وتغيير هذه العيوب رغم المشقة.</w:t>
      </w:r>
    </w:p>
    <w:p w14:paraId="1C6CAB0E" w14:textId="77777777" w:rsidR="00527AEA" w:rsidRDefault="00000000" w:rsidP="00070366">
      <w:pPr>
        <w:bidi/>
        <w:spacing w:before="100" w:after="100" w:line="360" w:lineRule="auto"/>
        <w:jc w:val="both"/>
      </w:pPr>
      <w:r>
        <w:t>بدون الصبر، يظل الصدق مجرد اعتراف نظري بالضعف، لكن بالصبر يتحول الصدق إلى سعي وعمل مستمر. ثم تأتي الرحمة لتوازن هذا الصبر، حتى لا يكلف الإنسان نفسه ما لا تطيق فيقع في الإحباط أو اليأس. هذه الأصول الثلاثة هي التي ترجع إليها كافة الأخلاق الأخرى مثل الشجاعة والوفاء، حيث يتطلب كل خلق نصيباً من الصدق في النية وصبراً على التنفيذ.</w:t>
      </w:r>
    </w:p>
    <w:p w14:paraId="0FEAF229" w14:textId="77777777" w:rsidR="00527AEA" w:rsidRDefault="00000000" w:rsidP="00070366">
      <w:pPr>
        <w:bidi/>
        <w:spacing w:before="100" w:after="100" w:line="360" w:lineRule="auto"/>
        <w:jc w:val="both"/>
      </w:pPr>
      <w:r>
        <w:t>من أمثلة ذلك:</w:t>
      </w:r>
    </w:p>
    <w:p w14:paraId="4358B99B" w14:textId="77777777" w:rsidR="00527AEA" w:rsidRDefault="00000000" w:rsidP="00070366">
      <w:pPr>
        <w:bidi/>
        <w:spacing w:before="100" w:after="100" w:line="360" w:lineRule="auto"/>
        <w:jc w:val="both"/>
      </w:pPr>
      <w:r>
        <w:t>الشخص الذي يصدق في رغبته في ترك "المخدر الرقمي" يحتاج لصبراً طويلاً لمواجهة أعراض الانسحاب.</w:t>
      </w:r>
    </w:p>
    <w:p w14:paraId="3DD53751" w14:textId="77777777" w:rsidR="00527AEA" w:rsidRDefault="00000000" w:rsidP="00070366">
      <w:pPr>
        <w:bidi/>
        <w:spacing w:before="100" w:after="100" w:line="360" w:lineRule="auto"/>
        <w:jc w:val="both"/>
      </w:pPr>
      <w:r>
        <w:t>الصدق في الاعتراف بضعف الشخصية يتطلب صبراً على تدريبات التقوية النفسية والاجتماعية المستمرة.</w:t>
      </w:r>
    </w:p>
    <w:p w14:paraId="252F97BC" w14:textId="7248358F" w:rsidR="00527AEA" w:rsidRDefault="00000000" w:rsidP="00070366">
      <w:pPr>
        <w:bidi/>
        <w:spacing w:before="100" w:after="100" w:line="360" w:lineRule="auto"/>
        <w:jc w:val="both"/>
      </w:pPr>
      <w:r>
        <w:t xml:space="preserve">الداعية الصادق يحتاج لرحمة بنفسه حتى لا يحملها ما لا تطيق من نتائج الدعوة فيصاب بالسخط. الصبر بين "التخلية" عن الوهم و"التحلية" بالحقينقسم الصبر عملياً إلى مسارين: الصبر "عن" (التخلية) والصبر "على" (التحلية). الصبر "عن" هو حبس النفس عن الموهنات والشهوات وعالم الوهم الرقمي </w:t>
      </w:r>
      <w:r>
        <w:lastRenderedPageBreak/>
        <w:t>الذي يستنزف الوعي. أما الصبر "على" فهو إلزام النفس بالقيام بالواجبات والأنشطة التي تزكي الروح مثل القراءة والرياضة والخلوة. هذا التلازم يضمن توازناً في الشخصية، فلا يكفي أن تترك السيء بل يجب أن تصبر على فعل الحسن.</w:t>
      </w:r>
    </w:p>
    <w:p w14:paraId="2DDCC916" w14:textId="77777777" w:rsidR="00527AEA" w:rsidRDefault="00000000" w:rsidP="00070366">
      <w:pPr>
        <w:bidi/>
        <w:spacing w:before="100" w:after="100" w:line="360" w:lineRule="auto"/>
        <w:jc w:val="both"/>
      </w:pPr>
      <w:r>
        <w:t>في الواقع المعاصر، يبرز "عالم الوهم" (التواصل الاجتماعي) كأكبر تحدٍ للصبر "عن"؛ حيث يتطلب الأمر قوة نفسية هائلة لإغلاق الهاتف والتحرر من شهوة المتابعة. هذا النوع من الصبر هو ما يسمى "تدريبات الألم"، لأنه يعاكس هوى النفس المعتاد على المتعة السهلة والسريعة. عندما ينجح المرء في الصبر "عن" المشتتات، فإنه يفسح مجالاً للصبر "على" بناء الذات وطلب العلم الحقيقي.</w:t>
      </w:r>
    </w:p>
    <w:p w14:paraId="0A1B16E7" w14:textId="77777777" w:rsidR="00527AEA" w:rsidRDefault="00000000" w:rsidP="00070366">
      <w:pPr>
        <w:bidi/>
        <w:spacing w:before="100" w:after="100" w:line="360" w:lineRule="auto"/>
        <w:jc w:val="both"/>
      </w:pPr>
      <w:r>
        <w:t>من أمثلة ذلك:</w:t>
      </w:r>
    </w:p>
    <w:p w14:paraId="4C4A6173" w14:textId="77777777" w:rsidR="00527AEA" w:rsidRDefault="00000000" w:rsidP="00070366">
      <w:pPr>
        <w:bidi/>
        <w:spacing w:before="100" w:after="100" w:line="360" w:lineRule="auto"/>
        <w:jc w:val="both"/>
      </w:pPr>
      <w:r>
        <w:t>الصبر "عن" تصفح تيك توك وانستغرام في مقابل الصبر "على" قراءة كتاب مفيد يومياً.</w:t>
      </w:r>
    </w:p>
    <w:p w14:paraId="5C896832" w14:textId="77777777" w:rsidR="00527AEA" w:rsidRDefault="00000000" w:rsidP="00070366">
      <w:pPr>
        <w:bidi/>
        <w:spacing w:before="100" w:after="100" w:line="360" w:lineRule="auto"/>
        <w:jc w:val="both"/>
      </w:pPr>
      <w:r>
        <w:t>الصبر "عن" السرف في الطعام والسكريات مقابل الصبر "على" نظام غذائي صحي يزكي الجسد.</w:t>
      </w:r>
    </w:p>
    <w:p w14:paraId="28BE3171" w14:textId="573BA483" w:rsidR="00527AEA" w:rsidRDefault="00000000" w:rsidP="00070366">
      <w:pPr>
        <w:bidi/>
        <w:spacing w:before="100" w:after="100" w:line="360" w:lineRule="auto"/>
        <w:jc w:val="both"/>
      </w:pPr>
      <w:r>
        <w:t>الصبر "عن" لغو الكلام وكثرة المجادلة في مقابل الصبر "على" الصمت والتفكر في عيوب النفس. مؤانسة الزمان وفقه القدر في الابتلاءاتمن أعمق معاني الصبر في فقه النفس هو "مؤانسة الزمان"، أي استشعار أن الوقت جزء من العلاج والحل وليس عدواً يجب محاربته. في حالات فقد الأحبة أو الأمراض الطويلة، قد يشعر المرء بعجز تام عن الاحتمال، لكن مرور الأيام والشهور يلعب دوراً محورياً في التجاوز والتعافي. الزمن يعمل ما لا يعمله الناس، والصبر هو الثبات في مكانك بينما الزمن يقوم بدوره في ترميم الجروح.</w:t>
      </w:r>
    </w:p>
    <w:p w14:paraId="237B8316" w14:textId="77777777" w:rsidR="00527AEA" w:rsidRDefault="00000000" w:rsidP="00070366">
      <w:pPr>
        <w:bidi/>
        <w:spacing w:before="100" w:after="100" w:line="360" w:lineRule="auto"/>
        <w:jc w:val="both"/>
      </w:pPr>
      <w:r>
        <w:t>هذا المفهوم يرتبط ارتباطاً وثيقاً بـ "فقه القدر"، وهو الرضا باختيارات الله التي قد لا توافق هوى النفس في لحظتها. الصبر على أقدار الله يتطلب يقيناً بأن النتائج ليست دائماً فورية، وأن الحكمة قد تتأخر في الظهور. القدرة على الانتظار دون تسخط هي جوهر القوة النفسية التي تميز المؤمن الصادق، وهي التي تحول محنة الفقد إلى منحة من الصبر والأجر العظيم.</w:t>
      </w:r>
    </w:p>
    <w:p w14:paraId="54609DF6" w14:textId="77777777" w:rsidR="00527AEA" w:rsidRDefault="00000000" w:rsidP="00070366">
      <w:pPr>
        <w:bidi/>
        <w:spacing w:before="100" w:after="100" w:line="360" w:lineRule="auto"/>
        <w:jc w:val="both"/>
      </w:pPr>
      <w:r>
        <w:t>من أمثلة ذلك:</w:t>
      </w:r>
    </w:p>
    <w:p w14:paraId="1998BE56" w14:textId="77777777" w:rsidR="00527AEA" w:rsidRDefault="00000000" w:rsidP="00070366">
      <w:pPr>
        <w:bidi/>
        <w:spacing w:before="100" w:after="100" w:line="360" w:lineRule="auto"/>
        <w:jc w:val="both"/>
      </w:pPr>
      <w:r>
        <w:t>الصبر على فقدان الأخ أو الأب، حيث يتكفل الزمان بتخفيف حدة الألم مع الاستمرار في الحياة.</w:t>
      </w:r>
    </w:p>
    <w:p w14:paraId="13CAA629" w14:textId="77777777" w:rsidR="00527AEA" w:rsidRDefault="00000000" w:rsidP="00070366">
      <w:pPr>
        <w:bidi/>
        <w:spacing w:before="100" w:after="100" w:line="360" w:lineRule="auto"/>
        <w:jc w:val="both"/>
      </w:pPr>
      <w:r>
        <w:t>مريض لوكيميا (أو مرض طويل) يصبر على آلام العلاج لشهور وسنوات حتى يحصل التعافي.</w:t>
      </w:r>
    </w:p>
    <w:p w14:paraId="418D8F91" w14:textId="26230F48" w:rsidR="00527AEA" w:rsidRDefault="00000000" w:rsidP="00070366">
      <w:pPr>
        <w:bidi/>
        <w:spacing w:before="100" w:after="100" w:line="360" w:lineRule="auto"/>
        <w:jc w:val="both"/>
      </w:pPr>
      <w:r>
        <w:t>الصبر على نتائج القرارات الخاطئة (مثل تخصص لا تحبه) حتى تجد مخرجاً أو تتم المهمة. الصبر في العلاقات الاجتماعية وفقه الاختلافتمثل العلاقات البشرية، خاصة الزواج والتربية، ميداناً خصباً لاختبار الصبر؛ فالحياة ليست كما نشاء دائماً، والناس ليسوا نسخاً منا. الصبر على "المخالف" في الرأي أو المذهب أو الطبع داخل البيت الواحد هو جزء من فقه الاختلاف الضروري لاستقرار المجتمعات. هذا النوع من الصبر يتطلب "اليأس من الخلق"؛ أي عدم انتظار كمالهم أو موافقتهم التامة لهواك.</w:t>
      </w:r>
    </w:p>
    <w:p w14:paraId="6EC984BD" w14:textId="77777777" w:rsidR="00527AEA" w:rsidRDefault="00000000" w:rsidP="00070366">
      <w:pPr>
        <w:bidi/>
        <w:spacing w:before="100" w:after="100" w:line="360" w:lineRule="auto"/>
        <w:jc w:val="both"/>
      </w:pPr>
      <w:r>
        <w:lastRenderedPageBreak/>
        <w:t>في مؤسسة الزواج، يظهر الصبر في تحمل طباع الطرف الآخر وفقه التعدد والتعامل مع فجور الخصومة في حالات الطلاق. كما يتطلب بر الوالدين صبراً استثنائياً، خاصة عند كبرهما أو اختلاف تفكيرهما، وهو من أعظم القربات التي تربي النفس. الصبر الاجتماعي يعني أن تكون صادقاً في معاملتك، ثابتاً في قيمك، ومتحملاً للأذى الذي قد يلحقك من القربى.</w:t>
      </w:r>
    </w:p>
    <w:p w14:paraId="43F64969" w14:textId="77777777" w:rsidR="00527AEA" w:rsidRDefault="00000000" w:rsidP="00070366">
      <w:pPr>
        <w:bidi/>
        <w:spacing w:before="100" w:after="100" w:line="360" w:lineRule="auto"/>
        <w:jc w:val="both"/>
      </w:pPr>
      <w:r>
        <w:t>من أمثلة ذلك:</w:t>
      </w:r>
    </w:p>
    <w:p w14:paraId="5A6B19A2" w14:textId="77777777" w:rsidR="00527AEA" w:rsidRDefault="00000000" w:rsidP="00070366">
      <w:pPr>
        <w:bidi/>
        <w:spacing w:before="100" w:after="100" w:line="360" w:lineRule="auto"/>
        <w:jc w:val="both"/>
      </w:pPr>
      <w:r>
        <w:t>صبر الزوجة على قرار التعدد أو صبر الرجل على مسؤوليات العدل والقيام بحقوق أكثر من بيت.</w:t>
      </w:r>
    </w:p>
    <w:p w14:paraId="59C3498C" w14:textId="77777777" w:rsidR="00527AEA" w:rsidRDefault="00000000" w:rsidP="00070366">
      <w:pPr>
        <w:bidi/>
        <w:spacing w:before="100" w:after="100" w:line="360" w:lineRule="auto"/>
        <w:jc w:val="both"/>
      </w:pPr>
      <w:r>
        <w:t>صبر الأبناء على نتائج طلاق الوالدين ومحاولتهم الثبات النفسي رغم تفكك الأسرة وفجور الخصومة.</w:t>
      </w:r>
    </w:p>
    <w:p w14:paraId="19AFFEE0" w14:textId="2A0E00E5" w:rsidR="00527AEA" w:rsidRDefault="00000000" w:rsidP="00070366">
      <w:pPr>
        <w:bidi/>
        <w:spacing w:before="100" w:after="100" w:line="360" w:lineRule="auto"/>
        <w:jc w:val="both"/>
      </w:pPr>
      <w:r>
        <w:t>الصبر على أذى الأقارب في صلة الرحم وترك العتب عليهم طلباً للأجر من الله وحده. آداب الاستماع وتواضع المتعلم أمام المعلمالصبر هو الركن الركين في طلب العلم، ولا يقتصر على المذاكرة، بل يمتد ليشمل "آداب الحواس" وخاصة الاستماع. الصبر على الاستماع للآخرين، حتى لو كنت تعرف ما سيقولون، هو قمة الأدب والتواضع النفسي. يذكر التاريخ قصصاً لعلماء (مثل عطاء بن أبي رباح) كانوا ينصتون لحديث كأنهم لم يسمعوه قط، رغم أنهم حفظوه قديماً، وهذا تدريب عظيم لكسر الكبر.</w:t>
      </w:r>
    </w:p>
    <w:p w14:paraId="0FD195CB" w14:textId="77777777" w:rsidR="00527AEA" w:rsidRDefault="00000000" w:rsidP="00070366">
      <w:pPr>
        <w:bidi/>
        <w:spacing w:before="100" w:after="100" w:line="360" w:lineRule="auto"/>
        <w:jc w:val="both"/>
      </w:pPr>
      <w:r>
        <w:t>أما علاقة المتعلم بالمعلم، فهي قائمة على الصبر على "جفاء المعلم" أو طريقته الصعبة، إدراكاً بأن رسوب العلم في النفوس يأتي بعد الاختبارات. الصبر على بلادة الطلاب وتكرار المعلومة هو واجب المعلم، بينما صبر الطالب على تدقيقات المعلم في أحكام التجويد هو طريق الإتقان. العلم لا يستطاع براحة الجسم، ومن لم يذق مر التعلم ساعة، تجرع مر الجهل طول حياته.</w:t>
      </w:r>
    </w:p>
    <w:p w14:paraId="766C4BFC" w14:textId="77777777" w:rsidR="00527AEA" w:rsidRDefault="00000000" w:rsidP="00070366">
      <w:pPr>
        <w:bidi/>
        <w:spacing w:before="100" w:after="100" w:line="360" w:lineRule="auto"/>
        <w:jc w:val="both"/>
      </w:pPr>
      <w:r>
        <w:t>من أمثلة ذلك:</w:t>
      </w:r>
    </w:p>
    <w:p w14:paraId="33ABE813" w14:textId="77777777" w:rsidR="00527AEA" w:rsidRDefault="00000000" w:rsidP="00070366">
      <w:pPr>
        <w:bidi/>
        <w:spacing w:before="100" w:after="100" w:line="360" w:lineRule="auto"/>
        <w:jc w:val="both"/>
      </w:pPr>
      <w:r>
        <w:t>إنصات العالم لطالب علم يخطئ أو يكرر معلومة معروفة دون مقاطعته استعلاءً.</w:t>
      </w:r>
    </w:p>
    <w:p w14:paraId="64F2FF89" w14:textId="77777777" w:rsidR="00527AEA" w:rsidRDefault="00000000" w:rsidP="00070366">
      <w:pPr>
        <w:bidi/>
        <w:spacing w:before="100" w:after="100" w:line="360" w:lineRule="auto"/>
        <w:jc w:val="both"/>
      </w:pPr>
      <w:r>
        <w:t>صبر موسى عليه السلام مع الخضر رغم عدم إحاطته بخبر ما يفعله، والتزامه بالصمت ليتعلم.</w:t>
      </w:r>
    </w:p>
    <w:p w14:paraId="57162B0E" w14:textId="76450C75" w:rsidR="00527AEA" w:rsidRDefault="00000000" w:rsidP="00070366">
      <w:pPr>
        <w:bidi/>
        <w:spacing w:before="100" w:after="100" w:line="360" w:lineRule="auto"/>
        <w:jc w:val="both"/>
      </w:pPr>
      <w:r>
        <w:t>الطالب الذي يعيد حفظ الآية عشرات المرات بصبر حتى يتقن مخرج الحرف كما يطلب معلمه. الصبر المهني وخدمة الناس تحت الضغطتتطلب المهن التي تتعامل مع الجمهور (كالأطباء والممرضين) صبراً يفوق المعتاد، حيث يتعرض المهني لاستفزازات وكبرياء المراجعين الغاضبين. الصبر في بيئة المستشفى يعني تحمل شتائم المريض المتألم، واستشعار أن هذه الخدمة هي عبادة تتطلب إخلاصاً يتجاوز المقابل المادي. من تصدر للخدمة، وجب عليه أن يتصبر على جفاء الناس واحتياجاتهم الملحة في أوقات صعبة.</w:t>
      </w:r>
    </w:p>
    <w:p w14:paraId="087E9E4B" w14:textId="77777777" w:rsidR="00527AEA" w:rsidRDefault="00000000" w:rsidP="00070366">
      <w:pPr>
        <w:bidi/>
        <w:spacing w:before="100" w:after="100" w:line="360" w:lineRule="auto"/>
        <w:jc w:val="both"/>
      </w:pPr>
      <w:r>
        <w:t>الصبر المهني يشمل أيضاً الأمانة في "إحقاق الحق" والعدل بين الخصوم، وهو عمل يرهق النفس ويحتاج لمثابرة طويلة. المصلحون بين الناس يواجهون مخادعات وتناقضات بشرية مريرة، وصبرهم على هذه البواطن هو الذي يمكنهم من الاستمرار في الإصلاح. إن الصبر على كسب الرزق الحلال، والابتعاد عن الشبهات في بيئات العمل الملوثة، هو برهان الصدق العملي مع الله.</w:t>
      </w:r>
    </w:p>
    <w:p w14:paraId="7C8B4D6D" w14:textId="77777777" w:rsidR="00527AEA" w:rsidRDefault="00000000" w:rsidP="00070366">
      <w:pPr>
        <w:bidi/>
        <w:spacing w:before="100" w:after="100" w:line="360" w:lineRule="auto"/>
        <w:jc w:val="both"/>
      </w:pPr>
      <w:r>
        <w:t>من أمثلة ذلك:</w:t>
      </w:r>
    </w:p>
    <w:p w14:paraId="072658EB" w14:textId="77777777" w:rsidR="00527AEA" w:rsidRDefault="00000000" w:rsidP="00070366">
      <w:pPr>
        <w:bidi/>
        <w:spacing w:before="100" w:after="100" w:line="360" w:lineRule="auto"/>
        <w:jc w:val="both"/>
      </w:pPr>
      <w:r>
        <w:lastRenderedPageBreak/>
        <w:t>الطبيب أو الممرضة التي تصبر على صراخ أهل المريض في الطوارئ وتستمر في أداء واجبها بهدوء.</w:t>
      </w:r>
    </w:p>
    <w:p w14:paraId="652DEED5" w14:textId="77777777" w:rsidR="00527AEA" w:rsidRDefault="00000000" w:rsidP="00070366">
      <w:pPr>
        <w:bidi/>
        <w:spacing w:before="100" w:after="100" w:line="360" w:lineRule="auto"/>
        <w:jc w:val="both"/>
      </w:pPr>
      <w:r>
        <w:t>القاضي الذي يصبر على سماع أدلة الطرفين في قضية معقدة رغم وضوح الظلم من أحدهما.</w:t>
      </w:r>
    </w:p>
    <w:p w14:paraId="103F0CC3" w14:textId="51FBD858" w:rsidR="00527AEA" w:rsidRDefault="00000000" w:rsidP="00070366">
      <w:pPr>
        <w:bidi/>
        <w:spacing w:before="100" w:after="100" w:line="360" w:lineRule="auto"/>
        <w:jc w:val="both"/>
      </w:pPr>
      <w:r>
        <w:t>الموظف الذي يصبر على عمل يكرهه من أجل إعالة أسرته وتأمين رزق حلال حتى يفتح الله له باباً. الصبر عن "حظ النفس" والانتصار للذاتأصعب أنواع الصبر هو الصبر "عن حظ النفس"؛ أي منع النفس من شهوة الظهور، أو التحدث بفضل، أو الانتقام للنفس عند الخصومة. الصبر عن "اللايكات" والشهرة الزائفة يتطلب إخلاصاً عميقاً وصدقاً في التوجه لله وحده. كذلك الصبر عند الغضب، حيث يمسك الإنسان نفسه عن إنفاذ غضبه بالسب، وهو "الشديد" الذي يملك نفسه في لحظة الانفعال القوية.</w:t>
      </w:r>
    </w:p>
    <w:p w14:paraId="5DD95248" w14:textId="77777777" w:rsidR="00527AEA" w:rsidRDefault="00000000" w:rsidP="00070366">
      <w:pPr>
        <w:bidi/>
        <w:spacing w:before="100" w:after="100" w:line="360" w:lineRule="auto"/>
        <w:jc w:val="both"/>
      </w:pPr>
      <w:r>
        <w:t>الاعتذار لمن أخطأت في حقه، خاصة إذا كان شخصاً تبغضه، هو تدريب قاسٍ على الصبر عن حظ النفس وكبريائها. إن الصبر على "خفاء العمل" (الخبيئة) يحمي العبد من الرياء، بينما الصبر على "إبانة الحق" يحميه من الجبن والمداهنة. النفس تميل دائماً للانتصار والظهور، والصبر هو اللجام الذي يمنعها من الطغيان الاجتماعي الذي قد يفسد القلوب الصادقة.</w:t>
      </w:r>
    </w:p>
    <w:p w14:paraId="75366BE5" w14:textId="77777777" w:rsidR="00527AEA" w:rsidRDefault="00000000" w:rsidP="00070366">
      <w:pPr>
        <w:bidi/>
        <w:spacing w:before="100" w:after="100" w:line="360" w:lineRule="auto"/>
        <w:jc w:val="both"/>
      </w:pPr>
      <w:r>
        <w:t>من أمثلة ذلك:</w:t>
      </w:r>
    </w:p>
    <w:p w14:paraId="43D624EE" w14:textId="77777777" w:rsidR="00527AEA" w:rsidRDefault="00000000" w:rsidP="00070366">
      <w:pPr>
        <w:bidi/>
        <w:spacing w:before="100" w:after="100" w:line="360" w:lineRule="auto"/>
        <w:jc w:val="both"/>
      </w:pPr>
      <w:r>
        <w:t>الشخص الذي يمسك نفسه عن الرد على إهانة في مجلس عام، صبراً عن شهوة الانتقام الفوري.</w:t>
      </w:r>
    </w:p>
    <w:p w14:paraId="0953984E" w14:textId="77777777" w:rsidR="00527AEA" w:rsidRDefault="00000000" w:rsidP="00070366">
      <w:pPr>
        <w:bidi/>
        <w:spacing w:before="100" w:after="100" w:line="360" w:lineRule="auto"/>
        <w:jc w:val="both"/>
      </w:pPr>
      <w:r>
        <w:t>الاعتذار لزميل في العمل بعد صراخ غير مبرر عليه، رغم ثقل ذلك على الكبرياء الشخصي.</w:t>
      </w:r>
    </w:p>
    <w:p w14:paraId="025AFA56" w14:textId="45A77AEA" w:rsidR="00527AEA" w:rsidRDefault="00000000" w:rsidP="00070366">
      <w:pPr>
        <w:bidi/>
        <w:spacing w:before="100" w:after="100" w:line="360" w:lineRule="auto"/>
        <w:jc w:val="both"/>
      </w:pPr>
      <w:r>
        <w:t>الصبر عن إظهار "معلومات خاصة" عن مساوئ الناس تعلمتها بحكم عملك أو قربك منهم. تحول المشقة إلى لذة وتجاوز الشهواتينتهي طريق الصبر الصادق بتحول المشقة والجهد إلى "لذة" وحلاوة يجدها المؤمن في قلبه بفضل الله. يصف العلماء (مثل الألوسي) كيف أن سهرهم لتنقيح العلوم ألذ لديهم من وصل الغواني وطيب العناق. هذا المستوى لا يصل إليه المرء فجأة، بل بعد سنوات من "مجاهدة النفس" وصبرها على الطاعات حتى تألفها الروح وتصبح مصدر سرورها.</w:t>
      </w:r>
    </w:p>
    <w:p w14:paraId="77425D1A" w14:textId="77777777" w:rsidR="00527AEA" w:rsidRDefault="00000000" w:rsidP="00070366">
      <w:pPr>
        <w:bidi/>
        <w:spacing w:before="100" w:after="100" w:line="360" w:lineRule="auto"/>
        <w:jc w:val="both"/>
      </w:pPr>
      <w:r>
        <w:t>قصة الفقيه الذي اشتهى "الهريسة" لسنوات ولم يشتريها لأن وقت بيعها هو وقت الدرس، تلخص كيف يقدم الصادقون لذة العلم على لذة البطن. الصبر هنا ليس حرماناً أبدياً، بل هو استبدال للذات فانية بلذات باقية. عندما يذوق الإنسان حلاوة الإنجاز والوصول، ينسى كل آلام الطريق وصبر البدايات، ويصبح الصبر عنده حالاً طبيعياً لا يحتاج لمجاهدة كبيرة.</w:t>
      </w:r>
    </w:p>
    <w:p w14:paraId="47FAA090" w14:textId="77777777" w:rsidR="00527AEA" w:rsidRDefault="00000000" w:rsidP="00070366">
      <w:pPr>
        <w:bidi/>
        <w:spacing w:before="100" w:after="100" w:line="360" w:lineRule="auto"/>
        <w:jc w:val="both"/>
      </w:pPr>
      <w:r>
        <w:t>من أمثلة ذلك:</w:t>
      </w:r>
    </w:p>
    <w:p w14:paraId="74EE974A" w14:textId="77777777" w:rsidR="00527AEA" w:rsidRDefault="00000000" w:rsidP="00070366">
      <w:pPr>
        <w:bidi/>
        <w:spacing w:before="100" w:after="100" w:line="360" w:lineRule="auto"/>
        <w:jc w:val="both"/>
      </w:pPr>
      <w:r>
        <w:t>العالم الذي يتمايل طرباً لحل مسألة علمية معقدة، ويراها ألذ من مدامة الساقي في الحانة.</w:t>
      </w:r>
    </w:p>
    <w:p w14:paraId="002EF011" w14:textId="77777777" w:rsidR="00527AEA" w:rsidRDefault="00000000" w:rsidP="00070366">
      <w:pPr>
        <w:bidi/>
        <w:spacing w:before="100" w:after="100" w:line="360" w:lineRule="auto"/>
        <w:jc w:val="both"/>
      </w:pPr>
      <w:r>
        <w:t>خالد بن الوليد الذي يرى ليلة باردة في عسكر المسلمين ينتظر فيها لقاء العدو، أجمل من ليلة زفاف.</w:t>
      </w:r>
    </w:p>
    <w:p w14:paraId="23BC6B28" w14:textId="77777777" w:rsidR="00527AEA" w:rsidRDefault="00000000" w:rsidP="00070366">
      <w:pPr>
        <w:bidi/>
        <w:spacing w:before="100" w:after="100" w:line="360" w:lineRule="auto"/>
        <w:jc w:val="both"/>
      </w:pPr>
      <w:r>
        <w:t>الطالب الذي يصبر على "الجوع" أو "السهر" لينهي حزبه من القرآن، ويجد في ختامه لذة تنسيه التعب.</w:t>
      </w:r>
    </w:p>
    <w:p w14:paraId="0E67B31B" w14:textId="2C708C0A" w:rsidR="00527AEA" w:rsidRDefault="007F5FBB" w:rsidP="00070366">
      <w:pPr>
        <w:pStyle w:val="Titre2"/>
        <w:bidi/>
      </w:pPr>
      <w:bookmarkStart w:id="967" w:name="_Toc226107561"/>
      <w:r>
        <w:rPr>
          <w:rtl/>
        </w:rPr>
        <w:lastRenderedPageBreak/>
        <w:t>النقاط الرئيسية التي يجب تذكرها</w:t>
      </w:r>
      <w:bookmarkEnd w:id="967"/>
    </w:p>
    <w:p w14:paraId="3B4EBEF1" w14:textId="77777777" w:rsidR="00527AEA" w:rsidRDefault="00000000" w:rsidP="00070366">
      <w:pPr>
        <w:bidi/>
        <w:spacing w:before="100" w:after="100" w:line="360" w:lineRule="auto"/>
        <w:jc w:val="both"/>
      </w:pPr>
      <w:r>
        <w:t>الصبر هو حبس النفس على ما لا تهوى؛ فإذا وافقت الفعل هواك، لم يعد صبراً بل متعة.</w:t>
      </w:r>
    </w:p>
    <w:p w14:paraId="56FFFCDD" w14:textId="77777777" w:rsidR="00527AEA" w:rsidRDefault="00000000" w:rsidP="00070366">
      <w:pPr>
        <w:bidi/>
        <w:spacing w:before="100" w:after="100" w:line="360" w:lineRule="auto"/>
        <w:jc w:val="both"/>
      </w:pPr>
      <w:r>
        <w:t>الصدق يحتاج إلى صبر، وكلاهما يحتاج إلى رحمة لضمان استمرارية النفس دون انقطاع أو إحباط.</w:t>
      </w:r>
    </w:p>
    <w:p w14:paraId="359497E8" w14:textId="77777777" w:rsidR="00527AEA" w:rsidRDefault="00000000" w:rsidP="00070366">
      <w:pPr>
        <w:bidi/>
        <w:spacing w:before="100" w:after="100" w:line="360" w:lineRule="auto"/>
        <w:jc w:val="both"/>
      </w:pPr>
      <w:r>
        <w:t>مؤانسة الزمان هي مفتاح تجاوز الفقد والابتلاء؛ فالوقت جزء أصيل من عملية الشفاء النفسي.</w:t>
      </w:r>
    </w:p>
    <w:p w14:paraId="20946F28" w14:textId="77777777" w:rsidR="00527AEA" w:rsidRDefault="00000000" w:rsidP="00070366">
      <w:pPr>
        <w:bidi/>
        <w:spacing w:before="100" w:after="100" w:line="360" w:lineRule="auto"/>
        <w:jc w:val="both"/>
      </w:pPr>
      <w:r>
        <w:t>العلم لا يُنال براحة الجسم؛ فمرارة التعلم ساعة تحمي الإنسان من ذل الجهل طوال العمر.</w:t>
      </w:r>
    </w:p>
    <w:p w14:paraId="79791D21" w14:textId="77777777" w:rsidR="00527AEA" w:rsidRDefault="00000000" w:rsidP="00070366">
      <w:pPr>
        <w:bidi/>
        <w:spacing w:before="100" w:after="100" w:line="360" w:lineRule="auto"/>
        <w:jc w:val="both"/>
      </w:pPr>
      <w:r>
        <w:t>الصبر عن حظ النفس والانتصار للذات هو قمة القوة، وهو الذي يفرق بين المؤمن القوي والضعيف.</w:t>
      </w:r>
    </w:p>
    <w:p w14:paraId="365F85C2" w14:textId="77777777" w:rsidR="00527AEA" w:rsidRDefault="00000000" w:rsidP="00070366">
      <w:pPr>
        <w:bidi/>
        <w:spacing w:before="100" w:after="100" w:line="360" w:lineRule="auto"/>
        <w:jc w:val="both"/>
      </w:pPr>
      <w:r>
        <w:t>الصبر يحول المشقة إلى لذة؛ والنتائج الكبرى لا تُورث إلا ببذل الوسع وصدق الطلب وصحة النية.</w:t>
      </w:r>
    </w:p>
    <w:p w14:paraId="099B263E" w14:textId="69E81661" w:rsidR="00527AEA" w:rsidRDefault="007F5FBB" w:rsidP="00070366">
      <w:pPr>
        <w:pStyle w:val="Titre2"/>
        <w:bidi/>
      </w:pPr>
      <w:bookmarkStart w:id="968" w:name="_Toc226107562"/>
      <w:r>
        <w:rPr>
          <w:rtl/>
        </w:rPr>
        <w:t>التطبيقات العملية</w:t>
      </w:r>
      <w:bookmarkEnd w:id="968"/>
    </w:p>
    <w:p w14:paraId="2016C5EF" w14:textId="77777777" w:rsidR="00527AEA" w:rsidRDefault="00000000" w:rsidP="00070366">
      <w:pPr>
        <w:bidi/>
        <w:spacing w:before="100" w:after="100" w:line="360" w:lineRule="auto"/>
        <w:jc w:val="both"/>
      </w:pPr>
      <w:r>
        <w:t>ابدأ بتدريب "أقل القليل"؛ اختر عملاً صالحاً بسيطاً (ركعتين أو صفحة قرآن) واصبر على الاستمرار عليه يومياً.</w:t>
      </w:r>
    </w:p>
    <w:p w14:paraId="24B41826" w14:textId="77777777" w:rsidR="00527AEA" w:rsidRDefault="00000000" w:rsidP="00070366">
      <w:pPr>
        <w:bidi/>
        <w:spacing w:before="100" w:after="100" w:line="360" w:lineRule="auto"/>
        <w:jc w:val="both"/>
      </w:pPr>
      <w:r>
        <w:t>مارس "التخلية" الرقمية؛ أغلق هاتفك تماماً وضعه في غرفة أخرى لمدة ساعتين يومياً، وتحمّل ألم الرغبة في تصفحه.</w:t>
      </w:r>
    </w:p>
    <w:p w14:paraId="2C0F37BB" w14:textId="77777777" w:rsidR="00527AEA" w:rsidRDefault="00000000" w:rsidP="00070366">
      <w:pPr>
        <w:bidi/>
        <w:spacing w:before="100" w:after="100" w:line="360" w:lineRule="auto"/>
        <w:jc w:val="both"/>
      </w:pPr>
      <w:r>
        <w:t>طبّق آداب الاستماع؛ في حوارك القادم، اصبر حتى ينهي الطرف الآخر كلامه تماماً دون مقاطعة، حتى لو كنت تعرفه.</w:t>
      </w:r>
    </w:p>
    <w:p w14:paraId="5ED9D72D" w14:textId="77777777" w:rsidR="00527AEA" w:rsidRDefault="00000000" w:rsidP="00070366">
      <w:pPr>
        <w:bidi/>
        <w:spacing w:before="100" w:after="100" w:line="360" w:lineRule="auto"/>
        <w:jc w:val="both"/>
      </w:pPr>
      <w:r>
        <w:t>واجه أعراض انسحاب الغضب؛ عندما تستثار، اصبر عن الكلام أو الفعل لمدة دقيقة واحدة، لتكسر شهوة الانفعال الفوري.</w:t>
      </w:r>
    </w:p>
    <w:p w14:paraId="6620B5CF" w14:textId="77777777" w:rsidR="00527AEA" w:rsidRDefault="00000000" w:rsidP="00070366">
      <w:pPr>
        <w:bidi/>
        <w:spacing w:before="100" w:after="100" w:line="360" w:lineRule="auto"/>
        <w:jc w:val="both"/>
      </w:pPr>
      <w:r>
        <w:t>تحرّ الصدق في وعودك العابرة؛ إذا وعدت سائقاً بانتظاره، فاصبر على الوفاء بكلمتك حتى لو ظهر لك خيار أسرع.</w:t>
      </w:r>
    </w:p>
    <w:p w14:paraId="0FEBA596" w14:textId="77777777" w:rsidR="00527AEA" w:rsidRDefault="00000000" w:rsidP="00070366">
      <w:pPr>
        <w:bidi/>
        <w:spacing w:before="100" w:after="100" w:line="360" w:lineRule="auto"/>
        <w:jc w:val="both"/>
      </w:pPr>
      <w:r>
        <w:t>اصبر على جفاء من تتعلم منه أو تخدمه؛ إذا واجهت قسوة، فاصبر ولا تنتصر لنفسك، مستحضراً نية الأجر والإخلاص.</w:t>
      </w:r>
    </w:p>
    <w:p w14:paraId="5E3C27BC" w14:textId="77777777" w:rsidR="00527AEA" w:rsidRDefault="00000000" w:rsidP="00070366">
      <w:pPr>
        <w:bidi/>
        <w:jc w:val="both"/>
      </w:pPr>
      <w:r>
        <w:br w:type="page"/>
      </w:r>
    </w:p>
    <w:p w14:paraId="44CD32A2" w14:textId="45233FC5" w:rsidR="00527AEA" w:rsidRDefault="00000000" w:rsidP="00070366">
      <w:pPr>
        <w:pStyle w:val="Titre1"/>
        <w:bidi/>
        <w:jc w:val="both"/>
      </w:pPr>
      <w:r>
        <w:lastRenderedPageBreak/>
        <w:t xml:space="preserve"> </w:t>
      </w:r>
      <w:bookmarkStart w:id="969" w:name="_Toc226107563"/>
      <w:r>
        <w:t>مجالس فقه النفس 158 | لتعارفوا 31 | فقه الأخلاق 30 | أصول الأخلاق 11 | الصبر 02</w:t>
      </w:r>
      <w:bookmarkEnd w:id="969"/>
    </w:p>
    <w:p w14:paraId="0F1C5ACE" w14:textId="77777777" w:rsidR="00527AEA" w:rsidRDefault="00527AEA" w:rsidP="00070366">
      <w:pPr>
        <w:pBdr>
          <w:bottom w:val="single" w:sz="3" w:space="1" w:color="2D6A4F"/>
        </w:pBdr>
        <w:bidi/>
        <w:spacing w:after="300"/>
        <w:jc w:val="both"/>
      </w:pPr>
    </w:p>
    <w:p w14:paraId="4DD43E2B" w14:textId="77890DF0" w:rsidR="00527AEA" w:rsidRDefault="007F5FBB" w:rsidP="00070366">
      <w:pPr>
        <w:pStyle w:val="Titre2"/>
        <w:bidi/>
      </w:pPr>
      <w:bookmarkStart w:id="970" w:name="_Toc226107564"/>
      <w:r>
        <w:rPr>
          <w:rtl/>
        </w:rPr>
        <w:t>أهداف التعلم</w:t>
      </w:r>
      <w:bookmarkEnd w:id="970"/>
    </w:p>
    <w:p w14:paraId="6261CD56" w14:textId="77777777" w:rsidR="00527AEA" w:rsidRDefault="00000000" w:rsidP="00070366">
      <w:pPr>
        <w:bidi/>
        <w:spacing w:before="100" w:after="100" w:line="360" w:lineRule="auto"/>
        <w:jc w:val="both"/>
      </w:pPr>
      <w:r>
        <w:t>فهم العلاقة التلازمية بين الصدق والصبر، وكيف يكمل الصبر ما بدأه الصدق في رحلة التغيير.</w:t>
      </w:r>
    </w:p>
    <w:p w14:paraId="5D0F54A7" w14:textId="77777777" w:rsidR="00527AEA" w:rsidRDefault="00000000" w:rsidP="00070366">
      <w:pPr>
        <w:bidi/>
        <w:spacing w:before="100" w:after="100" w:line="360" w:lineRule="auto"/>
        <w:jc w:val="both"/>
      </w:pPr>
      <w:r>
        <w:t>تحديد مفهوم الصبر لغةً واصطلاحاً كعملية حبس للنفس على مراد الله وما لا تهواه.</w:t>
      </w:r>
    </w:p>
    <w:p w14:paraId="302F6089" w14:textId="77777777" w:rsidR="00527AEA" w:rsidRDefault="00000000" w:rsidP="00070366">
      <w:pPr>
        <w:bidi/>
        <w:spacing w:before="100" w:after="100" w:line="360" w:lineRule="auto"/>
        <w:jc w:val="both"/>
      </w:pPr>
      <w:r>
        <w:t>التمييز بين الصبر اللحظي (في مهارة "سفر") والصبر المستمر المتقدم في أصول الأخلاق.</w:t>
      </w:r>
    </w:p>
    <w:p w14:paraId="249747C1" w14:textId="77777777" w:rsidR="00527AEA" w:rsidRDefault="00000000" w:rsidP="00070366">
      <w:pPr>
        <w:bidi/>
        <w:spacing w:before="100" w:after="100" w:line="360" w:lineRule="auto"/>
        <w:jc w:val="both"/>
      </w:pPr>
      <w:r>
        <w:t>تطبيق فقه الصبر في التعامل مع المدخلات اليومية كالقراءة والاستماع دون تسريع أو مقاطعة.</w:t>
      </w:r>
    </w:p>
    <w:p w14:paraId="5AA884BD" w14:textId="77777777" w:rsidR="00527AEA" w:rsidRDefault="00000000" w:rsidP="00070366">
      <w:pPr>
        <w:bidi/>
        <w:spacing w:before="100" w:after="100" w:line="360" w:lineRule="auto"/>
        <w:jc w:val="both"/>
      </w:pPr>
      <w:r>
        <w:t>تحليل ضرورة الصبر في قبول "المخلوقية" والاعتراف بالحاجة والفقر والنقص البشري.</w:t>
      </w:r>
    </w:p>
    <w:p w14:paraId="0DF92765" w14:textId="77777777" w:rsidR="00527AEA" w:rsidRDefault="00000000" w:rsidP="00070366">
      <w:pPr>
        <w:bidi/>
        <w:spacing w:before="100" w:after="100" w:line="360" w:lineRule="auto"/>
        <w:jc w:val="both"/>
      </w:pPr>
      <w:r>
        <w:t>استنتاج أهمية الصبر من خلال ثلاثية (العقل، الوحي، النظر) وكيف تفرضه الفطرة والتجربة.</w:t>
      </w:r>
    </w:p>
    <w:p w14:paraId="2A691447" w14:textId="77777777" w:rsidR="00527AEA" w:rsidRDefault="00000000" w:rsidP="00070366">
      <w:pPr>
        <w:bidi/>
        <w:spacing w:before="100" w:after="100" w:line="360" w:lineRule="auto"/>
        <w:jc w:val="both"/>
      </w:pPr>
      <w:r>
        <w:t>تحليل عوائق الصبر النفسية وعلى رأسها "وهم الكمال" وارتباطه ببعض المهن كالمعمار والطب.</w:t>
      </w:r>
    </w:p>
    <w:p w14:paraId="1C3B9F51" w14:textId="77777777" w:rsidR="00527AEA" w:rsidRDefault="00000000" w:rsidP="00070366">
      <w:pPr>
        <w:bidi/>
        <w:spacing w:before="100" w:after="100" w:line="360" w:lineRule="auto"/>
        <w:jc w:val="both"/>
      </w:pPr>
      <w:r>
        <w:t>تحديد دور المربي في تسهيل خيارات الصبر للأبناء عبر التعويد المبكر على النمط الصحي.</w:t>
      </w:r>
    </w:p>
    <w:p w14:paraId="365BB0C1" w14:textId="0E31B53F" w:rsidR="00527AEA" w:rsidRDefault="007F5FBB" w:rsidP="00070366">
      <w:pPr>
        <w:pStyle w:val="Titre2"/>
        <w:bidi/>
      </w:pPr>
      <w:bookmarkStart w:id="971" w:name="_Toc226107565"/>
      <w:r>
        <w:rPr>
          <w:rtl/>
        </w:rPr>
        <w:t>المفاهيم الأساسية</w:t>
      </w:r>
      <w:bookmarkEnd w:id="971"/>
    </w:p>
    <w:p w14:paraId="7698BD24" w14:textId="21B51A40" w:rsidR="00527AEA" w:rsidRDefault="00000000" w:rsidP="00070366">
      <w:pPr>
        <w:bidi/>
        <w:spacing w:before="100" w:after="100" w:line="360" w:lineRule="auto"/>
        <w:jc w:val="both"/>
      </w:pPr>
      <w:r>
        <w:t>ا الصبر (الحبس)هو لغةً الحبس، وفي فقه النفس يعني حبس النفس عن الجزع، وحبسها على ما لا تهوى، أو على مراد الله.</w:t>
      </w:r>
    </w:p>
    <w:p w14:paraId="5C9D16E5" w14:textId="3BBCD740" w:rsidR="00527AEA" w:rsidRDefault="00000000" w:rsidP="00070366">
      <w:pPr>
        <w:bidi/>
        <w:spacing w:before="100" w:after="100" w:line="360" w:lineRule="auto"/>
        <w:jc w:val="both"/>
      </w:pPr>
      <w:r>
        <w:t>ا مهارة "سفر" (س-ف-ر)اختصار لثلاثية (الإمساك، التوقف، الصبر)، وهي مهارة أولية للتعامل الواعي مع الصوارف والمعوقات قبل البدء في العمل.</w:t>
      </w:r>
    </w:p>
    <w:p w14:paraId="1184431C" w14:textId="569A8F76" w:rsidR="00527AEA" w:rsidRDefault="00000000" w:rsidP="00070366">
      <w:pPr>
        <w:bidi/>
        <w:spacing w:before="100" w:after="100" w:line="360" w:lineRule="auto"/>
        <w:jc w:val="both"/>
      </w:pPr>
      <w:r>
        <w:t>ا المخلوقيةإدراك الإنسان لكونه مخلوقاً يلزمه الصبر على حدوده البشرية، والحاجة، والفقر، ونقص العلم، والأسئلة الغيبية.</w:t>
      </w:r>
    </w:p>
    <w:p w14:paraId="1A0F3C93" w14:textId="027E7A36" w:rsidR="00527AEA" w:rsidRDefault="00000000" w:rsidP="00070366">
      <w:pPr>
        <w:bidi/>
        <w:spacing w:before="100" w:after="100" w:line="360" w:lineRule="auto"/>
        <w:jc w:val="both"/>
      </w:pPr>
      <w:r>
        <w:t>ا وهم الكمال (Perfectionism)رغبة النفس في بلوغ المثالية المطلقة وعدم قبول النقص، وهو داء يعيق الصبر على الأعمال القليلة المستمرة.</w:t>
      </w:r>
    </w:p>
    <w:p w14:paraId="55939E1B" w14:textId="49232303" w:rsidR="00527AEA" w:rsidRDefault="00000000" w:rsidP="00070366">
      <w:pPr>
        <w:bidi/>
        <w:spacing w:before="100" w:after="100" w:line="360" w:lineRule="auto"/>
        <w:jc w:val="both"/>
      </w:pPr>
      <w:r>
        <w:t>ا فقه الألمفهم الوجع الناتج عن الصدق والمواجهة، والتدرب على تحمله كجزء لا يتجزأ من عملية التزكية والنمو النفسي.</w:t>
      </w:r>
    </w:p>
    <w:p w14:paraId="1B254F52" w14:textId="6403092D" w:rsidR="00527AEA" w:rsidRDefault="00000000" w:rsidP="00070366">
      <w:pPr>
        <w:bidi/>
        <w:spacing w:before="100" w:after="100" w:line="360" w:lineRule="auto"/>
        <w:jc w:val="both"/>
      </w:pPr>
      <w:r>
        <w:t>ا الإبانة والتعبيرالقدرة على الإفصاح عن النفس (لله أو الذات أو الآخرين) بصدق، وهو فعل يحتاج لصبراً كبيراً لمواجهة ردات الفعل.</w:t>
      </w:r>
    </w:p>
    <w:p w14:paraId="0160CAA5" w14:textId="6383E115" w:rsidR="00527AEA" w:rsidRDefault="00000000" w:rsidP="00070366">
      <w:pPr>
        <w:bidi/>
        <w:spacing w:before="100" w:after="100" w:line="360" w:lineRule="auto"/>
        <w:jc w:val="both"/>
      </w:pPr>
      <w:r>
        <w:t>ا الزهدإمساك النفس عن التعلق بالمسخرات والنعم (كالزوجة والأوطان)، بحيث لا تتوقف حياة الإنسان بغيرها.</w:t>
      </w:r>
    </w:p>
    <w:p w14:paraId="794AC4D9" w14:textId="555EC562" w:rsidR="00527AEA" w:rsidRDefault="00000000" w:rsidP="00070366">
      <w:pPr>
        <w:bidi/>
        <w:spacing w:before="100" w:after="100" w:line="360" w:lineRule="auto"/>
        <w:jc w:val="both"/>
      </w:pPr>
      <w:r>
        <w:lastRenderedPageBreak/>
        <w:t>ا اليأس من الخلقإسقاط الآخرين من الحسابات النفسية وعدم تعليق السعادة بمدحهم، وهو شرط للإخلاص ويحتاج لصبراً مريراً.</w:t>
      </w:r>
    </w:p>
    <w:p w14:paraId="446EBFC7" w14:textId="2FC729E1" w:rsidR="00527AEA" w:rsidRDefault="00000000" w:rsidP="00070366">
      <w:pPr>
        <w:bidi/>
        <w:spacing w:before="100" w:after="100" w:line="360" w:lineRule="auto"/>
        <w:jc w:val="both"/>
      </w:pPr>
      <w:r>
        <w:t>ا أعراض الانسحابالألم النفسي والجسدي الذي يتبع التوقف عن الإدمانات (رقمية أو سلوكية)، وتحملها هو الاختبار الحقيقي للقوة.</w:t>
      </w:r>
    </w:p>
    <w:p w14:paraId="67C01FEA" w14:textId="069E5816" w:rsidR="00527AEA" w:rsidRDefault="00000000" w:rsidP="00070366">
      <w:pPr>
        <w:bidi/>
        <w:spacing w:before="100" w:after="100" w:line="360" w:lineRule="auto"/>
        <w:jc w:val="both"/>
      </w:pPr>
      <w:r>
        <w:t>ا مؤانسة الزمانالقدرة على التعايش مع مرور الوقت في الابتلاءات، واعتبار الزمن جزءاً من العلاج والحل وليس عدواً.</w:t>
      </w:r>
    </w:p>
    <w:p w14:paraId="5095400E" w14:textId="03A5F214" w:rsidR="00527AEA" w:rsidRDefault="00000000" w:rsidP="00070366">
      <w:pPr>
        <w:bidi/>
        <w:spacing w:before="100" w:after="100" w:line="360" w:lineRule="auto"/>
        <w:jc w:val="both"/>
      </w:pPr>
      <w:r>
        <w:t>ا العقل الفطري (في الصبر)إدراك الطفل عفوياً لضرورة الصبر لتلبية حاجاته، مثل صبره على خروجه من الرحم أو انتظار استجابة الأم.</w:t>
      </w:r>
    </w:p>
    <w:p w14:paraId="08C73015" w14:textId="10449195" w:rsidR="00527AEA" w:rsidRDefault="00000000" w:rsidP="00070366">
      <w:pPr>
        <w:bidi/>
        <w:spacing w:before="100" w:after="100" w:line="360" w:lineRule="auto"/>
        <w:jc w:val="both"/>
      </w:pPr>
      <w:r>
        <w:t>ا النظر (الاستقراء)الدراسات والأبحاث التي تثبت أن النتائج الكبرى في الصحة والتعلم لا تأتي إلا بالصبر والمثابرة الطويلة.</w:t>
      </w:r>
    </w:p>
    <w:p w14:paraId="5C8C44AF" w14:textId="3191A9F7" w:rsidR="00527AEA" w:rsidRDefault="00000000" w:rsidP="00070366">
      <w:pPr>
        <w:bidi/>
        <w:spacing w:before="100" w:after="100" w:line="360" w:lineRule="auto"/>
        <w:jc w:val="both"/>
      </w:pPr>
      <w:r>
        <w:t>ا الأنس باللهثمرة متقدمة للصبر؛ حيث يستحيل الألم لذه لمن ترك العادات لله صادقاً، فيعوضه الله بالأنس به.</w:t>
      </w:r>
    </w:p>
    <w:p w14:paraId="0C33CA1D" w14:textId="3C324258" w:rsidR="00527AEA" w:rsidRDefault="00000000" w:rsidP="00070366">
      <w:pPr>
        <w:bidi/>
        <w:spacing w:before="100" w:after="100" w:line="360" w:lineRule="auto"/>
        <w:jc w:val="both"/>
      </w:pPr>
      <w:r>
        <w:t>ا التجلد الكاذبمغالطة تظن أن الصبر يعني عدم البكاء أو إظهار العاطفة، وهو مفهوم يتصادم مع الفطرة والهدى النبوي.</w:t>
      </w:r>
    </w:p>
    <w:p w14:paraId="39DD7A86" w14:textId="6F280D19" w:rsidR="00527AEA" w:rsidRDefault="00000000" w:rsidP="00070366">
      <w:pPr>
        <w:bidi/>
        <w:spacing w:before="100" w:after="100" w:line="360" w:lineRule="auto"/>
        <w:jc w:val="both"/>
      </w:pPr>
      <w:r>
        <w:t>ا السداد والمقاربةمبدأ العمل بالمتاح والتدرج في الصبر دون قفز للنتائج الكبرى التي لا يطيقها المرء في بداياته.</w:t>
      </w:r>
    </w:p>
    <w:p w14:paraId="005D9FAD" w14:textId="1EC61697" w:rsidR="00BA7DEF" w:rsidRDefault="00BA7DEF" w:rsidP="00070366">
      <w:pPr>
        <w:pStyle w:val="Titre2"/>
        <w:bidi/>
        <w:rPr>
          <w:rtl/>
        </w:rPr>
      </w:pPr>
      <w:bookmarkStart w:id="972" w:name="_Toc226107566"/>
      <w:r>
        <w:rPr>
          <w:rtl/>
        </w:rPr>
        <w:t>المحتوى المنظم</w:t>
      </w:r>
      <w:bookmarkEnd w:id="972"/>
    </w:p>
    <w:p w14:paraId="1FB776F3" w14:textId="08856418" w:rsidR="005B74D5" w:rsidRDefault="005B74D5" w:rsidP="00070366">
      <w:pPr>
        <w:bidi/>
      </w:pPr>
    </w:p>
    <w:p w14:paraId="521437F8" w14:textId="248F1222" w:rsidR="00527AEA" w:rsidRDefault="00000000" w:rsidP="00070366">
      <w:pPr>
        <w:bidi/>
        <w:spacing w:before="100" w:after="100" w:line="360" w:lineRule="auto"/>
        <w:jc w:val="both"/>
      </w:pPr>
      <w:r>
        <w:t xml:space="preserve"> الصبر كجناح ثانٍ للصدق في فقه النفسيؤكد الدكتور عبد الرحمن ذاكر أن الصدق هو البداية، ولكن الصبر هو الذي يضمن الاستمرار؛ فالإنسان قد يكون صادقاً في رغبته بترك عادة سيئة كالمواقع السيئة، لكنه يكتشف أن الصدق مؤلم ويحتاج إلى مجهود عملي. هنا تبرز الحاجة للصبر كفارق جوهري بين الناس في الإيمان والحياة اليومية؛ فكثيرون يبدؤون بصدق لكنهم لا يكملون الطريق لغياب الصبر على آلام التغيير. الصبر هو حبس النفس على مراد الله سواء وافق الهوى أم خالفه، وهو "الصاد" الثانية الضرورية بجانب الصدق لتحقيق السعي والعمل.</w:t>
      </w:r>
    </w:p>
    <w:p w14:paraId="6CB40B85" w14:textId="77777777" w:rsidR="00527AEA" w:rsidRDefault="00000000" w:rsidP="00070366">
      <w:pPr>
        <w:bidi/>
        <w:spacing w:before="100" w:after="100" w:line="360" w:lineRule="auto"/>
        <w:jc w:val="both"/>
      </w:pPr>
      <w:r>
        <w:t>تظهر أهمية الصبر في "مجالس فقه النفس" منذ البداية، وتحديداً في محطة "اقرأ"؛ حيث يحتاج طالب العلم للصبر عند التعامل مع المدخلات فلا يسرع المقاطع ولا يقاطع المتحدث. هذا الصبر يقوي "عضلات النفس" ويجعلها قادرة على استيعاب ما تظن أنها تعرفه مسبقاً، كما في أثر عطاء بن أبي رباح الذي كان يسمع الحديث وكأنه لم يسمعه قط. إن الصبر في فك المدخلات وتحليلها هو ما يحمي الإنسان من الغفلة والهوى والتسرع في إطلاق الأحكام.</w:t>
      </w:r>
    </w:p>
    <w:p w14:paraId="522ADE3C" w14:textId="77777777" w:rsidR="00527AEA" w:rsidRDefault="00000000" w:rsidP="00070366">
      <w:pPr>
        <w:bidi/>
        <w:spacing w:before="100" w:after="100" w:line="360" w:lineRule="auto"/>
        <w:jc w:val="both"/>
      </w:pPr>
      <w:r>
        <w:t>من أمثلة ذلك:</w:t>
      </w:r>
    </w:p>
    <w:p w14:paraId="519C7372" w14:textId="77777777" w:rsidR="00527AEA" w:rsidRDefault="00000000" w:rsidP="00070366">
      <w:pPr>
        <w:bidi/>
        <w:spacing w:before="100" w:after="100" w:line="360" w:lineRule="auto"/>
        <w:jc w:val="both"/>
      </w:pPr>
      <w:r>
        <w:t>الصدق في ترك التدخين يحتاج صبراً عملياً لمواجهة الرغبة الملحة في العودة إليه والتمسك بالقرار.</w:t>
      </w:r>
    </w:p>
    <w:p w14:paraId="7A05B979" w14:textId="77777777" w:rsidR="00527AEA" w:rsidRDefault="00000000" w:rsidP="00070366">
      <w:pPr>
        <w:bidi/>
        <w:spacing w:before="100" w:after="100" w:line="360" w:lineRule="auto"/>
        <w:jc w:val="both"/>
      </w:pPr>
      <w:r>
        <w:t>الاستماع لمقطع تعليمي دون تسريع السرعة إلى (2x) لتدريب النفس على الهدوء والتركيز والانتباه.</w:t>
      </w:r>
    </w:p>
    <w:p w14:paraId="21316C49" w14:textId="739BA7FE" w:rsidR="00527AEA" w:rsidRDefault="00000000" w:rsidP="00070366">
      <w:pPr>
        <w:bidi/>
        <w:spacing w:before="100" w:after="100" w:line="360" w:lineRule="auto"/>
        <w:jc w:val="both"/>
      </w:pPr>
      <w:r>
        <w:t xml:space="preserve">التوقف عند قراءة منشور مستفز لمعرفة الدافع وراء الرد: هل هو نصرة الحق أم "قصف جبهات"؟. الصبر في محطة "ونفس" وقبول المخلوقيةينتقل الحديث إلى محطة "ونفس"، حيث يبرز الصبر كضرورة لقبول حالة "المخلوقية" وما تفرضه من نقص وحاجة وفقر. الإنسان يواجه أسئلة غيبية لا طائلة منها </w:t>
      </w:r>
      <w:r>
        <w:lastRenderedPageBreak/>
        <w:t>(مثل لماذا خلقني الله؟)، والصدق مع النفس يقتضي الصبر عن العلم غير النافع الذي لا يوصل لنتيجة. كما يتجلى الصبر في الزهد بالمسخرات والنعم، بحيث لا تصبح حياة المرء متوقفة على وجود الزوجة أو الأولاد أو الوطن، بل يصبر عن التعلق المرضي بها.</w:t>
      </w:r>
    </w:p>
    <w:p w14:paraId="0013EB77" w14:textId="77777777" w:rsidR="00527AEA" w:rsidRDefault="00000000" w:rsidP="00070366">
      <w:pPr>
        <w:bidi/>
        <w:spacing w:before="100" w:after="100" w:line="360" w:lineRule="auto"/>
        <w:jc w:val="both"/>
      </w:pPr>
      <w:r>
        <w:t>من أهم تطبيقات الصبر في هذه المحطة هو "فقه الالم" والتدرب على "الإبانة والتعبير"؛ فالكثيرون يجدون مواجهة الآخرين أو الإفصاح لله في السجود فعلاً مؤلماً يهربون منه إلى "المنشورات" والشكوى للناس. الصبر هنا يعني تحمل ألم المواجهة أو ألم "أقل القليل" من الأعمال اليومية المستمرة التي يراها البعض تافهة. الالتزام بـ (10 دقائق) مشي يومياً بانتظام أصعب وأهم من الرغبة في المشي لساعتين ثم الانقطاع، وهذا هو جوهر "أدومها وإن قل".</w:t>
      </w:r>
    </w:p>
    <w:p w14:paraId="173CD786" w14:textId="77777777" w:rsidR="00527AEA" w:rsidRDefault="00000000" w:rsidP="00070366">
      <w:pPr>
        <w:bidi/>
        <w:spacing w:before="100" w:after="100" w:line="360" w:lineRule="auto"/>
        <w:jc w:val="both"/>
      </w:pPr>
      <w:r>
        <w:t>من أمثلة ذلك:</w:t>
      </w:r>
    </w:p>
    <w:p w14:paraId="1424F85D" w14:textId="77777777" w:rsidR="00527AEA" w:rsidRDefault="00000000" w:rsidP="00070366">
      <w:pPr>
        <w:bidi/>
        <w:spacing w:before="100" w:after="100" w:line="360" w:lineRule="auto"/>
        <w:jc w:val="both"/>
      </w:pPr>
      <w:r>
        <w:t>الصبر على الاكتفاء بوجبة إفطار بسيطة في رمضان لتربية النفس على عدم التخمة والتحكم بالشهوة.</w:t>
      </w:r>
    </w:p>
    <w:p w14:paraId="6958D042" w14:textId="77777777" w:rsidR="00527AEA" w:rsidRDefault="00000000" w:rsidP="00070366">
      <w:pPr>
        <w:bidi/>
        <w:spacing w:before="100" w:after="100" w:line="360" w:lineRule="auto"/>
        <w:jc w:val="both"/>
      </w:pPr>
      <w:r>
        <w:t>الاعتذار المباشر لشخص أسأت إليه بدلاً من الهروب من مواجهته، وهو فعل مؤلم للنفس وكبريائها.</w:t>
      </w:r>
    </w:p>
    <w:p w14:paraId="4D527752" w14:textId="35889F9A" w:rsidR="00527AEA" w:rsidRDefault="00000000" w:rsidP="00070366">
      <w:pPr>
        <w:bidi/>
        <w:spacing w:before="100" w:after="100" w:line="360" w:lineRule="auto"/>
        <w:jc w:val="both"/>
      </w:pPr>
      <w:r>
        <w:t>الالتزام بقراءة صفحة واحدة من المصحف يومياً دون انقطاع بدلاً من قراءة أجزاء ثم هجر القرآن. ثلاثية (العقل، الوحي، النظر) في إثبات ضرورة الصبريتم الاستدلال على الصبر عبر ثلاث مسارات: العقل الفطري، الوحي، والنظر الاستقرائي. عقلياً وفطرياً، يمارس الطفل الصبر رغماً عنه منذ لحظة الولادة وضغوط الرحم، ثم يتعلم الصبر لانتظار الطعام من أمه. أما الوحي، فقد جاءت آياته صريحة بالأمر بالصبر (واصبروا، واستعينوا بالصبر، وتواصوا بالصبر)، مؤكدة أنه لا طمأنينة ولا جنة بلا صبر يروض النفس الجامحة.</w:t>
      </w:r>
    </w:p>
    <w:p w14:paraId="6FB850C4" w14:textId="77777777" w:rsidR="00527AEA" w:rsidRDefault="00000000" w:rsidP="00070366">
      <w:pPr>
        <w:bidi/>
        <w:spacing w:before="100" w:after="100" w:line="360" w:lineRule="auto"/>
        <w:jc w:val="both"/>
      </w:pPr>
      <w:r>
        <w:t>أما "النظر" فيشمل الدراسات والأبحاث التي تؤكد أن الصيدلة النفسية وبناء العضلات والذاكرة طويلة الأمد كلها تعتمد على الصبر والمثابرة. لا يمكن تحويل المعلومة من الذاكرة قصيرة الأمد إلى طويلة الأمد دون صبر على التكرار والتدوين. الصبر هنا هو سنة كونية وقانون حياتي لا يمكن القفز فوقه لتحقيق أي نجاح حقيقي، سواء كان دنيوياً أو أخروياً، فالحياة رحلة صبر متواصلة.</w:t>
      </w:r>
    </w:p>
    <w:p w14:paraId="0CFF5017" w14:textId="77777777" w:rsidR="00527AEA" w:rsidRDefault="00000000" w:rsidP="00070366">
      <w:pPr>
        <w:bidi/>
        <w:spacing w:before="100" w:after="100" w:line="360" w:lineRule="auto"/>
        <w:jc w:val="both"/>
      </w:pPr>
      <w:r>
        <w:t>من أمثلة ذلك:</w:t>
      </w:r>
    </w:p>
    <w:p w14:paraId="39B03096" w14:textId="77777777" w:rsidR="00527AEA" w:rsidRDefault="00000000" w:rsidP="00070366">
      <w:pPr>
        <w:bidi/>
        <w:spacing w:before="100" w:after="100" w:line="360" w:lineRule="auto"/>
        <w:jc w:val="both"/>
      </w:pPr>
      <w:r>
        <w:t>صبر طالب الطب على سنوات الدراسة الطويلة والسهر للحصول على الشهادة لخدمة الناس (نظر واستقراء).</w:t>
      </w:r>
    </w:p>
    <w:p w14:paraId="3744C71B" w14:textId="77777777" w:rsidR="00527AEA" w:rsidRDefault="00000000" w:rsidP="00070366">
      <w:pPr>
        <w:bidi/>
        <w:spacing w:before="100" w:after="100" w:line="360" w:lineRule="auto"/>
        <w:jc w:val="both"/>
      </w:pPr>
      <w:r>
        <w:t>استحضار آية "إن الله مع الصابرين" عند التعرض لمظلمة للثبات والهدوء بدلاً من الغضب (وحي).</w:t>
      </w:r>
    </w:p>
    <w:p w14:paraId="145DC292" w14:textId="555FB92D" w:rsidR="00527AEA" w:rsidRDefault="00000000" w:rsidP="00070366">
      <w:pPr>
        <w:bidi/>
        <w:spacing w:before="100" w:after="100" w:line="360" w:lineRule="auto"/>
        <w:jc w:val="both"/>
      </w:pPr>
      <w:r>
        <w:t>تعلم الطفل الانتظار حتى تنتهي أمه من الصلاة ليطلب لعبته، وهو تدريب فطري عظيم على الصبر. الصبر في العلاقات (الله، أنا، الآخر)في العلاقة مع الله، الصبر هو امتثال للأمر وكسر لهوى النفس التي تريد معرفة كل الأسرار الغيبية. الصبر عن "المجهول الغيبي" والرضا بالمخلوقية هو ما يميز الأولياء عن الملاحده المراهقين. أما الصبر مع النفس، فيبدأ من "السرداب"؛ أي الصبر على رؤية عيوب النفس وذنوبها عند الخلوة بها، ثم الصبر على تزكيتها والأخذ بيدها من هذا السرداب المظلم إلى نور الحق والعمل الصالح.</w:t>
      </w:r>
    </w:p>
    <w:p w14:paraId="6BFE10C3" w14:textId="77777777" w:rsidR="00527AEA" w:rsidRDefault="00000000" w:rsidP="00070366">
      <w:pPr>
        <w:bidi/>
        <w:spacing w:before="100" w:after="100" w:line="360" w:lineRule="auto"/>
        <w:jc w:val="both"/>
      </w:pPr>
      <w:r>
        <w:lastRenderedPageBreak/>
        <w:t>أما مع "الآخر"، فالصبر ضرورة لأن الآخر ليس "أنا" ولا يشبهني، مما يتطلب تطويعاً للنفس لتقبله رغم الاختلاف. يزداد الصبر تعقيداً عندما يكون الآخر "مخالفاً أو خصماً"، وهنا يجب التقبل غير المشروط لكونه موجوداً في الحياة بقرار قدري ليس بيدي. الصبر على "أذى الآخرين" ومحاولة دعوتهم بالحكمة هو المرحلة المتقدمة التي تجعلنا "خير أمة أخرجت للناس" وتمنحنا التمكين الحقيقي.</w:t>
      </w:r>
    </w:p>
    <w:p w14:paraId="0CD5EBC0" w14:textId="77777777" w:rsidR="00527AEA" w:rsidRDefault="00000000" w:rsidP="00070366">
      <w:pPr>
        <w:bidi/>
        <w:spacing w:before="100" w:after="100" w:line="360" w:lineRule="auto"/>
        <w:jc w:val="both"/>
      </w:pPr>
      <w:r>
        <w:t>من أمثلة ذلك:</w:t>
      </w:r>
    </w:p>
    <w:p w14:paraId="05C1CF3D" w14:textId="77777777" w:rsidR="00527AEA" w:rsidRDefault="00000000" w:rsidP="00070366">
      <w:pPr>
        <w:bidi/>
        <w:spacing w:before="100" w:after="100" w:line="360" w:lineRule="auto"/>
        <w:jc w:val="both"/>
      </w:pPr>
      <w:r>
        <w:t>الصبر على زميل في العمل لا يصلي أو يختلف معك في العقيدة دون الدخول في صراعات عقيمة.</w:t>
      </w:r>
    </w:p>
    <w:p w14:paraId="77380A42" w14:textId="77777777" w:rsidR="00527AEA" w:rsidRDefault="00000000" w:rsidP="00070366">
      <w:pPr>
        <w:bidi/>
        <w:spacing w:before="100" w:after="100" w:line="360" w:lineRule="auto"/>
        <w:jc w:val="both"/>
      </w:pPr>
      <w:r>
        <w:t>تحمل ألم الجلوس وحيداً لمحاسبة النفس واكتشاف التعلق المرضي بـ "اللايكات" في وسائل التواصل.</w:t>
      </w:r>
    </w:p>
    <w:p w14:paraId="47EC2C7A" w14:textId="544FD235" w:rsidR="00527AEA" w:rsidRDefault="00000000" w:rsidP="00070366">
      <w:pPr>
        <w:bidi/>
        <w:spacing w:before="100" w:after="100" w:line="360" w:lineRule="auto"/>
        <w:jc w:val="both"/>
      </w:pPr>
      <w:r>
        <w:t>الصبر على الزوجة أو الزوج في بداية الزواج كأهم تدريب عملي على تحمل "الآخر" المختلف. وهم الكمال وعوائق الصبر النفسيةيعتبر "وهم الكمال" (Perfectionism) من أخطر الجراثيم التي تعيق الصبر، وهي إرادة التفوق في كل شيء وعدم قبول أي نزول عن ذلك. يشير الدكتور إلى أن المهندسين المعماريين وجراحي العيون هم من أكثر الفئات عرضة لهذا الوهم نظراً لدقة عملهم، لكنه داء عام يصيب الجميع. الصبر يقتضي قبول "الضعف البشري" والاعتراف بالمرض أو زيادة الوزن بوضوح، بدلاً من المقاومة الكاذبة أو التخفي خلف الأعذار.</w:t>
      </w:r>
    </w:p>
    <w:p w14:paraId="4A7317A4" w14:textId="77777777" w:rsidR="00527AEA" w:rsidRDefault="00000000" w:rsidP="00070366">
      <w:pPr>
        <w:bidi/>
        <w:spacing w:before="100" w:after="100" w:line="360" w:lineRule="auto"/>
        <w:jc w:val="both"/>
      </w:pPr>
      <w:r>
        <w:t>التسليم بالمخلوقية يحتاج إلى صبر مرير؛ فالإنسان الذي لا يقبل أنه "يُشخر" في نومه أو أن لديه دهوناً زائدة يهرب من الصبر على العلاج إلى إنكار الواقع. الصبر الحقيقي هو الأخذ بيد النفس من مرحلة "الصدق" (الاعتراف بالعيوب) إلى مرحلة "التزكية" (العمل على إصلاحها). إن الوجود في مجالس العلم بحد ذاته هو مرحلة متقدمة من الصبر لأن المرء أعلن حاجته للتعلم وتجاوز الكبر.</w:t>
      </w:r>
    </w:p>
    <w:p w14:paraId="3C5EC7D1" w14:textId="77777777" w:rsidR="00527AEA" w:rsidRDefault="00000000" w:rsidP="00070366">
      <w:pPr>
        <w:bidi/>
        <w:spacing w:before="100" w:after="100" w:line="360" w:lineRule="auto"/>
        <w:jc w:val="both"/>
      </w:pPr>
      <w:r>
        <w:t>من أمثلة ذلك:</w:t>
      </w:r>
    </w:p>
    <w:p w14:paraId="1B248395" w14:textId="77777777" w:rsidR="00527AEA" w:rsidRDefault="00000000" w:rsidP="00070366">
      <w:pPr>
        <w:bidi/>
        <w:spacing w:before="100" w:after="100" w:line="360" w:lineRule="auto"/>
        <w:jc w:val="both"/>
      </w:pPr>
      <w:r>
        <w:t>اعتراف الشخص بوضوح: "أنا وزني زائد وأحتاج لرياضة" بدلاً من قول "عظامي عريضة" للهروب.</w:t>
      </w:r>
    </w:p>
    <w:p w14:paraId="62D898C2" w14:textId="77777777" w:rsidR="00527AEA" w:rsidRDefault="00000000" w:rsidP="00070366">
      <w:pPr>
        <w:bidi/>
        <w:spacing w:before="100" w:after="100" w:line="360" w:lineRule="auto"/>
        <w:jc w:val="both"/>
      </w:pPr>
      <w:r>
        <w:t>قبول الطالب لدرجة متوسطة في امتحان صعب مع بذل الجهد الصادق، بدلاً من الغش للحصول على الكمال.</w:t>
      </w:r>
    </w:p>
    <w:p w14:paraId="2232401A" w14:textId="15401373" w:rsidR="00527AEA" w:rsidRDefault="00000000" w:rsidP="00070366">
      <w:pPr>
        <w:bidi/>
        <w:spacing w:before="100" w:after="100" w:line="360" w:lineRule="auto"/>
        <w:jc w:val="both"/>
      </w:pPr>
      <w:r>
        <w:t>صراحة المريض مع طبيبه النفسي حول مخاوفه الحقيقية بدلاً من تمثيل دور "المتماسك" الزائف. الفرق بين الصبر في "سفر" والصبر في "أصول الأخلاق"هناك فرق جوهري بين الصبر كجزء من مهارة "سفر" (س-ف-ر) وبين الصبر كأصل من أصول الأخلاق. في "سفر"، الصبر هو خطوة أولية "لحظية" تهدف فقط للإمساك عن شيء معتاد (كالهاتف) والتوقف في الأمر لمعرفة حقيقته. أما الصبر في "أصول الأخلاق"، فهو الصبر المتقدم المستمر الذي يأتي بعد اكتشاف الألم والعيوب، وهو الصبر الذي يحول الأفعال الجديدة إلى عادات راسخة وثابتة في النفس.</w:t>
      </w:r>
    </w:p>
    <w:p w14:paraId="7CD1FCCF" w14:textId="77777777" w:rsidR="00527AEA" w:rsidRDefault="00000000" w:rsidP="00070366">
      <w:pPr>
        <w:bidi/>
        <w:spacing w:before="100" w:after="100" w:line="360" w:lineRule="auto"/>
        <w:jc w:val="both"/>
      </w:pPr>
      <w:r>
        <w:t>الصبر الأول هو أن تصبر على سماع كلام المدرب والذهاب للنادي، أما الصبر الثاني فهو أن تصبر على آلام العضلات في اليوم التالي والالتزام بالبرنامج رغم التعب الشديد. الصبر في أصول الأخلاق هو "أعم وأشمل"؛ لأنه يتعلق بالاستمرار الطويل الذي يؤدي إلى تزكية النفس وتغيير هويتها. من يصل إلى هذه المرحلة قد "يستعذب الألم"؛ حيث يصبح حمل الأثقال أو قيام الليل لذه يجدها المرء رغم الجهد البدني.</w:t>
      </w:r>
    </w:p>
    <w:p w14:paraId="1EDC8976" w14:textId="77777777" w:rsidR="00527AEA" w:rsidRDefault="00000000" w:rsidP="00070366">
      <w:pPr>
        <w:bidi/>
        <w:spacing w:before="100" w:after="100" w:line="360" w:lineRule="auto"/>
        <w:jc w:val="both"/>
      </w:pPr>
      <w:r>
        <w:t>من أمثلة ذلك:</w:t>
      </w:r>
    </w:p>
    <w:p w14:paraId="0D923BE0" w14:textId="77777777" w:rsidR="00527AEA" w:rsidRDefault="00000000" w:rsidP="00070366">
      <w:pPr>
        <w:bidi/>
        <w:spacing w:before="100" w:after="100" w:line="360" w:lineRule="auto"/>
        <w:jc w:val="both"/>
      </w:pPr>
      <w:r>
        <w:lastRenderedPageBreak/>
        <w:t>الصبر في "سفر": الإمساك عن الهاتف لمدة ساعة واحدة لتجربة الهدوء بعيداً عن المشتتات.</w:t>
      </w:r>
    </w:p>
    <w:p w14:paraId="3E0FC935" w14:textId="77777777" w:rsidR="00527AEA" w:rsidRDefault="00000000" w:rsidP="00070366">
      <w:pPr>
        <w:bidi/>
        <w:spacing w:before="100" w:after="100" w:line="360" w:lineRule="auto"/>
        <w:jc w:val="both"/>
      </w:pPr>
      <w:r>
        <w:t>الصبر في "الأخلاق": تحمل الفراغ والضيق الناتج عن ترك "إدمان اليوتيوب" لأسابيع حتى تتعافى النفس.</w:t>
      </w:r>
    </w:p>
    <w:p w14:paraId="5DFA97E0" w14:textId="5636CE3C" w:rsidR="00527AEA" w:rsidRDefault="00000000" w:rsidP="00070366">
      <w:pPr>
        <w:bidi/>
        <w:spacing w:before="100" w:after="100" w:line="360" w:lineRule="auto"/>
        <w:jc w:val="both"/>
      </w:pPr>
      <w:r>
        <w:t>الصبر في التعلم: الجلوس في المحاضرة (صبر أول)، ومراجعة المادة وتدوينها يومياً (صبر متقدم). الصبر وتحول الإنجازات الاستراتيجية إلى وسائليوضح الدكتور كيف أن الصبر يحول "الأهداف الكبيرة" إلى "وسائل" ومهام روتينية بمرور الوقت. ما كان يراه الإنسان مستحيلاً في البداية (مثل القفز من منصة 10 أمتار أو عمل 30 ضغطة)، يصبح مع الصبر والممارسة أمراً عادياً ومملاً أحياناً. هذا يسمى "الانجازات الاستراتيجية" التي تتحول إلى "انجازات مرحلية"، حيث يكبر الإنسان نفسياً وتتسع آفاقه وقدراته وتزداد ثقته في التغيير.</w:t>
      </w:r>
    </w:p>
    <w:p w14:paraId="71A158CB" w14:textId="77777777" w:rsidR="00527AEA" w:rsidRDefault="00000000" w:rsidP="00070366">
      <w:pPr>
        <w:bidi/>
        <w:spacing w:before="100" w:after="100" w:line="360" w:lineRule="auto"/>
        <w:jc w:val="both"/>
      </w:pPr>
      <w:r>
        <w:t>النجاح في الصبر ليس قفزة واحدة، بل هو "تجزيء للأهداف" إلى مراحل صغيرة يمكن احتمال ألمها تدريجياً. السباح الذي يخشى القفز من المتر الأول، يكتشف مع الصبر أن القفز من الخمسة أمتار أصبح "روتيناً" يفعله قبل أخذ الشاور. هكذا هي الحياة؛ الصبر يبني العضلات النفسية حتى تصبح المهام الشاقة جزءاً من الهوية العادية للمرء، مما يفتح آفاقاً جديدة لأهداف أعظم وأبقى.</w:t>
      </w:r>
    </w:p>
    <w:p w14:paraId="55D85D94" w14:textId="77777777" w:rsidR="00527AEA" w:rsidRDefault="00000000" w:rsidP="00070366">
      <w:pPr>
        <w:bidi/>
        <w:spacing w:before="100" w:after="100" w:line="360" w:lineRule="auto"/>
        <w:jc w:val="both"/>
      </w:pPr>
      <w:r>
        <w:t>من أمثلة ذلك:</w:t>
      </w:r>
    </w:p>
    <w:p w14:paraId="688ADE17" w14:textId="77777777" w:rsidR="00527AEA" w:rsidRDefault="00000000" w:rsidP="00070366">
      <w:pPr>
        <w:bidi/>
        <w:spacing w:before="100" w:after="100" w:line="360" w:lineRule="auto"/>
        <w:jc w:val="both"/>
      </w:pPr>
      <w:r>
        <w:t>تحول تمرين "الضغط" من فعل مستحيل بعد جلطة أو مرض إلى تمرين يومي معتاد بالتدريج.</w:t>
      </w:r>
    </w:p>
    <w:p w14:paraId="327704B4" w14:textId="77777777" w:rsidR="00527AEA" w:rsidRDefault="00000000" w:rsidP="00070366">
      <w:pPr>
        <w:bidi/>
        <w:spacing w:before="100" w:after="100" w:line="360" w:lineRule="auto"/>
        <w:jc w:val="both"/>
      </w:pPr>
      <w:r>
        <w:t>السباح الذي كان يرى القفز من 10 أمتار عملاً جباراً، ثم أصبح يفعله بتلقائية مذهلة.</w:t>
      </w:r>
    </w:p>
    <w:p w14:paraId="5945CB20" w14:textId="0F92BB20" w:rsidR="00527AEA" w:rsidRDefault="00000000" w:rsidP="00070366">
      <w:pPr>
        <w:bidi/>
        <w:spacing w:before="100" w:after="100" w:line="360" w:lineRule="auto"/>
        <w:jc w:val="both"/>
      </w:pPr>
      <w:r>
        <w:t>طالب حفظ القرآن الذي كان يستصعب حفظ صفحة، ثم أصبح يراجع أجزاءً يومياً كأنه ورد بسيط. مغالطات شائعة (الصبر ليس للكبار فقط)من أكبر الأخطاء أن نظن أن الصبر مهمة الآباء والكبار فقط، بينما الحقيقة أن الطفل يمارسه منذ ولادته في ضغوط الرحم. الطفل الذي يُحرم من "التألم" يُحرم من "التعلم"؛ فالأهل الذين لا يعلمون أبناءهم الصبر يرتكبون جناية في حقهم وتطورهم النفسي. من لا يتألم لا يتعلم، والطفل الذي لا يتدرب على قول "لا" لشهواته يصبح مدمناً على الموهنات ولا يقوى على مواجهة تحديات الحياة.</w:t>
      </w:r>
    </w:p>
    <w:p w14:paraId="658E68A8" w14:textId="77777777" w:rsidR="00527AEA" w:rsidRDefault="00000000" w:rsidP="00070366">
      <w:pPr>
        <w:bidi/>
        <w:spacing w:before="100" w:after="100" w:line="360" w:lineRule="auto"/>
        <w:jc w:val="both"/>
      </w:pPr>
      <w:r>
        <w:t>مهمة المربي هي "تسهيل خيارات الصبر" لاحقاً عبر التعويد المبكر على النمط الصحي في الطعام والسلوك اليومي. الطفل الذي ينشأ في بيت لا يعرف "ماكدونالدز" أو "السكريات الصناعية" لن يجد مشقة في الصبر عنها عندما يكبر لأن ذائقته لم تلوث. التعويد (Habituation) هو سلاح المربي لغرس الصبر في نفوس الأبناء دون الحاجة لمحاضرات نظرية طويلة قد لا يستوعبونها.</w:t>
      </w:r>
    </w:p>
    <w:p w14:paraId="2351F3AA" w14:textId="77777777" w:rsidR="00527AEA" w:rsidRDefault="00000000" w:rsidP="00070366">
      <w:pPr>
        <w:bidi/>
        <w:spacing w:before="100" w:after="100" w:line="360" w:lineRule="auto"/>
        <w:jc w:val="both"/>
      </w:pPr>
      <w:r>
        <w:t>من أمثلة ذلك:</w:t>
      </w:r>
    </w:p>
    <w:p w14:paraId="19FD7330" w14:textId="77777777" w:rsidR="00527AEA" w:rsidRDefault="00000000" w:rsidP="00070366">
      <w:pPr>
        <w:bidi/>
        <w:spacing w:before="100" w:after="100" w:line="360" w:lineRule="auto"/>
        <w:jc w:val="both"/>
      </w:pPr>
      <w:r>
        <w:t>قصة الطفل الذي اتهمته مدرسته بالكذب لأنه قال "لم آكل ماكدونالدز قط" بسبب تعويد أهله.</w:t>
      </w:r>
    </w:p>
    <w:p w14:paraId="2B38B548" w14:textId="77777777" w:rsidR="00527AEA" w:rsidRDefault="00000000" w:rsidP="00070366">
      <w:pPr>
        <w:bidi/>
        <w:spacing w:before="100" w:after="100" w:line="360" w:lineRule="auto"/>
        <w:jc w:val="both"/>
      </w:pPr>
      <w:r>
        <w:t>الطفلة التي تمر أمام مطاعم الوجبات السريعة يومياً ولا تعرفها، لأنها لم تدخل في حياه هذه الكلمات.</w:t>
      </w:r>
    </w:p>
    <w:p w14:paraId="4A36FDEF" w14:textId="0B21809D" w:rsidR="00527AEA" w:rsidRDefault="00000000" w:rsidP="00070366">
      <w:pPr>
        <w:bidi/>
        <w:spacing w:before="100" w:after="100" w:line="360" w:lineRule="auto"/>
        <w:jc w:val="both"/>
      </w:pPr>
      <w:r>
        <w:t xml:space="preserve">ترك الطفل يحاول ربط حذائه بنفسه رغم تعثره، ليتعلم الصبر على إنجاز مهامه الشخصية بجهده. مغالطات شائعة (الصبر والرحمة والتشاؤم)يخطئ البعض بربط الصبر بـ "قسوة القلب"، بينما الأنبياء كانوا أشد الناس بلاءً وصبراً وهم أرحم الناس بالخلق. الصبر والرحمة متبادلان؛ فالمعلم يحتاج للرحمة ليصبر </w:t>
      </w:r>
      <w:r>
        <w:lastRenderedPageBreak/>
        <w:t>على بلادة طالبه، والمريض يحتاج لرحمة بجسده ليصبر على الدواء المر. كما يُربط الصبر خطأً بـ "التشاؤم والكآبة"، والحقيقة أن الصابر هو الأكثر إقبالاً على الحياة لأنه يفهم سننها ولا يصطدم بالقدر عبثاً.</w:t>
      </w:r>
    </w:p>
    <w:p w14:paraId="3AB89084" w14:textId="77777777" w:rsidR="00527AEA" w:rsidRDefault="00000000" w:rsidP="00070366">
      <w:pPr>
        <w:bidi/>
        <w:spacing w:before="100" w:after="100" w:line="360" w:lineRule="auto"/>
        <w:jc w:val="both"/>
      </w:pPr>
      <w:r>
        <w:t>الصبر لا يعني أن تكون "إنساناً آلياً" لا يحزن، بل قد يكون الصابر غاية في الحساسية لكنه يمسك نفسه عن التسخط. من أصعب الأمور أن تكون "إنساناً عادياً" تصبر على روتين اليوم والليلة والقيام بالواجبات المتكررة بنجاح وتميز. الصبر هو الذي يحمينا من خرافة "تعدد المهام" (Multi-tasking) ويجعلنا نركز في مهمة واحدة حتى ننجزها بإتقان يعكس عمق الصبر والأمانة.</w:t>
      </w:r>
    </w:p>
    <w:p w14:paraId="558CF7DC" w14:textId="77777777" w:rsidR="00527AEA" w:rsidRDefault="00000000" w:rsidP="00070366">
      <w:pPr>
        <w:bidi/>
        <w:spacing w:before="100" w:after="100" w:line="360" w:lineRule="auto"/>
        <w:jc w:val="both"/>
      </w:pPr>
      <w:r>
        <w:t>من أمثلة ذلك:</w:t>
      </w:r>
    </w:p>
    <w:p w14:paraId="1C0D9FF2" w14:textId="77777777" w:rsidR="00527AEA" w:rsidRDefault="00000000" w:rsidP="00070366">
      <w:pPr>
        <w:bidi/>
        <w:spacing w:before="100" w:after="100" w:line="360" w:lineRule="auto"/>
        <w:jc w:val="both"/>
      </w:pPr>
      <w:r>
        <w:t>وصف المعلم (الخضر) بأنه "آتيناه رحمة من عندنا" ليدل على أن صبره على موسى نبع من الرحمة.</w:t>
      </w:r>
    </w:p>
    <w:p w14:paraId="51BDC567" w14:textId="77777777" w:rsidR="00527AEA" w:rsidRDefault="00000000" w:rsidP="00070366">
      <w:pPr>
        <w:bidi/>
        <w:spacing w:before="100" w:after="100" w:line="360" w:lineRule="auto"/>
        <w:jc w:val="both"/>
      </w:pPr>
      <w:r>
        <w:t>الشخص الذي يصبر على وظيفته الروتينية يومياً لإعالة أسرته، وهو في قمة الرضا والاتزان النفسي.</w:t>
      </w:r>
    </w:p>
    <w:p w14:paraId="6D728751" w14:textId="1F4FAD2D" w:rsidR="00527AEA" w:rsidRDefault="00000000" w:rsidP="00070366">
      <w:pPr>
        <w:bidi/>
        <w:spacing w:before="100" w:after="100" w:line="360" w:lineRule="auto"/>
        <w:jc w:val="both"/>
      </w:pPr>
      <w:r>
        <w:t>الصبر على سماع نصيحة مكررة من أب مسن برحمة وأدب دون إظهار التبرم أو المقاطعة. مغالطات شائعة (الصبر والبكاء والنتائج)يعتقد البعض أن الصبر يعني "التجلد" وعدم البكاء، وهذا يخالف فعل يعقوب عليه السلام الذي قال "فصبر جميل" ثم ابيضت عيناه من الحزن. البكاء والعاطفة والرقة لا تتعارض مع الصبر، بل القوة هي أن تدمع العين ولا نقول إلا ما يرضي ربنا في عليائه. التجلد الزائد الذي يكتم المشاعر قد يؤدي إلى أمراض جسدية مفاجئة بسبب كبت الفطرة البشرية التي تحتاج للتنفس.</w:t>
      </w:r>
    </w:p>
    <w:p w14:paraId="5DBE0D5C" w14:textId="77777777" w:rsidR="00527AEA" w:rsidRDefault="00000000" w:rsidP="00070366">
      <w:pPr>
        <w:bidi/>
        <w:spacing w:before="100" w:after="100" w:line="360" w:lineRule="auto"/>
        <w:jc w:val="both"/>
      </w:pPr>
      <w:r>
        <w:t>المغالطة الأخيرة هي انتظار "النهايات الوردية" دائماً للصبر في الدنيا؛ فالصبر قد لا يؤدي لنصر مادي ملموس في اللحظة. صبراً آل ياسر كانت نهايتها "الجنة" ولم يلحقوا بغنائم دنيوية أو انتصارات مادية قريبة. ثمرة الصبر الحقيقية هي "النجاح في الامتحان" والوصول لحالة الطمأنينة وعدم الانهيار أمام القضاء والقدر، سواء تغير الواقع الخارجي المحيط أم بقي كما هو.</w:t>
      </w:r>
    </w:p>
    <w:p w14:paraId="5F1361A7" w14:textId="77777777" w:rsidR="00527AEA" w:rsidRDefault="00000000" w:rsidP="00070366">
      <w:pPr>
        <w:bidi/>
        <w:spacing w:before="100" w:after="100" w:line="360" w:lineRule="auto"/>
        <w:jc w:val="both"/>
      </w:pPr>
      <w:r>
        <w:t>من أمثلة ذلك:</w:t>
      </w:r>
    </w:p>
    <w:p w14:paraId="05963EB4" w14:textId="77777777" w:rsidR="00527AEA" w:rsidRDefault="00000000" w:rsidP="00070366">
      <w:pPr>
        <w:bidi/>
        <w:spacing w:before="100" w:after="100" w:line="360" w:lineRule="auto"/>
        <w:jc w:val="both"/>
      </w:pPr>
      <w:r>
        <w:t>بكاء النبي ﷺ عند موت سبطه وقوله: "هذه رحمة يودعها الله في قلوب عباده" تأكيداً للفطرة.</w:t>
      </w:r>
    </w:p>
    <w:p w14:paraId="6FF03C9B" w14:textId="77777777" w:rsidR="00527AEA" w:rsidRDefault="00000000" w:rsidP="00070366">
      <w:pPr>
        <w:bidi/>
        <w:spacing w:before="100" w:after="100" w:line="360" w:lineRule="auto"/>
        <w:jc w:val="both"/>
      </w:pPr>
      <w:r>
        <w:t>صبر سمية (أم عمار) حتى الموت دون أن ترى فتح مكة، لكنها فازت بالجنة كأعظم نهاية.</w:t>
      </w:r>
    </w:p>
    <w:p w14:paraId="585E28F7" w14:textId="4EB35C48" w:rsidR="00527AEA" w:rsidRDefault="00000000" w:rsidP="00070366">
      <w:pPr>
        <w:bidi/>
        <w:spacing w:before="100" w:after="100" w:line="360" w:lineRule="auto"/>
        <w:jc w:val="both"/>
      </w:pPr>
      <w:r>
        <w:t>الصبر على مرض عضال مع الرضا النفسي التام، حتى لو لم يقع الشفاء البدني المعجز المرجو. تدريبات الصمت داخل الصلاة كأداة للصبرتعد الصلاة مدرسة عملية لتدريب النفس على الصبر من خلال خمس محطات للصمت تبدأ من الأذان وتنتهي بعد السلام. الصمت عند الأذان وترديده، والصمت عند الوضوء والاقامة، كلها أفعال تحبس النفس عن العجلة واللغو. هذه "الخماسية الصامتة" تغرس في النفس الهدوء وتجعلها تستعد للقاء الخالق بقلب حاضر بعيداً عن ضجيج الدنيا الذي لا ينتهي في الخارج.</w:t>
      </w:r>
    </w:p>
    <w:p w14:paraId="2F56645F" w14:textId="77777777" w:rsidR="00527AEA" w:rsidRDefault="00000000" w:rsidP="00070366">
      <w:pPr>
        <w:bidi/>
        <w:spacing w:before="100" w:after="100" w:line="360" w:lineRule="auto"/>
        <w:jc w:val="both"/>
      </w:pPr>
      <w:r>
        <w:lastRenderedPageBreak/>
        <w:t>إن الركن الأساسي في هذا التدريب هو "الطمانينة"؛ أي عدم الانتقال من ركن إلى ركن حتى يسكن كل عضو في مكانه وتطمئن النفس. بمجرد السلام، الصدق يقتضي ألا ننطلق مباشرة للكلام، بل نأخذ نفساً عميقاً ونصمت لحظة قبل التسبيح لترسيخ هيبة الموقف. هذه التمارين، رغم بساطتها الظاهرية، تبني عضلة الصبر النفسي وتجعل المصلي أكثر قدرة على ضبط انفعالاته خارج الصلاة.</w:t>
      </w:r>
    </w:p>
    <w:p w14:paraId="205565C8" w14:textId="77777777" w:rsidR="00527AEA" w:rsidRDefault="00000000" w:rsidP="00070366">
      <w:pPr>
        <w:bidi/>
        <w:spacing w:before="100" w:after="100" w:line="360" w:lineRule="auto"/>
        <w:jc w:val="both"/>
      </w:pPr>
      <w:r>
        <w:t>من أمثلة ذلك:</w:t>
      </w:r>
    </w:p>
    <w:p w14:paraId="072E7843" w14:textId="77777777" w:rsidR="00527AEA" w:rsidRDefault="00000000" w:rsidP="00070366">
      <w:pPr>
        <w:bidi/>
        <w:spacing w:before="100" w:after="100" w:line="360" w:lineRule="auto"/>
        <w:jc w:val="both"/>
      </w:pPr>
      <w:r>
        <w:t>الصمت والترديد خلف المؤذن عند سماع الأذان مسموعاً بدلاً من الاستمرار في الكلام.</w:t>
      </w:r>
    </w:p>
    <w:p w14:paraId="1CC84436" w14:textId="77777777" w:rsidR="00527AEA" w:rsidRDefault="00000000" w:rsidP="00070366">
      <w:pPr>
        <w:bidi/>
        <w:spacing w:before="100" w:after="100" w:line="360" w:lineRule="auto"/>
        <w:jc w:val="both"/>
      </w:pPr>
      <w:r>
        <w:t>التوقف عن الحديث مع الرفاق عند الوضوء في المسجد والتركيز في فعل العبادة بوعي وصمت.</w:t>
      </w:r>
    </w:p>
    <w:p w14:paraId="37C706AB" w14:textId="51E81431" w:rsidR="00527AEA" w:rsidRDefault="00000000" w:rsidP="00070366">
      <w:pPr>
        <w:bidi/>
        <w:spacing w:before="100" w:after="100" w:line="360" w:lineRule="auto"/>
        <w:jc w:val="both"/>
      </w:pPr>
      <w:r>
        <w:t>الصمت والهدوء بعد السلام من الصلاة لمدة دقيقة قبل الانخراط في أحاديث الدنيا أو الهاتف. تدريبات الصبر في العالم الرقمي والحياة اليوميةيمتد تدريب الصبر ليشمل العالم الرقمي من خلال "الصمت عند الاستماع" لمادة تعليمية أو رسالة صوتية دون مقاطعة أو تسريع. الصبر الرقمي يعني أيضاً التحكم في شهوة الرد الفوري وممارسة "الصمت في التشات" بإعطاء الآخر فرصة لإنهاء فكرته قبل الكتابة. هذا السلوك يحمينا من "ثقافة الصخب" التي تشتت العقول وتفسد أدب الحوار المتزن الذي ننشده في "لتعارفوا".</w:t>
      </w:r>
    </w:p>
    <w:p w14:paraId="69579108" w14:textId="77777777" w:rsidR="00527AEA" w:rsidRDefault="00000000" w:rsidP="00070366">
      <w:pPr>
        <w:bidi/>
        <w:spacing w:before="100" w:after="100" w:line="360" w:lineRule="auto"/>
        <w:jc w:val="both"/>
      </w:pPr>
      <w:r>
        <w:t>في الحياة الواقعية، يظهر الصبر في "أدب النداء وطرق الباب"، بالانتظار الكافي بعد الطلب وعدم تكرار المناداة بإلحاح مزعج. كما يتضمن التحرر من "هوس الاستجابة الفورية" للهاتف؛ فليس من الصبر الركض كالهلع خلف الرنة، بل الذهاب بهدوء بعد إنهاء المهمة الحالية. إن تعمّد المشي للمسجد أو قضاء الحاجات القريبة دون سيارة هو تدريب بدني يكسر كسل النفس ويقوي تحملها للمشقة.</w:t>
      </w:r>
    </w:p>
    <w:p w14:paraId="5F63C19C" w14:textId="77777777" w:rsidR="00527AEA" w:rsidRDefault="00000000" w:rsidP="00070366">
      <w:pPr>
        <w:bidi/>
        <w:spacing w:before="100" w:after="100" w:line="360" w:lineRule="auto"/>
        <w:jc w:val="both"/>
      </w:pPr>
      <w:r>
        <w:t>من أمثلة ذلك:</w:t>
      </w:r>
    </w:p>
    <w:p w14:paraId="1107787C" w14:textId="77777777" w:rsidR="00527AEA" w:rsidRDefault="00000000" w:rsidP="00070366">
      <w:pPr>
        <w:bidi/>
        <w:spacing w:before="100" w:after="100" w:line="360" w:lineRule="auto"/>
        <w:jc w:val="both"/>
      </w:pPr>
      <w:r>
        <w:t>الصمت تماماً عند سماع درس أو مقطع يوتيوب دون الانشغال بمهام أخرى أو الرد على الهاتف.</w:t>
      </w:r>
    </w:p>
    <w:p w14:paraId="66A5D55B" w14:textId="77777777" w:rsidR="00527AEA" w:rsidRDefault="00000000" w:rsidP="00070366">
      <w:pPr>
        <w:bidi/>
        <w:spacing w:before="100" w:after="100" w:line="360" w:lineRule="auto"/>
        <w:jc w:val="both"/>
      </w:pPr>
      <w:r>
        <w:t>طرق الباب مرة واحدة والانتظار دقيقة كاملة قبل الطرق مرة ثانية بدلاً من الطرق المتوالي.</w:t>
      </w:r>
    </w:p>
    <w:p w14:paraId="02F6F9A0" w14:textId="77777777" w:rsidR="00527AEA" w:rsidRDefault="00000000" w:rsidP="00070366">
      <w:pPr>
        <w:bidi/>
        <w:spacing w:before="100" w:after="100" w:line="360" w:lineRule="auto"/>
        <w:jc w:val="both"/>
      </w:pPr>
      <w:r>
        <w:t>المشي إلى المسجد (أو البقالة القريبة) بهمة وإجهاد بسيط بدلاً من استخدام السيارة للاستسهال.</w:t>
      </w:r>
    </w:p>
    <w:p w14:paraId="57D32260" w14:textId="7C5A01C3" w:rsidR="00527AEA" w:rsidRDefault="007F5FBB" w:rsidP="00070366">
      <w:pPr>
        <w:pStyle w:val="Titre2"/>
        <w:bidi/>
      </w:pPr>
      <w:bookmarkStart w:id="973" w:name="_Toc226107567"/>
      <w:r>
        <w:rPr>
          <w:rtl/>
        </w:rPr>
        <w:t>النقاط الرئيسية التي يجب تذكرها</w:t>
      </w:r>
      <w:bookmarkEnd w:id="973"/>
    </w:p>
    <w:p w14:paraId="59DAA002" w14:textId="77777777" w:rsidR="00527AEA" w:rsidRDefault="00000000" w:rsidP="00070366">
      <w:pPr>
        <w:bidi/>
        <w:spacing w:before="100" w:after="100" w:line="360" w:lineRule="auto"/>
        <w:jc w:val="both"/>
      </w:pPr>
      <w:r>
        <w:t>الصبر هو لجام الصدق؛ فبدون الصبر يظل الصدق اعترافاً نظرياً مؤلماً لا يثمر تغييراً واقعياً.</w:t>
      </w:r>
    </w:p>
    <w:p w14:paraId="3339431F" w14:textId="77777777" w:rsidR="00527AEA" w:rsidRDefault="00000000" w:rsidP="00070366">
      <w:pPr>
        <w:bidi/>
        <w:spacing w:before="100" w:after="100" w:line="360" w:lineRule="auto"/>
        <w:jc w:val="both"/>
      </w:pPr>
      <w:r>
        <w:t>من لا يتألم لا يتعلم؛ فالهروب من آلام التدريب النفسي والجسدي هو هروب من التعلم والنمو والارتقاء.</w:t>
      </w:r>
    </w:p>
    <w:p w14:paraId="36D0C04C" w14:textId="77777777" w:rsidR="00527AEA" w:rsidRDefault="00000000" w:rsidP="00070366">
      <w:pPr>
        <w:bidi/>
        <w:spacing w:before="100" w:after="100" w:line="360" w:lineRule="auto"/>
        <w:jc w:val="both"/>
      </w:pPr>
      <w:r>
        <w:t>مهمة الصبر تبدأ من الطفولة؛ والتعويد المبكر على الصبر "عن" الموهنات يسهل خيارات الصبر كبيراً.</w:t>
      </w:r>
    </w:p>
    <w:p w14:paraId="016DFAC1" w14:textId="77777777" w:rsidR="00527AEA" w:rsidRDefault="00000000" w:rsidP="00070366">
      <w:pPr>
        <w:bidi/>
        <w:spacing w:before="100" w:after="100" w:line="360" w:lineRule="auto"/>
        <w:jc w:val="both"/>
      </w:pPr>
      <w:r>
        <w:t>الرحمة هي وقود الصبر؛ فكلما زادت رحمتك بنفسك وبالخلق، زادت قدرتك على الصبر على آلام السعي.</w:t>
      </w:r>
    </w:p>
    <w:p w14:paraId="73397B1A" w14:textId="77777777" w:rsidR="00527AEA" w:rsidRDefault="00000000" w:rsidP="00070366">
      <w:pPr>
        <w:bidi/>
        <w:spacing w:before="100" w:after="100" w:line="360" w:lineRule="auto"/>
        <w:jc w:val="both"/>
      </w:pPr>
      <w:r>
        <w:lastRenderedPageBreak/>
        <w:t>الصبر لا ينافي الدمعة؛ فالقوة في الصبر هي ثبات القلب واللسان على الرضا لا جفاف العين من الرحمة.</w:t>
      </w:r>
    </w:p>
    <w:p w14:paraId="7F348F1A" w14:textId="77777777" w:rsidR="00527AEA" w:rsidRDefault="00000000" w:rsidP="00070366">
      <w:pPr>
        <w:bidi/>
        <w:spacing w:before="100" w:after="100" w:line="360" w:lineRule="auto"/>
        <w:jc w:val="both"/>
      </w:pPr>
      <w:r>
        <w:t>ثمرة الصبر هي الطمأنينة؛ والنجاح الحقيقي هو اجتياز الامتحان الإلهي وليس الحصول على نتائج مادية.</w:t>
      </w:r>
    </w:p>
    <w:p w14:paraId="1E62CB2A" w14:textId="6FBB9BF5" w:rsidR="00527AEA" w:rsidRDefault="007F5FBB" w:rsidP="00070366">
      <w:pPr>
        <w:pStyle w:val="Titre2"/>
        <w:bidi/>
      </w:pPr>
      <w:bookmarkStart w:id="974" w:name="_Toc226107568"/>
      <w:r>
        <w:rPr>
          <w:rtl/>
        </w:rPr>
        <w:t>التطبيقات العملية</w:t>
      </w:r>
      <w:bookmarkEnd w:id="974"/>
    </w:p>
    <w:p w14:paraId="4F18C154" w14:textId="77777777" w:rsidR="00527AEA" w:rsidRDefault="00000000" w:rsidP="00070366">
      <w:pPr>
        <w:bidi/>
        <w:spacing w:before="100" w:after="100" w:line="360" w:lineRule="auto"/>
        <w:jc w:val="both"/>
      </w:pPr>
      <w:r>
        <w:t>طبق تدريبات الصمت الخمسة في الصلاة: عند الأذان، الوضوء، الإقامة، الطمأنينة في الأركان، وبعد السلام.</w:t>
      </w:r>
    </w:p>
    <w:p w14:paraId="03BDA0C4" w14:textId="77777777" w:rsidR="00527AEA" w:rsidRDefault="00000000" w:rsidP="00070366">
      <w:pPr>
        <w:bidi/>
        <w:spacing w:before="100" w:after="100" w:line="360" w:lineRule="auto"/>
        <w:jc w:val="both"/>
      </w:pPr>
      <w:r>
        <w:t>مارس الصبر عند الاستماع: إذا كنت تسمع مادة تعليمية أو شخصاً يتحدث، اصمت تماماً ولا تقاطع ولا تسرع المقطع.</w:t>
      </w:r>
    </w:p>
    <w:p w14:paraId="1CCD2C3D" w14:textId="77777777" w:rsidR="00527AEA" w:rsidRDefault="00000000" w:rsidP="00070366">
      <w:pPr>
        <w:bidi/>
        <w:spacing w:before="100" w:after="100" w:line="360" w:lineRule="auto"/>
        <w:jc w:val="both"/>
      </w:pPr>
      <w:r>
        <w:t>تحرر من "هوس الاستجابة الفورية": إذا رن هاتفك، لا تركض إليه كالهلع، بل أكمل ما في يدك ثم اذهب إليه بهدوء.</w:t>
      </w:r>
    </w:p>
    <w:p w14:paraId="0626DA02" w14:textId="77777777" w:rsidR="00527AEA" w:rsidRDefault="00000000" w:rsidP="00070366">
      <w:pPr>
        <w:bidi/>
        <w:spacing w:before="100" w:after="100" w:line="360" w:lineRule="auto"/>
        <w:jc w:val="both"/>
      </w:pPr>
      <w:r>
        <w:t>مارِس "صبر النداء": إذا ناديت أحداً، اصبر ولا تكرر النداء فوراً (فلان فلان فلان)، بل انتظر ليعطيه فرصة للرد.</w:t>
      </w:r>
    </w:p>
    <w:p w14:paraId="1B863AE6" w14:textId="77777777" w:rsidR="00527AEA" w:rsidRDefault="00000000" w:rsidP="00070366">
      <w:pPr>
        <w:bidi/>
        <w:spacing w:before="100" w:after="100" w:line="360" w:lineRule="auto"/>
        <w:jc w:val="both"/>
      </w:pPr>
      <w:r>
        <w:t>استعد "عضلات الحركة" والخدمة الذاتية: توقف عن طلب الآخرين لجلب أغراضك القريبة، وقُم واخدم نفسك لكسر الكسل.</w:t>
      </w:r>
    </w:p>
    <w:p w14:paraId="078E3790" w14:textId="77777777" w:rsidR="00527AEA" w:rsidRDefault="00000000" w:rsidP="00070366">
      <w:pPr>
        <w:bidi/>
        <w:spacing w:before="100" w:after="100" w:line="360" w:lineRule="auto"/>
        <w:jc w:val="both"/>
      </w:pPr>
      <w:r>
        <w:t>امشِ إلى المسجد والمهام القريبة: تعمد المشي إلى وجهاتك القريبة بدلاً من السيارة، واشعر بقدر من الإجهاد البدني النافع.</w:t>
      </w:r>
    </w:p>
    <w:p w14:paraId="75F65704" w14:textId="77777777" w:rsidR="00527AEA" w:rsidRDefault="00000000" w:rsidP="00070366">
      <w:pPr>
        <w:bidi/>
        <w:spacing w:before="100" w:after="100" w:line="360" w:lineRule="auto"/>
        <w:jc w:val="both"/>
      </w:pPr>
      <w:r>
        <w:t>الوثيقة 29 من.</w:t>
      </w:r>
    </w:p>
    <w:p w14:paraId="06752E24" w14:textId="77777777" w:rsidR="00527AEA" w:rsidRDefault="00000000" w:rsidP="00070366">
      <w:pPr>
        <w:bidi/>
        <w:jc w:val="both"/>
      </w:pPr>
      <w:r>
        <w:br w:type="page"/>
      </w:r>
    </w:p>
    <w:sectPr w:rsidR="00527A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3C8C8" w14:textId="77777777" w:rsidR="00EE2FD6" w:rsidRDefault="00EE2FD6">
      <w:r>
        <w:separator/>
      </w:r>
    </w:p>
  </w:endnote>
  <w:endnote w:type="continuationSeparator" w:id="0">
    <w:p w14:paraId="24B3180A" w14:textId="77777777" w:rsidR="00EE2FD6" w:rsidRDefault="00EE2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E0E80" w14:textId="77777777" w:rsidR="00527AEA"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711410">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F63B2" w14:textId="77777777" w:rsidR="00EE2FD6" w:rsidRDefault="00EE2FD6">
      <w:r>
        <w:separator/>
      </w:r>
    </w:p>
  </w:footnote>
  <w:footnote w:type="continuationSeparator" w:id="0">
    <w:p w14:paraId="1974DB4A" w14:textId="77777777" w:rsidR="00EE2FD6" w:rsidRDefault="00EE2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DFA7" w14:textId="77777777" w:rsidR="00527AEA" w:rsidRDefault="00000000">
    <w:pPr>
      <w:jc w:val="center"/>
    </w:pPr>
    <w:r>
      <w:rPr>
        <w:color w:val="999999"/>
        <w:sz w:val="18"/>
        <w:szCs w:val="18"/>
      </w:rPr>
      <w:t>مجالس فقه النفس — د. عبد الرحمن ذاكر الهاشمي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B76C9"/>
    <w:multiLevelType w:val="hybridMultilevel"/>
    <w:tmpl w:val="5FB86BD6"/>
    <w:lvl w:ilvl="0" w:tplc="8DDE1620">
      <w:start w:val="1"/>
      <w:numFmt w:val="decimal"/>
      <w:pStyle w:val="TM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C8C306F"/>
    <w:multiLevelType w:val="hybridMultilevel"/>
    <w:tmpl w:val="B4FCBFE2"/>
    <w:lvl w:ilvl="0" w:tplc="BCCA0196">
      <w:start w:val="1"/>
      <w:numFmt w:val="bullet"/>
      <w:lvlText w:val="●"/>
      <w:lvlJc w:val="left"/>
      <w:pPr>
        <w:ind w:left="720" w:hanging="360"/>
      </w:pPr>
    </w:lvl>
    <w:lvl w:ilvl="1" w:tplc="29A2A574">
      <w:start w:val="1"/>
      <w:numFmt w:val="bullet"/>
      <w:lvlText w:val="○"/>
      <w:lvlJc w:val="left"/>
      <w:pPr>
        <w:ind w:left="1440" w:hanging="360"/>
      </w:pPr>
    </w:lvl>
    <w:lvl w:ilvl="2" w:tplc="C28E75CC">
      <w:start w:val="1"/>
      <w:numFmt w:val="bullet"/>
      <w:lvlText w:val="■"/>
      <w:lvlJc w:val="left"/>
      <w:pPr>
        <w:ind w:left="2160" w:hanging="360"/>
      </w:pPr>
    </w:lvl>
    <w:lvl w:ilvl="3" w:tplc="A4442E72">
      <w:start w:val="1"/>
      <w:numFmt w:val="bullet"/>
      <w:lvlText w:val="●"/>
      <w:lvlJc w:val="left"/>
      <w:pPr>
        <w:ind w:left="2880" w:hanging="360"/>
      </w:pPr>
    </w:lvl>
    <w:lvl w:ilvl="4" w:tplc="12D6E67C">
      <w:start w:val="1"/>
      <w:numFmt w:val="bullet"/>
      <w:lvlText w:val="○"/>
      <w:lvlJc w:val="left"/>
      <w:pPr>
        <w:ind w:left="3600" w:hanging="360"/>
      </w:pPr>
    </w:lvl>
    <w:lvl w:ilvl="5" w:tplc="D52EE4C2">
      <w:start w:val="1"/>
      <w:numFmt w:val="bullet"/>
      <w:lvlText w:val="■"/>
      <w:lvlJc w:val="left"/>
      <w:pPr>
        <w:ind w:left="4320" w:hanging="360"/>
      </w:pPr>
    </w:lvl>
    <w:lvl w:ilvl="6" w:tplc="71040FD2">
      <w:start w:val="1"/>
      <w:numFmt w:val="bullet"/>
      <w:lvlText w:val="●"/>
      <w:lvlJc w:val="left"/>
      <w:pPr>
        <w:ind w:left="5040" w:hanging="360"/>
      </w:pPr>
    </w:lvl>
    <w:lvl w:ilvl="7" w:tplc="5D02AED2">
      <w:start w:val="1"/>
      <w:numFmt w:val="bullet"/>
      <w:lvlText w:val="●"/>
      <w:lvlJc w:val="left"/>
      <w:pPr>
        <w:ind w:left="5760" w:hanging="360"/>
      </w:pPr>
    </w:lvl>
    <w:lvl w:ilvl="8" w:tplc="2C8EABC4">
      <w:start w:val="1"/>
      <w:numFmt w:val="bullet"/>
      <w:lvlText w:val="●"/>
      <w:lvlJc w:val="left"/>
      <w:pPr>
        <w:ind w:left="6480" w:hanging="360"/>
      </w:pPr>
    </w:lvl>
  </w:abstractNum>
  <w:num w:numId="1" w16cid:durableId="1007053278">
    <w:abstractNumId w:val="1"/>
    <w:lvlOverride w:ilvl="0">
      <w:startOverride w:val="1"/>
    </w:lvlOverride>
  </w:num>
  <w:num w:numId="2" w16cid:durableId="1717923454">
    <w:abstractNumId w:val="0"/>
  </w:num>
  <w:num w:numId="3" w16cid:durableId="215746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AEA"/>
    <w:rsid w:val="00013C5E"/>
    <w:rsid w:val="00070366"/>
    <w:rsid w:val="000E5C76"/>
    <w:rsid w:val="00147EC4"/>
    <w:rsid w:val="001977DD"/>
    <w:rsid w:val="001C6F4D"/>
    <w:rsid w:val="00243E11"/>
    <w:rsid w:val="002E11DD"/>
    <w:rsid w:val="002F281F"/>
    <w:rsid w:val="0031301D"/>
    <w:rsid w:val="00322932"/>
    <w:rsid w:val="00386C84"/>
    <w:rsid w:val="003D6F78"/>
    <w:rsid w:val="004E4611"/>
    <w:rsid w:val="004F5F3C"/>
    <w:rsid w:val="00527AEA"/>
    <w:rsid w:val="00531BAA"/>
    <w:rsid w:val="0054701A"/>
    <w:rsid w:val="00574736"/>
    <w:rsid w:val="005B3162"/>
    <w:rsid w:val="005B5A01"/>
    <w:rsid w:val="005B74D5"/>
    <w:rsid w:val="00613044"/>
    <w:rsid w:val="00615EE2"/>
    <w:rsid w:val="0066286C"/>
    <w:rsid w:val="00711410"/>
    <w:rsid w:val="007303F6"/>
    <w:rsid w:val="00780FA6"/>
    <w:rsid w:val="007F5FBB"/>
    <w:rsid w:val="00864C26"/>
    <w:rsid w:val="008C11D4"/>
    <w:rsid w:val="009841F0"/>
    <w:rsid w:val="009B07E9"/>
    <w:rsid w:val="009F6A1C"/>
    <w:rsid w:val="00A71E39"/>
    <w:rsid w:val="00AE4F46"/>
    <w:rsid w:val="00BA7DEF"/>
    <w:rsid w:val="00BB7CBC"/>
    <w:rsid w:val="00D62D71"/>
    <w:rsid w:val="00DE1857"/>
    <w:rsid w:val="00E424C2"/>
    <w:rsid w:val="00E532CD"/>
    <w:rsid w:val="00EE2FD6"/>
    <w:rsid w:val="00F544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07EC"/>
  <w15:docId w15:val="{CA121373-C04F-4B6E-8081-F1D30F51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00" w:after="300"/>
      <w:outlineLvl w:val="0"/>
    </w:pPr>
    <w:rPr>
      <w:b/>
      <w:bCs/>
      <w:color w:val="1B4332"/>
      <w:sz w:val="36"/>
      <w:szCs w:val="36"/>
    </w:rPr>
  </w:style>
  <w:style w:type="paragraph" w:styleId="Titre2">
    <w:name w:val="heading 2"/>
    <w:link w:val="Titre2Car"/>
    <w:uiPriority w:val="9"/>
    <w:unhideWhenUsed/>
    <w:qFormat/>
    <w:rsid w:val="001C6F4D"/>
    <w:pPr>
      <w:spacing w:before="300" w:after="200" w:line="480" w:lineRule="auto"/>
      <w:outlineLvl w:val="1"/>
    </w:pPr>
    <w:rPr>
      <w:b/>
      <w:bCs/>
      <w:color w:val="2D6A4F"/>
      <w:sz w:val="30"/>
      <w:szCs w:val="30"/>
    </w:rPr>
  </w:style>
  <w:style w:type="paragraph" w:styleId="Titre3">
    <w:name w:val="heading 3"/>
    <w:link w:val="Titre3Car"/>
    <w:uiPriority w:val="9"/>
    <w:unhideWhenUsed/>
    <w:qFormat/>
    <w:pPr>
      <w:spacing w:before="200" w:after="150"/>
      <w:outlineLvl w:val="2"/>
    </w:pPr>
    <w:rPr>
      <w:b/>
      <w:bCs/>
      <w:color w:val="40916C"/>
      <w:sz w:val="26"/>
      <w:szCs w:val="26"/>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paragraph" w:styleId="Titre7">
    <w:name w:val="heading 7"/>
    <w:basedOn w:val="Normal"/>
    <w:next w:val="Normal"/>
    <w:link w:val="Titre7Car"/>
    <w:uiPriority w:val="9"/>
    <w:semiHidden/>
    <w:unhideWhenUsed/>
    <w:qFormat/>
    <w:rsid w:val="00A71E3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1E3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1E3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E4611"/>
    <w:pPr>
      <w:numPr>
        <w:numId w:val="2"/>
      </w:numPr>
      <w:tabs>
        <w:tab w:val="right" w:leader="dot" w:pos="9016"/>
      </w:tabs>
      <w:bidi/>
      <w:spacing w:after="100"/>
    </w:pPr>
  </w:style>
  <w:style w:type="paragraph" w:styleId="TM2">
    <w:name w:val="toc 2"/>
    <w:basedOn w:val="Normal"/>
    <w:next w:val="Normal"/>
    <w:autoRedefine/>
    <w:uiPriority w:val="39"/>
    <w:unhideWhenUsed/>
    <w:rsid w:val="00711410"/>
    <w:pPr>
      <w:spacing w:after="100"/>
      <w:ind w:left="240"/>
    </w:pPr>
  </w:style>
  <w:style w:type="paragraph" w:styleId="TM3">
    <w:name w:val="toc 3"/>
    <w:basedOn w:val="Normal"/>
    <w:next w:val="Normal"/>
    <w:autoRedefine/>
    <w:uiPriority w:val="39"/>
    <w:unhideWhenUsed/>
    <w:rsid w:val="00711410"/>
    <w:pPr>
      <w:spacing w:after="100" w:line="278" w:lineRule="auto"/>
      <w:ind w:left="480"/>
    </w:pPr>
    <w:rPr>
      <w:rFonts w:asciiTheme="minorHAnsi" w:eastAsiaTheme="minorEastAsia" w:hAnsiTheme="minorHAnsi" w:cstheme="minorBidi"/>
      <w:kern w:val="2"/>
      <w14:ligatures w14:val="standardContextual"/>
    </w:rPr>
  </w:style>
  <w:style w:type="paragraph" w:styleId="TM4">
    <w:name w:val="toc 4"/>
    <w:basedOn w:val="Normal"/>
    <w:next w:val="Normal"/>
    <w:autoRedefine/>
    <w:uiPriority w:val="39"/>
    <w:unhideWhenUsed/>
    <w:rsid w:val="00711410"/>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711410"/>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711410"/>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711410"/>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711410"/>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711410"/>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711410"/>
    <w:rPr>
      <w:color w:val="605E5C"/>
      <w:shd w:val="clear" w:color="auto" w:fill="E1DFDD"/>
    </w:rPr>
  </w:style>
  <w:style w:type="character" w:customStyle="1" w:styleId="Titre7Car">
    <w:name w:val="Titre 7 Car"/>
    <w:basedOn w:val="Policepardfaut"/>
    <w:link w:val="Titre7"/>
    <w:uiPriority w:val="9"/>
    <w:semiHidden/>
    <w:rsid w:val="00A71E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1E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1E39"/>
    <w:rPr>
      <w:rFonts w:eastAsiaTheme="majorEastAsia" w:cstheme="majorBidi"/>
      <w:color w:val="272727" w:themeColor="text1" w:themeTint="D8"/>
    </w:rPr>
  </w:style>
  <w:style w:type="character" w:customStyle="1" w:styleId="Titre1Car">
    <w:name w:val="Titre 1 Car"/>
    <w:basedOn w:val="Policepardfaut"/>
    <w:link w:val="Titre1"/>
    <w:uiPriority w:val="9"/>
    <w:rsid w:val="00A71E39"/>
    <w:rPr>
      <w:b/>
      <w:bCs/>
      <w:color w:val="1B4332"/>
      <w:sz w:val="36"/>
      <w:szCs w:val="36"/>
    </w:rPr>
  </w:style>
  <w:style w:type="character" w:customStyle="1" w:styleId="Titre2Car">
    <w:name w:val="Titre 2 Car"/>
    <w:basedOn w:val="Policepardfaut"/>
    <w:link w:val="Titre2"/>
    <w:uiPriority w:val="9"/>
    <w:rsid w:val="001C6F4D"/>
    <w:rPr>
      <w:b/>
      <w:bCs/>
      <w:color w:val="2D6A4F"/>
      <w:sz w:val="30"/>
      <w:szCs w:val="30"/>
    </w:rPr>
  </w:style>
  <w:style w:type="character" w:customStyle="1" w:styleId="Titre3Car">
    <w:name w:val="Titre 3 Car"/>
    <w:basedOn w:val="Policepardfaut"/>
    <w:link w:val="Titre3"/>
    <w:uiPriority w:val="9"/>
    <w:rsid w:val="00A71E39"/>
    <w:rPr>
      <w:b/>
      <w:bCs/>
      <w:color w:val="40916C"/>
      <w:sz w:val="26"/>
      <w:szCs w:val="26"/>
    </w:rPr>
  </w:style>
  <w:style w:type="character" w:customStyle="1" w:styleId="Titre4Car">
    <w:name w:val="Titre 4 Car"/>
    <w:basedOn w:val="Policepardfaut"/>
    <w:link w:val="Titre4"/>
    <w:uiPriority w:val="9"/>
    <w:semiHidden/>
    <w:rsid w:val="00A71E39"/>
    <w:rPr>
      <w:i/>
      <w:iCs/>
      <w:color w:val="2E74B5"/>
    </w:rPr>
  </w:style>
  <w:style w:type="character" w:customStyle="1" w:styleId="Titre5Car">
    <w:name w:val="Titre 5 Car"/>
    <w:basedOn w:val="Policepardfaut"/>
    <w:link w:val="Titre5"/>
    <w:uiPriority w:val="9"/>
    <w:semiHidden/>
    <w:rsid w:val="00A71E39"/>
    <w:rPr>
      <w:color w:val="2E74B5"/>
    </w:rPr>
  </w:style>
  <w:style w:type="character" w:customStyle="1" w:styleId="Titre6Car">
    <w:name w:val="Titre 6 Car"/>
    <w:basedOn w:val="Policepardfaut"/>
    <w:link w:val="Titre6"/>
    <w:uiPriority w:val="9"/>
    <w:semiHidden/>
    <w:rsid w:val="00A71E39"/>
    <w:rPr>
      <w:color w:val="1F4D78"/>
    </w:rPr>
  </w:style>
  <w:style w:type="character" w:customStyle="1" w:styleId="TitreCar">
    <w:name w:val="Titre Car"/>
    <w:basedOn w:val="Policepardfaut"/>
    <w:link w:val="Titre"/>
    <w:uiPriority w:val="10"/>
    <w:rsid w:val="00A71E39"/>
    <w:rPr>
      <w:sz w:val="56"/>
      <w:szCs w:val="56"/>
    </w:rPr>
  </w:style>
  <w:style w:type="paragraph" w:styleId="Sous-titre">
    <w:name w:val="Subtitle"/>
    <w:basedOn w:val="Normal"/>
    <w:next w:val="Normal"/>
    <w:link w:val="Sous-titreCar"/>
    <w:uiPriority w:val="11"/>
    <w:qFormat/>
    <w:rsid w:val="00A71E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1E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1E39"/>
    <w:pPr>
      <w:spacing w:before="160"/>
      <w:jc w:val="center"/>
    </w:pPr>
    <w:rPr>
      <w:i/>
      <w:iCs/>
      <w:color w:val="404040" w:themeColor="text1" w:themeTint="BF"/>
    </w:rPr>
  </w:style>
  <w:style w:type="character" w:customStyle="1" w:styleId="CitationCar">
    <w:name w:val="Citation Car"/>
    <w:basedOn w:val="Policepardfaut"/>
    <w:link w:val="Citation"/>
    <w:uiPriority w:val="29"/>
    <w:rsid w:val="00A71E39"/>
    <w:rPr>
      <w:i/>
      <w:iCs/>
      <w:color w:val="404040" w:themeColor="text1" w:themeTint="BF"/>
    </w:rPr>
  </w:style>
  <w:style w:type="character" w:styleId="Accentuationintense">
    <w:name w:val="Intense Emphasis"/>
    <w:basedOn w:val="Policepardfaut"/>
    <w:uiPriority w:val="21"/>
    <w:qFormat/>
    <w:rsid w:val="00A71E39"/>
    <w:rPr>
      <w:i/>
      <w:iCs/>
      <w:color w:val="0F4761" w:themeColor="accent1" w:themeShade="BF"/>
    </w:rPr>
  </w:style>
  <w:style w:type="paragraph" w:styleId="Citationintense">
    <w:name w:val="Intense Quote"/>
    <w:basedOn w:val="Normal"/>
    <w:next w:val="Normal"/>
    <w:link w:val="CitationintenseCar"/>
    <w:uiPriority w:val="30"/>
    <w:qFormat/>
    <w:rsid w:val="00A7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1E39"/>
    <w:rPr>
      <w:i/>
      <w:iCs/>
      <w:color w:val="0F4761" w:themeColor="accent1" w:themeShade="BF"/>
    </w:rPr>
  </w:style>
  <w:style w:type="character" w:styleId="Rfrenceintense">
    <w:name w:val="Intense Reference"/>
    <w:basedOn w:val="Policepardfaut"/>
    <w:uiPriority w:val="32"/>
    <w:qFormat/>
    <w:rsid w:val="00A71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815</Pages>
  <Words>200819</Words>
  <Characters>1104507</Characters>
  <Application>Microsoft Office Word</Application>
  <DocSecurity>0</DocSecurity>
  <Lines>9204</Lines>
  <Paragraphs>2605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Baarbi Said</cp:lastModifiedBy>
  <cp:revision>12</cp:revision>
  <dcterms:created xsi:type="dcterms:W3CDTF">2026-04-02T16:49:00Z</dcterms:created>
  <dcterms:modified xsi:type="dcterms:W3CDTF">2026-04-03T09:33:00Z</dcterms:modified>
</cp:coreProperties>
</file>