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1336"/>
        </w:trPr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3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09" cy="5041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9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492" w:after="178"/>
        <w:ind w:left="0" w:right="5094" w:firstLine="0"/>
        <w:jc w:val="righ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Coding &amp; Solution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.0" w:type="dxa"/>
      </w:tblPr>
      <w:tblGrid>
        <w:gridCol w:w="4680"/>
        <w:gridCol w:w="4680"/>
      </w:tblGrid>
      <w:tr>
        <w:trPr>
          <w:trHeight w:hRule="exact" w:val="42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Date </w:t>
            </w:r>
          </w:p>
        </w:tc>
        <w:tc>
          <w:tcPr>
            <w:tcW w:type="dxa" w:w="7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6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15 March 2026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30 June 2026</w:t>
            </w:r>
          </w:p>
        </w:tc>
      </w:tr>
      <w:tr>
        <w:trPr>
          <w:trHeight w:hRule="exact" w:val="42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Team ID </w:t>
            </w:r>
          </w:p>
        </w:tc>
        <w:tc>
          <w:tcPr>
            <w:tcW w:type="dxa" w:w="7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4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6a3a555ae5895b2c9759029d</w:t>
            </w:r>
          </w:p>
        </w:tc>
      </w:tr>
      <w:tr>
        <w:trPr>
          <w:trHeight w:hRule="exact" w:val="42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Project Name </w:t>
            </w:r>
          </w:p>
        </w:tc>
        <w:tc>
          <w:tcPr>
            <w:tcW w:type="dxa" w:w="7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6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20"/>
        </w:trPr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Maximum Marks </w:t>
            </w:r>
          </w:p>
        </w:tc>
        <w:tc>
          <w:tcPr>
            <w:tcW w:type="dxa" w:w="7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5 Marks </w:t>
            </w:r>
          </w:p>
        </w:tc>
      </w:tr>
    </w:tbl>
    <w:p>
      <w:pPr>
        <w:autoSpaceDN w:val="0"/>
        <w:autoSpaceDE w:val="0"/>
        <w:widowControl/>
        <w:spacing w:line="233" w:lineRule="auto" w:before="424" w:after="0"/>
        <w:ind w:left="108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Coding &amp; Solution </w:t>
      </w:r>
    </w:p>
    <w:p>
      <w:pPr>
        <w:autoSpaceDN w:val="0"/>
        <w:autoSpaceDE w:val="0"/>
        <w:widowControl/>
        <w:spacing w:line="245" w:lineRule="auto" w:before="108" w:after="0"/>
        <w:ind w:left="1080" w:right="19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This section evaluates the quality and completeness of your implemented code and the overall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solution. Your submission should demonstrate working functionality, clean code practices, and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alignment with your defined requirements. </w:t>
      </w:r>
    </w:p>
    <w:p>
      <w:pPr>
        <w:autoSpaceDN w:val="0"/>
        <w:autoSpaceDE w:val="0"/>
        <w:widowControl/>
        <w:spacing w:line="233" w:lineRule="auto" w:before="520" w:after="0"/>
        <w:ind w:left="108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Instructions: </w:t>
      </w:r>
    </w:p>
    <w:p>
      <w:pPr>
        <w:autoSpaceDN w:val="0"/>
        <w:tabs>
          <w:tab w:pos="1800" w:val="left"/>
        </w:tabs>
        <w:autoSpaceDE w:val="0"/>
        <w:widowControl/>
        <w:spacing w:line="245" w:lineRule="auto" w:before="106" w:after="0"/>
        <w:ind w:left="108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1.​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Ensure your code is well-structured, commented, and follows best practices for your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chosen technology stack. </w:t>
      </w:r>
    </w:p>
    <w:p>
      <w:pPr>
        <w:autoSpaceDN w:val="0"/>
        <w:tabs>
          <w:tab w:pos="1800" w:val="left"/>
          <w:tab w:pos="3300" w:val="left"/>
        </w:tabs>
        <w:autoSpaceDE w:val="0"/>
        <w:widowControl/>
        <w:spacing w:line="220" w:lineRule="exact" w:before="0" w:after="0"/>
        <w:ind w:left="1080" w:right="2592" w:firstLine="0"/>
        <w:jc w:val="left"/>
      </w:pP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3"/>
        </w:rPr>
        <w:t xml:space="preserve">https://github.com/Saajith-07/EduGenie-Google-Gemini-Powered-Learning-Assistant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2.​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 solution should address the core problem statement and implement the key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functional requirements. </w:t>
      </w:r>
    </w:p>
    <w:p>
      <w:pPr>
        <w:autoSpaceDN w:val="0"/>
        <w:tabs>
          <w:tab w:pos="3300" w:val="left"/>
        </w:tabs>
        <w:autoSpaceDE w:val="0"/>
        <w:widowControl/>
        <w:spacing w:line="136" w:lineRule="exact" w:before="80" w:after="0"/>
        <w:ind w:left="1080" w:right="1584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000000"/>
          <w:sz w:val="13"/>
        </w:rPr>
        <w:t xml:space="preserve">Python 3.10, JavaScript, HTML, CSS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3.​Include all source files, configuration files, and setup instructions needed to run the application. </w:t>
      </w:r>
    </w:p>
    <w:p>
      <w:pPr>
        <w:autoSpaceDN w:val="0"/>
        <w:autoSpaceDE w:val="0"/>
        <w:widowControl/>
        <w:spacing w:line="233" w:lineRule="auto" w:before="108" w:after="0"/>
        <w:ind w:left="10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4.​Attach or link to your code repository (e.g., GitHub) in the table below. </w:t>
      </w:r>
    </w:p>
    <w:p>
      <w:pPr>
        <w:autoSpaceDN w:val="0"/>
        <w:autoSpaceDE w:val="0"/>
        <w:widowControl/>
        <w:spacing w:line="178" w:lineRule="exact" w:before="32" w:after="0"/>
        <w:ind w:left="0" w:right="600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3"/>
        </w:rPr>
        <w:t>FastAPI, Uvicorn, Jinja2 template rendering engine</w:t>
      </w:r>
    </w:p>
    <w:p>
      <w:pPr>
        <w:autoSpaceDN w:val="0"/>
        <w:tabs>
          <w:tab w:pos="3300" w:val="left"/>
        </w:tabs>
        <w:autoSpaceDE w:val="0"/>
        <w:widowControl/>
        <w:spacing w:line="144" w:lineRule="exact" w:before="412" w:after="0"/>
        <w:ind w:left="1080" w:right="2016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Solution Summary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3"/>
        </w:rPr>
        <w:t>AI Q&amp;A chat; leveled concept explanation (local T5 + Gemini fallback); MCQ quiz generation; text/notes summarization;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.0" w:type="dxa"/>
      </w:tblPr>
      <w:tblGrid>
        <w:gridCol w:w="4680"/>
        <w:gridCol w:w="4680"/>
      </w:tblGrid>
      <w:tr>
        <w:trPr>
          <w:trHeight w:hRule="exact" w:val="40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0" w:val="left"/>
              </w:tabs>
              <w:autoSpaceDE w:val="0"/>
              <w:widowControl/>
              <w:spacing w:line="260" w:lineRule="exact" w:before="0" w:after="0"/>
              <w:ind w:left="12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Field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personalized l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personalized l</w:t>
            </w: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personalized l earning roadmap; JSON-file query/response logging; demo/mock mode; Dockerized deployment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personalized learning roadmap; JSON-file query/response logging; demo/mock mode; Dockerized deployment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Details </w:t>
            </w:r>
          </w:p>
        </w:tc>
      </w:tr>
      <w:tr>
        <w:trPr>
          <w:trHeight w:hRule="exact" w:val="42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Repository Link / URL </w:t>
            </w: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[Paste your GitHub / GitLab or hosted link here] </w:t>
            </w:r>
          </w:p>
        </w:tc>
      </w:tr>
      <w:tr>
        <w:trPr>
          <w:trHeight w:hRule="exact" w:val="68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500"/>
              <w:gridCol w:w="1500"/>
            </w:tblGrid>
            <w:tr>
              <w:trPr>
                <w:trHeight w:hRule="exact" w:val="594"/>
              </w:trPr>
              <w:tc>
                <w:tcPr>
                  <w:tcW w:type="dxa" w:w="1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78" w:after="0"/>
                    <w:ind w:left="76" w:right="288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Programming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Language(s) </w:t>
                  </w:r>
                </w:p>
              </w:tc>
              <w:tc>
                <w:tcPr>
                  <w:tcW w:type="dxa" w:w="110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exact" w:before="0" w:after="0"/>
                    <w:ind w:left="288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User authenti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dashboard; co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dashboard; co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74" w:val="left"/>
                <w:tab w:pos="916" w:val="left"/>
              </w:tabs>
              <w:autoSpaceDE w:val="0"/>
              <w:widowControl/>
              <w:spacing w:line="236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cation and role-based access; migration from JSON files to a relational database (PostgreSQL); usage analytic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dashboard; co nsolidation of duplicate router/direct API endpoints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dashboard; consolidation of duplicate router/direct API endpoints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[e.g., Python, JavaScript, Java] </w:t>
            </w:r>
          </w:p>
        </w:tc>
      </w:tr>
      <w:tr>
        <w:trPr>
          <w:trHeight w:hRule="exact" w:val="42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Framework(s) Used </w:t>
            </w: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[e.g., Flask, React, Spring Boot] </w:t>
            </w:r>
          </w:p>
        </w:tc>
      </w:tr>
      <w:tr>
        <w:trPr>
          <w:trHeight w:hRule="exact" w:val="66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500"/>
              <w:gridCol w:w="1500"/>
            </w:tblGrid>
            <w:tr>
              <w:trPr>
                <w:trHeight w:hRule="exact" w:val="694"/>
              </w:trPr>
              <w:tc>
                <w:tcPr>
                  <w:tcW w:type="dxa" w:w="1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12" w:after="0"/>
                    <w:ind w:left="0" w:right="288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Key Features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Implemented 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8" w:lineRule="exact" w:before="30" w:after="0"/>
                    <w:ind w:left="340" w:right="0" w:firstLine="0"/>
                    <w:jc w:val="both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1) pip install -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2) Copy .env.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2) Copy .env.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3) uvicorn ma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3) uvicorn ma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4) Docker: do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4) Docker: do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0" w:val="left"/>
                <w:tab w:pos="816" w:val="left"/>
              </w:tabs>
              <w:autoSpaceDE w:val="0"/>
              <w:widowControl/>
              <w:spacing w:line="148" w:lineRule="exact" w:before="30" w:after="0"/>
              <w:ind w:left="0" w:right="2736" w:firstLine="0"/>
              <w:jc w:val="left"/>
            </w:pP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 requirements.txt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2) Copy .env. example to .env and set GEMINI_API_KEY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2) Copy .env. example to .env and set GEMINI_API_KEY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3) uvicorn ma in:app --reload  -&gt; Open http://127.0.0.1:8000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3) uvicorn ma in:app --reload  -&gt; Open http://127.0.0.1:8000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4) Docker: do cker build -t edugenie . &amp;&amp; docker run -p 8000:8000 edugenie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cker build -t edugenie . &amp;&amp; docker run -p 8000:8000 edugenie</w:t>
            </w:r>
          </w:p>
        </w:tc>
      </w:tr>
      <w:tr>
        <w:trPr>
          <w:trHeight w:hRule="exact" w:val="66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" w:after="0"/>
              <w:ind w:left="116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Pending / Incomplete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Features </w:t>
            </w: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Setup / Run Instructions </w:t>
            </w:r>
          </w:p>
        </w:tc>
        <w:tc>
          <w:tcPr>
            <w:tcW w:type="dxa" w:w="6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695960</wp:posOffset>
            </wp:positionH>
            <wp:positionV relativeFrom="page">
              <wp:posOffset>4828540</wp:posOffset>
            </wp:positionV>
            <wp:extent cx="5952490" cy="1009542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100954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1336"/>
        </w:trPr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3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09" cy="5041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9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370" w:after="84"/>
        <w:ind w:left="108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Code Quality Checklist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.0" w:type="dxa"/>
      </w:tblPr>
      <w:tblGrid>
        <w:gridCol w:w="3120"/>
        <w:gridCol w:w="3120"/>
        <w:gridCol w:w="3120"/>
      </w:tblGrid>
      <w:tr>
        <w:trPr>
          <w:trHeight w:hRule="exact" w:val="660"/>
        </w:trPr>
        <w:tc>
          <w:tcPr>
            <w:tcW w:type="dxa" w:w="7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144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S.N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4" w:after="0"/>
              <w:ind w:left="0" w:right="31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Criteria 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Status (Yes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/ No) </w:t>
            </w:r>
          </w:p>
        </w:tc>
      </w:tr>
      <w:tr>
        <w:trPr>
          <w:trHeight w:hRule="exact" w:val="660"/>
        </w:trPr>
        <w:tc>
          <w:tcPr>
            <w:tcW w:type="dxa" w:w="7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4" w:after="0"/>
              <w:ind w:left="0" w:right="2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Code is modular and organized into functions / classes 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7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2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Meaningful variable and function names are used 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7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0" w:after="0"/>
              <w:ind w:left="0" w:right="2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0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Code includes comments / documentation where necessary 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7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0" w:right="2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Error handling is implemented for critical operations 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7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0" w:right="2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The application runs without critical errors 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7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4" w:after="0"/>
              <w:ind w:left="0" w:right="2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Code is committed to a version control repository </w:t>
            </w:r>
          </w:p>
        </w:tc>
        <w:tc>
          <w:tcPr>
            <w:tcW w:type="dxa" w:w="14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186" w:after="0"/>
        <w:ind w:left="0" w:right="4084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3"/>
        </w:rPr>
        <w:t>https://github.com/Saajith-07/EduGenie-Google-Gemini-Powered-Learning-Assistant</w:t>
      </w:r>
    </w:p>
    <w:p>
      <w:pPr>
        <w:autoSpaceDN w:val="0"/>
        <w:autoSpaceDE w:val="0"/>
        <w:widowControl/>
        <w:spacing w:line="233" w:lineRule="auto" w:before="66" w:after="0"/>
        <w:ind w:left="108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Additional Notes / Comments: </w:t>
      </w:r>
    </w:p>
    <w:p>
      <w:pPr>
        <w:autoSpaceDN w:val="0"/>
        <w:autoSpaceDE w:val="0"/>
        <w:widowControl/>
        <w:spacing w:line="178" w:lineRule="exact" w:before="210" w:after="0"/>
        <w:ind w:left="0" w:right="6802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3"/>
        </w:rPr>
        <w:t>Python 3.10, JavaScript, HTML, CSS</w:t>
      </w:r>
    </w:p>
    <w:p>
      <w:pPr>
        <w:autoSpaceDN w:val="0"/>
        <w:autoSpaceDE w:val="0"/>
        <w:widowControl/>
        <w:spacing w:line="178" w:lineRule="exact" w:before="522" w:after="462"/>
        <w:ind w:left="0" w:right="600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3"/>
        </w:rPr>
        <w:t>FastAPI, Uvicorn, Jinja2 template rendering engine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0.0" w:type="dxa"/>
      </w:tblPr>
      <w:tblGrid>
        <w:gridCol w:w="9360"/>
      </w:tblGrid>
      <w:tr>
        <w:trPr>
          <w:trHeight w:hRule="exact" w:val="2868"/>
        </w:trPr>
        <w:tc>
          <w:tcPr>
            <w:tcW w:type="dxa" w:w="9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2" w:after="0"/>
              <w:ind w:left="1660" w:right="115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AI Q&amp;A chat; leveled concept explanation (local T5 + Gemini fallback); MCQ quiz generation; text/notes summarization;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personalized learning roadmap; JSON-file query/response logging; demo/mock mode; Dockerized deployment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personalized learning roadmap; JSON-file query/response logging; demo/mock mode; Dockerized deployment</w:t>
            </w:r>
          </w:p>
          <w:p>
            <w:pPr>
              <w:autoSpaceDN w:val="0"/>
              <w:autoSpaceDE w:val="0"/>
              <w:widowControl/>
              <w:spacing w:line="206" w:lineRule="exact" w:before="588" w:after="0"/>
              <w:ind w:left="1660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User authentication and role-based access; migration from JSON files to a relational database (PostgreSQL); usage analytics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dashboard; consolidation of duplicate router/direct API endpoints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dashboard; consolidation of duplicate router/direct API endpoints</w:t>
            </w:r>
          </w:p>
          <w:p>
            <w:pPr>
              <w:autoSpaceDN w:val="0"/>
              <w:autoSpaceDE w:val="0"/>
              <w:widowControl/>
              <w:spacing w:line="148" w:lineRule="exact" w:before="646" w:after="0"/>
              <w:ind w:left="1660" w:right="360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1) pip install -r requirements.txt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2) Copy .env.example to .env and set GEMINI_API_KEY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2) Copy .env.example to .env and set GEMINI_API_KEY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3) uvicorn main:app --reload  -&gt; Open http://127.0.0.1:8000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3) uvicorn main:app --reload  -&gt; Open http://127.0.0.1:8000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4) Docker: docker build -t edugenie . &amp;&amp; docker run -p 8000:8000 edugenie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4) Docker: docker build -t edugenie . &amp;&amp; docker run -p 8000:8000 edugenie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