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D77E" w14:textId="77777777" w:rsidR="001C1D86" w:rsidRDefault="00000000">
      <w:pPr>
        <w:spacing w:before="200" w:after="80"/>
      </w:pPr>
      <w:r>
        <w:rPr>
          <w:b/>
          <w:sz w:val="46"/>
        </w:rPr>
        <w:t>FINAL PROJECT REPORT</w:t>
      </w:r>
    </w:p>
    <w:p w14:paraId="03E7C7A1" w14:textId="41534A65" w:rsidR="001C1D86" w:rsidRDefault="00000000">
      <w:pPr>
        <w:spacing w:after="320"/>
      </w:pPr>
      <w:r>
        <w:rPr>
          <w:color w:val="5A5A5A"/>
          <w:sz w:val="28"/>
        </w:rPr>
        <w:t>Virtual Personal AI Assistant</w:t>
      </w:r>
    </w:p>
    <w:tbl>
      <w:tblPr>
        <w:tblStyle w:val="TableGrid"/>
        <w:tblW w:w="9360" w:type="dxa"/>
        <w:tblInd w:w="120" w:type="dxa"/>
        <w:tblLayout w:type="fixed"/>
        <w:tblLook w:val="04A0" w:firstRow="1" w:lastRow="0" w:firstColumn="1" w:lastColumn="0" w:noHBand="0" w:noVBand="1"/>
      </w:tblPr>
      <w:tblGrid>
        <w:gridCol w:w="1800"/>
        <w:gridCol w:w="7560"/>
      </w:tblGrid>
      <w:tr w:rsidR="001C1D86" w14:paraId="35276C30" w14:textId="77777777">
        <w:tc>
          <w:tcPr>
            <w:tcW w:w="1800" w:type="dxa"/>
            <w:shd w:val="clear" w:color="auto" w:fill="F2F4F7"/>
            <w:tcMar>
              <w:top w:w="80" w:type="dxa"/>
              <w:left w:w="120" w:type="dxa"/>
              <w:bottom w:w="80" w:type="dxa"/>
              <w:right w:w="120" w:type="dxa"/>
            </w:tcMar>
            <w:vAlign w:val="center"/>
          </w:tcPr>
          <w:p w14:paraId="6DE23092" w14:textId="77777777" w:rsidR="001C1D86" w:rsidRDefault="00000000">
            <w:r>
              <w:rPr>
                <w:b/>
                <w:sz w:val="21"/>
              </w:rPr>
              <w:t>Project Type</w:t>
            </w:r>
          </w:p>
        </w:tc>
        <w:tc>
          <w:tcPr>
            <w:tcW w:w="7560" w:type="dxa"/>
            <w:tcMar>
              <w:top w:w="80" w:type="dxa"/>
              <w:left w:w="120" w:type="dxa"/>
              <w:bottom w:w="80" w:type="dxa"/>
              <w:right w:w="120" w:type="dxa"/>
            </w:tcMar>
            <w:vAlign w:val="center"/>
          </w:tcPr>
          <w:p w14:paraId="196E3D03" w14:textId="77777777" w:rsidR="001C1D86" w:rsidRDefault="00000000">
            <w:r>
              <w:rPr>
                <w:sz w:val="21"/>
              </w:rPr>
              <w:t>Full-stack AI assistant application</w:t>
            </w:r>
          </w:p>
        </w:tc>
      </w:tr>
      <w:tr w:rsidR="001C1D86" w14:paraId="627DBEE3" w14:textId="77777777">
        <w:tc>
          <w:tcPr>
            <w:tcW w:w="1800" w:type="dxa"/>
            <w:shd w:val="clear" w:color="auto" w:fill="F2F4F7"/>
            <w:tcMar>
              <w:top w:w="80" w:type="dxa"/>
              <w:left w:w="120" w:type="dxa"/>
              <w:bottom w:w="80" w:type="dxa"/>
              <w:right w:w="120" w:type="dxa"/>
            </w:tcMar>
            <w:vAlign w:val="center"/>
          </w:tcPr>
          <w:p w14:paraId="446E4DF2" w14:textId="77777777" w:rsidR="001C1D86" w:rsidRDefault="00000000">
            <w:r>
              <w:rPr>
                <w:b/>
                <w:sz w:val="21"/>
              </w:rPr>
              <w:t>Frontend</w:t>
            </w:r>
          </w:p>
        </w:tc>
        <w:tc>
          <w:tcPr>
            <w:tcW w:w="7560" w:type="dxa"/>
            <w:tcMar>
              <w:top w:w="80" w:type="dxa"/>
              <w:left w:w="120" w:type="dxa"/>
              <w:bottom w:w="80" w:type="dxa"/>
              <w:right w:w="120" w:type="dxa"/>
            </w:tcMar>
            <w:vAlign w:val="center"/>
          </w:tcPr>
          <w:p w14:paraId="56B114F4" w14:textId="77777777" w:rsidR="001C1D86" w:rsidRDefault="00000000">
            <w:r>
              <w:rPr>
                <w:sz w:val="21"/>
              </w:rPr>
              <w:t>React 19, Vite, Tabler Icons, custom chat UI</w:t>
            </w:r>
          </w:p>
        </w:tc>
      </w:tr>
      <w:tr w:rsidR="001C1D86" w14:paraId="589B5868" w14:textId="77777777">
        <w:tc>
          <w:tcPr>
            <w:tcW w:w="1800" w:type="dxa"/>
            <w:shd w:val="clear" w:color="auto" w:fill="F2F4F7"/>
            <w:tcMar>
              <w:top w:w="80" w:type="dxa"/>
              <w:left w:w="120" w:type="dxa"/>
              <w:bottom w:w="80" w:type="dxa"/>
              <w:right w:w="120" w:type="dxa"/>
            </w:tcMar>
            <w:vAlign w:val="center"/>
          </w:tcPr>
          <w:p w14:paraId="0D10FA09" w14:textId="77777777" w:rsidR="001C1D86" w:rsidRDefault="00000000">
            <w:r>
              <w:rPr>
                <w:b/>
                <w:sz w:val="21"/>
              </w:rPr>
              <w:t>Backend</w:t>
            </w:r>
          </w:p>
        </w:tc>
        <w:tc>
          <w:tcPr>
            <w:tcW w:w="7560" w:type="dxa"/>
            <w:tcMar>
              <w:top w:w="80" w:type="dxa"/>
              <w:left w:w="120" w:type="dxa"/>
              <w:bottom w:w="80" w:type="dxa"/>
              <w:right w:w="120" w:type="dxa"/>
            </w:tcMar>
            <w:vAlign w:val="center"/>
          </w:tcPr>
          <w:p w14:paraId="5F54F080" w14:textId="77777777" w:rsidR="001C1D86" w:rsidRDefault="00000000">
            <w:r>
              <w:rPr>
                <w:sz w:val="21"/>
              </w:rPr>
              <w:t>FastAPI, Agno, Groq models, async Python services</w:t>
            </w:r>
          </w:p>
        </w:tc>
      </w:tr>
      <w:tr w:rsidR="001C1D86" w14:paraId="5C846415" w14:textId="77777777">
        <w:tc>
          <w:tcPr>
            <w:tcW w:w="1800" w:type="dxa"/>
            <w:shd w:val="clear" w:color="auto" w:fill="F2F4F7"/>
            <w:tcMar>
              <w:top w:w="80" w:type="dxa"/>
              <w:left w:w="120" w:type="dxa"/>
              <w:bottom w:w="80" w:type="dxa"/>
              <w:right w:w="120" w:type="dxa"/>
            </w:tcMar>
            <w:vAlign w:val="center"/>
          </w:tcPr>
          <w:p w14:paraId="5A9B7BED" w14:textId="77777777" w:rsidR="001C1D86" w:rsidRDefault="00000000">
            <w:r>
              <w:rPr>
                <w:b/>
                <w:sz w:val="21"/>
              </w:rPr>
              <w:t>Integrations</w:t>
            </w:r>
          </w:p>
        </w:tc>
        <w:tc>
          <w:tcPr>
            <w:tcW w:w="7560" w:type="dxa"/>
            <w:tcMar>
              <w:top w:w="80" w:type="dxa"/>
              <w:left w:w="120" w:type="dxa"/>
              <w:bottom w:w="80" w:type="dxa"/>
              <w:right w:w="120" w:type="dxa"/>
            </w:tcMar>
            <w:vAlign w:val="center"/>
          </w:tcPr>
          <w:p w14:paraId="19EE0D64" w14:textId="77777777" w:rsidR="001C1D86" w:rsidRDefault="00000000">
            <w:r>
              <w:rPr>
                <w:sz w:val="21"/>
              </w:rPr>
              <w:t>PostgreSQL + pgvector, Ollama embeddings, Gmail API, Serper, PyMuPDF, Faster-Whisper, Piper TTS</w:t>
            </w:r>
          </w:p>
        </w:tc>
      </w:tr>
      <w:tr w:rsidR="001C1D86" w14:paraId="50A67AD9" w14:textId="77777777">
        <w:tc>
          <w:tcPr>
            <w:tcW w:w="1800" w:type="dxa"/>
            <w:shd w:val="clear" w:color="auto" w:fill="F2F4F7"/>
            <w:tcMar>
              <w:top w:w="80" w:type="dxa"/>
              <w:left w:w="120" w:type="dxa"/>
              <w:bottom w:w="80" w:type="dxa"/>
              <w:right w:w="120" w:type="dxa"/>
            </w:tcMar>
            <w:vAlign w:val="center"/>
          </w:tcPr>
          <w:p w14:paraId="5E0060A7" w14:textId="77777777" w:rsidR="001C1D86" w:rsidRDefault="00000000">
            <w:r>
              <w:rPr>
                <w:b/>
                <w:sz w:val="21"/>
              </w:rPr>
              <w:t>Prepared On</w:t>
            </w:r>
          </w:p>
        </w:tc>
        <w:tc>
          <w:tcPr>
            <w:tcW w:w="7560" w:type="dxa"/>
            <w:tcMar>
              <w:top w:w="80" w:type="dxa"/>
              <w:left w:w="120" w:type="dxa"/>
              <w:bottom w:w="80" w:type="dxa"/>
              <w:right w:w="120" w:type="dxa"/>
            </w:tcMar>
            <w:vAlign w:val="center"/>
          </w:tcPr>
          <w:p w14:paraId="4F88DD81" w14:textId="77777777" w:rsidR="001C1D86" w:rsidRDefault="00000000">
            <w:r>
              <w:rPr>
                <w:sz w:val="21"/>
              </w:rPr>
              <w:t>July 14, 2026</w:t>
            </w:r>
          </w:p>
        </w:tc>
      </w:tr>
    </w:tbl>
    <w:p w14:paraId="1DC3C0A2" w14:textId="77777777" w:rsidR="001C1D86" w:rsidRDefault="001C1D86"/>
    <w:p w14:paraId="79C1CC9B" w14:textId="77777777" w:rsidR="001C1D86" w:rsidRDefault="00000000">
      <w:pPr>
        <w:spacing w:before="200" w:after="200"/>
      </w:pPr>
      <w:r>
        <w:rPr>
          <w:i/>
          <w:sz w:val="23"/>
        </w:rPr>
        <w:t>This report documents the design, implementation, features, testing approach, limitations, and future scope of the Virtual Assist project for final submission.</w:t>
      </w:r>
    </w:p>
    <w:p w14:paraId="1AD35AA2" w14:textId="77777777" w:rsidR="001C1D86" w:rsidRDefault="00000000">
      <w:pPr>
        <w:pStyle w:val="Heading1"/>
      </w:pPr>
      <w:r>
        <w:t>Abstract</w:t>
      </w:r>
    </w:p>
    <w:p w14:paraId="3948CA4D" w14:textId="77777777" w:rsidR="001C1D86" w:rsidRDefault="00000000">
      <w:r>
        <w:t>Virtual Assist is a full-stack personal AI assistant designed to combine conversational AI, persistent memory, web search, Gmail actions, PDF document handling, and voice input/output inside a single local application. The project uses a React/Vite frontend and a FastAPI backend. The backend routes user requests through Groq chat models via Agno, retrieves contextual memory from PostgreSQL with pgvector, generates embeddings through Ollama, and integrates practical tools such as Gmail, web search, PyMuPDF, Faster-Whisper, and Piper.</w:t>
      </w:r>
    </w:p>
    <w:p w14:paraId="3885B075" w14:textId="77777777" w:rsidR="001C1D86" w:rsidRDefault="00000000">
      <w:r>
        <w:t>The goal of the project is to demonstrate a usable personal assistant that can support everyday knowledge work: answering questions, remembering prior interactions, searching the web when needed, drafting and sending email with approval, reading and generating PDFs, and supporting spoken interaction. The result is a modular prototype that shows how modern AI services can be combined with local application infrastructure to create a personal productivity assistant.</w:t>
      </w:r>
    </w:p>
    <w:p w14:paraId="7BCF5317" w14:textId="77777777" w:rsidR="001C1D86" w:rsidRDefault="00000000">
      <w:pPr>
        <w:pStyle w:val="Heading1"/>
      </w:pPr>
      <w:r>
        <w:t>Table of Contents</w:t>
      </w:r>
    </w:p>
    <w:p w14:paraId="5BB38A59" w14:textId="77777777" w:rsidR="001C1D86" w:rsidRDefault="00000000">
      <w:pPr>
        <w:pStyle w:val="ListNumber"/>
        <w:spacing w:after="160" w:line="280" w:lineRule="auto"/>
      </w:pPr>
      <w:r>
        <w:t>Introduction</w:t>
      </w:r>
    </w:p>
    <w:p w14:paraId="11CF4EE1" w14:textId="77777777" w:rsidR="001C1D86" w:rsidRDefault="00000000">
      <w:pPr>
        <w:pStyle w:val="ListNumber"/>
        <w:spacing w:after="160" w:line="280" w:lineRule="auto"/>
      </w:pPr>
      <w:r>
        <w:t>Objectives and Scope</w:t>
      </w:r>
    </w:p>
    <w:p w14:paraId="5911B958" w14:textId="77777777" w:rsidR="001C1D86" w:rsidRDefault="00000000">
      <w:pPr>
        <w:pStyle w:val="ListNumber"/>
        <w:spacing w:after="160" w:line="280" w:lineRule="auto"/>
      </w:pPr>
      <w:r>
        <w:t>Technology Stack</w:t>
      </w:r>
    </w:p>
    <w:p w14:paraId="18005A3C" w14:textId="77777777" w:rsidR="001C1D86" w:rsidRDefault="00000000">
      <w:pPr>
        <w:pStyle w:val="ListNumber"/>
        <w:spacing w:after="160" w:line="280" w:lineRule="auto"/>
      </w:pPr>
      <w:r>
        <w:t>System Architecture</w:t>
      </w:r>
    </w:p>
    <w:p w14:paraId="60926D89" w14:textId="77777777" w:rsidR="001C1D86" w:rsidRDefault="00000000">
      <w:pPr>
        <w:pStyle w:val="ListNumber"/>
        <w:spacing w:after="160" w:line="280" w:lineRule="auto"/>
      </w:pPr>
      <w:r>
        <w:t>Module-wise Implementation</w:t>
      </w:r>
    </w:p>
    <w:p w14:paraId="6C811462" w14:textId="77777777" w:rsidR="001C1D86" w:rsidRDefault="00000000">
      <w:pPr>
        <w:pStyle w:val="ListNumber"/>
        <w:spacing w:after="160" w:line="280" w:lineRule="auto"/>
      </w:pPr>
      <w:r>
        <w:t>Key Features</w:t>
      </w:r>
    </w:p>
    <w:p w14:paraId="2EF7D7DB" w14:textId="77777777" w:rsidR="001C1D86" w:rsidRDefault="00000000">
      <w:pPr>
        <w:pStyle w:val="ListNumber"/>
        <w:spacing w:after="160" w:line="280" w:lineRule="auto"/>
      </w:pPr>
      <w:r>
        <w:lastRenderedPageBreak/>
        <w:t>Data Flow and Working</w:t>
      </w:r>
    </w:p>
    <w:p w14:paraId="7520C7E5" w14:textId="77777777" w:rsidR="001C1D86" w:rsidRDefault="00000000">
      <w:pPr>
        <w:pStyle w:val="ListNumber"/>
        <w:spacing w:after="160" w:line="280" w:lineRule="auto"/>
      </w:pPr>
      <w:r>
        <w:t>Testing and Validation</w:t>
      </w:r>
    </w:p>
    <w:p w14:paraId="05A18625" w14:textId="77777777" w:rsidR="001C1D86" w:rsidRDefault="00000000">
      <w:pPr>
        <w:pStyle w:val="ListNumber"/>
        <w:spacing w:after="160" w:line="280" w:lineRule="auto"/>
      </w:pPr>
      <w:r>
        <w:t>Limitations</w:t>
      </w:r>
    </w:p>
    <w:p w14:paraId="20A3E6ED" w14:textId="77777777" w:rsidR="001C1D86" w:rsidRDefault="00000000">
      <w:pPr>
        <w:pStyle w:val="ListNumber"/>
        <w:spacing w:after="160" w:line="280" w:lineRule="auto"/>
      </w:pPr>
      <w:r>
        <w:t>Future Scope</w:t>
      </w:r>
    </w:p>
    <w:p w14:paraId="4ADECF63" w14:textId="77777777" w:rsidR="001C1D86" w:rsidRDefault="00000000">
      <w:pPr>
        <w:pStyle w:val="ListNumber"/>
        <w:spacing w:after="160" w:line="280" w:lineRule="auto"/>
      </w:pPr>
      <w:r>
        <w:t>Conclusion</w:t>
      </w:r>
    </w:p>
    <w:p w14:paraId="60C6F921" w14:textId="77777777" w:rsidR="001C1D86" w:rsidRDefault="00000000">
      <w:pPr>
        <w:pStyle w:val="ListNumber"/>
        <w:spacing w:after="160" w:line="280" w:lineRule="auto"/>
      </w:pPr>
      <w:r>
        <w:t>Appendix</w:t>
      </w:r>
    </w:p>
    <w:p w14:paraId="4C5063F8" w14:textId="77777777" w:rsidR="001C1D86" w:rsidRDefault="00000000">
      <w:pPr>
        <w:pStyle w:val="Heading1"/>
      </w:pPr>
      <w:r>
        <w:t>1. Introduction</w:t>
      </w:r>
    </w:p>
    <w:p w14:paraId="4317FA09" w14:textId="77777777" w:rsidR="001C1D86" w:rsidRDefault="00000000">
      <w:r>
        <w:t>AI assistants are most useful when they can do more than produce isolated text responses. A practical assistant should maintain conversation context, use tools, interact with documents, perform email actions, and support natural input methods. Virtual Assist was developed to address that need through a project architecture that combines a browser-based chat interface with a Python backend and a set of assistant tools.</w:t>
      </w:r>
    </w:p>
    <w:p w14:paraId="09DFF60D" w14:textId="77777777" w:rsidR="001C1D86" w:rsidRDefault="00000000">
      <w:r>
        <w:t>The application is intended for local development and personal use. It keeps the user interface simple while the backend performs routing, tool orchestration, memory retrieval, and content generation. This separation makes the system easier to extend: frontend components focus on interaction, while backend modules handle AI models, storage, integrations, and file operations.</w:t>
      </w:r>
    </w:p>
    <w:p w14:paraId="6FEF0ED6" w14:textId="77777777" w:rsidR="001C1D86" w:rsidRDefault="00000000">
      <w:pPr>
        <w:pStyle w:val="Heading1"/>
      </w:pPr>
      <w:r>
        <w:t>2. Objectives and Scope</w:t>
      </w:r>
    </w:p>
    <w:p w14:paraId="411917D6" w14:textId="77777777" w:rsidR="001C1D86" w:rsidRDefault="00000000">
      <w:pPr>
        <w:pStyle w:val="ListBullet"/>
        <w:spacing w:after="160" w:line="280" w:lineRule="auto"/>
      </w:pPr>
      <w:r>
        <w:t>Build a full-stack AI assistant with a responsive chat interface.</w:t>
      </w:r>
    </w:p>
    <w:p w14:paraId="7AB43C63" w14:textId="77777777" w:rsidR="001C1D86" w:rsidRDefault="00000000">
      <w:pPr>
        <w:pStyle w:val="ListBullet"/>
        <w:spacing w:after="160" w:line="280" w:lineRule="auto"/>
      </w:pPr>
      <w:r>
        <w:t>Provide session-aware replies using recent conversation context and long-term vector memory.</w:t>
      </w:r>
    </w:p>
    <w:p w14:paraId="6F7DA563" w14:textId="77777777" w:rsidR="001C1D86" w:rsidRDefault="00000000">
      <w:pPr>
        <w:pStyle w:val="ListBullet"/>
        <w:spacing w:after="160" w:line="280" w:lineRule="auto"/>
      </w:pPr>
      <w:r>
        <w:t>Support live web search for current or factual questions.</w:t>
      </w:r>
    </w:p>
    <w:p w14:paraId="423EB7E2" w14:textId="77777777" w:rsidR="001C1D86" w:rsidRDefault="00000000">
      <w:pPr>
        <w:pStyle w:val="ListBullet"/>
        <w:spacing w:after="160" w:line="280" w:lineRule="auto"/>
      </w:pPr>
      <w:r>
        <w:t>Integrate Gmail for inbox reading, search, message detail, drafting, replying, and sending.</w:t>
      </w:r>
    </w:p>
    <w:p w14:paraId="7B2128BF" w14:textId="77777777" w:rsidR="001C1D86" w:rsidRDefault="00000000">
      <w:pPr>
        <w:pStyle w:val="ListBullet"/>
        <w:spacing w:after="160" w:line="280" w:lineRule="auto"/>
      </w:pPr>
      <w:r>
        <w:t>Support PDF upload, extraction, summarization, generation, enrichment, and targeted editing.</w:t>
      </w:r>
    </w:p>
    <w:p w14:paraId="42252AD0" w14:textId="77777777" w:rsidR="001C1D86" w:rsidRDefault="00000000">
      <w:pPr>
        <w:pStyle w:val="ListBullet"/>
        <w:spacing w:after="160" w:line="280" w:lineRule="auto"/>
      </w:pPr>
      <w:r>
        <w:t>Provide voice input through browser recording and transcription, plus voice output through synthesized WAV audio.</w:t>
      </w:r>
    </w:p>
    <w:p w14:paraId="26E8381E" w14:textId="77777777" w:rsidR="001C1D86" w:rsidRDefault="00000000">
      <w:pPr>
        <w:pStyle w:val="ListBullet"/>
        <w:spacing w:after="160" w:line="280" w:lineRule="auto"/>
      </w:pPr>
      <w:r>
        <w:t>Keep the architecture modular so tools and services can be improved independently.</w:t>
      </w:r>
    </w:p>
    <w:p w14:paraId="35BDA679" w14:textId="77777777" w:rsidR="001C1D86" w:rsidRDefault="00000000">
      <w:r>
        <w:t>The project scope is a working prototype rather than a production SaaS system. It focuses on local execution, practical assistant workflows, and integration breadth. Production concerns such as multi-user authentication, cloud deployment, CI/CD, advanced monitoring, and formal database migrations are identified as future improvements.</w:t>
      </w:r>
    </w:p>
    <w:p w14:paraId="47A8460D" w14:textId="77777777" w:rsidR="001C1D86" w:rsidRDefault="00000000">
      <w:pPr>
        <w:pStyle w:val="Heading1"/>
      </w:pPr>
      <w:r>
        <w:t>3. Technology Stack</w:t>
      </w:r>
    </w:p>
    <w:tbl>
      <w:tblPr>
        <w:tblStyle w:val="TableGrid"/>
        <w:tblW w:w="9360" w:type="dxa"/>
        <w:tblInd w:w="120" w:type="dxa"/>
        <w:tblLayout w:type="fixed"/>
        <w:tblLook w:val="04A0" w:firstRow="1" w:lastRow="0" w:firstColumn="1" w:lastColumn="0" w:noHBand="0" w:noVBand="1"/>
      </w:tblPr>
      <w:tblGrid>
        <w:gridCol w:w="2100"/>
        <w:gridCol w:w="7260"/>
      </w:tblGrid>
      <w:tr w:rsidR="001C1D86" w14:paraId="745A6271" w14:textId="77777777">
        <w:tc>
          <w:tcPr>
            <w:tcW w:w="2100" w:type="dxa"/>
            <w:shd w:val="clear" w:color="auto" w:fill="F2F4F7"/>
            <w:tcMar>
              <w:top w:w="80" w:type="dxa"/>
              <w:left w:w="120" w:type="dxa"/>
              <w:bottom w:w="80" w:type="dxa"/>
              <w:right w:w="120" w:type="dxa"/>
            </w:tcMar>
            <w:vAlign w:val="center"/>
          </w:tcPr>
          <w:p w14:paraId="1D942F40" w14:textId="77777777" w:rsidR="001C1D86" w:rsidRDefault="00000000">
            <w:r>
              <w:rPr>
                <w:b/>
                <w:sz w:val="21"/>
              </w:rPr>
              <w:t>Category</w:t>
            </w:r>
          </w:p>
        </w:tc>
        <w:tc>
          <w:tcPr>
            <w:tcW w:w="7260" w:type="dxa"/>
            <w:shd w:val="clear" w:color="auto" w:fill="F2F4F7"/>
            <w:tcMar>
              <w:top w:w="80" w:type="dxa"/>
              <w:left w:w="120" w:type="dxa"/>
              <w:bottom w:w="80" w:type="dxa"/>
              <w:right w:w="120" w:type="dxa"/>
            </w:tcMar>
            <w:vAlign w:val="center"/>
          </w:tcPr>
          <w:p w14:paraId="58E56B83" w14:textId="77777777" w:rsidR="001C1D86" w:rsidRDefault="00000000">
            <w:r>
              <w:rPr>
                <w:b/>
                <w:sz w:val="21"/>
              </w:rPr>
              <w:t>Technologies Used</w:t>
            </w:r>
          </w:p>
        </w:tc>
      </w:tr>
      <w:tr w:rsidR="001C1D86" w14:paraId="44295551" w14:textId="77777777">
        <w:tc>
          <w:tcPr>
            <w:tcW w:w="2100" w:type="dxa"/>
            <w:tcMar>
              <w:top w:w="80" w:type="dxa"/>
              <w:left w:w="120" w:type="dxa"/>
              <w:bottom w:w="80" w:type="dxa"/>
              <w:right w:w="120" w:type="dxa"/>
            </w:tcMar>
            <w:vAlign w:val="center"/>
          </w:tcPr>
          <w:p w14:paraId="4A7F91CB" w14:textId="77777777" w:rsidR="001C1D86" w:rsidRDefault="00000000">
            <w:pPr>
              <w:spacing w:after="40"/>
            </w:pPr>
            <w:r>
              <w:rPr>
                <w:sz w:val="20"/>
              </w:rPr>
              <w:t>Frontend</w:t>
            </w:r>
          </w:p>
        </w:tc>
        <w:tc>
          <w:tcPr>
            <w:tcW w:w="7260" w:type="dxa"/>
            <w:tcMar>
              <w:top w:w="80" w:type="dxa"/>
              <w:left w:w="120" w:type="dxa"/>
              <w:bottom w:w="80" w:type="dxa"/>
              <w:right w:w="120" w:type="dxa"/>
            </w:tcMar>
            <w:vAlign w:val="center"/>
          </w:tcPr>
          <w:p w14:paraId="1B09059F" w14:textId="77777777" w:rsidR="001C1D86" w:rsidRDefault="00000000">
            <w:pPr>
              <w:spacing w:after="40"/>
            </w:pPr>
            <w:r>
              <w:rPr>
                <w:sz w:val="20"/>
              </w:rPr>
              <w:t>React 19, Vite, custom CSS, Tabler icon components.</w:t>
            </w:r>
          </w:p>
        </w:tc>
      </w:tr>
      <w:tr w:rsidR="001C1D86" w14:paraId="0D9264E3" w14:textId="77777777">
        <w:tc>
          <w:tcPr>
            <w:tcW w:w="2100" w:type="dxa"/>
            <w:tcMar>
              <w:top w:w="80" w:type="dxa"/>
              <w:left w:w="120" w:type="dxa"/>
              <w:bottom w:w="80" w:type="dxa"/>
              <w:right w:w="120" w:type="dxa"/>
            </w:tcMar>
            <w:vAlign w:val="center"/>
          </w:tcPr>
          <w:p w14:paraId="00BAD2E1" w14:textId="77777777" w:rsidR="001C1D86" w:rsidRDefault="00000000">
            <w:pPr>
              <w:spacing w:after="40"/>
            </w:pPr>
            <w:r>
              <w:rPr>
                <w:sz w:val="20"/>
              </w:rPr>
              <w:t>Backend API</w:t>
            </w:r>
          </w:p>
        </w:tc>
        <w:tc>
          <w:tcPr>
            <w:tcW w:w="7260" w:type="dxa"/>
            <w:tcMar>
              <w:top w:w="80" w:type="dxa"/>
              <w:left w:w="120" w:type="dxa"/>
              <w:bottom w:w="80" w:type="dxa"/>
              <w:right w:w="120" w:type="dxa"/>
            </w:tcMar>
            <w:vAlign w:val="center"/>
          </w:tcPr>
          <w:p w14:paraId="1A38BC09" w14:textId="77777777" w:rsidR="001C1D86" w:rsidRDefault="00000000">
            <w:pPr>
              <w:spacing w:after="40"/>
            </w:pPr>
            <w:r>
              <w:rPr>
                <w:sz w:val="20"/>
              </w:rPr>
              <w:t>FastAPI, Uvicorn, Pydantic request models, CORS middleware, static file serving.</w:t>
            </w:r>
          </w:p>
        </w:tc>
      </w:tr>
      <w:tr w:rsidR="001C1D86" w14:paraId="3E4E6E6F" w14:textId="77777777">
        <w:tc>
          <w:tcPr>
            <w:tcW w:w="2100" w:type="dxa"/>
            <w:tcMar>
              <w:top w:w="80" w:type="dxa"/>
              <w:left w:w="120" w:type="dxa"/>
              <w:bottom w:w="80" w:type="dxa"/>
              <w:right w:w="120" w:type="dxa"/>
            </w:tcMar>
            <w:vAlign w:val="center"/>
          </w:tcPr>
          <w:p w14:paraId="44351F9C" w14:textId="77777777" w:rsidR="001C1D86" w:rsidRDefault="00000000">
            <w:pPr>
              <w:spacing w:after="40"/>
            </w:pPr>
            <w:r>
              <w:rPr>
                <w:sz w:val="20"/>
              </w:rPr>
              <w:lastRenderedPageBreak/>
              <w:t>AI Orchestration</w:t>
            </w:r>
          </w:p>
        </w:tc>
        <w:tc>
          <w:tcPr>
            <w:tcW w:w="7260" w:type="dxa"/>
            <w:tcMar>
              <w:top w:w="80" w:type="dxa"/>
              <w:left w:w="120" w:type="dxa"/>
              <w:bottom w:w="80" w:type="dxa"/>
              <w:right w:w="120" w:type="dxa"/>
            </w:tcMar>
            <w:vAlign w:val="center"/>
          </w:tcPr>
          <w:p w14:paraId="450A7C46" w14:textId="77777777" w:rsidR="001C1D86" w:rsidRDefault="00000000">
            <w:pPr>
              <w:spacing w:after="40"/>
            </w:pPr>
            <w:r>
              <w:rPr>
                <w:sz w:val="20"/>
              </w:rPr>
              <w:t>Agno Agent abstraction with Groq chat models for general and coding-oriented responses.</w:t>
            </w:r>
          </w:p>
        </w:tc>
      </w:tr>
      <w:tr w:rsidR="001C1D86" w14:paraId="448CC229" w14:textId="77777777">
        <w:tc>
          <w:tcPr>
            <w:tcW w:w="2100" w:type="dxa"/>
            <w:tcMar>
              <w:top w:w="80" w:type="dxa"/>
              <w:left w:w="120" w:type="dxa"/>
              <w:bottom w:w="80" w:type="dxa"/>
              <w:right w:w="120" w:type="dxa"/>
            </w:tcMar>
            <w:vAlign w:val="center"/>
          </w:tcPr>
          <w:p w14:paraId="61EF6C78" w14:textId="77777777" w:rsidR="001C1D86" w:rsidRDefault="00000000">
            <w:pPr>
              <w:spacing w:after="40"/>
            </w:pPr>
            <w:r>
              <w:rPr>
                <w:sz w:val="20"/>
              </w:rPr>
              <w:t>Memory</w:t>
            </w:r>
          </w:p>
        </w:tc>
        <w:tc>
          <w:tcPr>
            <w:tcW w:w="7260" w:type="dxa"/>
            <w:tcMar>
              <w:top w:w="80" w:type="dxa"/>
              <w:left w:w="120" w:type="dxa"/>
              <w:bottom w:w="80" w:type="dxa"/>
              <w:right w:w="120" w:type="dxa"/>
            </w:tcMar>
            <w:vAlign w:val="center"/>
          </w:tcPr>
          <w:p w14:paraId="392110C2" w14:textId="77777777" w:rsidR="001C1D86" w:rsidRDefault="00000000">
            <w:pPr>
              <w:spacing w:after="40"/>
            </w:pPr>
            <w:r>
              <w:rPr>
                <w:sz w:val="20"/>
              </w:rPr>
              <w:t>PostgreSQL, pgvector, asyncpg, Ollama nomic-embed-text embeddings.</w:t>
            </w:r>
          </w:p>
        </w:tc>
      </w:tr>
      <w:tr w:rsidR="001C1D86" w14:paraId="240FA100" w14:textId="77777777">
        <w:tc>
          <w:tcPr>
            <w:tcW w:w="2100" w:type="dxa"/>
            <w:tcMar>
              <w:top w:w="80" w:type="dxa"/>
              <w:left w:w="120" w:type="dxa"/>
              <w:bottom w:w="80" w:type="dxa"/>
              <w:right w:w="120" w:type="dxa"/>
            </w:tcMar>
            <w:vAlign w:val="center"/>
          </w:tcPr>
          <w:p w14:paraId="67017702" w14:textId="77777777" w:rsidR="001C1D86" w:rsidRDefault="00000000">
            <w:pPr>
              <w:spacing w:after="40"/>
            </w:pPr>
            <w:r>
              <w:rPr>
                <w:sz w:val="20"/>
              </w:rPr>
              <w:t>Search</w:t>
            </w:r>
          </w:p>
        </w:tc>
        <w:tc>
          <w:tcPr>
            <w:tcW w:w="7260" w:type="dxa"/>
            <w:tcMar>
              <w:top w:w="80" w:type="dxa"/>
              <w:left w:w="120" w:type="dxa"/>
              <w:bottom w:w="80" w:type="dxa"/>
              <w:right w:w="120" w:type="dxa"/>
            </w:tcMar>
            <w:vAlign w:val="center"/>
          </w:tcPr>
          <w:p w14:paraId="3E3F78F2" w14:textId="77777777" w:rsidR="001C1D86" w:rsidRDefault="00000000">
            <w:pPr>
              <w:spacing w:after="40"/>
            </w:pPr>
            <w:r>
              <w:rPr>
                <w:sz w:val="20"/>
              </w:rPr>
              <w:t>Serper web search integration through a dedicated backend tool.</w:t>
            </w:r>
          </w:p>
        </w:tc>
      </w:tr>
      <w:tr w:rsidR="001C1D86" w14:paraId="18FAC835" w14:textId="77777777">
        <w:tc>
          <w:tcPr>
            <w:tcW w:w="2100" w:type="dxa"/>
            <w:tcMar>
              <w:top w:w="80" w:type="dxa"/>
              <w:left w:w="120" w:type="dxa"/>
              <w:bottom w:w="80" w:type="dxa"/>
              <w:right w:w="120" w:type="dxa"/>
            </w:tcMar>
            <w:vAlign w:val="center"/>
          </w:tcPr>
          <w:p w14:paraId="06A0429D" w14:textId="77777777" w:rsidR="001C1D86" w:rsidRDefault="00000000">
            <w:pPr>
              <w:spacing w:after="40"/>
            </w:pPr>
            <w:r>
              <w:rPr>
                <w:sz w:val="20"/>
              </w:rPr>
              <w:t>Email</w:t>
            </w:r>
          </w:p>
        </w:tc>
        <w:tc>
          <w:tcPr>
            <w:tcW w:w="7260" w:type="dxa"/>
            <w:tcMar>
              <w:top w:w="80" w:type="dxa"/>
              <w:left w:w="120" w:type="dxa"/>
              <w:bottom w:w="80" w:type="dxa"/>
              <w:right w:w="120" w:type="dxa"/>
            </w:tcMar>
            <w:vAlign w:val="center"/>
          </w:tcPr>
          <w:p w14:paraId="4D282AB2" w14:textId="77777777" w:rsidR="001C1D86" w:rsidRDefault="00000000">
            <w:pPr>
              <w:spacing w:after="40"/>
            </w:pPr>
            <w:r>
              <w:rPr>
                <w:sz w:val="20"/>
              </w:rPr>
              <w:t>Google Gmail API, OAuth helper, inbox/search/detail/send/reply/draft/read routes.</w:t>
            </w:r>
          </w:p>
        </w:tc>
      </w:tr>
      <w:tr w:rsidR="001C1D86" w14:paraId="00D9AD50" w14:textId="77777777">
        <w:tc>
          <w:tcPr>
            <w:tcW w:w="2100" w:type="dxa"/>
            <w:tcMar>
              <w:top w:w="80" w:type="dxa"/>
              <w:left w:w="120" w:type="dxa"/>
              <w:bottom w:w="80" w:type="dxa"/>
              <w:right w:w="120" w:type="dxa"/>
            </w:tcMar>
            <w:vAlign w:val="center"/>
          </w:tcPr>
          <w:p w14:paraId="67DF4F0D" w14:textId="77777777" w:rsidR="001C1D86" w:rsidRDefault="00000000">
            <w:pPr>
              <w:spacing w:after="40"/>
            </w:pPr>
            <w:r>
              <w:rPr>
                <w:sz w:val="20"/>
              </w:rPr>
              <w:t>PDF</w:t>
            </w:r>
          </w:p>
        </w:tc>
        <w:tc>
          <w:tcPr>
            <w:tcW w:w="7260" w:type="dxa"/>
            <w:tcMar>
              <w:top w:w="80" w:type="dxa"/>
              <w:left w:w="120" w:type="dxa"/>
              <w:bottom w:w="80" w:type="dxa"/>
              <w:right w:w="120" w:type="dxa"/>
            </w:tcMar>
            <w:vAlign w:val="center"/>
          </w:tcPr>
          <w:p w14:paraId="7CE88F98" w14:textId="77777777" w:rsidR="001C1D86" w:rsidRDefault="00000000">
            <w:pPr>
              <w:spacing w:after="40"/>
            </w:pPr>
            <w:r>
              <w:rPr>
                <w:sz w:val="20"/>
              </w:rPr>
              <w:t>PyMuPDF for text extraction, generation, section modification, and find/replace editing.</w:t>
            </w:r>
          </w:p>
        </w:tc>
      </w:tr>
      <w:tr w:rsidR="001C1D86" w14:paraId="69EB77B0" w14:textId="77777777">
        <w:tc>
          <w:tcPr>
            <w:tcW w:w="2100" w:type="dxa"/>
            <w:tcMar>
              <w:top w:w="80" w:type="dxa"/>
              <w:left w:w="120" w:type="dxa"/>
              <w:bottom w:w="80" w:type="dxa"/>
              <w:right w:w="120" w:type="dxa"/>
            </w:tcMar>
            <w:vAlign w:val="center"/>
          </w:tcPr>
          <w:p w14:paraId="39DA898A" w14:textId="77777777" w:rsidR="001C1D86" w:rsidRDefault="00000000">
            <w:pPr>
              <w:spacing w:after="40"/>
            </w:pPr>
            <w:r>
              <w:rPr>
                <w:sz w:val="20"/>
              </w:rPr>
              <w:t>Voice</w:t>
            </w:r>
          </w:p>
        </w:tc>
        <w:tc>
          <w:tcPr>
            <w:tcW w:w="7260" w:type="dxa"/>
            <w:tcMar>
              <w:top w:w="80" w:type="dxa"/>
              <w:left w:w="120" w:type="dxa"/>
              <w:bottom w:w="80" w:type="dxa"/>
              <w:right w:w="120" w:type="dxa"/>
            </w:tcMar>
            <w:vAlign w:val="center"/>
          </w:tcPr>
          <w:p w14:paraId="0FDB44CF" w14:textId="77777777" w:rsidR="001C1D86" w:rsidRDefault="00000000">
            <w:pPr>
              <w:spacing w:after="40"/>
            </w:pPr>
            <w:r>
              <w:rPr>
                <w:sz w:val="20"/>
              </w:rPr>
              <w:t>Browser MediaRecorder, Web Speech API assistance, Faster-Whisper transcription service, Piper TTS.</w:t>
            </w:r>
          </w:p>
        </w:tc>
      </w:tr>
    </w:tbl>
    <w:p w14:paraId="095B8783" w14:textId="77777777" w:rsidR="001C1D86" w:rsidRDefault="001C1D86"/>
    <w:p w14:paraId="176A67A3" w14:textId="77777777" w:rsidR="001C1D86" w:rsidRDefault="00000000">
      <w:pPr>
        <w:pStyle w:val="Heading1"/>
      </w:pPr>
      <w:r>
        <w:t>4. System Architecture</w:t>
      </w:r>
    </w:p>
    <w:p w14:paraId="681690C9" w14:textId="77777777" w:rsidR="001C1D86" w:rsidRDefault="00000000">
      <w:r>
        <w:t>Virtual Assist follows a client-server architecture. The React frontend runs in the browser and sends requests to the FastAPI backend. The backend then coordinates model calls, memory lookup, tool execution, and file generation. Supporting services include PostgreSQL with pgvector, Ollama, a separate Whisper transcription API, Gmail OAuth/API access, and local PDF storage.</w:t>
      </w:r>
    </w:p>
    <w:tbl>
      <w:tblPr>
        <w:tblStyle w:val="TableGrid"/>
        <w:tblW w:w="9360" w:type="dxa"/>
        <w:tblInd w:w="120" w:type="dxa"/>
        <w:tblLayout w:type="fixed"/>
        <w:tblLook w:val="04A0" w:firstRow="1" w:lastRow="0" w:firstColumn="1" w:lastColumn="0" w:noHBand="0" w:noVBand="1"/>
      </w:tblPr>
      <w:tblGrid>
        <w:gridCol w:w="2100"/>
        <w:gridCol w:w="7260"/>
      </w:tblGrid>
      <w:tr w:rsidR="001C1D86" w14:paraId="4AE88BD8" w14:textId="77777777">
        <w:tc>
          <w:tcPr>
            <w:tcW w:w="2100" w:type="dxa"/>
            <w:shd w:val="clear" w:color="auto" w:fill="F2F4F7"/>
            <w:tcMar>
              <w:top w:w="80" w:type="dxa"/>
              <w:left w:w="120" w:type="dxa"/>
              <w:bottom w:w="80" w:type="dxa"/>
              <w:right w:w="120" w:type="dxa"/>
            </w:tcMar>
            <w:vAlign w:val="center"/>
          </w:tcPr>
          <w:p w14:paraId="44BD4E2E" w14:textId="77777777" w:rsidR="001C1D86" w:rsidRDefault="00000000">
            <w:r>
              <w:rPr>
                <w:b/>
                <w:sz w:val="21"/>
              </w:rPr>
              <w:t>Layer</w:t>
            </w:r>
          </w:p>
        </w:tc>
        <w:tc>
          <w:tcPr>
            <w:tcW w:w="7260" w:type="dxa"/>
            <w:shd w:val="clear" w:color="auto" w:fill="F2F4F7"/>
            <w:tcMar>
              <w:top w:w="80" w:type="dxa"/>
              <w:left w:w="120" w:type="dxa"/>
              <w:bottom w:w="80" w:type="dxa"/>
              <w:right w:w="120" w:type="dxa"/>
            </w:tcMar>
            <w:vAlign w:val="center"/>
          </w:tcPr>
          <w:p w14:paraId="2D6D086A" w14:textId="77777777" w:rsidR="001C1D86" w:rsidRDefault="00000000">
            <w:r>
              <w:rPr>
                <w:b/>
                <w:sz w:val="21"/>
              </w:rPr>
              <w:t>Responsibility</w:t>
            </w:r>
          </w:p>
        </w:tc>
      </w:tr>
      <w:tr w:rsidR="001C1D86" w14:paraId="77FE8708" w14:textId="77777777">
        <w:tc>
          <w:tcPr>
            <w:tcW w:w="2100" w:type="dxa"/>
            <w:tcMar>
              <w:top w:w="80" w:type="dxa"/>
              <w:left w:w="120" w:type="dxa"/>
              <w:bottom w:w="80" w:type="dxa"/>
              <w:right w:w="120" w:type="dxa"/>
            </w:tcMar>
            <w:vAlign w:val="center"/>
          </w:tcPr>
          <w:p w14:paraId="5649C64B" w14:textId="77777777" w:rsidR="001C1D86" w:rsidRDefault="00000000">
            <w:pPr>
              <w:spacing w:after="40"/>
            </w:pPr>
            <w:r>
              <w:rPr>
                <w:sz w:val="20"/>
              </w:rPr>
              <w:t>User Interface</w:t>
            </w:r>
          </w:p>
        </w:tc>
        <w:tc>
          <w:tcPr>
            <w:tcW w:w="7260" w:type="dxa"/>
            <w:tcMar>
              <w:top w:w="80" w:type="dxa"/>
              <w:left w:w="120" w:type="dxa"/>
              <w:bottom w:w="80" w:type="dxa"/>
              <w:right w:w="120" w:type="dxa"/>
            </w:tcMar>
            <w:vAlign w:val="center"/>
          </w:tcPr>
          <w:p w14:paraId="67490981" w14:textId="77777777" w:rsidR="001C1D86" w:rsidRDefault="00000000">
            <w:pPr>
              <w:spacing w:after="40"/>
            </w:pPr>
            <w:r>
              <w:rPr>
                <w:sz w:val="20"/>
              </w:rPr>
              <w:t>React/Vite application provides chat, session controls, Gmail panel, PDF upload, and voice recording.</w:t>
            </w:r>
          </w:p>
        </w:tc>
      </w:tr>
      <w:tr w:rsidR="001C1D86" w14:paraId="18CEF282" w14:textId="77777777">
        <w:tc>
          <w:tcPr>
            <w:tcW w:w="2100" w:type="dxa"/>
            <w:tcMar>
              <w:top w:w="80" w:type="dxa"/>
              <w:left w:w="120" w:type="dxa"/>
              <w:bottom w:w="80" w:type="dxa"/>
              <w:right w:w="120" w:type="dxa"/>
            </w:tcMar>
            <w:vAlign w:val="center"/>
          </w:tcPr>
          <w:p w14:paraId="7A8F30B1" w14:textId="77777777" w:rsidR="001C1D86" w:rsidRDefault="00000000">
            <w:pPr>
              <w:spacing w:after="40"/>
            </w:pPr>
            <w:r>
              <w:rPr>
                <w:sz w:val="20"/>
              </w:rPr>
              <w:t>API Layer</w:t>
            </w:r>
          </w:p>
        </w:tc>
        <w:tc>
          <w:tcPr>
            <w:tcW w:w="7260" w:type="dxa"/>
            <w:tcMar>
              <w:top w:w="80" w:type="dxa"/>
              <w:left w:w="120" w:type="dxa"/>
              <w:bottom w:w="80" w:type="dxa"/>
              <w:right w:w="120" w:type="dxa"/>
            </w:tcMar>
            <w:vAlign w:val="center"/>
          </w:tcPr>
          <w:p w14:paraId="624C00FE" w14:textId="77777777" w:rsidR="001C1D86" w:rsidRDefault="00000000">
            <w:pPr>
              <w:spacing w:after="40"/>
            </w:pPr>
            <w:r>
              <w:rPr>
                <w:sz w:val="20"/>
              </w:rPr>
              <w:t>FastAPI receives chat, PDF, voice, and email requests and exposes static generated PDF files.</w:t>
            </w:r>
          </w:p>
        </w:tc>
      </w:tr>
      <w:tr w:rsidR="001C1D86" w14:paraId="3C688CE0" w14:textId="77777777">
        <w:tc>
          <w:tcPr>
            <w:tcW w:w="2100" w:type="dxa"/>
            <w:tcMar>
              <w:top w:w="80" w:type="dxa"/>
              <w:left w:w="120" w:type="dxa"/>
              <w:bottom w:w="80" w:type="dxa"/>
              <w:right w:w="120" w:type="dxa"/>
            </w:tcMar>
            <w:vAlign w:val="center"/>
          </w:tcPr>
          <w:p w14:paraId="563A1DB9" w14:textId="77777777" w:rsidR="001C1D86" w:rsidRDefault="00000000">
            <w:pPr>
              <w:spacing w:after="40"/>
            </w:pPr>
            <w:r>
              <w:rPr>
                <w:sz w:val="20"/>
              </w:rPr>
              <w:t>Assistant Orchestration</w:t>
            </w:r>
          </w:p>
        </w:tc>
        <w:tc>
          <w:tcPr>
            <w:tcW w:w="7260" w:type="dxa"/>
            <w:tcMar>
              <w:top w:w="80" w:type="dxa"/>
              <w:left w:w="120" w:type="dxa"/>
              <w:bottom w:w="80" w:type="dxa"/>
              <w:right w:w="120" w:type="dxa"/>
            </w:tcMar>
            <w:vAlign w:val="center"/>
          </w:tcPr>
          <w:p w14:paraId="0E931A67" w14:textId="77777777" w:rsidR="001C1D86" w:rsidRDefault="00000000">
            <w:pPr>
              <w:spacing w:after="40"/>
            </w:pPr>
            <w:r>
              <w:rPr>
                <w:sz w:val="20"/>
              </w:rPr>
              <w:t>agent.py selects routes for normal chat, coding queries, search, Gmail, PDF workflows, and approval-gated email sending.</w:t>
            </w:r>
          </w:p>
        </w:tc>
      </w:tr>
      <w:tr w:rsidR="001C1D86" w14:paraId="4C648660" w14:textId="77777777">
        <w:tc>
          <w:tcPr>
            <w:tcW w:w="2100" w:type="dxa"/>
            <w:tcMar>
              <w:top w:w="80" w:type="dxa"/>
              <w:left w:w="120" w:type="dxa"/>
              <w:bottom w:w="80" w:type="dxa"/>
              <w:right w:w="120" w:type="dxa"/>
            </w:tcMar>
            <w:vAlign w:val="center"/>
          </w:tcPr>
          <w:p w14:paraId="11F154B4" w14:textId="77777777" w:rsidR="001C1D86" w:rsidRDefault="00000000">
            <w:pPr>
              <w:spacing w:after="40"/>
            </w:pPr>
            <w:r>
              <w:rPr>
                <w:sz w:val="20"/>
              </w:rPr>
              <w:t>Memory Layer</w:t>
            </w:r>
          </w:p>
        </w:tc>
        <w:tc>
          <w:tcPr>
            <w:tcW w:w="7260" w:type="dxa"/>
            <w:tcMar>
              <w:top w:w="80" w:type="dxa"/>
              <w:left w:w="120" w:type="dxa"/>
              <w:bottom w:w="80" w:type="dxa"/>
              <w:right w:w="120" w:type="dxa"/>
            </w:tcMar>
            <w:vAlign w:val="center"/>
          </w:tcPr>
          <w:p w14:paraId="724B435F" w14:textId="77777777" w:rsidR="001C1D86" w:rsidRDefault="00000000">
            <w:pPr>
              <w:spacing w:after="40"/>
            </w:pPr>
            <w:r>
              <w:rPr>
                <w:sz w:val="20"/>
              </w:rPr>
              <w:t>memory.py stores exchanges in PostgreSQL and uses pgvector similarity search with Ollama embeddings for relevant recall.</w:t>
            </w:r>
          </w:p>
        </w:tc>
      </w:tr>
      <w:tr w:rsidR="001C1D86" w14:paraId="5E96BBF9" w14:textId="77777777">
        <w:tc>
          <w:tcPr>
            <w:tcW w:w="2100" w:type="dxa"/>
            <w:tcMar>
              <w:top w:w="80" w:type="dxa"/>
              <w:left w:w="120" w:type="dxa"/>
              <w:bottom w:w="80" w:type="dxa"/>
              <w:right w:w="120" w:type="dxa"/>
            </w:tcMar>
            <w:vAlign w:val="center"/>
          </w:tcPr>
          <w:p w14:paraId="4783FC3F" w14:textId="77777777" w:rsidR="001C1D86" w:rsidRDefault="00000000">
            <w:pPr>
              <w:spacing w:after="40"/>
            </w:pPr>
            <w:r>
              <w:rPr>
                <w:sz w:val="20"/>
              </w:rPr>
              <w:t>External Services</w:t>
            </w:r>
          </w:p>
        </w:tc>
        <w:tc>
          <w:tcPr>
            <w:tcW w:w="7260" w:type="dxa"/>
            <w:tcMar>
              <w:top w:w="80" w:type="dxa"/>
              <w:left w:w="120" w:type="dxa"/>
              <w:bottom w:w="80" w:type="dxa"/>
              <w:right w:w="120" w:type="dxa"/>
            </w:tcMar>
            <w:vAlign w:val="center"/>
          </w:tcPr>
          <w:p w14:paraId="2D70E1E4" w14:textId="77777777" w:rsidR="001C1D86" w:rsidRDefault="00000000">
            <w:pPr>
              <w:spacing w:after="40"/>
            </w:pPr>
            <w:r>
              <w:rPr>
                <w:sz w:val="20"/>
              </w:rPr>
              <w:t>Groq powers LLM responses, Serper powers web search, Gmail API handles mail, Faster-Whisper transcribes voice, and Piper synthesizes speech.</w:t>
            </w:r>
          </w:p>
        </w:tc>
      </w:tr>
    </w:tbl>
    <w:p w14:paraId="57B6189F" w14:textId="77777777" w:rsidR="001C1D86" w:rsidRDefault="001C1D86"/>
    <w:p w14:paraId="7FDB6B71" w14:textId="77777777" w:rsidR="001C1D86" w:rsidRDefault="00000000">
      <w:r>
        <w:t>The main backend entry point is backend/main.py. It defines routes for text chat, voice chat, voice-input chat, PDF chat, health checks, email routes, and generated PDF file serving. The assistant logic is centered in backend/agent.py, which detects whether the user request should be handled as email, PDF, web search, coding, or normal chat.</w:t>
      </w:r>
    </w:p>
    <w:p w14:paraId="1FB5CC88" w14:textId="77777777" w:rsidR="001C1D86" w:rsidRDefault="00000000">
      <w:pPr>
        <w:pStyle w:val="Heading1"/>
      </w:pPr>
      <w:r>
        <w:lastRenderedPageBreak/>
        <w:t>5. Module-wise Implementation</w:t>
      </w:r>
    </w:p>
    <w:p w14:paraId="1C744843" w14:textId="77777777" w:rsidR="001C1D86" w:rsidRDefault="00000000">
      <w:pPr>
        <w:pStyle w:val="Heading2"/>
      </w:pPr>
      <w:r>
        <w:t>5.1 Backend API</w:t>
      </w:r>
    </w:p>
    <w:p w14:paraId="3404F76D" w14:textId="77777777" w:rsidR="001C1D86" w:rsidRDefault="00000000">
      <w:r>
        <w:t>The FastAPI backend exposes endpoints for core assistant operations. POST /chat handles normal text conversation. POST /chat-voice returns both text and synthesized audio. POST /chat-voice-input accepts recorded audio, forwards it to the Whisper transcription service, generates a reply, and returns audio. POST /chat-pdf supports multipart PDF requests and passes uploaded files into the PDF workflow.</w:t>
      </w:r>
    </w:p>
    <w:p w14:paraId="3D94D635" w14:textId="77777777" w:rsidR="001C1D86" w:rsidRDefault="00000000">
      <w:pPr>
        <w:pStyle w:val="Heading2"/>
      </w:pPr>
      <w:r>
        <w:t>5.2 Assistant Router</w:t>
      </w:r>
    </w:p>
    <w:p w14:paraId="11EA7F48" w14:textId="77777777" w:rsidR="001C1D86" w:rsidRDefault="00000000">
      <w:r>
        <w:t>The assistant router in agent.py performs intent detection using keyword rules and helper functions. It routes email requests before PDF requests to avoid accidental misclassification, keeps pending email approval state per session, remembers recently uploaded PDFs per session, selects different Groq models for general and coding requests, and attaches web or email tools only when a request calls for them.</w:t>
      </w:r>
    </w:p>
    <w:p w14:paraId="6C21A054" w14:textId="77777777" w:rsidR="001C1D86" w:rsidRDefault="00000000">
      <w:pPr>
        <w:pStyle w:val="Heading2"/>
      </w:pPr>
      <w:r>
        <w:t>5.3 Memory System</w:t>
      </w:r>
    </w:p>
    <w:p w14:paraId="6110B90A" w14:textId="77777777" w:rsidR="001C1D86" w:rsidRDefault="00000000">
      <w:r>
        <w:t>The memory system stores each user-agent exchange as text with an embedding. Recent context is retrieved by timestamp, while long-term context is retrieved through pgvector similarity search. When a session contains more than ten raw turns, older turns are summarized and stored as a compact memory record. This design balances continuity with database size and prompt length.</w:t>
      </w:r>
    </w:p>
    <w:p w14:paraId="59979EA8" w14:textId="77777777" w:rsidR="001C1D86" w:rsidRDefault="00000000">
      <w:pPr>
        <w:pStyle w:val="Heading2"/>
      </w:pPr>
      <w:r>
        <w:t>5.4 Gmail Integration</w:t>
      </w:r>
    </w:p>
    <w:p w14:paraId="28AE6DB2" w14:textId="77777777" w:rsidR="001C1D86" w:rsidRDefault="00000000">
      <w:r>
        <w:t>Email functionality is implemented through backend email routes and Gmail tool functions. The frontend EmailPanel can connect Gmail, show unread counts, load the inbox, search messages, open message detail, mark messages as read, compose new emails, and reply to selected messages. The assistant can also prepare email drafts from natural language and asks for approval before sending or saving when appropriate.</w:t>
      </w:r>
    </w:p>
    <w:p w14:paraId="46B31743" w14:textId="77777777" w:rsidR="001C1D86" w:rsidRDefault="00000000">
      <w:pPr>
        <w:pStyle w:val="Heading2"/>
      </w:pPr>
      <w:r>
        <w:t>5.5 PDF Handling</w:t>
      </w:r>
    </w:p>
    <w:p w14:paraId="5F9037C2" w14:textId="77777777" w:rsidR="001C1D86" w:rsidRDefault="00000000">
      <w:r>
        <w:t>PDF functionality is concentrated in tools/pdf_tool.py. Uploaded PDFs are saved under backend storage, text is extracted page by page with PyMuPDF, generated PDFs are created with styled page layout, and editing workflows support section replacement and direct find/replace. The system tracks the most recent PDF per session so follow-up commands such as expansion or format conversion can refer to the previous file.</w:t>
      </w:r>
    </w:p>
    <w:p w14:paraId="3AB80630" w14:textId="77777777" w:rsidR="001C1D86" w:rsidRDefault="00000000">
      <w:pPr>
        <w:pStyle w:val="Heading2"/>
      </w:pPr>
      <w:r>
        <w:t>5.6 Voice Interaction</w:t>
      </w:r>
    </w:p>
    <w:p w14:paraId="40D22AD1" w14:textId="77777777" w:rsidR="001C1D86" w:rsidRDefault="00000000">
      <w:r>
        <w:t>Voice input starts in the frontend InputBar using browser audio capture. The recorded audio is sent to the backend, which forwards it to a separate Faster-Whisper service on port 8001. After transcription, the normal assistant pipeline generates a reply. Piper then synthesizes the response into WAV audio, which the frontend decodes and plays.</w:t>
      </w:r>
    </w:p>
    <w:p w14:paraId="59C1636C" w14:textId="77777777" w:rsidR="001C1D86" w:rsidRDefault="00000000">
      <w:pPr>
        <w:pStyle w:val="Heading2"/>
      </w:pPr>
      <w:r>
        <w:lastRenderedPageBreak/>
        <w:t>5.7 Frontend Interface</w:t>
      </w:r>
    </w:p>
    <w:p w14:paraId="6B101BB8" w14:textId="77777777" w:rsidR="001C1D86" w:rsidRDefault="00000000">
      <w:r>
        <w:t>The frontend is organized around App.jsx and reusable components. SessionDrawer manages conversation sessions, Topbar opens navigation and email controls, Messages renders chat bubbles, code blocks, web-search badges, PDF download cards, and audio indicators, InputBar handles text, PDF attachments, and microphone recording, and EmailPanel provides a Gmail-focused workflow.</w:t>
      </w:r>
    </w:p>
    <w:p w14:paraId="64045ADA" w14:textId="77777777" w:rsidR="001C1D86" w:rsidRDefault="00000000">
      <w:pPr>
        <w:pStyle w:val="Heading1"/>
      </w:pPr>
      <w:r>
        <w:t>6. Key Features</w:t>
      </w:r>
    </w:p>
    <w:tbl>
      <w:tblPr>
        <w:tblStyle w:val="TableGrid"/>
        <w:tblW w:w="9360" w:type="dxa"/>
        <w:tblInd w:w="120" w:type="dxa"/>
        <w:tblLayout w:type="fixed"/>
        <w:tblLook w:val="04A0" w:firstRow="1" w:lastRow="0" w:firstColumn="1" w:lastColumn="0" w:noHBand="0" w:noVBand="1"/>
      </w:tblPr>
      <w:tblGrid>
        <w:gridCol w:w="2200"/>
        <w:gridCol w:w="7160"/>
      </w:tblGrid>
      <w:tr w:rsidR="001C1D86" w14:paraId="4868DC42" w14:textId="77777777">
        <w:tc>
          <w:tcPr>
            <w:tcW w:w="2200" w:type="dxa"/>
            <w:shd w:val="clear" w:color="auto" w:fill="F2F4F7"/>
            <w:tcMar>
              <w:top w:w="80" w:type="dxa"/>
              <w:left w:w="120" w:type="dxa"/>
              <w:bottom w:w="80" w:type="dxa"/>
              <w:right w:w="120" w:type="dxa"/>
            </w:tcMar>
            <w:vAlign w:val="center"/>
          </w:tcPr>
          <w:p w14:paraId="161E4486" w14:textId="77777777" w:rsidR="001C1D86" w:rsidRDefault="00000000">
            <w:r>
              <w:rPr>
                <w:b/>
                <w:sz w:val="21"/>
              </w:rPr>
              <w:t>Feature</w:t>
            </w:r>
          </w:p>
        </w:tc>
        <w:tc>
          <w:tcPr>
            <w:tcW w:w="7160" w:type="dxa"/>
            <w:shd w:val="clear" w:color="auto" w:fill="F2F4F7"/>
            <w:tcMar>
              <w:top w:w="80" w:type="dxa"/>
              <w:left w:w="120" w:type="dxa"/>
              <w:bottom w:w="80" w:type="dxa"/>
              <w:right w:w="120" w:type="dxa"/>
            </w:tcMar>
            <w:vAlign w:val="center"/>
          </w:tcPr>
          <w:p w14:paraId="22378EAA" w14:textId="77777777" w:rsidR="001C1D86" w:rsidRDefault="00000000">
            <w:r>
              <w:rPr>
                <w:b/>
                <w:sz w:val="21"/>
              </w:rPr>
              <w:t>Description</w:t>
            </w:r>
          </w:p>
        </w:tc>
      </w:tr>
      <w:tr w:rsidR="001C1D86" w14:paraId="20C48F93" w14:textId="77777777">
        <w:tc>
          <w:tcPr>
            <w:tcW w:w="2200" w:type="dxa"/>
            <w:tcMar>
              <w:top w:w="80" w:type="dxa"/>
              <w:left w:w="120" w:type="dxa"/>
              <w:bottom w:w="80" w:type="dxa"/>
              <w:right w:w="120" w:type="dxa"/>
            </w:tcMar>
            <w:vAlign w:val="center"/>
          </w:tcPr>
          <w:p w14:paraId="79D6BB45" w14:textId="77777777" w:rsidR="001C1D86" w:rsidRDefault="00000000">
            <w:pPr>
              <w:spacing w:after="40"/>
            </w:pPr>
            <w:r>
              <w:rPr>
                <w:sz w:val="20"/>
              </w:rPr>
              <w:t>Conversational Chat</w:t>
            </w:r>
          </w:p>
        </w:tc>
        <w:tc>
          <w:tcPr>
            <w:tcW w:w="7160" w:type="dxa"/>
            <w:tcMar>
              <w:top w:w="80" w:type="dxa"/>
              <w:left w:w="120" w:type="dxa"/>
              <w:bottom w:w="80" w:type="dxa"/>
              <w:right w:w="120" w:type="dxa"/>
            </w:tcMar>
            <w:vAlign w:val="center"/>
          </w:tcPr>
          <w:p w14:paraId="3DDB4A77" w14:textId="77777777" w:rsidR="001C1D86" w:rsidRDefault="00000000">
            <w:pPr>
              <w:spacing w:after="40"/>
            </w:pPr>
            <w:r>
              <w:rPr>
                <w:sz w:val="20"/>
              </w:rPr>
              <w:t>Users can ask natural-language questions and receive model-generated responses.</w:t>
            </w:r>
          </w:p>
        </w:tc>
      </w:tr>
      <w:tr w:rsidR="001C1D86" w14:paraId="3339DCE6" w14:textId="77777777">
        <w:tc>
          <w:tcPr>
            <w:tcW w:w="2200" w:type="dxa"/>
            <w:tcMar>
              <w:top w:w="80" w:type="dxa"/>
              <w:left w:w="120" w:type="dxa"/>
              <w:bottom w:w="80" w:type="dxa"/>
              <w:right w:w="120" w:type="dxa"/>
            </w:tcMar>
            <w:vAlign w:val="center"/>
          </w:tcPr>
          <w:p w14:paraId="2FC4B3CC" w14:textId="77777777" w:rsidR="001C1D86" w:rsidRDefault="00000000">
            <w:pPr>
              <w:spacing w:after="40"/>
            </w:pPr>
            <w:r>
              <w:rPr>
                <w:sz w:val="20"/>
              </w:rPr>
              <w:t>Session Context</w:t>
            </w:r>
          </w:p>
        </w:tc>
        <w:tc>
          <w:tcPr>
            <w:tcW w:w="7160" w:type="dxa"/>
            <w:tcMar>
              <w:top w:w="80" w:type="dxa"/>
              <w:left w:w="120" w:type="dxa"/>
              <w:bottom w:w="80" w:type="dxa"/>
              <w:right w:w="120" w:type="dxa"/>
            </w:tcMar>
            <w:vAlign w:val="center"/>
          </w:tcPr>
          <w:p w14:paraId="28327832" w14:textId="77777777" w:rsidR="001C1D86" w:rsidRDefault="00000000">
            <w:pPr>
              <w:spacing w:after="40"/>
            </w:pPr>
            <w:r>
              <w:rPr>
                <w:sz w:val="20"/>
              </w:rPr>
              <w:t>The backend retrieves recent turns and relevant long-term memory for continuity.</w:t>
            </w:r>
          </w:p>
        </w:tc>
      </w:tr>
      <w:tr w:rsidR="001C1D86" w14:paraId="2D9ECFEA" w14:textId="77777777">
        <w:tc>
          <w:tcPr>
            <w:tcW w:w="2200" w:type="dxa"/>
            <w:tcMar>
              <w:top w:w="80" w:type="dxa"/>
              <w:left w:w="120" w:type="dxa"/>
              <w:bottom w:w="80" w:type="dxa"/>
              <w:right w:w="120" w:type="dxa"/>
            </w:tcMar>
            <w:vAlign w:val="center"/>
          </w:tcPr>
          <w:p w14:paraId="4DDC2903" w14:textId="77777777" w:rsidR="001C1D86" w:rsidRDefault="00000000">
            <w:pPr>
              <w:spacing w:after="40"/>
            </w:pPr>
            <w:r>
              <w:rPr>
                <w:sz w:val="20"/>
              </w:rPr>
              <w:t>Web Search</w:t>
            </w:r>
          </w:p>
        </w:tc>
        <w:tc>
          <w:tcPr>
            <w:tcW w:w="7160" w:type="dxa"/>
            <w:tcMar>
              <w:top w:w="80" w:type="dxa"/>
              <w:left w:w="120" w:type="dxa"/>
              <w:bottom w:w="80" w:type="dxa"/>
              <w:right w:w="120" w:type="dxa"/>
            </w:tcMar>
            <w:vAlign w:val="center"/>
          </w:tcPr>
          <w:p w14:paraId="121E408B" w14:textId="77777777" w:rsidR="001C1D86" w:rsidRDefault="00000000">
            <w:pPr>
              <w:spacing w:after="40"/>
            </w:pPr>
            <w:r>
              <w:rPr>
                <w:sz w:val="20"/>
              </w:rPr>
              <w:t>Search-like or current-information prompts can trigger Serper-backed web search.</w:t>
            </w:r>
          </w:p>
        </w:tc>
      </w:tr>
      <w:tr w:rsidR="001C1D86" w14:paraId="2255E0F5" w14:textId="77777777">
        <w:tc>
          <w:tcPr>
            <w:tcW w:w="2200" w:type="dxa"/>
            <w:tcMar>
              <w:top w:w="80" w:type="dxa"/>
              <w:left w:w="120" w:type="dxa"/>
              <w:bottom w:w="80" w:type="dxa"/>
              <w:right w:w="120" w:type="dxa"/>
            </w:tcMar>
            <w:vAlign w:val="center"/>
          </w:tcPr>
          <w:p w14:paraId="409B1F6C" w14:textId="77777777" w:rsidR="001C1D86" w:rsidRDefault="00000000">
            <w:pPr>
              <w:spacing w:after="40"/>
            </w:pPr>
            <w:r>
              <w:rPr>
                <w:sz w:val="20"/>
              </w:rPr>
              <w:t>Gmail Assistant</w:t>
            </w:r>
          </w:p>
        </w:tc>
        <w:tc>
          <w:tcPr>
            <w:tcW w:w="7160" w:type="dxa"/>
            <w:tcMar>
              <w:top w:w="80" w:type="dxa"/>
              <w:left w:w="120" w:type="dxa"/>
              <w:bottom w:w="80" w:type="dxa"/>
              <w:right w:w="120" w:type="dxa"/>
            </w:tcMar>
            <w:vAlign w:val="center"/>
          </w:tcPr>
          <w:p w14:paraId="1A113CCA" w14:textId="77777777" w:rsidR="001C1D86" w:rsidRDefault="00000000">
            <w:pPr>
              <w:spacing w:after="40"/>
            </w:pPr>
            <w:r>
              <w:rPr>
                <w:sz w:val="20"/>
              </w:rPr>
              <w:t>The app can read, search, open, draft, send, and reply to Gmail messages.</w:t>
            </w:r>
          </w:p>
        </w:tc>
      </w:tr>
      <w:tr w:rsidR="001C1D86" w14:paraId="69C36FEF" w14:textId="77777777">
        <w:tc>
          <w:tcPr>
            <w:tcW w:w="2200" w:type="dxa"/>
            <w:tcMar>
              <w:top w:w="80" w:type="dxa"/>
              <w:left w:w="120" w:type="dxa"/>
              <w:bottom w:w="80" w:type="dxa"/>
              <w:right w:w="120" w:type="dxa"/>
            </w:tcMar>
            <w:vAlign w:val="center"/>
          </w:tcPr>
          <w:p w14:paraId="53A3ED18" w14:textId="77777777" w:rsidR="001C1D86" w:rsidRDefault="00000000">
            <w:pPr>
              <w:spacing w:after="40"/>
            </w:pPr>
            <w:r>
              <w:rPr>
                <w:sz w:val="20"/>
              </w:rPr>
              <w:t>PDF Workflows</w:t>
            </w:r>
          </w:p>
        </w:tc>
        <w:tc>
          <w:tcPr>
            <w:tcW w:w="7160" w:type="dxa"/>
            <w:tcMar>
              <w:top w:w="80" w:type="dxa"/>
              <w:left w:w="120" w:type="dxa"/>
              <w:bottom w:w="80" w:type="dxa"/>
              <w:right w:w="120" w:type="dxa"/>
            </w:tcMar>
            <w:vAlign w:val="center"/>
          </w:tcPr>
          <w:p w14:paraId="52CBA69B" w14:textId="77777777" w:rsidR="001C1D86" w:rsidRDefault="00000000">
            <w:pPr>
              <w:spacing w:after="40"/>
            </w:pPr>
            <w:r>
              <w:rPr>
                <w:sz w:val="20"/>
              </w:rPr>
              <w:t>Users can upload, summarize, extract, generate, enrich, and edit PDFs.</w:t>
            </w:r>
          </w:p>
        </w:tc>
      </w:tr>
      <w:tr w:rsidR="001C1D86" w14:paraId="17D77BA7" w14:textId="77777777">
        <w:tc>
          <w:tcPr>
            <w:tcW w:w="2200" w:type="dxa"/>
            <w:tcMar>
              <w:top w:w="80" w:type="dxa"/>
              <w:left w:w="120" w:type="dxa"/>
              <w:bottom w:w="80" w:type="dxa"/>
              <w:right w:w="120" w:type="dxa"/>
            </w:tcMar>
            <w:vAlign w:val="center"/>
          </w:tcPr>
          <w:p w14:paraId="09AA05AF" w14:textId="77777777" w:rsidR="001C1D86" w:rsidRDefault="00000000">
            <w:pPr>
              <w:spacing w:after="40"/>
            </w:pPr>
            <w:r>
              <w:rPr>
                <w:sz w:val="20"/>
              </w:rPr>
              <w:t>Voice Input/Output</w:t>
            </w:r>
          </w:p>
        </w:tc>
        <w:tc>
          <w:tcPr>
            <w:tcW w:w="7160" w:type="dxa"/>
            <w:tcMar>
              <w:top w:w="80" w:type="dxa"/>
              <w:left w:w="120" w:type="dxa"/>
              <w:bottom w:w="80" w:type="dxa"/>
              <w:right w:w="120" w:type="dxa"/>
            </w:tcMar>
            <w:vAlign w:val="center"/>
          </w:tcPr>
          <w:p w14:paraId="5AA8C697" w14:textId="77777777" w:rsidR="001C1D86" w:rsidRDefault="00000000">
            <w:pPr>
              <w:spacing w:after="40"/>
            </w:pPr>
            <w:r>
              <w:rPr>
                <w:sz w:val="20"/>
              </w:rPr>
              <w:t>The system records speech, transcribes it, replies, and plays synthesized audio.</w:t>
            </w:r>
          </w:p>
        </w:tc>
      </w:tr>
      <w:tr w:rsidR="001C1D86" w14:paraId="7C4E9A60" w14:textId="77777777">
        <w:tc>
          <w:tcPr>
            <w:tcW w:w="2200" w:type="dxa"/>
            <w:tcMar>
              <w:top w:w="80" w:type="dxa"/>
              <w:left w:w="120" w:type="dxa"/>
              <w:bottom w:w="80" w:type="dxa"/>
              <w:right w:w="120" w:type="dxa"/>
            </w:tcMar>
            <w:vAlign w:val="center"/>
          </w:tcPr>
          <w:p w14:paraId="40AF859E" w14:textId="77777777" w:rsidR="001C1D86" w:rsidRDefault="00000000">
            <w:pPr>
              <w:spacing w:after="40"/>
            </w:pPr>
            <w:r>
              <w:rPr>
                <w:sz w:val="20"/>
              </w:rPr>
              <w:t>Code Rendering</w:t>
            </w:r>
          </w:p>
        </w:tc>
        <w:tc>
          <w:tcPr>
            <w:tcW w:w="7160" w:type="dxa"/>
            <w:tcMar>
              <w:top w:w="80" w:type="dxa"/>
              <w:left w:w="120" w:type="dxa"/>
              <w:bottom w:w="80" w:type="dxa"/>
              <w:right w:w="120" w:type="dxa"/>
            </w:tcMar>
            <w:vAlign w:val="center"/>
          </w:tcPr>
          <w:p w14:paraId="28A5D0F9" w14:textId="77777777" w:rsidR="001C1D86" w:rsidRDefault="00000000">
            <w:pPr>
              <w:spacing w:after="40"/>
            </w:pPr>
            <w:r>
              <w:rPr>
                <w:sz w:val="20"/>
              </w:rPr>
              <w:t>The UI recognizes fenced code blocks and renders them with copy support.</w:t>
            </w:r>
          </w:p>
        </w:tc>
      </w:tr>
    </w:tbl>
    <w:p w14:paraId="6E853E5F" w14:textId="77777777" w:rsidR="001C1D86" w:rsidRDefault="001C1D86"/>
    <w:p w14:paraId="08B6B920" w14:textId="77777777" w:rsidR="001C1D86" w:rsidRDefault="00000000">
      <w:pPr>
        <w:pStyle w:val="Heading1"/>
      </w:pPr>
      <w:r>
        <w:t>7. Data Flow and Working</w:t>
      </w:r>
    </w:p>
    <w:p w14:paraId="64E8C8C7" w14:textId="77777777" w:rsidR="001C1D86" w:rsidRDefault="00000000">
      <w:pPr>
        <w:pStyle w:val="ListNumber"/>
        <w:spacing w:after="160" w:line="280" w:lineRule="auto"/>
      </w:pPr>
      <w:r>
        <w:t>The user sends a chat message, PDF, email action, or audio recording from the React frontend.</w:t>
      </w:r>
    </w:p>
    <w:p w14:paraId="516B776C" w14:textId="77777777" w:rsidR="001C1D86" w:rsidRDefault="00000000">
      <w:pPr>
        <w:pStyle w:val="ListNumber"/>
        <w:spacing w:after="160" w:line="280" w:lineRule="auto"/>
      </w:pPr>
      <w:r>
        <w:t>The FastAPI backend receives the request and normalizes it into the relevant route handler.</w:t>
      </w:r>
    </w:p>
    <w:p w14:paraId="22D1511D" w14:textId="77777777" w:rsidR="001C1D86" w:rsidRDefault="00000000">
      <w:pPr>
        <w:pStyle w:val="ListNumber"/>
        <w:spacing w:after="160" w:line="280" w:lineRule="auto"/>
      </w:pPr>
      <w:r>
        <w:t>agent.py retrieves recent context and, when useful, similar long-term memory from the vector database.</w:t>
      </w:r>
    </w:p>
    <w:p w14:paraId="53218812" w14:textId="77777777" w:rsidR="001C1D86" w:rsidRDefault="00000000">
      <w:pPr>
        <w:pStyle w:val="ListNumber"/>
        <w:spacing w:after="160" w:line="280" w:lineRule="auto"/>
      </w:pPr>
      <w:r>
        <w:t>The assistant determines whether the request is normal chat, coding, search, Gmail, PDF, or voice-related.</w:t>
      </w:r>
    </w:p>
    <w:p w14:paraId="486DFFC4" w14:textId="77777777" w:rsidR="001C1D86" w:rsidRDefault="00000000">
      <w:pPr>
        <w:pStyle w:val="ListNumber"/>
        <w:spacing w:after="160" w:line="280" w:lineRule="auto"/>
      </w:pPr>
      <w:r>
        <w:t>The selected model and tools produce the response or perform the requested action.</w:t>
      </w:r>
    </w:p>
    <w:p w14:paraId="3EF9EB41" w14:textId="77777777" w:rsidR="001C1D86" w:rsidRDefault="00000000">
      <w:pPr>
        <w:pStyle w:val="ListNumber"/>
        <w:spacing w:after="160" w:line="280" w:lineRule="auto"/>
      </w:pPr>
      <w:r>
        <w:t>The conversation exchange is saved with an embedding for later retrieval.</w:t>
      </w:r>
    </w:p>
    <w:p w14:paraId="14C2E96B" w14:textId="77777777" w:rsidR="001C1D86" w:rsidRDefault="00000000">
      <w:pPr>
        <w:pStyle w:val="ListNumber"/>
        <w:spacing w:after="160" w:line="280" w:lineRule="auto"/>
      </w:pPr>
      <w:r>
        <w:t>The frontend renders the result as text, code, search status, PDF download card, email UI update, or audio playback.</w:t>
      </w:r>
    </w:p>
    <w:p w14:paraId="14816851" w14:textId="77777777" w:rsidR="001C1D86" w:rsidRDefault="00000000">
      <w:pPr>
        <w:pStyle w:val="Heading1"/>
      </w:pPr>
      <w:r>
        <w:t>8. Testing and Validation</w:t>
      </w:r>
    </w:p>
    <w:p w14:paraId="438BB8FA" w14:textId="77777777" w:rsidR="001C1D86" w:rsidRDefault="00000000">
      <w:r>
        <w:t>The repository does not currently include an automated test suite, so validation is primarily manual and integration-focused. The README documents the required services and startup procedure. The available backend health endpoint confirms that the FastAPI service is running, while feature validation can be performed through frontend workflows and direct API calls.</w:t>
      </w:r>
    </w:p>
    <w:tbl>
      <w:tblPr>
        <w:tblStyle w:val="TableGrid"/>
        <w:tblW w:w="9360" w:type="dxa"/>
        <w:tblInd w:w="120" w:type="dxa"/>
        <w:tblLayout w:type="fixed"/>
        <w:tblLook w:val="04A0" w:firstRow="1" w:lastRow="0" w:firstColumn="1" w:lastColumn="0" w:noHBand="0" w:noVBand="1"/>
      </w:tblPr>
      <w:tblGrid>
        <w:gridCol w:w="2300"/>
        <w:gridCol w:w="7060"/>
      </w:tblGrid>
      <w:tr w:rsidR="001C1D86" w14:paraId="042DD4AE" w14:textId="77777777">
        <w:tc>
          <w:tcPr>
            <w:tcW w:w="2300" w:type="dxa"/>
            <w:shd w:val="clear" w:color="auto" w:fill="F2F4F7"/>
            <w:tcMar>
              <w:top w:w="80" w:type="dxa"/>
              <w:left w:w="120" w:type="dxa"/>
              <w:bottom w:w="80" w:type="dxa"/>
              <w:right w:w="120" w:type="dxa"/>
            </w:tcMar>
            <w:vAlign w:val="center"/>
          </w:tcPr>
          <w:p w14:paraId="62442895" w14:textId="77777777" w:rsidR="001C1D86" w:rsidRDefault="00000000">
            <w:r>
              <w:rPr>
                <w:b/>
                <w:sz w:val="21"/>
              </w:rPr>
              <w:lastRenderedPageBreak/>
              <w:t>Area</w:t>
            </w:r>
          </w:p>
        </w:tc>
        <w:tc>
          <w:tcPr>
            <w:tcW w:w="7060" w:type="dxa"/>
            <w:shd w:val="clear" w:color="auto" w:fill="F2F4F7"/>
            <w:tcMar>
              <w:top w:w="80" w:type="dxa"/>
              <w:left w:w="120" w:type="dxa"/>
              <w:bottom w:w="80" w:type="dxa"/>
              <w:right w:w="120" w:type="dxa"/>
            </w:tcMar>
            <w:vAlign w:val="center"/>
          </w:tcPr>
          <w:p w14:paraId="6BD5CD31" w14:textId="77777777" w:rsidR="001C1D86" w:rsidRDefault="00000000">
            <w:r>
              <w:rPr>
                <w:b/>
                <w:sz w:val="21"/>
              </w:rPr>
              <w:t>Suggested Validation</w:t>
            </w:r>
          </w:p>
        </w:tc>
      </w:tr>
      <w:tr w:rsidR="001C1D86" w14:paraId="27C972B5" w14:textId="77777777">
        <w:tc>
          <w:tcPr>
            <w:tcW w:w="2300" w:type="dxa"/>
            <w:tcMar>
              <w:top w:w="80" w:type="dxa"/>
              <w:left w:w="120" w:type="dxa"/>
              <w:bottom w:w="80" w:type="dxa"/>
              <w:right w:w="120" w:type="dxa"/>
            </w:tcMar>
            <w:vAlign w:val="center"/>
          </w:tcPr>
          <w:p w14:paraId="6D44BEB2" w14:textId="77777777" w:rsidR="001C1D86" w:rsidRDefault="00000000">
            <w:pPr>
              <w:spacing w:after="40"/>
            </w:pPr>
            <w:r>
              <w:rPr>
                <w:sz w:val="20"/>
              </w:rPr>
              <w:t>Backend health</w:t>
            </w:r>
          </w:p>
        </w:tc>
        <w:tc>
          <w:tcPr>
            <w:tcW w:w="7060" w:type="dxa"/>
            <w:tcMar>
              <w:top w:w="80" w:type="dxa"/>
              <w:left w:w="120" w:type="dxa"/>
              <w:bottom w:w="80" w:type="dxa"/>
              <w:right w:w="120" w:type="dxa"/>
            </w:tcMar>
            <w:vAlign w:val="center"/>
          </w:tcPr>
          <w:p w14:paraId="0154A84E" w14:textId="77777777" w:rsidR="001C1D86" w:rsidRDefault="00000000">
            <w:pPr>
              <w:spacing w:after="40"/>
            </w:pPr>
            <w:r>
              <w:rPr>
                <w:sz w:val="20"/>
              </w:rPr>
              <w:t>Start Uvicorn and confirm GET / returns the VPA backend status response.</w:t>
            </w:r>
          </w:p>
        </w:tc>
      </w:tr>
      <w:tr w:rsidR="001C1D86" w14:paraId="46ECE594" w14:textId="77777777">
        <w:tc>
          <w:tcPr>
            <w:tcW w:w="2300" w:type="dxa"/>
            <w:tcMar>
              <w:top w:w="80" w:type="dxa"/>
              <w:left w:w="120" w:type="dxa"/>
              <w:bottom w:w="80" w:type="dxa"/>
              <w:right w:w="120" w:type="dxa"/>
            </w:tcMar>
            <w:vAlign w:val="center"/>
          </w:tcPr>
          <w:p w14:paraId="76425056" w14:textId="77777777" w:rsidR="001C1D86" w:rsidRDefault="00000000">
            <w:pPr>
              <w:spacing w:after="40"/>
            </w:pPr>
            <w:r>
              <w:rPr>
                <w:sz w:val="20"/>
              </w:rPr>
              <w:t>Text chat</w:t>
            </w:r>
          </w:p>
        </w:tc>
        <w:tc>
          <w:tcPr>
            <w:tcW w:w="7060" w:type="dxa"/>
            <w:tcMar>
              <w:top w:w="80" w:type="dxa"/>
              <w:left w:w="120" w:type="dxa"/>
              <w:bottom w:w="80" w:type="dxa"/>
              <w:right w:w="120" w:type="dxa"/>
            </w:tcMar>
            <w:vAlign w:val="center"/>
          </w:tcPr>
          <w:p w14:paraId="6910DCA0" w14:textId="77777777" w:rsidR="001C1D86" w:rsidRDefault="00000000">
            <w:pPr>
              <w:spacing w:after="40"/>
            </w:pPr>
            <w:r>
              <w:rPr>
                <w:sz w:val="20"/>
              </w:rPr>
              <w:t>Submit a normal message from the UI and verify a model response is rendered.</w:t>
            </w:r>
          </w:p>
        </w:tc>
      </w:tr>
      <w:tr w:rsidR="001C1D86" w14:paraId="73003936" w14:textId="77777777">
        <w:tc>
          <w:tcPr>
            <w:tcW w:w="2300" w:type="dxa"/>
            <w:tcMar>
              <w:top w:w="80" w:type="dxa"/>
              <w:left w:w="120" w:type="dxa"/>
              <w:bottom w:w="80" w:type="dxa"/>
              <w:right w:w="120" w:type="dxa"/>
            </w:tcMar>
            <w:vAlign w:val="center"/>
          </w:tcPr>
          <w:p w14:paraId="0930377C" w14:textId="77777777" w:rsidR="001C1D86" w:rsidRDefault="00000000">
            <w:pPr>
              <w:spacing w:after="40"/>
            </w:pPr>
            <w:r>
              <w:rPr>
                <w:sz w:val="20"/>
              </w:rPr>
              <w:t>Memory</w:t>
            </w:r>
          </w:p>
        </w:tc>
        <w:tc>
          <w:tcPr>
            <w:tcW w:w="7060" w:type="dxa"/>
            <w:tcMar>
              <w:top w:w="80" w:type="dxa"/>
              <w:left w:w="120" w:type="dxa"/>
              <w:bottom w:w="80" w:type="dxa"/>
              <w:right w:w="120" w:type="dxa"/>
            </w:tcMar>
            <w:vAlign w:val="center"/>
          </w:tcPr>
          <w:p w14:paraId="19CD45EC" w14:textId="77777777" w:rsidR="001C1D86" w:rsidRDefault="00000000">
            <w:pPr>
              <w:spacing w:after="40"/>
            </w:pPr>
            <w:r>
              <w:rPr>
                <w:sz w:val="20"/>
              </w:rPr>
              <w:t>Ask a follow-up question in the same session and verify recent context is considered.</w:t>
            </w:r>
          </w:p>
        </w:tc>
      </w:tr>
      <w:tr w:rsidR="001C1D86" w14:paraId="5EF124C6" w14:textId="77777777">
        <w:tc>
          <w:tcPr>
            <w:tcW w:w="2300" w:type="dxa"/>
            <w:tcMar>
              <w:top w:w="80" w:type="dxa"/>
              <w:left w:w="120" w:type="dxa"/>
              <w:bottom w:w="80" w:type="dxa"/>
              <w:right w:w="120" w:type="dxa"/>
            </w:tcMar>
            <w:vAlign w:val="center"/>
          </w:tcPr>
          <w:p w14:paraId="6A9FBB95" w14:textId="77777777" w:rsidR="001C1D86" w:rsidRDefault="00000000">
            <w:pPr>
              <w:spacing w:after="40"/>
            </w:pPr>
            <w:r>
              <w:rPr>
                <w:sz w:val="20"/>
              </w:rPr>
              <w:t>PDF upload</w:t>
            </w:r>
          </w:p>
        </w:tc>
        <w:tc>
          <w:tcPr>
            <w:tcW w:w="7060" w:type="dxa"/>
            <w:tcMar>
              <w:top w:w="80" w:type="dxa"/>
              <w:left w:w="120" w:type="dxa"/>
              <w:bottom w:w="80" w:type="dxa"/>
              <w:right w:w="120" w:type="dxa"/>
            </w:tcMar>
            <w:vAlign w:val="center"/>
          </w:tcPr>
          <w:p w14:paraId="0CEC43C9" w14:textId="77777777" w:rsidR="001C1D86" w:rsidRDefault="00000000">
            <w:pPr>
              <w:spacing w:after="40"/>
            </w:pPr>
            <w:r>
              <w:rPr>
                <w:sz w:val="20"/>
              </w:rPr>
              <w:t>Attach a selectable-text PDF, request a summary, and verify the response and file handling.</w:t>
            </w:r>
          </w:p>
        </w:tc>
      </w:tr>
      <w:tr w:rsidR="001C1D86" w14:paraId="7133864E" w14:textId="77777777">
        <w:tc>
          <w:tcPr>
            <w:tcW w:w="2300" w:type="dxa"/>
            <w:tcMar>
              <w:top w:w="80" w:type="dxa"/>
              <w:left w:w="120" w:type="dxa"/>
              <w:bottom w:w="80" w:type="dxa"/>
              <w:right w:w="120" w:type="dxa"/>
            </w:tcMar>
            <w:vAlign w:val="center"/>
          </w:tcPr>
          <w:p w14:paraId="641CA6F4" w14:textId="77777777" w:rsidR="001C1D86" w:rsidRDefault="00000000">
            <w:pPr>
              <w:spacing w:after="40"/>
            </w:pPr>
            <w:r>
              <w:rPr>
                <w:sz w:val="20"/>
              </w:rPr>
              <w:t>Email panel</w:t>
            </w:r>
          </w:p>
        </w:tc>
        <w:tc>
          <w:tcPr>
            <w:tcW w:w="7060" w:type="dxa"/>
            <w:tcMar>
              <w:top w:w="80" w:type="dxa"/>
              <w:left w:w="120" w:type="dxa"/>
              <w:bottom w:w="80" w:type="dxa"/>
              <w:right w:w="120" w:type="dxa"/>
            </w:tcMar>
            <w:vAlign w:val="center"/>
          </w:tcPr>
          <w:p w14:paraId="3A3DD57A" w14:textId="77777777" w:rsidR="001C1D86" w:rsidRDefault="00000000">
            <w:pPr>
              <w:spacing w:after="40"/>
            </w:pPr>
            <w:r>
              <w:rPr>
                <w:sz w:val="20"/>
              </w:rPr>
              <w:t>Connect Gmail, load inbox, search mail, open detail, and test draft/send flows with safe data.</w:t>
            </w:r>
          </w:p>
        </w:tc>
      </w:tr>
      <w:tr w:rsidR="001C1D86" w14:paraId="5BF6FBEA" w14:textId="77777777">
        <w:tc>
          <w:tcPr>
            <w:tcW w:w="2300" w:type="dxa"/>
            <w:tcMar>
              <w:top w:w="80" w:type="dxa"/>
              <w:left w:w="120" w:type="dxa"/>
              <w:bottom w:w="80" w:type="dxa"/>
              <w:right w:w="120" w:type="dxa"/>
            </w:tcMar>
            <w:vAlign w:val="center"/>
          </w:tcPr>
          <w:p w14:paraId="60B44822" w14:textId="77777777" w:rsidR="001C1D86" w:rsidRDefault="00000000">
            <w:pPr>
              <w:spacing w:after="40"/>
            </w:pPr>
            <w:r>
              <w:rPr>
                <w:sz w:val="20"/>
              </w:rPr>
              <w:t>Voice input</w:t>
            </w:r>
          </w:p>
        </w:tc>
        <w:tc>
          <w:tcPr>
            <w:tcW w:w="7060" w:type="dxa"/>
            <w:tcMar>
              <w:top w:w="80" w:type="dxa"/>
              <w:left w:w="120" w:type="dxa"/>
              <w:bottom w:w="80" w:type="dxa"/>
              <w:right w:w="120" w:type="dxa"/>
            </w:tcMar>
            <w:vAlign w:val="center"/>
          </w:tcPr>
          <w:p w14:paraId="7F402C78" w14:textId="77777777" w:rsidR="001C1D86" w:rsidRDefault="00000000">
            <w:pPr>
              <w:spacing w:after="40"/>
            </w:pPr>
            <w:r>
              <w:rPr>
                <w:sz w:val="20"/>
              </w:rPr>
              <w:t>Record audio, verify transcription, assistant reply, and WAV playback.</w:t>
            </w:r>
          </w:p>
        </w:tc>
      </w:tr>
      <w:tr w:rsidR="001C1D86" w14:paraId="72AD8184" w14:textId="77777777">
        <w:tc>
          <w:tcPr>
            <w:tcW w:w="2300" w:type="dxa"/>
            <w:tcMar>
              <w:top w:w="80" w:type="dxa"/>
              <w:left w:w="120" w:type="dxa"/>
              <w:bottom w:w="80" w:type="dxa"/>
              <w:right w:w="120" w:type="dxa"/>
            </w:tcMar>
            <w:vAlign w:val="center"/>
          </w:tcPr>
          <w:p w14:paraId="2D2B37D2" w14:textId="77777777" w:rsidR="001C1D86" w:rsidRDefault="00000000">
            <w:pPr>
              <w:spacing w:after="40"/>
            </w:pPr>
            <w:r>
              <w:rPr>
                <w:sz w:val="20"/>
              </w:rPr>
              <w:t>Frontend build</w:t>
            </w:r>
          </w:p>
        </w:tc>
        <w:tc>
          <w:tcPr>
            <w:tcW w:w="7060" w:type="dxa"/>
            <w:tcMar>
              <w:top w:w="80" w:type="dxa"/>
              <w:left w:w="120" w:type="dxa"/>
              <w:bottom w:w="80" w:type="dxa"/>
              <w:right w:w="120" w:type="dxa"/>
            </w:tcMar>
            <w:vAlign w:val="center"/>
          </w:tcPr>
          <w:p w14:paraId="6E0937C5" w14:textId="77777777" w:rsidR="001C1D86" w:rsidRDefault="00000000">
            <w:pPr>
              <w:spacing w:after="40"/>
            </w:pPr>
            <w:r>
              <w:rPr>
                <w:sz w:val="20"/>
              </w:rPr>
              <w:t>Run npm lint/build to identify JavaScript or bundling issues before final deployment.</w:t>
            </w:r>
          </w:p>
        </w:tc>
      </w:tr>
    </w:tbl>
    <w:p w14:paraId="054E9606" w14:textId="77777777" w:rsidR="001C1D86" w:rsidRDefault="001C1D86"/>
    <w:p w14:paraId="32DE1B67" w14:textId="77777777" w:rsidR="001C1D86" w:rsidRDefault="00000000">
      <w:pPr>
        <w:pStyle w:val="Heading1"/>
      </w:pPr>
      <w:r>
        <w:t>9. Limitations</w:t>
      </w:r>
    </w:p>
    <w:p w14:paraId="0DCE133D" w14:textId="77777777" w:rsidR="001C1D86" w:rsidRDefault="00000000">
      <w:pPr>
        <w:pStyle w:val="ListBullet"/>
        <w:spacing w:after="160" w:line="280" w:lineRule="auto"/>
      </w:pPr>
      <w:r>
        <w:t>No checked-in database migration file is currently provided for the conversations table.</w:t>
      </w:r>
    </w:p>
    <w:p w14:paraId="35C4D650" w14:textId="77777777" w:rsidR="001C1D86" w:rsidRDefault="00000000">
      <w:pPr>
        <w:pStyle w:val="ListBullet"/>
        <w:spacing w:after="160" w:line="280" w:lineRule="auto"/>
      </w:pPr>
      <w:r>
        <w:t>Frontend sessions are stored in React state and are not persisted after a browser refresh.</w:t>
      </w:r>
    </w:p>
    <w:p w14:paraId="5B5E9C05" w14:textId="77777777" w:rsidR="001C1D86" w:rsidRDefault="00000000">
      <w:pPr>
        <w:pStyle w:val="ListBullet"/>
        <w:spacing w:after="160" w:line="280" w:lineRule="auto"/>
      </w:pPr>
      <w:r>
        <w:t>The text-to-speech helper contains hardcoded local Piper executable/model paths.</w:t>
      </w:r>
    </w:p>
    <w:p w14:paraId="5794474E" w14:textId="77777777" w:rsidR="001C1D86" w:rsidRDefault="00000000">
      <w:pPr>
        <w:pStyle w:val="ListBullet"/>
        <w:spacing w:after="160" w:line="280" w:lineRule="auto"/>
      </w:pPr>
      <w:r>
        <w:t>Gmail panel requests use relative /email routes while chat requests use absolute localhost backend URLs, so deployment requires proxy or API-base configuration.</w:t>
      </w:r>
    </w:p>
    <w:p w14:paraId="6E804CDB" w14:textId="77777777" w:rsidR="001C1D86" w:rsidRDefault="00000000">
      <w:pPr>
        <w:pStyle w:val="ListBullet"/>
        <w:spacing w:after="160" w:line="280" w:lineRule="auto"/>
      </w:pPr>
      <w:r>
        <w:t>Scanned or image-only PDFs are not OCR processed.</w:t>
      </w:r>
    </w:p>
    <w:p w14:paraId="4B115F60" w14:textId="77777777" w:rsidR="001C1D86" w:rsidRDefault="00000000">
      <w:pPr>
        <w:pStyle w:val="ListBullet"/>
        <w:spacing w:after="160" w:line="280" w:lineRule="auto"/>
      </w:pPr>
      <w:r>
        <w:t>PDF find/replace works best when replacement text fits the original page layout.</w:t>
      </w:r>
    </w:p>
    <w:p w14:paraId="7484BC6A" w14:textId="77777777" w:rsidR="001C1D86" w:rsidRDefault="00000000">
      <w:pPr>
        <w:pStyle w:val="ListBullet"/>
        <w:spacing w:after="160" w:line="280" w:lineRule="auto"/>
      </w:pPr>
      <w:r>
        <w:t>Generated and uploaded PDFs are stored locally and are not automatically cleaned up.</w:t>
      </w:r>
    </w:p>
    <w:p w14:paraId="233D26D8" w14:textId="77777777" w:rsidR="001C1D86" w:rsidRDefault="00000000">
      <w:pPr>
        <w:pStyle w:val="ListBullet"/>
        <w:spacing w:after="160" w:line="280" w:lineRule="auto"/>
      </w:pPr>
      <w:r>
        <w:t>Automated tests are not currently included.</w:t>
      </w:r>
    </w:p>
    <w:p w14:paraId="7C07FB84" w14:textId="77777777" w:rsidR="001C1D86" w:rsidRDefault="00000000">
      <w:pPr>
        <w:pStyle w:val="Heading1"/>
      </w:pPr>
      <w:r>
        <w:t>10. Future Scope</w:t>
      </w:r>
    </w:p>
    <w:p w14:paraId="5948E8FE" w14:textId="77777777" w:rsidR="001C1D86" w:rsidRDefault="00000000">
      <w:pPr>
        <w:pStyle w:val="ListBullet"/>
        <w:spacing w:after="160" w:line="280" w:lineRule="auto"/>
      </w:pPr>
      <w:r>
        <w:t>Add database migrations and environment validation scripts for easier setup.</w:t>
      </w:r>
    </w:p>
    <w:p w14:paraId="5D1F43CB" w14:textId="77777777" w:rsidR="001C1D86" w:rsidRDefault="00000000">
      <w:pPr>
        <w:pStyle w:val="ListBullet"/>
        <w:spacing w:after="160" w:line="280" w:lineRule="auto"/>
      </w:pPr>
      <w:r>
        <w:t>Persist frontend sessions and message histories across refreshes.</w:t>
      </w:r>
    </w:p>
    <w:p w14:paraId="1378B5B0" w14:textId="77777777" w:rsidR="001C1D86" w:rsidRDefault="00000000">
      <w:pPr>
        <w:pStyle w:val="ListBullet"/>
        <w:spacing w:after="160" w:line="280" w:lineRule="auto"/>
      </w:pPr>
      <w:r>
        <w:t>Introduce automated backend tests, frontend tests, and end-to-end workflow tests.</w:t>
      </w:r>
    </w:p>
    <w:p w14:paraId="18DEECD8" w14:textId="77777777" w:rsidR="001C1D86" w:rsidRDefault="00000000">
      <w:pPr>
        <w:pStyle w:val="ListBullet"/>
        <w:spacing w:after="160" w:line="280" w:lineRule="auto"/>
      </w:pPr>
      <w:r>
        <w:t>Add OCR support for scanned PDFs.</w:t>
      </w:r>
    </w:p>
    <w:p w14:paraId="3B30CE05" w14:textId="77777777" w:rsidR="001C1D86" w:rsidRDefault="00000000">
      <w:pPr>
        <w:pStyle w:val="ListBullet"/>
        <w:spacing w:after="160" w:line="280" w:lineRule="auto"/>
      </w:pPr>
      <w:r>
        <w:t>Move service URLs and Piper paths into environment variables or a typed configuration file.</w:t>
      </w:r>
    </w:p>
    <w:p w14:paraId="5A5C6E75" w14:textId="77777777" w:rsidR="001C1D86" w:rsidRDefault="00000000">
      <w:pPr>
        <w:pStyle w:val="ListBullet"/>
        <w:spacing w:after="160" w:line="280" w:lineRule="auto"/>
      </w:pPr>
      <w:r>
        <w:t>Add user authentication and secure multi-user separation for production deployment.</w:t>
      </w:r>
    </w:p>
    <w:p w14:paraId="270653C6" w14:textId="77777777" w:rsidR="001C1D86" w:rsidRDefault="00000000">
      <w:pPr>
        <w:pStyle w:val="ListBullet"/>
        <w:spacing w:after="160" w:line="280" w:lineRule="auto"/>
      </w:pPr>
      <w:r>
        <w:t>Implement cleanup policies for uploaded and generated files.</w:t>
      </w:r>
    </w:p>
    <w:p w14:paraId="38C8A188" w14:textId="77777777" w:rsidR="001C1D86" w:rsidRDefault="00000000">
      <w:pPr>
        <w:pStyle w:val="ListBullet"/>
        <w:spacing w:after="160" w:line="280" w:lineRule="auto"/>
      </w:pPr>
      <w:r>
        <w:t>Add observability through structured logs, metrics, and error tracing.</w:t>
      </w:r>
    </w:p>
    <w:p w14:paraId="03E9A6A4" w14:textId="77777777" w:rsidR="001C1D86" w:rsidRDefault="00000000">
      <w:pPr>
        <w:pStyle w:val="ListBullet"/>
        <w:spacing w:after="160" w:line="280" w:lineRule="auto"/>
      </w:pPr>
      <w:r>
        <w:t>Improve tool routing with a structured intent classifier once the prototype stabilizes.</w:t>
      </w:r>
    </w:p>
    <w:p w14:paraId="35AA98F3" w14:textId="77777777" w:rsidR="001C1D86" w:rsidRDefault="00000000">
      <w:pPr>
        <w:pStyle w:val="Heading1"/>
      </w:pPr>
      <w:r>
        <w:lastRenderedPageBreak/>
        <w:t>11. Conclusion</w:t>
      </w:r>
    </w:p>
    <w:p w14:paraId="6CBA8508" w14:textId="77777777" w:rsidR="001C1D86" w:rsidRDefault="00000000">
      <w:r>
        <w:t>Virtual Assist successfully demonstrates a practical full-stack AI assistant that combines conversation, memory, search, email, PDF, and voice features. Its architecture separates the interactive frontend from backend orchestration and specialized tools, making the project understandable and extensible. Although the current version remains a local prototype, it includes the main building blocks required for a useful personal assistant and provides a strong foundation for further development.</w:t>
      </w:r>
    </w:p>
    <w:p w14:paraId="4A8E6D2E" w14:textId="77777777" w:rsidR="001C1D86" w:rsidRDefault="00000000">
      <w:r>
        <w:t>The project shows how modern LLMs can be paired with conventional application engineering to create task-oriented software. With future improvements in testing, configuration, persistence, security, and deployment, Virtual Assist can evolve from a feature-rich prototype into a more robust personal productivity platform.</w:t>
      </w:r>
    </w:p>
    <w:p w14:paraId="54FF5F7E" w14:textId="77777777" w:rsidR="001C1D86" w:rsidRDefault="00000000">
      <w:pPr>
        <w:pStyle w:val="Heading1"/>
      </w:pPr>
      <w:r>
        <w:t>Appendix A: Important Files</w:t>
      </w:r>
    </w:p>
    <w:tbl>
      <w:tblPr>
        <w:tblStyle w:val="TableGrid"/>
        <w:tblW w:w="9360" w:type="dxa"/>
        <w:tblInd w:w="120" w:type="dxa"/>
        <w:tblLayout w:type="fixed"/>
        <w:tblLook w:val="04A0" w:firstRow="1" w:lastRow="0" w:firstColumn="1" w:lastColumn="0" w:noHBand="0" w:noVBand="1"/>
      </w:tblPr>
      <w:tblGrid>
        <w:gridCol w:w="3000"/>
        <w:gridCol w:w="6360"/>
      </w:tblGrid>
      <w:tr w:rsidR="001C1D86" w14:paraId="1E604EDA" w14:textId="77777777">
        <w:tc>
          <w:tcPr>
            <w:tcW w:w="3000" w:type="dxa"/>
            <w:shd w:val="clear" w:color="auto" w:fill="F2F4F7"/>
            <w:tcMar>
              <w:top w:w="80" w:type="dxa"/>
              <w:left w:w="120" w:type="dxa"/>
              <w:bottom w:w="80" w:type="dxa"/>
              <w:right w:w="120" w:type="dxa"/>
            </w:tcMar>
            <w:vAlign w:val="center"/>
          </w:tcPr>
          <w:p w14:paraId="63FF402F" w14:textId="77777777" w:rsidR="001C1D86" w:rsidRDefault="00000000">
            <w:r>
              <w:rPr>
                <w:b/>
                <w:sz w:val="21"/>
              </w:rPr>
              <w:t>File</w:t>
            </w:r>
          </w:p>
        </w:tc>
        <w:tc>
          <w:tcPr>
            <w:tcW w:w="6360" w:type="dxa"/>
            <w:shd w:val="clear" w:color="auto" w:fill="F2F4F7"/>
            <w:tcMar>
              <w:top w:w="80" w:type="dxa"/>
              <w:left w:w="120" w:type="dxa"/>
              <w:bottom w:w="80" w:type="dxa"/>
              <w:right w:w="120" w:type="dxa"/>
            </w:tcMar>
            <w:vAlign w:val="center"/>
          </w:tcPr>
          <w:p w14:paraId="524E3BFE" w14:textId="77777777" w:rsidR="001C1D86" w:rsidRDefault="00000000">
            <w:r>
              <w:rPr>
                <w:b/>
                <w:sz w:val="21"/>
              </w:rPr>
              <w:t>Purpose</w:t>
            </w:r>
          </w:p>
        </w:tc>
      </w:tr>
      <w:tr w:rsidR="001C1D86" w14:paraId="3EBDB563" w14:textId="77777777">
        <w:tc>
          <w:tcPr>
            <w:tcW w:w="3000" w:type="dxa"/>
            <w:tcMar>
              <w:top w:w="80" w:type="dxa"/>
              <w:left w:w="120" w:type="dxa"/>
              <w:bottom w:w="80" w:type="dxa"/>
              <w:right w:w="120" w:type="dxa"/>
            </w:tcMar>
            <w:vAlign w:val="center"/>
          </w:tcPr>
          <w:p w14:paraId="6FBDB0EC" w14:textId="77777777" w:rsidR="001C1D86" w:rsidRDefault="00000000">
            <w:pPr>
              <w:spacing w:after="40"/>
            </w:pPr>
            <w:r>
              <w:rPr>
                <w:sz w:val="20"/>
              </w:rPr>
              <w:t>backend/main.py</w:t>
            </w:r>
          </w:p>
        </w:tc>
        <w:tc>
          <w:tcPr>
            <w:tcW w:w="6360" w:type="dxa"/>
            <w:tcMar>
              <w:top w:w="80" w:type="dxa"/>
              <w:left w:w="120" w:type="dxa"/>
              <w:bottom w:w="80" w:type="dxa"/>
              <w:right w:w="120" w:type="dxa"/>
            </w:tcMar>
            <w:vAlign w:val="center"/>
          </w:tcPr>
          <w:p w14:paraId="5B39429F" w14:textId="77777777" w:rsidR="001C1D86" w:rsidRDefault="00000000">
            <w:pPr>
              <w:spacing w:after="40"/>
            </w:pPr>
            <w:r>
              <w:rPr>
                <w:sz w:val="20"/>
              </w:rPr>
              <w:t>FastAPI app, chat routes, voice routes, PDF route, CORS, static generated-file serving.</w:t>
            </w:r>
          </w:p>
        </w:tc>
      </w:tr>
      <w:tr w:rsidR="001C1D86" w14:paraId="759976EA" w14:textId="77777777">
        <w:tc>
          <w:tcPr>
            <w:tcW w:w="3000" w:type="dxa"/>
            <w:tcMar>
              <w:top w:w="80" w:type="dxa"/>
              <w:left w:w="120" w:type="dxa"/>
              <w:bottom w:w="80" w:type="dxa"/>
              <w:right w:w="120" w:type="dxa"/>
            </w:tcMar>
            <w:vAlign w:val="center"/>
          </w:tcPr>
          <w:p w14:paraId="0EE478D3" w14:textId="77777777" w:rsidR="001C1D86" w:rsidRDefault="00000000">
            <w:pPr>
              <w:spacing w:after="40"/>
            </w:pPr>
            <w:r>
              <w:rPr>
                <w:sz w:val="20"/>
              </w:rPr>
              <w:t>backend/agent.py</w:t>
            </w:r>
          </w:p>
        </w:tc>
        <w:tc>
          <w:tcPr>
            <w:tcW w:w="6360" w:type="dxa"/>
            <w:tcMar>
              <w:top w:w="80" w:type="dxa"/>
              <w:left w:w="120" w:type="dxa"/>
              <w:bottom w:w="80" w:type="dxa"/>
              <w:right w:w="120" w:type="dxa"/>
            </w:tcMar>
            <w:vAlign w:val="center"/>
          </w:tcPr>
          <w:p w14:paraId="6DFBF2AB" w14:textId="77777777" w:rsidR="001C1D86" w:rsidRDefault="00000000">
            <w:pPr>
              <w:spacing w:after="40"/>
            </w:pPr>
            <w:r>
              <w:rPr>
                <w:sz w:val="20"/>
              </w:rPr>
              <w:t>Main assistant routing, model selection, tool orchestration, memory usage, email approval state.</w:t>
            </w:r>
          </w:p>
        </w:tc>
      </w:tr>
      <w:tr w:rsidR="001C1D86" w14:paraId="26748294" w14:textId="77777777">
        <w:tc>
          <w:tcPr>
            <w:tcW w:w="3000" w:type="dxa"/>
            <w:tcMar>
              <w:top w:w="80" w:type="dxa"/>
              <w:left w:w="120" w:type="dxa"/>
              <w:bottom w:w="80" w:type="dxa"/>
              <w:right w:w="120" w:type="dxa"/>
            </w:tcMar>
            <w:vAlign w:val="center"/>
          </w:tcPr>
          <w:p w14:paraId="1B73E552" w14:textId="77777777" w:rsidR="001C1D86" w:rsidRDefault="00000000">
            <w:pPr>
              <w:spacing w:after="40"/>
            </w:pPr>
            <w:r>
              <w:rPr>
                <w:sz w:val="20"/>
              </w:rPr>
              <w:t>backend/memory.py</w:t>
            </w:r>
          </w:p>
        </w:tc>
        <w:tc>
          <w:tcPr>
            <w:tcW w:w="6360" w:type="dxa"/>
            <w:tcMar>
              <w:top w:w="80" w:type="dxa"/>
              <w:left w:w="120" w:type="dxa"/>
              <w:bottom w:w="80" w:type="dxa"/>
              <w:right w:w="120" w:type="dxa"/>
            </w:tcMar>
            <w:vAlign w:val="center"/>
          </w:tcPr>
          <w:p w14:paraId="48314D6F" w14:textId="77777777" w:rsidR="001C1D86" w:rsidRDefault="00000000">
            <w:pPr>
              <w:spacing w:after="40"/>
            </w:pPr>
            <w:r>
              <w:rPr>
                <w:sz w:val="20"/>
              </w:rPr>
              <w:t>PostgreSQL and pgvector memory retrieval, saving, counting, and summarization.</w:t>
            </w:r>
          </w:p>
        </w:tc>
      </w:tr>
      <w:tr w:rsidR="001C1D86" w14:paraId="69F669B7" w14:textId="77777777">
        <w:tc>
          <w:tcPr>
            <w:tcW w:w="3000" w:type="dxa"/>
            <w:tcMar>
              <w:top w:w="80" w:type="dxa"/>
              <w:left w:w="120" w:type="dxa"/>
              <w:bottom w:w="80" w:type="dxa"/>
              <w:right w:w="120" w:type="dxa"/>
            </w:tcMar>
            <w:vAlign w:val="center"/>
          </w:tcPr>
          <w:p w14:paraId="5EC226C7" w14:textId="77777777" w:rsidR="001C1D86" w:rsidRDefault="00000000">
            <w:pPr>
              <w:spacing w:after="40"/>
            </w:pPr>
            <w:r>
              <w:rPr>
                <w:sz w:val="20"/>
              </w:rPr>
              <w:t>backend/tools/pdf_tool.py</w:t>
            </w:r>
          </w:p>
        </w:tc>
        <w:tc>
          <w:tcPr>
            <w:tcW w:w="6360" w:type="dxa"/>
            <w:tcMar>
              <w:top w:w="80" w:type="dxa"/>
              <w:left w:w="120" w:type="dxa"/>
              <w:bottom w:w="80" w:type="dxa"/>
              <w:right w:w="120" w:type="dxa"/>
            </w:tcMar>
            <w:vAlign w:val="center"/>
          </w:tcPr>
          <w:p w14:paraId="59569747" w14:textId="77777777" w:rsidR="001C1D86" w:rsidRDefault="00000000">
            <w:pPr>
              <w:spacing w:after="40"/>
            </w:pPr>
            <w:r>
              <w:rPr>
                <w:sz w:val="20"/>
              </w:rPr>
              <w:t>PDF upload, text extraction, generation, validation, section editing, and find/replace.</w:t>
            </w:r>
          </w:p>
        </w:tc>
      </w:tr>
      <w:tr w:rsidR="001C1D86" w14:paraId="72B8F4FE" w14:textId="77777777">
        <w:tc>
          <w:tcPr>
            <w:tcW w:w="3000" w:type="dxa"/>
            <w:tcMar>
              <w:top w:w="80" w:type="dxa"/>
              <w:left w:w="120" w:type="dxa"/>
              <w:bottom w:w="80" w:type="dxa"/>
              <w:right w:w="120" w:type="dxa"/>
            </w:tcMar>
            <w:vAlign w:val="center"/>
          </w:tcPr>
          <w:p w14:paraId="2D42730A" w14:textId="77777777" w:rsidR="001C1D86" w:rsidRDefault="00000000">
            <w:pPr>
              <w:spacing w:after="40"/>
            </w:pPr>
            <w:r>
              <w:rPr>
                <w:sz w:val="20"/>
              </w:rPr>
              <w:t>backend/tools/email_tool.py</w:t>
            </w:r>
          </w:p>
        </w:tc>
        <w:tc>
          <w:tcPr>
            <w:tcW w:w="6360" w:type="dxa"/>
            <w:tcMar>
              <w:top w:w="80" w:type="dxa"/>
              <w:left w:w="120" w:type="dxa"/>
              <w:bottom w:w="80" w:type="dxa"/>
              <w:right w:w="120" w:type="dxa"/>
            </w:tcMar>
            <w:vAlign w:val="center"/>
          </w:tcPr>
          <w:p w14:paraId="69440D23" w14:textId="77777777" w:rsidR="001C1D86" w:rsidRDefault="00000000">
            <w:pPr>
              <w:spacing w:after="40"/>
            </w:pPr>
            <w:r>
              <w:rPr>
                <w:sz w:val="20"/>
              </w:rPr>
              <w:t>Gmail API operations for inbox, detail, search, send, reply, draft, unread count.</w:t>
            </w:r>
          </w:p>
        </w:tc>
      </w:tr>
      <w:tr w:rsidR="001C1D86" w14:paraId="6F8D5326" w14:textId="77777777">
        <w:tc>
          <w:tcPr>
            <w:tcW w:w="3000" w:type="dxa"/>
            <w:tcMar>
              <w:top w:w="80" w:type="dxa"/>
              <w:left w:w="120" w:type="dxa"/>
              <w:bottom w:w="80" w:type="dxa"/>
              <w:right w:w="120" w:type="dxa"/>
            </w:tcMar>
            <w:vAlign w:val="center"/>
          </w:tcPr>
          <w:p w14:paraId="3C9BA916" w14:textId="77777777" w:rsidR="001C1D86" w:rsidRDefault="00000000">
            <w:pPr>
              <w:spacing w:after="40"/>
            </w:pPr>
            <w:r>
              <w:rPr>
                <w:sz w:val="20"/>
              </w:rPr>
              <w:t>backend/email_routes.py</w:t>
            </w:r>
          </w:p>
        </w:tc>
        <w:tc>
          <w:tcPr>
            <w:tcW w:w="6360" w:type="dxa"/>
            <w:tcMar>
              <w:top w:w="80" w:type="dxa"/>
              <w:left w:w="120" w:type="dxa"/>
              <w:bottom w:w="80" w:type="dxa"/>
              <w:right w:w="120" w:type="dxa"/>
            </w:tcMar>
            <w:vAlign w:val="center"/>
          </w:tcPr>
          <w:p w14:paraId="3AB291BA" w14:textId="77777777" w:rsidR="001C1D86" w:rsidRDefault="00000000">
            <w:pPr>
              <w:spacing w:after="40"/>
            </w:pPr>
            <w:r>
              <w:rPr>
                <w:sz w:val="20"/>
              </w:rPr>
              <w:t>FastAPI email endpoints consumed by the frontend EmailPanel.</w:t>
            </w:r>
          </w:p>
        </w:tc>
      </w:tr>
      <w:tr w:rsidR="001C1D86" w14:paraId="00E39F6A" w14:textId="77777777">
        <w:tc>
          <w:tcPr>
            <w:tcW w:w="3000" w:type="dxa"/>
            <w:tcMar>
              <w:top w:w="80" w:type="dxa"/>
              <w:left w:w="120" w:type="dxa"/>
              <w:bottom w:w="80" w:type="dxa"/>
              <w:right w:w="120" w:type="dxa"/>
            </w:tcMar>
            <w:vAlign w:val="center"/>
          </w:tcPr>
          <w:p w14:paraId="1BBBDD0E" w14:textId="77777777" w:rsidR="001C1D86" w:rsidRDefault="00000000">
            <w:pPr>
              <w:spacing w:after="40"/>
            </w:pPr>
            <w:r>
              <w:rPr>
                <w:sz w:val="20"/>
              </w:rPr>
              <w:t>frontend/src/App.jsx</w:t>
            </w:r>
          </w:p>
        </w:tc>
        <w:tc>
          <w:tcPr>
            <w:tcW w:w="6360" w:type="dxa"/>
            <w:tcMar>
              <w:top w:w="80" w:type="dxa"/>
              <w:left w:w="120" w:type="dxa"/>
              <w:bottom w:w="80" w:type="dxa"/>
              <w:right w:w="120" w:type="dxa"/>
            </w:tcMar>
            <w:vAlign w:val="center"/>
          </w:tcPr>
          <w:p w14:paraId="111C2C7E" w14:textId="77777777" w:rsidR="001C1D86" w:rsidRDefault="00000000">
            <w:pPr>
              <w:spacing w:after="40"/>
            </w:pPr>
            <w:r>
              <w:rPr>
                <w:sz w:val="20"/>
              </w:rPr>
              <w:t>Frontend state, session selection, message sending, PDF routing, voice reply handling.</w:t>
            </w:r>
          </w:p>
        </w:tc>
      </w:tr>
      <w:tr w:rsidR="001C1D86" w14:paraId="4B3053A3" w14:textId="77777777">
        <w:tc>
          <w:tcPr>
            <w:tcW w:w="3000" w:type="dxa"/>
            <w:tcMar>
              <w:top w:w="80" w:type="dxa"/>
              <w:left w:w="120" w:type="dxa"/>
              <w:bottom w:w="80" w:type="dxa"/>
              <w:right w:w="120" w:type="dxa"/>
            </w:tcMar>
            <w:vAlign w:val="center"/>
          </w:tcPr>
          <w:p w14:paraId="37675D7B" w14:textId="77777777" w:rsidR="001C1D86" w:rsidRDefault="00000000">
            <w:pPr>
              <w:spacing w:after="40"/>
            </w:pPr>
            <w:r>
              <w:rPr>
                <w:sz w:val="20"/>
              </w:rPr>
              <w:t>frontend/src/components/InputBar.jsx</w:t>
            </w:r>
          </w:p>
        </w:tc>
        <w:tc>
          <w:tcPr>
            <w:tcW w:w="6360" w:type="dxa"/>
            <w:tcMar>
              <w:top w:w="80" w:type="dxa"/>
              <w:left w:w="120" w:type="dxa"/>
              <w:bottom w:w="80" w:type="dxa"/>
              <w:right w:w="120" w:type="dxa"/>
            </w:tcMar>
            <w:vAlign w:val="center"/>
          </w:tcPr>
          <w:p w14:paraId="137A0577" w14:textId="77777777" w:rsidR="001C1D86" w:rsidRDefault="00000000">
            <w:pPr>
              <w:spacing w:after="40"/>
            </w:pPr>
            <w:r>
              <w:rPr>
                <w:sz w:val="20"/>
              </w:rPr>
              <w:t>Text input, PDF attachment, speech recognition, and recording controls.</w:t>
            </w:r>
          </w:p>
        </w:tc>
      </w:tr>
      <w:tr w:rsidR="001C1D86" w14:paraId="753E03B5" w14:textId="77777777">
        <w:tc>
          <w:tcPr>
            <w:tcW w:w="3000" w:type="dxa"/>
            <w:tcMar>
              <w:top w:w="80" w:type="dxa"/>
              <w:left w:w="120" w:type="dxa"/>
              <w:bottom w:w="80" w:type="dxa"/>
              <w:right w:w="120" w:type="dxa"/>
            </w:tcMar>
            <w:vAlign w:val="center"/>
          </w:tcPr>
          <w:p w14:paraId="180570E7" w14:textId="77777777" w:rsidR="001C1D86" w:rsidRDefault="00000000">
            <w:pPr>
              <w:spacing w:after="40"/>
            </w:pPr>
            <w:r>
              <w:rPr>
                <w:sz w:val="20"/>
              </w:rPr>
              <w:t>frontend/src/components/Messages.jsx</w:t>
            </w:r>
          </w:p>
        </w:tc>
        <w:tc>
          <w:tcPr>
            <w:tcW w:w="6360" w:type="dxa"/>
            <w:tcMar>
              <w:top w:w="80" w:type="dxa"/>
              <w:left w:w="120" w:type="dxa"/>
              <w:bottom w:w="80" w:type="dxa"/>
              <w:right w:w="120" w:type="dxa"/>
            </w:tcMar>
            <w:vAlign w:val="center"/>
          </w:tcPr>
          <w:p w14:paraId="23C91BD8" w14:textId="77777777" w:rsidR="001C1D86" w:rsidRDefault="00000000">
            <w:pPr>
              <w:spacing w:after="40"/>
            </w:pPr>
            <w:r>
              <w:rPr>
                <w:sz w:val="20"/>
              </w:rPr>
              <w:t>Message bubbles, code rendering, search badges, PDF download card, audio UI.</w:t>
            </w:r>
          </w:p>
        </w:tc>
      </w:tr>
      <w:tr w:rsidR="001C1D86" w14:paraId="31ECCE27" w14:textId="77777777">
        <w:tc>
          <w:tcPr>
            <w:tcW w:w="3000" w:type="dxa"/>
            <w:tcMar>
              <w:top w:w="80" w:type="dxa"/>
              <w:left w:w="120" w:type="dxa"/>
              <w:bottom w:w="80" w:type="dxa"/>
              <w:right w:w="120" w:type="dxa"/>
            </w:tcMar>
            <w:vAlign w:val="center"/>
          </w:tcPr>
          <w:p w14:paraId="67213994" w14:textId="77777777" w:rsidR="001C1D86" w:rsidRDefault="00000000">
            <w:pPr>
              <w:spacing w:after="40"/>
            </w:pPr>
            <w:r>
              <w:rPr>
                <w:sz w:val="20"/>
              </w:rPr>
              <w:t>frontend/src/components/EmailPanel.jsx</w:t>
            </w:r>
          </w:p>
        </w:tc>
        <w:tc>
          <w:tcPr>
            <w:tcW w:w="6360" w:type="dxa"/>
            <w:tcMar>
              <w:top w:w="80" w:type="dxa"/>
              <w:left w:w="120" w:type="dxa"/>
              <w:bottom w:w="80" w:type="dxa"/>
              <w:right w:w="120" w:type="dxa"/>
            </w:tcMar>
            <w:vAlign w:val="center"/>
          </w:tcPr>
          <w:p w14:paraId="00AAC24E" w14:textId="77777777" w:rsidR="001C1D86" w:rsidRDefault="00000000">
            <w:pPr>
              <w:spacing w:after="40"/>
            </w:pPr>
            <w:r>
              <w:rPr>
                <w:sz w:val="20"/>
              </w:rPr>
              <w:t>Gmail authentication, inbox/search/detail, compose, and reply UI.</w:t>
            </w:r>
          </w:p>
        </w:tc>
      </w:tr>
    </w:tbl>
    <w:p w14:paraId="64AD8143" w14:textId="77777777" w:rsidR="001C1D86" w:rsidRDefault="001C1D86"/>
    <w:p w14:paraId="6F44DD89" w14:textId="77777777" w:rsidR="001C1D86" w:rsidRDefault="00000000">
      <w:pPr>
        <w:pStyle w:val="Heading1"/>
      </w:pPr>
      <w:r>
        <w:lastRenderedPageBreak/>
        <w:t>Appendix B: Setup Summary</w:t>
      </w:r>
    </w:p>
    <w:p w14:paraId="3FF3D265" w14:textId="77777777" w:rsidR="001C1D86" w:rsidRDefault="00000000">
      <w:pPr>
        <w:pStyle w:val="ListNumber"/>
        <w:spacing w:after="160" w:line="280" w:lineRule="auto"/>
      </w:pPr>
      <w:r>
        <w:t>Install backend dependencies from backend/requirements.txt in a Python virtual environment.</w:t>
      </w:r>
    </w:p>
    <w:p w14:paraId="07DB4FD3" w14:textId="77777777" w:rsidR="001C1D86" w:rsidRDefault="00000000">
      <w:pPr>
        <w:pStyle w:val="ListNumber"/>
        <w:spacing w:after="160" w:line="280" w:lineRule="auto"/>
      </w:pPr>
      <w:r>
        <w:t>Create backend/.env with Groq, Serper, and database configuration.</w:t>
      </w:r>
    </w:p>
    <w:p w14:paraId="0392110C" w14:textId="77777777" w:rsidR="001C1D86" w:rsidRDefault="00000000">
      <w:pPr>
        <w:pStyle w:val="ListNumber"/>
        <w:spacing w:after="160" w:line="280" w:lineRule="auto"/>
      </w:pPr>
      <w:r>
        <w:t>Prepare Gmail credentials.json and complete OAuth to generate token.json.</w:t>
      </w:r>
    </w:p>
    <w:p w14:paraId="15A4A01A" w14:textId="77777777" w:rsidR="001C1D86" w:rsidRDefault="00000000">
      <w:pPr>
        <w:pStyle w:val="ListNumber"/>
        <w:spacing w:after="160" w:line="280" w:lineRule="auto"/>
      </w:pPr>
      <w:r>
        <w:t>Run PostgreSQL with pgvector enabled and create the conversations table.</w:t>
      </w:r>
    </w:p>
    <w:p w14:paraId="679EB566" w14:textId="77777777" w:rsidR="001C1D86" w:rsidRDefault="00000000">
      <w:pPr>
        <w:pStyle w:val="ListNumber"/>
        <w:spacing w:after="160" w:line="280" w:lineRule="auto"/>
      </w:pPr>
      <w:r>
        <w:t>Run Ollama and pull the nomic-embed-text model.</w:t>
      </w:r>
    </w:p>
    <w:p w14:paraId="4EA1ED7C" w14:textId="77777777" w:rsidR="001C1D86" w:rsidRDefault="00000000">
      <w:pPr>
        <w:pStyle w:val="ListNumber"/>
        <w:spacing w:after="160" w:line="280" w:lineRule="auto"/>
      </w:pPr>
      <w:r>
        <w:t>Start the FastAPI backend on port 8000.</w:t>
      </w:r>
    </w:p>
    <w:p w14:paraId="3520894F" w14:textId="77777777" w:rsidR="001C1D86" w:rsidRDefault="00000000">
      <w:pPr>
        <w:pStyle w:val="ListNumber"/>
        <w:spacing w:after="160" w:line="280" w:lineRule="auto"/>
      </w:pPr>
      <w:r>
        <w:t>Start the Whisper service on port 8001.</w:t>
      </w:r>
    </w:p>
    <w:p w14:paraId="3C407EAE" w14:textId="77777777" w:rsidR="001C1D86" w:rsidRDefault="00000000">
      <w:pPr>
        <w:pStyle w:val="ListNumber"/>
        <w:spacing w:after="160" w:line="280" w:lineRule="auto"/>
      </w:pPr>
      <w:r>
        <w:t>Install frontend dependencies and start the Vite frontend on port 5173.</w:t>
      </w:r>
    </w:p>
    <w:sectPr w:rsidR="001C1D8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EAD4" w14:textId="77777777" w:rsidR="000738D6" w:rsidRDefault="000738D6">
      <w:pPr>
        <w:spacing w:after="0" w:line="240" w:lineRule="auto"/>
      </w:pPr>
      <w:r>
        <w:separator/>
      </w:r>
    </w:p>
  </w:endnote>
  <w:endnote w:type="continuationSeparator" w:id="0">
    <w:p w14:paraId="093BA329" w14:textId="77777777" w:rsidR="000738D6" w:rsidRDefault="00073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E930" w14:textId="77777777" w:rsidR="001C1D86" w:rsidRDefault="00000000">
    <w:pPr>
      <w:pStyle w:val="Footer"/>
      <w:jc w:val="right"/>
    </w:pPr>
    <w:r>
      <w:rPr>
        <w:color w:val="5A5A5A"/>
        <w:sz w:val="18"/>
      </w:rPr>
      <w:t xml:space="preserve">Page </w:t>
    </w:r>
    <w:r>
      <w:rPr>
        <w:color w:val="5A5A5A"/>
        <w:sz w:val="18"/>
      </w:rPr>
      <w:fldChar w:fldCharType="begin"/>
    </w:r>
    <w:r>
      <w:rPr>
        <w:color w:val="5A5A5A"/>
        <w:sz w:val="18"/>
      </w:rPr>
      <w:instrText>PAGE</w:instrText>
    </w:r>
    <w:r w:rsidR="00DE0356">
      <w:rPr>
        <w:color w:val="5A5A5A"/>
        <w:sz w:val="18"/>
      </w:rPr>
      <w:fldChar w:fldCharType="separate"/>
    </w:r>
    <w:r w:rsidR="00DE0356">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A17B" w14:textId="77777777" w:rsidR="000738D6" w:rsidRDefault="000738D6">
      <w:pPr>
        <w:spacing w:after="0" w:line="240" w:lineRule="auto"/>
      </w:pPr>
      <w:r>
        <w:separator/>
      </w:r>
    </w:p>
  </w:footnote>
  <w:footnote w:type="continuationSeparator" w:id="0">
    <w:p w14:paraId="12970976" w14:textId="77777777" w:rsidR="000738D6" w:rsidRDefault="00073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736383">
    <w:abstractNumId w:val="8"/>
  </w:num>
  <w:num w:numId="2" w16cid:durableId="1795320898">
    <w:abstractNumId w:val="6"/>
  </w:num>
  <w:num w:numId="3" w16cid:durableId="1016348532">
    <w:abstractNumId w:val="5"/>
  </w:num>
  <w:num w:numId="4" w16cid:durableId="1041440577">
    <w:abstractNumId w:val="4"/>
  </w:num>
  <w:num w:numId="5" w16cid:durableId="255141424">
    <w:abstractNumId w:val="7"/>
  </w:num>
  <w:num w:numId="6" w16cid:durableId="723523410">
    <w:abstractNumId w:val="3"/>
  </w:num>
  <w:num w:numId="7" w16cid:durableId="643241082">
    <w:abstractNumId w:val="2"/>
  </w:num>
  <w:num w:numId="8" w16cid:durableId="1029182775">
    <w:abstractNumId w:val="1"/>
  </w:num>
  <w:num w:numId="9" w16cid:durableId="6954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D6"/>
    <w:rsid w:val="0015074B"/>
    <w:rsid w:val="001C1D86"/>
    <w:rsid w:val="0029639D"/>
    <w:rsid w:val="00326F90"/>
    <w:rsid w:val="0049184D"/>
    <w:rsid w:val="009E689E"/>
    <w:rsid w:val="00AA1D8D"/>
    <w:rsid w:val="00B47730"/>
    <w:rsid w:val="00CB0664"/>
    <w:rsid w:val="00DE0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1B169"/>
  <w14:defaultImageDpi w14:val="300"/>
  <w15:docId w15:val="{18330362-B18B-4A4D-92C0-8F70221E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Virtual Assist Final Project Report</vt:lpstr>
    </vt:vector>
  </TitlesOfParts>
  <Manager/>
  <Company/>
  <LinksUpToDate>false</LinksUpToDate>
  <CharactersWithSpaces>14914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Assist Final Project Report</dc:title>
  <dc:subject>Final submission report for the Virtual Assist full-stack AI assistant project</dc:subject>
  <dc:creator>Virtual Assist Project</dc:creator>
  <cp:keywords/>
  <dc:description>Generated from repository source inspection.</dc:description>
  <cp:lastModifiedBy>Sri Naaga Saaketh Mandava</cp:lastModifiedBy>
  <cp:revision>3</cp:revision>
  <dcterms:created xsi:type="dcterms:W3CDTF">2013-12-23T23:15:00Z</dcterms:created>
  <dcterms:modified xsi:type="dcterms:W3CDTF">2026-07-14T02:31:00Z</dcterms:modified>
  <cp:category/>
</cp:coreProperties>
</file>