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EA73395" wp14:textId="77777777">
      <w:pPr>
        <w:spacing w:after="20"/>
        <w:jc w:val="center"/>
      </w:pPr>
      <w:r>
        <w:rPr>
          <w:rFonts w:ascii="Calibri" w:hAnsi="Calibri" w:eastAsia="Calibri" w:cs="Calibri"/>
          <w:b/>
          <w:bCs/>
          <w:color w:val="1F3864"/>
          <w:sz w:val="34"/>
          <w:szCs w:val="34"/>
        </w:rPr>
        <w:t xml:space="preserve">SAAMYUKKTH SURESH</w:t>
      </w:r>
    </w:p>
    <w:p xmlns:wp14="http://schemas.microsoft.com/office/word/2010/wordml" w14:paraId="2369FBC2" wp14:textId="77777777">
      <w:pPr>
        <w:spacing w:after="30"/>
        <w:jc w:val="center"/>
      </w:pPr>
      <w:r w:rsidRPr="01F0996D" w:rsidR="01F0996D">
        <w:rPr>
          <w:rFonts w:ascii="Calibri" w:hAnsi="Calibri" w:eastAsia="Calibri" w:cs="Calibri"/>
          <w:b w:val="1"/>
          <w:bCs w:val="1"/>
          <w:sz w:val="22"/>
          <w:szCs w:val="22"/>
          <w:lang w:val="en-US"/>
        </w:rPr>
        <w:t>Software Development Engineer  |  Backend Systems, Python &amp; FastAPI</w:t>
      </w:r>
    </w:p>
    <w:p xmlns:wp14="http://schemas.microsoft.com/office/word/2010/wordml" w14:paraId="4DE01D8F" wp14:textId="77777777">
      <w:pPr>
        <w:spacing w:after="10"/>
        <w:jc w:val="center"/>
      </w:pPr>
      <w:r w:rsidRPr="01F0996D" w:rsidR="01F0996D">
        <w:rPr>
          <w:rFonts w:ascii="Calibri" w:hAnsi="Calibri" w:eastAsia="Calibri" w:cs="Calibri"/>
          <w:sz w:val="19"/>
          <w:szCs w:val="19"/>
          <w:lang w:val="en-US"/>
        </w:rPr>
        <w:t>Chennai, Tamil Nadu, India</w:t>
      </w:r>
      <w:r w:rsidRPr="01F0996D" w:rsidR="01F0996D">
        <w:rPr>
          <w:rFonts w:ascii="Calibri" w:hAnsi="Calibri" w:eastAsia="Calibri" w:cs="Calibri"/>
          <w:color w:val="777777"/>
          <w:sz w:val="19"/>
          <w:szCs w:val="19"/>
          <w:lang w:val="en-US"/>
        </w:rPr>
        <w:t xml:space="preserve">  |  </w:t>
      </w:r>
      <w:r w:rsidRPr="01F0996D" w:rsidR="01F0996D">
        <w:rPr>
          <w:rFonts w:ascii="Calibri" w:hAnsi="Calibri" w:eastAsia="Calibri" w:cs="Calibri"/>
          <w:sz w:val="19"/>
          <w:szCs w:val="19"/>
          <w:lang w:val="en-US"/>
        </w:rPr>
        <w:t>+91 93424 83010</w:t>
      </w:r>
      <w:r w:rsidRPr="01F0996D" w:rsidR="01F0996D">
        <w:rPr>
          <w:rFonts w:ascii="Calibri" w:hAnsi="Calibri" w:eastAsia="Calibri" w:cs="Calibri"/>
          <w:color w:val="777777"/>
          <w:sz w:val="19"/>
          <w:szCs w:val="19"/>
          <w:lang w:val="en-US"/>
        </w:rPr>
        <w:t xml:space="preserve">  |  </w:t>
      </w:r>
      <w:hyperlink r:id="R4fdf20d2269047da">
        <w:r w:rsidRPr="01F0996D" w:rsidR="01F0996D">
          <w:rPr>
            <w:rFonts w:ascii="Calibri" w:hAnsi="Calibri" w:eastAsia="Calibri" w:cs="Calibri"/>
            <w:color w:val="1F3864"/>
            <w:sz w:val="19"/>
            <w:szCs w:val="19"/>
            <w:u w:val="single"/>
            <w:lang w:val="en-US"/>
          </w:rPr>
          <w:t>saamyukkth.s@gmail.com</w:t>
        </w:r>
      </w:hyperlink>
    </w:p>
    <w:p xmlns:wp14="http://schemas.microsoft.com/office/word/2010/wordml" w14:paraId="428AF229" wp14:textId="77777777">
      <w:pPr>
        <w:spacing w:after="40"/>
        <w:jc w:val="center"/>
      </w:pPr>
      <w:hyperlink w:history="1" r:id="rIdfyythdkw133jiyulvao9t">
        <w:r>
          <w:rPr>
            <w:rFonts w:ascii="Calibri" w:hAnsi="Calibri" w:eastAsia="Calibri" w:cs="Calibri"/>
            <w:color w:val="1F3864"/>
            <w:sz w:val="19"/>
            <w:szCs w:val="19"/>
            <w:u w:val="single"/>
          </w:rPr>
          <w:t xml:space="preserve">linkedin.com/in/saamyukkth-s-787119222</w:t>
        </w:r>
      </w:hyperlink>
      <w:r>
        <w:rPr>
          <w:rFonts w:ascii="Calibri" w:hAnsi="Calibri" w:eastAsia="Calibri" w:cs="Calibri"/>
          <w:color w:val="777777"/>
          <w:sz w:val="19"/>
          <w:szCs w:val="19"/>
        </w:rPr>
        <w:t xml:space="preserve">  |  </w:t>
      </w:r>
      <w:hyperlink w:history="1" r:id="rIdqtbhruti02iaoelexzt74">
        <w:r>
          <w:rPr>
            <w:rFonts w:ascii="Calibri" w:hAnsi="Calibri" w:eastAsia="Calibri" w:cs="Calibri"/>
            <w:color w:val="1F3864"/>
            <w:sz w:val="19"/>
            <w:szCs w:val="19"/>
            <w:u w:val="single"/>
          </w:rPr>
          <w:t xml:space="preserve">github.com/saamyukkth26</w:t>
        </w:r>
      </w:hyperlink>
    </w:p>
    <w:p xmlns:wp14="http://schemas.microsoft.com/office/word/2010/wordml" w14:paraId="07DAC14A" wp14:textId="77777777">
      <w:pPr>
        <w:pBdr>
          <w:bottom w:val="single" w:color="1F3864" w:sz="6" w:space="1"/>
        </w:pBdr>
        <w:spacing w:before="110" w:after="50"/>
      </w:pPr>
      <w:r>
        <w:rPr>
          <w:rFonts w:ascii="Calibri" w:hAnsi="Calibri" w:eastAsia="Calibri" w:cs="Calibri"/>
          <w:b/>
          <w:bCs/>
          <w:color w:val="1F3864"/>
          <w:sz w:val="22"/>
          <w:szCs w:val="22"/>
        </w:rPr>
        <w:t xml:space="preserve">PROFESSIONAL SUMMARY</w:t>
      </w:r>
    </w:p>
    <w:p xmlns:wp14="http://schemas.microsoft.com/office/word/2010/wordml" w14:paraId="7E6EDC6F" wp14:textId="77777777">
      <w:pPr>
        <w:spacing w:after="20" w:line="245" w:lineRule="auto"/>
      </w:pPr>
      <w:r w:rsidRPr="01F0996D" w:rsidR="01F0996D">
        <w:rPr>
          <w:rFonts w:ascii="Calibri" w:hAnsi="Calibri" w:eastAsia="Calibri" w:cs="Calibri"/>
          <w:sz w:val="19"/>
          <w:szCs w:val="19"/>
          <w:lang w:val="en-US"/>
        </w:rPr>
        <w:t>Software engineer with 1.5 years at Prodapt (including internship) building production backend services in Python and FastAPI: async REST and WebSocket APIs, microservices, relational and vector data pipelines, and containerized deployments on Azure. Has shipped several enterprise platforms end to end, from data modeling and API design to real-time streaming, CI/CD, and integration of AI services.</w:t>
      </w:r>
    </w:p>
    <w:p xmlns:wp14="http://schemas.microsoft.com/office/word/2010/wordml" w14:paraId="6713B1BB" wp14:textId="77777777">
      <w:pPr>
        <w:pBdr>
          <w:bottom w:val="single" w:color="1F3864" w:sz="6" w:space="1"/>
        </w:pBdr>
        <w:spacing w:before="110" w:after="50"/>
      </w:pPr>
      <w:r>
        <w:rPr>
          <w:rFonts w:ascii="Calibri" w:hAnsi="Calibri" w:eastAsia="Calibri" w:cs="Calibri"/>
          <w:b/>
          <w:bCs/>
          <w:color w:val="1F3864"/>
          <w:sz w:val="22"/>
          <w:szCs w:val="22"/>
        </w:rPr>
        <w:t xml:space="preserve">TECHNICAL SKILLS</w:t>
      </w:r>
    </w:p>
    <w:p xmlns:wp14="http://schemas.microsoft.com/office/word/2010/wordml" w14:paraId="177E1785" wp14:textId="77777777">
      <w:pPr>
        <w:spacing w:after="25" w:line="245"/>
      </w:pPr>
      <w:r>
        <w:rPr>
          <w:rFonts w:ascii="Calibri" w:hAnsi="Calibri" w:eastAsia="Calibri" w:cs="Calibri"/>
          <w:b/>
          <w:bCs/>
          <w:sz w:val="19"/>
          <w:szCs w:val="19"/>
        </w:rPr>
        <w:t xml:space="preserve">Languages: </w:t>
      </w:r>
      <w:r>
        <w:rPr>
          <w:rFonts w:ascii="Calibri" w:hAnsi="Calibri" w:eastAsia="Calibri" w:cs="Calibri"/>
          <w:sz w:val="19"/>
          <w:szCs w:val="19"/>
        </w:rPr>
        <w:t xml:space="preserve">Python, C++, SQL, TypeScript, JavaScript</w:t>
      </w:r>
    </w:p>
    <w:p xmlns:wp14="http://schemas.microsoft.com/office/word/2010/wordml" w14:paraId="4166AE16" wp14:textId="77777777">
      <w:pPr>
        <w:spacing w:after="25" w:line="245" w:lineRule="auto"/>
      </w:pPr>
      <w:r w:rsidRPr="01F0996D" w:rsidR="01F0996D">
        <w:rPr>
          <w:rFonts w:ascii="Calibri" w:hAnsi="Calibri" w:eastAsia="Calibri" w:cs="Calibri"/>
          <w:b w:val="1"/>
          <w:bCs w:val="1"/>
          <w:sz w:val="19"/>
          <w:szCs w:val="19"/>
          <w:lang w:val="en-US"/>
        </w:rPr>
        <w:t xml:space="preserve">Backend: </w:t>
      </w:r>
      <w:r w:rsidRPr="01F0996D" w:rsidR="01F0996D">
        <w:rPr>
          <w:rFonts w:ascii="Calibri" w:hAnsi="Calibri" w:eastAsia="Calibri" w:cs="Calibri"/>
          <w:sz w:val="19"/>
          <w:szCs w:val="19"/>
          <w:lang w:val="en-US"/>
        </w:rPr>
        <w:t>FastAPI, REST APIs, WebSockets, SSE, async programming, microservices, Pydantic, authentication/authorization</w:t>
      </w:r>
    </w:p>
    <w:p xmlns:wp14="http://schemas.microsoft.com/office/word/2010/wordml" w14:paraId="035A86BF" wp14:textId="77777777">
      <w:pPr>
        <w:spacing w:after="25" w:line="245"/>
      </w:pPr>
      <w:r>
        <w:rPr>
          <w:rFonts w:ascii="Calibri" w:hAnsi="Calibri" w:eastAsia="Calibri" w:cs="Calibri"/>
          <w:b/>
          <w:bCs/>
          <w:sz w:val="19"/>
          <w:szCs w:val="19"/>
        </w:rPr>
        <w:t xml:space="preserve">Data: </w:t>
      </w:r>
      <w:r>
        <w:rPr>
          <w:rFonts w:ascii="Calibri" w:hAnsi="Calibri" w:eastAsia="Calibri" w:cs="Calibri"/>
          <w:sz w:val="19"/>
          <w:szCs w:val="19"/>
        </w:rPr>
        <w:t xml:space="preserve">MySQL, Redis, Milvus (vector DB), Neo4j (graph DB), data modeling</w:t>
      </w:r>
    </w:p>
    <w:p xmlns:wp14="http://schemas.microsoft.com/office/word/2010/wordml" w14:paraId="30414AB8" wp14:textId="77777777">
      <w:pPr>
        <w:spacing w:after="25" w:line="245"/>
      </w:pPr>
      <w:r>
        <w:rPr>
          <w:rFonts w:ascii="Calibri" w:hAnsi="Calibri" w:eastAsia="Calibri" w:cs="Calibri"/>
          <w:b/>
          <w:bCs/>
          <w:sz w:val="19"/>
          <w:szCs w:val="19"/>
        </w:rPr>
        <w:t xml:space="preserve">Cloud &amp; DevOps: </w:t>
      </w:r>
      <w:r>
        <w:rPr>
          <w:rFonts w:ascii="Calibri" w:hAnsi="Calibri" w:eastAsia="Calibri" w:cs="Calibri"/>
          <w:sz w:val="19"/>
          <w:szCs w:val="19"/>
        </w:rPr>
        <w:t xml:space="preserve">Microsoft Azure, Docker, CI/CD, Git/GitHub, Postman, unit testing, Agile/Scrum, Jira</w:t>
      </w:r>
    </w:p>
    <w:p xmlns:wp14="http://schemas.microsoft.com/office/word/2010/wordml" w14:paraId="77244CBC" wp14:textId="77777777">
      <w:pPr>
        <w:spacing w:after="25" w:line="245"/>
      </w:pPr>
      <w:r>
        <w:rPr>
          <w:rFonts w:ascii="Calibri" w:hAnsi="Calibri" w:eastAsia="Calibri" w:cs="Calibri"/>
          <w:b/>
          <w:bCs/>
          <w:sz w:val="19"/>
          <w:szCs w:val="19"/>
        </w:rPr>
        <w:t xml:space="preserve">Frontend: </w:t>
      </w:r>
      <w:r>
        <w:rPr>
          <w:rFonts w:ascii="Calibri" w:hAnsi="Calibri" w:eastAsia="Calibri" w:cs="Calibri"/>
          <w:sz w:val="19"/>
          <w:szCs w:val="19"/>
        </w:rPr>
        <w:t xml:space="preserve">React, Next.js, TypeScript</w:t>
      </w:r>
    </w:p>
    <w:p xmlns:wp14="http://schemas.microsoft.com/office/word/2010/wordml" w14:paraId="205D620B" wp14:textId="77777777">
      <w:pPr>
        <w:spacing w:after="25" w:line="245" w:lineRule="auto"/>
      </w:pPr>
      <w:r w:rsidRPr="01F0996D" w:rsidR="01F0996D">
        <w:rPr>
          <w:rFonts w:ascii="Calibri" w:hAnsi="Calibri" w:eastAsia="Calibri" w:cs="Calibri"/>
          <w:b w:val="1"/>
          <w:bCs w:val="1"/>
          <w:sz w:val="19"/>
          <w:szCs w:val="19"/>
          <w:lang w:val="en-US"/>
        </w:rPr>
        <w:t xml:space="preserve">AI Integration: </w:t>
      </w:r>
      <w:r w:rsidRPr="01F0996D" w:rsidR="01F0996D">
        <w:rPr>
          <w:rFonts w:ascii="Calibri" w:hAnsi="Calibri" w:eastAsia="Calibri" w:cs="Calibri"/>
          <w:sz w:val="19"/>
          <w:szCs w:val="19"/>
          <w:lang w:val="en-US"/>
        </w:rPr>
        <w:t>Azure OpenAI, Azure AI Speech, LangGraph, LangChain, RAG, embeddings and vector search, Model Context Protocol (MCP)</w:t>
      </w:r>
    </w:p>
    <w:p xmlns:wp14="http://schemas.microsoft.com/office/word/2010/wordml" w14:paraId="2870AFA0" wp14:textId="77777777">
      <w:pPr>
        <w:spacing w:after="25" w:line="245"/>
      </w:pPr>
      <w:r>
        <w:rPr>
          <w:rFonts w:ascii="Calibri" w:hAnsi="Calibri" w:eastAsia="Calibri" w:cs="Calibri"/>
          <w:b/>
          <w:bCs/>
          <w:sz w:val="19"/>
          <w:szCs w:val="19"/>
        </w:rPr>
        <w:t xml:space="preserve">CS Fundamentals: </w:t>
      </w:r>
      <w:r>
        <w:rPr>
          <w:rFonts w:ascii="Calibri" w:hAnsi="Calibri" w:eastAsia="Calibri" w:cs="Calibri"/>
          <w:sz w:val="19"/>
          <w:szCs w:val="19"/>
        </w:rPr>
        <w:t xml:space="preserve">Data structures and algorithms, system design, object-oriented design</w:t>
      </w:r>
    </w:p>
    <w:p xmlns:wp14="http://schemas.microsoft.com/office/word/2010/wordml" w14:paraId="168A1AEF" wp14:textId="77777777">
      <w:pPr>
        <w:pBdr>
          <w:bottom w:val="single" w:color="1F3864" w:sz="6" w:space="1"/>
        </w:pBdr>
        <w:spacing w:before="110" w:after="50"/>
      </w:pPr>
      <w:r>
        <w:rPr>
          <w:rFonts w:ascii="Calibri" w:hAnsi="Calibri" w:eastAsia="Calibri" w:cs="Calibri"/>
          <w:b/>
          <w:bCs/>
          <w:color w:val="1F3864"/>
          <w:sz w:val="22"/>
          <w:szCs w:val="22"/>
        </w:rPr>
        <w:t xml:space="preserve">PROFESSIONAL EXPERIENCE</w:t>
      </w:r>
    </w:p>
    <w:p xmlns:wp14="http://schemas.microsoft.com/office/word/2010/wordml" w14:paraId="38EAB3EC" wp14:textId="6602AEFD">
      <w:pPr>
        <w:tabs>
          <w:tab w:val="right" w:pos="10546"/>
        </w:tabs>
        <w:spacing w:before="80" w:after="0"/>
      </w:pPr>
      <w:r w:rsidRPr="01F0996D" w:rsidR="01F0996D">
        <w:rPr>
          <w:rFonts w:ascii="Calibri" w:hAnsi="Calibri" w:eastAsia="Calibri" w:cs="Calibri"/>
          <w:b w:val="1"/>
          <w:bCs w:val="1"/>
          <w:sz w:val="19"/>
          <w:szCs w:val="19"/>
          <w:lang w:val="en-US"/>
        </w:rPr>
        <w:t xml:space="preserve">Software Development Engineer, </w:t>
      </w:r>
      <w:r w:rsidRPr="01F0996D" w:rsidR="01F0996D">
        <w:rPr>
          <w:rFonts w:ascii="Calibri" w:hAnsi="Calibri" w:eastAsia="Calibri" w:cs="Calibri"/>
          <w:b w:val="1"/>
          <w:bCs w:val="1"/>
          <w:sz w:val="19"/>
          <w:szCs w:val="19"/>
          <w:lang w:val="en-US"/>
        </w:rPr>
        <w:t xml:space="preserve">Prodapt, </w:t>
      </w:r>
      <w:r w:rsidRPr="01F0996D" w:rsidR="01F0996D">
        <w:rPr>
          <w:rFonts w:ascii="Calibri" w:hAnsi="Calibri" w:eastAsia="Calibri" w:cs="Calibri"/>
          <w:b w:val="1"/>
          <w:bCs w:val="1"/>
          <w:sz w:val="19"/>
          <w:szCs w:val="19"/>
          <w:lang w:val="en-US"/>
        </w:rPr>
        <w:t>Jul 2025 – Present</w:t>
      </w:r>
    </w:p>
    <w:p xmlns:wp14="http://schemas.microsoft.com/office/word/2010/wordml" w14:paraId="1B551F53" wp14:textId="77777777">
      <w:pPr>
        <w:spacing w:after="30"/>
      </w:pPr>
      <w:r>
        <w:rPr>
          <w:rFonts w:ascii="Calibri" w:hAnsi="Calibri" w:eastAsia="Calibri" w:cs="Calibri"/>
          <w:i/>
          <w:iCs/>
          <w:color w:val="444444"/>
          <w:sz w:val="19"/>
          <w:szCs w:val="19"/>
        </w:rPr>
        <w:t xml:space="preserve">Chennai, Tamil Nadu</w:t>
      </w:r>
    </w:p>
    <w:p xmlns:wp14="http://schemas.microsoft.com/office/word/2010/wordml" w14:paraId="6E15F6C2"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 xml:space="preserve">Built the backend for an end-to-end </w:t>
      </w:r>
      <w:r w:rsidRPr="01F0996D" w:rsidR="01F0996D">
        <w:rPr>
          <w:rFonts w:ascii="Calibri" w:hAnsi="Calibri" w:eastAsia="Calibri" w:cs="Calibri"/>
          <w:b w:val="1"/>
          <w:bCs w:val="1"/>
          <w:sz w:val="19"/>
          <w:szCs w:val="19"/>
          <w:lang w:val="en-US"/>
        </w:rPr>
        <w:t>AI Interview Platform</w:t>
      </w:r>
      <w:r w:rsidRPr="01F0996D" w:rsidR="01F0996D">
        <w:rPr>
          <w:rFonts w:ascii="Calibri" w:hAnsi="Calibri" w:eastAsia="Calibri" w:cs="Calibri"/>
          <w:sz w:val="19"/>
          <w:szCs w:val="19"/>
          <w:lang w:val="en-US"/>
        </w:rPr>
        <w:t xml:space="preserve"> as FastAPI microservices covering job-description generation, candidate-to-JD matching, interview planning, and live interview sessions, with MySQL for core records and Milvus for embedding-based matching on skills and work experience.</w:t>
      </w:r>
    </w:p>
    <w:p xmlns:wp14="http://schemas.microsoft.com/office/word/2010/wordml" w14:paraId="051CAB50"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 xml:space="preserve">Engineered a </w:t>
      </w:r>
      <w:r w:rsidRPr="01F0996D" w:rsidR="01F0996D">
        <w:rPr>
          <w:rFonts w:ascii="Calibri" w:hAnsi="Calibri" w:eastAsia="Calibri" w:cs="Calibri"/>
          <w:b w:val="1"/>
          <w:bCs w:val="1"/>
          <w:sz w:val="19"/>
          <w:szCs w:val="19"/>
          <w:lang w:val="en-US"/>
        </w:rPr>
        <w:t>real-time interview streaming pipeline</w:t>
      </w:r>
      <w:r w:rsidRPr="01F0996D" w:rsidR="01F0996D">
        <w:rPr>
          <w:rFonts w:ascii="Calibri" w:hAnsi="Calibri" w:eastAsia="Calibri" w:cs="Calibri"/>
          <w:sz w:val="19"/>
          <w:szCs w:val="19"/>
          <w:lang w:val="en-US"/>
        </w:rPr>
        <w:t xml:space="preserve"> over WebSockets that integrates Azure AI Speech (speech-to-text and neural TTS with SSML voice control) with LLM answer analysis (GPT-5 mini), maintaining per-session interview state so follow-up questions adapt to prior answers.</w:t>
      </w:r>
    </w:p>
    <w:p xmlns:wp14="http://schemas.microsoft.com/office/word/2010/wordml" w14:paraId="7B467CB0" wp14:textId="77777777">
      <w:pPr>
        <w:pStyle w:val="ListParagraph"/>
        <w:numPr>
          <w:ilvl w:val="0"/>
          <w:numId w:val="2"/>
        </w:numPr>
        <w:spacing w:after="30" w:line="245"/>
      </w:pPr>
      <w:r>
        <w:rPr>
          <w:rFonts w:ascii="Calibri" w:hAnsi="Calibri" w:eastAsia="Calibri" w:cs="Calibri"/>
          <w:sz w:val="19"/>
          <w:szCs w:val="19"/>
        </w:rPr>
        <w:t xml:space="preserve">Architected backend pipelines for </w:t>
      </w:r>
      <w:r>
        <w:rPr>
          <w:rFonts w:ascii="Calibri" w:hAnsi="Calibri" w:eastAsia="Calibri" w:cs="Calibri"/>
          <w:b/>
          <w:bCs/>
          <w:sz w:val="19"/>
          <w:szCs w:val="19"/>
        </w:rPr>
        <w:t xml:space="preserve">SKILLOS</w:t>
      </w:r>
      <w:r>
        <w:rPr>
          <w:rFonts w:ascii="Calibri" w:hAnsi="Calibri" w:eastAsia="Calibri" w:cs="Calibri"/>
          <w:sz w:val="19"/>
          <w:szCs w:val="19"/>
        </w:rPr>
        <w:t xml:space="preserve">, a skill-intelligence platform (Azure OpenAI embeddings + Milvus) powering semantic skill extraction, vector similarity search, and competency-gap analytics across 1,000+ employee profiles.</w:t>
      </w:r>
    </w:p>
    <w:p xmlns:wp14="http://schemas.microsoft.com/office/word/2010/wordml" w14:paraId="5BF45FA1"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Engineered an assessment engine on FastAPI microservices and MySQL with dynamic question generation and automated scoring, reducing manual assessment effort by ~60%.</w:t>
      </w:r>
    </w:p>
    <w:p xmlns:wp14="http://schemas.microsoft.com/office/word/2010/wordml" w14:paraId="64514EDD" wp14:textId="2E3282A5">
      <w:pPr>
        <w:pStyle w:val="ListParagraph"/>
        <w:numPr>
          <w:ilvl w:val="0"/>
          <w:numId w:val="2"/>
        </w:numPr>
        <w:spacing w:after="30" w:line="245" w:lineRule="auto"/>
        <w:rPr/>
      </w:pPr>
      <w:r w:rsidRPr="01F0996D" w:rsidR="01F0996D">
        <w:rPr>
          <w:rFonts w:ascii="Calibri" w:hAnsi="Calibri" w:eastAsia="Calibri" w:cs="Calibri"/>
          <w:sz w:val="19"/>
          <w:szCs w:val="19"/>
        </w:rPr>
        <w:t>Built and deployed employee-attrition prediction models (Scikit-learn, SHAP; ROC-AUC 0.65</w:t>
      </w:r>
      <w:r w:rsidRPr="01F0996D" w:rsidR="01F0996D">
        <w:rPr>
          <w:rFonts w:ascii="Calibri" w:hAnsi="Calibri" w:eastAsia="Calibri" w:cs="Calibri"/>
          <w:sz w:val="19"/>
          <w:szCs w:val="19"/>
        </w:rPr>
        <w:t>) and exposed interpretable, feature-level insights to HR stakeholders through REST APIs.</w:t>
      </w:r>
    </w:p>
    <w:p xmlns:wp14="http://schemas.microsoft.com/office/word/2010/wordml" w14:paraId="68DFA09E" wp14:textId="4980FA13">
      <w:pPr>
        <w:tabs>
          <w:tab w:val="right" w:pos="10546"/>
        </w:tabs>
        <w:spacing w:before="80" w:after="0"/>
      </w:pPr>
      <w:r w:rsidRPr="01F0996D" w:rsidR="01F0996D">
        <w:rPr>
          <w:rFonts w:ascii="Calibri" w:hAnsi="Calibri" w:eastAsia="Calibri" w:cs="Calibri"/>
          <w:b w:val="1"/>
          <w:bCs w:val="1"/>
          <w:sz w:val="19"/>
          <w:szCs w:val="19"/>
          <w:lang w:val="en-US"/>
        </w:rPr>
        <w:t xml:space="preserve">Software Development Engineer Intern, </w:t>
      </w:r>
      <w:r w:rsidRPr="01F0996D" w:rsidR="01F0996D">
        <w:rPr>
          <w:rFonts w:ascii="Calibri" w:hAnsi="Calibri" w:eastAsia="Calibri" w:cs="Calibri"/>
          <w:b w:val="1"/>
          <w:bCs w:val="1"/>
          <w:sz w:val="19"/>
          <w:szCs w:val="19"/>
          <w:lang w:val="en-US"/>
        </w:rPr>
        <w:t xml:space="preserve">Prodapt, </w:t>
      </w:r>
      <w:r w:rsidRPr="01F0996D" w:rsidR="01F0996D">
        <w:rPr>
          <w:rFonts w:ascii="Calibri" w:hAnsi="Calibri" w:eastAsia="Calibri" w:cs="Calibri"/>
          <w:b w:val="1"/>
          <w:bCs w:val="1"/>
          <w:sz w:val="19"/>
          <w:szCs w:val="19"/>
          <w:lang w:val="en-US"/>
        </w:rPr>
        <w:t>Jan 2025 – Jul 2025</w:t>
      </w:r>
    </w:p>
    <w:p xmlns:wp14="http://schemas.microsoft.com/office/word/2010/wordml" w14:paraId="0236B818" wp14:textId="77777777">
      <w:pPr>
        <w:spacing w:after="30"/>
      </w:pPr>
      <w:r>
        <w:rPr>
          <w:rFonts w:ascii="Calibri" w:hAnsi="Calibri" w:eastAsia="Calibri" w:cs="Calibri"/>
          <w:i/>
          <w:iCs/>
          <w:color w:val="444444"/>
          <w:sz w:val="19"/>
          <w:szCs w:val="19"/>
        </w:rPr>
        <w:t xml:space="preserve">Chennai, Tamil Nadu</w:t>
      </w:r>
    </w:p>
    <w:p xmlns:wp14="http://schemas.microsoft.com/office/word/2010/wordml" w14:paraId="06C4C204"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Designed and shipped a production conversational AI service (LangChain, LangGraph, Azure OpenAI, Milvus) with async REST endpoints, document retrieval, and persistent multi-turn conversation memory.</w:t>
      </w:r>
    </w:p>
    <w:p xmlns:wp14="http://schemas.microsoft.com/office/word/2010/wordml" w14:paraId="24AB61E9"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Built asynchronous multi-agent workflows (CrewAI) for news aggregation and summarization, cutting manual content-processing time by ~70%.</w:t>
      </w:r>
    </w:p>
    <w:p xmlns:wp14="http://schemas.microsoft.com/office/word/2010/wordml" w14:paraId="7C55FDF7" wp14:textId="77777777">
      <w:pPr>
        <w:pBdr>
          <w:bottom w:val="single" w:color="1F3864" w:sz="6" w:space="1"/>
        </w:pBdr>
        <w:spacing w:before="110" w:after="50"/>
      </w:pPr>
      <w:r>
        <w:rPr>
          <w:rFonts w:ascii="Calibri" w:hAnsi="Calibri" w:eastAsia="Calibri" w:cs="Calibri"/>
          <w:b/>
          <w:bCs/>
          <w:color w:val="1F3864"/>
          <w:sz w:val="22"/>
          <w:szCs w:val="22"/>
        </w:rPr>
        <w:t xml:space="preserve">PROJECTS</w:t>
      </w:r>
    </w:p>
    <w:p xmlns:wp14="http://schemas.microsoft.com/office/word/2010/wordml" w14:paraId="623BA4DF" wp14:textId="3BD276F6">
      <w:pPr>
        <w:tabs>
          <w:tab w:val="right" w:pos="10546"/>
        </w:tabs>
        <w:spacing w:before="80" w:after="0"/>
      </w:pPr>
      <w:r w:rsidRPr="01F0996D" w:rsidR="01F0996D">
        <w:rPr>
          <w:rFonts w:ascii="Calibri" w:hAnsi="Calibri" w:eastAsia="Calibri" w:cs="Calibri"/>
          <w:b w:val="1"/>
          <w:bCs w:val="1"/>
          <w:sz w:val="19"/>
          <w:szCs w:val="19"/>
          <w:lang w:val="en-US"/>
        </w:rPr>
        <w:t>Lumora</w:t>
      </w:r>
      <w:r w:rsidRPr="01F0996D" w:rsidR="01F0996D">
        <w:rPr>
          <w:rFonts w:ascii="Calibri" w:hAnsi="Calibri" w:eastAsia="Calibri" w:cs="Calibri"/>
          <w:b w:val="1"/>
          <w:bCs w:val="1"/>
          <w:sz w:val="19"/>
          <w:szCs w:val="19"/>
          <w:lang w:val="en-US"/>
        </w:rPr>
        <w:t xml:space="preserve">: AI-Powered Personal Knowledge Management System - Python, </w:t>
      </w:r>
      <w:r w:rsidRPr="01F0996D" w:rsidR="01F0996D">
        <w:rPr>
          <w:rFonts w:ascii="Calibri" w:hAnsi="Calibri" w:eastAsia="Calibri" w:cs="Calibri"/>
          <w:b w:val="1"/>
          <w:bCs w:val="1"/>
          <w:sz w:val="19"/>
          <w:szCs w:val="19"/>
          <w:lang w:val="en-US"/>
        </w:rPr>
        <w:t>FastAPI</w:t>
      </w:r>
      <w:r w:rsidRPr="01F0996D" w:rsidR="01F0996D">
        <w:rPr>
          <w:rFonts w:ascii="Calibri" w:hAnsi="Calibri" w:eastAsia="Calibri" w:cs="Calibri"/>
          <w:b w:val="1"/>
          <w:bCs w:val="1"/>
          <w:sz w:val="19"/>
          <w:szCs w:val="19"/>
          <w:lang w:val="en-US"/>
        </w:rPr>
        <w:t>, React, TypeScript, Neo4j, Docker</w:t>
      </w:r>
    </w:p>
    <w:p xmlns:wp14="http://schemas.microsoft.com/office/word/2010/wordml" w14:paraId="09DE4878" wp14:textId="77777777">
      <w:pPr>
        <w:spacing w:after="30"/>
      </w:pPr>
      <w:r w:rsidRPr="01F0996D" w:rsidR="01F0996D">
        <w:rPr>
          <w:rFonts w:ascii="Calibri" w:hAnsi="Calibri" w:eastAsia="Calibri" w:cs="Calibri"/>
          <w:i w:val="1"/>
          <w:iCs w:val="1"/>
          <w:color w:val="444444"/>
          <w:sz w:val="19"/>
          <w:szCs w:val="19"/>
          <w:lang w:val="en-US"/>
        </w:rPr>
        <w:t>github.com/saamyukkth26/Lumora  |  Live: lumora-rust-three.vercel.app</w:t>
      </w:r>
    </w:p>
    <w:p xmlns:wp14="http://schemas.microsoft.com/office/word/2010/wordml" w14:paraId="6F8D86CD"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Built a full-stack knowledge-management app: FastAPI backend with real-time SSE streaming chat, React + TypeScript frontend, and a hybrid search pipeline (BM25 + dense embeddings with re-ranking) over PDFs, notes, and web content.</w:t>
      </w:r>
    </w:p>
    <w:p xmlns:wp14="http://schemas.microsoft.com/office/word/2010/wordml" w14:paraId="7D713EC8"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Integrated 4 Model Context Protocol (MCP) tool servers (filesystem, web search, arXiv, Wikipedia) behind LangGraph agents with a critique-and-retry loop for multi-step research tasks.</w:t>
      </w:r>
    </w:p>
    <w:p xmlns:wp14="http://schemas.microsoft.com/office/word/2010/wordml" w14:paraId="5F76F615"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Modeled extracted entities as a Neo4j knowledge graph with an interactive React Flow visualization; containerized the full stack with Docker and deployed on Vercel and Render.</w:t>
      </w:r>
    </w:p>
    <w:p xmlns:wp14="http://schemas.microsoft.com/office/word/2010/wordml" w14:paraId="07DEE553" wp14:textId="77777777">
      <w:pPr>
        <w:pBdr>
          <w:bottom w:val="single" w:color="1F3864" w:sz="6" w:space="1"/>
        </w:pBdr>
        <w:spacing w:before="110" w:after="50"/>
      </w:pPr>
      <w:r>
        <w:rPr>
          <w:rFonts w:ascii="Calibri" w:hAnsi="Calibri" w:eastAsia="Calibri" w:cs="Calibri"/>
          <w:b/>
          <w:bCs/>
          <w:color w:val="1F3864"/>
          <w:sz w:val="22"/>
          <w:szCs w:val="22"/>
        </w:rPr>
        <w:t xml:space="preserve">EDUCATION</w:t>
      </w:r>
    </w:p>
    <w:p xmlns:wp14="http://schemas.microsoft.com/office/word/2010/wordml" w14:paraId="002F8DBC" wp14:textId="4E6A1588">
      <w:pPr>
        <w:tabs>
          <w:tab w:val="right" w:pos="10546"/>
        </w:tabs>
        <w:spacing w:before="80" w:after="0"/>
      </w:pPr>
      <w:r w:rsidRPr="01F0996D" w:rsidR="01F0996D">
        <w:rPr>
          <w:rFonts w:ascii="Calibri" w:hAnsi="Calibri" w:eastAsia="Calibri" w:cs="Calibri"/>
          <w:b w:val="1"/>
          <w:bCs w:val="1"/>
          <w:sz w:val="19"/>
          <w:szCs w:val="19"/>
          <w:lang w:val="en-US"/>
        </w:rPr>
        <w:t>B.Tech</w:t>
      </w:r>
      <w:r w:rsidRPr="01F0996D" w:rsidR="01F0996D">
        <w:rPr>
          <w:rFonts w:ascii="Calibri" w:hAnsi="Calibri" w:eastAsia="Calibri" w:cs="Calibri"/>
          <w:b w:val="1"/>
          <w:bCs w:val="1"/>
          <w:sz w:val="19"/>
          <w:szCs w:val="19"/>
          <w:lang w:val="en-US"/>
        </w:rPr>
        <w:t>, Computer Science (Specialization in Artificial Intelligence &amp; Machine Learning), 2021 – 2025</w:t>
      </w:r>
    </w:p>
    <w:p xmlns:wp14="http://schemas.microsoft.com/office/word/2010/wordml" w14:paraId="5770C534" wp14:textId="77777777">
      <w:pPr>
        <w:spacing w:after="40" w:line="245" w:lineRule="auto"/>
      </w:pPr>
      <w:r w:rsidRPr="01F0996D" w:rsidR="01F0996D">
        <w:rPr>
          <w:rFonts w:ascii="Calibri" w:hAnsi="Calibri" w:eastAsia="Calibri" w:cs="Calibri"/>
          <w:sz w:val="19"/>
          <w:szCs w:val="19"/>
          <w:lang w:val="en-US"/>
        </w:rPr>
        <w:t>Vellore Institute of Technology (VIT), Chennai  |  CGPA: 8.65 / 10</w:t>
      </w:r>
    </w:p>
    <w:p xmlns:wp14="http://schemas.microsoft.com/office/word/2010/wordml" w14:paraId="546917AE" wp14:textId="77777777">
      <w:pPr>
        <w:pBdr>
          <w:bottom w:val="single" w:color="1F3864" w:sz="6" w:space="1"/>
        </w:pBdr>
        <w:spacing w:before="110" w:after="50"/>
      </w:pPr>
      <w:r>
        <w:rPr>
          <w:rFonts w:ascii="Calibri" w:hAnsi="Calibri" w:eastAsia="Calibri" w:cs="Calibri"/>
          <w:b/>
          <w:bCs/>
          <w:color w:val="1F3864"/>
          <w:sz w:val="22"/>
          <w:szCs w:val="22"/>
        </w:rPr>
        <w:t xml:space="preserve">CERTIFICATIONS</w:t>
      </w:r>
    </w:p>
    <w:p xmlns:wp14="http://schemas.microsoft.com/office/word/2010/wordml" w14:paraId="33556CFA" wp14:textId="77777777">
      <w:pPr>
        <w:pStyle w:val="ListParagraph"/>
        <w:numPr>
          <w:ilvl w:val="0"/>
          <w:numId w:val="2"/>
        </w:numPr>
        <w:spacing w:after="30" w:line="245"/>
      </w:pPr>
      <w:r>
        <w:rPr>
          <w:rFonts w:ascii="Calibri" w:hAnsi="Calibri" w:eastAsia="Calibri" w:cs="Calibri"/>
          <w:b/>
          <w:bCs/>
          <w:sz w:val="19"/>
          <w:szCs w:val="19"/>
        </w:rPr>
        <w:t xml:space="preserve">Claude Certified Developer – Foundations</w:t>
      </w:r>
      <w:r>
        <w:rPr>
          <w:rFonts w:ascii="Calibri" w:hAnsi="Calibri" w:eastAsia="Calibri" w:cs="Calibri"/>
          <w:sz w:val="19"/>
          <w:szCs w:val="19"/>
        </w:rPr>
        <w:t xml:space="preserve">, Anthropic: Claude API, Claude Code, agent development, MCP, tool use.</w:t>
      </w:r>
    </w:p>
    <w:p xmlns:wp14="http://schemas.microsoft.com/office/word/2010/wordml" w14:paraId="026C0F63" wp14:textId="77777777">
      <w:pPr>
        <w:pStyle w:val="ListParagraph"/>
        <w:numPr>
          <w:ilvl w:val="0"/>
          <w:numId w:val="2"/>
        </w:numPr>
        <w:spacing w:after="30" w:line="245" w:lineRule="auto"/>
        <w:rPr/>
      </w:pPr>
      <w:r w:rsidRPr="01F0996D" w:rsidR="01F0996D">
        <w:rPr>
          <w:rFonts w:ascii="Calibri" w:hAnsi="Calibri" w:eastAsia="Calibri" w:cs="Calibri"/>
          <w:b w:val="1"/>
          <w:bCs w:val="1"/>
          <w:sz w:val="19"/>
          <w:szCs w:val="19"/>
          <w:lang w:val="en-US"/>
        </w:rPr>
        <w:t>Claude Certified Architect – Foundations</w:t>
      </w:r>
      <w:r w:rsidRPr="01F0996D" w:rsidR="01F0996D">
        <w:rPr>
          <w:rFonts w:ascii="Calibri" w:hAnsi="Calibri" w:eastAsia="Calibri" w:cs="Calibri"/>
          <w:sz w:val="19"/>
          <w:szCs w:val="19"/>
          <w:lang w:val="en-US"/>
        </w:rPr>
        <w:t>, Anthropic: agentic architecture, multi-agent orchestration, tool integration.</w:t>
      </w:r>
    </w:p>
    <w:p xmlns:wp14="http://schemas.microsoft.com/office/word/2010/wordml" w14:paraId="4D372710" wp14:textId="77777777">
      <w:pPr>
        <w:pStyle w:val="ListParagraph"/>
        <w:numPr>
          <w:ilvl w:val="0"/>
          <w:numId w:val="2"/>
        </w:numPr>
        <w:spacing w:after="30" w:line="245" w:lineRule="auto"/>
        <w:rPr/>
      </w:pPr>
      <w:r w:rsidRPr="01F0996D" w:rsidR="01F0996D">
        <w:rPr>
          <w:rFonts w:ascii="Calibri" w:hAnsi="Calibri" w:eastAsia="Calibri" w:cs="Calibri"/>
          <w:sz w:val="19"/>
          <w:szCs w:val="19"/>
          <w:lang w:val="en-US"/>
        </w:rPr>
        <w:t>LLM Engineering: Master AI, LLMs and Agents (Udemy)  |  LangChain &amp; LangGraph LLM Applications (Udemy)</w:t>
      </w:r>
    </w:p>
    <w:sectPr>
      <w:pgSz w:w="11906" w:h="16838" w:orient="portrait"/>
      <w:pgMar w:top="560" w:right="680" w:bottom="560" w:left="6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c5a8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ad6ac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D92E367"/>
  <w15:docId w15:val="{345F0357-8126-4BCB-ABC1-0B3A3628F7F7}"/>
  <w:rsids>
    <w:rsidRoot w:val="01F0996D"/>
    <w:rsid w:val="01F0996D"/>
    <w:rsid w:val="42E598C7"/>
    <w:rsid w:val="47F63FA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linkedin.com/in/saamyukkth-s-787119222" TargetMode="External" Id="rIdfyythdkw133jiyulvao9t" /><Relationship Type="http://schemas.openxmlformats.org/officeDocument/2006/relationships/hyperlink" Target="https://github.com/saamyukkth26" TargetMode="External" Id="rIdqtbhruti02iaoelexzt74" /><Relationship Type="http://schemas.openxmlformats.org/officeDocument/2006/relationships/fontTable" Target="fontTable.xml" Id="rId10" /><Relationship Type="http://schemas.openxmlformats.org/officeDocument/2006/relationships/hyperlink" Target="mailto:saamyukkth.s@gmail.com" TargetMode="External" Id="R4fdf20d2269047da"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Saamyukkth Suresh – Resume</dc:title>
  <dc:creator>Saamyukkth Suresh</dc:creator>
  <lastModifiedBy>Saamyukkth S</lastModifiedBy>
  <revision>2</revision>
  <dcterms:created xsi:type="dcterms:W3CDTF">2026-09-26T12:17:04.5560000Z</dcterms:created>
  <dcterms:modified xsi:type="dcterms:W3CDTF">2026-09-26T12:37:14.2852464Z</dcterms:modified>
</coreProperties>
</file>

<file path=docProps/custom.xml><?xml version="1.0" encoding="utf-8"?>
<Properties xmlns="http://schemas.openxmlformats.org/officeDocument/2006/custom-properties" xmlns:vt="http://schemas.openxmlformats.org/officeDocument/2006/docPropsVTypes"/>
</file>