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8874" w14:textId="5B48D9C9" w:rsidR="009A0144" w:rsidRPr="009A0144" w:rsidRDefault="009A0144" w:rsidP="009A0144">
      <w:pPr>
        <w:rPr>
          <w:b/>
          <w:bCs/>
          <w:sz w:val="36"/>
          <w:szCs w:val="36"/>
        </w:rPr>
      </w:pPr>
      <w:r w:rsidRPr="009A0144">
        <w:rPr>
          <w:b/>
          <w:bCs/>
          <w:sz w:val="36"/>
          <w:szCs w:val="36"/>
        </w:rPr>
        <w:t>COVID-19 CASES ANALYSIS:</w:t>
      </w:r>
    </w:p>
    <w:p w14:paraId="5B49A28E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1: Data Collection</w:t>
      </w:r>
      <w:r>
        <w:rPr>
          <w:b/>
          <w:bCs/>
        </w:rPr>
        <w:t>:</w:t>
      </w:r>
    </w:p>
    <w:p w14:paraId="32EE0850" w14:textId="77777777" w:rsidR="009A0144" w:rsidRDefault="009A0144" w:rsidP="009A0144">
      <w:r>
        <w:tab/>
        <w:t>Gather data from reliable sources, such as government health departments, international health organizations (e.g., WHO, CDC), and research institutions</w:t>
      </w:r>
    </w:p>
    <w:p w14:paraId="70C1C006" w14:textId="77777777" w:rsidR="009A0144" w:rsidRDefault="009A0144" w:rsidP="009A0144">
      <w:r>
        <w:tab/>
        <w:t>Collect key metrics, including the number of confirmed cases, deaths, recoveries, testing rates, vaccination rates, and hospitalization data.</w:t>
      </w:r>
    </w:p>
    <w:p w14:paraId="53F093A6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2: Data Preprocessing</w:t>
      </w:r>
      <w:r>
        <w:rPr>
          <w:b/>
          <w:bCs/>
        </w:rPr>
        <w:t>:</w:t>
      </w:r>
    </w:p>
    <w:p w14:paraId="4F5D2FAE" w14:textId="77777777" w:rsidR="009A0144" w:rsidRDefault="009A0144" w:rsidP="009A0144">
      <w:r>
        <w:tab/>
        <w:t>Clean and preprocess the collected data to address missing values, outliers, and inconsistencies.</w:t>
      </w:r>
    </w:p>
    <w:p w14:paraId="44FB0106" w14:textId="77777777" w:rsidR="009A0144" w:rsidRDefault="009A0144" w:rsidP="009A0144">
      <w:r>
        <w:tab/>
        <w:t>Standardize data formats and ensure it is organized into structured tables or databases for analysis.</w:t>
      </w:r>
    </w:p>
    <w:p w14:paraId="6C6322B6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3: Descriptive Statistics</w:t>
      </w:r>
      <w:r>
        <w:rPr>
          <w:b/>
          <w:bCs/>
        </w:rPr>
        <w:t>:</w:t>
      </w:r>
    </w:p>
    <w:p w14:paraId="323790A9" w14:textId="77777777" w:rsidR="009A0144" w:rsidRDefault="009A0144" w:rsidP="009A0144">
      <w:r>
        <w:tab/>
        <w:t>Calculate basic statistics (e.g., mean, median, standard deviation) to summarize the central tendencies and variability in the data.</w:t>
      </w:r>
    </w:p>
    <w:p w14:paraId="18B576A5" w14:textId="77777777" w:rsidR="009A0144" w:rsidRDefault="009A0144" w:rsidP="009A0144">
      <w:r>
        <w:tab/>
        <w:t>Create data visualizations, such as bar charts and line graphs, to visualize trends and patterns in the data.</w:t>
      </w:r>
    </w:p>
    <w:p w14:paraId="049543DA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4: Epidemiological Analysis</w:t>
      </w:r>
      <w:r>
        <w:rPr>
          <w:b/>
          <w:bCs/>
        </w:rPr>
        <w:t>:</w:t>
      </w:r>
    </w:p>
    <w:p w14:paraId="6D58C69A" w14:textId="77777777" w:rsidR="009A0144" w:rsidRDefault="009A0144" w:rsidP="009A0144">
      <w:r>
        <w:tab/>
        <w:t>Analyse key epidemiological factors, including the reproduction number (R0), growth rate, and doubling time of the virus.</w:t>
      </w:r>
    </w:p>
    <w:p w14:paraId="01C7FBEF" w14:textId="77777777" w:rsidR="009A0144" w:rsidRDefault="009A0144" w:rsidP="009A0144">
      <w:r>
        <w:tab/>
        <w:t>Understand the disease's transmission dynamics, including how it spreads and its potential impact on a population.</w:t>
      </w:r>
    </w:p>
    <w:p w14:paraId="7018A835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5: Geospatial Analysis</w:t>
      </w:r>
      <w:r>
        <w:rPr>
          <w:b/>
          <w:bCs/>
        </w:rPr>
        <w:t>:</w:t>
      </w:r>
    </w:p>
    <w:p w14:paraId="7CF9F5C9" w14:textId="77777777" w:rsidR="009A0144" w:rsidRDefault="009A0144" w:rsidP="009A0144">
      <w:r>
        <w:tab/>
        <w:t>Employ Geographic Information Systems (GIS) tools to assess the spatial distribution of COVID-19 cases.</w:t>
      </w:r>
    </w:p>
    <w:p w14:paraId="1C570C98" w14:textId="77777777" w:rsidR="009A0144" w:rsidRDefault="009A0144" w:rsidP="009A0144">
      <w:r>
        <w:tab/>
        <w:t>Identify hotspots, clusters, and regional variations in infection rates.</w:t>
      </w:r>
    </w:p>
    <w:p w14:paraId="528ADE56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6: Demographic Analysis</w:t>
      </w:r>
      <w:r>
        <w:rPr>
          <w:b/>
          <w:bCs/>
        </w:rPr>
        <w:t>:</w:t>
      </w:r>
    </w:p>
    <w:p w14:paraId="34806F25" w14:textId="77777777" w:rsidR="009A0144" w:rsidRDefault="009A0144" w:rsidP="009A0144">
      <w:r>
        <w:tab/>
        <w:t>Investigate how COVID-19 impacts different demographic groups, such as age, gender, and socio-economic status.</w:t>
      </w:r>
    </w:p>
    <w:p w14:paraId="3E34B97B" w14:textId="77777777" w:rsidR="009A0144" w:rsidRDefault="009A0144" w:rsidP="009A0144">
      <w:r>
        <w:tab/>
        <w:t>Identify disparities in infection rates, outcomes, and risk factors.</w:t>
      </w:r>
    </w:p>
    <w:p w14:paraId="07BC71C3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7: Time-Series Analysis</w:t>
      </w:r>
      <w:r>
        <w:rPr>
          <w:b/>
          <w:bCs/>
        </w:rPr>
        <w:t>:</w:t>
      </w:r>
    </w:p>
    <w:p w14:paraId="636503A7" w14:textId="77777777" w:rsidR="009A0144" w:rsidRDefault="009A0144" w:rsidP="009A0144">
      <w:r>
        <w:tab/>
        <w:t>Examine the temporal evolution of COVID-19 data, looking at how the situation has changed over time.</w:t>
      </w:r>
    </w:p>
    <w:p w14:paraId="354A1840" w14:textId="77777777" w:rsidR="009A0144" w:rsidRDefault="009A0144" w:rsidP="009A0144">
      <w:r>
        <w:tab/>
        <w:t>Utilize time-series models to make short-term and long-term projections based on historical data.</w:t>
      </w:r>
    </w:p>
    <w:p w14:paraId="76912F61" w14:textId="77777777" w:rsidR="009A0144" w:rsidRDefault="009A0144" w:rsidP="009A0144">
      <w:pPr>
        <w:rPr>
          <w:b/>
          <w:bCs/>
        </w:rPr>
      </w:pPr>
    </w:p>
    <w:p w14:paraId="3AD39E2A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lastRenderedPageBreak/>
        <w:t>Step 8: Statistical Testing</w:t>
      </w:r>
      <w:r>
        <w:rPr>
          <w:b/>
          <w:bCs/>
        </w:rPr>
        <w:t>:</w:t>
      </w:r>
    </w:p>
    <w:p w14:paraId="636789E5" w14:textId="77777777" w:rsidR="009A0144" w:rsidRDefault="009A0144" w:rsidP="009A0144">
      <w:r>
        <w:tab/>
        <w:t>Conduct statistical tests (e.g., t-tests, chi-squared tests) to assess the significance of differences between various groups or time periods.</w:t>
      </w:r>
    </w:p>
    <w:p w14:paraId="162211D3" w14:textId="77777777" w:rsidR="009A0144" w:rsidRDefault="009A0144" w:rsidP="009A0144">
      <w:r>
        <w:tab/>
        <w:t>Determine the effectiveness of interventions and public health measures.</w:t>
      </w:r>
    </w:p>
    <w:p w14:paraId="34129A41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 xml:space="preserve">Step 9: </w:t>
      </w:r>
      <w:proofErr w:type="spellStart"/>
      <w:r w:rsidRPr="00AD577A">
        <w:rPr>
          <w:b/>
          <w:bCs/>
        </w:rPr>
        <w:t>Modeling</w:t>
      </w:r>
      <w:proofErr w:type="spellEnd"/>
      <w:r w:rsidRPr="00AD577A">
        <w:rPr>
          <w:b/>
          <w:bCs/>
        </w:rPr>
        <w:t xml:space="preserve"> and Forecasting</w:t>
      </w:r>
      <w:r>
        <w:rPr>
          <w:b/>
          <w:bCs/>
        </w:rPr>
        <w:t>:</w:t>
      </w:r>
    </w:p>
    <w:p w14:paraId="48B477D8" w14:textId="77777777" w:rsidR="009A0144" w:rsidRDefault="009A0144" w:rsidP="009A0144">
      <w:r>
        <w:tab/>
        <w:t>Develop predictive models, such as SEIR models or machine learning models, to forecast future COVID-19 cases and trends.</w:t>
      </w:r>
    </w:p>
    <w:p w14:paraId="4E667734" w14:textId="77777777" w:rsidR="009A0144" w:rsidRDefault="009A0144" w:rsidP="009A0144">
      <w:r>
        <w:tab/>
        <w:t>Consider different scenarios, interventions, and mitigation strategies.</w:t>
      </w:r>
    </w:p>
    <w:p w14:paraId="4BF7E8A5" w14:textId="77777777" w:rsidR="009A0144" w:rsidRPr="00AD577A" w:rsidRDefault="009A0144" w:rsidP="009A0144">
      <w:pPr>
        <w:rPr>
          <w:b/>
          <w:bCs/>
        </w:rPr>
      </w:pPr>
      <w:r w:rsidRPr="00AD577A">
        <w:rPr>
          <w:b/>
          <w:bCs/>
        </w:rPr>
        <w:t>Step 10: Public Health Implications</w:t>
      </w:r>
      <w:r>
        <w:rPr>
          <w:b/>
          <w:bCs/>
        </w:rPr>
        <w:t>:</w:t>
      </w:r>
    </w:p>
    <w:p w14:paraId="00A4EB38" w14:textId="77777777" w:rsidR="009A0144" w:rsidRDefault="009A0144" w:rsidP="009A0144">
      <w:r>
        <w:tab/>
        <w:t>Evaluate the public health impact of the analysis findings.</w:t>
      </w:r>
    </w:p>
    <w:p w14:paraId="51E07EB0" w14:textId="77777777" w:rsidR="009A0144" w:rsidRDefault="009A0144" w:rsidP="009A0144">
      <w:r>
        <w:tab/>
        <w:t>Make data-driven recommendations for interventions, public health measures, vaccination campaigns, and resource allocation based on the analysis results.</w:t>
      </w:r>
    </w:p>
    <w:p w14:paraId="73950A39" w14:textId="77777777" w:rsidR="00981361" w:rsidRDefault="00981361"/>
    <w:sectPr w:rsidR="0098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FC"/>
    <w:rsid w:val="00981361"/>
    <w:rsid w:val="009A0144"/>
    <w:rsid w:val="00B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4F34"/>
  <w15:chartTrackingRefBased/>
  <w15:docId w15:val="{8796C381-730A-4860-B3C3-BBFE9B8E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Elango</dc:creator>
  <cp:keywords/>
  <dc:description/>
  <cp:lastModifiedBy>Gopal Elango</cp:lastModifiedBy>
  <cp:revision>2</cp:revision>
  <dcterms:created xsi:type="dcterms:W3CDTF">2023-10-11T10:59:00Z</dcterms:created>
  <dcterms:modified xsi:type="dcterms:W3CDTF">2023-10-11T11:01:00Z</dcterms:modified>
</cp:coreProperties>
</file>