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40.png" ContentType="image/png"/>
  <Override PartName="/word/media/rId21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Start w:id="20" w:name="q1"/>
    <w:p>
      <w:pPr>
        <w:pStyle w:val="Heading1"/>
      </w:pPr>
      <w:r>
        <w:t xml:space="preserve">Q1)</w:t>
      </w:r>
    </w:p>
    <w:bookmarkEnd w:id="20"/>
    <w:p>
      <w:pPr>
        <w:pStyle w:val="SourceCode"/>
      </w:pPr>
      <w:r>
        <w:rPr>
          <w:rStyle w:val="NormalTok"/>
        </w:rPr>
        <w:t xml:space="preserve">age_g1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age_g2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plt.hist(age_g1,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 Group 1'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plt.hist(age_g2,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 Group 2'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017d8847e8715130ebb836e7e851dc88ce567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plt.hist(age_g1,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 Group 1'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plt.hist(age_g2,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'Age Group 2'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32218" cy="38146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13d47f49fbb37bdd3b6fb17e34fbd7e3d3c63f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q2"/>
    <w:p>
      <w:pPr>
        <w:pStyle w:val="Heading1"/>
      </w:pPr>
      <w:r>
        <w:t xml:space="preserve">Q2)</w:t>
      </w:r>
    </w:p>
    <w:bookmarkEnd w:id="2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datasets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datasets.load_iris()</w:t>
      </w:r>
    </w:p>
    <w:p>
      <w:pPr>
        <w:pStyle w:val="SourceCode"/>
      </w:pPr>
      <w:r>
        <w:rPr>
          <w:rStyle w:val="NormalTok"/>
        </w:rPr>
        <w:t xml:space="preserve">plt.hist(iris.data[:,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plt.hist(iris.data[:,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plt.hist(iris.data[:,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plt.hist(iris.data[:,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3a1f29f792e87602af771a2b40b556be7343c7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q3"/>
    <w:p>
      <w:pPr>
        <w:pStyle w:val="Heading1"/>
      </w:pPr>
      <w:r>
        <w:t xml:space="preserve">Q3)</w:t>
      </w:r>
    </w:p>
    <w:bookmarkEnd w:id="31"/>
    <w:p>
      <w:pPr>
        <w:pStyle w:val="SourceCode"/>
      </w:pPr>
      <w:r>
        <w:rPr>
          <w:rStyle w:val="NormalTok"/>
        </w:rPr>
        <w:t xml:space="preserve">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plt.bar(date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width, IT, width,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ec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plt.bar(date, ECE, width,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"ECE"</w:t>
      </w:r>
      <w:r>
        <w:rPr>
          <w:rStyle w:val="NormalTok"/>
        </w:rPr>
        <w:t xml:space="preserve">, ec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plt.bar(date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width, CSE, width,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"CSE"</w:t>
      </w:r>
      <w:r>
        <w:rPr>
          <w:rStyle w:val="NormalTok"/>
        </w:rPr>
        <w:t xml:space="preserve">, ec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"Students passed"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90836" cy="399010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de1db9ba6f4251e508e50d4d9e2b6bbde3facc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q4"/>
    <w:p>
      <w:pPr>
        <w:pStyle w:val="Heading1"/>
      </w:pPr>
      <w:r>
        <w:t xml:space="preserve">Q4)</w:t>
      </w:r>
    </w:p>
    <w:bookmarkEnd w:id="35"/>
    <w:p>
      <w:pPr>
        <w:pStyle w:val="SourceCode"/>
      </w:pPr>
      <w:r>
        <w:rPr>
          <w:rStyle w:val="NormalTok"/>
        </w:rPr>
        <w:t xml:space="preserve">means_men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means_women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men_sd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women_sd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"Group5"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0.35</w:t>
      </w:r>
      <w:r>
        <w:br/>
      </w:r>
      <w:r>
        <w:br/>
      </w:r>
      <w:r>
        <w:rPr>
          <w:rStyle w:val="NormalTok"/>
        </w:rPr>
        <w:t xml:space="preserve">plt.bar(group, means_men, width,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men_sd, error_kw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capsize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plt.bar(group, means_women, width,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means_men,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women_sd, error_kw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capsize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"Groups"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"Scores by group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gender"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90836" cy="439650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c874d2c704f317e515a40c4eb3e0957058591fd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439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q5"/>
    <w:p>
      <w:pPr>
        <w:pStyle w:val="Heading1"/>
      </w:pPr>
      <w:r>
        <w:t xml:space="preserve">Q5)</w:t>
      </w:r>
    </w:p>
    <w:bookmarkEnd w:id="39"/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issues_addressed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issues_pending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7.50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plt.barh(year, issues_addressed,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plt.barh(year, issues_pending,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issues_addressed,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"Issues"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1058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83d06fe6a7cf0a09014dad3c4230c4ab0d2d38c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36" Target="media/rId3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2024-05-01T15:18:23Z</dcterms:created>
  <dcterms:modified xsi:type="dcterms:W3CDTF">2024-05-01T15:18:23Z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