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D2D3A2" w14:textId="0095F489" w:rsidR="00866991" w:rsidRPr="00866991" w:rsidRDefault="00866991" w:rsidP="00866991">
      <w:pPr>
        <w:pStyle w:val="Heading3"/>
        <w:shd w:val="clear" w:color="auto" w:fill="FFFFFF"/>
        <w:spacing w:before="0" w:after="0"/>
        <w:textAlignment w:val="baseline"/>
        <w:rPr>
          <w:rFonts w:ascii="Georgia" w:hAnsi="Georgia"/>
          <w:b/>
          <w:color w:val="000000" w:themeColor="text1"/>
          <w:sz w:val="36"/>
          <w:szCs w:val="36"/>
        </w:rPr>
      </w:pPr>
      <w:r w:rsidRPr="00866991">
        <w:rPr>
          <w:rFonts w:ascii="Georgia" w:hAnsi="Georgia"/>
          <w:b/>
          <w:color w:val="000000" w:themeColor="text1"/>
          <w:sz w:val="36"/>
          <w:szCs w:val="36"/>
        </w:rPr>
        <w:t>Lab Exercise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2976C1">
        <w:rPr>
          <w:rFonts w:ascii="Georgia" w:hAnsi="Georgia"/>
          <w:b/>
          <w:color w:val="000000" w:themeColor="text1"/>
          <w:sz w:val="36"/>
          <w:szCs w:val="36"/>
        </w:rPr>
        <w:t>9</w:t>
      </w:r>
      <w:r w:rsidR="000A6D53">
        <w:rPr>
          <w:rFonts w:ascii="Georgia" w:hAnsi="Georgia"/>
          <w:b/>
          <w:color w:val="000000" w:themeColor="text1"/>
          <w:sz w:val="36"/>
          <w:szCs w:val="36"/>
        </w:rPr>
        <w:t>-</w:t>
      </w:r>
      <w:r w:rsidRPr="00866991">
        <w:rPr>
          <w:rFonts w:ascii="Georgia" w:hAnsi="Georgia"/>
          <w:b/>
          <w:color w:val="000000" w:themeColor="text1"/>
          <w:sz w:val="36"/>
          <w:szCs w:val="36"/>
        </w:rPr>
        <w:t xml:space="preserve"> </w:t>
      </w:r>
      <w:r w:rsidR="000A69AF" w:rsidRPr="000A69AF">
        <w:rPr>
          <w:rFonts w:ascii="Georgia" w:hAnsi="Georgia"/>
          <w:b/>
          <w:color w:val="000000" w:themeColor="text1"/>
          <w:sz w:val="36"/>
          <w:szCs w:val="36"/>
        </w:rPr>
        <w:t>Managing Namespaces in Kubernetes</w:t>
      </w:r>
    </w:p>
    <w:p w14:paraId="318960E3" w14:textId="77777777" w:rsidR="00FD3E7B" w:rsidRPr="000A21A5" w:rsidRDefault="00FD3E7B" w:rsidP="00FD3E7B">
      <w:pPr>
        <w:pStyle w:val="Subtitle"/>
        <w:spacing w:line="240" w:lineRule="auto"/>
        <w:jc w:val="right"/>
        <w:rPr>
          <w:sz w:val="22"/>
          <w:szCs w:val="22"/>
        </w:rPr>
      </w:pPr>
      <w:r w:rsidRPr="000A21A5">
        <w:rPr>
          <w:sz w:val="22"/>
          <w:szCs w:val="22"/>
        </w:rPr>
        <w:t>Jahnavi Anand | B1</w:t>
      </w:r>
    </w:p>
    <w:p w14:paraId="7E56C319" w14:textId="77777777" w:rsidR="00FD3E7B" w:rsidRPr="000A21A5" w:rsidRDefault="00FD3E7B" w:rsidP="00FD3E7B">
      <w:pPr>
        <w:pStyle w:val="Subtitle"/>
        <w:spacing w:line="240" w:lineRule="auto"/>
        <w:jc w:val="right"/>
        <w:rPr>
          <w:sz w:val="22"/>
          <w:szCs w:val="22"/>
        </w:rPr>
      </w:pPr>
      <w:r w:rsidRPr="000A21A5">
        <w:rPr>
          <w:sz w:val="22"/>
          <w:szCs w:val="22"/>
        </w:rPr>
        <w:t>500106908 | R2142220089</w:t>
      </w:r>
    </w:p>
    <w:p w14:paraId="4EBE3434" w14:textId="77777777" w:rsidR="00774CB4" w:rsidRPr="00774CB4" w:rsidRDefault="00774CB4" w:rsidP="00774CB4"/>
    <w:p w14:paraId="432D7E4B" w14:textId="77777777" w:rsidR="006E520D" w:rsidRDefault="006E520D" w:rsidP="006E520D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4552E2E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1: Understand Namespaces</w:t>
      </w:r>
    </w:p>
    <w:p w14:paraId="31AA3759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2D99AEB" w14:textId="6CB688C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Namespaces provide a mechanism for scoping resources in a cluster. Namespaces can be used to:</w:t>
      </w:r>
    </w:p>
    <w:p w14:paraId="7118D4C0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0A6D079" w14:textId="77777777" w:rsidR="005E571F" w:rsidRPr="005E571F" w:rsidRDefault="005E571F" w:rsidP="005E571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Create environments for different applications or teams.</w:t>
      </w:r>
    </w:p>
    <w:p w14:paraId="7A989323" w14:textId="77777777" w:rsidR="005E571F" w:rsidRPr="005E571F" w:rsidRDefault="005E571F" w:rsidP="005E571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Apply policies like resource quotas or network policies on a per-namespace basis.</w:t>
      </w:r>
    </w:p>
    <w:p w14:paraId="4A51961B" w14:textId="77777777" w:rsidR="005E571F" w:rsidRPr="005E571F" w:rsidRDefault="005E571F" w:rsidP="005E571F">
      <w:pPr>
        <w:pStyle w:val="ListParagraph"/>
        <w:numPr>
          <w:ilvl w:val="0"/>
          <w:numId w:val="24"/>
        </w:num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Separate operational environments (like development and production).</w:t>
      </w:r>
    </w:p>
    <w:p w14:paraId="09E2BE0E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6F87555" w14:textId="6A1A3150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2: List Existing Namespaces</w:t>
      </w:r>
    </w:p>
    <w:p w14:paraId="3540E66A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4BA0A74" w14:textId="73E50D6C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To list all the namespaces in your Kubernetes cluster:</w:t>
      </w:r>
    </w:p>
    <w:p w14:paraId="202FF669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7DE357F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namespaces</w:t>
      </w:r>
    </w:p>
    <w:p w14:paraId="0B8891C4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2B7181C" w14:textId="15D445DB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You will typically see default namespaces like default, </w:t>
      </w:r>
      <w:proofErr w:type="spellStart"/>
      <w:r w:rsidRPr="005E571F">
        <w:rPr>
          <w:rFonts w:ascii="Georgia" w:hAnsi="Georgia"/>
          <w:sz w:val="24"/>
          <w:szCs w:val="24"/>
        </w:rPr>
        <w:t>kube</w:t>
      </w:r>
      <w:proofErr w:type="spellEnd"/>
      <w:r w:rsidRPr="005E571F">
        <w:rPr>
          <w:rFonts w:ascii="Georgia" w:hAnsi="Georgia"/>
          <w:sz w:val="24"/>
          <w:szCs w:val="24"/>
        </w:rPr>
        <w:t xml:space="preserve">-system, and </w:t>
      </w:r>
      <w:proofErr w:type="spellStart"/>
      <w:r w:rsidRPr="005E571F">
        <w:rPr>
          <w:rFonts w:ascii="Georgia" w:hAnsi="Georgia"/>
          <w:sz w:val="24"/>
          <w:szCs w:val="24"/>
        </w:rPr>
        <w:t>kube</w:t>
      </w:r>
      <w:proofErr w:type="spellEnd"/>
      <w:r w:rsidRPr="005E571F">
        <w:rPr>
          <w:rFonts w:ascii="Georgia" w:hAnsi="Georgia"/>
          <w:sz w:val="24"/>
          <w:szCs w:val="24"/>
        </w:rPr>
        <w:t>-public.</w:t>
      </w:r>
    </w:p>
    <w:p w14:paraId="5588390F" w14:textId="2BF1B1A3" w:rsidR="007335B4" w:rsidRPr="005E571F" w:rsidRDefault="007335B4" w:rsidP="007335B4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7335B4">
        <w:rPr>
          <w:rFonts w:ascii="Georgia" w:hAnsi="Georgia"/>
          <w:sz w:val="24"/>
          <w:szCs w:val="24"/>
        </w:rPr>
        <w:drawing>
          <wp:inline distT="0" distB="0" distL="0" distR="0" wp14:anchorId="72389014" wp14:editId="45B35513">
            <wp:extent cx="3130711" cy="838243"/>
            <wp:effectExtent l="19050" t="19050" r="12700" b="19050"/>
            <wp:docPr id="1327106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0611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11" cy="83824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24D53F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1159B05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3: Create a Namespace</w:t>
      </w:r>
    </w:p>
    <w:p w14:paraId="4AE06B2C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4D59781" w14:textId="49231733" w:rsidR="001B4263" w:rsidRDefault="005E571F" w:rsidP="00214974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You can create a namespace using a YAML file or directly with the </w:t>
      </w: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</w:t>
      </w:r>
      <w:proofErr w:type="spellStart"/>
      <w:r w:rsidRPr="005E571F">
        <w:rPr>
          <w:rFonts w:ascii="Georgia" w:hAnsi="Georgia"/>
          <w:sz w:val="24"/>
          <w:szCs w:val="24"/>
        </w:rPr>
        <w:t>command.</w:t>
      </w:r>
      <w:proofErr w:type="spellEnd"/>
      <w:r w:rsidR="001B4263">
        <w:rPr>
          <w:rFonts w:ascii="Georgia" w:hAnsi="Georgia"/>
          <w:b/>
          <w:bCs/>
          <w:sz w:val="24"/>
          <w:szCs w:val="24"/>
        </w:rPr>
        <w:br w:type="page"/>
      </w:r>
    </w:p>
    <w:p w14:paraId="7C970903" w14:textId="65BB7DCA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proofErr w:type="spellStart"/>
      <w:r w:rsidRPr="005E571F">
        <w:rPr>
          <w:rFonts w:ascii="Georgia" w:hAnsi="Georgia"/>
          <w:b/>
          <w:bCs/>
          <w:sz w:val="24"/>
          <w:szCs w:val="24"/>
        </w:rPr>
        <w:lastRenderedPageBreak/>
        <w:t>Using</w:t>
      </w:r>
      <w:proofErr w:type="spellEnd"/>
      <w:r w:rsidRPr="005E571F">
        <w:rPr>
          <w:rFonts w:ascii="Georgia" w:hAnsi="Georgia"/>
          <w:b/>
          <w:bCs/>
          <w:sz w:val="24"/>
          <w:szCs w:val="24"/>
        </w:rPr>
        <w:t xml:space="preserve"> YAML File</w:t>
      </w:r>
    </w:p>
    <w:p w14:paraId="4941BC57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Create a file named </w:t>
      </w:r>
      <w:r w:rsidRPr="00C650E1">
        <w:rPr>
          <w:rFonts w:ascii="Georgia" w:hAnsi="Georgia"/>
          <w:b/>
          <w:bCs/>
          <w:i/>
          <w:iCs/>
          <w:sz w:val="24"/>
          <w:szCs w:val="24"/>
        </w:rPr>
        <w:t>my-</w:t>
      </w:r>
      <w:proofErr w:type="spellStart"/>
      <w:proofErr w:type="gramStart"/>
      <w:r w:rsidRPr="00C650E1">
        <w:rPr>
          <w:rFonts w:ascii="Georgia" w:hAnsi="Georgia"/>
          <w:b/>
          <w:bCs/>
          <w:i/>
          <w:iCs/>
          <w:sz w:val="24"/>
          <w:szCs w:val="24"/>
        </w:rPr>
        <w:t>namespace.yaml</w:t>
      </w:r>
      <w:proofErr w:type="spellEnd"/>
      <w:proofErr w:type="gramEnd"/>
      <w:r w:rsidRPr="005E571F">
        <w:rPr>
          <w:rFonts w:ascii="Georgia" w:hAnsi="Georgia"/>
          <w:sz w:val="24"/>
          <w:szCs w:val="24"/>
        </w:rPr>
        <w:t xml:space="preserve"> with the following content:</w:t>
      </w:r>
    </w:p>
    <w:p w14:paraId="23047704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03BAF10" w14:textId="1E7C5638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apiVersion</w:t>
      </w:r>
      <w:proofErr w:type="spellEnd"/>
      <w:r w:rsidRPr="005E571F">
        <w:rPr>
          <w:rFonts w:ascii="Georgia" w:hAnsi="Georgia"/>
          <w:sz w:val="24"/>
          <w:szCs w:val="24"/>
        </w:rPr>
        <w:t>: v1</w:t>
      </w:r>
    </w:p>
    <w:p w14:paraId="0CB79AC2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kind: Namespace</w:t>
      </w:r>
    </w:p>
    <w:p w14:paraId="7AB8C2D1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metadata:</w:t>
      </w:r>
    </w:p>
    <w:p w14:paraId="1D16B8F1" w14:textId="4ECE6E04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name: my-namespace    </w:t>
      </w:r>
    </w:p>
    <w:p w14:paraId="7D1F3651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769656C" w14:textId="24408967" w:rsidR="00214974" w:rsidRDefault="00214974" w:rsidP="00214974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214974">
        <w:rPr>
          <w:rFonts w:ascii="Georgia" w:hAnsi="Georgia"/>
          <w:sz w:val="24"/>
          <w:szCs w:val="24"/>
        </w:rPr>
        <w:drawing>
          <wp:inline distT="0" distB="0" distL="0" distR="0" wp14:anchorId="5AE3F84D" wp14:editId="59D3477A">
            <wp:extent cx="4578585" cy="1130358"/>
            <wp:effectExtent l="19050" t="19050" r="12700" b="12700"/>
            <wp:docPr id="95150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15006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1303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7E447F" w14:textId="095D9D54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Apply this YAML to create the namespace:</w:t>
      </w:r>
    </w:p>
    <w:p w14:paraId="49167562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32B316E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apply -f my-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namespace.yaml</w:t>
      </w:r>
      <w:proofErr w:type="spellEnd"/>
      <w:proofErr w:type="gramEnd"/>
    </w:p>
    <w:p w14:paraId="40FA8DAF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392388E" w14:textId="023392C6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Verify that the namespace is created:</w:t>
      </w:r>
    </w:p>
    <w:p w14:paraId="1B904D12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F3A4AB1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namespaces</w:t>
      </w:r>
    </w:p>
    <w:p w14:paraId="3A80B0D9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A50413F" w14:textId="7F7805BA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You should see my-namespace listed in the output.</w:t>
      </w:r>
    </w:p>
    <w:p w14:paraId="0F760813" w14:textId="20E2331C" w:rsidR="00E44EDA" w:rsidRPr="005E571F" w:rsidRDefault="00E44EDA" w:rsidP="00E44EDA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E44EDA">
        <w:rPr>
          <w:rFonts w:ascii="Georgia" w:hAnsi="Georgia"/>
          <w:sz w:val="24"/>
          <w:szCs w:val="24"/>
        </w:rPr>
        <w:drawing>
          <wp:inline distT="0" distB="0" distL="0" distR="0" wp14:anchorId="20CF9017" wp14:editId="73EE3ABF">
            <wp:extent cx="4019757" cy="1581231"/>
            <wp:effectExtent l="19050" t="19050" r="19050" b="19050"/>
            <wp:docPr id="2133030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3036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9757" cy="15812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E3B24D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13C1874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4: Deploy Resources in a Namespace</w:t>
      </w:r>
    </w:p>
    <w:p w14:paraId="7761F039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982E3DF" w14:textId="760D4D78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lastRenderedPageBreak/>
        <w:t>Create resources such as Pods, Services, or Deployments within the new namespace.</w:t>
      </w:r>
    </w:p>
    <w:p w14:paraId="3D6CB1A9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DE87D75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Deploy a Pod in the Namespace</w:t>
      </w:r>
    </w:p>
    <w:p w14:paraId="3CEAE188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B21BBE9" w14:textId="0349AFD3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Create a YAML file named </w:t>
      </w:r>
      <w:r w:rsidRPr="00E921DE">
        <w:rPr>
          <w:rFonts w:ascii="Georgia" w:hAnsi="Georgia"/>
          <w:b/>
          <w:bCs/>
          <w:i/>
          <w:iCs/>
          <w:sz w:val="24"/>
          <w:szCs w:val="24"/>
        </w:rPr>
        <w:t>nginx-</w:t>
      </w:r>
      <w:proofErr w:type="spellStart"/>
      <w:proofErr w:type="gramStart"/>
      <w:r w:rsidRPr="00E921DE">
        <w:rPr>
          <w:rFonts w:ascii="Georgia" w:hAnsi="Georgia"/>
          <w:b/>
          <w:bCs/>
          <w:i/>
          <w:iCs/>
          <w:sz w:val="24"/>
          <w:szCs w:val="24"/>
        </w:rPr>
        <w:t>pod.yaml</w:t>
      </w:r>
      <w:proofErr w:type="spellEnd"/>
      <w:proofErr w:type="gramEnd"/>
      <w:r w:rsidRPr="005E571F">
        <w:rPr>
          <w:rFonts w:ascii="Georgia" w:hAnsi="Georgia"/>
          <w:sz w:val="24"/>
          <w:szCs w:val="24"/>
        </w:rPr>
        <w:t xml:space="preserve"> with the following content:</w:t>
      </w:r>
    </w:p>
    <w:p w14:paraId="00D70D0A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14E6B87" w14:textId="19DAFADF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apiVersion</w:t>
      </w:r>
      <w:proofErr w:type="spellEnd"/>
      <w:r w:rsidRPr="005E571F">
        <w:rPr>
          <w:rFonts w:ascii="Georgia" w:hAnsi="Georgia"/>
          <w:sz w:val="24"/>
          <w:szCs w:val="24"/>
        </w:rPr>
        <w:t>: v1</w:t>
      </w:r>
    </w:p>
    <w:p w14:paraId="687FFEBF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kind: Pod</w:t>
      </w:r>
    </w:p>
    <w:p w14:paraId="115CC406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metadata:</w:t>
      </w:r>
    </w:p>
    <w:p w14:paraId="2ED8DD77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name: nginx-pod</w:t>
      </w:r>
    </w:p>
    <w:p w14:paraId="50B4FC6A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namespace: my-namespace   # Specify the namespace for the Pod.</w:t>
      </w:r>
    </w:p>
    <w:p w14:paraId="4A4454B6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spec:</w:t>
      </w:r>
    </w:p>
    <w:p w14:paraId="3A729AAA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containers:</w:t>
      </w:r>
    </w:p>
    <w:p w14:paraId="59A44FB6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- name: nginx</w:t>
      </w:r>
    </w:p>
    <w:p w14:paraId="0F92DECC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image: 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nginx:latest</w:t>
      </w:r>
      <w:proofErr w:type="spellEnd"/>
      <w:proofErr w:type="gramEnd"/>
    </w:p>
    <w:p w14:paraId="1079FE3F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ports:</w:t>
      </w:r>
    </w:p>
    <w:p w14:paraId="331B6AF7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- </w:t>
      </w:r>
      <w:proofErr w:type="spellStart"/>
      <w:r w:rsidRPr="005E571F">
        <w:rPr>
          <w:rFonts w:ascii="Georgia" w:hAnsi="Georgia"/>
          <w:sz w:val="24"/>
          <w:szCs w:val="24"/>
        </w:rPr>
        <w:t>containerPort</w:t>
      </w:r>
      <w:proofErr w:type="spellEnd"/>
      <w:r w:rsidRPr="005E571F">
        <w:rPr>
          <w:rFonts w:ascii="Georgia" w:hAnsi="Georgia"/>
          <w:sz w:val="24"/>
          <w:szCs w:val="24"/>
        </w:rPr>
        <w:t>: 80</w:t>
      </w:r>
    </w:p>
    <w:p w14:paraId="2B32405D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6B3728D" w14:textId="107CEC42" w:rsidR="00827C1A" w:rsidRDefault="00827C1A" w:rsidP="00827C1A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827C1A">
        <w:rPr>
          <w:rFonts w:ascii="Georgia" w:hAnsi="Georgia"/>
          <w:sz w:val="24"/>
          <w:szCs w:val="24"/>
        </w:rPr>
        <w:drawing>
          <wp:inline distT="0" distB="0" distL="0" distR="0" wp14:anchorId="23806271" wp14:editId="151C256C">
            <wp:extent cx="4711942" cy="2082907"/>
            <wp:effectExtent l="19050" t="19050" r="12700" b="12700"/>
            <wp:docPr id="13365218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52184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20829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6B530" w14:textId="38EBBCB6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Apply this YAML to create the Pod:</w:t>
      </w:r>
    </w:p>
    <w:p w14:paraId="57A1EE11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270D05D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apply -f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pod.yaml</w:t>
      </w:r>
      <w:proofErr w:type="spellEnd"/>
      <w:proofErr w:type="gramEnd"/>
    </w:p>
    <w:p w14:paraId="15F678B3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4CF6713A" w14:textId="2FBD8DD2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Check the status of the Pod within the namespace:</w:t>
      </w:r>
    </w:p>
    <w:p w14:paraId="25629810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F6BDB8F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pods -n my-namespace</w:t>
      </w:r>
    </w:p>
    <w:p w14:paraId="141465AF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7D2C1A9" w14:textId="2B81227A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To describe the Pod and see detailed information:</w:t>
      </w:r>
    </w:p>
    <w:p w14:paraId="5B5C3986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58F3B1B4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describe pod nginx-pod -n my-namespace</w:t>
      </w:r>
    </w:p>
    <w:p w14:paraId="6EA736DD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0C5FCB6" w14:textId="75CAEF8F" w:rsidR="00BC7CAC" w:rsidRDefault="00BC7CAC" w:rsidP="00BC7CAC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BC7CAC">
        <w:rPr>
          <w:rFonts w:ascii="Georgia" w:hAnsi="Georgia"/>
          <w:sz w:val="24"/>
          <w:szCs w:val="24"/>
        </w:rPr>
        <w:drawing>
          <wp:inline distT="0" distB="0" distL="0" distR="0" wp14:anchorId="05552F79" wp14:editId="76CF7366">
            <wp:extent cx="5816899" cy="5550185"/>
            <wp:effectExtent l="19050" t="19050" r="12700" b="12700"/>
            <wp:docPr id="1154937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93785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16899" cy="5550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7F53224" w14:textId="4CD8B5DF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Create a Service in the Namespace</w:t>
      </w:r>
    </w:p>
    <w:p w14:paraId="7028A86A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68DEE18D" w14:textId="56F33F85" w:rsidR="00BE2849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Create a YAML file named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service.yaml</w:t>
      </w:r>
      <w:proofErr w:type="spellEnd"/>
      <w:proofErr w:type="gramEnd"/>
      <w:r w:rsidRPr="005E571F">
        <w:rPr>
          <w:rFonts w:ascii="Georgia" w:hAnsi="Georgia"/>
          <w:sz w:val="24"/>
          <w:szCs w:val="24"/>
        </w:rPr>
        <w:t xml:space="preserve"> with the following content:</w:t>
      </w:r>
    </w:p>
    <w:p w14:paraId="444669AA" w14:textId="77777777" w:rsidR="00BE2849" w:rsidRPr="005E571F" w:rsidRDefault="00BE2849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9889645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apiVersion</w:t>
      </w:r>
      <w:proofErr w:type="spellEnd"/>
      <w:r w:rsidRPr="005E571F">
        <w:rPr>
          <w:rFonts w:ascii="Georgia" w:hAnsi="Georgia"/>
          <w:sz w:val="24"/>
          <w:szCs w:val="24"/>
        </w:rPr>
        <w:t>: v1</w:t>
      </w:r>
    </w:p>
    <w:p w14:paraId="57F982EC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kind: Service</w:t>
      </w:r>
    </w:p>
    <w:p w14:paraId="1A2077DF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metadata:</w:t>
      </w:r>
    </w:p>
    <w:p w14:paraId="6AA35B35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name: nginx-service</w:t>
      </w:r>
    </w:p>
    <w:p w14:paraId="17EEFF1C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namespace: my-namespace   # Specify the namespace for the Service.</w:t>
      </w:r>
    </w:p>
    <w:p w14:paraId="46BD9C81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spec:</w:t>
      </w:r>
    </w:p>
    <w:p w14:paraId="7329D7B4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selector:</w:t>
      </w:r>
    </w:p>
    <w:p w14:paraId="2745023D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app: nginx-pod</w:t>
      </w:r>
    </w:p>
    <w:p w14:paraId="1D739CBA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ports:</w:t>
      </w:r>
    </w:p>
    <w:p w14:paraId="775058BE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- protocol: TCP</w:t>
      </w:r>
    </w:p>
    <w:p w14:paraId="606974AC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port: 80</w:t>
      </w:r>
    </w:p>
    <w:p w14:paraId="48ADC9DE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  </w:t>
      </w:r>
      <w:proofErr w:type="spellStart"/>
      <w:r w:rsidRPr="005E571F">
        <w:rPr>
          <w:rFonts w:ascii="Georgia" w:hAnsi="Georgia"/>
          <w:sz w:val="24"/>
          <w:szCs w:val="24"/>
        </w:rPr>
        <w:t>targetPort</w:t>
      </w:r>
      <w:proofErr w:type="spellEnd"/>
      <w:r w:rsidRPr="005E571F">
        <w:rPr>
          <w:rFonts w:ascii="Georgia" w:hAnsi="Georgia"/>
          <w:sz w:val="24"/>
          <w:szCs w:val="24"/>
        </w:rPr>
        <w:t>: 80</w:t>
      </w:r>
    </w:p>
    <w:p w14:paraId="4E262C41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  type: </w:t>
      </w:r>
      <w:proofErr w:type="spellStart"/>
      <w:r w:rsidRPr="005E571F">
        <w:rPr>
          <w:rFonts w:ascii="Georgia" w:hAnsi="Georgia"/>
          <w:sz w:val="24"/>
          <w:szCs w:val="24"/>
        </w:rPr>
        <w:t>ClusterIP</w:t>
      </w:r>
      <w:proofErr w:type="spellEnd"/>
    </w:p>
    <w:p w14:paraId="29430402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4221038" w14:textId="64CF2F27" w:rsidR="00126E29" w:rsidRDefault="00126E29" w:rsidP="00126E29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126E29">
        <w:rPr>
          <w:rFonts w:ascii="Georgia" w:hAnsi="Georgia"/>
          <w:sz w:val="24"/>
          <w:szCs w:val="24"/>
        </w:rPr>
        <w:drawing>
          <wp:inline distT="0" distB="0" distL="0" distR="0" wp14:anchorId="7B50DCFB" wp14:editId="70BAA543">
            <wp:extent cx="5188217" cy="2425825"/>
            <wp:effectExtent l="19050" t="19050" r="12700" b="12700"/>
            <wp:docPr id="2081615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61584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88217" cy="242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FE17E6" w14:textId="5F0D166C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Apply this YAML to create the Service:</w:t>
      </w:r>
    </w:p>
    <w:p w14:paraId="02E7C6B3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C438FBF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apply -f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service.yaml</w:t>
      </w:r>
      <w:proofErr w:type="spellEnd"/>
      <w:proofErr w:type="gramEnd"/>
    </w:p>
    <w:p w14:paraId="3B1A4123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6EE731F" w14:textId="0AFD866A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Check the status of the Service within the namespace:</w:t>
      </w:r>
    </w:p>
    <w:p w14:paraId="04C332D9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C936600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services -n my-namespace</w:t>
      </w:r>
    </w:p>
    <w:p w14:paraId="683541E3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DBCCA18" w14:textId="7941B121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To describe the Service and see detailed information:</w:t>
      </w:r>
    </w:p>
    <w:p w14:paraId="3FC718BC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describe service nginx-service -n my-namespace</w:t>
      </w:r>
    </w:p>
    <w:p w14:paraId="13C31B49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F9EE2CB" w14:textId="56659B57" w:rsidR="00FE3A0A" w:rsidRDefault="00FE3A0A" w:rsidP="00FE3A0A">
      <w:pPr>
        <w:spacing w:line="360" w:lineRule="auto"/>
        <w:jc w:val="center"/>
        <w:rPr>
          <w:rFonts w:ascii="Georgia" w:hAnsi="Georgia"/>
          <w:b/>
          <w:bCs/>
          <w:sz w:val="24"/>
          <w:szCs w:val="24"/>
        </w:rPr>
      </w:pPr>
      <w:r w:rsidRPr="00FE3A0A">
        <w:rPr>
          <w:rFonts w:ascii="Georgia" w:hAnsi="Georgia"/>
          <w:b/>
          <w:bCs/>
          <w:sz w:val="24"/>
          <w:szCs w:val="24"/>
        </w:rPr>
        <w:drawing>
          <wp:inline distT="0" distB="0" distL="0" distR="0" wp14:anchorId="13052D5A" wp14:editId="5060FA0A">
            <wp:extent cx="5378726" cy="3149762"/>
            <wp:effectExtent l="19050" t="19050" r="12700" b="12700"/>
            <wp:docPr id="1623001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0016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8726" cy="31497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0CB931" w14:textId="44709F5F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5: Switching Context Between Namespaces</w:t>
      </w:r>
    </w:p>
    <w:p w14:paraId="28C43631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7295EED" w14:textId="3EFA70BF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When working with multiple namespaces, you can specify the namespace in </w:t>
      </w: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commands or switch the default context.</w:t>
      </w:r>
    </w:p>
    <w:p w14:paraId="592B6092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0249CE6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Specify Namespace in Commands</w:t>
      </w:r>
    </w:p>
    <w:p w14:paraId="47A417EB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 xml:space="preserve">You can specify the namespace directly in </w:t>
      </w: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commands using the -n or --namespace flag:</w:t>
      </w:r>
    </w:p>
    <w:p w14:paraId="7D366FA7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CFFF1FC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pods -n my-namespace</w:t>
      </w:r>
    </w:p>
    <w:p w14:paraId="14244C80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1F313E9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 xml:space="preserve">Set Default Namespace for </w:t>
      </w:r>
      <w:proofErr w:type="spellStart"/>
      <w:r w:rsidRPr="005E571F">
        <w:rPr>
          <w:rFonts w:ascii="Georgia" w:hAnsi="Georgia"/>
          <w:b/>
          <w:bCs/>
          <w:sz w:val="24"/>
          <w:szCs w:val="24"/>
        </w:rPr>
        <w:t>kubectl</w:t>
      </w:r>
      <w:proofErr w:type="spellEnd"/>
      <w:r w:rsidRPr="005E571F">
        <w:rPr>
          <w:rFonts w:ascii="Georgia" w:hAnsi="Georgia"/>
          <w:b/>
          <w:bCs/>
          <w:sz w:val="24"/>
          <w:szCs w:val="24"/>
        </w:rPr>
        <w:t xml:space="preserve"> Commands</w:t>
      </w:r>
    </w:p>
    <w:p w14:paraId="0401D7E4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054F9070" w14:textId="4F978CD0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To avoid specifying the namespace every time, you can set the default namespace for the current context:</w:t>
      </w:r>
    </w:p>
    <w:p w14:paraId="58A209A1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90E7EB9" w14:textId="55C3EE83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config set-context --current --namespace=my-namespace</w:t>
      </w:r>
    </w:p>
    <w:p w14:paraId="6622ECEC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C206D94" w14:textId="5B5850DC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Verify the current context’s namespace:</w:t>
      </w:r>
    </w:p>
    <w:p w14:paraId="43188FAC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D83A8CE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config view --minify | grep namespace:</w:t>
      </w:r>
    </w:p>
    <w:p w14:paraId="365D67B0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8338559" w14:textId="3ABF28FE" w:rsidR="00640076" w:rsidRDefault="00640076" w:rsidP="00640076">
      <w:pPr>
        <w:spacing w:line="360" w:lineRule="auto"/>
        <w:jc w:val="center"/>
        <w:rPr>
          <w:rFonts w:ascii="Georgia" w:hAnsi="Georgia"/>
          <w:b/>
          <w:bCs/>
          <w:sz w:val="24"/>
          <w:szCs w:val="24"/>
        </w:rPr>
      </w:pPr>
      <w:r w:rsidRPr="00640076">
        <w:rPr>
          <w:rFonts w:ascii="Georgia" w:hAnsi="Georgia"/>
          <w:b/>
          <w:bCs/>
          <w:sz w:val="24"/>
          <w:szCs w:val="24"/>
        </w:rPr>
        <w:drawing>
          <wp:inline distT="0" distB="0" distL="0" distR="0" wp14:anchorId="52947A0E" wp14:editId="722B5017">
            <wp:extent cx="5969307" cy="990651"/>
            <wp:effectExtent l="19050" t="19050" r="12700" b="19050"/>
            <wp:docPr id="594071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0712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9307" cy="9906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EFA8D9" w14:textId="59F8C893" w:rsidR="005E571F" w:rsidRPr="005E571F" w:rsidRDefault="005E571F" w:rsidP="005E571F">
      <w:pPr>
        <w:spacing w:line="360" w:lineRule="auto"/>
        <w:jc w:val="both"/>
        <w:rPr>
          <w:rFonts w:ascii="Georgia" w:hAnsi="Georgia"/>
          <w:b/>
          <w:bCs/>
          <w:sz w:val="24"/>
          <w:szCs w:val="24"/>
        </w:rPr>
      </w:pPr>
      <w:r w:rsidRPr="005E571F">
        <w:rPr>
          <w:rFonts w:ascii="Georgia" w:hAnsi="Georgia"/>
          <w:b/>
          <w:bCs/>
          <w:sz w:val="24"/>
          <w:szCs w:val="24"/>
        </w:rPr>
        <w:t>Step 6: Clean Up Resources</w:t>
      </w:r>
    </w:p>
    <w:p w14:paraId="49216DE1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2B2D67A6" w14:textId="385FAA9F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To delete the resources and the namespace you created:</w:t>
      </w:r>
    </w:p>
    <w:p w14:paraId="465F44EB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delete -f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pod.yaml</w:t>
      </w:r>
      <w:proofErr w:type="spellEnd"/>
      <w:proofErr w:type="gramEnd"/>
    </w:p>
    <w:p w14:paraId="4FE3B806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delete -f nginx-</w:t>
      </w:r>
      <w:proofErr w:type="spellStart"/>
      <w:proofErr w:type="gramStart"/>
      <w:r w:rsidRPr="005E571F">
        <w:rPr>
          <w:rFonts w:ascii="Georgia" w:hAnsi="Georgia"/>
          <w:sz w:val="24"/>
          <w:szCs w:val="24"/>
        </w:rPr>
        <w:t>service.yaml</w:t>
      </w:r>
      <w:proofErr w:type="spellEnd"/>
      <w:proofErr w:type="gramEnd"/>
    </w:p>
    <w:p w14:paraId="6E179C83" w14:textId="77777777" w:rsid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delete namespace my-namespace</w:t>
      </w:r>
    </w:p>
    <w:p w14:paraId="4E0C5B4D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1ADC41BB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  <w:r w:rsidRPr="005E571F">
        <w:rPr>
          <w:rFonts w:ascii="Georgia" w:hAnsi="Georgia"/>
          <w:sz w:val="24"/>
          <w:szCs w:val="24"/>
        </w:rPr>
        <w:t>Ensure that the namespace and all its resources are deleted:</w:t>
      </w:r>
    </w:p>
    <w:p w14:paraId="0ED26B65" w14:textId="77777777" w:rsidR="005E571F" w:rsidRP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33CDAC6D" w14:textId="77777777" w:rsidR="005E571F" w:rsidRPr="005E571F" w:rsidRDefault="005E571F" w:rsidP="005E571F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line="360" w:lineRule="auto"/>
        <w:jc w:val="both"/>
        <w:rPr>
          <w:rFonts w:ascii="Georgia" w:hAnsi="Georgia"/>
          <w:sz w:val="24"/>
          <w:szCs w:val="24"/>
        </w:rPr>
      </w:pPr>
      <w:proofErr w:type="spellStart"/>
      <w:r w:rsidRPr="005E571F">
        <w:rPr>
          <w:rFonts w:ascii="Georgia" w:hAnsi="Georgia"/>
          <w:sz w:val="24"/>
          <w:szCs w:val="24"/>
        </w:rPr>
        <w:t>kubectl</w:t>
      </w:r>
      <w:proofErr w:type="spellEnd"/>
      <w:r w:rsidRPr="005E571F">
        <w:rPr>
          <w:rFonts w:ascii="Georgia" w:hAnsi="Georgia"/>
          <w:sz w:val="24"/>
          <w:szCs w:val="24"/>
        </w:rPr>
        <w:t xml:space="preserve"> get namespaces</w:t>
      </w:r>
    </w:p>
    <w:p w14:paraId="605407F0" w14:textId="77777777" w:rsidR="005E571F" w:rsidRDefault="005E571F" w:rsidP="005E571F">
      <w:pPr>
        <w:spacing w:line="360" w:lineRule="auto"/>
        <w:jc w:val="both"/>
        <w:rPr>
          <w:rFonts w:ascii="Georgia" w:hAnsi="Georgia"/>
          <w:sz w:val="24"/>
          <w:szCs w:val="24"/>
        </w:rPr>
      </w:pPr>
    </w:p>
    <w:p w14:paraId="73642377" w14:textId="2A98C8D9" w:rsidR="005E571F" w:rsidRPr="005E571F" w:rsidRDefault="006265E9" w:rsidP="006265E9">
      <w:pPr>
        <w:spacing w:line="360" w:lineRule="auto"/>
        <w:jc w:val="center"/>
        <w:rPr>
          <w:rFonts w:ascii="Georgia" w:hAnsi="Georgia"/>
          <w:sz w:val="24"/>
          <w:szCs w:val="24"/>
        </w:rPr>
      </w:pPr>
      <w:r w:rsidRPr="006265E9">
        <w:rPr>
          <w:rFonts w:ascii="Georgia" w:hAnsi="Georgia"/>
          <w:sz w:val="24"/>
          <w:szCs w:val="24"/>
        </w:rPr>
        <w:drawing>
          <wp:inline distT="0" distB="0" distL="0" distR="0" wp14:anchorId="425DFF2E" wp14:editId="5D2E68AE">
            <wp:extent cx="4197566" cy="1714588"/>
            <wp:effectExtent l="19050" t="19050" r="12700" b="19050"/>
            <wp:docPr id="1028438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43884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7566" cy="17145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5E571F" w:rsidRPr="005E571F" w:rsidSect="006265E9">
      <w:headerReference w:type="default" r:id="rId17"/>
      <w:footerReference w:type="default" r:id="rId18"/>
      <w:pgSz w:w="12240" w:h="15840"/>
      <w:pgMar w:top="1440" w:right="1325" w:bottom="1134" w:left="1440" w:header="720" w:footer="416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0616D67" w14:textId="77777777" w:rsidR="0010421C" w:rsidRDefault="0010421C" w:rsidP="007666CF">
      <w:pPr>
        <w:spacing w:line="240" w:lineRule="auto"/>
      </w:pPr>
      <w:r>
        <w:separator/>
      </w:r>
    </w:p>
  </w:endnote>
  <w:endnote w:type="continuationSeparator" w:id="0">
    <w:p w14:paraId="264FD719" w14:textId="77777777" w:rsidR="0010421C" w:rsidRDefault="0010421C" w:rsidP="007666C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54595558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92FBA7" w14:textId="2A797334" w:rsidR="00FD3E7B" w:rsidRDefault="00FD3E7B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6DFA85BD" w14:textId="77777777" w:rsidR="00FD3E7B" w:rsidRDefault="00FD3E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6144413" w14:textId="77777777" w:rsidR="0010421C" w:rsidRDefault="0010421C" w:rsidP="007666CF">
      <w:pPr>
        <w:spacing w:line="240" w:lineRule="auto"/>
      </w:pPr>
      <w:r>
        <w:separator/>
      </w:r>
    </w:p>
  </w:footnote>
  <w:footnote w:type="continuationSeparator" w:id="0">
    <w:p w14:paraId="20D5C59D" w14:textId="77777777" w:rsidR="0010421C" w:rsidRDefault="0010421C" w:rsidP="007666C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C3243FC" w14:textId="759AF8AA" w:rsidR="007666CF" w:rsidRDefault="007666CF" w:rsidP="007666CF">
    <w:pPr>
      <w:pStyle w:val="Header"/>
      <w:jc w:val="right"/>
    </w:pPr>
  </w:p>
  <w:p w14:paraId="7FA1A6F0" w14:textId="77777777" w:rsidR="007666CF" w:rsidRDefault="007666CF" w:rsidP="007666CF">
    <w:pPr>
      <w:pStyle w:val="Header"/>
      <w:jc w:val="right"/>
    </w:pPr>
  </w:p>
  <w:p w14:paraId="28F7746B" w14:textId="77777777" w:rsidR="007666CF" w:rsidRDefault="007666CF" w:rsidP="007666CF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1A41E3"/>
    <w:multiLevelType w:val="hybridMultilevel"/>
    <w:tmpl w:val="F10271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43845"/>
    <w:multiLevelType w:val="hybridMultilevel"/>
    <w:tmpl w:val="E668C1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A10FC"/>
    <w:multiLevelType w:val="hybridMultilevel"/>
    <w:tmpl w:val="7D9685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FF6D68"/>
    <w:multiLevelType w:val="hybridMultilevel"/>
    <w:tmpl w:val="02AC03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514822"/>
    <w:multiLevelType w:val="hybridMultilevel"/>
    <w:tmpl w:val="0B6EB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1E80518"/>
    <w:multiLevelType w:val="hybridMultilevel"/>
    <w:tmpl w:val="4C18BF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E0541C"/>
    <w:multiLevelType w:val="hybridMultilevel"/>
    <w:tmpl w:val="10807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F0042A"/>
    <w:multiLevelType w:val="hybridMultilevel"/>
    <w:tmpl w:val="BBCAD3F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55A6C"/>
    <w:multiLevelType w:val="hybridMultilevel"/>
    <w:tmpl w:val="5A7243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50A6EFE"/>
    <w:multiLevelType w:val="hybridMultilevel"/>
    <w:tmpl w:val="C758ED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2F30C4"/>
    <w:multiLevelType w:val="hybridMultilevel"/>
    <w:tmpl w:val="F42840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F42592"/>
    <w:multiLevelType w:val="hybridMultilevel"/>
    <w:tmpl w:val="2E34C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CC27BC7"/>
    <w:multiLevelType w:val="hybridMultilevel"/>
    <w:tmpl w:val="CDD4FE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CB4E0A"/>
    <w:multiLevelType w:val="hybridMultilevel"/>
    <w:tmpl w:val="47ACFA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E9C756C"/>
    <w:multiLevelType w:val="hybridMultilevel"/>
    <w:tmpl w:val="181AEC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24C6D8F"/>
    <w:multiLevelType w:val="hybridMultilevel"/>
    <w:tmpl w:val="A77269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0833C7"/>
    <w:multiLevelType w:val="hybridMultilevel"/>
    <w:tmpl w:val="1D0CB2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A332110"/>
    <w:multiLevelType w:val="hybridMultilevel"/>
    <w:tmpl w:val="2896746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0A5B51"/>
    <w:multiLevelType w:val="hybridMultilevel"/>
    <w:tmpl w:val="D9B8DFB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5E1FEA"/>
    <w:multiLevelType w:val="hybridMultilevel"/>
    <w:tmpl w:val="0C46518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505978"/>
    <w:multiLevelType w:val="hybridMultilevel"/>
    <w:tmpl w:val="484047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22204A"/>
    <w:multiLevelType w:val="hybridMultilevel"/>
    <w:tmpl w:val="DBF4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DA0287"/>
    <w:multiLevelType w:val="hybridMultilevel"/>
    <w:tmpl w:val="3C586E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BC34AC3"/>
    <w:multiLevelType w:val="hybridMultilevel"/>
    <w:tmpl w:val="A36015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30693180">
    <w:abstractNumId w:val="5"/>
  </w:num>
  <w:num w:numId="2" w16cid:durableId="1794446732">
    <w:abstractNumId w:val="17"/>
  </w:num>
  <w:num w:numId="3" w16cid:durableId="1094980813">
    <w:abstractNumId w:val="10"/>
  </w:num>
  <w:num w:numId="4" w16cid:durableId="227502285">
    <w:abstractNumId w:val="15"/>
  </w:num>
  <w:num w:numId="5" w16cid:durableId="1815020942">
    <w:abstractNumId w:val="16"/>
  </w:num>
  <w:num w:numId="6" w16cid:durableId="156187757">
    <w:abstractNumId w:val="20"/>
  </w:num>
  <w:num w:numId="7" w16cid:durableId="1632131578">
    <w:abstractNumId w:val="1"/>
  </w:num>
  <w:num w:numId="8" w16cid:durableId="65420596">
    <w:abstractNumId w:val="7"/>
  </w:num>
  <w:num w:numId="9" w16cid:durableId="545679436">
    <w:abstractNumId w:val="21"/>
  </w:num>
  <w:num w:numId="10" w16cid:durableId="1585528895">
    <w:abstractNumId w:val="18"/>
  </w:num>
  <w:num w:numId="11" w16cid:durableId="1368021660">
    <w:abstractNumId w:val="12"/>
  </w:num>
  <w:num w:numId="12" w16cid:durableId="1367833833">
    <w:abstractNumId w:val="11"/>
  </w:num>
  <w:num w:numId="13" w16cid:durableId="1483423033">
    <w:abstractNumId w:val="0"/>
  </w:num>
  <w:num w:numId="14" w16cid:durableId="498933655">
    <w:abstractNumId w:val="4"/>
  </w:num>
  <w:num w:numId="15" w16cid:durableId="2074740538">
    <w:abstractNumId w:val="19"/>
  </w:num>
  <w:num w:numId="16" w16cid:durableId="1201700609">
    <w:abstractNumId w:val="3"/>
  </w:num>
  <w:num w:numId="17" w16cid:durableId="94445949">
    <w:abstractNumId w:val="22"/>
  </w:num>
  <w:num w:numId="18" w16cid:durableId="636491947">
    <w:abstractNumId w:val="2"/>
  </w:num>
  <w:num w:numId="19" w16cid:durableId="786892681">
    <w:abstractNumId w:val="9"/>
  </w:num>
  <w:num w:numId="20" w16cid:durableId="1279220320">
    <w:abstractNumId w:val="14"/>
  </w:num>
  <w:num w:numId="21" w16cid:durableId="1918972165">
    <w:abstractNumId w:val="13"/>
  </w:num>
  <w:num w:numId="22" w16cid:durableId="2107922752">
    <w:abstractNumId w:val="8"/>
  </w:num>
  <w:num w:numId="23" w16cid:durableId="963538511">
    <w:abstractNumId w:val="6"/>
  </w:num>
  <w:num w:numId="24" w16cid:durableId="1976642365">
    <w:abstractNumId w:val="23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7103"/>
    <w:rsid w:val="0007426B"/>
    <w:rsid w:val="000A69AF"/>
    <w:rsid w:val="000A6D53"/>
    <w:rsid w:val="000B3567"/>
    <w:rsid w:val="000B7FA6"/>
    <w:rsid w:val="000C68A7"/>
    <w:rsid w:val="0010421C"/>
    <w:rsid w:val="00113756"/>
    <w:rsid w:val="00126E29"/>
    <w:rsid w:val="001421B8"/>
    <w:rsid w:val="00161E5B"/>
    <w:rsid w:val="001B4263"/>
    <w:rsid w:val="001C30AA"/>
    <w:rsid w:val="001E4A09"/>
    <w:rsid w:val="001F6DF3"/>
    <w:rsid w:val="00214974"/>
    <w:rsid w:val="002723DD"/>
    <w:rsid w:val="00276CB1"/>
    <w:rsid w:val="00293CCD"/>
    <w:rsid w:val="002976C1"/>
    <w:rsid w:val="002A063E"/>
    <w:rsid w:val="002C0110"/>
    <w:rsid w:val="002C15F1"/>
    <w:rsid w:val="002D67B0"/>
    <w:rsid w:val="0031239A"/>
    <w:rsid w:val="00320B15"/>
    <w:rsid w:val="00373228"/>
    <w:rsid w:val="00394880"/>
    <w:rsid w:val="003B39D4"/>
    <w:rsid w:val="003F68B3"/>
    <w:rsid w:val="003F7E65"/>
    <w:rsid w:val="0040400F"/>
    <w:rsid w:val="00404B30"/>
    <w:rsid w:val="0043588C"/>
    <w:rsid w:val="00440BC1"/>
    <w:rsid w:val="00445082"/>
    <w:rsid w:val="00447B21"/>
    <w:rsid w:val="004719CF"/>
    <w:rsid w:val="004E51A1"/>
    <w:rsid w:val="00516BE0"/>
    <w:rsid w:val="0052368E"/>
    <w:rsid w:val="005420CC"/>
    <w:rsid w:val="005925A2"/>
    <w:rsid w:val="005A10A0"/>
    <w:rsid w:val="005A4EC2"/>
    <w:rsid w:val="005B4CC3"/>
    <w:rsid w:val="005D2DA1"/>
    <w:rsid w:val="005D3273"/>
    <w:rsid w:val="005E5413"/>
    <w:rsid w:val="005E571F"/>
    <w:rsid w:val="006265E9"/>
    <w:rsid w:val="00627641"/>
    <w:rsid w:val="00640076"/>
    <w:rsid w:val="00662867"/>
    <w:rsid w:val="00680459"/>
    <w:rsid w:val="006E1DD8"/>
    <w:rsid w:val="006E520D"/>
    <w:rsid w:val="007335B4"/>
    <w:rsid w:val="007520E6"/>
    <w:rsid w:val="00764722"/>
    <w:rsid w:val="007666CF"/>
    <w:rsid w:val="00774CB4"/>
    <w:rsid w:val="007A1FC8"/>
    <w:rsid w:val="007A41F2"/>
    <w:rsid w:val="00827C1A"/>
    <w:rsid w:val="00866991"/>
    <w:rsid w:val="008E58C1"/>
    <w:rsid w:val="00976465"/>
    <w:rsid w:val="00980CD5"/>
    <w:rsid w:val="00981989"/>
    <w:rsid w:val="00984AC5"/>
    <w:rsid w:val="0099224A"/>
    <w:rsid w:val="009D6D29"/>
    <w:rsid w:val="00A951C7"/>
    <w:rsid w:val="00AC2E23"/>
    <w:rsid w:val="00AF0E40"/>
    <w:rsid w:val="00B16A0B"/>
    <w:rsid w:val="00B50474"/>
    <w:rsid w:val="00B66B0C"/>
    <w:rsid w:val="00BA22D5"/>
    <w:rsid w:val="00BA44CF"/>
    <w:rsid w:val="00BA4D74"/>
    <w:rsid w:val="00BB17CA"/>
    <w:rsid w:val="00BB7DD8"/>
    <w:rsid w:val="00BC7CAC"/>
    <w:rsid w:val="00BE046D"/>
    <w:rsid w:val="00BE2849"/>
    <w:rsid w:val="00BF6747"/>
    <w:rsid w:val="00C50980"/>
    <w:rsid w:val="00C650E1"/>
    <w:rsid w:val="00C83662"/>
    <w:rsid w:val="00CA1F01"/>
    <w:rsid w:val="00CB1314"/>
    <w:rsid w:val="00CB26E4"/>
    <w:rsid w:val="00D04AA5"/>
    <w:rsid w:val="00D206B1"/>
    <w:rsid w:val="00D40D50"/>
    <w:rsid w:val="00D57470"/>
    <w:rsid w:val="00D67103"/>
    <w:rsid w:val="00DB1F88"/>
    <w:rsid w:val="00E0402D"/>
    <w:rsid w:val="00E44EDA"/>
    <w:rsid w:val="00E82D29"/>
    <w:rsid w:val="00E921DE"/>
    <w:rsid w:val="00EA17E7"/>
    <w:rsid w:val="00F23FC0"/>
    <w:rsid w:val="00F34F74"/>
    <w:rsid w:val="00F41447"/>
    <w:rsid w:val="00F77988"/>
    <w:rsid w:val="00F80511"/>
    <w:rsid w:val="00F936DA"/>
    <w:rsid w:val="00F95A08"/>
    <w:rsid w:val="00FA7526"/>
    <w:rsid w:val="00FD3E7B"/>
    <w:rsid w:val="00FE3A0A"/>
    <w:rsid w:val="00FE70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7B4994"/>
  <w15:docId w15:val="{1219AD64-3E7B-49B7-AA33-AEC209C1BA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-US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NormalWeb">
    <w:name w:val="Normal (Web)"/>
    <w:basedOn w:val="Normal"/>
    <w:uiPriority w:val="99"/>
    <w:unhideWhenUsed/>
    <w:rsid w:val="00D31C6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9228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9228A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tag">
    <w:name w:val="tag"/>
    <w:basedOn w:val="DefaultParagraphFont"/>
    <w:rsid w:val="0019228A"/>
  </w:style>
  <w:style w:type="character" w:customStyle="1" w:styleId="pln">
    <w:name w:val="pln"/>
    <w:basedOn w:val="DefaultParagraphFont"/>
    <w:rsid w:val="0019228A"/>
  </w:style>
  <w:style w:type="character" w:customStyle="1" w:styleId="atn">
    <w:name w:val="atn"/>
    <w:basedOn w:val="DefaultParagraphFont"/>
    <w:rsid w:val="0019228A"/>
  </w:style>
  <w:style w:type="character" w:customStyle="1" w:styleId="pun">
    <w:name w:val="pun"/>
    <w:basedOn w:val="DefaultParagraphFont"/>
    <w:rsid w:val="0019228A"/>
  </w:style>
  <w:style w:type="character" w:customStyle="1" w:styleId="atv">
    <w:name w:val="atv"/>
    <w:basedOn w:val="DefaultParagraphFont"/>
    <w:rsid w:val="0019228A"/>
  </w:style>
  <w:style w:type="character" w:styleId="Strong">
    <w:name w:val="Strong"/>
    <w:basedOn w:val="DefaultParagraphFont"/>
    <w:uiPriority w:val="22"/>
    <w:qFormat/>
    <w:rsid w:val="00644768"/>
    <w:rPr>
      <w:b/>
      <w:bCs/>
    </w:rPr>
  </w:style>
  <w:style w:type="character" w:styleId="Emphasis">
    <w:name w:val="Emphasis"/>
    <w:basedOn w:val="DefaultParagraphFont"/>
    <w:uiPriority w:val="20"/>
    <w:qFormat/>
    <w:rsid w:val="00644768"/>
    <w:rPr>
      <w:i/>
      <w:iCs/>
    </w:rPr>
  </w:style>
  <w:style w:type="character" w:styleId="Hyperlink">
    <w:name w:val="Hyperlink"/>
    <w:basedOn w:val="DefaultParagraphFont"/>
    <w:uiPriority w:val="99"/>
    <w:unhideWhenUsed/>
    <w:rsid w:val="00B62F46"/>
    <w:rPr>
      <w:color w:val="0000FF"/>
      <w:u w:val="single"/>
    </w:rPr>
  </w:style>
  <w:style w:type="paragraph" w:customStyle="1" w:styleId="alt">
    <w:name w:val="alt"/>
    <w:basedOn w:val="Normal"/>
    <w:rsid w:val="00B66B0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  <w:style w:type="character" w:customStyle="1" w:styleId="tag-name">
    <w:name w:val="tag-name"/>
    <w:basedOn w:val="DefaultParagraphFont"/>
    <w:rsid w:val="00B66B0C"/>
  </w:style>
  <w:style w:type="character" w:customStyle="1" w:styleId="attribute">
    <w:name w:val="attribute"/>
    <w:basedOn w:val="DefaultParagraphFont"/>
    <w:rsid w:val="00B66B0C"/>
  </w:style>
  <w:style w:type="character" w:customStyle="1" w:styleId="attribute-value">
    <w:name w:val="attribute-value"/>
    <w:basedOn w:val="DefaultParagraphFont"/>
    <w:rsid w:val="00B66B0C"/>
  </w:style>
  <w:style w:type="paragraph" w:styleId="ListParagraph">
    <w:name w:val="List Paragraph"/>
    <w:basedOn w:val="Normal"/>
    <w:uiPriority w:val="34"/>
    <w:qFormat/>
    <w:rsid w:val="004E51A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666CF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666CF"/>
  </w:style>
  <w:style w:type="paragraph" w:styleId="Footer">
    <w:name w:val="footer"/>
    <w:basedOn w:val="Normal"/>
    <w:link w:val="FooterChar"/>
    <w:uiPriority w:val="99"/>
    <w:unhideWhenUsed/>
    <w:rsid w:val="007666CF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666CF"/>
  </w:style>
  <w:style w:type="character" w:customStyle="1" w:styleId="SubtitleChar">
    <w:name w:val="Subtitle Char"/>
    <w:basedOn w:val="DefaultParagraphFont"/>
    <w:link w:val="Subtitle"/>
    <w:uiPriority w:val="11"/>
    <w:rsid w:val="00FD3E7B"/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4513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123448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  <w:div w:id="623541918">
          <w:marLeft w:val="0"/>
          <w:marRight w:val="0"/>
          <w:marTop w:val="0"/>
          <w:marBottom w:val="150"/>
          <w:divBdr>
            <w:top w:val="single" w:sz="6" w:space="7" w:color="CCCCCC"/>
            <w:left w:val="single" w:sz="36" w:space="7" w:color="0099FF"/>
            <w:bottom w:val="single" w:sz="6" w:space="7" w:color="CCCCCC"/>
            <w:right w:val="single" w:sz="6" w:space="7" w:color="CCCCCC"/>
          </w:divBdr>
        </w:div>
      </w:divsChild>
    </w:div>
    <w:div w:id="54887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96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86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79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78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5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0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30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50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2588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0173386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6038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79891104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1162180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9531308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45583194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0136813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4269850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1005800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1788370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0680205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5771653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0357748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3893876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19431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61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59690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1465103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6975243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25239976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80041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3419778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36894537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344529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3841399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44056870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9111353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50817502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92317385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5848534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8128340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208715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1167675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684399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064404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zxl2onolYnvxBjzWvsjc8Y8Sig==">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7</Pages>
  <Words>497</Words>
  <Characters>2835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Hitesh Kumar Sharma</dc:creator>
  <cp:lastModifiedBy>Jahnavi Anand</cp:lastModifiedBy>
  <cp:revision>24</cp:revision>
  <dcterms:created xsi:type="dcterms:W3CDTF">2024-07-08T13:27:00Z</dcterms:created>
  <dcterms:modified xsi:type="dcterms:W3CDTF">2024-11-21T10:48:00Z</dcterms:modified>
</cp:coreProperties>
</file>