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DC6A5" w14:textId="77777777" w:rsidR="00406A9F" w:rsidRPr="00814D84" w:rsidRDefault="004255FA" w:rsidP="00406A9F">
      <w:pPr>
        <w:pStyle w:val="NormalWeb"/>
        <w:spacing w:after="0"/>
        <w:jc w:val="center"/>
        <w:rPr>
          <w:rFonts w:asciiTheme="majorHAnsi" w:hAnsiTheme="majorHAnsi" w:cstheme="majorHAnsi"/>
          <w:b/>
          <w:color w:val="000000"/>
          <w:sz w:val="36"/>
          <w:szCs w:val="32"/>
          <w:u w:val="single"/>
        </w:rPr>
      </w:pPr>
      <w:r w:rsidRPr="00814D84">
        <w:rPr>
          <w:rFonts w:asciiTheme="majorHAnsi" w:hAnsiTheme="majorHAnsi" w:cstheme="majorHAnsi"/>
          <w:b/>
          <w:color w:val="000000"/>
          <w:sz w:val="36"/>
          <w:szCs w:val="32"/>
          <w:u w:val="single"/>
        </w:rPr>
        <w:t xml:space="preserve">Lab Exercise </w:t>
      </w:r>
      <w:r w:rsidR="008C52CA" w:rsidRPr="00814D84">
        <w:rPr>
          <w:rFonts w:asciiTheme="majorHAnsi" w:hAnsiTheme="majorHAnsi" w:cstheme="majorHAnsi"/>
          <w:b/>
          <w:color w:val="000000"/>
          <w:sz w:val="36"/>
          <w:szCs w:val="32"/>
          <w:u w:val="single"/>
        </w:rPr>
        <w:t>4</w:t>
      </w:r>
    </w:p>
    <w:p w14:paraId="0FB48037" w14:textId="10BAEC09" w:rsidR="004255FA" w:rsidRPr="00814D84" w:rsidRDefault="008C52CA" w:rsidP="00406A9F">
      <w:pPr>
        <w:pStyle w:val="NormalWeb"/>
        <w:spacing w:after="0"/>
        <w:jc w:val="center"/>
        <w:rPr>
          <w:rFonts w:asciiTheme="majorHAnsi" w:hAnsiTheme="majorHAnsi" w:cstheme="majorHAnsi"/>
          <w:b/>
          <w:color w:val="000000"/>
          <w:sz w:val="36"/>
          <w:szCs w:val="32"/>
          <w:u w:val="single"/>
        </w:rPr>
      </w:pPr>
      <w:r w:rsidRPr="00814D84">
        <w:rPr>
          <w:rFonts w:asciiTheme="majorHAnsi" w:hAnsiTheme="majorHAnsi" w:cstheme="majorHAnsi"/>
          <w:b/>
          <w:color w:val="000000"/>
          <w:sz w:val="36"/>
          <w:szCs w:val="32"/>
          <w:u w:val="single"/>
        </w:rPr>
        <w:t>Working with Docker Networking</w:t>
      </w:r>
    </w:p>
    <w:p w14:paraId="7F41B30F" w14:textId="77777777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</w:p>
    <w:p w14:paraId="2D477E18" w14:textId="59AA8F20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  <w:u w:val="single"/>
        </w:rPr>
      </w:pPr>
      <w:r w:rsidRPr="00814D84">
        <w:rPr>
          <w:rFonts w:asciiTheme="majorHAnsi" w:hAnsiTheme="majorHAnsi" w:cstheme="majorHAnsi"/>
          <w:b/>
          <w:color w:val="000000"/>
          <w:u w:val="single"/>
        </w:rPr>
        <w:t>Step 1: Understanding Docker Default Networks</w:t>
      </w:r>
    </w:p>
    <w:p w14:paraId="2ABD22FB" w14:textId="77777777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Docker provides three default networks:</w:t>
      </w:r>
    </w:p>
    <w:p w14:paraId="05A167A5" w14:textId="77777777" w:rsidR="008C52CA" w:rsidRPr="00814D84" w:rsidRDefault="008C52CA" w:rsidP="00406A9F">
      <w:pPr>
        <w:pStyle w:val="NormalWeb"/>
        <w:numPr>
          <w:ilvl w:val="0"/>
          <w:numId w:val="7"/>
        </w:numPr>
        <w:spacing w:after="0"/>
        <w:ind w:left="709" w:hanging="283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bridge: The default network when a container starts.</w:t>
      </w:r>
    </w:p>
    <w:p w14:paraId="1C11D400" w14:textId="77777777" w:rsidR="008C52CA" w:rsidRPr="00814D84" w:rsidRDefault="008C52CA" w:rsidP="00406A9F">
      <w:pPr>
        <w:pStyle w:val="NormalWeb"/>
        <w:numPr>
          <w:ilvl w:val="0"/>
          <w:numId w:val="7"/>
        </w:numPr>
        <w:spacing w:after="0"/>
        <w:ind w:left="709" w:hanging="283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14D84" w:rsidRDefault="008C52CA" w:rsidP="00406A9F">
      <w:pPr>
        <w:pStyle w:val="NormalWeb"/>
        <w:numPr>
          <w:ilvl w:val="0"/>
          <w:numId w:val="7"/>
        </w:numPr>
        <w:spacing w:after="0"/>
        <w:ind w:left="709" w:hanging="283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none: No networking is available for the container.</w:t>
      </w:r>
    </w:p>
    <w:p w14:paraId="31391056" w14:textId="77777777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t>1.1. Inspect Default Networks</w:t>
      </w:r>
    </w:p>
    <w:p w14:paraId="753491E0" w14:textId="77777777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Check Docker's default networks using:</w:t>
      </w:r>
    </w:p>
    <w:p w14:paraId="1EE47B1D" w14:textId="77777777" w:rsidR="008C52CA" w:rsidRPr="00814D84" w:rsidRDefault="008C52CA" w:rsidP="00406A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docker network ls</w:t>
      </w:r>
    </w:p>
    <w:p w14:paraId="491705D4" w14:textId="27895792" w:rsidR="00946117" w:rsidRPr="00814D84" w:rsidRDefault="00946117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5AF13848" wp14:editId="7308FD7E">
            <wp:extent cx="5639587" cy="1228896"/>
            <wp:effectExtent l="0" t="0" r="0" b="9525"/>
            <wp:docPr id="84026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61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552C" w14:textId="77777777" w:rsidR="00F92F3A" w:rsidRPr="00814D84" w:rsidRDefault="00F92F3A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</w:p>
    <w:p w14:paraId="3E53C1C1" w14:textId="67CD4683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t>1.2. Inspect the Bridge Network</w:t>
      </w:r>
    </w:p>
    <w:p w14:paraId="68376CE8" w14:textId="77777777" w:rsidR="008C52CA" w:rsidRPr="00814D84" w:rsidRDefault="008C52CA" w:rsidP="00406A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docker network inspect bridge</w:t>
      </w:r>
    </w:p>
    <w:p w14:paraId="1559ED1D" w14:textId="788FB46B" w:rsidR="004627ED" w:rsidRPr="00814D84" w:rsidRDefault="00EA1522" w:rsidP="00406A9F">
      <w:pPr>
        <w:pStyle w:val="NormalWeb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drawing>
          <wp:inline distT="0" distB="0" distL="0" distR="0" wp14:anchorId="3C095579" wp14:editId="3E486FF0">
            <wp:extent cx="6016625" cy="786130"/>
            <wp:effectExtent l="0" t="0" r="3175" b="0"/>
            <wp:docPr id="112614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42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8663" w14:textId="284B7815" w:rsidR="00EA1522" w:rsidRPr="00814D84" w:rsidRDefault="00EA1522" w:rsidP="00406A9F">
      <w:pPr>
        <w:pStyle w:val="NormalWeb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drawing>
          <wp:inline distT="0" distB="0" distL="0" distR="0" wp14:anchorId="724A8EEC" wp14:editId="21AC83C4">
            <wp:extent cx="6016625" cy="705485"/>
            <wp:effectExtent l="0" t="0" r="3175" b="0"/>
            <wp:docPr id="88747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75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A104" w14:textId="5BEE21DD" w:rsidR="00EA1522" w:rsidRPr="00814D84" w:rsidRDefault="00EA1522" w:rsidP="00406A9F">
      <w:pPr>
        <w:pStyle w:val="NormalWeb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Currently we can see that there are no containers connect to this bridge</w:t>
      </w:r>
    </w:p>
    <w:p w14:paraId="3159E882" w14:textId="6FA7D9C2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lastRenderedPageBreak/>
        <w:t>This command will show detailed information about the bridge network, including the connected containers and IP address ranges.</w:t>
      </w:r>
    </w:p>
    <w:p w14:paraId="55EDDC2F" w14:textId="35255E61" w:rsidR="00C502FC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  <w:u w:val="single"/>
        </w:rPr>
      </w:pPr>
      <w:r w:rsidRPr="00814D84">
        <w:rPr>
          <w:rFonts w:asciiTheme="majorHAnsi" w:hAnsiTheme="majorHAnsi" w:cstheme="majorHAnsi"/>
          <w:b/>
          <w:color w:val="000000"/>
          <w:u w:val="single"/>
        </w:rPr>
        <w:t>Step 2: Create and Use a Bridge Network</w:t>
      </w:r>
    </w:p>
    <w:p w14:paraId="785A1D38" w14:textId="77777777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t>2.1. Create a User-Defined Bridge Network</w:t>
      </w:r>
    </w:p>
    <w:p w14:paraId="341FDD23" w14:textId="77777777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14D84" w:rsidRDefault="008C52CA" w:rsidP="00406A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 xml:space="preserve">docker network create </w:t>
      </w:r>
      <w:proofErr w:type="spellStart"/>
      <w:r w:rsidRPr="00814D84">
        <w:rPr>
          <w:rFonts w:asciiTheme="majorHAnsi" w:hAnsiTheme="majorHAnsi" w:cstheme="majorHAnsi"/>
          <w:bCs/>
          <w:color w:val="000000"/>
        </w:rPr>
        <w:t>my_bridge</w:t>
      </w:r>
      <w:proofErr w:type="spellEnd"/>
    </w:p>
    <w:p w14:paraId="0280447D" w14:textId="6DBC2F8C" w:rsidR="00463433" w:rsidRPr="00814D84" w:rsidRDefault="00046802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677907D7" wp14:editId="347A16F8">
            <wp:extent cx="6016625" cy="1527810"/>
            <wp:effectExtent l="0" t="0" r="3175" b="0"/>
            <wp:docPr id="70368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80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384D248F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t>2.2. Run Containers on the User-Defined Network</w:t>
      </w:r>
    </w:p>
    <w:p w14:paraId="513502FB" w14:textId="77777777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 xml:space="preserve">Start two containers on the newly created </w:t>
      </w:r>
      <w:proofErr w:type="spellStart"/>
      <w:r w:rsidRPr="00814D84">
        <w:rPr>
          <w:rFonts w:asciiTheme="majorHAnsi" w:hAnsiTheme="majorHAnsi" w:cstheme="majorHAnsi"/>
          <w:bCs/>
          <w:color w:val="000000"/>
        </w:rPr>
        <w:t>my_bridge</w:t>
      </w:r>
      <w:proofErr w:type="spellEnd"/>
      <w:r w:rsidRPr="00814D84">
        <w:rPr>
          <w:rFonts w:asciiTheme="majorHAnsi" w:hAnsiTheme="majorHAnsi" w:cstheme="majorHAnsi"/>
          <w:bCs/>
          <w:color w:val="000000"/>
        </w:rPr>
        <w:t xml:space="preserve"> network:</w:t>
      </w:r>
    </w:p>
    <w:p w14:paraId="1D8218F1" w14:textId="77777777" w:rsidR="008C52CA" w:rsidRPr="00814D84" w:rsidRDefault="008C52CA" w:rsidP="00406A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docker run -</w:t>
      </w:r>
      <w:proofErr w:type="spellStart"/>
      <w:r w:rsidRPr="00814D84">
        <w:rPr>
          <w:rFonts w:asciiTheme="majorHAnsi" w:hAnsiTheme="majorHAnsi" w:cstheme="majorHAnsi"/>
          <w:bCs/>
          <w:color w:val="000000"/>
        </w:rPr>
        <w:t>dit</w:t>
      </w:r>
      <w:proofErr w:type="spellEnd"/>
      <w:r w:rsidRPr="00814D84">
        <w:rPr>
          <w:rFonts w:asciiTheme="majorHAnsi" w:hAnsiTheme="majorHAnsi" w:cstheme="majorHAnsi"/>
          <w:bCs/>
          <w:color w:val="000000"/>
        </w:rPr>
        <w:t xml:space="preserve"> --name container1 --network </w:t>
      </w:r>
      <w:proofErr w:type="spellStart"/>
      <w:r w:rsidRPr="00814D84">
        <w:rPr>
          <w:rFonts w:asciiTheme="majorHAnsi" w:hAnsiTheme="majorHAnsi" w:cstheme="majorHAnsi"/>
          <w:bCs/>
          <w:color w:val="000000"/>
        </w:rPr>
        <w:t>my_bridge</w:t>
      </w:r>
      <w:proofErr w:type="spellEnd"/>
      <w:r w:rsidRPr="00814D84">
        <w:rPr>
          <w:rFonts w:asciiTheme="majorHAnsi" w:hAnsiTheme="majorHAnsi" w:cstheme="majorHAnsi"/>
          <w:bCs/>
          <w:color w:val="000000"/>
        </w:rPr>
        <w:t xml:space="preserve"> </w:t>
      </w:r>
      <w:proofErr w:type="spellStart"/>
      <w:r w:rsidRPr="00814D84">
        <w:rPr>
          <w:rFonts w:asciiTheme="majorHAnsi" w:hAnsiTheme="majorHAnsi" w:cstheme="majorHAnsi"/>
          <w:bCs/>
          <w:color w:val="000000"/>
        </w:rPr>
        <w:t>busybox</w:t>
      </w:r>
      <w:proofErr w:type="spellEnd"/>
    </w:p>
    <w:p w14:paraId="230392EB" w14:textId="77777777" w:rsidR="008C52CA" w:rsidRPr="00814D84" w:rsidRDefault="008C52CA" w:rsidP="00406A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docker run -</w:t>
      </w:r>
      <w:proofErr w:type="spellStart"/>
      <w:r w:rsidRPr="00814D84">
        <w:rPr>
          <w:rFonts w:asciiTheme="majorHAnsi" w:hAnsiTheme="majorHAnsi" w:cstheme="majorHAnsi"/>
          <w:bCs/>
          <w:color w:val="000000"/>
        </w:rPr>
        <w:t>dit</w:t>
      </w:r>
      <w:proofErr w:type="spellEnd"/>
      <w:r w:rsidRPr="00814D84">
        <w:rPr>
          <w:rFonts w:asciiTheme="majorHAnsi" w:hAnsiTheme="majorHAnsi" w:cstheme="majorHAnsi"/>
          <w:bCs/>
          <w:color w:val="000000"/>
        </w:rPr>
        <w:t xml:space="preserve"> --name container2 --network </w:t>
      </w:r>
      <w:proofErr w:type="spellStart"/>
      <w:r w:rsidRPr="00814D84">
        <w:rPr>
          <w:rFonts w:asciiTheme="majorHAnsi" w:hAnsiTheme="majorHAnsi" w:cstheme="majorHAnsi"/>
          <w:bCs/>
          <w:color w:val="000000"/>
        </w:rPr>
        <w:t>my_bridge</w:t>
      </w:r>
      <w:proofErr w:type="spellEnd"/>
      <w:r w:rsidRPr="00814D84">
        <w:rPr>
          <w:rFonts w:asciiTheme="majorHAnsi" w:hAnsiTheme="majorHAnsi" w:cstheme="majorHAnsi"/>
          <w:bCs/>
          <w:color w:val="000000"/>
        </w:rPr>
        <w:t xml:space="preserve"> </w:t>
      </w:r>
      <w:proofErr w:type="spellStart"/>
      <w:r w:rsidRPr="00814D84">
        <w:rPr>
          <w:rFonts w:asciiTheme="majorHAnsi" w:hAnsiTheme="majorHAnsi" w:cstheme="majorHAnsi"/>
          <w:bCs/>
          <w:color w:val="000000"/>
        </w:rPr>
        <w:t>busybox</w:t>
      </w:r>
      <w:proofErr w:type="spellEnd"/>
    </w:p>
    <w:p w14:paraId="62A2C8FC" w14:textId="14B63F4C" w:rsidR="006A23BE" w:rsidRPr="00814D84" w:rsidRDefault="006A23BE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2EA7143D" wp14:editId="71F6D9B8">
            <wp:extent cx="6016625" cy="1060450"/>
            <wp:effectExtent l="0" t="0" r="3175" b="6350"/>
            <wp:docPr id="4517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5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3987" w14:textId="4E40676C" w:rsidR="006A23BE" w:rsidRPr="00814D84" w:rsidRDefault="00E230C9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17CC7F3E" wp14:editId="66504FA8">
            <wp:extent cx="6016625" cy="339725"/>
            <wp:effectExtent l="0" t="0" r="3175" b="3175"/>
            <wp:docPr id="17136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0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7456" w14:textId="5D05A4FF" w:rsidR="00E230C9" w:rsidRPr="00814D84" w:rsidRDefault="00BD35D9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t xml:space="preserve">Inspecting </w:t>
      </w:r>
      <w:proofErr w:type="spellStart"/>
      <w:r w:rsidRPr="00814D84">
        <w:rPr>
          <w:rFonts w:asciiTheme="majorHAnsi" w:hAnsiTheme="majorHAnsi" w:cstheme="majorHAnsi"/>
          <w:b/>
          <w:color w:val="000000"/>
        </w:rPr>
        <w:t>my_bridge</w:t>
      </w:r>
      <w:proofErr w:type="spellEnd"/>
      <w:r w:rsidRPr="00814D84">
        <w:rPr>
          <w:rFonts w:asciiTheme="majorHAnsi" w:hAnsiTheme="majorHAnsi" w:cstheme="majorHAnsi"/>
          <w:b/>
          <w:color w:val="000000"/>
        </w:rPr>
        <w:t xml:space="preserve"> again:</w:t>
      </w:r>
      <w:r w:rsidRPr="00814D84">
        <w:rPr>
          <w:rFonts w:asciiTheme="majorHAnsi" w:hAnsiTheme="majorHAnsi" w:cstheme="majorHAnsi"/>
          <w:b/>
          <w:color w:val="000000"/>
        </w:rPr>
        <w:br/>
      </w:r>
      <w:r w:rsidRPr="00814D84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3C97B21D" wp14:editId="102862ED">
            <wp:extent cx="6016625" cy="822960"/>
            <wp:effectExtent l="0" t="0" r="3175" b="0"/>
            <wp:docPr id="37449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92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8A8A" w14:textId="441EF298" w:rsidR="00677B7D" w:rsidRPr="00814D84" w:rsidRDefault="00677B7D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lastRenderedPageBreak/>
        <w:drawing>
          <wp:inline distT="0" distB="0" distL="0" distR="0" wp14:anchorId="724D9578" wp14:editId="47495A17">
            <wp:extent cx="6016625" cy="2114550"/>
            <wp:effectExtent l="0" t="0" r="3175" b="0"/>
            <wp:docPr id="74633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9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1D99" w14:textId="415615AE" w:rsidR="00677B7D" w:rsidRPr="00814D84" w:rsidRDefault="00677B7D" w:rsidP="00406A9F">
      <w:pPr>
        <w:pStyle w:val="NormalWeb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 xml:space="preserve">These containers are now </w:t>
      </w:r>
      <w:proofErr w:type="gramStart"/>
      <w:r w:rsidRPr="00814D84">
        <w:rPr>
          <w:rFonts w:asciiTheme="majorHAnsi" w:hAnsiTheme="majorHAnsi" w:cstheme="majorHAnsi"/>
          <w:bCs/>
          <w:color w:val="000000"/>
        </w:rPr>
        <w:t>connect</w:t>
      </w:r>
      <w:proofErr w:type="gramEnd"/>
      <w:r w:rsidRPr="00814D84">
        <w:rPr>
          <w:rFonts w:asciiTheme="majorHAnsi" w:hAnsiTheme="majorHAnsi" w:cstheme="majorHAnsi"/>
          <w:bCs/>
          <w:color w:val="000000"/>
        </w:rPr>
        <w:t xml:space="preserve"> to the bridge</w:t>
      </w:r>
      <w:r w:rsidR="00F86AE4" w:rsidRPr="00814D84">
        <w:rPr>
          <w:rFonts w:asciiTheme="majorHAnsi" w:hAnsiTheme="majorHAnsi" w:cstheme="majorHAnsi"/>
          <w:bCs/>
          <w:color w:val="000000"/>
        </w:rPr>
        <w:t xml:space="preserve"> network </w:t>
      </w:r>
      <w:proofErr w:type="spellStart"/>
      <w:r w:rsidR="00F86AE4" w:rsidRPr="00814D84">
        <w:rPr>
          <w:rFonts w:asciiTheme="majorHAnsi" w:hAnsiTheme="majorHAnsi" w:cstheme="majorHAnsi"/>
          <w:bCs/>
          <w:color w:val="000000"/>
        </w:rPr>
        <w:t>my_</w:t>
      </w:r>
      <w:r w:rsidR="00F42556" w:rsidRPr="00814D84">
        <w:rPr>
          <w:rFonts w:asciiTheme="majorHAnsi" w:hAnsiTheme="majorHAnsi" w:cstheme="majorHAnsi"/>
          <w:bCs/>
          <w:color w:val="000000"/>
        </w:rPr>
        <w:t>bridge</w:t>
      </w:r>
      <w:proofErr w:type="spellEnd"/>
    </w:p>
    <w:p w14:paraId="5B281224" w14:textId="260B4A4D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t>2.3. Test Container Communication</w:t>
      </w:r>
    </w:p>
    <w:p w14:paraId="2B4CE7F0" w14:textId="77777777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14D84" w:rsidRDefault="008C52CA" w:rsidP="00406A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docker exec -it container1 ping container2</w:t>
      </w:r>
    </w:p>
    <w:p w14:paraId="06848A55" w14:textId="0709AB73" w:rsidR="003C7E00" w:rsidRPr="00814D84" w:rsidRDefault="003C7E00" w:rsidP="00406A9F">
      <w:pPr>
        <w:pStyle w:val="NormalWeb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drawing>
          <wp:inline distT="0" distB="0" distL="0" distR="0" wp14:anchorId="190310A7" wp14:editId="019E4044">
            <wp:extent cx="6016625" cy="2842895"/>
            <wp:effectExtent l="0" t="0" r="3175" b="0"/>
            <wp:docPr id="49170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09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DD5" w14:textId="06EB28B0" w:rsidR="008C52CA" w:rsidRPr="00814D84" w:rsidRDefault="008C52CA" w:rsidP="00406A9F">
      <w:pPr>
        <w:pStyle w:val="NormalWeb"/>
        <w:spacing w:after="0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The containers should be able to communicate since they are on the same network.</w:t>
      </w:r>
    </w:p>
    <w:p w14:paraId="2938F073" w14:textId="0DDD9B71" w:rsidR="00F22298" w:rsidRPr="00814D84" w:rsidRDefault="00F22298" w:rsidP="00406A9F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</w:p>
    <w:p w14:paraId="09A0EA43" w14:textId="77777777" w:rsidR="00F22298" w:rsidRPr="00814D84" w:rsidRDefault="00F22298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  <w:lang w:val="en-US"/>
        </w:rPr>
      </w:pPr>
      <w:r w:rsidRPr="00814D84">
        <w:rPr>
          <w:rFonts w:asciiTheme="majorHAnsi" w:hAnsiTheme="majorHAnsi" w:cstheme="majorHAnsi"/>
          <w:b/>
          <w:color w:val="000000"/>
        </w:rPr>
        <w:br w:type="page"/>
      </w:r>
    </w:p>
    <w:p w14:paraId="1161A34E" w14:textId="77777777" w:rsidR="00F22298" w:rsidRPr="00814D84" w:rsidRDefault="00F22298" w:rsidP="0021757C">
      <w:pPr>
        <w:pStyle w:val="NormalWeb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lastRenderedPageBreak/>
        <w:t>Step 3: Disconnect and Remove Networks</w:t>
      </w:r>
    </w:p>
    <w:p w14:paraId="69C2B316" w14:textId="77777777" w:rsidR="00F22298" w:rsidRPr="00814D84" w:rsidRDefault="00F22298" w:rsidP="0021757C">
      <w:pPr>
        <w:pStyle w:val="NormalWeb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t>3.1. Disconnect Containers from Networks</w:t>
      </w:r>
    </w:p>
    <w:p w14:paraId="6D5D4555" w14:textId="77777777" w:rsidR="00F22298" w:rsidRPr="00814D84" w:rsidRDefault="00F22298" w:rsidP="0021757C">
      <w:pPr>
        <w:pStyle w:val="NormalWeb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 xml:space="preserve">To disconnect container1 from </w:t>
      </w:r>
      <w:proofErr w:type="spellStart"/>
      <w:r w:rsidRPr="00814D84">
        <w:rPr>
          <w:rFonts w:asciiTheme="majorHAnsi" w:hAnsiTheme="majorHAnsi" w:cstheme="majorHAnsi"/>
          <w:bCs/>
          <w:color w:val="000000"/>
        </w:rPr>
        <w:t>my_bridge</w:t>
      </w:r>
      <w:proofErr w:type="spellEnd"/>
      <w:r w:rsidRPr="00814D84">
        <w:rPr>
          <w:rFonts w:asciiTheme="majorHAnsi" w:hAnsiTheme="majorHAnsi" w:cstheme="majorHAnsi"/>
          <w:bCs/>
          <w:color w:val="000000"/>
        </w:rPr>
        <w:t>:</w:t>
      </w:r>
    </w:p>
    <w:p w14:paraId="2E39AEC3" w14:textId="77777777" w:rsidR="00F22298" w:rsidRPr="00814D84" w:rsidRDefault="00F22298" w:rsidP="002175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 xml:space="preserve">docker network disconnect </w:t>
      </w:r>
      <w:proofErr w:type="spellStart"/>
      <w:r w:rsidRPr="00814D84">
        <w:rPr>
          <w:rFonts w:asciiTheme="majorHAnsi" w:hAnsiTheme="majorHAnsi" w:cstheme="majorHAnsi"/>
          <w:bCs/>
          <w:color w:val="000000"/>
        </w:rPr>
        <w:t>my_bridge</w:t>
      </w:r>
      <w:proofErr w:type="spellEnd"/>
      <w:r w:rsidRPr="00814D84">
        <w:rPr>
          <w:rFonts w:asciiTheme="majorHAnsi" w:hAnsiTheme="majorHAnsi" w:cstheme="majorHAnsi"/>
          <w:bCs/>
          <w:color w:val="000000"/>
        </w:rPr>
        <w:t xml:space="preserve"> container1</w:t>
      </w:r>
    </w:p>
    <w:p w14:paraId="5808FB3B" w14:textId="51F3E778" w:rsidR="003C1B8D" w:rsidRPr="00814D84" w:rsidRDefault="00193077" w:rsidP="0021757C">
      <w:pPr>
        <w:pStyle w:val="NormalWeb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17607640" wp14:editId="721D38AB">
            <wp:extent cx="6016625" cy="2120265"/>
            <wp:effectExtent l="0" t="0" r="3175" b="0"/>
            <wp:docPr id="139425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56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956B" w14:textId="109EA225" w:rsidR="0021757C" w:rsidRPr="00814D84" w:rsidRDefault="00733DAE" w:rsidP="0021757C">
      <w:pPr>
        <w:pStyle w:val="NormalWeb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72CC1691" wp14:editId="1A8AAA32">
            <wp:extent cx="3048425" cy="1066949"/>
            <wp:effectExtent l="0" t="0" r="0" b="0"/>
            <wp:docPr id="43554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40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436E" w14:textId="38A97562" w:rsidR="00F22298" w:rsidRPr="00814D84" w:rsidRDefault="00F22298" w:rsidP="0021757C">
      <w:pPr>
        <w:pStyle w:val="NormalWeb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t>4.2. Remove Networks</w:t>
      </w:r>
    </w:p>
    <w:p w14:paraId="6A11D5EF" w14:textId="77777777" w:rsidR="00F22298" w:rsidRPr="00814D84" w:rsidRDefault="00F22298" w:rsidP="0021757C">
      <w:pPr>
        <w:pStyle w:val="NormalWeb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To remove the user-defined network:</w:t>
      </w:r>
    </w:p>
    <w:p w14:paraId="49491F25" w14:textId="77777777" w:rsidR="00F22298" w:rsidRPr="00814D84" w:rsidRDefault="00F22298" w:rsidP="002175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 xml:space="preserve">docker network rm </w:t>
      </w:r>
      <w:proofErr w:type="spellStart"/>
      <w:r w:rsidRPr="00814D84">
        <w:rPr>
          <w:rFonts w:asciiTheme="majorHAnsi" w:hAnsiTheme="majorHAnsi" w:cstheme="majorHAnsi"/>
          <w:bCs/>
          <w:color w:val="000000"/>
        </w:rPr>
        <w:t>my_bridge</w:t>
      </w:r>
      <w:proofErr w:type="spellEnd"/>
    </w:p>
    <w:p w14:paraId="31D4D6E2" w14:textId="062EAD32" w:rsidR="00733DAE" w:rsidRPr="00814D84" w:rsidRDefault="00B873C8" w:rsidP="0021757C">
      <w:pPr>
        <w:pStyle w:val="NormalWeb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47B717FA" wp14:editId="561FB03B">
            <wp:extent cx="4991797" cy="1943371"/>
            <wp:effectExtent l="0" t="0" r="0" b="0"/>
            <wp:docPr id="158653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39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7889" w14:textId="77777777" w:rsidR="00257234" w:rsidRPr="00814D84" w:rsidRDefault="00257234" w:rsidP="0021757C">
      <w:pPr>
        <w:pStyle w:val="NormalWeb"/>
        <w:rPr>
          <w:rFonts w:asciiTheme="majorHAnsi" w:hAnsiTheme="majorHAnsi" w:cstheme="majorHAnsi"/>
          <w:b/>
          <w:color w:val="000000"/>
        </w:rPr>
      </w:pPr>
    </w:p>
    <w:p w14:paraId="202BE386" w14:textId="77777777" w:rsidR="00257234" w:rsidRPr="00814D84" w:rsidRDefault="00257234" w:rsidP="0021757C">
      <w:pPr>
        <w:pStyle w:val="NormalWeb"/>
        <w:rPr>
          <w:rFonts w:asciiTheme="majorHAnsi" w:hAnsiTheme="majorHAnsi" w:cstheme="majorHAnsi"/>
          <w:b/>
          <w:color w:val="000000"/>
        </w:rPr>
      </w:pPr>
    </w:p>
    <w:p w14:paraId="153CA8CF" w14:textId="6F580E5C" w:rsidR="00F22298" w:rsidRPr="00814D84" w:rsidRDefault="00F22298" w:rsidP="0021757C">
      <w:pPr>
        <w:pStyle w:val="NormalWeb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lastRenderedPageBreak/>
        <w:t>Step 4: Clean Up</w:t>
      </w:r>
    </w:p>
    <w:p w14:paraId="5324C2EC" w14:textId="77777777" w:rsidR="00F22298" w:rsidRPr="00814D84" w:rsidRDefault="00F22298" w:rsidP="0021757C">
      <w:pPr>
        <w:pStyle w:val="NormalWeb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Stop and remove all containers created during this exercise:</w:t>
      </w:r>
    </w:p>
    <w:p w14:paraId="4456BAA4" w14:textId="77777777" w:rsidR="00F22298" w:rsidRPr="00814D84" w:rsidRDefault="00F22298" w:rsidP="002175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Theme="majorHAnsi" w:hAnsiTheme="majorHAnsi" w:cstheme="majorHAnsi"/>
          <w:bCs/>
          <w:color w:val="000000"/>
        </w:rPr>
      </w:pPr>
      <w:r w:rsidRPr="00814D84">
        <w:rPr>
          <w:rFonts w:asciiTheme="majorHAnsi" w:hAnsiTheme="majorHAnsi" w:cstheme="majorHAnsi"/>
          <w:bCs/>
          <w:color w:val="000000"/>
        </w:rPr>
        <w:t>docker rm -f container1 container2</w:t>
      </w:r>
    </w:p>
    <w:p w14:paraId="015AA7A2" w14:textId="6C8B29CE" w:rsidR="000344AE" w:rsidRPr="00814D84" w:rsidRDefault="00257234" w:rsidP="0021757C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31CFC5B0" wp14:editId="0ADFC28A">
            <wp:extent cx="5715798" cy="704948"/>
            <wp:effectExtent l="0" t="0" r="0" b="0"/>
            <wp:docPr id="60076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67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2E25" w14:textId="24D0C578" w:rsidR="00257234" w:rsidRPr="00814D84" w:rsidRDefault="00361F18" w:rsidP="0021757C">
      <w:pPr>
        <w:pStyle w:val="NormalWeb"/>
        <w:spacing w:after="0"/>
        <w:rPr>
          <w:rFonts w:asciiTheme="majorHAnsi" w:hAnsiTheme="majorHAnsi" w:cstheme="majorHAnsi"/>
          <w:b/>
          <w:color w:val="000000"/>
        </w:rPr>
      </w:pPr>
      <w:r w:rsidRPr="00814D84">
        <w:rPr>
          <w:rFonts w:asciiTheme="majorHAnsi" w:hAnsiTheme="majorHAnsi" w:cstheme="majorHAnsi"/>
          <w:b/>
          <w:color w:val="000000"/>
        </w:rPr>
        <w:drawing>
          <wp:inline distT="0" distB="0" distL="0" distR="0" wp14:anchorId="7834598B" wp14:editId="516DFA43">
            <wp:extent cx="6016625" cy="406400"/>
            <wp:effectExtent l="0" t="0" r="3175" b="0"/>
            <wp:docPr id="40428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847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234" w:rsidRPr="00814D84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344AE"/>
    <w:rsid w:val="00046802"/>
    <w:rsid w:val="000E3C12"/>
    <w:rsid w:val="0010604D"/>
    <w:rsid w:val="00193077"/>
    <w:rsid w:val="0021757C"/>
    <w:rsid w:val="002421DA"/>
    <w:rsid w:val="00257234"/>
    <w:rsid w:val="002D52D4"/>
    <w:rsid w:val="00361F18"/>
    <w:rsid w:val="003672CA"/>
    <w:rsid w:val="003C1B8D"/>
    <w:rsid w:val="003C7E00"/>
    <w:rsid w:val="003D474E"/>
    <w:rsid w:val="00406A9F"/>
    <w:rsid w:val="004255FA"/>
    <w:rsid w:val="0045762F"/>
    <w:rsid w:val="004627ED"/>
    <w:rsid w:val="00463433"/>
    <w:rsid w:val="004F1B00"/>
    <w:rsid w:val="0052107C"/>
    <w:rsid w:val="00677B7D"/>
    <w:rsid w:val="006A23BE"/>
    <w:rsid w:val="006A6E67"/>
    <w:rsid w:val="00733DAE"/>
    <w:rsid w:val="00755B3E"/>
    <w:rsid w:val="00814D84"/>
    <w:rsid w:val="008261B8"/>
    <w:rsid w:val="00840CA2"/>
    <w:rsid w:val="00892BA6"/>
    <w:rsid w:val="008B01E4"/>
    <w:rsid w:val="008C52CA"/>
    <w:rsid w:val="00946117"/>
    <w:rsid w:val="0094636C"/>
    <w:rsid w:val="009B6BFE"/>
    <w:rsid w:val="009F7509"/>
    <w:rsid w:val="00B873C8"/>
    <w:rsid w:val="00BD35D9"/>
    <w:rsid w:val="00BF197A"/>
    <w:rsid w:val="00C502FC"/>
    <w:rsid w:val="00C877F0"/>
    <w:rsid w:val="00CA5D37"/>
    <w:rsid w:val="00D05A8A"/>
    <w:rsid w:val="00D330EC"/>
    <w:rsid w:val="00D451CB"/>
    <w:rsid w:val="00D6393E"/>
    <w:rsid w:val="00D7523A"/>
    <w:rsid w:val="00D80547"/>
    <w:rsid w:val="00D964A2"/>
    <w:rsid w:val="00E230C9"/>
    <w:rsid w:val="00EA1522"/>
    <w:rsid w:val="00F22298"/>
    <w:rsid w:val="00F42556"/>
    <w:rsid w:val="00F86AE4"/>
    <w:rsid w:val="00F92F3A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Swarnima Bisht</cp:lastModifiedBy>
  <cp:revision>32</cp:revision>
  <dcterms:created xsi:type="dcterms:W3CDTF">2024-09-05T16:44:00Z</dcterms:created>
  <dcterms:modified xsi:type="dcterms:W3CDTF">2024-09-13T06:29:00Z</dcterms:modified>
</cp:coreProperties>
</file>