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2D3A2" w14:textId="25B0EB75" w:rsidR="00866991" w:rsidRPr="00866991" w:rsidRDefault="00866991" w:rsidP="00866991">
      <w:pPr>
        <w:pStyle w:val="Heading3"/>
        <w:shd w:val="clear" w:color="auto" w:fill="FFFFFF"/>
        <w:spacing w:before="0" w:after="0"/>
        <w:textAlignment w:val="baseline"/>
        <w:rPr>
          <w:rFonts w:ascii="Georgia" w:hAnsi="Georgia"/>
          <w:b/>
          <w:color w:val="000000" w:themeColor="text1"/>
          <w:sz w:val="36"/>
          <w:szCs w:val="36"/>
        </w:rPr>
      </w:pPr>
      <w:r w:rsidRPr="00866991">
        <w:rPr>
          <w:rFonts w:ascii="Georgia" w:hAnsi="Georgia"/>
          <w:b/>
          <w:color w:val="000000" w:themeColor="text1"/>
          <w:sz w:val="36"/>
          <w:szCs w:val="36"/>
        </w:rPr>
        <w:t>Lab Exercise</w:t>
      </w:r>
      <w:r w:rsidR="000A6D53">
        <w:rPr>
          <w:rFonts w:ascii="Georgia" w:hAnsi="Georgia"/>
          <w:b/>
          <w:color w:val="000000" w:themeColor="text1"/>
          <w:sz w:val="36"/>
          <w:szCs w:val="36"/>
        </w:rPr>
        <w:t xml:space="preserve"> </w:t>
      </w:r>
      <w:r w:rsidR="00B00E90">
        <w:rPr>
          <w:rFonts w:ascii="Georgia" w:hAnsi="Georgia"/>
          <w:b/>
          <w:color w:val="000000" w:themeColor="text1"/>
          <w:sz w:val="36"/>
          <w:szCs w:val="36"/>
        </w:rPr>
        <w:t>10</w:t>
      </w:r>
      <w:r w:rsidR="000A6D53">
        <w:rPr>
          <w:rFonts w:ascii="Georgia" w:hAnsi="Georgia"/>
          <w:b/>
          <w:color w:val="000000" w:themeColor="text1"/>
          <w:sz w:val="36"/>
          <w:szCs w:val="36"/>
        </w:rPr>
        <w:t>-</w:t>
      </w:r>
      <w:r w:rsidRPr="00866991">
        <w:rPr>
          <w:rFonts w:ascii="Georgia" w:hAnsi="Georgia"/>
          <w:b/>
          <w:color w:val="000000" w:themeColor="text1"/>
          <w:sz w:val="36"/>
          <w:szCs w:val="36"/>
        </w:rPr>
        <w:t xml:space="preserve"> </w:t>
      </w:r>
      <w:r w:rsidR="002723DD" w:rsidRPr="002723DD">
        <w:rPr>
          <w:rFonts w:ascii="Georgia" w:hAnsi="Georgia"/>
          <w:b/>
          <w:color w:val="000000" w:themeColor="text1"/>
          <w:sz w:val="36"/>
          <w:szCs w:val="36"/>
        </w:rPr>
        <w:t>Implementing Resource Quota in Kubernetes</w:t>
      </w:r>
    </w:p>
    <w:p w14:paraId="4EBE3434" w14:textId="77777777" w:rsidR="00774CB4" w:rsidRPr="00774CB4" w:rsidRDefault="00774CB4" w:rsidP="00774CB4"/>
    <w:p w14:paraId="69461AA8" w14:textId="77777777" w:rsidR="00774CB4" w:rsidRPr="00774CB4" w:rsidRDefault="00774CB4" w:rsidP="00774CB4">
      <w:pPr>
        <w:pStyle w:val="Heading3"/>
        <w:shd w:val="clear" w:color="auto" w:fill="FFFFFF"/>
        <w:spacing w:before="0" w:after="0"/>
        <w:textAlignment w:val="baseline"/>
        <w:rPr>
          <w:rFonts w:ascii="Georgia" w:hAnsi="Georgia"/>
          <w:b/>
          <w:color w:val="000000" w:themeColor="text1"/>
          <w:sz w:val="36"/>
          <w:szCs w:val="36"/>
        </w:rPr>
      </w:pPr>
      <w:r w:rsidRPr="00774CB4">
        <w:rPr>
          <w:rFonts w:ascii="Georgia" w:hAnsi="Georgia"/>
          <w:b/>
          <w:color w:val="000000" w:themeColor="text1"/>
        </w:rPr>
        <w:t>Objective</w:t>
      </w:r>
      <w:r w:rsidRPr="00774CB4">
        <w:rPr>
          <w:rFonts w:ascii="Georgia" w:hAnsi="Georgia"/>
          <w:b/>
          <w:color w:val="000000" w:themeColor="text1"/>
          <w:sz w:val="36"/>
          <w:szCs w:val="36"/>
        </w:rPr>
        <w:t>:</w:t>
      </w:r>
    </w:p>
    <w:p w14:paraId="432D7E4B" w14:textId="77777777" w:rsidR="006E520D" w:rsidRDefault="006E520D" w:rsidP="006E520D">
      <w:pPr>
        <w:spacing w:line="360" w:lineRule="auto"/>
        <w:jc w:val="both"/>
        <w:rPr>
          <w:rFonts w:ascii="Georgia" w:hAnsi="Georgia"/>
          <w:sz w:val="24"/>
          <w:szCs w:val="24"/>
        </w:rPr>
      </w:pPr>
    </w:p>
    <w:p w14:paraId="3DC8161F"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14:paraId="590281C2" w14:textId="77777777" w:rsidR="002723DD" w:rsidRDefault="002723DD" w:rsidP="002723DD">
      <w:pPr>
        <w:spacing w:line="360" w:lineRule="auto"/>
        <w:jc w:val="both"/>
        <w:rPr>
          <w:rFonts w:ascii="Georgia" w:hAnsi="Georgia"/>
          <w:sz w:val="24"/>
          <w:szCs w:val="24"/>
        </w:rPr>
      </w:pPr>
    </w:p>
    <w:p w14:paraId="3C65BE97" w14:textId="3C02F87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1: Understand Resource Quotas</w:t>
      </w:r>
    </w:p>
    <w:p w14:paraId="31FC8725" w14:textId="77777777" w:rsidR="002723DD" w:rsidRDefault="002723DD" w:rsidP="002723DD">
      <w:pPr>
        <w:spacing w:line="360" w:lineRule="auto"/>
        <w:jc w:val="both"/>
        <w:rPr>
          <w:rFonts w:ascii="Georgia" w:hAnsi="Georgia"/>
          <w:sz w:val="24"/>
          <w:szCs w:val="24"/>
        </w:rPr>
      </w:pPr>
    </w:p>
    <w:p w14:paraId="264D8BC9" w14:textId="5038E6D6"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Resource Quotas allow you to:</w:t>
      </w:r>
    </w:p>
    <w:p w14:paraId="07F86B33" w14:textId="77777777" w:rsidR="002723DD" w:rsidRPr="002723DD" w:rsidRDefault="002723DD" w:rsidP="002723DD">
      <w:pPr>
        <w:spacing w:line="360" w:lineRule="auto"/>
        <w:jc w:val="both"/>
        <w:rPr>
          <w:rFonts w:ascii="Georgia" w:hAnsi="Georgia"/>
          <w:sz w:val="24"/>
          <w:szCs w:val="24"/>
        </w:rPr>
      </w:pPr>
    </w:p>
    <w:p w14:paraId="60353A73"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Limit the amount of CPU and memory a namespace can use.</w:t>
      </w:r>
    </w:p>
    <w:p w14:paraId="75102D15"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 xml:space="preserve">Control the number of certain types of resources (e.g., Pods, Services, </w:t>
      </w:r>
      <w:proofErr w:type="spellStart"/>
      <w:r w:rsidRPr="002723DD">
        <w:rPr>
          <w:rFonts w:ascii="Georgia" w:hAnsi="Georgia"/>
          <w:sz w:val="24"/>
          <w:szCs w:val="24"/>
        </w:rPr>
        <w:t>PersistentVolumeClaims</w:t>
      </w:r>
      <w:proofErr w:type="spellEnd"/>
      <w:r w:rsidRPr="002723DD">
        <w:rPr>
          <w:rFonts w:ascii="Georgia" w:hAnsi="Georgia"/>
          <w:sz w:val="24"/>
          <w:szCs w:val="24"/>
        </w:rPr>
        <w:t>) in a namespace.</w:t>
      </w:r>
    </w:p>
    <w:p w14:paraId="089E80A2"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Prevent a namespace from consuming more resources than allocated, ensuring fair usage across multiple teams or applications.</w:t>
      </w:r>
    </w:p>
    <w:p w14:paraId="11C6E213" w14:textId="77777777" w:rsidR="002723DD" w:rsidRDefault="002723DD" w:rsidP="002723DD">
      <w:pPr>
        <w:spacing w:line="360" w:lineRule="auto"/>
        <w:jc w:val="both"/>
        <w:rPr>
          <w:rFonts w:ascii="Georgia" w:hAnsi="Georgia"/>
          <w:sz w:val="24"/>
          <w:szCs w:val="24"/>
        </w:rPr>
      </w:pPr>
    </w:p>
    <w:p w14:paraId="43B98006" w14:textId="3FD9636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2: Create a Namespace</w:t>
      </w:r>
    </w:p>
    <w:p w14:paraId="2565C9CB" w14:textId="77777777" w:rsidR="002723DD" w:rsidRDefault="002723DD" w:rsidP="002723DD">
      <w:pPr>
        <w:spacing w:line="360" w:lineRule="auto"/>
        <w:jc w:val="both"/>
        <w:rPr>
          <w:rFonts w:ascii="Georgia" w:hAnsi="Georgia"/>
          <w:sz w:val="24"/>
          <w:szCs w:val="24"/>
        </w:rPr>
      </w:pPr>
    </w:p>
    <w:p w14:paraId="3E71305C" w14:textId="4D2F29DC"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First, create a namespace where you will apply the Resource Quota. This helps in isolating and controlling resource usage within that specific namespace.</w:t>
      </w:r>
    </w:p>
    <w:p w14:paraId="4E420EA7" w14:textId="77777777" w:rsid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quota-</w:t>
      </w:r>
      <w:proofErr w:type="spellStart"/>
      <w:proofErr w:type="gramStart"/>
      <w:r w:rsidRPr="00E73158">
        <w:rPr>
          <w:rFonts w:ascii="Georgia" w:hAnsi="Georgia"/>
          <w:b/>
          <w:bCs/>
          <w:i/>
          <w:iCs/>
          <w:sz w:val="24"/>
          <w:szCs w:val="24"/>
        </w:rPr>
        <w:t>namespace.yaml</w:t>
      </w:r>
      <w:proofErr w:type="spellEnd"/>
      <w:proofErr w:type="gramEnd"/>
      <w:r w:rsidRPr="002723DD">
        <w:rPr>
          <w:rFonts w:ascii="Georgia" w:hAnsi="Georgia"/>
          <w:sz w:val="24"/>
          <w:szCs w:val="24"/>
        </w:rPr>
        <w:t xml:space="preserve"> with the following content:</w:t>
      </w:r>
    </w:p>
    <w:p w14:paraId="62AAC10E" w14:textId="79C52D10" w:rsidR="00664A3C" w:rsidRPr="002723DD" w:rsidRDefault="00BD5386" w:rsidP="002723DD">
      <w:pPr>
        <w:spacing w:line="360" w:lineRule="auto"/>
        <w:jc w:val="both"/>
        <w:rPr>
          <w:rFonts w:ascii="Georgia" w:hAnsi="Georgia"/>
          <w:sz w:val="24"/>
          <w:szCs w:val="24"/>
        </w:rPr>
      </w:pPr>
      <w:r w:rsidRPr="00BD5386">
        <w:rPr>
          <w:rFonts w:ascii="Georgia" w:hAnsi="Georgia"/>
          <w:sz w:val="24"/>
          <w:szCs w:val="24"/>
        </w:rPr>
        <w:lastRenderedPageBreak/>
        <w:drawing>
          <wp:inline distT="0" distB="0" distL="0" distR="0" wp14:anchorId="1C5EC589" wp14:editId="12A0FB17">
            <wp:extent cx="6016625" cy="1680210"/>
            <wp:effectExtent l="0" t="0" r="3175" b="0"/>
            <wp:docPr id="450872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72772" name=""/>
                    <pic:cNvPicPr/>
                  </pic:nvPicPr>
                  <pic:blipFill>
                    <a:blip r:embed="rId8"/>
                    <a:stretch>
                      <a:fillRect/>
                    </a:stretch>
                  </pic:blipFill>
                  <pic:spPr>
                    <a:xfrm>
                      <a:off x="0" y="0"/>
                      <a:ext cx="6016625" cy="1680210"/>
                    </a:xfrm>
                    <a:prstGeom prst="rect">
                      <a:avLst/>
                    </a:prstGeom>
                  </pic:spPr>
                </pic:pic>
              </a:graphicData>
            </a:graphic>
          </wp:inline>
        </w:drawing>
      </w:r>
    </w:p>
    <w:p w14:paraId="5738E952" w14:textId="77777777" w:rsidR="002723DD" w:rsidRPr="002723DD" w:rsidRDefault="002723DD" w:rsidP="002723DD">
      <w:pPr>
        <w:spacing w:line="360" w:lineRule="auto"/>
        <w:jc w:val="both"/>
        <w:rPr>
          <w:rFonts w:ascii="Georgia" w:hAnsi="Georgia"/>
          <w:sz w:val="24"/>
          <w:szCs w:val="24"/>
        </w:rPr>
      </w:pPr>
    </w:p>
    <w:p w14:paraId="0DED6159"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YAML to create the namespace:</w:t>
      </w:r>
    </w:p>
    <w:p w14:paraId="5EF91335" w14:textId="321F41B9" w:rsidR="002723DD" w:rsidRDefault="00BD5386" w:rsidP="002723DD">
      <w:pPr>
        <w:spacing w:line="360" w:lineRule="auto"/>
        <w:jc w:val="both"/>
        <w:rPr>
          <w:rFonts w:ascii="Georgia" w:hAnsi="Georgia"/>
          <w:sz w:val="24"/>
          <w:szCs w:val="24"/>
        </w:rPr>
      </w:pPr>
      <w:r w:rsidRPr="00BD5386">
        <w:rPr>
          <w:rFonts w:ascii="Georgia" w:hAnsi="Georgia"/>
          <w:sz w:val="24"/>
          <w:szCs w:val="24"/>
        </w:rPr>
        <w:drawing>
          <wp:inline distT="0" distB="0" distL="0" distR="0" wp14:anchorId="7429325E" wp14:editId="10E3144F">
            <wp:extent cx="6016625" cy="525145"/>
            <wp:effectExtent l="0" t="0" r="3175" b="8255"/>
            <wp:docPr id="1036804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04089" name=""/>
                    <pic:cNvPicPr/>
                  </pic:nvPicPr>
                  <pic:blipFill>
                    <a:blip r:embed="rId9"/>
                    <a:stretch>
                      <a:fillRect/>
                    </a:stretch>
                  </pic:blipFill>
                  <pic:spPr>
                    <a:xfrm>
                      <a:off x="0" y="0"/>
                      <a:ext cx="6016625" cy="525145"/>
                    </a:xfrm>
                    <a:prstGeom prst="rect">
                      <a:avLst/>
                    </a:prstGeom>
                  </pic:spPr>
                </pic:pic>
              </a:graphicData>
            </a:graphic>
          </wp:inline>
        </w:drawing>
      </w:r>
    </w:p>
    <w:p w14:paraId="50B66B6C" w14:textId="4CFB47A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namespace is created:</w:t>
      </w:r>
    </w:p>
    <w:p w14:paraId="2A5CA8A0" w14:textId="604150AA" w:rsidR="002723DD" w:rsidRDefault="008674A6" w:rsidP="002723DD">
      <w:pPr>
        <w:spacing w:line="360" w:lineRule="auto"/>
        <w:jc w:val="both"/>
        <w:rPr>
          <w:rFonts w:ascii="Georgia" w:hAnsi="Georgia"/>
          <w:sz w:val="24"/>
          <w:szCs w:val="24"/>
        </w:rPr>
      </w:pPr>
      <w:r w:rsidRPr="008674A6">
        <w:rPr>
          <w:rFonts w:ascii="Georgia" w:hAnsi="Georgia"/>
          <w:sz w:val="24"/>
          <w:szCs w:val="24"/>
        </w:rPr>
        <w:drawing>
          <wp:inline distT="0" distB="0" distL="0" distR="0" wp14:anchorId="44C06219" wp14:editId="2F9D4B99">
            <wp:extent cx="6016625" cy="1387475"/>
            <wp:effectExtent l="0" t="0" r="3175" b="3175"/>
            <wp:docPr id="1517635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35072" name=""/>
                    <pic:cNvPicPr/>
                  </pic:nvPicPr>
                  <pic:blipFill>
                    <a:blip r:embed="rId10"/>
                    <a:stretch>
                      <a:fillRect/>
                    </a:stretch>
                  </pic:blipFill>
                  <pic:spPr>
                    <a:xfrm>
                      <a:off x="0" y="0"/>
                      <a:ext cx="6016625" cy="1387475"/>
                    </a:xfrm>
                    <a:prstGeom prst="rect">
                      <a:avLst/>
                    </a:prstGeom>
                  </pic:spPr>
                </pic:pic>
              </a:graphicData>
            </a:graphic>
          </wp:inline>
        </w:drawing>
      </w:r>
    </w:p>
    <w:p w14:paraId="30EBD4C2" w14:textId="1462B8E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You should see quota-example listed in the output.</w:t>
      </w:r>
    </w:p>
    <w:p w14:paraId="624DDBEF" w14:textId="77777777" w:rsidR="002723DD" w:rsidRPr="002723DD" w:rsidRDefault="002723DD" w:rsidP="002723DD">
      <w:pPr>
        <w:spacing w:line="360" w:lineRule="auto"/>
        <w:jc w:val="both"/>
        <w:rPr>
          <w:rFonts w:ascii="Georgia" w:hAnsi="Georgia"/>
          <w:sz w:val="24"/>
          <w:szCs w:val="24"/>
        </w:rPr>
      </w:pPr>
    </w:p>
    <w:p w14:paraId="5FFB4846" w14:textId="77777777"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3: Define a Resource Quota</w:t>
      </w:r>
    </w:p>
    <w:p w14:paraId="6D25F885" w14:textId="77777777" w:rsidR="002723DD" w:rsidRDefault="002723DD" w:rsidP="002723DD">
      <w:pPr>
        <w:spacing w:line="360" w:lineRule="auto"/>
        <w:jc w:val="both"/>
        <w:rPr>
          <w:rFonts w:ascii="Georgia" w:hAnsi="Georgia"/>
          <w:sz w:val="24"/>
          <w:szCs w:val="24"/>
        </w:rPr>
      </w:pPr>
    </w:p>
    <w:p w14:paraId="46108736" w14:textId="3FBDBD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Next, create a Resource Quota YAML file named </w:t>
      </w:r>
      <w:r w:rsidRPr="00E73158">
        <w:rPr>
          <w:rFonts w:ascii="Georgia" w:hAnsi="Georgia"/>
          <w:b/>
          <w:bCs/>
          <w:i/>
          <w:iCs/>
          <w:sz w:val="24"/>
          <w:szCs w:val="24"/>
        </w:rPr>
        <w:t>resource-</w:t>
      </w:r>
      <w:proofErr w:type="spellStart"/>
      <w:proofErr w:type="gramStart"/>
      <w:r w:rsidRPr="00E73158">
        <w:rPr>
          <w:rFonts w:ascii="Georgia" w:hAnsi="Georgia"/>
          <w:b/>
          <w:bCs/>
          <w:i/>
          <w:iCs/>
          <w:sz w:val="24"/>
          <w:szCs w:val="24"/>
        </w:rPr>
        <w:t>quota.yaml</w:t>
      </w:r>
      <w:proofErr w:type="spellEnd"/>
      <w:proofErr w:type="gramEnd"/>
      <w:r w:rsidRPr="002723DD">
        <w:rPr>
          <w:rFonts w:ascii="Georgia" w:hAnsi="Georgia"/>
          <w:sz w:val="24"/>
          <w:szCs w:val="24"/>
        </w:rPr>
        <w:t xml:space="preserve"> with the following content:</w:t>
      </w:r>
    </w:p>
    <w:p w14:paraId="182E3DDD" w14:textId="409C50D0" w:rsidR="002723DD" w:rsidRDefault="00A93D9B" w:rsidP="002723DD">
      <w:pPr>
        <w:spacing w:line="360" w:lineRule="auto"/>
        <w:jc w:val="both"/>
        <w:rPr>
          <w:rFonts w:ascii="Georgia" w:hAnsi="Georgia"/>
          <w:sz w:val="24"/>
          <w:szCs w:val="24"/>
        </w:rPr>
      </w:pPr>
      <w:r w:rsidRPr="00A93D9B">
        <w:rPr>
          <w:rFonts w:ascii="Georgia" w:hAnsi="Georgia"/>
          <w:sz w:val="24"/>
          <w:szCs w:val="24"/>
        </w:rPr>
        <w:lastRenderedPageBreak/>
        <w:drawing>
          <wp:inline distT="0" distB="0" distL="0" distR="0" wp14:anchorId="47D50897" wp14:editId="300BB85C">
            <wp:extent cx="6016625" cy="3159125"/>
            <wp:effectExtent l="0" t="0" r="3175" b="3175"/>
            <wp:docPr id="1345609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09608" name=""/>
                    <pic:cNvPicPr/>
                  </pic:nvPicPr>
                  <pic:blipFill>
                    <a:blip r:embed="rId11"/>
                    <a:stretch>
                      <a:fillRect/>
                    </a:stretch>
                  </pic:blipFill>
                  <pic:spPr>
                    <a:xfrm>
                      <a:off x="0" y="0"/>
                      <a:ext cx="6016625" cy="3159125"/>
                    </a:xfrm>
                    <a:prstGeom prst="rect">
                      <a:avLst/>
                    </a:prstGeom>
                  </pic:spPr>
                </pic:pic>
              </a:graphicData>
            </a:graphic>
          </wp:inline>
        </w:drawing>
      </w:r>
    </w:p>
    <w:p w14:paraId="6A1D7D28" w14:textId="77777777" w:rsidR="002723DD" w:rsidRDefault="002723DD" w:rsidP="002723DD">
      <w:pPr>
        <w:spacing w:line="360" w:lineRule="auto"/>
        <w:jc w:val="both"/>
        <w:rPr>
          <w:rFonts w:ascii="Georgia" w:hAnsi="Georgia"/>
          <w:sz w:val="24"/>
          <w:szCs w:val="24"/>
        </w:rPr>
      </w:pPr>
    </w:p>
    <w:p w14:paraId="3DFEABB0" w14:textId="4107FA63"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4: Apply the Resource Quota</w:t>
      </w:r>
    </w:p>
    <w:p w14:paraId="1978E866" w14:textId="77777777" w:rsidR="002723DD" w:rsidRDefault="002723DD" w:rsidP="002723DD">
      <w:pPr>
        <w:spacing w:line="360" w:lineRule="auto"/>
        <w:jc w:val="both"/>
        <w:rPr>
          <w:rFonts w:ascii="Georgia" w:hAnsi="Georgia"/>
          <w:sz w:val="24"/>
          <w:szCs w:val="24"/>
        </w:rPr>
      </w:pPr>
    </w:p>
    <w:p w14:paraId="6E0D48D0" w14:textId="08575588" w:rsidR="002723DD" w:rsidRDefault="002723DD" w:rsidP="002723DD">
      <w:pPr>
        <w:spacing w:line="360" w:lineRule="auto"/>
        <w:jc w:val="both"/>
        <w:rPr>
          <w:rFonts w:ascii="Georgia" w:hAnsi="Georgia"/>
          <w:sz w:val="24"/>
          <w:szCs w:val="24"/>
        </w:rPr>
      </w:pPr>
      <w:r w:rsidRPr="002723DD">
        <w:rPr>
          <w:rFonts w:ascii="Georgia" w:hAnsi="Georgia"/>
          <w:sz w:val="24"/>
          <w:szCs w:val="24"/>
        </w:rPr>
        <w:t>Apply the Resource Quota YAML to the namespace:</w:t>
      </w:r>
    </w:p>
    <w:p w14:paraId="4B2B8BC9" w14:textId="4EE3C847" w:rsidR="002723DD" w:rsidRDefault="003758AE" w:rsidP="002723DD">
      <w:pPr>
        <w:spacing w:line="360" w:lineRule="auto"/>
        <w:jc w:val="both"/>
        <w:rPr>
          <w:rFonts w:ascii="Georgia" w:hAnsi="Georgia"/>
          <w:sz w:val="24"/>
          <w:szCs w:val="24"/>
        </w:rPr>
      </w:pPr>
      <w:r w:rsidRPr="003758AE">
        <w:rPr>
          <w:rFonts w:ascii="Georgia" w:hAnsi="Georgia"/>
          <w:sz w:val="24"/>
          <w:szCs w:val="24"/>
        </w:rPr>
        <w:drawing>
          <wp:inline distT="0" distB="0" distL="0" distR="0" wp14:anchorId="0B527BB4" wp14:editId="3385C23E">
            <wp:extent cx="6016625" cy="723900"/>
            <wp:effectExtent l="0" t="0" r="3175" b="0"/>
            <wp:docPr id="253767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67886" name=""/>
                    <pic:cNvPicPr/>
                  </pic:nvPicPr>
                  <pic:blipFill>
                    <a:blip r:embed="rId12"/>
                    <a:stretch>
                      <a:fillRect/>
                    </a:stretch>
                  </pic:blipFill>
                  <pic:spPr>
                    <a:xfrm>
                      <a:off x="0" y="0"/>
                      <a:ext cx="6016625" cy="723900"/>
                    </a:xfrm>
                    <a:prstGeom prst="rect">
                      <a:avLst/>
                    </a:prstGeom>
                  </pic:spPr>
                </pic:pic>
              </a:graphicData>
            </a:graphic>
          </wp:inline>
        </w:drawing>
      </w:r>
    </w:p>
    <w:p w14:paraId="3161EE5E" w14:textId="45403484"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Resource Quota is applied:</w:t>
      </w:r>
    </w:p>
    <w:p w14:paraId="3C3D8F84" w14:textId="32E0F3FA" w:rsidR="002723DD" w:rsidRDefault="00A964CC" w:rsidP="002723DD">
      <w:pPr>
        <w:spacing w:line="360" w:lineRule="auto"/>
        <w:jc w:val="both"/>
        <w:rPr>
          <w:rFonts w:ascii="Georgia" w:hAnsi="Georgia"/>
          <w:sz w:val="24"/>
          <w:szCs w:val="24"/>
        </w:rPr>
      </w:pPr>
      <w:r w:rsidRPr="00A964CC">
        <w:rPr>
          <w:rFonts w:ascii="Georgia" w:hAnsi="Georgia"/>
          <w:sz w:val="24"/>
          <w:szCs w:val="24"/>
        </w:rPr>
        <w:drawing>
          <wp:inline distT="0" distB="0" distL="0" distR="0" wp14:anchorId="7AFC79C2" wp14:editId="626240BC">
            <wp:extent cx="6016625" cy="568960"/>
            <wp:effectExtent l="0" t="0" r="3175" b="2540"/>
            <wp:docPr id="1593221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221103" name=""/>
                    <pic:cNvPicPr/>
                  </pic:nvPicPr>
                  <pic:blipFill>
                    <a:blip r:embed="rId13"/>
                    <a:stretch>
                      <a:fillRect/>
                    </a:stretch>
                  </pic:blipFill>
                  <pic:spPr>
                    <a:xfrm>
                      <a:off x="0" y="0"/>
                      <a:ext cx="6016625" cy="568960"/>
                    </a:xfrm>
                    <a:prstGeom prst="rect">
                      <a:avLst/>
                    </a:prstGeom>
                  </pic:spPr>
                </pic:pic>
              </a:graphicData>
            </a:graphic>
          </wp:inline>
        </w:drawing>
      </w:r>
    </w:p>
    <w:p w14:paraId="1D2D70F3" w14:textId="609E841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see the details of the applied Resource Quota:</w:t>
      </w:r>
    </w:p>
    <w:p w14:paraId="6AFFAF2C" w14:textId="31C670AF" w:rsidR="002723DD" w:rsidRDefault="00A964CC" w:rsidP="002723DD">
      <w:pPr>
        <w:spacing w:line="360" w:lineRule="auto"/>
        <w:jc w:val="both"/>
        <w:rPr>
          <w:rFonts w:ascii="Georgia" w:hAnsi="Georgia"/>
          <w:sz w:val="24"/>
          <w:szCs w:val="24"/>
        </w:rPr>
      </w:pPr>
      <w:r w:rsidRPr="00A964CC">
        <w:rPr>
          <w:rFonts w:ascii="Georgia" w:hAnsi="Georgia"/>
          <w:sz w:val="24"/>
          <w:szCs w:val="24"/>
        </w:rPr>
        <w:drawing>
          <wp:inline distT="0" distB="0" distL="0" distR="0" wp14:anchorId="24DDB2C8" wp14:editId="4D89B0FB">
            <wp:extent cx="6016625" cy="1544955"/>
            <wp:effectExtent l="0" t="0" r="3175" b="0"/>
            <wp:docPr id="1536258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58907" name=""/>
                    <pic:cNvPicPr/>
                  </pic:nvPicPr>
                  <pic:blipFill>
                    <a:blip r:embed="rId14"/>
                    <a:stretch>
                      <a:fillRect/>
                    </a:stretch>
                  </pic:blipFill>
                  <pic:spPr>
                    <a:xfrm>
                      <a:off x="0" y="0"/>
                      <a:ext cx="6016625" cy="1544955"/>
                    </a:xfrm>
                    <a:prstGeom prst="rect">
                      <a:avLst/>
                    </a:prstGeom>
                  </pic:spPr>
                </pic:pic>
              </a:graphicData>
            </a:graphic>
          </wp:inline>
        </w:drawing>
      </w:r>
    </w:p>
    <w:p w14:paraId="4F7ADC0F" w14:textId="39541D9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5: Test the Resource Quota</w:t>
      </w:r>
    </w:p>
    <w:p w14:paraId="311D491D" w14:textId="77777777" w:rsidR="002723DD" w:rsidRDefault="002723DD" w:rsidP="002723DD">
      <w:pPr>
        <w:spacing w:line="360" w:lineRule="auto"/>
        <w:jc w:val="both"/>
        <w:rPr>
          <w:rFonts w:ascii="Georgia" w:hAnsi="Georgia"/>
          <w:sz w:val="24"/>
          <w:szCs w:val="24"/>
        </w:rPr>
      </w:pPr>
    </w:p>
    <w:p w14:paraId="37590A16" w14:textId="6DF0273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Let's create some resources in the quota-example namespace to see how the Resource Quota affects them.</w:t>
      </w:r>
    </w:p>
    <w:p w14:paraId="6DE4B146" w14:textId="77777777" w:rsidR="002723DD" w:rsidRPr="002723DD" w:rsidRDefault="002723DD" w:rsidP="002723DD">
      <w:pPr>
        <w:spacing w:line="360" w:lineRule="auto"/>
        <w:jc w:val="both"/>
        <w:rPr>
          <w:rFonts w:ascii="Georgia" w:hAnsi="Georgia"/>
          <w:sz w:val="24"/>
          <w:szCs w:val="24"/>
        </w:rPr>
      </w:pPr>
    </w:p>
    <w:p w14:paraId="7971CEF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Deploy a </w:t>
      </w:r>
      <w:proofErr w:type="spellStart"/>
      <w:r w:rsidRPr="002723DD">
        <w:rPr>
          <w:rFonts w:ascii="Georgia" w:hAnsi="Georgia"/>
          <w:sz w:val="24"/>
          <w:szCs w:val="24"/>
        </w:rPr>
        <w:t>ReplicaSet</w:t>
      </w:r>
      <w:proofErr w:type="spellEnd"/>
      <w:r w:rsidRPr="002723DD">
        <w:rPr>
          <w:rFonts w:ascii="Georgia" w:hAnsi="Georgia"/>
          <w:sz w:val="24"/>
          <w:szCs w:val="24"/>
        </w:rPr>
        <w:t xml:space="preserve"> with Resource Requests and Limits</w:t>
      </w:r>
    </w:p>
    <w:p w14:paraId="1E1E331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w:t>
      </w:r>
      <w:proofErr w:type="spellStart"/>
      <w:r w:rsidRPr="00E73158">
        <w:rPr>
          <w:rFonts w:ascii="Georgia" w:hAnsi="Georgia"/>
          <w:b/>
          <w:bCs/>
          <w:i/>
          <w:iCs/>
          <w:sz w:val="24"/>
          <w:szCs w:val="24"/>
        </w:rPr>
        <w:t>replicaset</w:t>
      </w:r>
      <w:proofErr w:type="spellEnd"/>
      <w:r w:rsidRPr="00E73158">
        <w:rPr>
          <w:rFonts w:ascii="Georgia" w:hAnsi="Georgia"/>
          <w:b/>
          <w:bCs/>
          <w:i/>
          <w:iCs/>
          <w:sz w:val="24"/>
          <w:szCs w:val="24"/>
        </w:rPr>
        <w:t>-</w:t>
      </w:r>
      <w:proofErr w:type="spellStart"/>
      <w:proofErr w:type="gramStart"/>
      <w:r w:rsidRPr="00E73158">
        <w:rPr>
          <w:rFonts w:ascii="Georgia" w:hAnsi="Georgia"/>
          <w:b/>
          <w:bCs/>
          <w:i/>
          <w:iCs/>
          <w:sz w:val="24"/>
          <w:szCs w:val="24"/>
        </w:rPr>
        <w:t>quota.yaml</w:t>
      </w:r>
      <w:proofErr w:type="spellEnd"/>
      <w:proofErr w:type="gramEnd"/>
      <w:r w:rsidRPr="002723DD">
        <w:rPr>
          <w:rFonts w:ascii="Georgia" w:hAnsi="Georgia"/>
          <w:sz w:val="24"/>
          <w:szCs w:val="24"/>
        </w:rPr>
        <w:t xml:space="preserve"> with the following content:</w:t>
      </w:r>
    </w:p>
    <w:p w14:paraId="079B1DAD" w14:textId="77777777" w:rsidR="002723DD" w:rsidRPr="002723DD" w:rsidRDefault="002723DD" w:rsidP="002723DD">
      <w:pPr>
        <w:spacing w:line="360" w:lineRule="auto"/>
        <w:jc w:val="both"/>
        <w:rPr>
          <w:rFonts w:ascii="Georgia" w:hAnsi="Georgia"/>
          <w:sz w:val="24"/>
          <w:szCs w:val="24"/>
        </w:rPr>
      </w:pPr>
    </w:p>
    <w:p w14:paraId="1AA4A97F" w14:textId="5D5621A9" w:rsidR="00F80511" w:rsidRDefault="00ED2A81" w:rsidP="002723DD">
      <w:pPr>
        <w:spacing w:line="360" w:lineRule="auto"/>
        <w:jc w:val="both"/>
        <w:rPr>
          <w:rFonts w:ascii="Georgia" w:hAnsi="Georgia"/>
          <w:sz w:val="24"/>
          <w:szCs w:val="24"/>
        </w:rPr>
      </w:pPr>
      <w:r w:rsidRPr="00ED2A81">
        <w:rPr>
          <w:rFonts w:ascii="Georgia" w:hAnsi="Georgia"/>
          <w:sz w:val="24"/>
          <w:szCs w:val="24"/>
        </w:rPr>
        <w:drawing>
          <wp:inline distT="0" distB="0" distL="0" distR="0" wp14:anchorId="4C5638D8" wp14:editId="66D2154E">
            <wp:extent cx="6016625" cy="6371590"/>
            <wp:effectExtent l="0" t="0" r="3175" b="0"/>
            <wp:docPr id="154265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59466" name=""/>
                    <pic:cNvPicPr/>
                  </pic:nvPicPr>
                  <pic:blipFill>
                    <a:blip r:embed="rId15"/>
                    <a:stretch>
                      <a:fillRect/>
                    </a:stretch>
                  </pic:blipFill>
                  <pic:spPr>
                    <a:xfrm>
                      <a:off x="0" y="0"/>
                      <a:ext cx="6016625" cy="6371590"/>
                    </a:xfrm>
                    <a:prstGeom prst="rect">
                      <a:avLst/>
                    </a:prstGeom>
                  </pic:spPr>
                </pic:pic>
              </a:graphicData>
            </a:graphic>
          </wp:inline>
        </w:drawing>
      </w:r>
    </w:p>
    <w:p w14:paraId="6CF9620F" w14:textId="03ACE39D"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lastRenderedPageBreak/>
        <w:t>Explanation:</w:t>
      </w:r>
    </w:p>
    <w:p w14:paraId="3633DB00" w14:textId="77777777" w:rsidR="002723DD" w:rsidRPr="002723DD" w:rsidRDefault="002723DD" w:rsidP="002723DD">
      <w:pPr>
        <w:spacing w:line="360" w:lineRule="auto"/>
        <w:jc w:val="both"/>
        <w:rPr>
          <w:rFonts w:ascii="Georgia" w:hAnsi="Georgia"/>
          <w:sz w:val="24"/>
          <w:szCs w:val="24"/>
        </w:rPr>
      </w:pPr>
    </w:p>
    <w:p w14:paraId="7E656B15"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This </w:t>
      </w:r>
      <w:proofErr w:type="spellStart"/>
      <w:r w:rsidRPr="002723DD">
        <w:rPr>
          <w:rFonts w:ascii="Georgia" w:hAnsi="Georgia"/>
          <w:sz w:val="24"/>
          <w:szCs w:val="24"/>
        </w:rPr>
        <w:t>ReplicaSet</w:t>
      </w:r>
      <w:proofErr w:type="spellEnd"/>
      <w:r w:rsidRPr="002723DD">
        <w:rPr>
          <w:rFonts w:ascii="Georgia" w:hAnsi="Georgia"/>
          <w:sz w:val="24"/>
          <w:szCs w:val="24"/>
        </w:rPr>
        <w:t xml:space="preserve"> requests a total of 500m CPU and 500Mi memory across 5 replicas.</w:t>
      </w:r>
    </w:p>
    <w:p w14:paraId="13CA0DE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It also limits each replica to use a maximum of 200m CPU and 200Mi memory.</w:t>
      </w:r>
    </w:p>
    <w:p w14:paraId="4080616E" w14:textId="77777777" w:rsidR="00F80511" w:rsidRDefault="00F80511" w:rsidP="002723DD">
      <w:pPr>
        <w:spacing w:line="360" w:lineRule="auto"/>
        <w:jc w:val="both"/>
        <w:rPr>
          <w:rFonts w:ascii="Georgia" w:hAnsi="Georgia"/>
          <w:sz w:val="24"/>
          <w:szCs w:val="24"/>
        </w:rPr>
      </w:pPr>
    </w:p>
    <w:p w14:paraId="49840167" w14:textId="3A072E1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Apply this YAML to create the </w:t>
      </w:r>
      <w:proofErr w:type="spellStart"/>
      <w:r w:rsidRPr="002723DD">
        <w:rPr>
          <w:rFonts w:ascii="Georgia" w:hAnsi="Georgia"/>
          <w:sz w:val="24"/>
          <w:szCs w:val="24"/>
        </w:rPr>
        <w:t>ReplicaSet</w:t>
      </w:r>
      <w:proofErr w:type="spellEnd"/>
      <w:r w:rsidRPr="002723DD">
        <w:rPr>
          <w:rFonts w:ascii="Georgia" w:hAnsi="Georgia"/>
          <w:sz w:val="24"/>
          <w:szCs w:val="24"/>
        </w:rPr>
        <w:t>:</w:t>
      </w:r>
    </w:p>
    <w:p w14:paraId="6836A5E1" w14:textId="77777777" w:rsidR="002723DD" w:rsidRPr="002723DD" w:rsidRDefault="002723DD" w:rsidP="002723DD">
      <w:pPr>
        <w:spacing w:line="360" w:lineRule="auto"/>
        <w:jc w:val="both"/>
        <w:rPr>
          <w:rFonts w:ascii="Georgia" w:hAnsi="Georgia"/>
          <w:sz w:val="24"/>
          <w:szCs w:val="24"/>
        </w:rPr>
      </w:pPr>
    </w:p>
    <w:p w14:paraId="18DAEB2B" w14:textId="1099816C" w:rsidR="00F80511" w:rsidRDefault="00ED2A81" w:rsidP="002723DD">
      <w:pPr>
        <w:spacing w:line="360" w:lineRule="auto"/>
        <w:jc w:val="both"/>
        <w:rPr>
          <w:rFonts w:ascii="Georgia" w:hAnsi="Georgia"/>
          <w:sz w:val="24"/>
          <w:szCs w:val="24"/>
        </w:rPr>
      </w:pPr>
      <w:r w:rsidRPr="00ED2A81">
        <w:rPr>
          <w:rFonts w:ascii="Georgia" w:hAnsi="Georgia"/>
          <w:sz w:val="24"/>
          <w:szCs w:val="24"/>
        </w:rPr>
        <w:drawing>
          <wp:inline distT="0" distB="0" distL="0" distR="0" wp14:anchorId="6C06B824" wp14:editId="4B0D0339">
            <wp:extent cx="6016625" cy="565150"/>
            <wp:effectExtent l="0" t="0" r="3175" b="6350"/>
            <wp:docPr id="232211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11350" name=""/>
                    <pic:cNvPicPr/>
                  </pic:nvPicPr>
                  <pic:blipFill>
                    <a:blip r:embed="rId16"/>
                    <a:stretch>
                      <a:fillRect/>
                    </a:stretch>
                  </pic:blipFill>
                  <pic:spPr>
                    <a:xfrm>
                      <a:off x="0" y="0"/>
                      <a:ext cx="6016625" cy="565150"/>
                    </a:xfrm>
                    <a:prstGeom prst="rect">
                      <a:avLst/>
                    </a:prstGeom>
                  </pic:spPr>
                </pic:pic>
              </a:graphicData>
            </a:graphic>
          </wp:inline>
        </w:drawing>
      </w:r>
    </w:p>
    <w:p w14:paraId="29F263BD" w14:textId="182685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Check the status of the Pods and ensure they are created within the constraints of the Resource Quota:</w:t>
      </w:r>
    </w:p>
    <w:p w14:paraId="0A1BE372" w14:textId="0CD98FE7" w:rsidR="00F80511" w:rsidRDefault="00264584" w:rsidP="002723DD">
      <w:pPr>
        <w:spacing w:line="360" w:lineRule="auto"/>
        <w:jc w:val="both"/>
        <w:rPr>
          <w:rFonts w:ascii="Georgia" w:hAnsi="Georgia"/>
          <w:sz w:val="24"/>
          <w:szCs w:val="24"/>
        </w:rPr>
      </w:pPr>
      <w:r w:rsidRPr="00264584">
        <w:rPr>
          <w:rFonts w:ascii="Georgia" w:hAnsi="Georgia"/>
          <w:sz w:val="24"/>
          <w:szCs w:val="24"/>
        </w:rPr>
        <w:drawing>
          <wp:inline distT="0" distB="0" distL="0" distR="0" wp14:anchorId="11725003" wp14:editId="65EFF501">
            <wp:extent cx="6016625" cy="1381125"/>
            <wp:effectExtent l="0" t="0" r="3175" b="9525"/>
            <wp:docPr id="1956718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18602" name=""/>
                    <pic:cNvPicPr/>
                  </pic:nvPicPr>
                  <pic:blipFill>
                    <a:blip r:embed="rId17"/>
                    <a:stretch>
                      <a:fillRect/>
                    </a:stretch>
                  </pic:blipFill>
                  <pic:spPr>
                    <a:xfrm>
                      <a:off x="0" y="0"/>
                      <a:ext cx="6016625" cy="1381125"/>
                    </a:xfrm>
                    <a:prstGeom prst="rect">
                      <a:avLst/>
                    </a:prstGeom>
                  </pic:spPr>
                </pic:pic>
              </a:graphicData>
            </a:graphic>
          </wp:inline>
        </w:drawing>
      </w:r>
    </w:p>
    <w:p w14:paraId="588FB4AD" w14:textId="392CE361"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describe the Pods and see their resource allocations:</w:t>
      </w:r>
    </w:p>
    <w:p w14:paraId="47013EE9" w14:textId="5DF25D9C" w:rsidR="00F80511" w:rsidRDefault="00B82775" w:rsidP="002723DD">
      <w:pPr>
        <w:spacing w:line="360" w:lineRule="auto"/>
        <w:jc w:val="both"/>
        <w:rPr>
          <w:rFonts w:ascii="Georgia" w:hAnsi="Georgia"/>
          <w:sz w:val="24"/>
          <w:szCs w:val="24"/>
        </w:rPr>
      </w:pPr>
      <w:r w:rsidRPr="00B82775">
        <w:rPr>
          <w:rFonts w:ascii="Georgia" w:hAnsi="Georgia"/>
          <w:sz w:val="24"/>
          <w:szCs w:val="24"/>
        </w:rPr>
        <w:drawing>
          <wp:inline distT="0" distB="0" distL="0" distR="0" wp14:anchorId="35FE0F6D" wp14:editId="01A9D75B">
            <wp:extent cx="6016625" cy="3016885"/>
            <wp:effectExtent l="0" t="0" r="3175" b="0"/>
            <wp:docPr id="75328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8778" name=""/>
                    <pic:cNvPicPr/>
                  </pic:nvPicPr>
                  <pic:blipFill>
                    <a:blip r:embed="rId18"/>
                    <a:stretch>
                      <a:fillRect/>
                    </a:stretch>
                  </pic:blipFill>
                  <pic:spPr>
                    <a:xfrm>
                      <a:off x="0" y="0"/>
                      <a:ext cx="6016625" cy="3016885"/>
                    </a:xfrm>
                    <a:prstGeom prst="rect">
                      <a:avLst/>
                    </a:prstGeom>
                  </pic:spPr>
                </pic:pic>
              </a:graphicData>
            </a:graphic>
          </wp:inline>
        </w:drawing>
      </w:r>
    </w:p>
    <w:p w14:paraId="5742D392" w14:textId="6AF152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Attempt to Exceed the Resource Quota</w:t>
      </w:r>
    </w:p>
    <w:p w14:paraId="7EDE4DE3" w14:textId="77777777" w:rsidR="00F80511" w:rsidRDefault="00F80511" w:rsidP="002723DD">
      <w:pPr>
        <w:spacing w:line="360" w:lineRule="auto"/>
        <w:jc w:val="both"/>
        <w:rPr>
          <w:rFonts w:ascii="Georgia" w:hAnsi="Georgia"/>
          <w:sz w:val="24"/>
          <w:szCs w:val="24"/>
        </w:rPr>
      </w:pPr>
    </w:p>
    <w:p w14:paraId="39BB6E64" w14:textId="15D7477D"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Try creating additional resources to see if they are rejected when exceeding the quota. For example, create more Pods or increase the CPU/memory requests to exceed the quota limits.</w:t>
      </w:r>
    </w:p>
    <w:p w14:paraId="6686D0D0" w14:textId="77777777" w:rsidR="002723DD" w:rsidRPr="002723DD" w:rsidRDefault="002723DD" w:rsidP="002723DD">
      <w:pPr>
        <w:spacing w:line="360" w:lineRule="auto"/>
        <w:jc w:val="both"/>
        <w:rPr>
          <w:rFonts w:ascii="Georgia" w:hAnsi="Georgia"/>
          <w:sz w:val="24"/>
          <w:szCs w:val="24"/>
        </w:rPr>
      </w:pPr>
    </w:p>
    <w:p w14:paraId="5D059746"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nginx-extra-</w:t>
      </w:r>
      <w:proofErr w:type="spellStart"/>
      <w:proofErr w:type="gramStart"/>
      <w:r w:rsidRPr="00E73158">
        <w:rPr>
          <w:rFonts w:ascii="Georgia" w:hAnsi="Georgia"/>
          <w:b/>
          <w:bCs/>
          <w:i/>
          <w:iCs/>
          <w:sz w:val="24"/>
          <w:szCs w:val="24"/>
        </w:rPr>
        <w:t>pod.yaml</w:t>
      </w:r>
      <w:proofErr w:type="spellEnd"/>
      <w:proofErr w:type="gramEnd"/>
      <w:r w:rsidRPr="002723DD">
        <w:rPr>
          <w:rFonts w:ascii="Georgia" w:hAnsi="Georgia"/>
          <w:sz w:val="24"/>
          <w:szCs w:val="24"/>
        </w:rPr>
        <w:t xml:space="preserve"> with the following content:</w:t>
      </w:r>
    </w:p>
    <w:p w14:paraId="6AF2EF6F" w14:textId="6C8CAAE2" w:rsidR="00F80511" w:rsidRDefault="00AC11FE" w:rsidP="002723DD">
      <w:pPr>
        <w:spacing w:line="360" w:lineRule="auto"/>
        <w:jc w:val="both"/>
        <w:rPr>
          <w:rFonts w:ascii="Georgia" w:hAnsi="Georgia"/>
          <w:sz w:val="24"/>
          <w:szCs w:val="24"/>
        </w:rPr>
      </w:pPr>
      <w:r w:rsidRPr="00AC11FE">
        <w:rPr>
          <w:rFonts w:ascii="Georgia" w:hAnsi="Georgia"/>
          <w:sz w:val="24"/>
          <w:szCs w:val="24"/>
        </w:rPr>
        <w:drawing>
          <wp:inline distT="0" distB="0" distL="0" distR="0" wp14:anchorId="6B84839B" wp14:editId="422FDC40">
            <wp:extent cx="6016625" cy="4356735"/>
            <wp:effectExtent l="0" t="0" r="3175" b="5715"/>
            <wp:docPr id="23745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54500" name=""/>
                    <pic:cNvPicPr/>
                  </pic:nvPicPr>
                  <pic:blipFill>
                    <a:blip r:embed="rId19"/>
                    <a:stretch>
                      <a:fillRect/>
                    </a:stretch>
                  </pic:blipFill>
                  <pic:spPr>
                    <a:xfrm>
                      <a:off x="0" y="0"/>
                      <a:ext cx="6016625" cy="4356735"/>
                    </a:xfrm>
                    <a:prstGeom prst="rect">
                      <a:avLst/>
                    </a:prstGeom>
                  </pic:spPr>
                </pic:pic>
              </a:graphicData>
            </a:graphic>
          </wp:inline>
        </w:drawing>
      </w:r>
    </w:p>
    <w:p w14:paraId="45F8B724" w14:textId="38713B0B"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Pod:</w:t>
      </w:r>
    </w:p>
    <w:p w14:paraId="7AC3602B" w14:textId="6EDD1508" w:rsidR="00F80511" w:rsidRDefault="009A04F9" w:rsidP="002723DD">
      <w:pPr>
        <w:spacing w:line="360" w:lineRule="auto"/>
        <w:jc w:val="both"/>
        <w:rPr>
          <w:rFonts w:ascii="Georgia" w:hAnsi="Georgia"/>
          <w:sz w:val="24"/>
          <w:szCs w:val="24"/>
        </w:rPr>
      </w:pPr>
      <w:r w:rsidRPr="009A04F9">
        <w:rPr>
          <w:rFonts w:ascii="Georgia" w:hAnsi="Georgia"/>
          <w:sz w:val="24"/>
          <w:szCs w:val="24"/>
        </w:rPr>
        <w:drawing>
          <wp:inline distT="0" distB="0" distL="0" distR="0" wp14:anchorId="327CD562" wp14:editId="3910281E">
            <wp:extent cx="6016625" cy="419100"/>
            <wp:effectExtent l="0" t="0" r="3175" b="0"/>
            <wp:docPr id="702831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31597" name=""/>
                    <pic:cNvPicPr/>
                  </pic:nvPicPr>
                  <pic:blipFill>
                    <a:blip r:embed="rId20"/>
                    <a:stretch>
                      <a:fillRect/>
                    </a:stretch>
                  </pic:blipFill>
                  <pic:spPr>
                    <a:xfrm>
                      <a:off x="0" y="0"/>
                      <a:ext cx="6016625" cy="419100"/>
                    </a:xfrm>
                    <a:prstGeom prst="rect">
                      <a:avLst/>
                    </a:prstGeom>
                  </pic:spPr>
                </pic:pic>
              </a:graphicData>
            </a:graphic>
          </wp:inline>
        </w:drawing>
      </w:r>
    </w:p>
    <w:p w14:paraId="20DC884B" w14:textId="04D8586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should fail due to exceeding the Resource Quota. Check the events to see the failure reason:</w:t>
      </w:r>
    </w:p>
    <w:p w14:paraId="1614F44B" w14:textId="16848F4E" w:rsidR="00F80511" w:rsidRDefault="009A04F9" w:rsidP="002723DD">
      <w:pPr>
        <w:spacing w:line="360" w:lineRule="auto"/>
        <w:jc w:val="both"/>
        <w:rPr>
          <w:rFonts w:ascii="Georgia" w:hAnsi="Georgia"/>
          <w:sz w:val="24"/>
          <w:szCs w:val="24"/>
        </w:rPr>
      </w:pPr>
      <w:r w:rsidRPr="009A04F9">
        <w:rPr>
          <w:rFonts w:ascii="Georgia" w:hAnsi="Georgia"/>
          <w:sz w:val="24"/>
          <w:szCs w:val="24"/>
        </w:rPr>
        <w:lastRenderedPageBreak/>
        <w:drawing>
          <wp:inline distT="0" distB="0" distL="0" distR="0" wp14:anchorId="767A608D" wp14:editId="79AD2467">
            <wp:extent cx="6016625" cy="2508250"/>
            <wp:effectExtent l="0" t="0" r="3175" b="6350"/>
            <wp:docPr id="68791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1767" name=""/>
                    <pic:cNvPicPr/>
                  </pic:nvPicPr>
                  <pic:blipFill>
                    <a:blip r:embed="rId21"/>
                    <a:stretch>
                      <a:fillRect/>
                    </a:stretch>
                  </pic:blipFill>
                  <pic:spPr>
                    <a:xfrm>
                      <a:off x="0" y="0"/>
                      <a:ext cx="6016625" cy="2508250"/>
                    </a:xfrm>
                    <a:prstGeom prst="rect">
                      <a:avLst/>
                    </a:prstGeom>
                  </pic:spPr>
                </pic:pic>
              </a:graphicData>
            </a:graphic>
          </wp:inline>
        </w:drawing>
      </w:r>
    </w:p>
    <w:p w14:paraId="54524A23" w14:textId="344D572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Look for error messages indicating that the Pod creation was denied due to resource constraints.</w:t>
      </w:r>
    </w:p>
    <w:p w14:paraId="73F2FC59" w14:textId="77777777" w:rsidR="002723DD" w:rsidRPr="002723DD" w:rsidRDefault="002723DD" w:rsidP="002723DD">
      <w:pPr>
        <w:spacing w:line="360" w:lineRule="auto"/>
        <w:jc w:val="both"/>
        <w:rPr>
          <w:rFonts w:ascii="Georgia" w:hAnsi="Georgia"/>
          <w:sz w:val="24"/>
          <w:szCs w:val="24"/>
        </w:rPr>
      </w:pPr>
    </w:p>
    <w:p w14:paraId="4BC7E827" w14:textId="77777777"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Step 6: Clean Up Resources</w:t>
      </w:r>
    </w:p>
    <w:p w14:paraId="5F3CBEE6" w14:textId="77777777" w:rsidR="00F80511" w:rsidRDefault="00F80511" w:rsidP="002723DD">
      <w:pPr>
        <w:spacing w:line="360" w:lineRule="auto"/>
        <w:jc w:val="both"/>
        <w:rPr>
          <w:rFonts w:ascii="Georgia" w:hAnsi="Georgia"/>
          <w:sz w:val="24"/>
          <w:szCs w:val="24"/>
        </w:rPr>
      </w:pPr>
    </w:p>
    <w:p w14:paraId="4F2209E4" w14:textId="3CECB085" w:rsid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To delete the </w:t>
      </w:r>
      <w:proofErr w:type="gramStart"/>
      <w:r w:rsidRPr="002723DD">
        <w:rPr>
          <w:rFonts w:ascii="Georgia" w:hAnsi="Georgia"/>
          <w:sz w:val="24"/>
          <w:szCs w:val="24"/>
        </w:rPr>
        <w:t>resources</w:t>
      </w:r>
      <w:proofErr w:type="gramEnd"/>
      <w:r w:rsidRPr="002723DD">
        <w:rPr>
          <w:rFonts w:ascii="Georgia" w:hAnsi="Georgia"/>
          <w:sz w:val="24"/>
          <w:szCs w:val="24"/>
        </w:rPr>
        <w:t xml:space="preserve"> you created:</w:t>
      </w:r>
    </w:p>
    <w:p w14:paraId="53EA8CAB" w14:textId="599BD847" w:rsidR="0067732D" w:rsidRPr="002723DD" w:rsidRDefault="0067732D" w:rsidP="002723DD">
      <w:pPr>
        <w:spacing w:line="360" w:lineRule="auto"/>
        <w:jc w:val="both"/>
        <w:rPr>
          <w:rFonts w:ascii="Georgia" w:hAnsi="Georgia"/>
          <w:sz w:val="24"/>
          <w:szCs w:val="24"/>
        </w:rPr>
      </w:pPr>
      <w:r w:rsidRPr="0067732D">
        <w:rPr>
          <w:rFonts w:ascii="Georgia" w:hAnsi="Georgia"/>
          <w:sz w:val="24"/>
          <w:szCs w:val="24"/>
        </w:rPr>
        <w:drawing>
          <wp:inline distT="0" distB="0" distL="0" distR="0" wp14:anchorId="4AC4FB54" wp14:editId="5200A92B">
            <wp:extent cx="6016625" cy="570865"/>
            <wp:effectExtent l="0" t="0" r="3175" b="635"/>
            <wp:docPr id="1149269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69062" name=""/>
                    <pic:cNvPicPr/>
                  </pic:nvPicPr>
                  <pic:blipFill>
                    <a:blip r:embed="rId22"/>
                    <a:stretch>
                      <a:fillRect/>
                    </a:stretch>
                  </pic:blipFill>
                  <pic:spPr>
                    <a:xfrm>
                      <a:off x="0" y="0"/>
                      <a:ext cx="6016625" cy="570865"/>
                    </a:xfrm>
                    <a:prstGeom prst="rect">
                      <a:avLst/>
                    </a:prstGeom>
                  </pic:spPr>
                </pic:pic>
              </a:graphicData>
            </a:graphic>
          </wp:inline>
        </w:drawing>
      </w:r>
    </w:p>
    <w:sectPr w:rsidR="0067732D" w:rsidRPr="002723DD">
      <w:headerReference w:type="default" r:id="rId23"/>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C9CFB" w14:textId="77777777" w:rsidR="00001B65" w:rsidRDefault="00001B65" w:rsidP="003D3C67">
      <w:pPr>
        <w:spacing w:line="240" w:lineRule="auto"/>
      </w:pPr>
      <w:r>
        <w:separator/>
      </w:r>
    </w:p>
  </w:endnote>
  <w:endnote w:type="continuationSeparator" w:id="0">
    <w:p w14:paraId="145B816C" w14:textId="77777777" w:rsidR="00001B65" w:rsidRDefault="00001B65" w:rsidP="003D3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B6E1E" w14:textId="77777777" w:rsidR="00001B65" w:rsidRDefault="00001B65" w:rsidP="003D3C67">
      <w:pPr>
        <w:spacing w:line="240" w:lineRule="auto"/>
      </w:pPr>
      <w:r>
        <w:separator/>
      </w:r>
    </w:p>
  </w:footnote>
  <w:footnote w:type="continuationSeparator" w:id="0">
    <w:p w14:paraId="16F017C4" w14:textId="77777777" w:rsidR="00001B65" w:rsidRDefault="00001B65" w:rsidP="003D3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77FD6" w14:textId="1C426B3E" w:rsidR="003D3C67" w:rsidRDefault="003D3C67" w:rsidP="003D3C67">
    <w:pPr>
      <w:pStyle w:val="Header"/>
      <w:jc w:val="right"/>
    </w:pPr>
  </w:p>
  <w:p w14:paraId="2AC2105B" w14:textId="77777777" w:rsidR="003D3C67" w:rsidRDefault="003D3C67" w:rsidP="003D3C67">
    <w:pPr>
      <w:pStyle w:val="Header"/>
      <w:jc w:val="right"/>
    </w:pPr>
  </w:p>
  <w:p w14:paraId="293FB26B" w14:textId="77777777" w:rsidR="003D3C67" w:rsidRDefault="003D3C67" w:rsidP="003D3C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1E3"/>
    <w:multiLevelType w:val="hybridMultilevel"/>
    <w:tmpl w:val="F1027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43845"/>
    <w:multiLevelType w:val="hybridMultilevel"/>
    <w:tmpl w:val="E668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A10FC"/>
    <w:multiLevelType w:val="hybridMultilevel"/>
    <w:tmpl w:val="7D968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FF6D68"/>
    <w:multiLevelType w:val="hybridMultilevel"/>
    <w:tmpl w:val="02AC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514822"/>
    <w:multiLevelType w:val="hybridMultilevel"/>
    <w:tmpl w:val="0B6E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F0042A"/>
    <w:multiLevelType w:val="hybridMultilevel"/>
    <w:tmpl w:val="BBCA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0A6EFE"/>
    <w:multiLevelType w:val="hybridMultilevel"/>
    <w:tmpl w:val="C758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42592"/>
    <w:multiLevelType w:val="hybridMultilevel"/>
    <w:tmpl w:val="2E34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C27BC7"/>
    <w:multiLevelType w:val="hybridMultilevel"/>
    <w:tmpl w:val="CDD4F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CB4E0A"/>
    <w:multiLevelType w:val="hybridMultilevel"/>
    <w:tmpl w:val="47A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9C756C"/>
    <w:multiLevelType w:val="hybridMultilevel"/>
    <w:tmpl w:val="181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0A5B51"/>
    <w:multiLevelType w:val="hybridMultilevel"/>
    <w:tmpl w:val="D9B8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5E1FEA"/>
    <w:multiLevelType w:val="hybridMultilevel"/>
    <w:tmpl w:val="0C46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22204A"/>
    <w:multiLevelType w:val="hybridMultilevel"/>
    <w:tmpl w:val="DBF4D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DA0287"/>
    <w:multiLevelType w:val="hybridMultilevel"/>
    <w:tmpl w:val="3C58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5"/>
  </w:num>
  <w:num w:numId="2" w16cid:durableId="1794446732">
    <w:abstractNumId w:val="16"/>
  </w:num>
  <w:num w:numId="3" w16cid:durableId="1094980813">
    <w:abstractNumId w:val="9"/>
  </w:num>
  <w:num w:numId="4" w16cid:durableId="227502285">
    <w:abstractNumId w:val="14"/>
  </w:num>
  <w:num w:numId="5" w16cid:durableId="1815020942">
    <w:abstractNumId w:val="15"/>
  </w:num>
  <w:num w:numId="6" w16cid:durableId="156187757">
    <w:abstractNumId w:val="19"/>
  </w:num>
  <w:num w:numId="7" w16cid:durableId="1632131578">
    <w:abstractNumId w:val="1"/>
  </w:num>
  <w:num w:numId="8" w16cid:durableId="65420596">
    <w:abstractNumId w:val="6"/>
  </w:num>
  <w:num w:numId="9" w16cid:durableId="545679436">
    <w:abstractNumId w:val="20"/>
  </w:num>
  <w:num w:numId="10" w16cid:durableId="1585528895">
    <w:abstractNumId w:val="17"/>
  </w:num>
  <w:num w:numId="11" w16cid:durableId="1368021660">
    <w:abstractNumId w:val="11"/>
  </w:num>
  <w:num w:numId="12" w16cid:durableId="1367833833">
    <w:abstractNumId w:val="10"/>
  </w:num>
  <w:num w:numId="13" w16cid:durableId="1483423033">
    <w:abstractNumId w:val="0"/>
  </w:num>
  <w:num w:numId="14" w16cid:durableId="498933655">
    <w:abstractNumId w:val="4"/>
  </w:num>
  <w:num w:numId="15" w16cid:durableId="2074740538">
    <w:abstractNumId w:val="18"/>
  </w:num>
  <w:num w:numId="16" w16cid:durableId="1201700609">
    <w:abstractNumId w:val="3"/>
  </w:num>
  <w:num w:numId="17" w16cid:durableId="94445949">
    <w:abstractNumId w:val="21"/>
  </w:num>
  <w:num w:numId="18" w16cid:durableId="636491947">
    <w:abstractNumId w:val="2"/>
  </w:num>
  <w:num w:numId="19" w16cid:durableId="786892681">
    <w:abstractNumId w:val="8"/>
  </w:num>
  <w:num w:numId="20" w16cid:durableId="1279220320">
    <w:abstractNumId w:val="13"/>
  </w:num>
  <w:num w:numId="21" w16cid:durableId="1918972165">
    <w:abstractNumId w:val="12"/>
  </w:num>
  <w:num w:numId="22" w16cid:durableId="210792275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01B65"/>
    <w:rsid w:val="0007426B"/>
    <w:rsid w:val="00084529"/>
    <w:rsid w:val="000A6D53"/>
    <w:rsid w:val="000B3567"/>
    <w:rsid w:val="000B7FA6"/>
    <w:rsid w:val="000C5E33"/>
    <w:rsid w:val="000C68A7"/>
    <w:rsid w:val="00161E5B"/>
    <w:rsid w:val="001C30AA"/>
    <w:rsid w:val="001E4A09"/>
    <w:rsid w:val="001F6DF3"/>
    <w:rsid w:val="00264584"/>
    <w:rsid w:val="002723DD"/>
    <w:rsid w:val="002772FE"/>
    <w:rsid w:val="0028021F"/>
    <w:rsid w:val="00293CCD"/>
    <w:rsid w:val="002A063E"/>
    <w:rsid w:val="002C0110"/>
    <w:rsid w:val="002C15F1"/>
    <w:rsid w:val="002D67B0"/>
    <w:rsid w:val="0031239A"/>
    <w:rsid w:val="00320B15"/>
    <w:rsid w:val="00373228"/>
    <w:rsid w:val="003758AE"/>
    <w:rsid w:val="00394880"/>
    <w:rsid w:val="003D3C67"/>
    <w:rsid w:val="003F7E65"/>
    <w:rsid w:val="0040400F"/>
    <w:rsid w:val="00404B30"/>
    <w:rsid w:val="0043588C"/>
    <w:rsid w:val="00445082"/>
    <w:rsid w:val="00447B21"/>
    <w:rsid w:val="004719CF"/>
    <w:rsid w:val="004A5785"/>
    <w:rsid w:val="004E51A1"/>
    <w:rsid w:val="004F067F"/>
    <w:rsid w:val="00516BE0"/>
    <w:rsid w:val="005A10A0"/>
    <w:rsid w:val="005A4EC2"/>
    <w:rsid w:val="005B4CC3"/>
    <w:rsid w:val="005D2DA1"/>
    <w:rsid w:val="005E5413"/>
    <w:rsid w:val="00627641"/>
    <w:rsid w:val="00662867"/>
    <w:rsid w:val="00664A3C"/>
    <w:rsid w:val="0067732D"/>
    <w:rsid w:val="00680459"/>
    <w:rsid w:val="006E1DD8"/>
    <w:rsid w:val="006E520D"/>
    <w:rsid w:val="007520E6"/>
    <w:rsid w:val="00764722"/>
    <w:rsid w:val="00774CB4"/>
    <w:rsid w:val="007A41F2"/>
    <w:rsid w:val="007B769F"/>
    <w:rsid w:val="007E280A"/>
    <w:rsid w:val="00866991"/>
    <w:rsid w:val="008674A6"/>
    <w:rsid w:val="008E58C1"/>
    <w:rsid w:val="00976465"/>
    <w:rsid w:val="00980CD5"/>
    <w:rsid w:val="00984AC5"/>
    <w:rsid w:val="0099224A"/>
    <w:rsid w:val="009A04F9"/>
    <w:rsid w:val="009D6D29"/>
    <w:rsid w:val="00A93D9B"/>
    <w:rsid w:val="00A964CC"/>
    <w:rsid w:val="00AC11FE"/>
    <w:rsid w:val="00AC2E23"/>
    <w:rsid w:val="00AF0E40"/>
    <w:rsid w:val="00B00E90"/>
    <w:rsid w:val="00B50474"/>
    <w:rsid w:val="00B66B0C"/>
    <w:rsid w:val="00B82775"/>
    <w:rsid w:val="00BA22D5"/>
    <w:rsid w:val="00BA44CF"/>
    <w:rsid w:val="00BA4D74"/>
    <w:rsid w:val="00BB17CA"/>
    <w:rsid w:val="00BB7DD8"/>
    <w:rsid w:val="00BD5386"/>
    <w:rsid w:val="00BE046D"/>
    <w:rsid w:val="00BF6747"/>
    <w:rsid w:val="00C50980"/>
    <w:rsid w:val="00CA1F01"/>
    <w:rsid w:val="00CB26E4"/>
    <w:rsid w:val="00D04AA5"/>
    <w:rsid w:val="00D206B1"/>
    <w:rsid w:val="00D40D50"/>
    <w:rsid w:val="00D57470"/>
    <w:rsid w:val="00D67103"/>
    <w:rsid w:val="00DB1F88"/>
    <w:rsid w:val="00E0402D"/>
    <w:rsid w:val="00E73158"/>
    <w:rsid w:val="00E82D29"/>
    <w:rsid w:val="00EA17E7"/>
    <w:rsid w:val="00ED2A81"/>
    <w:rsid w:val="00F23FC0"/>
    <w:rsid w:val="00F41447"/>
    <w:rsid w:val="00F77988"/>
    <w:rsid w:val="00F80511"/>
    <w:rsid w:val="00F936DA"/>
    <w:rsid w:val="00F95A08"/>
    <w:rsid w:val="00FA7526"/>
    <w:rsid w:val="00FE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paragraph" w:styleId="Header">
    <w:name w:val="header"/>
    <w:basedOn w:val="Normal"/>
    <w:link w:val="HeaderChar"/>
    <w:uiPriority w:val="99"/>
    <w:unhideWhenUsed/>
    <w:rsid w:val="003D3C67"/>
    <w:pPr>
      <w:tabs>
        <w:tab w:val="center" w:pos="4513"/>
        <w:tab w:val="right" w:pos="9026"/>
      </w:tabs>
      <w:spacing w:line="240" w:lineRule="auto"/>
    </w:pPr>
  </w:style>
  <w:style w:type="character" w:customStyle="1" w:styleId="HeaderChar">
    <w:name w:val="Header Char"/>
    <w:basedOn w:val="DefaultParagraphFont"/>
    <w:link w:val="Header"/>
    <w:uiPriority w:val="99"/>
    <w:rsid w:val="003D3C67"/>
  </w:style>
  <w:style w:type="paragraph" w:styleId="Footer">
    <w:name w:val="footer"/>
    <w:basedOn w:val="Normal"/>
    <w:link w:val="FooterChar"/>
    <w:uiPriority w:val="99"/>
    <w:unhideWhenUsed/>
    <w:rsid w:val="003D3C67"/>
    <w:pPr>
      <w:tabs>
        <w:tab w:val="center" w:pos="4513"/>
        <w:tab w:val="right" w:pos="9026"/>
      </w:tabs>
      <w:spacing w:line="240" w:lineRule="auto"/>
    </w:pPr>
  </w:style>
  <w:style w:type="character" w:customStyle="1" w:styleId="FooterChar">
    <w:name w:val="Footer Char"/>
    <w:basedOn w:val="DefaultParagraphFont"/>
    <w:link w:val="Footer"/>
    <w:uiPriority w:val="99"/>
    <w:rsid w:val="003D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Kashish _Turan</cp:lastModifiedBy>
  <cp:revision>20</cp:revision>
  <dcterms:created xsi:type="dcterms:W3CDTF">2024-07-08T13:12:00Z</dcterms:created>
  <dcterms:modified xsi:type="dcterms:W3CDTF">2024-11-21T11:46:00Z</dcterms:modified>
</cp:coreProperties>
</file>