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7DC28957" w:rsidR="00866991" w:rsidRPr="00866991" w:rsidRDefault="00866991" w:rsidP="00974348">
      <w:pPr>
        <w:pStyle w:val="Heading3"/>
        <w:shd w:val="clear" w:color="auto" w:fill="FFFFFF"/>
        <w:spacing w:before="0" w:after="0" w:line="480" w:lineRule="auto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74348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74348">
        <w:rPr>
          <w:rFonts w:ascii="Georgia" w:hAnsi="Georgia"/>
          <w:b/>
          <w:color w:val="000000" w:themeColor="text1"/>
          <w:sz w:val="36"/>
          <w:szCs w:val="36"/>
        </w:rPr>
        <w:t>Docker-Compose file</w:t>
      </w:r>
    </w:p>
    <w:p w14:paraId="4EBE3434" w14:textId="77777777" w:rsidR="00774CB4" w:rsidRPr="00774CB4" w:rsidRDefault="00774CB4" w:rsidP="00974348">
      <w:pPr>
        <w:spacing w:line="480" w:lineRule="auto"/>
      </w:pPr>
    </w:p>
    <w:p w14:paraId="4A395D88" w14:textId="63909DB0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Objective:</w:t>
      </w:r>
    </w:p>
    <w:p w14:paraId="15C5F4AA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Set up a WordPress environment using Docker Compose, including a MySQL database as the backend.</w:t>
      </w:r>
    </w:p>
    <w:p w14:paraId="6647D175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Prerequisites:</w:t>
      </w:r>
    </w:p>
    <w:p w14:paraId="6C3B5C14" w14:textId="77777777" w:rsidR="00974348" w:rsidRPr="00974348" w:rsidRDefault="00974348" w:rsidP="00974348">
      <w:pPr>
        <w:numPr>
          <w:ilvl w:val="0"/>
          <w:numId w:val="16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 and Docker Compose installed on your system.</w:t>
      </w:r>
    </w:p>
    <w:p w14:paraId="12F91672" w14:textId="5C549E5D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 xml:space="preserve">Step </w:t>
      </w:r>
      <w:r>
        <w:rPr>
          <w:rFonts w:ascii="Georgia" w:hAnsi="Georgia"/>
          <w:b/>
          <w:bCs/>
          <w:sz w:val="24"/>
          <w:szCs w:val="24"/>
          <w:lang w:val="en-IN"/>
        </w:rPr>
        <w:t>1</w:t>
      </w:r>
      <w:r w:rsidRPr="00974348">
        <w:rPr>
          <w:rFonts w:ascii="Georgia" w:hAnsi="Georgia"/>
          <w:b/>
          <w:bCs/>
          <w:sz w:val="24"/>
          <w:szCs w:val="24"/>
          <w:lang w:val="en-IN"/>
        </w:rPr>
        <w:t>: Create a docker-</w:t>
      </w:r>
      <w:proofErr w:type="spellStart"/>
      <w:r w:rsidRPr="00974348">
        <w:rPr>
          <w:rFonts w:ascii="Georgia" w:hAnsi="Georgia"/>
          <w:b/>
          <w:bCs/>
          <w:sz w:val="24"/>
          <w:szCs w:val="24"/>
          <w:lang w:val="en-IN"/>
        </w:rPr>
        <w:t>compose.yml</w:t>
      </w:r>
      <w:proofErr w:type="spellEnd"/>
      <w:r w:rsidRPr="00974348">
        <w:rPr>
          <w:rFonts w:ascii="Georgia" w:hAnsi="Georgia"/>
          <w:b/>
          <w:bCs/>
          <w:sz w:val="24"/>
          <w:szCs w:val="24"/>
          <w:lang w:val="en-IN"/>
        </w:rPr>
        <w:t xml:space="preserve"> File</w:t>
      </w:r>
    </w:p>
    <w:p w14:paraId="78DED49A" w14:textId="77777777" w:rsidR="00974348" w:rsidRPr="00974348" w:rsidRDefault="00974348" w:rsidP="00974348">
      <w:pPr>
        <w:numPr>
          <w:ilvl w:val="0"/>
          <w:numId w:val="18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In the project directory, create a file named docker-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compose.yml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.</w:t>
      </w:r>
    </w:p>
    <w:p w14:paraId="178F09D7" w14:textId="77777777" w:rsidR="00974348" w:rsidRPr="00974348" w:rsidRDefault="00974348" w:rsidP="00974348">
      <w:pPr>
        <w:numPr>
          <w:ilvl w:val="0"/>
          <w:numId w:val="18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Add the following content to docker-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compose.yml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</w:t>
      </w:r>
    </w:p>
    <w:p w14:paraId="3968747D" w14:textId="2541D89E" w:rsidR="00974348" w:rsidRDefault="0073647C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73647C">
        <w:rPr>
          <w:rFonts w:ascii="Georgia" w:hAnsi="Georgia"/>
          <w:b/>
          <w:bCs/>
          <w:sz w:val="24"/>
          <w:szCs w:val="24"/>
          <w:lang w:val="en-IN"/>
        </w:rPr>
        <w:lastRenderedPageBreak/>
        <w:drawing>
          <wp:inline distT="0" distB="0" distL="0" distR="0" wp14:anchorId="6A1FE77C" wp14:editId="6E413322">
            <wp:extent cx="6016625" cy="6912610"/>
            <wp:effectExtent l="0" t="0" r="3175" b="2540"/>
            <wp:docPr id="62769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98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3372" w14:textId="61158C46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 xml:space="preserve">Step </w:t>
      </w:r>
      <w:r>
        <w:rPr>
          <w:rFonts w:ascii="Georgia" w:hAnsi="Georgia"/>
          <w:b/>
          <w:bCs/>
          <w:sz w:val="24"/>
          <w:szCs w:val="24"/>
          <w:lang w:val="en-IN"/>
        </w:rPr>
        <w:t>2</w:t>
      </w:r>
      <w:r w:rsidRPr="00974348">
        <w:rPr>
          <w:rFonts w:ascii="Georgia" w:hAnsi="Georgia"/>
          <w:b/>
          <w:bCs/>
          <w:sz w:val="24"/>
          <w:szCs w:val="24"/>
          <w:lang w:val="en-IN"/>
        </w:rPr>
        <w:t>: Start the Containers</w:t>
      </w:r>
    </w:p>
    <w:p w14:paraId="57654998" w14:textId="77777777" w:rsidR="00974348" w:rsidRDefault="00974348" w:rsidP="00974348">
      <w:pPr>
        <w:numPr>
          <w:ilvl w:val="0"/>
          <w:numId w:val="19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Run the following command to start the containers:</w:t>
      </w:r>
    </w:p>
    <w:p w14:paraId="30904095" w14:textId="0D8E2006" w:rsidR="00FE29C4" w:rsidRPr="00974348" w:rsidRDefault="00FA3CB0" w:rsidP="00FA3CB0">
      <w:pPr>
        <w:spacing w:line="480" w:lineRule="auto"/>
        <w:ind w:left="720"/>
        <w:jc w:val="both"/>
        <w:rPr>
          <w:rFonts w:ascii="Georgia" w:hAnsi="Georgia"/>
          <w:sz w:val="24"/>
          <w:szCs w:val="24"/>
          <w:lang w:val="en-IN"/>
        </w:rPr>
      </w:pPr>
      <w:r w:rsidRPr="00FA3CB0">
        <w:rPr>
          <w:rFonts w:ascii="Georgia" w:hAnsi="Georgia"/>
          <w:sz w:val="24"/>
          <w:szCs w:val="24"/>
          <w:lang w:val="en-IN"/>
        </w:rPr>
        <w:lastRenderedPageBreak/>
        <w:drawing>
          <wp:inline distT="0" distB="0" distL="0" distR="0" wp14:anchorId="206F2F2B" wp14:editId="52EF1EB5">
            <wp:extent cx="6016625" cy="3054350"/>
            <wp:effectExtent l="0" t="0" r="3175" b="0"/>
            <wp:docPr id="161425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56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757" w14:textId="7787E64D" w:rsidR="00974348" w:rsidRDefault="00FA3CB0" w:rsidP="00974348">
      <w:pPr>
        <w:spacing w:line="480" w:lineRule="auto"/>
        <w:ind w:left="720"/>
        <w:jc w:val="both"/>
        <w:rPr>
          <w:rFonts w:ascii="Georgia" w:hAnsi="Georgia"/>
          <w:sz w:val="24"/>
          <w:szCs w:val="24"/>
          <w:lang w:val="en-IN"/>
        </w:rPr>
      </w:pPr>
      <w:r w:rsidRPr="00FA3CB0">
        <w:rPr>
          <w:rFonts w:ascii="Georgia" w:hAnsi="Georgia"/>
          <w:sz w:val="24"/>
          <w:szCs w:val="24"/>
          <w:lang w:val="en-IN"/>
        </w:rPr>
        <w:drawing>
          <wp:inline distT="0" distB="0" distL="0" distR="0" wp14:anchorId="339B169A" wp14:editId="0226945F">
            <wp:extent cx="6016625" cy="690245"/>
            <wp:effectExtent l="0" t="0" r="3175" b="0"/>
            <wp:docPr id="197136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62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98D7" w14:textId="39D8B944" w:rsidR="00974348" w:rsidRPr="00974348" w:rsidRDefault="00974348" w:rsidP="00974348">
      <w:pPr>
        <w:numPr>
          <w:ilvl w:val="0"/>
          <w:numId w:val="19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 Compose will download the necessary images (WordPress and MySQL) and start both services.</w:t>
      </w:r>
    </w:p>
    <w:p w14:paraId="1C3C66F2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Step 4: Access WordPress</w:t>
      </w:r>
    </w:p>
    <w:p w14:paraId="54460889" w14:textId="77777777" w:rsidR="00974348" w:rsidRPr="00974348" w:rsidRDefault="00974348" w:rsidP="00974348">
      <w:pPr>
        <w:numPr>
          <w:ilvl w:val="0"/>
          <w:numId w:val="20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Open your web browser and go to http://localhost:8080.</w:t>
      </w:r>
    </w:p>
    <w:p w14:paraId="1DC25992" w14:textId="77777777" w:rsidR="00974348" w:rsidRPr="00974348" w:rsidRDefault="00974348" w:rsidP="00974348">
      <w:pPr>
        <w:numPr>
          <w:ilvl w:val="0"/>
          <w:numId w:val="20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Follow the WordPress installation steps to set up your site.</w:t>
      </w:r>
    </w:p>
    <w:p w14:paraId="43F2FBCC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Step 5: Stop and Remove Containers</w:t>
      </w:r>
    </w:p>
    <w:p w14:paraId="5BB29F11" w14:textId="77777777" w:rsid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To stop the containers and remove the associated resources, run:</w:t>
      </w:r>
    </w:p>
    <w:p w14:paraId="6F06A155" w14:textId="433E31A1" w:rsidR="00085E76" w:rsidRPr="00974348" w:rsidRDefault="00085E76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085E76">
        <w:rPr>
          <w:rFonts w:ascii="Georgia" w:hAnsi="Georgia"/>
          <w:sz w:val="24"/>
          <w:szCs w:val="24"/>
          <w:lang w:val="en-IN"/>
        </w:rPr>
        <w:drawing>
          <wp:inline distT="0" distB="0" distL="0" distR="0" wp14:anchorId="4402BF16" wp14:editId="11776E11">
            <wp:extent cx="6016625" cy="884555"/>
            <wp:effectExtent l="0" t="0" r="3175" b="0"/>
            <wp:docPr id="174198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89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D961" w14:textId="77777777" w:rsidR="00974348" w:rsidRPr="00974348" w:rsidRDefault="00085E76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53FC13F6">
          <v:rect id="_x0000_i1025" style="width:0;height:1.5pt" o:hralign="center" o:hrstd="t" o:hr="t" fillcolor="#a0a0a0" stroked="f"/>
        </w:pict>
      </w:r>
    </w:p>
    <w:p w14:paraId="7DA23BF8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Explanation of docker-</w:t>
      </w:r>
      <w:proofErr w:type="spellStart"/>
      <w:r w:rsidRPr="00974348">
        <w:rPr>
          <w:rFonts w:ascii="Georgia" w:hAnsi="Georgia"/>
          <w:b/>
          <w:bCs/>
          <w:sz w:val="24"/>
          <w:szCs w:val="24"/>
          <w:lang w:val="en-IN"/>
        </w:rPr>
        <w:t>compose.yml</w:t>
      </w:r>
      <w:proofErr w:type="spellEnd"/>
      <w:r w:rsidRPr="00974348">
        <w:rPr>
          <w:rFonts w:ascii="Georgia" w:hAnsi="Georgia"/>
          <w:b/>
          <w:bCs/>
          <w:sz w:val="24"/>
          <w:szCs w:val="24"/>
          <w:lang w:val="en-IN"/>
        </w:rPr>
        <w:t>:</w:t>
      </w:r>
    </w:p>
    <w:p w14:paraId="53E3A236" w14:textId="77777777" w:rsidR="00974348" w:rsidRPr="00974348" w:rsidRDefault="00974348" w:rsidP="00974348">
      <w:pPr>
        <w:numPr>
          <w:ilvl w:val="0"/>
          <w:numId w:val="21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974348">
        <w:rPr>
          <w:rFonts w:ascii="Georgia" w:hAnsi="Georgia"/>
          <w:b/>
          <w:bCs/>
          <w:sz w:val="24"/>
          <w:szCs w:val="24"/>
          <w:lang w:val="en-IN"/>
        </w:rPr>
        <w:lastRenderedPageBreak/>
        <w:t>wordpress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 Sets up the WordPress container, mapping port 80 inside the container to port 8080 on your local machine.</w:t>
      </w:r>
    </w:p>
    <w:p w14:paraId="5ED2DB0A" w14:textId="77777777" w:rsidR="00974348" w:rsidRPr="00974348" w:rsidRDefault="00974348" w:rsidP="00974348">
      <w:pPr>
        <w:numPr>
          <w:ilvl w:val="0"/>
          <w:numId w:val="21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974348">
        <w:rPr>
          <w:rFonts w:ascii="Georgia" w:hAnsi="Georgia"/>
          <w:b/>
          <w:bCs/>
          <w:sz w:val="24"/>
          <w:szCs w:val="24"/>
          <w:lang w:val="en-IN"/>
        </w:rPr>
        <w:t>db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 Sets up the MySQL container with a volume (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db_data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) for persistent storage.</w:t>
      </w:r>
    </w:p>
    <w:p w14:paraId="5A29FE46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Additional Notes:</w:t>
      </w:r>
    </w:p>
    <w:p w14:paraId="180CB5FF" w14:textId="77777777" w:rsidR="00974348" w:rsidRPr="00974348" w:rsidRDefault="00974348" w:rsidP="00974348">
      <w:pPr>
        <w:numPr>
          <w:ilvl w:val="0"/>
          <w:numId w:val="22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Modify the environment variables as needed for different configurations.</w:t>
      </w:r>
    </w:p>
    <w:p w14:paraId="3AAEC710" w14:textId="77777777" w:rsidR="00974348" w:rsidRPr="00974348" w:rsidRDefault="00974348" w:rsidP="00974348">
      <w:pPr>
        <w:numPr>
          <w:ilvl w:val="0"/>
          <w:numId w:val="22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To view logs, use docker-compose logs -f.</w:t>
      </w:r>
    </w:p>
    <w:p w14:paraId="5E1778F8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This setup allows you to quickly start a WordPress site locally and experiment with configurations.</w:t>
      </w:r>
    </w:p>
    <w:p w14:paraId="10986B85" w14:textId="77777777" w:rsid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</w:rPr>
      </w:pPr>
    </w:p>
    <w:sectPr w:rsidR="00974348">
      <w:headerReference w:type="default" r:id="rId12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5D44B" w14:textId="77777777" w:rsidR="00B245B3" w:rsidRDefault="00B245B3" w:rsidP="003E6295">
      <w:pPr>
        <w:spacing w:line="240" w:lineRule="auto"/>
      </w:pPr>
      <w:r>
        <w:separator/>
      </w:r>
    </w:p>
  </w:endnote>
  <w:endnote w:type="continuationSeparator" w:id="0">
    <w:p w14:paraId="33801C42" w14:textId="77777777" w:rsidR="00B245B3" w:rsidRDefault="00B245B3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A78EB" w14:textId="77777777" w:rsidR="00B245B3" w:rsidRDefault="00B245B3" w:rsidP="003E6295">
      <w:pPr>
        <w:spacing w:line="240" w:lineRule="auto"/>
      </w:pPr>
      <w:r>
        <w:separator/>
      </w:r>
    </w:p>
  </w:footnote>
  <w:footnote w:type="continuationSeparator" w:id="0">
    <w:p w14:paraId="0C1724BD" w14:textId="77777777" w:rsidR="00B245B3" w:rsidRDefault="00B245B3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4E0A"/>
    <w:multiLevelType w:val="multilevel"/>
    <w:tmpl w:val="25F4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C67C3"/>
    <w:multiLevelType w:val="multilevel"/>
    <w:tmpl w:val="036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90705"/>
    <w:multiLevelType w:val="multilevel"/>
    <w:tmpl w:val="1BAE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968EB"/>
    <w:multiLevelType w:val="multilevel"/>
    <w:tmpl w:val="8670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491790"/>
    <w:multiLevelType w:val="multilevel"/>
    <w:tmpl w:val="4B00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834A6"/>
    <w:multiLevelType w:val="multilevel"/>
    <w:tmpl w:val="1160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41F28"/>
    <w:multiLevelType w:val="multilevel"/>
    <w:tmpl w:val="E8AA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693180">
    <w:abstractNumId w:val="5"/>
  </w:num>
  <w:num w:numId="2" w16cid:durableId="1794446732">
    <w:abstractNumId w:val="15"/>
  </w:num>
  <w:num w:numId="3" w16cid:durableId="1094980813">
    <w:abstractNumId w:val="8"/>
  </w:num>
  <w:num w:numId="4" w16cid:durableId="227502285">
    <w:abstractNumId w:val="11"/>
  </w:num>
  <w:num w:numId="5" w16cid:durableId="1815020942">
    <w:abstractNumId w:val="12"/>
  </w:num>
  <w:num w:numId="6" w16cid:durableId="156187757">
    <w:abstractNumId w:val="18"/>
  </w:num>
  <w:num w:numId="7" w16cid:durableId="1632131578">
    <w:abstractNumId w:val="2"/>
  </w:num>
  <w:num w:numId="8" w16cid:durableId="65420596">
    <w:abstractNumId w:val="7"/>
  </w:num>
  <w:num w:numId="9" w16cid:durableId="545679436">
    <w:abstractNumId w:val="19"/>
  </w:num>
  <w:num w:numId="10" w16cid:durableId="1585528895">
    <w:abstractNumId w:val="16"/>
  </w:num>
  <w:num w:numId="11" w16cid:durableId="1368021660">
    <w:abstractNumId w:val="10"/>
  </w:num>
  <w:num w:numId="12" w16cid:durableId="1367833833">
    <w:abstractNumId w:val="9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7"/>
  </w:num>
  <w:num w:numId="16" w16cid:durableId="1299990271">
    <w:abstractNumId w:val="3"/>
  </w:num>
  <w:num w:numId="17" w16cid:durableId="1319532982">
    <w:abstractNumId w:val="13"/>
  </w:num>
  <w:num w:numId="18" w16cid:durableId="860624725">
    <w:abstractNumId w:val="1"/>
  </w:num>
  <w:num w:numId="19" w16cid:durableId="1281455897">
    <w:abstractNumId w:val="6"/>
  </w:num>
  <w:num w:numId="20" w16cid:durableId="702747971">
    <w:abstractNumId w:val="14"/>
  </w:num>
  <w:num w:numId="21" w16cid:durableId="590359470">
    <w:abstractNumId w:val="20"/>
  </w:num>
  <w:num w:numId="22" w16cid:durableId="9993525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85E76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83D7F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3647C"/>
    <w:rsid w:val="007520E6"/>
    <w:rsid w:val="00764722"/>
    <w:rsid w:val="00774CB4"/>
    <w:rsid w:val="007A41F2"/>
    <w:rsid w:val="007B0E8F"/>
    <w:rsid w:val="00866991"/>
    <w:rsid w:val="008E58C1"/>
    <w:rsid w:val="00932144"/>
    <w:rsid w:val="00974348"/>
    <w:rsid w:val="00976465"/>
    <w:rsid w:val="00980CD5"/>
    <w:rsid w:val="0099224A"/>
    <w:rsid w:val="009D6D29"/>
    <w:rsid w:val="00A5144B"/>
    <w:rsid w:val="00A8162C"/>
    <w:rsid w:val="00AC2E23"/>
    <w:rsid w:val="00AF0E40"/>
    <w:rsid w:val="00B245B3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DB63DF"/>
    <w:rsid w:val="00E0402D"/>
    <w:rsid w:val="00E659BE"/>
    <w:rsid w:val="00E82D29"/>
    <w:rsid w:val="00EA17E7"/>
    <w:rsid w:val="00EA734D"/>
    <w:rsid w:val="00F23FC0"/>
    <w:rsid w:val="00F41447"/>
    <w:rsid w:val="00F55463"/>
    <w:rsid w:val="00F77988"/>
    <w:rsid w:val="00F936DA"/>
    <w:rsid w:val="00F95A08"/>
    <w:rsid w:val="00FA3CB0"/>
    <w:rsid w:val="00FA7526"/>
    <w:rsid w:val="00FE29C4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74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55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4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42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8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4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48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1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41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56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10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39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4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74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7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10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5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1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53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1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3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92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93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3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08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10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27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6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49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8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1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92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4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5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6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74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5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Kashish _Turan</cp:lastModifiedBy>
  <cp:revision>8</cp:revision>
  <dcterms:created xsi:type="dcterms:W3CDTF">2024-11-11T05:50:00Z</dcterms:created>
  <dcterms:modified xsi:type="dcterms:W3CDTF">2024-11-21T12:02:00Z</dcterms:modified>
</cp:coreProperties>
</file>