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76" w:lineRule="auto"/>
      </w:pPr>
      <w:r>
        <w:rPr/>
        <w:t>Lab Exercise 10- Implementing Resource Quota in</w:t>
      </w:r>
      <w:r>
        <w:rPr>
          <w:spacing w:val="-90"/>
        </w:rPr>
        <w:t> </w:t>
      </w:r>
      <w:r>
        <w:rPr/>
        <w:t>Kubernetes</w:t>
      </w:r>
    </w:p>
    <w:p>
      <w:pPr>
        <w:spacing w:before="290"/>
        <w:ind w:left="220" w:right="0" w:firstLine="0"/>
        <w:jc w:val="left"/>
        <w:rPr>
          <w:b/>
          <w:sz w:val="36"/>
        </w:rPr>
      </w:pPr>
      <w:r>
        <w:rPr>
          <w:b/>
          <w:sz w:val="28"/>
        </w:rPr>
        <w:t>Objective</w:t>
      </w:r>
      <w:r>
        <w:rPr>
          <w:b/>
          <w:sz w:val="36"/>
        </w:rPr>
        <w:t>:</w:t>
      </w:r>
    </w:p>
    <w:p>
      <w:pPr>
        <w:pStyle w:val="BodyText"/>
        <w:spacing w:before="5"/>
        <w:rPr>
          <w:b/>
          <w:sz w:val="41"/>
        </w:rPr>
      </w:pPr>
    </w:p>
    <w:p>
      <w:pPr>
        <w:pStyle w:val="BodyText"/>
        <w:spacing w:line="360" w:lineRule="auto" w:before="1"/>
        <w:ind w:left="220" w:right="225"/>
        <w:jc w:val="both"/>
      </w:pPr>
      <w:r>
        <w:rPr/>
        <w:t>In</w:t>
      </w:r>
      <w:r>
        <w:rPr>
          <w:spacing w:val="1"/>
        </w:rPr>
        <w:t> </w:t>
      </w:r>
      <w:r>
        <w:rPr/>
        <w:t>Kubernetes,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Quotas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consumption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namespaces. They help in managing and enforcing limits on the usage of resources like</w:t>
      </w:r>
      <w:r>
        <w:rPr>
          <w:spacing w:val="1"/>
        </w:rPr>
        <w:t> </w:t>
      </w:r>
      <w:r>
        <w:rPr/>
        <w:t>CPU, memory, and the number of objects (e.g., Pods, Services) within a namespace. This</w:t>
      </w:r>
      <w:r>
        <w:rPr>
          <w:spacing w:val="1"/>
        </w:rPr>
        <w:t> </w:t>
      </w:r>
      <w:r>
        <w:rPr/>
        <w:t>exercise will guide you through creating and managing Resource Quotas to limit the</w:t>
      </w:r>
      <w:r>
        <w:rPr>
          <w:spacing w:val="1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applications in a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namespace.</w:t>
      </w:r>
    </w:p>
    <w:p>
      <w:pPr>
        <w:pStyle w:val="BodyText"/>
        <w:spacing w:before="10"/>
        <w:rPr>
          <w:sz w:val="35"/>
        </w:rPr>
      </w:pPr>
    </w:p>
    <w:p>
      <w:pPr>
        <w:pStyle w:val="Heading1"/>
        <w:spacing w:before="0"/>
      </w:pPr>
      <w:r>
        <w:rPr/>
        <w:t>Step</w:t>
      </w:r>
      <w:r>
        <w:rPr>
          <w:spacing w:val="-3"/>
        </w:rPr>
        <w:t> </w:t>
      </w:r>
      <w:r>
        <w:rPr/>
        <w:t>1:</w:t>
      </w:r>
      <w:r>
        <w:rPr>
          <w:spacing w:val="-2"/>
        </w:rPr>
        <w:t> </w:t>
      </w:r>
      <w:r>
        <w:rPr/>
        <w:t>Understand Resource</w:t>
      </w:r>
      <w:r>
        <w:rPr>
          <w:spacing w:val="-3"/>
        </w:rPr>
        <w:t> </w:t>
      </w:r>
      <w:r>
        <w:rPr/>
        <w:t>Quotas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220"/>
      </w:pPr>
      <w:r>
        <w:rPr/>
        <w:t>Resource</w:t>
      </w:r>
      <w:r>
        <w:rPr>
          <w:spacing w:val="-4"/>
        </w:rPr>
        <w:t> </w:t>
      </w:r>
      <w:r>
        <w:rPr/>
        <w:t>Quotas</w:t>
      </w:r>
      <w:r>
        <w:rPr>
          <w:spacing w:val="-2"/>
        </w:rPr>
        <w:t> </w:t>
      </w:r>
      <w:r>
        <w:rPr/>
        <w:t>allow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to: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sz w:val="24"/>
        </w:rPr>
      </w:pPr>
      <w:r>
        <w:rPr>
          <w:sz w:val="24"/>
        </w:rPr>
        <w:t>Limit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amount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CPU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namespace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use.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  <w:tab w:pos="1947" w:val="left" w:leader="none"/>
          <w:tab w:pos="2487" w:val="left" w:leader="none"/>
          <w:tab w:pos="3936" w:val="left" w:leader="none"/>
          <w:tab w:pos="4874" w:val="left" w:leader="none"/>
          <w:tab w:pos="5632" w:val="left" w:leader="none"/>
          <w:tab w:pos="6042" w:val="left" w:leader="none"/>
          <w:tab w:pos="7254" w:val="left" w:leader="none"/>
          <w:tab w:pos="7978" w:val="left" w:leader="none"/>
          <w:tab w:pos="8761" w:val="left" w:leader="none"/>
        </w:tabs>
        <w:spacing w:line="352" w:lineRule="auto" w:before="136" w:after="0"/>
        <w:ind w:left="940" w:right="224" w:hanging="360"/>
        <w:jc w:val="left"/>
        <w:rPr>
          <w:sz w:val="24"/>
        </w:rPr>
      </w:pPr>
      <w:r>
        <w:rPr>
          <w:sz w:val="24"/>
        </w:rPr>
        <w:t>Control</w:t>
        <w:tab/>
        <w:t>the</w:t>
        <w:tab/>
        <w:t>number  </w:t>
      </w:r>
      <w:r>
        <w:rPr>
          <w:spacing w:val="23"/>
          <w:sz w:val="24"/>
        </w:rPr>
        <w:t> </w:t>
      </w:r>
      <w:r>
        <w:rPr>
          <w:sz w:val="24"/>
        </w:rPr>
        <w:t>of</w:t>
        <w:tab/>
        <w:t>certain</w:t>
        <w:tab/>
        <w:t>types</w:t>
        <w:tab/>
        <w:t>of</w:t>
        <w:tab/>
        <w:t>resources</w:t>
        <w:tab/>
        <w:t>(e.g.,</w:t>
        <w:tab/>
        <w:t>Pods,</w:t>
        <w:tab/>
      </w:r>
      <w:r>
        <w:rPr>
          <w:spacing w:val="-1"/>
          <w:sz w:val="24"/>
        </w:rPr>
        <w:t>Services,</w:t>
      </w:r>
      <w:r>
        <w:rPr>
          <w:spacing w:val="-55"/>
          <w:sz w:val="24"/>
        </w:rPr>
        <w:t> </w:t>
      </w:r>
      <w:r>
        <w:rPr>
          <w:sz w:val="24"/>
        </w:rPr>
        <w:t>PersistentVolumeClaims)</w:t>
      </w:r>
      <w:r>
        <w:rPr>
          <w:spacing w:val="-1"/>
          <w:sz w:val="24"/>
        </w:rPr>
        <w:t> </w:t>
      </w:r>
      <w:r>
        <w:rPr>
          <w:sz w:val="24"/>
        </w:rPr>
        <w:t>in a</w:t>
      </w:r>
      <w:r>
        <w:rPr>
          <w:spacing w:val="-2"/>
          <w:sz w:val="24"/>
        </w:rPr>
        <w:t> </w:t>
      </w:r>
      <w:r>
        <w:rPr>
          <w:sz w:val="24"/>
        </w:rPr>
        <w:t>namespace.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0" w:lineRule="auto" w:before="7" w:after="0"/>
        <w:ind w:left="940" w:right="226" w:hanging="360"/>
        <w:jc w:val="left"/>
        <w:rPr>
          <w:sz w:val="24"/>
        </w:rPr>
      </w:pPr>
      <w:r>
        <w:rPr>
          <w:sz w:val="24"/>
        </w:rPr>
        <w:t>Prevent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namespace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consuming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resources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allocated,</w:t>
      </w:r>
      <w:r>
        <w:rPr>
          <w:spacing w:val="-3"/>
          <w:sz w:val="24"/>
        </w:rPr>
        <w:t> </w:t>
      </w:r>
      <w:r>
        <w:rPr>
          <w:sz w:val="24"/>
        </w:rPr>
        <w:t>ensuring</w:t>
      </w:r>
      <w:r>
        <w:rPr>
          <w:spacing w:val="-2"/>
          <w:sz w:val="24"/>
        </w:rPr>
        <w:t> </w:t>
      </w:r>
      <w:r>
        <w:rPr>
          <w:sz w:val="24"/>
        </w:rPr>
        <w:t>fair</w:t>
      </w:r>
      <w:r>
        <w:rPr>
          <w:spacing w:val="-55"/>
          <w:sz w:val="24"/>
        </w:rPr>
        <w:t> </w:t>
      </w: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across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teams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rPr>
          <w:sz w:val="37"/>
        </w:rPr>
      </w:pPr>
    </w:p>
    <w:p>
      <w:pPr>
        <w:pStyle w:val="Heading1"/>
        <w:spacing w:before="0"/>
      </w:pPr>
      <w:r>
        <w:rPr/>
        <w:t>Step</w:t>
      </w:r>
      <w:r>
        <w:rPr>
          <w:spacing w:val="-3"/>
        </w:rPr>
        <w:t> </w:t>
      </w:r>
      <w:r>
        <w:rPr/>
        <w:t>2: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Namespace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2" w:lineRule="auto"/>
        <w:ind w:left="220" w:right="227"/>
        <w:jc w:val="both"/>
      </w:pPr>
      <w:r>
        <w:rPr/>
        <w:t>First,</w:t>
      </w:r>
      <w:r>
        <w:rPr>
          <w:spacing w:val="-5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namespace</w:t>
      </w:r>
      <w:r>
        <w:rPr>
          <w:spacing w:val="-6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apply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Quota.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helps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isolating</w:t>
      </w:r>
      <w:r>
        <w:rPr>
          <w:spacing w:val="-56"/>
        </w:rPr>
        <w:t> </w:t>
      </w:r>
      <w:r>
        <w:rPr/>
        <w:t>and</w:t>
      </w:r>
      <w:r>
        <w:rPr>
          <w:spacing w:val="-3"/>
        </w:rPr>
        <w:t> </w:t>
      </w:r>
      <w:r>
        <w:rPr/>
        <w:t>controlling resource</w:t>
      </w:r>
      <w:r>
        <w:rPr>
          <w:spacing w:val="-2"/>
        </w:rPr>
        <w:t> </w:t>
      </w:r>
      <w:r>
        <w:rPr/>
        <w:t>usage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that specific namespace.</w:t>
      </w:r>
    </w:p>
    <w:p>
      <w:pPr>
        <w:spacing w:line="268" w:lineRule="exact" w:before="0"/>
        <w:ind w:left="220" w:right="0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YAML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named</w:t>
      </w:r>
      <w:r>
        <w:rPr>
          <w:spacing w:val="-2"/>
          <w:sz w:val="24"/>
        </w:rPr>
        <w:t> </w:t>
      </w:r>
      <w:r>
        <w:rPr>
          <w:b/>
          <w:i/>
          <w:sz w:val="24"/>
        </w:rPr>
        <w:t>quota-namespace.yaml</w:t>
      </w:r>
      <w:r>
        <w:rPr>
          <w:b/>
          <w:i/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content: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384003pt;margin-top:16.234766pt;width:485.15pt;height:84.25pt;mso-position-horizontal-relative:page;mso-position-vertical-relative:paragraph;z-index:-15728640;mso-wrap-distance-left:0;mso-wrap-distance-right:0" type="#_x0000_t202" filled="true" fillcolor="#f1f1f1" stroked="true" strokeweight=".48004pt" strokecolor="#000000">
            <v:textbox inset="0,0,0,0">
              <w:txbxContent>
                <w:p>
                  <w:pPr>
                    <w:pStyle w:val="BodyText"/>
                    <w:spacing w:line="360" w:lineRule="auto" w:before="20"/>
                    <w:ind w:left="107" w:right="7735"/>
                  </w:pPr>
                  <w:r>
                    <w:rPr/>
                    <w:t>apiVersion: v1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kind: Namespace</w:t>
                  </w:r>
                  <w:r>
                    <w:rPr>
                      <w:spacing w:val="-56"/>
                    </w:rPr>
                    <w:t> </w:t>
                  </w:r>
                  <w:r>
                    <w:rPr/>
                    <w:t>metadata:</w:t>
                  </w:r>
                </w:p>
                <w:p>
                  <w:pPr>
                    <w:pStyle w:val="BodyText"/>
                    <w:tabs>
                      <w:tab w:pos="2764" w:val="left" w:leader="none"/>
                    </w:tabs>
                    <w:spacing w:line="272" w:lineRule="exact"/>
                    <w:ind w:left="223"/>
                  </w:pPr>
                  <w:r>
                    <w:rPr/>
                    <w:t>name: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quota-example</w:t>
                    <w:tab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name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namespace.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sectPr>
          <w:type w:val="continuous"/>
          <w:pgSz w:w="12240" w:h="15840"/>
          <w:pgMar w:top="1400" w:bottom="280" w:left="1220" w:right="110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88743" cy="155486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743" cy="1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100"/>
        <w:ind w:left="220"/>
      </w:pPr>
      <w:r>
        <w:rPr/>
        <w:t>Apply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YAML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namespace: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shape style="position:absolute;margin-left:66.384003pt;margin-top:16.288330pt;width:485.15pt;height:22.8pt;mso-position-horizontal-relative:page;mso-position-vertical-relative:paragraph;z-index:-15728128;mso-wrap-distance-left:0;mso-wrap-distance-right:0" type="#_x0000_t202" filled="true" fillcolor="#d9d9d9" stroked="true" strokeweight=".48004pt" strokecolor="#000000"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apply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-f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quota-namespace.yaml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97062</wp:posOffset>
            </wp:positionV>
            <wp:extent cx="6029053" cy="30803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053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 w:after="137"/>
        <w:ind w:left="220"/>
      </w:pPr>
      <w:r>
        <w:rPr/>
        <w:t>Verify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namespace is</w:t>
      </w:r>
      <w:r>
        <w:rPr>
          <w:spacing w:val="-3"/>
        </w:rPr>
        <w:t> </w:t>
      </w:r>
      <w:r>
        <w:rPr/>
        <w:t>created:</w:t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485.15pt;height:22.8pt;mso-position-horizontal-relative:char;mso-position-vertical-relative:line" type="#_x0000_t202" filled="true" fillcolor="#d9d9d9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namespaces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234836</wp:posOffset>
            </wp:positionV>
            <wp:extent cx="5992686" cy="119700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86" cy="1197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6"/>
        <w:ind w:left="220"/>
      </w:pPr>
      <w:r>
        <w:rPr/>
        <w:t>You</w:t>
      </w:r>
      <w:r>
        <w:rPr>
          <w:spacing w:val="-1"/>
        </w:rPr>
        <w:t> </w:t>
      </w:r>
      <w:r>
        <w:rPr/>
        <w:t>should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quota-example</w:t>
      </w:r>
      <w:r>
        <w:rPr>
          <w:spacing w:val="-2"/>
        </w:rPr>
        <w:t> </w:t>
      </w:r>
      <w:r>
        <w:rPr/>
        <w:t>listed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output.</w:t>
      </w:r>
    </w:p>
    <w:p>
      <w:pPr>
        <w:spacing w:after="0"/>
        <w:sectPr>
          <w:pgSz w:w="12240" w:h="15840"/>
          <w:pgMar w:top="1480" w:bottom="280" w:left="1220" w:right="1100"/>
        </w:sectPr>
      </w:pPr>
    </w:p>
    <w:p>
      <w:pPr>
        <w:pStyle w:val="Heading1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Quota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1"/>
        <w:ind w:left="220" w:right="425" w:firstLine="0"/>
        <w:jc w:val="left"/>
        <w:rPr>
          <w:sz w:val="24"/>
        </w:rPr>
      </w:pPr>
      <w:r>
        <w:rPr>
          <w:sz w:val="24"/>
        </w:rPr>
        <w:t>Next,</w:t>
      </w:r>
      <w:r>
        <w:rPr>
          <w:spacing w:val="15"/>
          <w:sz w:val="24"/>
        </w:rPr>
        <w:t> </w:t>
      </w:r>
      <w:r>
        <w:rPr>
          <w:sz w:val="24"/>
        </w:rPr>
        <w:t>create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6"/>
          <w:sz w:val="24"/>
        </w:rPr>
        <w:t> </w:t>
      </w:r>
      <w:r>
        <w:rPr>
          <w:sz w:val="24"/>
        </w:rPr>
        <w:t>Resource</w:t>
      </w:r>
      <w:r>
        <w:rPr>
          <w:spacing w:val="16"/>
          <w:sz w:val="24"/>
        </w:rPr>
        <w:t> </w:t>
      </w:r>
      <w:r>
        <w:rPr>
          <w:sz w:val="24"/>
        </w:rPr>
        <w:t>Quota</w:t>
      </w:r>
      <w:r>
        <w:rPr>
          <w:spacing w:val="14"/>
          <w:sz w:val="24"/>
        </w:rPr>
        <w:t> </w:t>
      </w:r>
      <w:r>
        <w:rPr>
          <w:sz w:val="24"/>
        </w:rPr>
        <w:t>YAML</w:t>
      </w:r>
      <w:r>
        <w:rPr>
          <w:spacing w:val="14"/>
          <w:sz w:val="24"/>
        </w:rPr>
        <w:t> </w:t>
      </w:r>
      <w:r>
        <w:rPr>
          <w:sz w:val="24"/>
        </w:rPr>
        <w:t>file</w:t>
      </w:r>
      <w:r>
        <w:rPr>
          <w:spacing w:val="14"/>
          <w:sz w:val="24"/>
        </w:rPr>
        <w:t> </w:t>
      </w:r>
      <w:r>
        <w:rPr>
          <w:sz w:val="24"/>
        </w:rPr>
        <w:t>named</w:t>
      </w:r>
      <w:r>
        <w:rPr>
          <w:spacing w:val="18"/>
          <w:sz w:val="24"/>
        </w:rPr>
        <w:t> </w:t>
      </w:r>
      <w:r>
        <w:rPr>
          <w:b/>
          <w:i/>
          <w:sz w:val="24"/>
        </w:rPr>
        <w:t>resource-quota.yaml</w:t>
      </w:r>
      <w:r>
        <w:rPr>
          <w:b/>
          <w:i/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5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content: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66.384003pt;margin-top:9.369102pt;width:485.15pt;height:258.05pt;mso-position-horizontal-relative:page;mso-position-vertical-relative:paragraph;z-index:-15726080;mso-wrap-distance-left:0;mso-wrap-distance-right:0" type="#_x0000_t202" filled="true" fillcolor="#d9d9d9" stroked="true" strokeweight=".48004pt" strokecolor="#000000">
            <v:textbox inset="0,0,0,0">
              <w:txbxContent>
                <w:p>
                  <w:pPr>
                    <w:spacing w:before="20"/>
                    <w:ind w:left="10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apiVersion: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v1</w:t>
                  </w:r>
                </w:p>
                <w:p>
                  <w:pPr>
                    <w:spacing w:line="360" w:lineRule="auto" w:before="114"/>
                    <w:ind w:left="107" w:right="771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kind:</w:t>
                  </w:r>
                  <w:r>
                    <w:rPr>
                      <w:spacing w:val="-1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ResourceQuota</w:t>
                  </w:r>
                  <w:r>
                    <w:rPr>
                      <w:spacing w:val="-4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metadata:</w:t>
                  </w:r>
                </w:p>
                <w:p>
                  <w:pPr>
                    <w:spacing w:before="0"/>
                    <w:ind w:left="2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name: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example-quota</w:t>
                  </w:r>
                  <w:r>
                    <w:rPr>
                      <w:spacing w:val="8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#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name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of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Resource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Quota.</w:t>
                  </w:r>
                </w:p>
                <w:p>
                  <w:pPr>
                    <w:spacing w:line="360" w:lineRule="auto" w:before="114"/>
                    <w:ind w:left="107" w:right="1549" w:firstLine="96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namespace: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quota-example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#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namespace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to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which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Resource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Quota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will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apply.</w:t>
                  </w:r>
                  <w:r>
                    <w:rPr>
                      <w:spacing w:val="-4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spec:</w:t>
                  </w:r>
                </w:p>
                <w:p>
                  <w:pPr>
                    <w:tabs>
                      <w:tab w:pos="1547" w:val="left" w:leader="none"/>
                    </w:tabs>
                    <w:spacing w:before="0"/>
                    <w:ind w:left="2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hard:</w:t>
                    <w:tab/>
                    <w:t>#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hard limits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imposed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by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this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Resource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Quota.</w:t>
                  </w:r>
                </w:p>
                <w:p>
                  <w:pPr>
                    <w:tabs>
                      <w:tab w:pos="1736" w:val="left" w:leader="none"/>
                      <w:tab w:pos="1856" w:val="left" w:leader="none"/>
                    </w:tabs>
                    <w:spacing w:line="360" w:lineRule="auto" w:before="113"/>
                    <w:ind w:left="299" w:right="811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requests.cpu: "2"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# The total CPU resource requests allowed in the namespace (2 cores).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requests.memory: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"4Gi"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#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total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memory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resource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requests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allowed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namespace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(4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GiB).</w:t>
                  </w:r>
                  <w:r>
                    <w:rPr>
                      <w:spacing w:val="-4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limits.cpu: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"4"</w:t>
                    <w:tab/>
                    <w:tab/>
                    <w:t># The total CPU resource limits allowed in the namespace (4 cores).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limits.memory: "8Gi" # The total memory resource limits allowed in the namespace (8 GiB).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pods: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"10"</w:t>
                    <w:tab/>
                    <w:t># The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total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number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of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Pods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allowed in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namespace.</w:t>
                  </w:r>
                </w:p>
                <w:p>
                  <w:pPr>
                    <w:tabs>
                      <w:tab w:pos="2044" w:val="left" w:leader="none"/>
                    </w:tabs>
                    <w:spacing w:line="360" w:lineRule="auto" w:before="0"/>
                    <w:ind w:left="299" w:right="339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persistentvolumeclaims: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"5"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#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total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number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of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PersistentVolumeClaims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allowed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namespace.</w:t>
                  </w:r>
                  <w:r>
                    <w:rPr>
                      <w:spacing w:val="-4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configmaps: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"10"</w:t>
                    <w:tab/>
                    <w:t># The total number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of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ConfigMaps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allowed in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namespace.</w:t>
                  </w:r>
                </w:p>
                <w:p>
                  <w:pPr>
                    <w:tabs>
                      <w:tab w:pos="1762" w:val="left" w:leader="none"/>
                    </w:tabs>
                    <w:spacing w:before="0"/>
                    <w:ind w:left="299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services: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"5"</w:t>
                    <w:tab/>
                    <w:t>#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total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number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of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Services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allowed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namespace.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96915</wp:posOffset>
            </wp:positionV>
            <wp:extent cx="6013857" cy="206978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857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400" w:bottom="280" w:left="1220" w:right="1100"/>
        </w:sectPr>
      </w:pPr>
    </w:p>
    <w:p>
      <w:pPr>
        <w:pStyle w:val="Heading1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2"/>
        </w:rPr>
        <w:t> </w:t>
      </w:r>
      <w:r>
        <w:rPr/>
        <w:t>Apply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Quota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ind w:left="220"/>
      </w:pPr>
      <w:r>
        <w:rPr/>
        <w:t>Apply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Resource</w:t>
      </w:r>
      <w:r>
        <w:rPr>
          <w:spacing w:val="-1"/>
        </w:rPr>
        <w:t> </w:t>
      </w:r>
      <w:r>
        <w:rPr/>
        <w:t>Quota</w:t>
      </w:r>
      <w:r>
        <w:rPr>
          <w:spacing w:val="-2"/>
        </w:rPr>
        <w:t> </w:t>
      </w:r>
      <w:r>
        <w:rPr/>
        <w:t>YAML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namespace: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shape style="position:absolute;margin-left:66.384003pt;margin-top:16.238632pt;width:485.15pt;height:22.8pt;mso-position-horizontal-relative:page;mso-position-vertical-relative:paragraph;z-index:-15725056;mso-wrap-distance-left:0;mso-wrap-distance-right:0" type="#_x0000_t202" filled="true" fillcolor="#d9d9d9" stroked="true" strokeweight=".48004pt" strokecolor="#000000"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apply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resource-quota.yaml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97506</wp:posOffset>
            </wp:positionV>
            <wp:extent cx="6074100" cy="29527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100"/>
        <w:ind w:left="220"/>
      </w:pPr>
      <w:r>
        <w:rPr/>
        <w:t>Verify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Quota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applied: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shape style="position:absolute;margin-left:66.384003pt;margin-top:16.260777pt;width:485.15pt;height:22.8pt;mso-position-horizontal-relative:page;mso-position-vertical-relative:paragraph;z-index:-15724032;mso-wrap-distance-left:0;mso-wrap-distance-right:0" type="#_x0000_t202" filled="true" fillcolor="#d9d9d9" stroked="true" strokeweight=".48004pt" strokecolor="#000000"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resourcequota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quota-example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97151</wp:posOffset>
            </wp:positionV>
            <wp:extent cx="5999958" cy="4937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958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101"/>
        <w:ind w:left="220"/>
      </w:pP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applied</w:t>
      </w:r>
      <w:r>
        <w:rPr>
          <w:spacing w:val="-3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Quota: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shape style="position:absolute;margin-left:66.384003pt;margin-top:16.258776pt;width:485.15pt;height:22.8pt;mso-position-horizontal-relative:page;mso-position-vertical-relative:paragraph;z-index:-15723008;mso-wrap-distance-left:0;mso-wrap-distance-right:0" type="#_x0000_t202" filled="true" fillcolor="#d9d9d9" stroked="true" strokeweight=".48004pt" strokecolor="#000000"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describe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resourcequota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example-quota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quota-example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758623</wp:posOffset>
            </wp:positionV>
            <wp:extent cx="5980427" cy="14478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427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top="1400" w:bottom="280" w:left="1220" w:right="1100"/>
        </w:sectPr>
      </w:pPr>
    </w:p>
    <w:p>
      <w:pPr>
        <w:pStyle w:val="Heading1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Quota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 w:before="1"/>
        <w:ind w:left="220"/>
      </w:pPr>
      <w:r>
        <w:rPr/>
        <w:t>Let's</w:t>
      </w:r>
      <w:r>
        <w:rPr>
          <w:spacing w:val="33"/>
        </w:rPr>
        <w:t> </w:t>
      </w:r>
      <w:r>
        <w:rPr/>
        <w:t>create</w:t>
      </w:r>
      <w:r>
        <w:rPr>
          <w:spacing w:val="35"/>
        </w:rPr>
        <w:t> </w:t>
      </w:r>
      <w:r>
        <w:rPr/>
        <w:t>some</w:t>
      </w:r>
      <w:r>
        <w:rPr>
          <w:spacing w:val="34"/>
        </w:rPr>
        <w:t> </w:t>
      </w:r>
      <w:r>
        <w:rPr/>
        <w:t>resources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3"/>
        </w:rPr>
        <w:t> </w:t>
      </w:r>
      <w:r>
        <w:rPr/>
        <w:t>quota-example</w:t>
      </w:r>
      <w:r>
        <w:rPr>
          <w:spacing w:val="33"/>
        </w:rPr>
        <w:t> </w:t>
      </w:r>
      <w:r>
        <w:rPr/>
        <w:t>namespace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see</w:t>
      </w:r>
      <w:r>
        <w:rPr>
          <w:spacing w:val="33"/>
        </w:rPr>
        <w:t> </w:t>
      </w:r>
      <w:r>
        <w:rPr/>
        <w:t>how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Resource</w:t>
      </w:r>
      <w:r>
        <w:rPr>
          <w:spacing w:val="-55"/>
        </w:rPr>
        <w:t> </w:t>
      </w:r>
      <w:r>
        <w:rPr/>
        <w:t>Quota</w:t>
      </w:r>
      <w:r>
        <w:rPr>
          <w:spacing w:val="-2"/>
        </w:rPr>
        <w:t> </w:t>
      </w:r>
      <w:r>
        <w:rPr/>
        <w:t>affects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220"/>
      </w:pPr>
      <w:r>
        <w:rPr/>
        <w:t>Deploy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ReplicaSet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Resource</w:t>
      </w:r>
      <w:r>
        <w:rPr>
          <w:spacing w:val="-4"/>
        </w:rPr>
        <w:t> </w:t>
      </w:r>
      <w:r>
        <w:rPr/>
        <w:t>Requests and</w:t>
      </w:r>
      <w:r>
        <w:rPr>
          <w:spacing w:val="-4"/>
        </w:rPr>
        <w:t> </w:t>
      </w:r>
      <w:r>
        <w:rPr/>
        <w:t>Limits</w:t>
      </w:r>
    </w:p>
    <w:p>
      <w:pPr>
        <w:spacing w:before="138"/>
        <w:ind w:left="220" w:right="0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YAML</w:t>
      </w:r>
      <w:r>
        <w:rPr>
          <w:spacing w:val="-4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named</w:t>
      </w:r>
      <w:r>
        <w:rPr>
          <w:spacing w:val="-3"/>
          <w:sz w:val="24"/>
        </w:rPr>
        <w:t> </w:t>
      </w:r>
      <w:r>
        <w:rPr>
          <w:b/>
          <w:i/>
          <w:sz w:val="24"/>
        </w:rPr>
        <w:t>nginx-replicaset-quota.yaml</w:t>
      </w:r>
      <w:r>
        <w:rPr>
          <w:b/>
          <w:i/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content: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group style="position:absolute;margin-left:66.143997pt;margin-top:15.984766pt;width:485.6pt;height:471.8pt;mso-position-horizontal-relative:page;mso-position-vertical-relative:paragraph;z-index:-15721984;mso-wrap-distance-left:0;mso-wrap-distance-right:0" coordorigin="1323,320" coordsize="9712,9436">
            <v:rect style="position:absolute;left:1332;top:329;width:9693;height:428" filled="true" fillcolor="#f1f1f1" stroked="false">
              <v:fill type="solid"/>
            </v:rect>
            <v:shape style="position:absolute;left:1322;top:319;width:9712;height:438" coordorigin="1323,320" coordsize="9712,438" path="m1332,329l1323,329,1323,757,1332,757,1332,329xm11025,320l1332,320,1323,320,1323,329,1332,329,11025,329,11025,320xm11035,329l11025,329,11025,757,11035,757,11035,329xm11035,320l11025,320,11025,329,11035,329,11035,320xe" filled="true" fillcolor="#000000" stroked="false">
              <v:path arrowok="t"/>
              <v:fill type="solid"/>
            </v:shape>
            <v:rect style="position:absolute;left:1332;top:757;width:9693;height:408" filled="true" fillcolor="#f1f1f1" stroked="false">
              <v:fill type="solid"/>
            </v:rect>
            <v:shape style="position:absolute;left:1322;top:757;width:9712;height:408" coordorigin="1323,757" coordsize="9712,408" path="m1332,757l1323,757,1323,1165,1332,1165,1332,757xm11035,757l11025,757,11025,1165,11035,1165,11035,757xe" filled="true" fillcolor="#000000" stroked="false">
              <v:path arrowok="t"/>
              <v:fill type="solid"/>
            </v:shape>
            <v:rect style="position:absolute;left:1332;top:1165;width:9693;height:411" filled="true" fillcolor="#f1f1f1" stroked="false">
              <v:fill type="solid"/>
            </v:rect>
            <v:shape style="position:absolute;left:1322;top:1165;width:9712;height:411" coordorigin="1323,1165" coordsize="9712,411" path="m1332,1165l1323,1165,1323,1575,1332,1575,1332,1165xm11035,1165l11025,1165,11025,1575,11035,1575,11035,1165xe" filled="true" fillcolor="#000000" stroked="false">
              <v:path arrowok="t"/>
              <v:fill type="solid"/>
            </v:shape>
            <v:rect style="position:absolute;left:1332;top:1575;width:9693;height:408" filled="true" fillcolor="#f1f1f1" stroked="false">
              <v:fill type="solid"/>
            </v:rect>
            <v:shape style="position:absolute;left:1322;top:1575;width:9712;height:408" coordorigin="1323,1576" coordsize="9712,408" path="m1332,1576l1323,1576,1323,1983,1332,1983,1332,1576xm11035,1576l11025,1576,11025,1983,11035,1983,11035,1576xe" filled="true" fillcolor="#000000" stroked="false">
              <v:path arrowok="t"/>
              <v:fill type="solid"/>
            </v:shape>
            <v:rect style="position:absolute;left:1332;top:1983;width:9693;height:408" filled="true" fillcolor="#f1f1f1" stroked="false">
              <v:fill type="solid"/>
            </v:rect>
            <v:shape style="position:absolute;left:1322;top:1983;width:9712;height:408" coordorigin="1323,1983" coordsize="9712,408" path="m1332,1983l1323,1983,1323,2391,1332,2391,1332,1983xm11035,1983l11025,1983,11025,2391,11035,2391,11035,1983xe" filled="true" fillcolor="#000000" stroked="false">
              <v:path arrowok="t"/>
              <v:fill type="solid"/>
            </v:shape>
            <v:rect style="position:absolute;left:1332;top:2391;width:9693;height:411" filled="true" fillcolor="#f1f1f1" stroked="false">
              <v:fill type="solid"/>
            </v:rect>
            <v:shape style="position:absolute;left:1322;top:2391;width:9712;height:411" coordorigin="1323,2392" coordsize="9712,411" path="m1332,2392l1323,2392,1323,2802,1332,2802,1332,2392xm11035,2392l11025,2392,11025,2802,11035,2802,11035,2392xe" filled="true" fillcolor="#000000" stroked="false">
              <v:path arrowok="t"/>
              <v:fill type="solid"/>
            </v:shape>
            <v:rect style="position:absolute;left:1332;top:2801;width:9693;height:408" filled="true" fillcolor="#f1f1f1" stroked="false">
              <v:fill type="solid"/>
            </v:rect>
            <v:shape style="position:absolute;left:1322;top:2801;width:9712;height:408" coordorigin="1323,2802" coordsize="9712,408" path="m1332,2802l1323,2802,1323,3210,1332,3210,1332,2802xm11035,2802l11025,2802,11025,3210,11035,3210,11035,2802xe" filled="true" fillcolor="#000000" stroked="false">
              <v:path arrowok="t"/>
              <v:fill type="solid"/>
            </v:shape>
            <v:rect style="position:absolute;left:1332;top:3209;width:9693;height:411" filled="true" fillcolor="#f1f1f1" stroked="false">
              <v:fill type="solid"/>
            </v:rect>
            <v:shape style="position:absolute;left:1322;top:3209;width:9712;height:411" coordorigin="1323,3210" coordsize="9712,411" path="m1332,3210l1323,3210,1323,3620,1332,3620,1332,3210xm11035,3210l11025,3210,11025,3620,11035,3620,11035,3210xe" filled="true" fillcolor="#000000" stroked="false">
              <v:path arrowok="t"/>
              <v:fill type="solid"/>
            </v:shape>
            <v:rect style="position:absolute;left:1332;top:3620;width:9693;height:409" filled="true" fillcolor="#f1f1f1" stroked="false">
              <v:fill type="solid"/>
            </v:rect>
            <v:shape style="position:absolute;left:1322;top:3620;width:9712;height:409" coordorigin="1323,3620" coordsize="9712,409" path="m1332,3620l1323,3620,1323,4029,1332,4029,1332,3620xm11035,3620l11025,3620,11025,4029,11035,4029,11035,3620xe" filled="true" fillcolor="#000000" stroked="false">
              <v:path arrowok="t"/>
              <v:fill type="solid"/>
            </v:shape>
            <v:rect style="position:absolute;left:1332;top:4028;width:9693;height:411" filled="true" fillcolor="#f1f1f1" stroked="false">
              <v:fill type="solid"/>
            </v:rect>
            <v:shape style="position:absolute;left:1322;top:4028;width:9712;height:411" coordorigin="1323,4029" coordsize="9712,411" path="m1332,4029l1323,4029,1323,4439,1332,4439,1332,4029xm11035,4029l11025,4029,11025,4439,11035,4439,11035,4029xe" filled="true" fillcolor="#000000" stroked="false">
              <v:path arrowok="t"/>
              <v:fill type="solid"/>
            </v:shape>
            <v:rect style="position:absolute;left:1332;top:4439;width:9693;height:408" filled="true" fillcolor="#f1f1f1" stroked="false">
              <v:fill type="solid"/>
            </v:rect>
            <v:shape style="position:absolute;left:1322;top:4439;width:9712;height:408" coordorigin="1323,4439" coordsize="9712,408" path="m1332,4439l1323,4439,1323,4847,1332,4847,1332,4439xm11035,4439l11025,4439,11025,4847,11035,4847,11035,4439xe" filled="true" fillcolor="#000000" stroked="false">
              <v:path arrowok="t"/>
              <v:fill type="solid"/>
            </v:shape>
            <v:rect style="position:absolute;left:1332;top:4847;width:9693;height:408" filled="true" fillcolor="#f1f1f1" stroked="false">
              <v:fill type="solid"/>
            </v:rect>
            <v:shape style="position:absolute;left:1322;top:4847;width:9712;height:408" coordorigin="1323,4847" coordsize="9712,408" path="m1332,4847l1323,4847,1323,5255,1332,5255,1332,4847xm11035,4847l11025,4847,11025,5255,11035,5255,11035,4847xe" filled="true" fillcolor="#000000" stroked="false">
              <v:path arrowok="t"/>
              <v:fill type="solid"/>
            </v:shape>
            <v:rect style="position:absolute;left:1332;top:5255;width:9693;height:411" filled="true" fillcolor="#f1f1f1" stroked="false">
              <v:fill type="solid"/>
            </v:rect>
            <v:shape style="position:absolute;left:1322;top:5255;width:9712;height:411" coordorigin="1323,5255" coordsize="9712,411" path="m1332,5255l1323,5255,1323,5665,1332,5665,1332,5255xm11035,5255l11025,5255,11025,5665,11035,5665,11035,5255xe" filled="true" fillcolor="#000000" stroked="false">
              <v:path arrowok="t"/>
              <v:fill type="solid"/>
            </v:shape>
            <v:rect style="position:absolute;left:1332;top:5665;width:9693;height:408" filled="true" fillcolor="#f1f1f1" stroked="false">
              <v:fill type="solid"/>
            </v:rect>
            <v:shape style="position:absolute;left:1322;top:5665;width:9712;height:408" coordorigin="1323,5666" coordsize="9712,408" path="m1332,5666l1323,5666,1323,6073,1332,6073,1332,5666xm11035,5666l11025,5666,11025,6073,11035,6073,11035,5666xe" filled="true" fillcolor="#000000" stroked="false">
              <v:path arrowok="t"/>
              <v:fill type="solid"/>
            </v:shape>
            <v:rect style="position:absolute;left:1332;top:6073;width:9693;height:411" filled="true" fillcolor="#f1f1f1" stroked="false">
              <v:fill type="solid"/>
            </v:rect>
            <v:shape style="position:absolute;left:1322;top:6073;width:9712;height:411" coordorigin="1323,6073" coordsize="9712,411" path="m1332,6073l1323,6073,1323,6484,1332,6484,1332,6073xm11035,6073l11025,6073,11025,6484,11035,6484,11035,6073xe" filled="true" fillcolor="#000000" stroked="false">
              <v:path arrowok="t"/>
              <v:fill type="solid"/>
            </v:shape>
            <v:rect style="position:absolute;left:1332;top:6483;width:9693;height:408" filled="true" fillcolor="#f1f1f1" stroked="false">
              <v:fill type="solid"/>
            </v:rect>
            <v:shape style="position:absolute;left:1322;top:6483;width:9712;height:408" coordorigin="1323,6484" coordsize="9712,408" path="m1332,6484l1323,6484,1323,6892,1332,6892,1332,6484xm11035,6484l11025,6484,11025,6892,11035,6892,11035,6484xe" filled="true" fillcolor="#000000" stroked="false">
              <v:path arrowok="t"/>
              <v:fill type="solid"/>
            </v:shape>
            <v:rect style="position:absolute;left:1332;top:6892;width:9693;height:411" filled="true" fillcolor="#f1f1f1" stroked="false">
              <v:fill type="solid"/>
            </v:rect>
            <v:shape style="position:absolute;left:1322;top:6892;width:9712;height:411" coordorigin="1323,6892" coordsize="9712,411" path="m1332,6892l1323,6892,1323,7303,1332,7303,1332,6892xm11035,6892l11025,6892,11025,7303,11035,7303,11035,6892xe" filled="true" fillcolor="#000000" stroked="false">
              <v:path arrowok="t"/>
              <v:fill type="solid"/>
            </v:shape>
            <v:rect style="position:absolute;left:1332;top:7302;width:9693;height:408" filled="true" fillcolor="#f1f1f1" stroked="false">
              <v:fill type="solid"/>
            </v:rect>
            <v:shape style="position:absolute;left:1322;top:7302;width:9712;height:408" coordorigin="1323,7303" coordsize="9712,408" path="m1332,7303l1323,7303,1323,7711,1332,7711,1332,7303xm11035,7303l11025,7303,11025,7711,11035,7711,11035,7303xe" filled="true" fillcolor="#000000" stroked="false">
              <v:path arrowok="t"/>
              <v:fill type="solid"/>
            </v:shape>
            <v:rect style="position:absolute;left:1332;top:7710;width:9693;height:408" filled="true" fillcolor="#f1f1f1" stroked="false">
              <v:fill type="solid"/>
            </v:rect>
            <v:shape style="position:absolute;left:1322;top:7710;width:9712;height:408" coordorigin="1323,7711" coordsize="9712,408" path="m1332,7711l1323,7711,1323,8119,1332,8119,1332,7711xm11035,7711l11025,7711,11025,8119,11035,8119,11035,7711xe" filled="true" fillcolor="#000000" stroked="false">
              <v:path arrowok="t"/>
              <v:fill type="solid"/>
            </v:shape>
            <v:rect style="position:absolute;left:1332;top:8118;width:9693;height:411" filled="true" fillcolor="#f1f1f1" stroked="false">
              <v:fill type="solid"/>
            </v:rect>
            <v:shape style="position:absolute;left:1322;top:8118;width:9712;height:411" coordorigin="1323,8119" coordsize="9712,411" path="m1332,8119l1323,8119,1323,8529,1332,8529,1332,8119xm11035,8119l11025,8119,11025,8529,11035,8529,11035,8119xe" filled="true" fillcolor="#000000" stroked="false">
              <v:path arrowok="t"/>
              <v:fill type="solid"/>
            </v:shape>
            <v:rect style="position:absolute;left:1332;top:8529;width:9693;height:408" filled="true" fillcolor="#f1f1f1" stroked="false">
              <v:fill type="solid"/>
            </v:rect>
            <v:shape style="position:absolute;left:1322;top:8529;width:9712;height:408" coordorigin="1323,8529" coordsize="9712,408" path="m1332,8529l1323,8529,1323,8937,1332,8937,1332,8529xm11035,8529l11025,8529,11025,8937,11035,8937,11035,8529xe" filled="true" fillcolor="#000000" stroked="false">
              <v:path arrowok="t"/>
              <v:fill type="solid"/>
            </v:shape>
            <v:rect style="position:absolute;left:1332;top:8937;width:9693;height:411" filled="true" fillcolor="#f1f1f1" stroked="false">
              <v:fill type="solid"/>
            </v:rect>
            <v:shape style="position:absolute;left:1322;top:8937;width:9712;height:411" coordorigin="1323,8937" coordsize="9712,411" path="m1332,8937l1323,8937,1323,9348,1332,9348,1332,8937xm11035,8937l11025,8937,11025,9348,11035,9348,11035,8937xe" filled="true" fillcolor="#000000" stroked="false">
              <v:path arrowok="t"/>
              <v:fill type="solid"/>
            </v:shape>
            <v:rect style="position:absolute;left:1332;top:9347;width:9693;height:408" filled="true" fillcolor="#f1f1f1" stroked="false">
              <v:fill type="solid"/>
            </v:rect>
            <v:shape style="position:absolute;left:1322;top:9347;width:9712;height:408" coordorigin="1323,9348" coordsize="9712,408" path="m1332,9348l1323,9348,1323,9756,1332,9756,1332,9348xm11035,9348l11025,9348,11025,9756,11035,9756,11035,9348xe" filled="true" fillcolor="#000000" stroked="false">
              <v:path arrowok="t"/>
              <v:fill type="solid"/>
            </v:shape>
            <v:shape style="position:absolute;left:1332;top:329;width:9693;height:9427" type="#_x0000_t202" filled="false" stroked="false">
              <v:textbox inset="0,0,0,0">
                <w:txbxContent>
                  <w:p>
                    <w:pPr>
                      <w:spacing w:line="360" w:lineRule="auto" w:before="20"/>
                      <w:ind w:left="107" w:right="745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apiVersion: apps/v1</w:t>
                    </w:r>
                    <w:r>
                      <w:rPr>
                        <w:spacing w:val="-5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kind: ReplicaSet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metadata:</w:t>
                    </w:r>
                  </w:p>
                  <w:p>
                    <w:pPr>
                      <w:spacing w:line="360" w:lineRule="auto" w:before="0"/>
                      <w:ind w:left="107" w:right="6168" w:firstLine="115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 nginx-replicaset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namespace: quota-example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spec:</w:t>
                    </w:r>
                  </w:p>
                  <w:p>
                    <w:pPr>
                      <w:tabs>
                        <w:tab w:pos="2058" w:val="left" w:leader="none"/>
                      </w:tabs>
                      <w:spacing w:line="360" w:lineRule="auto" w:before="0"/>
                      <w:ind w:left="223" w:right="40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replicas: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5</w:t>
                      <w:tab/>
                      <w:t>#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Desired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number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replicas.</w:t>
                    </w:r>
                    <w:r>
                      <w:rPr>
                        <w:spacing w:val="-5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selector:</w:t>
                    </w:r>
                  </w:p>
                  <w:p>
                    <w:pPr>
                      <w:spacing w:before="0"/>
                      <w:ind w:left="33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matchLabels:</w:t>
                    </w:r>
                  </w:p>
                  <w:p>
                    <w:pPr>
                      <w:spacing w:line="360" w:lineRule="auto" w:before="135"/>
                      <w:ind w:left="223" w:right="8094" w:firstLine="23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app: nginx</w:t>
                    </w:r>
                    <w:r>
                      <w:rPr>
                        <w:spacing w:val="-5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template:</w:t>
                    </w:r>
                  </w:p>
                  <w:p>
                    <w:pPr>
                      <w:spacing w:before="0"/>
                      <w:ind w:left="33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metadata:</w:t>
                    </w:r>
                  </w:p>
                  <w:p>
                    <w:pPr>
                      <w:spacing w:before="135"/>
                      <w:ind w:left="45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labels:</w:t>
                    </w:r>
                  </w:p>
                  <w:p>
                    <w:pPr>
                      <w:spacing w:line="360" w:lineRule="auto" w:before="138"/>
                      <w:ind w:left="338" w:right="7979" w:firstLine="23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app: nginx</w:t>
                    </w:r>
                    <w:r>
                      <w:rPr>
                        <w:spacing w:val="-5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spec:</w:t>
                    </w:r>
                  </w:p>
                  <w:p>
                    <w:pPr>
                      <w:spacing w:before="0"/>
                      <w:ind w:left="45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containers:</w:t>
                    </w:r>
                  </w:p>
                  <w:p>
                    <w:pPr>
                      <w:spacing w:line="360" w:lineRule="auto" w:before="136"/>
                      <w:ind w:left="568" w:right="7083" w:hanging="11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- name: nginx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image: nginx:latest</w:t>
                    </w:r>
                    <w:r>
                      <w:rPr>
                        <w:spacing w:val="-5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ports:</w:t>
                    </w: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-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containerPort: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80</w:t>
                    </w:r>
                  </w:p>
                  <w:p>
                    <w:pPr>
                      <w:tabs>
                        <w:tab w:pos="2178" w:val="left" w:leader="none"/>
                      </w:tabs>
                      <w:spacing w:line="360" w:lineRule="auto" w:before="137"/>
                      <w:ind w:left="683" w:right="3493" w:hanging="11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resources:</w:t>
                      <w:tab/>
                      <w:t>#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Define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resource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requests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limits.</w:t>
                    </w:r>
                    <w:r>
                      <w:rPr>
                        <w:spacing w:val="-5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requests:</w:t>
                    </w:r>
                  </w:p>
                  <w:p>
                    <w:pPr>
                      <w:spacing w:before="1"/>
                      <w:ind w:left="8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memory: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"100Mi"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1400" w:bottom="280" w:left="1220" w:right="1100"/>
        </w:sect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group style="width:485.6pt;height:83.35pt;mso-position-horizontal-relative:char;mso-position-vertical-relative:line" coordorigin="0,0" coordsize="9712,1667">
            <v:rect style="position:absolute;left:9;top:0;width:9693;height:411" filled="true" fillcolor="#f1f1f1" stroked="false">
              <v:fill type="solid"/>
            </v:rect>
            <v:shape style="position:absolute;left:0;top:0;width:9712;height:411" coordorigin="0,0" coordsize="9712,411" path="m10,0l0,0,0,411,10,411,10,0xm9712,0l9702,0,9702,411,9712,411,9712,0xe" filled="true" fillcolor="#000000" stroked="false">
              <v:path arrowok="t"/>
              <v:fill type="solid"/>
            </v:shape>
            <v:rect style="position:absolute;left:9;top:410;width:9693;height:408" filled="true" fillcolor="#f1f1f1" stroked="false">
              <v:fill type="solid"/>
            </v:rect>
            <v:shape style="position:absolute;left:0;top:410;width:9712;height:408" coordorigin="0,411" coordsize="9712,408" path="m10,411l0,411,0,819,10,819,10,411xm9712,411l9702,411,9702,819,9712,819,9712,411xe" filled="true" fillcolor="#000000" stroked="false">
              <v:path arrowok="t"/>
              <v:fill type="solid"/>
            </v:shape>
            <v:rect style="position:absolute;left:9;top:818;width:9693;height:411" filled="true" fillcolor="#f1f1f1" stroked="false">
              <v:fill type="solid"/>
            </v:rect>
            <v:shape style="position:absolute;left:0;top:818;width:9712;height:411" coordorigin="0,819" coordsize="9712,411" path="m10,819l0,819,0,1229,10,1229,10,819xm9712,819l9702,819,9702,1229,9712,1229,9712,819xe" filled="true" fillcolor="#000000" stroked="false">
              <v:path arrowok="t"/>
              <v:fill type="solid"/>
            </v:shape>
            <v:rect style="position:absolute;left:9;top:1229;width:9693;height:428" filled="true" fillcolor="#f1f1f1" stroked="false">
              <v:fill type="solid"/>
            </v:rect>
            <v:shape style="position:absolute;left:0;top:1229;width:9712;height:437" coordorigin="0,1229" coordsize="9712,437" path="m9702,1656l10,1656,10,1229,0,1229,0,1656,0,1666,10,1666,9702,1666,9702,1656xm9712,1229l9702,1229,9702,1656,9702,1666,9712,1666,9712,1656,9712,1229xe" filled="true" fillcolor="#000000" stroked="false">
              <v:path arrowok="t"/>
              <v:fill type="solid"/>
            </v:shape>
            <v:shape style="position:absolute;left:9;top:0;width:9693;height:1657" type="#_x0000_t202" filled="false" stroked="false">
              <v:textbox inset="0,0,0,0">
                <w:txbxContent>
                  <w:p>
                    <w:pPr>
                      <w:spacing w:line="360" w:lineRule="auto" w:before="1"/>
                      <w:ind w:left="683" w:right="7549" w:firstLine="117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cpu: "100m"</w:t>
                    </w:r>
                    <w:r>
                      <w:rPr>
                        <w:spacing w:val="-5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limits:</w:t>
                    </w:r>
                  </w:p>
                  <w:p>
                    <w:pPr>
                      <w:spacing w:line="360" w:lineRule="auto" w:before="0"/>
                      <w:ind w:left="801" w:right="693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memory: "200Mi"</w:t>
                    </w:r>
                    <w:r>
                      <w:rPr>
                        <w:spacing w:val="-5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cpu: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"200m"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1"/>
        <w:spacing w:before="100"/>
      </w:pPr>
      <w:r>
        <w:rPr/>
        <w:t>Explanation:</w:t>
      </w:r>
    </w:p>
    <w:p>
      <w:pPr>
        <w:pStyle w:val="BodyText"/>
        <w:spacing w:line="360" w:lineRule="auto" w:before="138"/>
        <w:ind w:left="220" w:right="732"/>
      </w:pPr>
      <w:r>
        <w:rPr/>
        <w:t>This</w:t>
      </w:r>
      <w:r>
        <w:rPr>
          <w:spacing w:val="-3"/>
        </w:rPr>
        <w:t> </w:t>
      </w:r>
      <w:r>
        <w:rPr/>
        <w:t>ReplicaSet</w:t>
      </w:r>
      <w:r>
        <w:rPr>
          <w:spacing w:val="-1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500m</w:t>
      </w:r>
      <w:r>
        <w:rPr>
          <w:spacing w:val="-1"/>
        </w:rPr>
        <w:t> </w:t>
      </w:r>
      <w:r>
        <w:rPr/>
        <w:t>CPU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500Mi</w:t>
      </w:r>
      <w:r>
        <w:rPr>
          <w:spacing w:val="-3"/>
        </w:rPr>
        <w:t> </w:t>
      </w:r>
      <w:r>
        <w:rPr/>
        <w:t>memory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5</w:t>
      </w:r>
      <w:r>
        <w:rPr>
          <w:spacing w:val="-3"/>
        </w:rPr>
        <w:t> </w:t>
      </w:r>
      <w:r>
        <w:rPr/>
        <w:t>replicas.</w:t>
      </w:r>
      <w:r>
        <w:rPr>
          <w:spacing w:val="-55"/>
        </w:rPr>
        <w:t> </w:t>
      </w:r>
      <w:r>
        <w:rPr/>
        <w:t>It also</w:t>
      </w:r>
      <w:r>
        <w:rPr>
          <w:spacing w:val="-2"/>
        </w:rPr>
        <w:t> </w:t>
      </w:r>
      <w:r>
        <w:rPr/>
        <w:t>limits</w:t>
      </w:r>
      <w:r>
        <w:rPr>
          <w:spacing w:val="-2"/>
        </w:rPr>
        <w:t> </w:t>
      </w:r>
      <w:r>
        <w:rPr/>
        <w:t>each replica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maximum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200m</w:t>
      </w:r>
      <w:r>
        <w:rPr>
          <w:spacing w:val="-1"/>
        </w:rPr>
        <w:t> </w:t>
      </w:r>
      <w:r>
        <w:rPr/>
        <w:t>CPU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200Mi</w:t>
      </w:r>
      <w:r>
        <w:rPr>
          <w:spacing w:val="-2"/>
        </w:rPr>
        <w:t> </w:t>
      </w:r>
      <w:r>
        <w:rPr/>
        <w:t>memory.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114297</wp:posOffset>
            </wp:positionV>
            <wp:extent cx="5958728" cy="490156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28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80" w:bottom="280" w:left="1220" w:right="1100"/>
        </w:sectPr>
      </w:pPr>
    </w:p>
    <w:p>
      <w:pPr>
        <w:pStyle w:val="BodyText"/>
        <w:spacing w:before="79"/>
        <w:ind w:left="220"/>
      </w:pPr>
      <w:r>
        <w:rPr/>
        <w:t>Apply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YAML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ReplicaSet: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shape style="position:absolute;margin-left:66.384003pt;margin-top:16.272930pt;width:485.15pt;height:22.95pt;mso-position-horizontal-relative:page;mso-position-vertical-relative:paragraph;z-index:-15720448;mso-wrap-distance-left:0;mso-wrap-distance-right:0" type="#_x0000_t202" filled="true" fillcolor="#f1f1f1" stroked="true" strokeweight=".48004pt" strokecolor="#000000"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apply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nginx-replicaset-quota.yaml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759687</wp:posOffset>
            </wp:positionV>
            <wp:extent cx="5981575" cy="28717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575" cy="287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360" w:lineRule="auto" w:before="110"/>
        <w:ind w:left="220"/>
      </w:pPr>
      <w:r>
        <w:rPr/>
        <w:t>Check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/>
        <w:t>status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Pods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ensure</w:t>
      </w:r>
      <w:r>
        <w:rPr>
          <w:spacing w:val="31"/>
        </w:rPr>
        <w:t> </w:t>
      </w:r>
      <w:r>
        <w:rPr/>
        <w:t>they</w:t>
      </w:r>
      <w:r>
        <w:rPr>
          <w:spacing w:val="30"/>
        </w:rPr>
        <w:t> </w:t>
      </w:r>
      <w:r>
        <w:rPr/>
        <w:t>are</w:t>
      </w:r>
      <w:r>
        <w:rPr>
          <w:spacing w:val="30"/>
        </w:rPr>
        <w:t> </w:t>
      </w:r>
      <w:r>
        <w:rPr/>
        <w:t>created</w:t>
      </w:r>
      <w:r>
        <w:rPr>
          <w:spacing w:val="30"/>
        </w:rPr>
        <w:t> </w:t>
      </w:r>
      <w:r>
        <w:rPr/>
        <w:t>within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/>
        <w:t>constraints</w:t>
      </w:r>
      <w:r>
        <w:rPr>
          <w:spacing w:val="30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-55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Quota:</w:t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485.15pt;height:22.95pt;mso-position-horizontal-relative:char;mso-position-vertical-relative:line" type="#_x0000_t202" filled="true" fillcolor="#f1f1f1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get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pods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quota-example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235331</wp:posOffset>
            </wp:positionV>
            <wp:extent cx="6073252" cy="108966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252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2"/>
        <w:ind w:left="220"/>
      </w:pPr>
      <w:r>
        <w:rPr/>
        <w:t>To</w:t>
      </w:r>
      <w:r>
        <w:rPr>
          <w:spacing w:val="-2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Pods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allocations: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shape style="position:absolute;margin-left:66.384003pt;margin-top:16.234766pt;width:485.15pt;height:22.95pt;mso-position-horizontal-relative:page;mso-position-vertical-relative:paragraph;z-index:-15718400;mso-wrap-distance-left:0;mso-wrap-distance-right:0" type="#_x0000_t202" filled="true" fillcolor="#f1f1f1" stroked="true" strokeweight=".48004pt" strokecolor="#000000"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describe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pods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-l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app=nginx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-n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quota-example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sectPr>
          <w:pgSz w:w="12240" w:h="15840"/>
          <w:pgMar w:top="1400" w:bottom="280" w:left="1220" w:right="110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6036015" cy="4032504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015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00"/>
        <w:ind w:left="220"/>
        <w:jc w:val="both"/>
      </w:pPr>
      <w:r>
        <w:rPr/>
        <w:t>Attempt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Exceed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Quota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220" w:right="221"/>
        <w:jc w:val="both"/>
      </w:pPr>
      <w:r>
        <w:rPr/>
        <w:t>Try creating additional resources to see if they are rejected when exceeding the quota. For</w:t>
      </w:r>
      <w:r>
        <w:rPr>
          <w:spacing w:val="-55"/>
        </w:rPr>
        <w:t> </w:t>
      </w:r>
      <w:r>
        <w:rPr/>
        <w:t>example, create more Pods or increase the CPU/memory requests to exceed the quota</w:t>
      </w:r>
      <w:r>
        <w:rPr>
          <w:spacing w:val="1"/>
        </w:rPr>
        <w:t> </w:t>
      </w:r>
      <w:r>
        <w:rPr/>
        <w:t>limits.</w:t>
      </w:r>
    </w:p>
    <w:p>
      <w:pPr>
        <w:pStyle w:val="BodyText"/>
        <w:spacing w:before="1"/>
        <w:rPr>
          <w:sz w:val="36"/>
        </w:rPr>
      </w:pPr>
    </w:p>
    <w:p>
      <w:pPr>
        <w:spacing w:before="0"/>
        <w:ind w:left="220" w:right="0" w:firstLine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YAML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named</w:t>
      </w:r>
      <w:r>
        <w:rPr>
          <w:spacing w:val="-1"/>
          <w:sz w:val="24"/>
        </w:rPr>
        <w:t> </w:t>
      </w:r>
      <w:r>
        <w:rPr>
          <w:b/>
          <w:i/>
          <w:sz w:val="24"/>
        </w:rPr>
        <w:t>nginx-extra-pod.yaml</w:t>
      </w:r>
      <w:r>
        <w:rPr>
          <w:b/>
          <w:i/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content: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group style="position:absolute;margin-left:66.143997pt;margin-top:16.039795pt;width:485.6pt;height:144.5pt;mso-position-horizontal-relative:page;mso-position-vertical-relative:paragraph;z-index:-15717888;mso-wrap-distance-left:0;mso-wrap-distance-right:0" coordorigin="1323,321" coordsize="9712,2890">
            <v:rect style="position:absolute;left:1332;top:330;width:9693;height:428" filled="true" fillcolor="#f1f1f1" stroked="false">
              <v:fill type="solid"/>
            </v:rect>
            <v:shape style="position:absolute;left:1322;top:320;width:9712;height:437" coordorigin="1323,321" coordsize="9712,437" path="m1332,330l1323,330,1323,758,1332,758,1332,330xm11025,321l1332,321,1323,321,1323,330,1332,330,11025,330,11025,321xm11035,330l11025,330,11025,758,11035,758,11035,330xm11035,321l11025,321,11025,330,11035,330,11035,321xe" filled="true" fillcolor="#000000" stroked="false">
              <v:path arrowok="t"/>
              <v:fill type="solid"/>
            </v:shape>
            <v:rect style="position:absolute;left:1332;top:757;width:9693;height:408" filled="true" fillcolor="#f1f1f1" stroked="false">
              <v:fill type="solid"/>
            </v:rect>
            <v:shape style="position:absolute;left:1322;top:757;width:9712;height:408" coordorigin="1323,758" coordsize="9712,408" path="m1332,758l1323,758,1323,1166,1332,1166,1332,758xm11035,758l11025,758,11025,1166,11035,1166,11035,758xe" filled="true" fillcolor="#000000" stroked="false">
              <v:path arrowok="t"/>
              <v:fill type="solid"/>
            </v:shape>
            <v:rect style="position:absolute;left:1332;top:1165;width:9693;height:411" filled="true" fillcolor="#f1f1f1" stroked="false">
              <v:fill type="solid"/>
            </v:rect>
            <v:shape style="position:absolute;left:1322;top:1165;width:9712;height:411" coordorigin="1323,1166" coordsize="9712,411" path="m1332,1166l1323,1166,1323,1576,1332,1576,1332,1166xm11035,1166l11025,1166,11025,1576,11035,1576,11035,1166xe" filled="true" fillcolor="#000000" stroked="false">
              <v:path arrowok="t"/>
              <v:fill type="solid"/>
            </v:shape>
            <v:rect style="position:absolute;left:1332;top:1576;width:9693;height:408" filled="true" fillcolor="#f1f1f1" stroked="false">
              <v:fill type="solid"/>
            </v:rect>
            <v:shape style="position:absolute;left:1322;top:1576;width:9712;height:408" coordorigin="1323,1576" coordsize="9712,408" path="m1332,1576l1323,1576,1323,1984,1332,1984,1332,1576xm11035,1576l11025,1576,11025,1984,11035,1984,11035,1576xe" filled="true" fillcolor="#000000" stroked="false">
              <v:path arrowok="t"/>
              <v:fill type="solid"/>
            </v:shape>
            <v:rect style="position:absolute;left:1332;top:1984;width:9693;height:411" filled="true" fillcolor="#f1f1f1" stroked="false">
              <v:fill type="solid"/>
            </v:rect>
            <v:shape style="position:absolute;left:1322;top:1984;width:9712;height:411" coordorigin="1323,1984" coordsize="9712,411" path="m1332,1984l1323,1984,1323,2394,1332,2394,1332,1984xm11035,1984l11025,1984,11025,2394,11035,2394,11035,1984xe" filled="true" fillcolor="#000000" stroked="false">
              <v:path arrowok="t"/>
              <v:fill type="solid"/>
            </v:shape>
            <v:rect style="position:absolute;left:1332;top:2394;width:9693;height:408" filled="true" fillcolor="#f1f1f1" stroked="false">
              <v:fill type="solid"/>
            </v:rect>
            <v:shape style="position:absolute;left:1322;top:2394;width:9712;height:408" coordorigin="1323,2394" coordsize="9712,408" path="m1332,2394l1323,2394,1323,2802,1332,2802,1332,2394xm11035,2394l11025,2394,11025,2802,11035,2802,11035,2394xe" filled="true" fillcolor="#000000" stroked="false">
              <v:path arrowok="t"/>
              <v:fill type="solid"/>
            </v:shape>
            <v:rect style="position:absolute;left:1332;top:2802;width:9693;height:408" filled="true" fillcolor="#f1f1f1" stroked="false">
              <v:fill type="solid"/>
            </v:rect>
            <v:shape style="position:absolute;left:1322;top:2802;width:9712;height:408" coordorigin="1323,2802" coordsize="9712,408" path="m1332,2802l1323,2802,1323,3210,1332,3210,1332,2802xm11035,2802l11025,2802,11025,3210,11035,3210,11035,2802xe" filled="true" fillcolor="#000000" stroked="false">
              <v:path arrowok="t"/>
              <v:fill type="solid"/>
            </v:shape>
            <v:shape style="position:absolute;left:1332;top:330;width:9693;height:2880" type="#_x0000_t202" filled="false" stroked="false">
              <v:textbox inset="0,0,0,0">
                <w:txbxContent>
                  <w:p>
                    <w:pPr>
                      <w:spacing w:line="360" w:lineRule="auto" w:before="20"/>
                      <w:ind w:left="107" w:right="807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apiVersion: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v1</w:t>
                    </w:r>
                    <w:r>
                      <w:rPr>
                        <w:spacing w:val="-5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kind: Pod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metadata:</w:t>
                    </w:r>
                  </w:p>
                  <w:p>
                    <w:pPr>
                      <w:spacing w:line="360" w:lineRule="auto" w:before="0"/>
                      <w:ind w:left="107" w:right="6168" w:firstLine="115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 nginx-extra-pod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namespace: quota-example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spec:</w:t>
                    </w:r>
                  </w:p>
                  <w:p>
                    <w:pPr>
                      <w:spacing w:line="272" w:lineRule="exact" w:before="0"/>
                      <w:ind w:left="22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containers: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1480" w:bottom="280" w:left="1220" w:right="1100"/>
        </w:sect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group style="width:485.6pt;height:185.7pt;mso-position-horizontal-relative:char;mso-position-vertical-relative:line" coordorigin="0,0" coordsize="9712,3714">
            <v:rect style="position:absolute;left:9;top:0;width:9693;height:411" filled="true" fillcolor="#f1f1f1" stroked="false">
              <v:fill type="solid"/>
            </v:rect>
            <v:shape style="position:absolute;left:0;top:0;width:9712;height:411" coordorigin="0,0" coordsize="9712,411" path="m10,0l0,0,0,411,10,411,10,0xm9712,0l9702,0,9702,411,9712,411,9712,0xe" filled="true" fillcolor="#000000" stroked="false">
              <v:path arrowok="t"/>
              <v:fill type="solid"/>
            </v:shape>
            <v:rect style="position:absolute;left:9;top:410;width:9693;height:408" filled="true" fillcolor="#f1f1f1" stroked="false">
              <v:fill type="solid"/>
            </v:rect>
            <v:shape style="position:absolute;left:0;top:410;width:9712;height:408" coordorigin="0,411" coordsize="9712,408" path="m10,411l0,411,0,819,10,819,10,411xm9712,411l9702,411,9702,819,9712,819,9712,411xe" filled="true" fillcolor="#000000" stroked="false">
              <v:path arrowok="t"/>
              <v:fill type="solid"/>
            </v:shape>
            <v:rect style="position:absolute;left:9;top:818;width:9693;height:411" filled="true" fillcolor="#f1f1f1" stroked="false">
              <v:fill type="solid"/>
            </v:rect>
            <v:shape style="position:absolute;left:0;top:818;width:9712;height:411" coordorigin="0,819" coordsize="9712,411" path="m10,819l0,819,0,1229,10,1229,10,819xm9712,819l9702,819,9702,1229,9712,1229,9712,819xe" filled="true" fillcolor="#000000" stroked="false">
              <v:path arrowok="t"/>
              <v:fill type="solid"/>
            </v:shape>
            <v:rect style="position:absolute;left:9;top:1229;width:9693;height:408" filled="true" fillcolor="#f1f1f1" stroked="false">
              <v:fill type="solid"/>
            </v:rect>
            <v:shape style="position:absolute;left:0;top:1229;width:9712;height:408" coordorigin="0,1229" coordsize="9712,408" path="m10,1229l0,1229,0,1637,10,1637,10,1229xm9712,1229l9702,1229,9702,1637,9712,1637,9712,1229xe" filled="true" fillcolor="#000000" stroked="false">
              <v:path arrowok="t"/>
              <v:fill type="solid"/>
            </v:shape>
            <v:rect style="position:absolute;left:9;top:1637;width:9693;height:408" filled="true" fillcolor="#f1f1f1" stroked="false">
              <v:fill type="solid"/>
            </v:rect>
            <v:shape style="position:absolute;left:0;top:1637;width:9712;height:408" coordorigin="0,1637" coordsize="9712,408" path="m10,1637l0,1637,0,2045,10,2045,10,1637xm9712,1637l9702,1637,9702,2045,9712,2045,9712,1637xe" filled="true" fillcolor="#000000" stroked="false">
              <v:path arrowok="t"/>
              <v:fill type="solid"/>
            </v:shape>
            <v:rect style="position:absolute;left:9;top:2045;width:9693;height:411" filled="true" fillcolor="#f1f1f1" stroked="false">
              <v:fill type="solid"/>
            </v:rect>
            <v:shape style="position:absolute;left:0;top:2045;width:9712;height:411" coordorigin="0,2045" coordsize="9712,411" path="m10,2045l0,2045,0,2456,10,2456,10,2045xm9712,2045l9702,2045,9702,2456,9712,2456,9712,2045xe" filled="true" fillcolor="#000000" stroked="false">
              <v:path arrowok="t"/>
              <v:fill type="solid"/>
            </v:shape>
            <v:rect style="position:absolute;left:9;top:2455;width:9693;height:408" filled="true" fillcolor="#f1f1f1" stroked="false">
              <v:fill type="solid"/>
            </v:rect>
            <v:shape style="position:absolute;left:0;top:2455;width:9712;height:408" coordorigin="0,2456" coordsize="9712,408" path="m10,2456l0,2456,0,2864,10,2864,10,2456xm9712,2456l9702,2456,9702,2864,9712,2864,9712,2456xe" filled="true" fillcolor="#000000" stroked="false">
              <v:path arrowok="t"/>
              <v:fill type="solid"/>
            </v:shape>
            <v:rect style="position:absolute;left:9;top:2863;width:9693;height:411" filled="true" fillcolor="#f1f1f1" stroked="false">
              <v:fill type="solid"/>
            </v:rect>
            <v:shape style="position:absolute;left:0;top:2863;width:9712;height:411" coordorigin="0,2864" coordsize="9712,411" path="m10,2864l0,2864,0,3274,10,3274,10,2864xm9712,2864l9702,2864,9702,3274,9712,3274,9712,2864xe" filled="true" fillcolor="#000000" stroked="false">
              <v:path arrowok="t"/>
              <v:fill type="solid"/>
            </v:shape>
            <v:rect style="position:absolute;left:9;top:3274;width:9693;height:431" filled="true" fillcolor="#f1f1f1" stroked="false">
              <v:fill type="solid"/>
            </v:rect>
            <v:shape style="position:absolute;left:0;top:3274;width:9712;height:440" coordorigin="0,3274" coordsize="9712,440" path="m9702,3704l10,3704,10,3274,0,3274,0,3704,0,3714,10,3714,9702,3714,9702,3704xm9712,3274l9702,3274,9702,3704,9702,3714,9712,3714,9712,3704,9712,3274xe" filled="true" fillcolor="#000000" stroked="false">
              <v:path arrowok="t"/>
              <v:fill type="solid"/>
            </v:shape>
            <v:shape style="position:absolute;left:9;top:0;width:9693;height:3705" type="#_x0000_t202" filled="false" stroked="false">
              <v:textbox inset="0,0,0,0">
                <w:txbxContent>
                  <w:p>
                    <w:pPr>
                      <w:spacing w:line="360" w:lineRule="auto" w:before="1"/>
                      <w:ind w:left="338" w:right="7313" w:hanging="11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- name: nginx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image: nginx:latest</w:t>
                    </w:r>
                    <w:r>
                      <w:rPr>
                        <w:spacing w:val="-5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resources:</w:t>
                    </w:r>
                  </w:p>
                  <w:p>
                    <w:pPr>
                      <w:spacing w:before="2"/>
                      <w:ind w:left="45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requests:</w:t>
                    </w:r>
                  </w:p>
                  <w:p>
                    <w:pPr>
                      <w:tabs>
                        <w:tab w:pos="1765" w:val="left" w:leader="none"/>
                      </w:tabs>
                      <w:spacing w:line="360" w:lineRule="auto" w:before="135"/>
                      <w:ind w:left="568" w:right="337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memory: "3Gi" # Requests a large amount of memory.</w:t>
                    </w:r>
                    <w:r>
                      <w:rPr>
                        <w:spacing w:val="-5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cpu: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"2"</w:t>
                      <w:tab/>
                      <w:t>#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Requests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large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amount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 CPU.</w:t>
                    </w:r>
                  </w:p>
                  <w:p>
                    <w:pPr>
                      <w:spacing w:before="0"/>
                      <w:ind w:left="45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limits:</w:t>
                    </w:r>
                  </w:p>
                  <w:p>
                    <w:pPr>
                      <w:spacing w:line="362" w:lineRule="auto" w:before="135"/>
                      <w:ind w:left="568" w:right="750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memory: "4Gi"</w:t>
                    </w:r>
                    <w:r>
                      <w:rPr>
                        <w:spacing w:val="-5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cpu: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"2"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</w:pPr>
    </w:p>
    <w:p>
      <w:pPr>
        <w:pStyle w:val="BodyText"/>
        <w:spacing w:before="100"/>
        <w:ind w:left="220"/>
      </w:pPr>
      <w:r>
        <w:rPr/>
        <w:t>Apply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YAML</w:t>
      </w:r>
      <w:r>
        <w:rPr>
          <w:spacing w:val="-2"/>
        </w:rPr>
        <w:t> </w:t>
      </w:r>
      <w:r>
        <w:rPr/>
        <w:t>to create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Pod: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shape style="position:absolute;margin-left:66.384003pt;margin-top:16.25816pt;width:485.15pt;height:22.8pt;mso-position-horizontal-relative:page;mso-position-vertical-relative:paragraph;z-index:-15716864;mso-wrap-distance-left:0;mso-wrap-distance-right:0" type="#_x0000_t202" filled="true" fillcolor="#f1f1f1" stroked="true" strokeweight=".48004pt" strokecolor="#000000"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apply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nginx-extra-pod.yaml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97163</wp:posOffset>
            </wp:positionV>
            <wp:extent cx="5968593" cy="31089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593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112"/>
        <w:ind w:left="220"/>
      </w:pPr>
      <w:r>
        <w:rPr/>
        <w:t>This</w:t>
      </w:r>
      <w:r>
        <w:rPr>
          <w:spacing w:val="6"/>
        </w:rPr>
        <w:t> </w:t>
      </w:r>
      <w:r>
        <w:rPr/>
        <w:t>should</w:t>
      </w:r>
      <w:r>
        <w:rPr>
          <w:spacing w:val="7"/>
        </w:rPr>
        <w:t> </w:t>
      </w:r>
      <w:r>
        <w:rPr/>
        <w:t>fail</w:t>
      </w:r>
      <w:r>
        <w:rPr>
          <w:spacing w:val="8"/>
        </w:rPr>
        <w:t> </w:t>
      </w:r>
      <w:r>
        <w:rPr/>
        <w:t>due</w:t>
      </w:r>
      <w:r>
        <w:rPr>
          <w:spacing w:val="9"/>
        </w:rPr>
        <w:t> </w:t>
      </w:r>
      <w:r>
        <w:rPr/>
        <w:t>to</w:t>
      </w:r>
      <w:r>
        <w:rPr>
          <w:spacing w:val="7"/>
        </w:rPr>
        <w:t> </w:t>
      </w:r>
      <w:r>
        <w:rPr/>
        <w:t>exceeding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Resource</w:t>
      </w:r>
      <w:r>
        <w:rPr>
          <w:spacing w:val="9"/>
        </w:rPr>
        <w:t> </w:t>
      </w:r>
      <w:r>
        <w:rPr/>
        <w:t>Quota.</w:t>
      </w:r>
      <w:r>
        <w:rPr>
          <w:spacing w:val="7"/>
        </w:rPr>
        <w:t> </w:t>
      </w:r>
      <w:r>
        <w:rPr/>
        <w:t>Check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events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see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failure</w:t>
      </w:r>
      <w:r>
        <w:rPr>
          <w:spacing w:val="-55"/>
        </w:rPr>
        <w:t> </w:t>
      </w:r>
      <w:r>
        <w:rPr/>
        <w:t>reason:</w:t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485.15pt;height:22.95pt;mso-position-horizontal-relative:char;mso-position-vertical-relative:line" type="#_x0000_t202" filled="true" fillcolor="#f1f1f1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kubectl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events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quota-example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80" w:bottom="280" w:left="1220" w:right="110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95697" cy="545782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697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60" w:lineRule="auto" w:before="100"/>
        <w:ind w:left="220"/>
      </w:pPr>
      <w:r>
        <w:rPr/>
        <w:t>Look</w:t>
      </w:r>
      <w:r>
        <w:rPr>
          <w:spacing w:val="44"/>
        </w:rPr>
        <w:t> </w:t>
      </w:r>
      <w:r>
        <w:rPr/>
        <w:t>for</w:t>
      </w:r>
      <w:r>
        <w:rPr>
          <w:spacing w:val="43"/>
        </w:rPr>
        <w:t> </w:t>
      </w:r>
      <w:r>
        <w:rPr/>
        <w:t>error</w:t>
      </w:r>
      <w:r>
        <w:rPr>
          <w:spacing w:val="43"/>
        </w:rPr>
        <w:t> </w:t>
      </w:r>
      <w:r>
        <w:rPr/>
        <w:t>messages</w:t>
      </w:r>
      <w:r>
        <w:rPr>
          <w:spacing w:val="42"/>
        </w:rPr>
        <w:t> </w:t>
      </w:r>
      <w:r>
        <w:rPr/>
        <w:t>indicating</w:t>
      </w:r>
      <w:r>
        <w:rPr>
          <w:spacing w:val="43"/>
        </w:rPr>
        <w:t> </w:t>
      </w:r>
      <w:r>
        <w:rPr/>
        <w:t>that</w:t>
      </w:r>
      <w:r>
        <w:rPr>
          <w:spacing w:val="44"/>
        </w:rPr>
        <w:t> </w:t>
      </w:r>
      <w:r>
        <w:rPr/>
        <w:t>the</w:t>
      </w:r>
      <w:r>
        <w:rPr>
          <w:spacing w:val="41"/>
        </w:rPr>
        <w:t> </w:t>
      </w:r>
      <w:r>
        <w:rPr/>
        <w:t>Pod</w:t>
      </w:r>
      <w:r>
        <w:rPr>
          <w:spacing w:val="44"/>
        </w:rPr>
        <w:t> </w:t>
      </w:r>
      <w:r>
        <w:rPr/>
        <w:t>creation</w:t>
      </w:r>
      <w:r>
        <w:rPr>
          <w:spacing w:val="43"/>
        </w:rPr>
        <w:t> </w:t>
      </w:r>
      <w:r>
        <w:rPr/>
        <w:t>was</w:t>
      </w:r>
      <w:r>
        <w:rPr>
          <w:spacing w:val="45"/>
        </w:rPr>
        <w:t> </w:t>
      </w:r>
      <w:r>
        <w:rPr/>
        <w:t>denied</w:t>
      </w:r>
      <w:r>
        <w:rPr>
          <w:spacing w:val="44"/>
        </w:rPr>
        <w:t> </w:t>
      </w:r>
      <w:r>
        <w:rPr/>
        <w:t>due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resource</w:t>
      </w:r>
      <w:r>
        <w:rPr>
          <w:spacing w:val="-55"/>
        </w:rPr>
        <w:t> </w:t>
      </w:r>
      <w:r>
        <w:rPr/>
        <w:t>constraints.</w:t>
      </w:r>
    </w:p>
    <w:p>
      <w:pPr>
        <w:spacing w:after="0" w:line="360" w:lineRule="auto"/>
        <w:sectPr>
          <w:pgSz w:w="12240" w:h="15840"/>
          <w:pgMar w:top="1480" w:bottom="280" w:left="1220" w:right="1100"/>
        </w:sectPr>
      </w:pPr>
    </w:p>
    <w:p>
      <w:pPr>
        <w:pStyle w:val="Heading1"/>
      </w:pPr>
      <w:r>
        <w:rPr/>
        <w:t>Step</w:t>
      </w:r>
      <w:r>
        <w:rPr>
          <w:spacing w:val="-3"/>
        </w:rPr>
        <w:t> </w:t>
      </w:r>
      <w:r>
        <w:rPr/>
        <w:t>6:</w:t>
      </w:r>
      <w:r>
        <w:rPr>
          <w:spacing w:val="-2"/>
        </w:rPr>
        <w:t> </w:t>
      </w:r>
      <w:r>
        <w:rPr/>
        <w:t>Clean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Resources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ind w:left="220"/>
      </w:pPr>
      <w:r>
        <w:rPr/>
        <w:t>To</w:t>
      </w:r>
      <w:r>
        <w:rPr>
          <w:spacing w:val="-3"/>
        </w:rPr>
        <w:t> </w:t>
      </w:r>
      <w:r>
        <w:rPr/>
        <w:t>delete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created: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66.384003pt;margin-top:7.200933pt;width:485.15pt;height:84.15pt;mso-position-horizontal-relative:page;mso-position-vertical-relative:paragraph;z-index:-15715328;mso-wrap-distance-left:0;mso-wrap-distance-right:0" type="#_x0000_t202" filled="true" fillcolor="#f1f1f1" stroked="true" strokeweight=".48004pt" strokecolor="#000000">
            <v:textbox inset="0,0,0,0">
              <w:txbxContent>
                <w:p>
                  <w:pPr>
                    <w:pStyle w:val="BodyText"/>
                    <w:spacing w:line="360" w:lineRule="auto" w:before="20"/>
                    <w:ind w:left="107" w:right="4838"/>
                  </w:pPr>
                  <w:r>
                    <w:rPr/>
                    <w:t>kubectl delete -f nginx-replicaset-quota.yaml</w:t>
                  </w:r>
                  <w:r>
                    <w:rPr>
                      <w:spacing w:val="-56"/>
                    </w:rPr>
                    <w:t> </w:t>
                  </w:r>
                  <w:r>
                    <w:rPr/>
                    <w:t>kubectl delete -f nginx-extra-pod.yaml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kubectl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delete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-f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resource-quota.yaml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kubectl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delete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namespace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quota-example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1362188</wp:posOffset>
            </wp:positionV>
            <wp:extent cx="5919427" cy="110756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27" cy="1107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sectPr>
      <w:pgSz w:w="12240" w:h="15840"/>
      <w:pgMar w:top="1400" w:bottom="280" w:left="122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9"/>
      <w:ind w:left="220"/>
      <w:outlineLvl w:val="1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left="220" w:right="425"/>
    </w:pPr>
    <w:rPr>
      <w:rFonts w:ascii="Georgia" w:hAnsi="Georgia" w:eastAsia="Georgia" w:cs="Georgia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0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Sharma</dc:creator>
  <dcterms:created xsi:type="dcterms:W3CDTF">2024-11-23T20:29:35Z</dcterms:created>
  <dcterms:modified xsi:type="dcterms:W3CDTF">2024-11-23T20:29:35Z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2024-11-23T00:00:00Z</vt:filetime>
  </property>
</Properties>
</file>