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D1FF" w14:textId="77777777" w:rsidR="004E69F9" w:rsidRDefault="004E69F9">
      <w:pPr>
        <w:rPr>
          <w:b/>
          <w:noProof/>
          <w:sz w:val="24"/>
        </w:rPr>
      </w:pPr>
    </w:p>
    <w:p w14:paraId="0AA1F995" w14:textId="77777777" w:rsidR="002819D7" w:rsidRPr="00F2593C" w:rsidRDefault="002819D7" w:rsidP="002819D7">
      <w:pPr>
        <w:jc w:val="center"/>
        <w:rPr>
          <w:b/>
          <w:noProof/>
          <w:sz w:val="24"/>
          <w:u w:val="single"/>
        </w:rPr>
      </w:pPr>
      <w:r w:rsidRPr="00F2593C">
        <w:rPr>
          <w:b/>
          <w:noProof/>
          <w:sz w:val="24"/>
          <w:u w:val="single"/>
        </w:rPr>
        <w:t>RECUPERACIÓN JERÁRQUICA</w:t>
      </w:r>
    </w:p>
    <w:p w14:paraId="02F089B9" w14:textId="77777777" w:rsidR="002819D7" w:rsidRDefault="002819D7">
      <w:pPr>
        <w:rPr>
          <w:b/>
          <w:noProof/>
          <w:sz w:val="24"/>
        </w:rPr>
      </w:pPr>
    </w:p>
    <w:p w14:paraId="60E02159" w14:textId="77777777" w:rsidR="00625070" w:rsidRDefault="00625070">
      <w:pPr>
        <w:rPr>
          <w:b/>
          <w:noProof/>
          <w:sz w:val="24"/>
        </w:rPr>
      </w:pPr>
    </w:p>
    <w:p w14:paraId="116C3472" w14:textId="77777777" w:rsidR="00625070" w:rsidRPr="00625070" w:rsidRDefault="00625070">
      <w:pPr>
        <w:rPr>
          <w:rFonts w:ascii="Arial" w:hAnsi="Arial" w:cs="Arial"/>
          <w:color w:val="222222"/>
        </w:rPr>
      </w:pPr>
      <w:r w:rsidRPr="00625070">
        <w:rPr>
          <w:rFonts w:ascii="Arial" w:hAnsi="Arial" w:cs="Arial"/>
          <w:color w:val="222222"/>
        </w:rPr>
        <w:t>Con las consultas jerárquicas, puede recuperar datos basándose en una relación jerárquica natural entre filas de una tabla.</w:t>
      </w:r>
    </w:p>
    <w:p w14:paraId="7F24AD1C" w14:textId="77777777" w:rsidR="002819D7" w:rsidRDefault="002819D7">
      <w:pPr>
        <w:rPr>
          <w:b/>
          <w:noProof/>
          <w:sz w:val="24"/>
        </w:rPr>
      </w:pPr>
    </w:p>
    <w:p w14:paraId="3D12181D" w14:textId="77777777" w:rsidR="002819D7" w:rsidRDefault="002819D7" w:rsidP="002819D7">
      <w:pPr>
        <w:rPr>
          <w:b/>
          <w:noProof/>
          <w:sz w:val="24"/>
        </w:rPr>
      </w:pPr>
      <w:r w:rsidRPr="002819D7">
        <w:rPr>
          <w:b/>
          <w:noProof/>
          <w:sz w:val="24"/>
        </w:rPr>
        <w:t>Sintaxis:</w:t>
      </w:r>
    </w:p>
    <w:p w14:paraId="7A33DDA2" w14:textId="77777777" w:rsidR="002819D7" w:rsidRPr="002819D7" w:rsidRDefault="002819D7" w:rsidP="002819D7">
      <w:pPr>
        <w:rPr>
          <w:b/>
          <w:noProof/>
          <w:sz w:val="24"/>
        </w:rPr>
      </w:pPr>
    </w:p>
    <w:p w14:paraId="32CA8C89" w14:textId="77777777" w:rsidR="002819D7" w:rsidRPr="002819D7" w:rsidRDefault="002819D7" w:rsidP="002819D7">
      <w:pPr>
        <w:rPr>
          <w:noProof/>
          <w:sz w:val="24"/>
        </w:rPr>
      </w:pPr>
      <w:r w:rsidRPr="004F7C0C">
        <w:rPr>
          <w:noProof/>
          <w:color w:val="70AD47"/>
          <w:sz w:val="24"/>
        </w:rPr>
        <w:t>SELECT</w:t>
      </w:r>
      <w:r w:rsidRPr="002819D7">
        <w:rPr>
          <w:noProof/>
          <w:sz w:val="24"/>
        </w:rPr>
        <w:t xml:space="preserve"> [LEVEL], column, expr...</w:t>
      </w:r>
    </w:p>
    <w:p w14:paraId="1F7E20D7" w14:textId="77777777" w:rsidR="002819D7" w:rsidRPr="002819D7" w:rsidRDefault="002819D7" w:rsidP="002819D7">
      <w:pPr>
        <w:rPr>
          <w:noProof/>
          <w:sz w:val="24"/>
        </w:rPr>
      </w:pPr>
      <w:r w:rsidRPr="004F7C0C">
        <w:rPr>
          <w:noProof/>
          <w:color w:val="70AD47"/>
          <w:sz w:val="24"/>
        </w:rPr>
        <w:t>FROM</w:t>
      </w:r>
      <w:r w:rsidRPr="002819D7">
        <w:rPr>
          <w:noProof/>
          <w:sz w:val="24"/>
        </w:rPr>
        <w:t xml:space="preserve"> table</w:t>
      </w:r>
    </w:p>
    <w:p w14:paraId="44BE8D01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[</w:t>
      </w:r>
      <w:r w:rsidRPr="004F7C0C">
        <w:rPr>
          <w:noProof/>
          <w:color w:val="70AD47"/>
          <w:sz w:val="24"/>
        </w:rPr>
        <w:t>WHERE</w:t>
      </w:r>
      <w:r w:rsidRPr="002819D7">
        <w:rPr>
          <w:noProof/>
          <w:sz w:val="24"/>
        </w:rPr>
        <w:t xml:space="preserve"> condition(s)]</w:t>
      </w:r>
    </w:p>
    <w:p w14:paraId="5D344258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[</w:t>
      </w:r>
      <w:r w:rsidRPr="004F7C0C">
        <w:rPr>
          <w:noProof/>
          <w:color w:val="70AD47"/>
          <w:sz w:val="24"/>
        </w:rPr>
        <w:t>START</w:t>
      </w:r>
      <w:r w:rsidRPr="002819D7">
        <w:rPr>
          <w:noProof/>
          <w:sz w:val="24"/>
        </w:rPr>
        <w:t xml:space="preserve"> </w:t>
      </w:r>
      <w:r w:rsidRPr="004F7C0C">
        <w:rPr>
          <w:noProof/>
          <w:color w:val="70AD47"/>
          <w:sz w:val="24"/>
        </w:rPr>
        <w:t>WITH</w:t>
      </w:r>
      <w:r w:rsidRPr="002819D7">
        <w:rPr>
          <w:noProof/>
          <w:sz w:val="24"/>
        </w:rPr>
        <w:t xml:space="preserve"> condition(s)]</w:t>
      </w:r>
    </w:p>
    <w:p w14:paraId="38E201C9" w14:textId="77777777" w:rsid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[</w:t>
      </w:r>
      <w:r w:rsidRPr="004F7C0C">
        <w:rPr>
          <w:noProof/>
          <w:color w:val="70AD47"/>
          <w:sz w:val="24"/>
        </w:rPr>
        <w:t>CONNECT</w:t>
      </w:r>
      <w:r w:rsidRPr="002819D7">
        <w:rPr>
          <w:noProof/>
          <w:sz w:val="24"/>
        </w:rPr>
        <w:t xml:space="preserve"> </w:t>
      </w:r>
      <w:r w:rsidRPr="004F7C0C">
        <w:rPr>
          <w:noProof/>
          <w:color w:val="70AD47"/>
          <w:sz w:val="24"/>
        </w:rPr>
        <w:t>BY</w:t>
      </w:r>
      <w:r w:rsidRPr="002819D7">
        <w:rPr>
          <w:noProof/>
          <w:sz w:val="24"/>
        </w:rPr>
        <w:t xml:space="preserve"> </w:t>
      </w:r>
      <w:r w:rsidRPr="004F7C0C">
        <w:rPr>
          <w:noProof/>
          <w:color w:val="70AD47"/>
          <w:sz w:val="24"/>
        </w:rPr>
        <w:t>PRIOR</w:t>
      </w:r>
      <w:r w:rsidRPr="002819D7">
        <w:rPr>
          <w:noProof/>
          <w:sz w:val="24"/>
        </w:rPr>
        <w:t xml:space="preserve"> condition(s)];</w:t>
      </w:r>
    </w:p>
    <w:p w14:paraId="516B515D" w14:textId="77777777" w:rsidR="002819D7" w:rsidRPr="002819D7" w:rsidRDefault="002819D7" w:rsidP="002819D7">
      <w:pPr>
        <w:rPr>
          <w:noProof/>
          <w:sz w:val="24"/>
        </w:rPr>
      </w:pPr>
    </w:p>
    <w:p w14:paraId="1D1D325B" w14:textId="77777777" w:rsid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En la sintaxis:</w:t>
      </w:r>
    </w:p>
    <w:p w14:paraId="0421912C" w14:textId="77777777" w:rsidR="009D5BE2" w:rsidRPr="002819D7" w:rsidRDefault="009D5BE2" w:rsidP="002819D7">
      <w:pPr>
        <w:rPr>
          <w:noProof/>
          <w:sz w:val="24"/>
        </w:rPr>
      </w:pPr>
    </w:p>
    <w:p w14:paraId="16CAFCBC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•SELECT:  Es la cláusula SELECT estándar.</w:t>
      </w:r>
    </w:p>
    <w:p w14:paraId="044E712C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•LEVEL:  Para cada fila devuelta por una consulta jerárquica, la pseudocolumna LEVEL devuelve 1 para una fila de raíz, 2 para un secundario de la raíz y así sucesivamente.</w:t>
      </w:r>
    </w:p>
    <w:p w14:paraId="5058534A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•FROM: table Especifica la tabla, la vista o la instantánea que contiene las columnas. Puede seleccionar de una sola tabla.</w:t>
      </w:r>
    </w:p>
    <w:p w14:paraId="67802176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•WHERE:  Restringe las filas devueltas por la consulta sin que afecte a otras filas de la jerarquía.</w:t>
      </w:r>
    </w:p>
    <w:p w14:paraId="39909511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•condition: Es una comparación con expresiones.</w:t>
      </w:r>
    </w:p>
    <w:p w14:paraId="7AB387E9" w14:textId="77777777" w:rsidR="002819D7" w:rsidRP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•START WITH: Especifica las filas de raíz de la jerarquía (dónde comenzar). Esta cláusula es necesaria para una consulta jerárquica verdadera.</w:t>
      </w:r>
    </w:p>
    <w:p w14:paraId="5471F492" w14:textId="77777777" w:rsidR="002819D7" w:rsidRDefault="002819D7" w:rsidP="002819D7">
      <w:pPr>
        <w:rPr>
          <w:noProof/>
          <w:sz w:val="24"/>
        </w:rPr>
      </w:pPr>
      <w:r w:rsidRPr="002819D7">
        <w:rPr>
          <w:noProof/>
          <w:sz w:val="24"/>
        </w:rPr>
        <w:t>•CONNECT BY: Especifica las columnas en las que existe la relación entre filas PRIOR principales y secundarias. Esta cláusula es necesaria para una consulta jerárquica.</w:t>
      </w:r>
    </w:p>
    <w:p w14:paraId="32C079DA" w14:textId="77777777" w:rsidR="002819D7" w:rsidRDefault="002819D7" w:rsidP="002819D7">
      <w:pPr>
        <w:rPr>
          <w:noProof/>
          <w:sz w:val="24"/>
        </w:rPr>
      </w:pPr>
    </w:p>
    <w:p w14:paraId="1D0F80DB" w14:textId="77777777" w:rsidR="00C52B1F" w:rsidRDefault="00C52B1F" w:rsidP="002819D7">
      <w:pPr>
        <w:rPr>
          <w:noProof/>
          <w:sz w:val="24"/>
        </w:rPr>
      </w:pPr>
      <w:r>
        <w:rPr>
          <w:noProof/>
          <w:sz w:val="24"/>
        </w:rPr>
        <w:t>Ejemplos:</w:t>
      </w:r>
    </w:p>
    <w:p w14:paraId="76CF112B" w14:textId="77777777" w:rsidR="00C52B1F" w:rsidRDefault="00C52B1F" w:rsidP="002819D7">
      <w:pPr>
        <w:rPr>
          <w:noProof/>
          <w:sz w:val="24"/>
        </w:rPr>
      </w:pPr>
    </w:p>
    <w:p w14:paraId="00D2A6FF" w14:textId="77777777" w:rsidR="00C52B1F" w:rsidRDefault="00C52B1F" w:rsidP="00C52B1F">
      <w:pPr>
        <w:pStyle w:val="Textosinformato"/>
        <w:numPr>
          <w:ilvl w:val="0"/>
          <w:numId w:val="18"/>
        </w:numPr>
        <w:tabs>
          <w:tab w:val="clear" w:pos="720"/>
          <w:tab w:val="num" w:pos="360"/>
        </w:tabs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Construir un listado jerárquico partiendo de Jiménez.</w:t>
      </w:r>
    </w:p>
    <w:p w14:paraId="2C5D283B" w14:textId="77777777" w:rsidR="00C52B1F" w:rsidRDefault="00C52B1F" w:rsidP="00C52B1F">
      <w:pPr>
        <w:pStyle w:val="Textosinformato"/>
        <w:rPr>
          <w:rFonts w:ascii="Garamond" w:hAnsi="Garamond"/>
          <w:sz w:val="24"/>
        </w:rPr>
      </w:pPr>
    </w:p>
    <w:p w14:paraId="0CDD1DA1" w14:textId="77777777" w:rsidR="00C52B1F" w:rsidRDefault="00C52B1F" w:rsidP="00C52B1F">
      <w:pPr>
        <w:pStyle w:val="Textosinformato"/>
        <w:numPr>
          <w:ilvl w:val="0"/>
          <w:numId w:val="20"/>
        </w:numPr>
        <w:rPr>
          <w:rFonts w:ascii="Garamond" w:hAnsi="Garamond"/>
          <w:sz w:val="24"/>
        </w:rPr>
      </w:pPr>
      <w:proofErr w:type="gramStart"/>
      <w:r>
        <w:rPr>
          <w:rFonts w:ascii="Garamond" w:hAnsi="Garamond"/>
          <w:sz w:val="24"/>
        </w:rPr>
        <w:t>Ascendente(</w:t>
      </w:r>
      <w:proofErr w:type="gramEnd"/>
      <w:r>
        <w:rPr>
          <w:rFonts w:ascii="Garamond" w:hAnsi="Garamond"/>
          <w:sz w:val="24"/>
        </w:rPr>
        <w:t>se obtienen los jefes)</w:t>
      </w:r>
    </w:p>
    <w:p w14:paraId="19C65F54" w14:textId="77777777" w:rsidR="00C52B1F" w:rsidRDefault="00C52B1F" w:rsidP="002819D7">
      <w:pPr>
        <w:rPr>
          <w:noProof/>
          <w:sz w:val="24"/>
        </w:rPr>
      </w:pPr>
    </w:p>
    <w:p w14:paraId="6A43CD54" w14:textId="77777777" w:rsidR="00C52B1F" w:rsidRDefault="00C52B1F" w:rsidP="002819D7">
      <w:pPr>
        <w:rPr>
          <w:noProof/>
          <w:sz w:val="24"/>
        </w:rPr>
      </w:pPr>
    </w:p>
    <w:p w14:paraId="4628ED5D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 xml:space="preserve">SELECT LEVEL, </w:t>
      </w:r>
      <w:proofErr w:type="gramStart"/>
      <w:r>
        <w:rPr>
          <w:rFonts w:ascii="Garamond" w:hAnsi="Garamond"/>
          <w:b/>
          <w:bCs/>
          <w:lang w:val="en-GB"/>
        </w:rPr>
        <w:t>DIR ,</w:t>
      </w:r>
      <w:proofErr w:type="gramEnd"/>
      <w:r>
        <w:rPr>
          <w:rFonts w:ascii="Garamond" w:hAnsi="Garamond"/>
          <w:b/>
          <w:bCs/>
          <w:lang w:val="en-GB"/>
        </w:rPr>
        <w:t xml:space="preserve"> EMP_NO, APELLIDO FROM EMP</w:t>
      </w:r>
    </w:p>
    <w:p w14:paraId="2B26E2DA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>CONNECT BY EMP_NO= PRIOR DIR</w:t>
      </w:r>
    </w:p>
    <w:p w14:paraId="0DD9856A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>START WITH APELLIDO='</w:t>
      </w:r>
      <w:proofErr w:type="spellStart"/>
      <w:r>
        <w:rPr>
          <w:rFonts w:ascii="Garamond" w:hAnsi="Garamond"/>
          <w:b/>
          <w:bCs/>
          <w:lang w:val="en-GB"/>
        </w:rPr>
        <w:t>jimenez</w:t>
      </w:r>
      <w:proofErr w:type="spellEnd"/>
      <w:proofErr w:type="gramStart"/>
      <w:r>
        <w:rPr>
          <w:rFonts w:ascii="Garamond" w:hAnsi="Garamond"/>
          <w:b/>
          <w:bCs/>
          <w:lang w:val="en-GB"/>
        </w:rPr>
        <w:t>';</w:t>
      </w:r>
      <w:proofErr w:type="gramEnd"/>
    </w:p>
    <w:p w14:paraId="6CDFDA2B" w14:textId="77777777" w:rsidR="00C52B1F" w:rsidRDefault="00C52B1F" w:rsidP="002819D7">
      <w:pPr>
        <w:rPr>
          <w:noProof/>
          <w:sz w:val="24"/>
        </w:rPr>
      </w:pPr>
    </w:p>
    <w:p w14:paraId="62C19955" w14:textId="77777777" w:rsidR="00C52B1F" w:rsidRDefault="00C52B1F" w:rsidP="00C52B1F">
      <w:pPr>
        <w:pStyle w:val="Textosinformato"/>
        <w:numPr>
          <w:ilvl w:val="0"/>
          <w:numId w:val="2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Descendente (se obtienen los subordinados)</w:t>
      </w:r>
    </w:p>
    <w:p w14:paraId="38243981" w14:textId="77777777" w:rsidR="00C52B1F" w:rsidRDefault="00C52B1F" w:rsidP="00C52B1F">
      <w:pPr>
        <w:pStyle w:val="Textosinformato"/>
        <w:rPr>
          <w:rFonts w:ascii="Garamond" w:hAnsi="Garamond"/>
          <w:sz w:val="24"/>
        </w:rPr>
      </w:pPr>
    </w:p>
    <w:p w14:paraId="60BEEBB8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 xml:space="preserve">SELECT LEVEL, </w:t>
      </w:r>
      <w:proofErr w:type="gramStart"/>
      <w:r>
        <w:rPr>
          <w:rFonts w:ascii="Garamond" w:hAnsi="Garamond"/>
          <w:b/>
          <w:bCs/>
          <w:lang w:val="en-GB"/>
        </w:rPr>
        <w:t>DIR ,</w:t>
      </w:r>
      <w:proofErr w:type="gramEnd"/>
      <w:r>
        <w:rPr>
          <w:rFonts w:ascii="Garamond" w:hAnsi="Garamond"/>
          <w:b/>
          <w:bCs/>
          <w:lang w:val="en-GB"/>
        </w:rPr>
        <w:t xml:space="preserve"> EMP_NO, APELLIDO FROM EMP</w:t>
      </w:r>
    </w:p>
    <w:p w14:paraId="1765D43A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 xml:space="preserve">CONNECT </w:t>
      </w:r>
      <w:proofErr w:type="gramStart"/>
      <w:r>
        <w:rPr>
          <w:rFonts w:ascii="Garamond" w:hAnsi="Garamond"/>
          <w:b/>
          <w:bCs/>
          <w:lang w:val="en-GB"/>
        </w:rPr>
        <w:t>BY  PRIOR</w:t>
      </w:r>
      <w:proofErr w:type="gramEnd"/>
      <w:r>
        <w:rPr>
          <w:rFonts w:ascii="Garamond" w:hAnsi="Garamond"/>
          <w:b/>
          <w:bCs/>
          <w:lang w:val="en-GB"/>
        </w:rPr>
        <w:t xml:space="preserve"> EMP_NO= DIR</w:t>
      </w:r>
    </w:p>
    <w:p w14:paraId="388B7B81" w14:textId="77777777" w:rsidR="00C52B1F" w:rsidRDefault="00C52B1F" w:rsidP="00C52B1F">
      <w:pPr>
        <w:pStyle w:val="Textosinformato"/>
        <w:rPr>
          <w:rFonts w:ascii="Garamond" w:hAnsi="Garamond"/>
          <w:b/>
          <w:bCs/>
          <w:lang w:val="en-GB"/>
        </w:rPr>
      </w:pPr>
      <w:r>
        <w:rPr>
          <w:rFonts w:ascii="Garamond" w:hAnsi="Garamond"/>
          <w:b/>
          <w:bCs/>
          <w:lang w:val="en-GB"/>
        </w:rPr>
        <w:t>START WITH APELLIDO='</w:t>
      </w:r>
      <w:proofErr w:type="spellStart"/>
      <w:r>
        <w:rPr>
          <w:rFonts w:ascii="Garamond" w:hAnsi="Garamond"/>
          <w:b/>
          <w:bCs/>
          <w:lang w:val="en-GB"/>
        </w:rPr>
        <w:t>jimenez</w:t>
      </w:r>
      <w:proofErr w:type="spellEnd"/>
      <w:proofErr w:type="gramStart"/>
      <w:r>
        <w:rPr>
          <w:rFonts w:ascii="Garamond" w:hAnsi="Garamond"/>
          <w:b/>
          <w:bCs/>
          <w:lang w:val="en-GB"/>
        </w:rPr>
        <w:t>';</w:t>
      </w:r>
      <w:proofErr w:type="gramEnd"/>
    </w:p>
    <w:p w14:paraId="5A0DD3CF" w14:textId="77777777" w:rsidR="00C52B1F" w:rsidRDefault="00C52B1F" w:rsidP="00C52B1F">
      <w:pPr>
        <w:pStyle w:val="Textosinformato"/>
        <w:rPr>
          <w:rFonts w:ascii="Garamond" w:hAnsi="Garamond"/>
          <w:sz w:val="24"/>
          <w:lang w:val="en-GB"/>
        </w:rPr>
      </w:pPr>
    </w:p>
    <w:p w14:paraId="5F83A522" w14:textId="77777777" w:rsidR="00C52B1F" w:rsidRDefault="00C52B1F" w:rsidP="00C52B1F">
      <w:pPr>
        <w:pStyle w:val="Textosinformato"/>
        <w:rPr>
          <w:rFonts w:cs="Courier New"/>
          <w:sz w:val="16"/>
        </w:rPr>
      </w:pPr>
      <w:r>
        <w:rPr>
          <w:rFonts w:cs="Courier New"/>
          <w:sz w:val="16"/>
          <w:lang w:val="en-GB"/>
        </w:rPr>
        <w:t xml:space="preserve">    </w:t>
      </w:r>
      <w:r>
        <w:rPr>
          <w:rFonts w:cs="Courier New"/>
          <w:sz w:val="16"/>
        </w:rPr>
        <w:t>LEVEL       DIR    EMP_NO APELLIDO</w:t>
      </w:r>
    </w:p>
    <w:p w14:paraId="5862E9A2" w14:textId="77777777" w:rsidR="00C52B1F" w:rsidRDefault="00C52B1F" w:rsidP="00C52B1F">
      <w:pPr>
        <w:pStyle w:val="Textosinformato"/>
        <w:rPr>
          <w:rFonts w:cs="Courier New"/>
          <w:sz w:val="16"/>
          <w:lang w:val="fr-FR"/>
        </w:rPr>
      </w:pPr>
      <w:r>
        <w:rPr>
          <w:rFonts w:cs="Courier New"/>
          <w:sz w:val="16"/>
          <w:lang w:val="fr-FR"/>
        </w:rPr>
        <w:t>--------- --------- --------- ----------</w:t>
      </w:r>
    </w:p>
    <w:p w14:paraId="65A9D559" w14:textId="77777777" w:rsidR="00C52B1F" w:rsidRDefault="00C52B1F" w:rsidP="00C52B1F">
      <w:pPr>
        <w:pStyle w:val="Textosinformato"/>
        <w:rPr>
          <w:rFonts w:cs="Courier New"/>
          <w:sz w:val="16"/>
          <w:lang w:val="fr-FR"/>
        </w:rPr>
      </w:pPr>
      <w:r>
        <w:rPr>
          <w:rFonts w:cs="Courier New"/>
          <w:sz w:val="16"/>
          <w:lang w:val="fr-FR"/>
        </w:rPr>
        <w:t xml:space="preserve">        1      7839      7566 </w:t>
      </w:r>
      <w:proofErr w:type="spellStart"/>
      <w:r>
        <w:rPr>
          <w:rFonts w:cs="Courier New"/>
          <w:sz w:val="16"/>
          <w:lang w:val="fr-FR"/>
        </w:rPr>
        <w:t>jimenez</w:t>
      </w:r>
      <w:proofErr w:type="spellEnd"/>
    </w:p>
    <w:p w14:paraId="3F6AADF2" w14:textId="77777777" w:rsidR="00C52B1F" w:rsidRDefault="00C52B1F" w:rsidP="00C52B1F">
      <w:pPr>
        <w:pStyle w:val="Textosinformato"/>
        <w:rPr>
          <w:rFonts w:cs="Courier New"/>
          <w:sz w:val="16"/>
          <w:lang w:val="fr-FR"/>
        </w:rPr>
      </w:pPr>
      <w:r>
        <w:rPr>
          <w:rFonts w:cs="Courier New"/>
          <w:sz w:val="16"/>
          <w:lang w:val="fr-FR"/>
        </w:rPr>
        <w:t xml:space="preserve">        2      7566      7902 </w:t>
      </w:r>
      <w:proofErr w:type="spellStart"/>
      <w:r>
        <w:rPr>
          <w:rFonts w:cs="Courier New"/>
          <w:sz w:val="16"/>
          <w:lang w:val="fr-FR"/>
        </w:rPr>
        <w:t>fernandez</w:t>
      </w:r>
      <w:proofErr w:type="spellEnd"/>
    </w:p>
    <w:p w14:paraId="7A9FE4FE" w14:textId="77777777" w:rsidR="00C52B1F" w:rsidRDefault="00C52B1F" w:rsidP="00C52B1F">
      <w:pPr>
        <w:pStyle w:val="Textosinformato"/>
        <w:rPr>
          <w:rFonts w:cs="Courier New"/>
          <w:sz w:val="16"/>
          <w:lang w:val="fr-FR"/>
        </w:rPr>
      </w:pPr>
      <w:r>
        <w:rPr>
          <w:rFonts w:cs="Courier New"/>
          <w:sz w:val="16"/>
          <w:lang w:val="fr-FR"/>
        </w:rPr>
        <w:lastRenderedPageBreak/>
        <w:t xml:space="preserve">        3      7902      7369 </w:t>
      </w:r>
      <w:proofErr w:type="spellStart"/>
      <w:r>
        <w:rPr>
          <w:rFonts w:cs="Courier New"/>
          <w:sz w:val="16"/>
          <w:lang w:val="fr-FR"/>
        </w:rPr>
        <w:t>sanchez</w:t>
      </w:r>
      <w:proofErr w:type="spellEnd"/>
    </w:p>
    <w:p w14:paraId="6320DA6F" w14:textId="77777777" w:rsidR="00C52B1F" w:rsidRDefault="00C52B1F" w:rsidP="00C52B1F">
      <w:pPr>
        <w:pStyle w:val="Textosinformato"/>
        <w:rPr>
          <w:rFonts w:cs="Courier New"/>
          <w:sz w:val="16"/>
          <w:lang w:val="fr-FR"/>
        </w:rPr>
      </w:pPr>
      <w:r>
        <w:rPr>
          <w:rFonts w:cs="Courier New"/>
          <w:sz w:val="16"/>
          <w:lang w:val="fr-FR"/>
        </w:rPr>
        <w:t xml:space="preserve">        2      7566      7788 </w:t>
      </w:r>
      <w:proofErr w:type="spellStart"/>
      <w:r>
        <w:rPr>
          <w:rFonts w:cs="Courier New"/>
          <w:sz w:val="16"/>
          <w:lang w:val="fr-FR"/>
        </w:rPr>
        <w:t>gil</w:t>
      </w:r>
      <w:proofErr w:type="spellEnd"/>
    </w:p>
    <w:p w14:paraId="7E68BF65" w14:textId="77777777" w:rsidR="00C52B1F" w:rsidRDefault="00C52B1F" w:rsidP="00C52B1F">
      <w:pPr>
        <w:pStyle w:val="Textosinformato"/>
        <w:pBdr>
          <w:bottom w:val="single" w:sz="6" w:space="1" w:color="auto"/>
        </w:pBdr>
        <w:rPr>
          <w:rFonts w:cs="Courier New"/>
          <w:sz w:val="16"/>
        </w:rPr>
      </w:pPr>
      <w:r>
        <w:rPr>
          <w:rFonts w:cs="Courier New"/>
          <w:sz w:val="16"/>
          <w:lang w:val="fr-FR"/>
        </w:rPr>
        <w:t xml:space="preserve">        </w:t>
      </w:r>
      <w:r>
        <w:rPr>
          <w:rFonts w:cs="Courier New"/>
          <w:sz w:val="16"/>
        </w:rPr>
        <w:t>3      7788      7876 alonso</w:t>
      </w:r>
    </w:p>
    <w:p w14:paraId="13837530" w14:textId="77777777" w:rsidR="00C52B1F" w:rsidRDefault="00C52B1F" w:rsidP="002819D7">
      <w:pPr>
        <w:rPr>
          <w:noProof/>
          <w:sz w:val="24"/>
        </w:rPr>
      </w:pPr>
    </w:p>
    <w:p w14:paraId="353370B4" w14:textId="77777777" w:rsidR="002819D7" w:rsidRDefault="002819D7" w:rsidP="002819D7">
      <w:pPr>
        <w:rPr>
          <w:noProof/>
          <w:sz w:val="24"/>
        </w:rPr>
      </w:pPr>
    </w:p>
    <w:p w14:paraId="1177810F" w14:textId="77777777" w:rsidR="002819D7" w:rsidRPr="00F2593C" w:rsidRDefault="002819D7" w:rsidP="002819D7">
      <w:pPr>
        <w:rPr>
          <w:b/>
          <w:noProof/>
          <w:sz w:val="28"/>
        </w:rPr>
      </w:pPr>
      <w:r w:rsidRPr="00F2593C">
        <w:rPr>
          <w:b/>
          <w:noProof/>
          <w:sz w:val="28"/>
        </w:rPr>
        <w:t>NOVEDADES:</w:t>
      </w:r>
    </w:p>
    <w:p w14:paraId="309EE3DB" w14:textId="77777777" w:rsidR="002819D7" w:rsidRDefault="002819D7">
      <w:pPr>
        <w:rPr>
          <w:b/>
          <w:noProof/>
          <w:sz w:val="24"/>
        </w:rPr>
      </w:pPr>
    </w:p>
    <w:p w14:paraId="5A98265E" w14:textId="77777777" w:rsidR="004E69F9" w:rsidRDefault="004E69F9">
      <w:pPr>
        <w:rPr>
          <w:rFonts w:ascii="Arial" w:hAnsi="Arial" w:cs="Arial"/>
          <w:color w:val="222222"/>
        </w:rPr>
      </w:pPr>
    </w:p>
    <w:p w14:paraId="1A04CDE0" w14:textId="77777777" w:rsidR="004E69F9" w:rsidRPr="004E69F9" w:rsidRDefault="004E69F9">
      <w:pPr>
        <w:rPr>
          <w:b/>
          <w:noProof/>
          <w:sz w:val="24"/>
        </w:rPr>
      </w:pPr>
      <w:r w:rsidRPr="004E69F9">
        <w:rPr>
          <w:b/>
          <w:noProof/>
          <w:sz w:val="24"/>
        </w:rPr>
        <w:t>SYS_CONNECT_BY_PATH</w:t>
      </w:r>
    </w:p>
    <w:p w14:paraId="455AC92A" w14:textId="77777777" w:rsidR="004E69F9" w:rsidRDefault="004E69F9">
      <w:pPr>
        <w:rPr>
          <w:b/>
          <w:noProof/>
          <w:sz w:val="24"/>
        </w:rPr>
      </w:pPr>
    </w:p>
    <w:p w14:paraId="46E43257" w14:textId="77777777" w:rsidR="004E69F9" w:rsidRDefault="004E69F9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La función SYS_CONNECT_BY_</w:t>
      </w:r>
      <w:proofErr w:type="gramStart"/>
      <w:r>
        <w:rPr>
          <w:rFonts w:ascii="Arial" w:hAnsi="Arial" w:cs="Arial"/>
          <w:color w:val="222222"/>
        </w:rPr>
        <w:t>PATH(</w:t>
      </w:r>
      <w:proofErr w:type="gramEnd"/>
      <w:r>
        <w:rPr>
          <w:rFonts w:ascii="Arial" w:hAnsi="Arial" w:cs="Arial"/>
          <w:color w:val="222222"/>
        </w:rPr>
        <w:t>) concatena los valores de las ramas del árbol en el recorrido.</w:t>
      </w:r>
    </w:p>
    <w:p w14:paraId="3B6C0487" w14:textId="77777777" w:rsidR="009707E5" w:rsidRDefault="009707E5">
      <w:pPr>
        <w:rPr>
          <w:rFonts w:ascii="Arial" w:hAnsi="Arial" w:cs="Arial"/>
          <w:color w:val="222222"/>
        </w:rPr>
      </w:pPr>
    </w:p>
    <w:p w14:paraId="39F68F7A" w14:textId="77777777" w:rsidR="009707E5" w:rsidRDefault="009707E5">
      <w:pPr>
        <w:rPr>
          <w:rFonts w:ascii="Arial" w:hAnsi="Arial" w:cs="Arial"/>
          <w:color w:val="222222"/>
        </w:rPr>
      </w:pPr>
    </w:p>
    <w:p w14:paraId="42EB0C65" w14:textId="77777777" w:rsidR="009707E5" w:rsidRDefault="009707E5">
      <w:pPr>
        <w:rPr>
          <w:rFonts w:ascii="Arial" w:hAnsi="Arial" w:cs="Arial"/>
          <w:color w:val="222222"/>
        </w:rPr>
      </w:pPr>
    </w:p>
    <w:p w14:paraId="4E4746B2" w14:textId="77777777" w:rsidR="009707E5" w:rsidRDefault="009707E5" w:rsidP="009707E5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level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emp_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no,apellido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dir,SYS</w:t>
      </w:r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_CONNECT_BY_</w:t>
      </w:r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PATH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highlight w:val="white"/>
          <w:lang w:val="en-US"/>
        </w:rPr>
        <w:t>'/'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desciende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</w:p>
    <w:p w14:paraId="1F7009DC" w14:textId="77777777" w:rsidR="009707E5" w:rsidRDefault="009707E5" w:rsidP="009707E5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emp</w:t>
      </w:r>
    </w:p>
    <w:p w14:paraId="283705AE" w14:textId="77777777" w:rsidR="009707E5" w:rsidRDefault="009707E5" w:rsidP="009707E5">
      <w:pPr>
        <w:autoSpaceDE w:val="0"/>
        <w:autoSpaceDN w:val="0"/>
        <w:adjustRightInd w:val="0"/>
        <w:rPr>
          <w:rFonts w:ascii="Courier New" w:hAnsi="Courier New" w:cs="Courier New"/>
          <w:color w:val="000080"/>
          <w:highlight w:val="white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connect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prior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emp_no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=  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dir</w:t>
      </w:r>
      <w:proofErr w:type="spellEnd"/>
    </w:p>
    <w:p w14:paraId="61E1A5FF" w14:textId="77777777" w:rsidR="009707E5" w:rsidRDefault="009707E5" w:rsidP="009707E5">
      <w:pPr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8080"/>
          <w:highlight w:val="white"/>
          <w:lang w:val="en-US"/>
        </w:rPr>
        <w:t>start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with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highlight w:val="white"/>
          <w:lang w:val="en-US"/>
        </w:rPr>
        <w:t>apellido</w:t>
      </w:r>
      <w:proofErr w:type="spellEnd"/>
      <w:r>
        <w:rPr>
          <w:rFonts w:ascii="Courier New" w:hAnsi="Courier New" w:cs="Courier New"/>
          <w:color w:val="00008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highlight w:val="white"/>
          <w:lang w:val="en-US"/>
        </w:rPr>
        <w:t>jimenez</w:t>
      </w:r>
      <w:proofErr w:type="spellEnd"/>
      <w:r>
        <w:rPr>
          <w:rFonts w:ascii="Courier New" w:hAnsi="Courier New" w:cs="Courier New"/>
          <w:color w:val="0000FF"/>
          <w:highlight w:val="white"/>
          <w:lang w:val="en-US"/>
        </w:rPr>
        <w:t>'</w:t>
      </w:r>
    </w:p>
    <w:p w14:paraId="28AA13E9" w14:textId="77777777" w:rsidR="009707E5" w:rsidRDefault="009707E5" w:rsidP="009707E5">
      <w:pPr>
        <w:rPr>
          <w:rFonts w:ascii="Courier New" w:hAnsi="Courier New" w:cs="Courier New"/>
          <w:color w:val="0000FF"/>
          <w:lang w:val="en-US"/>
        </w:rPr>
      </w:pPr>
    </w:p>
    <w:p w14:paraId="1FCA972E" w14:textId="77777777" w:rsidR="009707E5" w:rsidRDefault="009707E5" w:rsidP="009707E5">
      <w:pPr>
        <w:rPr>
          <w:b/>
          <w:noProof/>
          <w:sz w:val="24"/>
        </w:rPr>
      </w:pPr>
    </w:p>
    <w:p w14:paraId="3A1688C4" w14:textId="3F4AD65A" w:rsidR="009707E5" w:rsidRDefault="00B824D6" w:rsidP="009707E5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 wp14:anchorId="1CE86AF9" wp14:editId="4BB6CFB3">
            <wp:extent cx="4742815" cy="1057275"/>
            <wp:effectExtent l="0" t="0" r="0" b="0"/>
            <wp:docPr id="14297409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A4DE" w14:textId="77777777" w:rsidR="009707E5" w:rsidRDefault="009707E5" w:rsidP="009707E5">
      <w:pPr>
        <w:rPr>
          <w:b/>
          <w:noProof/>
          <w:sz w:val="24"/>
        </w:rPr>
      </w:pPr>
    </w:p>
    <w:p w14:paraId="74868E12" w14:textId="77777777" w:rsidR="009707E5" w:rsidRDefault="009707E5" w:rsidP="009707E5">
      <w:pPr>
        <w:rPr>
          <w:b/>
          <w:noProof/>
          <w:sz w:val="24"/>
        </w:rPr>
      </w:pPr>
    </w:p>
    <w:p w14:paraId="3DCF1C08" w14:textId="77777777" w:rsidR="004F3A46" w:rsidRDefault="004F3A46" w:rsidP="004F3A46">
      <w:pPr>
        <w:rPr>
          <w:b/>
          <w:noProof/>
          <w:sz w:val="24"/>
        </w:rPr>
      </w:pPr>
    </w:p>
    <w:sectPr w:rsidR="004F3A46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8DE6A" w14:textId="77777777" w:rsidR="003F774C" w:rsidRDefault="003F774C">
      <w:r>
        <w:separator/>
      </w:r>
    </w:p>
  </w:endnote>
  <w:endnote w:type="continuationSeparator" w:id="0">
    <w:p w14:paraId="220849F9" w14:textId="77777777" w:rsidR="003F774C" w:rsidRDefault="003F7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altName w:val="Courier New"/>
    <w:charset w:val="00"/>
    <w:family w:val="moder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1AA22" w14:textId="77777777" w:rsidR="0003686E" w:rsidRDefault="0003686E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30DB9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FE115" w14:textId="77777777" w:rsidR="003F774C" w:rsidRDefault="003F774C">
      <w:r>
        <w:separator/>
      </w:r>
    </w:p>
  </w:footnote>
  <w:footnote w:type="continuationSeparator" w:id="0">
    <w:p w14:paraId="2188BE2F" w14:textId="77777777" w:rsidR="003F774C" w:rsidRDefault="003F7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DC052" w14:textId="66F1E6E9" w:rsidR="00074477" w:rsidRPr="00897A8E" w:rsidRDefault="00B824D6" w:rsidP="00074477">
    <w:pPr>
      <w:pStyle w:val="Encabezado"/>
      <w:pBdr>
        <w:bottom w:val="single" w:sz="4" w:space="1" w:color="auto"/>
      </w:pBdr>
      <w:jc w:val="right"/>
      <w:rPr>
        <w:rFonts w:ascii="Tahoma" w:hAnsi="Tahoma" w:cs="Tahom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7B90E" wp14:editId="45EB178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933ABC" w14:textId="295DC043" w:rsidR="00074477" w:rsidRDefault="00B824D6" w:rsidP="00074477">
                          <w:pPr>
                            <w:pStyle w:val="Encabezado"/>
                            <w:jc w:val="right"/>
                          </w:pPr>
                          <w:r w:rsidRPr="00071B6C">
                            <w:rPr>
                              <w:noProof/>
                            </w:rPr>
                            <w:drawing>
                              <wp:inline distT="0" distB="0" distL="0" distR="0" wp14:anchorId="1EF4A1E8" wp14:editId="0003B5B0">
                                <wp:extent cx="1146175" cy="231140"/>
                                <wp:effectExtent l="0" t="0" r="0" b="0"/>
                                <wp:docPr id="1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175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7B9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0A933ABC" w14:textId="295DC043" w:rsidR="00074477" w:rsidRDefault="00B824D6" w:rsidP="00074477">
                    <w:pPr>
                      <w:pStyle w:val="Encabezado"/>
                      <w:jc w:val="right"/>
                    </w:pPr>
                    <w:r w:rsidRPr="00071B6C">
                      <w:rPr>
                        <w:noProof/>
                      </w:rPr>
                      <w:drawing>
                        <wp:inline distT="0" distB="0" distL="0" distR="0" wp14:anchorId="1EF4A1E8" wp14:editId="0003B5B0">
                          <wp:extent cx="1146175" cy="231140"/>
                          <wp:effectExtent l="0" t="0" r="0" b="0"/>
                          <wp:docPr id="1" name="Imagen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175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74477">
      <w:rPr>
        <w:rFonts w:ascii="Tahoma" w:hAnsi="Tahoma" w:cs="Tahoma"/>
      </w:rPr>
      <w:t>BASE DE DATOS O</w:t>
    </w:r>
    <w:r w:rsidR="00074477" w:rsidRPr="00897A8E">
      <w:rPr>
        <w:rFonts w:ascii="Tahoma" w:hAnsi="Tahoma" w:cs="Tahoma"/>
      </w:rPr>
      <w:t>RACLE</w:t>
    </w:r>
  </w:p>
  <w:p w14:paraId="7267DF6E" w14:textId="77777777" w:rsidR="00074477" w:rsidRPr="00715040" w:rsidRDefault="00074477" w:rsidP="00074477">
    <w:pPr>
      <w:pStyle w:val="Encabezado"/>
    </w:pPr>
  </w:p>
  <w:p w14:paraId="15F37068" w14:textId="77777777" w:rsidR="0003686E" w:rsidRPr="00074477" w:rsidRDefault="0003686E" w:rsidP="000744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5C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0C47F5"/>
    <w:multiLevelType w:val="hybridMultilevel"/>
    <w:tmpl w:val="BE0EBE18"/>
    <w:lvl w:ilvl="0" w:tplc="A26A593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D187AB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25576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1EAA0E8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B70936"/>
    <w:multiLevelType w:val="singleLevel"/>
    <w:tmpl w:val="1D20DB12"/>
    <w:lvl w:ilvl="0">
      <w:start w:val="2"/>
      <w:numFmt w:val="decimalZero"/>
      <w:lvlText w:val="%1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7" w15:restartNumberingAfterBreak="0">
    <w:nsid w:val="239E2E3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4D423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80D244A"/>
    <w:multiLevelType w:val="hybridMultilevel"/>
    <w:tmpl w:val="357670F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CE71BD"/>
    <w:multiLevelType w:val="singleLevel"/>
    <w:tmpl w:val="612E959C"/>
    <w:lvl w:ilvl="0"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Bookshelf Symbol 5" w:hAnsi="Bookshelf Symbol 5" w:hint="default"/>
      </w:rPr>
    </w:lvl>
  </w:abstractNum>
  <w:abstractNum w:abstractNumId="11" w15:restartNumberingAfterBreak="0">
    <w:nsid w:val="3CD60C3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F53078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60C7C5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C991B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BA450F6"/>
    <w:multiLevelType w:val="singleLevel"/>
    <w:tmpl w:val="DA884C60"/>
    <w:lvl w:ilvl="0"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ascii="Times New Roman" w:hAnsi="Times New Roman" w:hint="default"/>
      </w:rPr>
    </w:lvl>
  </w:abstractNum>
  <w:abstractNum w:abstractNumId="16" w15:restartNumberingAfterBreak="0">
    <w:nsid w:val="6BC8169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D2F7F8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00D678A"/>
    <w:multiLevelType w:val="hybridMultilevel"/>
    <w:tmpl w:val="357670F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F72DB6"/>
    <w:multiLevelType w:val="singleLevel"/>
    <w:tmpl w:val="91D04FA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0" w15:restartNumberingAfterBreak="0">
    <w:nsid w:val="7B9D02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639639">
    <w:abstractNumId w:val="0"/>
  </w:num>
  <w:num w:numId="2" w16cid:durableId="338697419">
    <w:abstractNumId w:val="6"/>
  </w:num>
  <w:num w:numId="3" w16cid:durableId="1567375547">
    <w:abstractNumId w:val="13"/>
  </w:num>
  <w:num w:numId="4" w16cid:durableId="127866713">
    <w:abstractNumId w:val="8"/>
  </w:num>
  <w:num w:numId="5" w16cid:durableId="1741169981">
    <w:abstractNumId w:val="11"/>
  </w:num>
  <w:num w:numId="6" w16cid:durableId="1290278731">
    <w:abstractNumId w:val="5"/>
  </w:num>
  <w:num w:numId="7" w16cid:durableId="1467619499">
    <w:abstractNumId w:val="16"/>
  </w:num>
  <w:num w:numId="8" w16cid:durableId="274530845">
    <w:abstractNumId w:val="17"/>
  </w:num>
  <w:num w:numId="9" w16cid:durableId="1236284265">
    <w:abstractNumId w:val="20"/>
  </w:num>
  <w:num w:numId="10" w16cid:durableId="1895001640">
    <w:abstractNumId w:val="14"/>
  </w:num>
  <w:num w:numId="11" w16cid:durableId="858350347">
    <w:abstractNumId w:val="3"/>
  </w:num>
  <w:num w:numId="12" w16cid:durableId="1573274378">
    <w:abstractNumId w:val="7"/>
  </w:num>
  <w:num w:numId="13" w16cid:durableId="260383768">
    <w:abstractNumId w:val="2"/>
  </w:num>
  <w:num w:numId="14" w16cid:durableId="1556892367">
    <w:abstractNumId w:val="19"/>
  </w:num>
  <w:num w:numId="15" w16cid:durableId="662785088">
    <w:abstractNumId w:val="15"/>
  </w:num>
  <w:num w:numId="16" w16cid:durableId="1925527238">
    <w:abstractNumId w:val="10"/>
  </w:num>
  <w:num w:numId="17" w16cid:durableId="99421220">
    <w:abstractNumId w:val="12"/>
  </w:num>
  <w:num w:numId="18" w16cid:durableId="79644785">
    <w:abstractNumId w:val="4"/>
  </w:num>
  <w:num w:numId="19" w16cid:durableId="1512137949">
    <w:abstractNumId w:val="1"/>
  </w:num>
  <w:num w:numId="20" w16cid:durableId="794567518">
    <w:abstractNumId w:val="9"/>
  </w:num>
  <w:num w:numId="21" w16cid:durableId="3849605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8"/>
    <w:rsid w:val="0003686E"/>
    <w:rsid w:val="00074477"/>
    <w:rsid w:val="00093BE5"/>
    <w:rsid w:val="002025A2"/>
    <w:rsid w:val="002819D7"/>
    <w:rsid w:val="00320E61"/>
    <w:rsid w:val="00335C56"/>
    <w:rsid w:val="003F774C"/>
    <w:rsid w:val="00405798"/>
    <w:rsid w:val="004E69F9"/>
    <w:rsid w:val="004F3A46"/>
    <w:rsid w:val="004F7C0C"/>
    <w:rsid w:val="00503ED7"/>
    <w:rsid w:val="00625070"/>
    <w:rsid w:val="008252A2"/>
    <w:rsid w:val="009707E5"/>
    <w:rsid w:val="009D5BE2"/>
    <w:rsid w:val="00B30DB9"/>
    <w:rsid w:val="00B824D6"/>
    <w:rsid w:val="00C52B1F"/>
    <w:rsid w:val="00C82F15"/>
    <w:rsid w:val="00D74BBB"/>
    <w:rsid w:val="00F2593C"/>
    <w:rsid w:val="00F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53FAC"/>
  <w15:chartTrackingRefBased/>
  <w15:docId w15:val="{F5DE78F9-910F-428B-9C87-A3D48104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pperplate Gothic Light" w:hAnsi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ind w:left="357" w:firstLine="708"/>
      <w:outlineLvl w:val="4"/>
    </w:pPr>
    <w:rPr>
      <w:noProof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/>
      <w:b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sz w:val="24"/>
      <w:lang w:val="es-ES_tradnl"/>
    </w:rPr>
  </w:style>
  <w:style w:type="paragraph" w:styleId="Textoindependiente3">
    <w:name w:val="Body Text 3"/>
    <w:basedOn w:val="Normal"/>
    <w:rPr>
      <w:sz w:val="1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Sangra2detindependiente">
    <w:name w:val="Body Text Indent 2"/>
    <w:basedOn w:val="Normal"/>
    <w:pPr>
      <w:ind w:left="360"/>
    </w:pPr>
    <w:rPr>
      <w:rFonts w:ascii="Garamond" w:hAnsi="Garamond"/>
      <w:sz w:val="28"/>
      <w:shd w:val="clear" w:color="auto" w:fill="FFFFFF"/>
    </w:rPr>
  </w:style>
  <w:style w:type="paragraph" w:styleId="Sangra3detindependiente">
    <w:name w:val="Body Text Indent 3"/>
    <w:basedOn w:val="Normal"/>
    <w:pPr>
      <w:ind w:left="705"/>
    </w:pPr>
    <w:rPr>
      <w:rFonts w:ascii="Garamond" w:hAnsi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character" w:customStyle="1" w:styleId="TextosinformatoCar">
    <w:name w:val="Texto sin formato Car"/>
    <w:link w:val="Textosinformato"/>
    <w:rsid w:val="00C52B1F"/>
    <w:rPr>
      <w:rFonts w:ascii="Courier New" w:hAnsi="Courier New"/>
    </w:rPr>
  </w:style>
  <w:style w:type="paragraph" w:styleId="Prrafodelista">
    <w:name w:val="List Paragraph"/>
    <w:basedOn w:val="Normal"/>
    <w:uiPriority w:val="34"/>
    <w:qFormat/>
    <w:rsid w:val="00C52B1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HULK HOGAN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Krüeger</dc:creator>
  <cp:keywords/>
  <cp:lastModifiedBy>Francisco García Serrano</cp:lastModifiedBy>
  <cp:revision>3</cp:revision>
  <cp:lastPrinted>2000-09-20T13:44:00Z</cp:lastPrinted>
  <dcterms:created xsi:type="dcterms:W3CDTF">2025-04-01T14:24:00Z</dcterms:created>
  <dcterms:modified xsi:type="dcterms:W3CDTF">2025-04-01T14:24:00Z</dcterms:modified>
</cp:coreProperties>
</file>