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406398" w:rsidR="00AE3318" w:rsidP="00406398" w:rsidRDefault="00406398" w14:paraId="1E070A3D" w14:textId="348D3F30">
      <w:pPr>
        <w:jc w:val="center"/>
        <w:rPr>
          <w:rFonts w:ascii="Verdana" w:hAnsi="Verdana"/>
          <w:b/>
          <w:bCs/>
          <w:sz w:val="20"/>
          <w:szCs w:val="20"/>
        </w:rPr>
      </w:pPr>
      <w:r w:rsidRPr="00406398">
        <w:rPr>
          <w:rFonts w:ascii="Verdana" w:hAnsi="Verdana"/>
          <w:b/>
          <w:bCs/>
          <w:sz w:val="20"/>
          <w:szCs w:val="20"/>
        </w:rPr>
        <w:t>FUNDAMENTOS PL-SQL</w:t>
      </w:r>
    </w:p>
    <w:p w:rsidR="00406398" w:rsidP="00406398" w:rsidRDefault="00406398" w14:paraId="29BDD840" w14:textId="3B5837D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2636FED" w14:textId="10C87BF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PL-SQL es el lenguaje que tiene Oracle para trabajar con lógica sobre los datos.</w:t>
      </w:r>
    </w:p>
    <w:p w:rsidR="00406398" w:rsidP="00406398" w:rsidRDefault="00406398" w14:paraId="76485DBC" w14:textId="3942DA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un lenguaje de programación.</w:t>
      </w:r>
    </w:p>
    <w:p w:rsidR="00406398" w:rsidP="00406398" w:rsidRDefault="00406398" w14:paraId="54D68D6B" w14:textId="45FC265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7558146C" w14:textId="18DFEB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una estructura de código para que realice acciones dependiendo de variables.</w:t>
      </w:r>
    </w:p>
    <w:p w:rsidR="00406398" w:rsidP="00406398" w:rsidRDefault="00406398" w14:paraId="6156C687" w14:textId="590B0966">
      <w:pPr>
        <w:rPr>
          <w:rFonts w:ascii="Verdana" w:hAnsi="Verdana"/>
          <w:sz w:val="20"/>
          <w:szCs w:val="20"/>
        </w:rPr>
      </w:pPr>
    </w:p>
    <w:p w:rsidR="00406398" w:rsidP="00406398" w:rsidRDefault="00406398" w14:paraId="17747E86" w14:textId="497449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Oracle utiliza Estructura de bloques.  Son bloques de código que permiten poder realizar acciones secuenciales dentro de objetos.</w:t>
      </w:r>
    </w:p>
    <w:p w:rsidR="00406398" w:rsidP="00406398" w:rsidRDefault="00406398" w14:paraId="0D43ED66" w14:textId="01F72AAA">
      <w:pPr>
        <w:rPr>
          <w:rFonts w:ascii="Verdana" w:hAnsi="Verdana"/>
          <w:sz w:val="20"/>
          <w:szCs w:val="20"/>
        </w:rPr>
      </w:pPr>
    </w:p>
    <w:p w:rsidR="00406398" w:rsidP="00406398" w:rsidRDefault="00406398" w14:paraId="022C6F9D" w14:textId="776B39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una estructura de bloque podemos utilizar multitud de objetos.</w:t>
      </w:r>
    </w:p>
    <w:p w:rsidR="00406398" w:rsidP="00406398" w:rsidRDefault="00406398" w14:paraId="677C98D5" w14:textId="32001366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7F4F8BC" w14:textId="4DDA8CAB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 y tipos</w:t>
      </w:r>
    </w:p>
    <w:p w:rsidR="00406398" w:rsidP="00406398" w:rsidRDefault="00406398" w14:paraId="545363E5" w14:textId="7C8B78D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Estructuras de control</w:t>
      </w:r>
    </w:p>
    <w:p w:rsidR="00406398" w:rsidP="00406398" w:rsidRDefault="00406398" w14:paraId="0DA79378" w14:textId="28F8E802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Procedimientos almacenados</w:t>
      </w:r>
    </w:p>
    <w:p w:rsidR="00406398" w:rsidP="00406398" w:rsidRDefault="00406398" w14:paraId="6FE96A84" w14:textId="518A7E69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9205730" w14:textId="18907D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Oracle a estos bloques de código se le llaman bloques anónimos.</w:t>
      </w:r>
    </w:p>
    <w:p w:rsidR="00406398" w:rsidP="00406398" w:rsidRDefault="00406398" w14:paraId="7A1D1474" w14:textId="7C5ACB1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Dichos bloques anónimos se pierden cuando terminemos la sesión, pero podemos almacenar bloques de código en objetos para llamarlos posteriormente.</w:t>
      </w:r>
    </w:p>
    <w:p w:rsidR="00406398" w:rsidP="00406398" w:rsidRDefault="00406398" w14:paraId="422F6391" w14:textId="2F0B7C88">
      <w:pPr>
        <w:rPr>
          <w:rFonts w:ascii="Verdana" w:hAnsi="Verdana"/>
          <w:sz w:val="20"/>
          <w:szCs w:val="20"/>
        </w:rPr>
      </w:pPr>
    </w:p>
    <w:p w:rsidR="00406398" w:rsidP="00406398" w:rsidRDefault="00406398" w14:paraId="66B5327D" w14:textId="453FDFC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Procedimientos almacenados:  Son objetos persistentes que realizan una secuencia de acciones</w:t>
      </w:r>
    </w:p>
    <w:p w:rsidR="00406398" w:rsidP="00406398" w:rsidRDefault="00406398" w14:paraId="3E7895BB" w14:textId="79AD0BC5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Paquetes: Un conjunto de procedimientos y tipos</w:t>
      </w:r>
    </w:p>
    <w:p w:rsidR="00406398" w:rsidP="00406398" w:rsidRDefault="00406398" w14:paraId="7EA98B36" w14:textId="379D532C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Triggers: Disparadores que se ejecutan al realizar cambios sobre objetos</w:t>
      </w:r>
    </w:p>
    <w:p w:rsidR="00406398" w:rsidP="00406398" w:rsidRDefault="00406398" w14:paraId="298C8A97" w14:textId="1755752A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Funciones: Bloques de código que devuelven un valor.</w:t>
      </w:r>
    </w:p>
    <w:p w:rsidR="00406398" w:rsidP="00406398" w:rsidRDefault="00406398" w14:paraId="447C8A13" w14:textId="30DC23E0">
      <w:pPr>
        <w:rPr>
          <w:rFonts w:ascii="Verdana" w:hAnsi="Verdana"/>
          <w:sz w:val="20"/>
          <w:szCs w:val="20"/>
        </w:rPr>
      </w:pPr>
    </w:p>
    <w:p w:rsidR="00406398" w:rsidP="00406398" w:rsidRDefault="00406398" w14:paraId="08590991" w14:textId="1E2F92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Todos los bloques de código están diferenciados por una estructura:</w:t>
      </w:r>
    </w:p>
    <w:p w:rsidR="00406398" w:rsidP="00406398" w:rsidRDefault="00406398" w14:paraId="222677E2" w14:textId="38D1E4A1">
      <w:pPr>
        <w:rPr>
          <w:rFonts w:ascii="Verdana" w:hAnsi="Verdana"/>
          <w:sz w:val="20"/>
          <w:szCs w:val="20"/>
        </w:rPr>
      </w:pPr>
    </w:p>
    <w:p w:rsidR="00406398" w:rsidP="00406398" w:rsidRDefault="00406398" w14:paraId="673CD1EC" w14:textId="139137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406398" w:rsidP="00406398" w:rsidRDefault="00406398" w14:paraId="45107215" w14:textId="26380C78" w14:noSpellErr="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Declaración de variables del programa (opcional)</w:t>
      </w:r>
    </w:p>
    <w:p w:rsidR="00406398" w:rsidP="00406398" w:rsidRDefault="00406398" w14:paraId="058ED3AB" w14:textId="1E35E31B">
      <w:pPr>
        <w:rPr>
          <w:rFonts w:ascii="Verdana" w:hAnsi="Verdana"/>
          <w:sz w:val="20"/>
          <w:szCs w:val="20"/>
        </w:rPr>
      </w:pPr>
      <w:r w:rsidRPr="00406398">
        <w:rPr>
          <w:rFonts w:ascii="Verdana" w:hAnsi="Verdana"/>
          <w:sz w:val="20"/>
          <w:szCs w:val="20"/>
          <w:highlight w:val="yellow"/>
        </w:rPr>
        <w:t>BEGIN</w:t>
      </w:r>
      <w:r>
        <w:rPr>
          <w:rFonts w:ascii="Verdana" w:hAnsi="Verdana"/>
          <w:sz w:val="20"/>
          <w:szCs w:val="20"/>
        </w:rPr>
        <w:t xml:space="preserve"> </w:t>
      </w:r>
    </w:p>
    <w:p w:rsidR="00406398" w:rsidP="00406398" w:rsidRDefault="00406398" w14:paraId="14564E0A" w14:textId="4F431F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Lógica del programa</w:t>
      </w:r>
    </w:p>
    <w:p w:rsidR="00406398" w:rsidP="00406398" w:rsidRDefault="00406398" w14:paraId="5D14A04B" w14:textId="2A4017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EXCEPTION</w:t>
      </w:r>
    </w:p>
    <w:p w:rsidR="00406398" w:rsidP="00406398" w:rsidRDefault="00406398" w14:paraId="77DF0B4F" w14:textId="25F389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Zona si el programa da error (opcional)</w:t>
      </w:r>
    </w:p>
    <w:p w:rsidR="00406398" w:rsidP="00406398" w:rsidRDefault="00406398" w14:paraId="6E413087" w14:textId="3AA9644A">
      <w:pPr>
        <w:rPr>
          <w:rFonts w:ascii="Verdana" w:hAnsi="Verdana"/>
          <w:sz w:val="20"/>
          <w:szCs w:val="20"/>
        </w:rPr>
      </w:pPr>
      <w:r w:rsidRPr="00406398">
        <w:rPr>
          <w:rFonts w:ascii="Verdana" w:hAnsi="Verdana"/>
          <w:sz w:val="20"/>
          <w:szCs w:val="20"/>
          <w:highlight w:val="yellow"/>
        </w:rPr>
        <w:t>END</w:t>
      </w:r>
      <w:r>
        <w:rPr>
          <w:rFonts w:ascii="Verdana" w:hAnsi="Verdana"/>
          <w:sz w:val="20"/>
          <w:szCs w:val="20"/>
        </w:rPr>
        <w:t>;</w:t>
      </w:r>
    </w:p>
    <w:p w:rsidR="00406398" w:rsidP="00406398" w:rsidRDefault="00406398" w14:paraId="0F79391C" w14:textId="3890B2ED" w14:noSpellErr="1">
      <w:pPr>
        <w:rPr>
          <w:rFonts w:ascii="Verdana" w:hAnsi="Verdana"/>
          <w:sz w:val="20"/>
          <w:szCs w:val="20"/>
        </w:rPr>
      </w:pPr>
    </w:p>
    <w:p w:rsidR="703AEC34" w:rsidP="703AEC34" w:rsidRDefault="703AEC34" w14:paraId="19E7EC78" w14:textId="71E428E5">
      <w:pPr>
        <w:rPr>
          <w:rFonts w:ascii="Verdana" w:hAnsi="Verdana"/>
          <w:sz w:val="20"/>
          <w:szCs w:val="20"/>
        </w:rPr>
      </w:pPr>
      <w:r w:rsidRPr="703AEC34" w:rsidR="703AEC34">
        <w:rPr>
          <w:rFonts w:ascii="Verdana" w:hAnsi="Verdana"/>
          <w:sz w:val="20"/>
          <w:szCs w:val="20"/>
        </w:rPr>
        <w:t xml:space="preserve"> </w:t>
      </w:r>
    </w:p>
    <w:p w:rsidR="00406398" w:rsidP="00406398" w:rsidRDefault="00406398" w14:paraId="01ACEDE9" w14:textId="63CC59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variable es el nombre que damos a un elemento del programa dónde almacenaremos un dato.</w:t>
      </w:r>
    </w:p>
    <w:p w:rsidR="00406398" w:rsidP="00406398" w:rsidRDefault="00406398" w14:paraId="319F4C32" w14:textId="77777777">
      <w:pPr>
        <w:rPr>
          <w:rFonts w:ascii="Verdana" w:hAnsi="Verdana"/>
          <w:sz w:val="20"/>
          <w:szCs w:val="20"/>
        </w:rPr>
      </w:pPr>
    </w:p>
    <w:p w:rsidR="00406398" w:rsidP="00406398" w:rsidRDefault="00406398" w14:paraId="222CFA14" w14:textId="5162FD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la declaración de la variable no podemos utilizar espacios, no podemos empezar por número o no podemos utilizar palabras reservadas.</w:t>
      </w:r>
    </w:p>
    <w:p w:rsidR="00406398" w:rsidP="00406398" w:rsidRDefault="00406398" w14:paraId="5DA432AD" w14:textId="7F38F780">
      <w:pPr>
        <w:rPr>
          <w:rFonts w:ascii="Verdana" w:hAnsi="Verdana"/>
          <w:sz w:val="20"/>
          <w:szCs w:val="20"/>
        </w:rPr>
      </w:pPr>
    </w:p>
    <w:p w:rsidR="00406398" w:rsidP="00406398" w:rsidRDefault="00406398" w14:paraId="477BF5D7" w14:textId="028F9B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no hay diferencia entre mayúsculas y minúsculas.</w:t>
      </w:r>
    </w:p>
    <w:p w:rsidR="00406398" w:rsidP="00406398" w:rsidRDefault="00406398" w14:paraId="5A4F0B92" w14:textId="257BC559">
      <w:pPr>
        <w:rPr>
          <w:rFonts w:ascii="Verdana" w:hAnsi="Verdana"/>
          <w:sz w:val="20"/>
          <w:szCs w:val="20"/>
        </w:rPr>
      </w:pPr>
    </w:p>
    <w:p w:rsidR="00406398" w:rsidP="00406398" w:rsidRDefault="00406398" w14:paraId="184EA1A1" w14:textId="4DA6B2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Siempre se declara la variable con su tipo de dato.  Es opcional asignarle un valor.</w:t>
      </w:r>
    </w:p>
    <w:p w:rsidR="00406398" w:rsidP="00406398" w:rsidRDefault="00406398" w14:paraId="0F0789C3" w14:textId="0971D2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no le asignamos un valor, la variable contiene un null.</w:t>
      </w:r>
    </w:p>
    <w:p w:rsidR="00406398" w:rsidP="00406398" w:rsidRDefault="00406398" w14:paraId="6E91F635" w14:textId="7FD8BB51">
      <w:pPr>
        <w:rPr>
          <w:rFonts w:ascii="Verdana" w:hAnsi="Verdana"/>
          <w:sz w:val="20"/>
          <w:szCs w:val="20"/>
        </w:rPr>
      </w:pPr>
    </w:p>
    <w:p w:rsidR="00132414" w:rsidP="00406398" w:rsidRDefault="00132414" w14:paraId="3896FE19" w14:textId="6CD7F28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asignar valores a las variables se utiliza la sintaxis  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r w:rsidRPr="00132414">
        <w:rPr>
          <w:rFonts w:ascii="Verdana" w:hAnsi="Verdana"/>
          <w:b/>
          <w:bCs/>
          <w:sz w:val="20"/>
          <w:szCs w:val="20"/>
          <w:highlight w:val="yellow"/>
        </w:rPr>
        <w:t>:</w:t>
      </w:r>
      <w:proofErr w:type="gramEnd"/>
      <w:r w:rsidRPr="00132414">
        <w:rPr>
          <w:rFonts w:ascii="Verdana" w:hAnsi="Verdana"/>
          <w:b/>
          <w:bCs/>
          <w:sz w:val="20"/>
          <w:szCs w:val="20"/>
          <w:highlight w:val="yellow"/>
        </w:rPr>
        <w:t>=</w:t>
      </w:r>
    </w:p>
    <w:p w:rsidR="00132414" w:rsidP="00406398" w:rsidRDefault="00132414" w14:paraId="50F7941D" w14:textId="77777777">
      <w:pPr>
        <w:rPr>
          <w:rFonts w:ascii="Verdana" w:hAnsi="Verdana"/>
          <w:sz w:val="20"/>
          <w:szCs w:val="20"/>
        </w:rPr>
      </w:pPr>
    </w:p>
    <w:p w:rsidR="00406398" w:rsidP="00406398" w:rsidRDefault="00406398" w14:paraId="25EF8458" w14:textId="33BD5F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406398" w:rsidP="00406398" w:rsidRDefault="00406398" w14:paraId="16EF2CDE" w14:textId="24FC7D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numero int;</w:t>
      </w:r>
    </w:p>
    <w:p w:rsidR="00406398" w:rsidP="00406398" w:rsidRDefault="00406398" w14:paraId="46EA60E3" w14:textId="52FF35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:rsidR="00406398" w:rsidP="00406398" w:rsidRDefault="00132414" w14:paraId="2A6B9E4D" w14:textId="45B215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--la variable es null;</w:t>
      </w:r>
    </w:p>
    <w:p w:rsidR="00132414" w:rsidP="00406398" w:rsidRDefault="00132414" w14:paraId="04638E50" w14:textId="3D4D73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numero :</w:t>
      </w:r>
      <w:proofErr w:type="gramEnd"/>
      <w:r>
        <w:rPr>
          <w:rFonts w:ascii="Verdana" w:hAnsi="Verdana"/>
          <w:sz w:val="20"/>
          <w:szCs w:val="20"/>
        </w:rPr>
        <w:t>= 19;</w:t>
      </w:r>
    </w:p>
    <w:p w:rsidR="00406398" w:rsidP="00406398" w:rsidRDefault="00406398" w14:paraId="2AA17610" w14:textId="5BFCBC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:rsidR="00132414" w:rsidP="00406398" w:rsidRDefault="00132414" w14:paraId="09D9AF09" w14:textId="7F1CA8E2">
      <w:pPr>
        <w:rPr>
          <w:rFonts w:ascii="Verdana" w:hAnsi="Verdana"/>
          <w:sz w:val="20"/>
          <w:szCs w:val="20"/>
        </w:rPr>
      </w:pPr>
    </w:p>
    <w:p w:rsidR="00132414" w:rsidP="00406398" w:rsidRDefault="00132414" w14:paraId="0987E449" w14:textId="6AD686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Imprimir por pantalla:</w:t>
      </w:r>
    </w:p>
    <w:p w:rsidR="00132414" w:rsidP="00406398" w:rsidRDefault="00132414" w14:paraId="42E8334A" w14:textId="3D8B53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Dbms_output.put_</w:t>
      </w:r>
      <w:proofErr w:type="gramStart"/>
      <w:r>
        <w:rPr>
          <w:rFonts w:ascii="Verdana" w:hAnsi="Verdana"/>
          <w:sz w:val="20"/>
          <w:szCs w:val="20"/>
        </w:rPr>
        <w:t>line(</w:t>
      </w:r>
      <w:proofErr w:type="gramEnd"/>
      <w:r>
        <w:rPr>
          <w:rFonts w:ascii="Verdana" w:hAnsi="Verdana"/>
          <w:sz w:val="20"/>
          <w:szCs w:val="20"/>
        </w:rPr>
        <w:t>‘IMPRIMIENDO POR PANTALLA’);</w:t>
      </w:r>
    </w:p>
    <w:p w:rsidR="00132414" w:rsidP="00406398" w:rsidRDefault="00132414" w14:paraId="250FC592" w14:textId="691B4AFA">
      <w:pPr>
        <w:rPr>
          <w:rFonts w:ascii="Verdana" w:hAnsi="Verdana"/>
          <w:sz w:val="20"/>
          <w:szCs w:val="20"/>
        </w:rPr>
      </w:pPr>
    </w:p>
    <w:p w:rsidR="00132414" w:rsidP="00406398" w:rsidRDefault="00132414" w14:paraId="571849F6" w14:textId="1E227B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deseamos sacar más valores necesitamos concatena</w:t>
      </w:r>
      <w:r w:rsidR="00932127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los para representarlos junto a texto.    ||  </w:t>
      </w:r>
    </w:p>
    <w:p w:rsidR="00132414" w:rsidP="00406398" w:rsidRDefault="00132414" w14:paraId="119DC888" w14:textId="6D22BDA1">
      <w:pPr>
        <w:rPr>
          <w:rFonts w:ascii="Verdana" w:hAnsi="Verdana"/>
          <w:sz w:val="20"/>
          <w:szCs w:val="20"/>
        </w:rPr>
      </w:pPr>
    </w:p>
    <w:p w:rsidR="00132414" w:rsidP="00406398" w:rsidRDefault="002226D6" w14:paraId="68D1BA7A" w14:textId="5390957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primer PL-SQL</w:t>
      </w:r>
    </w:p>
    <w:p w:rsidR="002226D6" w:rsidP="00406398" w:rsidRDefault="002226D6" w14:paraId="6CC2ACA0" w14:textId="03657163">
      <w:pPr>
        <w:rPr>
          <w:rFonts w:ascii="Verdana" w:hAnsi="Verdana"/>
          <w:sz w:val="20"/>
          <w:szCs w:val="20"/>
        </w:rPr>
      </w:pPr>
    </w:p>
    <w:p w:rsidRPr="002226D6" w:rsidR="002226D6" w:rsidP="002226D6" w:rsidRDefault="002226D6" w14:paraId="2AADCEC3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--EJEMPLO PRIMER PL-SQL</w:t>
      </w:r>
    </w:p>
    <w:p w:rsidRPr="002226D6" w:rsidR="002226D6" w:rsidP="002226D6" w:rsidRDefault="002226D6" w14:paraId="68E1E3CE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Pr="002226D6" w:rsidR="002226D6" w:rsidP="002226D6" w:rsidRDefault="002226D6" w14:paraId="3CED554A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gram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2226D6" w:rsidR="002226D6" w:rsidP="002226D6" w:rsidRDefault="002226D6" w14:paraId="77EDD09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Pr="002226D6" w:rsidR="002226D6" w:rsidP="002226D6" w:rsidRDefault="002226D6" w14:paraId="796859D1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número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vale '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:rsidRPr="002226D6" w:rsidR="002226D6" w:rsidP="002226D6" w:rsidRDefault="002226D6" w14:paraId="334A97D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2226D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--CAMBIAMOS EL VALOR DEL NUMERO</w:t>
      </w:r>
    </w:p>
    <w:p w:rsidRPr="002226D6" w:rsidR="002226D6" w:rsidP="002226D6" w:rsidRDefault="002226D6" w14:paraId="4FB0091E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gram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2226D6" w:rsidR="002226D6" w:rsidP="002226D6" w:rsidRDefault="002226D6" w14:paraId="2F5AA0F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'El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número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vale </w:t>
      </w:r>
      <w:proofErr w:type="spellStart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ahora</w:t>
      </w:r>
      <w:proofErr w:type="spellEnd"/>
      <w:r w:rsidRPr="002226D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'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proofErr w:type="gramStart"/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:rsidRPr="002226D6" w:rsidR="002226D6" w:rsidP="002226D6" w:rsidRDefault="002226D6" w14:paraId="65BB8ECC" w14:textId="42DDC7C5">
      <w:pPr>
        <w:rPr>
          <w:rFonts w:ascii="Verdana" w:hAnsi="Verdana"/>
          <w:sz w:val="20"/>
          <w:szCs w:val="20"/>
        </w:rPr>
      </w:pPr>
      <w:proofErr w:type="gramStart"/>
      <w:r w:rsidRPr="002226D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2226D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2226D6" w:rsidP="00406398" w:rsidRDefault="002226D6" w14:paraId="2FD0F987" w14:textId="66E76922">
      <w:pPr>
        <w:rPr>
          <w:rFonts w:ascii="Verdana" w:hAnsi="Verdana"/>
          <w:sz w:val="20"/>
          <w:szCs w:val="20"/>
        </w:rPr>
      </w:pPr>
    </w:p>
    <w:p w:rsidR="002226D6" w:rsidP="00406398" w:rsidRDefault="002226D6" w14:paraId="56B91EE8" w14:textId="34A1DA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 PL-SQL con variables </w:t>
      </w:r>
      <w:r w:rsidR="002A2920">
        <w:rPr>
          <w:rFonts w:ascii="Verdana" w:hAnsi="Verdana"/>
          <w:sz w:val="20"/>
          <w:szCs w:val="20"/>
        </w:rPr>
        <w:t>que introduce</w:t>
      </w:r>
      <w:r>
        <w:rPr>
          <w:rFonts w:ascii="Verdana" w:hAnsi="Verdana"/>
          <w:sz w:val="20"/>
          <w:szCs w:val="20"/>
        </w:rPr>
        <w:t xml:space="preserve"> </w:t>
      </w:r>
      <w:r w:rsidR="002A2920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l usuario</w:t>
      </w:r>
    </w:p>
    <w:p w:rsidR="002226D6" w:rsidP="00406398" w:rsidRDefault="002226D6" w14:paraId="7582707B" w14:textId="28222256">
      <w:pPr>
        <w:rPr>
          <w:rFonts w:ascii="Verdana" w:hAnsi="Verdana"/>
          <w:sz w:val="20"/>
          <w:szCs w:val="20"/>
        </w:rPr>
      </w:pPr>
    </w:p>
    <w:p w:rsidR="002226D6" w:rsidP="002226D6" w:rsidRDefault="00100FCD" w14:paraId="14FBF4AA" w14:textId="61705B3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D518A23" wp14:editId="3296E232">
            <wp:extent cx="5400040" cy="708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CD" w:rsidP="002226D6" w:rsidRDefault="00100FCD" w14:paraId="2E68895A" w14:textId="7B6A0DE5">
      <w:pPr>
        <w:rPr>
          <w:rFonts w:ascii="Verdana" w:hAnsi="Verdana"/>
          <w:sz w:val="20"/>
          <w:szCs w:val="20"/>
        </w:rPr>
      </w:pPr>
    </w:p>
    <w:p w:rsidR="00100FCD" w:rsidP="002226D6" w:rsidRDefault="00100FCD" w14:paraId="2EA3FFFB" w14:textId="380997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PL-SQL para sumar dos números con un programa</w:t>
      </w:r>
    </w:p>
    <w:p w:rsidR="00100FCD" w:rsidP="002226D6" w:rsidRDefault="00100FCD" w14:paraId="62FB370A" w14:textId="5A7B6E2C">
      <w:pPr>
        <w:rPr>
          <w:rFonts w:ascii="Verdana" w:hAnsi="Verdana"/>
          <w:sz w:val="20"/>
          <w:szCs w:val="20"/>
        </w:rPr>
      </w:pPr>
    </w:p>
    <w:p w:rsidRPr="00100FCD" w:rsidR="00100FCD" w:rsidP="00100FCD" w:rsidRDefault="00100FCD" w14:paraId="692BC71B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--REALIZAR UN PROGRAMA DONDE PEDIREMOS DOS NUMEROS AL USUARIO.</w:t>
      </w:r>
    </w:p>
    <w:p w:rsidRPr="00100FCD" w:rsidR="00100FCD" w:rsidP="00100FCD" w:rsidRDefault="00100FCD" w14:paraId="4F823657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--MOSTRAREMOS POR PANTALLA LA SUMA.</w:t>
      </w:r>
    </w:p>
    <w:p w:rsidRPr="00100FCD" w:rsidR="00100FCD" w:rsidP="00100FCD" w:rsidRDefault="00100FCD" w14:paraId="516B9826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--qué información tengo que guardar?</w:t>
      </w:r>
    </w:p>
    <w:p w:rsidRPr="00100FCD" w:rsidR="00100FCD" w:rsidP="00100FCD" w:rsidRDefault="00100FCD" w14:paraId="27B8BCE7" w14:textId="77777777">
      <w:pPr>
        <w:rPr>
          <w:rFonts w:ascii="Verdana" w:hAnsi="Verdana"/>
          <w:sz w:val="20"/>
          <w:szCs w:val="20"/>
        </w:rPr>
      </w:pPr>
      <w:r w:rsidRPr="00100FCD">
        <w:rPr>
          <w:rFonts w:ascii="Verdana" w:hAnsi="Verdana"/>
          <w:sz w:val="20"/>
          <w:szCs w:val="20"/>
        </w:rPr>
        <w:t>--numero</w:t>
      </w:r>
      <w:proofErr w:type="gramStart"/>
      <w:r w:rsidRPr="00100FCD">
        <w:rPr>
          <w:rFonts w:ascii="Verdana" w:hAnsi="Verdana"/>
          <w:sz w:val="20"/>
          <w:szCs w:val="20"/>
        </w:rPr>
        <w:t>1  numero2  suma</w:t>
      </w:r>
      <w:proofErr w:type="gramEnd"/>
    </w:p>
    <w:p w:rsidR="00100FCD" w:rsidP="00100FCD" w:rsidRDefault="00100FCD" w14:paraId="59BC4FD5" w14:textId="284F79F1">
      <w:pPr>
        <w:rPr>
          <w:rFonts w:ascii="Verdana" w:hAnsi="Verdana"/>
          <w:sz w:val="20"/>
          <w:szCs w:val="20"/>
        </w:rPr>
      </w:pPr>
    </w:p>
    <w:p w:rsidR="00100FCD" w:rsidP="00100FCD" w:rsidRDefault="00100FCD" w14:paraId="0C05EB0B" w14:textId="0307610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22F405" wp14:editId="50F8402B">
            <wp:extent cx="3743325" cy="103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6" w:rsidP="00406398" w:rsidRDefault="002226D6" w14:paraId="77392A1C" w14:textId="101A51CF">
      <w:pPr>
        <w:rPr>
          <w:rFonts w:ascii="Verdana" w:hAnsi="Verdana"/>
          <w:sz w:val="20"/>
          <w:szCs w:val="20"/>
        </w:rPr>
      </w:pPr>
    </w:p>
    <w:p w:rsidR="00F26D99" w:rsidP="00406398" w:rsidRDefault="00F26D99" w14:paraId="5CC13E06" w14:textId="47DC8DC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para pedir una fecha al usuario y mostrar el formato largo de fecha</w:t>
      </w:r>
    </w:p>
    <w:p w:rsidR="00F26D99" w:rsidP="00406398" w:rsidRDefault="00F26D99" w14:paraId="73384BB5" w14:textId="51BD49FA">
      <w:pPr>
        <w:rPr>
          <w:rFonts w:ascii="Verdana" w:hAnsi="Verdana"/>
          <w:sz w:val="20"/>
          <w:szCs w:val="20"/>
        </w:rPr>
      </w:pPr>
    </w:p>
    <w:p w:rsidR="00F26D99" w:rsidP="00406398" w:rsidRDefault="00F26D99" w14:paraId="65CBD2F6" w14:textId="7933286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12FB3CE" wp14:editId="5E11AA65">
            <wp:extent cx="4848225" cy="1019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99" w:rsidP="00406398" w:rsidRDefault="00F26D99" w14:paraId="3AA17924" w14:textId="2350A9D9">
      <w:pPr>
        <w:rPr>
          <w:rFonts w:ascii="Verdana" w:hAnsi="Verdana"/>
          <w:sz w:val="20"/>
          <w:szCs w:val="20"/>
        </w:rPr>
      </w:pPr>
    </w:p>
    <w:p w:rsidR="00F26D99" w:rsidP="00406398" w:rsidRDefault="00F26D99" w14:paraId="6890A480" w14:textId="61213DE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:rsidR="00F26D99" w:rsidP="00406398" w:rsidRDefault="00F26D99" w14:paraId="53508B8D" w14:textId="540688BF">
      <w:pPr>
        <w:rPr>
          <w:rFonts w:ascii="Verdana" w:hAnsi="Verdana"/>
          <w:sz w:val="20"/>
          <w:szCs w:val="20"/>
        </w:rPr>
      </w:pPr>
    </w:p>
    <w:p w:rsidR="00AD7FDB" w:rsidP="007625E9" w:rsidRDefault="00AD7FDB" w14:paraId="40AB4745" w14:textId="77777777">
      <w:pPr>
        <w:rPr>
          <w:rFonts w:ascii="Verdana" w:hAnsi="Verdana"/>
          <w:sz w:val="20"/>
          <w:szCs w:val="20"/>
        </w:rPr>
      </w:pPr>
    </w:p>
    <w:p w:rsidR="00A71342" w:rsidP="00A71342" w:rsidRDefault="00A71342" w14:paraId="4799EE2E" w14:textId="775342DC">
      <w:pPr>
        <w:rPr>
          <w:rFonts w:ascii="Verdana" w:hAnsi="Verdana"/>
          <w:sz w:val="20"/>
          <w:szCs w:val="20"/>
        </w:rPr>
      </w:pPr>
    </w:p>
    <w:p w:rsidRPr="00AD1D53" w:rsidR="00A71342" w:rsidP="00A71342" w:rsidRDefault="00AD1D53" w14:paraId="5038DE31" w14:textId="650516EF">
      <w:pPr>
        <w:rPr>
          <w:rFonts w:ascii="Verdana" w:hAnsi="Verdana"/>
          <w:b/>
          <w:bCs/>
          <w:sz w:val="20"/>
          <w:szCs w:val="20"/>
        </w:rPr>
      </w:pPr>
      <w:r w:rsidRPr="00AD1D53">
        <w:rPr>
          <w:rFonts w:ascii="Verdana" w:hAnsi="Verdana"/>
          <w:b/>
          <w:bCs/>
          <w:sz w:val="20"/>
          <w:szCs w:val="20"/>
        </w:rPr>
        <w:t>COMBINAR SENTENCIAS PL-SQL CON SENTENCIAS SQL</w:t>
      </w:r>
    </w:p>
    <w:p w:rsidR="00AD1D53" w:rsidP="00A71342" w:rsidRDefault="00AD1D53" w14:paraId="0F4DB627" w14:textId="6697D1BD">
      <w:pPr>
        <w:rPr>
          <w:rFonts w:ascii="Verdana" w:hAnsi="Verdana"/>
          <w:sz w:val="20"/>
          <w:szCs w:val="20"/>
        </w:rPr>
      </w:pPr>
      <w:r w:rsidRPr="0027403E" w:rsidR="0027403E">
        <w:rPr>
          <w:rFonts w:ascii="Verdana" w:hAnsi="Verdana"/>
          <w:sz w:val="20"/>
          <w:szCs w:val="20"/>
        </w:rPr>
        <w:t>am</w:t>
      </w:r>
    </w:p>
    <w:p w:rsidR="00AD1D53" w:rsidP="00A71342" w:rsidRDefault="00AD1D53" w14:paraId="61ABF0AB" w14:textId="68E9E8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Dentro de cualquier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podemos incluir consultas de acción, pero no podemos incluir consultas de selección.</w:t>
      </w:r>
    </w:p>
    <w:p w:rsidR="00AD1D53" w:rsidP="00A71342" w:rsidRDefault="00AD1D53" w14:paraId="707EC56B" w14:textId="423429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podemos hacer un SELECT para mostrar datos.</w:t>
      </w:r>
    </w:p>
    <w:p w:rsidR="00AD1D53" w:rsidP="00A71342" w:rsidRDefault="00AD1D53" w14:paraId="6620F57D" w14:textId="1976B50C">
      <w:pPr>
        <w:rPr>
          <w:rFonts w:ascii="Verdana" w:hAnsi="Verdana"/>
          <w:sz w:val="20"/>
          <w:szCs w:val="20"/>
        </w:rPr>
      </w:pPr>
    </w:p>
    <w:p w:rsidR="00AD1D53" w:rsidP="00A71342" w:rsidRDefault="00AD1D53" w14:paraId="7A0C51C4" w14:textId="2943D3C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utilizar las variables para las sentencias de acción.</w:t>
      </w:r>
    </w:p>
    <w:p w:rsidR="00AD1D53" w:rsidP="00A71342" w:rsidRDefault="00AD1D53" w14:paraId="2A2061BF" w14:textId="375297CE">
      <w:pPr>
        <w:rPr>
          <w:rFonts w:ascii="Verdana" w:hAnsi="Verdana"/>
          <w:sz w:val="20"/>
          <w:szCs w:val="20"/>
        </w:rPr>
      </w:pPr>
    </w:p>
    <w:p w:rsidR="00AD1D53" w:rsidP="00A71342" w:rsidRDefault="00AD1D53" w14:paraId="7696953F" w14:textId="46E004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Ejemplo:</w:t>
      </w:r>
    </w:p>
    <w:p w:rsidR="00AD1D53" w:rsidP="00A71342" w:rsidRDefault="00AD1D53" w14:paraId="1B2A96ED" w14:textId="4BECC1DC">
      <w:pPr>
        <w:rPr>
          <w:rFonts w:ascii="Verdana" w:hAnsi="Verdana"/>
          <w:sz w:val="20"/>
          <w:szCs w:val="20"/>
        </w:rPr>
      </w:pPr>
    </w:p>
    <w:p w:rsidR="00AD1D53" w:rsidP="00A71342" w:rsidRDefault="00AD1D53" w14:paraId="54D604DD" w14:textId="3F78C7C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Debemos crear un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dónde incrementaremos el salario de los empleados de un departamento que nos indiquen con una variable.</w:t>
      </w:r>
    </w:p>
    <w:p w:rsidR="00AD1D53" w:rsidP="00A71342" w:rsidRDefault="00AD1D53" w14:paraId="1795564B" w14:textId="571C40C7">
      <w:pPr>
        <w:rPr>
          <w:rFonts w:ascii="Verdana" w:hAnsi="Verdana"/>
          <w:sz w:val="20"/>
          <w:szCs w:val="20"/>
        </w:rPr>
      </w:pPr>
    </w:p>
    <w:p w:rsidRPr="00AD1D53" w:rsidR="00AD1D53" w:rsidP="00AD1D53" w:rsidRDefault="00AD1D53" w14:paraId="51DA340B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Pr="00AD1D53" w:rsidR="00AD1D53" w:rsidP="00AD1D53" w:rsidRDefault="00AD1D53" w14:paraId="3B0B582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AD1D53" w:rsidR="00AD1D53" w:rsidP="00AD1D53" w:rsidRDefault="00AD1D53" w14:paraId="3D416E97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Pr="00AD1D53" w:rsidR="00AD1D53" w:rsidP="00AD1D53" w:rsidRDefault="00AD1D53" w14:paraId="123C66F5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pedimos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número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departamento</w:t>
      </w:r>
      <w:proofErr w:type="spellEnd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al </w:t>
      </w:r>
      <w:proofErr w:type="spellStart"/>
      <w:r w:rsidRPr="00AD1D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</w:p>
    <w:p w:rsidRPr="00AD1D53" w:rsidR="00AD1D53" w:rsidP="00AD1D53" w:rsidRDefault="00AD1D53" w14:paraId="32467F26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 &amp;</w:t>
      </w:r>
      <w:proofErr w:type="spellStart"/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Pr="00AD1D53" w:rsidR="00AD1D53" w:rsidP="00AD1D53" w:rsidRDefault="00AD1D53" w14:paraId="5588ACD8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salario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salario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</w:t>
      </w:r>
      <w:r w:rsidRPr="00AD1D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deptno</w:t>
      </w:r>
      <w:proofErr w:type="spellEnd"/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AD1D53" w:rsidP="00AD1D53" w:rsidRDefault="00AD1D53" w14:paraId="71EE01B5" w14:textId="2F8F10A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AD1D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AD1D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CA67D1" w:rsidP="00AD1D53" w:rsidRDefault="00CA67D1" w14:paraId="1E7F5AAC" w14:textId="16C6373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CA67D1" w:rsidP="00CA67D1" w:rsidRDefault="00CA67D1" w14:paraId="3DADBA9F" w14:textId="7E735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Crearemos un bloque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>-sql dónde pediremos al usuario una acción a realizar sobre la tabla departamentos.  La acción será insertar o modificar.  Si pone otro valor, mostraremos un mensaje de error.</w:t>
      </w:r>
    </w:p>
    <w:p w:rsidR="00CA67D1" w:rsidP="00CA67D1" w:rsidRDefault="00CA67D1" w14:paraId="28EDB73C" w14:textId="43FED3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Pediremos también los datos del departamento a insertar o modificar.</w:t>
      </w:r>
    </w:p>
    <w:p w:rsidR="00CA67D1" w:rsidP="00CA67D1" w:rsidRDefault="00CA67D1" w14:paraId="21FE4271" w14:textId="3247A55F">
      <w:pPr>
        <w:rPr>
          <w:rFonts w:ascii="Verdana" w:hAnsi="Verdana"/>
          <w:sz w:val="20"/>
          <w:szCs w:val="20"/>
        </w:rPr>
      </w:pPr>
    </w:p>
    <w:p w:rsidR="003F2965" w:rsidP="00AD1D53" w:rsidRDefault="003F2965" w14:paraId="714C0EA7" w14:textId="55C010E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TIPADO DE VARIABLES COLUMNA</w:t>
      </w:r>
    </w:p>
    <w:p w:rsidRPr="003F2965" w:rsidR="003F2965" w:rsidP="00AD1D53" w:rsidRDefault="003F2965" w14:paraId="44544A93" w14:textId="77777777">
      <w:pPr>
        <w:rPr>
          <w:rFonts w:ascii="Verdana" w:hAnsi="Verdana"/>
          <w:b/>
          <w:bCs/>
          <w:sz w:val="20"/>
          <w:szCs w:val="20"/>
        </w:rPr>
      </w:pPr>
    </w:p>
    <w:p w:rsidR="003F2965" w:rsidP="00AD1D53" w:rsidRDefault="003F2965" w14:paraId="66DE4DE5" w14:textId="65BD71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 una definición de variables para cuando vamos a utilizarlas con columnas de la tabla.</w:t>
      </w:r>
    </w:p>
    <w:p w:rsidR="003F2965" w:rsidP="00AD1D53" w:rsidRDefault="003F2965" w14:paraId="2FCA873F" w14:textId="1E90E15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Dicha definición nos permite indicar el TIPO DE DATO de una columna existente para una variable declarada.</w:t>
      </w:r>
    </w:p>
    <w:p w:rsidR="003F2965" w:rsidP="00AD1D53" w:rsidRDefault="003F2965" w14:paraId="3722108A" w14:textId="5688B9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esa forma, estamos controlando posibles errores, ya que la variable se ajusta a la definición.  </w:t>
      </w:r>
    </w:p>
    <w:p w:rsidR="003F2965" w:rsidP="00AD1D53" w:rsidRDefault="003F2965" w14:paraId="56320C8F" w14:textId="3E0596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utiliza la palabra TYPE.</w:t>
      </w:r>
    </w:p>
    <w:p w:rsidR="003F2965" w:rsidP="00AD1D53" w:rsidRDefault="003F2965" w14:paraId="776BCF17" w14:textId="7DF4ABB3">
      <w:pPr>
        <w:rPr>
          <w:rFonts w:ascii="Verdana" w:hAnsi="Verdana"/>
          <w:sz w:val="20"/>
          <w:szCs w:val="20"/>
        </w:rPr>
      </w:pPr>
    </w:p>
    <w:p w:rsidR="003F2965" w:rsidP="00AD1D53" w:rsidRDefault="003F2965" w14:paraId="2E6BE618" w14:textId="74F8CF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declare</w:t>
      </w:r>
    </w:p>
    <w:p w:rsidR="003F2965" w:rsidP="00AD1D53" w:rsidRDefault="003F2965" w14:paraId="0FB52445" w14:textId="0E842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spellStart"/>
      <w:r>
        <w:rPr>
          <w:rFonts w:ascii="Verdana" w:hAnsi="Verdana"/>
          <w:sz w:val="20"/>
          <w:szCs w:val="20"/>
        </w:rPr>
        <w:t>v_variable</w:t>
      </w:r>
      <w:proofErr w:type="spellEnd"/>
      <w:r>
        <w:rPr>
          <w:rFonts w:ascii="Verdana" w:hAnsi="Verdana"/>
          <w:sz w:val="20"/>
          <w:szCs w:val="20"/>
        </w:rPr>
        <w:t xml:space="preserve"> TABLA.COLUMNA%TYPE</w:t>
      </w:r>
    </w:p>
    <w:p w:rsidR="003F2965" w:rsidP="00AD1D53" w:rsidRDefault="003F2965" w14:paraId="7EBE3422" w14:textId="241301D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:rsidR="003F2965" w:rsidP="00AD1D53" w:rsidRDefault="003F2965" w14:paraId="083B66BC" w14:textId="69E0FFE7">
      <w:pPr>
        <w:rPr>
          <w:rFonts w:ascii="Verdana" w:hAnsi="Verdana"/>
          <w:sz w:val="20"/>
          <w:szCs w:val="20"/>
        </w:rPr>
      </w:pPr>
    </w:p>
    <w:p w:rsidR="003F2965" w:rsidP="00AD1D53" w:rsidRDefault="003F2965" w14:paraId="77C6374D" w14:textId="77011BA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:rsidR="003F2965" w:rsidP="00AD1D53" w:rsidRDefault="003F2965" w14:paraId="008DD58B" w14:textId="5C45F841">
      <w:pPr>
        <w:rPr>
          <w:rFonts w:ascii="Verdana" w:hAnsi="Verdana"/>
          <w:sz w:val="20"/>
          <w:szCs w:val="20"/>
        </w:rPr>
      </w:pPr>
    </w:p>
    <w:p w:rsidR="003F2965" w:rsidP="00AD1D53" w:rsidRDefault="003F2965" w14:paraId="0351CFC0" w14:textId="747275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con TYPE</w:t>
      </w:r>
    </w:p>
    <w:p w:rsidR="003F2965" w:rsidP="00AD1D53" w:rsidRDefault="003F2965" w14:paraId="66180019" w14:textId="41C8B219">
      <w:pPr>
        <w:rPr>
          <w:rFonts w:ascii="Verdana" w:hAnsi="Verdana"/>
          <w:sz w:val="20"/>
          <w:szCs w:val="20"/>
        </w:rPr>
      </w:pPr>
    </w:p>
    <w:p w:rsidR="003F2965" w:rsidP="00AD1D53" w:rsidRDefault="003F2965" w14:paraId="4B653BF4" w14:textId="2C63A20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E249D07" wp14:editId="4CE5F137">
            <wp:extent cx="5400040" cy="1927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65" w:rsidP="00AD1D53" w:rsidRDefault="003F2965" w14:paraId="054C82C0" w14:textId="049A17E2">
      <w:pPr>
        <w:rPr>
          <w:rFonts w:ascii="Verdana" w:hAnsi="Verdana"/>
          <w:sz w:val="20"/>
          <w:szCs w:val="20"/>
        </w:rPr>
      </w:pPr>
    </w:p>
    <w:p w:rsidR="00CF2192" w:rsidP="0062672C" w:rsidRDefault="00CF2192" w14:paraId="13076989" w14:textId="1E685C5A">
      <w:pPr>
        <w:rPr>
          <w:rFonts w:ascii="Verdana" w:hAnsi="Verdana"/>
          <w:sz w:val="20"/>
          <w:szCs w:val="20"/>
        </w:rPr>
      </w:pPr>
    </w:p>
    <w:p w:rsidR="00155DE5" w:rsidP="000721AE" w:rsidRDefault="00155DE5" w14:paraId="01C37C59" w14:textId="438614D5">
      <w:pPr>
        <w:rPr>
          <w:rFonts w:ascii="Verdana" w:hAnsi="Verdana"/>
          <w:sz w:val="20"/>
          <w:szCs w:val="20"/>
        </w:rPr>
      </w:pPr>
    </w:p>
    <w:p w:rsidR="00155DE5" w:rsidP="000721AE" w:rsidRDefault="00155DE5" w14:paraId="09DA198F" w14:textId="0F1335D4">
      <w:pPr>
        <w:rPr>
          <w:rFonts w:ascii="Verdana" w:hAnsi="Verdana"/>
          <w:sz w:val="20"/>
          <w:szCs w:val="20"/>
        </w:rPr>
      </w:pPr>
    </w:p>
    <w:p w:rsidR="00155DE5" w:rsidP="000721AE" w:rsidRDefault="00155DE5" w14:paraId="6F04C64D" w14:textId="77777777">
      <w:pPr>
        <w:rPr>
          <w:rFonts w:ascii="Verdana" w:hAnsi="Verdana"/>
          <w:sz w:val="20"/>
          <w:szCs w:val="20"/>
        </w:rPr>
      </w:pPr>
    </w:p>
    <w:p w:rsidR="00155DE5" w:rsidP="000721AE" w:rsidRDefault="00155DE5" w14:paraId="67FF0EDB" w14:textId="77777777">
      <w:pPr>
        <w:rPr>
          <w:rFonts w:ascii="Verdana" w:hAnsi="Verdana"/>
          <w:sz w:val="20"/>
          <w:szCs w:val="20"/>
        </w:rPr>
      </w:pPr>
    </w:p>
    <w:p w:rsidRPr="00155DE5" w:rsidR="00155DE5" w:rsidP="000721AE" w:rsidRDefault="00155DE5" w14:paraId="62C54DCE" w14:textId="77777777">
      <w:pPr>
        <w:rPr>
          <w:rFonts w:ascii="Verdana" w:hAnsi="Verdana"/>
          <w:sz w:val="20"/>
          <w:szCs w:val="20"/>
        </w:rPr>
      </w:pPr>
    </w:p>
    <w:sectPr w:rsidRPr="00155DE5" w:rsidR="00155DE5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53C7" w:rsidRDefault="00AD53C7" w14:paraId="42EE3899" w14:textId="77777777">
      <w:r>
        <w:separator/>
      </w:r>
    </w:p>
  </w:endnote>
  <w:endnote w:type="continuationSeparator" w:id="0">
    <w:p w:rsidR="00AD53C7" w:rsidRDefault="00AD53C7" w14:paraId="7C3EB5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1AE" w:rsidP="00137EDB" w:rsidRDefault="000721AE" w14:paraId="2555FCA5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53C7" w:rsidRDefault="00AD53C7" w14:paraId="4C3CEDAB" w14:textId="77777777">
      <w:r>
        <w:separator/>
      </w:r>
    </w:p>
  </w:footnote>
  <w:footnote w:type="continuationSeparator" w:id="0">
    <w:p w:rsidR="00AD53C7" w:rsidRDefault="00AD53C7" w14:paraId="58B9EF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0721AE" w:rsidP="00897A8E" w:rsidRDefault="000721AE" w14:paraId="45727090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1AE" w:rsidP="00897A8E" w:rsidRDefault="000721AE" w14:paraId="7225C4A7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E76EDB">
            <v:shapetype id="_x0000_t202" coordsize="21600,21600" o:spt="202" path="m,l,21600r21600,l21600,xe" w14:anchorId="07205416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0721AE" w:rsidP="00897A8E" w:rsidRDefault="000721AE" w14:paraId="672A6659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07A0E5F" wp14:editId="791FBC78">
                          <wp:extent cx="1146810" cy="232410"/>
                          <wp:effectExtent l="0" t="0" r="0" b="0"/>
                          <wp:docPr id="54721371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516044254">
    <w:abstractNumId w:val="1"/>
  </w:num>
  <w:num w:numId="2" w16cid:durableId="13027367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42397"/>
    <w:rsid w:val="00046C0B"/>
    <w:rsid w:val="00056920"/>
    <w:rsid w:val="00062867"/>
    <w:rsid w:val="000721AE"/>
    <w:rsid w:val="000958C0"/>
    <w:rsid w:val="001003B1"/>
    <w:rsid w:val="00100FCD"/>
    <w:rsid w:val="00124F53"/>
    <w:rsid w:val="00132414"/>
    <w:rsid w:val="00137EDB"/>
    <w:rsid w:val="00140611"/>
    <w:rsid w:val="001410D2"/>
    <w:rsid w:val="00155DE5"/>
    <w:rsid w:val="00156BC0"/>
    <w:rsid w:val="001853AB"/>
    <w:rsid w:val="00202BA4"/>
    <w:rsid w:val="002218D7"/>
    <w:rsid w:val="002226D6"/>
    <w:rsid w:val="00265B48"/>
    <w:rsid w:val="0027403E"/>
    <w:rsid w:val="002A2920"/>
    <w:rsid w:val="002C3747"/>
    <w:rsid w:val="002D240B"/>
    <w:rsid w:val="00303C07"/>
    <w:rsid w:val="00386403"/>
    <w:rsid w:val="003B6A7E"/>
    <w:rsid w:val="003F2965"/>
    <w:rsid w:val="004003CF"/>
    <w:rsid w:val="00406398"/>
    <w:rsid w:val="004218C2"/>
    <w:rsid w:val="0042321B"/>
    <w:rsid w:val="00451236"/>
    <w:rsid w:val="00475976"/>
    <w:rsid w:val="004E2EB9"/>
    <w:rsid w:val="004F02B9"/>
    <w:rsid w:val="0062672C"/>
    <w:rsid w:val="00676ABB"/>
    <w:rsid w:val="006F0D6E"/>
    <w:rsid w:val="00710C95"/>
    <w:rsid w:val="00715236"/>
    <w:rsid w:val="007625E9"/>
    <w:rsid w:val="007B4CC8"/>
    <w:rsid w:val="00810997"/>
    <w:rsid w:val="00853288"/>
    <w:rsid w:val="00877B7A"/>
    <w:rsid w:val="00897A8E"/>
    <w:rsid w:val="008E0E31"/>
    <w:rsid w:val="008E4CA8"/>
    <w:rsid w:val="008F6AB4"/>
    <w:rsid w:val="00905160"/>
    <w:rsid w:val="00925C90"/>
    <w:rsid w:val="00932127"/>
    <w:rsid w:val="0094704A"/>
    <w:rsid w:val="009B0FE2"/>
    <w:rsid w:val="00A26C21"/>
    <w:rsid w:val="00A32D16"/>
    <w:rsid w:val="00A71342"/>
    <w:rsid w:val="00A852C0"/>
    <w:rsid w:val="00AD1D53"/>
    <w:rsid w:val="00AD53C7"/>
    <w:rsid w:val="00AD7FDB"/>
    <w:rsid w:val="00AE3239"/>
    <w:rsid w:val="00AE3318"/>
    <w:rsid w:val="00AE3ED7"/>
    <w:rsid w:val="00B01071"/>
    <w:rsid w:val="00BC7712"/>
    <w:rsid w:val="00C4182C"/>
    <w:rsid w:val="00C70658"/>
    <w:rsid w:val="00C76C51"/>
    <w:rsid w:val="00CA67D1"/>
    <w:rsid w:val="00CC40A2"/>
    <w:rsid w:val="00CF2192"/>
    <w:rsid w:val="00D07E7B"/>
    <w:rsid w:val="00D449BD"/>
    <w:rsid w:val="00D546E9"/>
    <w:rsid w:val="00D63C97"/>
    <w:rsid w:val="00DA7F16"/>
    <w:rsid w:val="00DD6859"/>
    <w:rsid w:val="00E55D33"/>
    <w:rsid w:val="00E749CE"/>
    <w:rsid w:val="00E77836"/>
    <w:rsid w:val="00F26D99"/>
    <w:rsid w:val="703AE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rsid w:val="00F26D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FUNDAMENTOS PL-SQL</dc:title>
  <dc:subject/>
  <dc:creator>Paco</dc:creator>
  <keywords/>
  <dc:description/>
  <lastModifiedBy>Talento Oracle</lastModifiedBy>
  <revision>6</revision>
  <lastPrinted>1899-12-31T23:00:00.0000000Z</lastPrinted>
  <dcterms:created xsi:type="dcterms:W3CDTF">2025-04-09T15:33:00.0000000Z</dcterms:created>
  <dcterms:modified xsi:type="dcterms:W3CDTF">2025-04-21T18:07:33.1850347Z</dcterms:modified>
</coreProperties>
</file>