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619" w:rsidRPr="000F3619" w:rsidRDefault="000F3619" w:rsidP="000F3619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МОСКОВСКОЙ ОБЛАСТИ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КУРСОВАЯ РАБОТА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Ивановой Сабрины Сергеевны 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 профессиональному модулю (дисциплине)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ОП.08 Основы проектирования баз данных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2 Группа № ИС-21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теме: </w:t>
      </w:r>
      <w:r w:rsidR="008654D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Проектирование </w:t>
      </w:r>
      <w:r w:rsidRPr="000F361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базы данных автоматизированного учета займов и вкладов в коммерческом банке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Выполнила студентка     _____________   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_Иванова Сабрина Сергеевна _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</w:t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(подпись)               (ФИО полностью)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               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                         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Тарджиманян Лия Николаевна</w:t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(подпись)                (ФИО полностью)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______________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4F5783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</w:t>
      </w: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F3619" w:rsidRPr="000F3619" w:rsidRDefault="000F3619" w:rsidP="004F5783">
      <w:pPr>
        <w:spacing w:after="0" w:line="240" w:lineRule="auto"/>
        <w:ind w:left="2832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Дзержинский 2023</w:t>
      </w:r>
    </w:p>
    <w:sdt>
      <w:sdtPr>
        <w:id w:val="18304792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B3F71" w:rsidRPr="000B3F71" w:rsidRDefault="000B3F71" w:rsidP="000B3F71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3F7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B3F71" w:rsidRPr="000B3F71" w:rsidRDefault="000B3F71" w:rsidP="000B3F71">
          <w:pPr>
            <w:rPr>
              <w:lang w:eastAsia="ru-RU"/>
            </w:rPr>
          </w:pPr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5513265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_Toc135513265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6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Глава 1 Теоретическая часть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_Toc135513266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7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 xml:space="preserve">Глава 2 (Практическая часть) База данных </w:t>
            </w:r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автоматизированного учёта займов и вкладов в коммерческом банке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_Toc135513267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8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2.1.  Выбор методологии проектирования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_Toc135513268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9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2.2.  Построение концептуальной модели предметной области.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_Toc135513269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0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2.3.  Проектирование логической структуры базы данных.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_Toc135513270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1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2.4. Выявление полного перечня ограничений целостности, присущего данной предметной области.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_Toc135513271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2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2.5. Организация ввода и корректировки данных в БД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_Toc135513272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3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2.6 Описание информационных потребностей пользователей и их реализации.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_Toc135513273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4" w:history="1">
            <w:r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2.7. Разработка интерфейса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_Toc135513274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5" w:history="1">
            <w:r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2.8 Разбор кода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_Toc135513275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6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ЗАКЛЮЧЕНИЕ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_Toc135513276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7" w:history="1">
            <w:r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ИСТОЧНИКОВ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_Toc135513277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Default="000B3F71" w:rsidP="000B3F71">
          <w:pPr>
            <w:spacing w:line="360" w:lineRule="auto"/>
          </w:pP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F5783" w:rsidRDefault="004F5783" w:rsidP="000B3F71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4F5783" w:rsidRDefault="004F5783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783" w:rsidRDefault="004F5783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3F71" w:rsidRDefault="000B3F71" w:rsidP="00BE40A5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0B3F71" w:rsidRDefault="000B3F71" w:rsidP="000B3F71">
      <w:pPr>
        <w:rPr>
          <w:lang w:eastAsia="ru-RU"/>
        </w:rPr>
      </w:pPr>
    </w:p>
    <w:p w:rsidR="000B3F71" w:rsidRPr="000B3F71" w:rsidRDefault="000B3F71" w:rsidP="000B3F71">
      <w:pPr>
        <w:rPr>
          <w:lang w:eastAsia="ru-RU"/>
        </w:rPr>
      </w:pPr>
    </w:p>
    <w:p w:rsidR="000F3619" w:rsidRPr="00BE40A5" w:rsidRDefault="000F3619" w:rsidP="00BE40A5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0" w:name="_Toc135513265"/>
      <w:r w:rsidRPr="00BE40A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ВВЕДЕНИЕ</w:t>
      </w:r>
      <w:bookmarkEnd w:id="0"/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курсового проектирования: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Спроектировать БД автоматизированного учёта займов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вкладов в коммерческом банке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поставленной цели необходимо выполнить следующие задачи: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Er-диаграмму по техническому заданию.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базу данных по Er-диаграмме.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базу данных тестовыми данными.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авторизацию.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формы для автоматизированного заполнения данными БД.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созданных форм на работоспособность.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Инструменты: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 Studio Code (VS Code) - интегрированная среда разработки (IDE) для программирования.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выполнения перечисленных задач также потребуется использование следующей СУБД: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 - легкая и удобная система управления базами данных с простым функционалом и интерфейсом, что делает ее очень удобной для разработки и тестирования баз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выполнения работы вы можете использовать VS Code в качестве IDE и SQLite в качестве СУБД для разработки, заполнения и выполнения запросов к базе данных.</w:t>
      </w:r>
    </w:p>
    <w:p w:rsidR="000F3619" w:rsidRPr="000F3619" w:rsidRDefault="000F3619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BE40A5" w:rsidRDefault="00BE40A5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Выбор СУБД.</w:t>
      </w:r>
    </w:p>
    <w:p w:rsidR="000F3619" w:rsidRPr="000F3619" w:rsidRDefault="000F3619" w:rsidP="006D3EED">
      <w:pPr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разработки базы данных мною была выбрана СУБД SQLite.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Причины выбора данной СУБД: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Экономичность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Надежность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Портативность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ЗАДАЧИ: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курсовой работе будет рассмотрен весь жизненный цикл разработки базы данных: начиная от анализа требований и проектирования структуры базы данных, заканчивая созданием схемы базы данных и написанием запросов на языке SQL.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Окончательный результат данной работы будет представлять собой готовую базу данных, которая будет соответствовать требованиям предприятия и позволит эффективно регистрировать и обрабатывать документы, связанные с управленческой деятельностью и (или) кадровым учетом.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Техническое задание: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Общее описание проекта: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Требуется разработать информационную систему для ведения учета вкладов в банке. Система должна предусматривать проверки данных клиентов, учет вкладов. В информационной системе необходимо хранить большое количество информации, вследствие чего разработка программного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продукта начинается с создания базы данных, в которой хранится информация о клиентах.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спроектировать базу данных;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создать формы для работы с базой;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организовать пользовательское меню;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создать поисковые системы;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организовать сортировку данных;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сформировать отчеты.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интерфейсе должно быть реализовано добавление новых данных в базу данных, возможность редактировать уже существующие данные. Также пользователь может удалять ненужные записи из базы данных. Должна быть реализована возможность просмотра полных таблиц, а также возможность выводить данные по определенным значениям. Интерфейс должен быть защищен от стороннего доступа к изменению целостности данных в БД.</w:t>
      </w:r>
    </w:p>
    <w:p w:rsidR="000F3619" w:rsidRPr="000F3619" w:rsidRDefault="005E3EE0" w:rsidP="005E3EE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F3619" w:rsidRDefault="005E3EE0" w:rsidP="0029347B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3551326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Глава</w:t>
      </w:r>
      <w:r w:rsidR="000F3619" w:rsidRPr="00BE40A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1 Теоретическая часть</w:t>
      </w:r>
      <w:bookmarkEnd w:id="1"/>
    </w:p>
    <w:p w:rsidR="005E3EE0" w:rsidRPr="005E3EE0" w:rsidRDefault="005E3EE0" w:rsidP="005E3EE0">
      <w:pPr>
        <w:rPr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Современный мир информационных технологий трудно представить себе без использования баз данных. Практически все системы в той или иной степени связаны с функциями долговременного хранения и обработки информации. Фактически информация становится фактором, определяющим эффективность любой сферы деятельности. 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 Базы данных создаются обычно не для решения какой-либо одной задачи для одного пользователя, а для многоцелевого использования. Базы данных отражают определенную часть реального мира. Эта информация должна по возможности фиксироваться в базе данных однократно, и все пользователи, которым эта информация нужна, должны иметь возможность работать с ней. Отсутствие централизованных методов управления доступом к информации послужило причиной разработки систем управления базой данных, а сами хранилища информации, которые работали под управлением данных систем, назывались базами или банками данных. Автоматизированные информационные системы ─ это совокупность информации экономико-математических методов и моделей технических, программных, технологических средств и специалистов, предназначенных для автоматизации деятельности, связанной с хранением, передачей и обработкой информации. Классическими примерами автоматизированных информационных систем являются банковские системы, автоматизированные системы управления предприятиями, системы резервирования авиационных или железнодорожных билетов и т. д. Целью данного дипломного проекта является разработка автоматизированной системы учета вкладов в банке. Автоматизация позволит работникам избавиться от многих рутинных процессов, что обеспечит наиболее быстрое, полное и качественное обслуживание клиентов.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Традиционные файловые системы предназначены для хранения небольших объемов данных и обеспечивают простоту в использовании. Однако, при увеличении объема данных, эти системы становятся неэффективными и не могут обеспечить необходимый уровень безопасности и устойчивости к сбоям. Именно поэтому информационные системы с базами данных (БД) стали более популярными. Базы данных обеспечивают более эффективное управление большими объемами данных и сложными приложениями, однако могут быть более сложными в использовании и затратными. Для работы с БД существуют различные системы управления базами данных (СУБД)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Архитектура СУБД определяет, как они организуют, хранят, управляют и обрабатывают данные в базе данных через три уровня: внешние схемы, концептуальная схема и физическая схема. Это позволяет определить логическую модель данных, структуру хранения данных и управлять транзакциями, обеспечивая безопасность и оптимизацию запросов. Цель архитектуры СУБД - обеспечить эффективное управление данными и защиту их конфиденциальности, целостности и доступности.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развитием технологий базы данных, появились новые перспективы развития. Например, расширение облачных баз данных для масштабирования и уменьшения нагрузки на локальные серверы, использование искусственного интеллекта и машинного обучения для улучшения производительности.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Реляционная модель данных и объектно-ориентированная модель данных - это два разных подхода к хранению и управлению данными. В реляционной модели данные представлены в виде таблиц, а связи между данными описываются отношениями между таблицами. В объектно-ориентированной модели данных данные представлены в виде объектов, а связи между данными описываются ссылками между объектами.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Объектно-ориентированный подход к проектированию баз данных (ООП БД) использует концепции объектно-ориентированного программирования для проектирования баз данных. Классы объектов представляют собой структуры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данных, а методы классов определяют операции, которые можно выполнять с этими данными. Наследование позволяет создавать более сложные структуры данных. ООП БД более гибок и расширяем, что делает его популярным для обработки больших объемов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Объектно-ориентированный подход к проектированию ПО (ООП) также использует объекты для инкапсуляции данных и функций. ООП предоставляет множество механизмов для управления данными и моделями, включая наследование и полиморфизм. Инкапсуляция скрывает детали реализации от пользователей, что делает код более безопасным и легко поддерживаемым. ООП - популярный подход для разработки ПО в различных областях, включая создание приложений для работы с данными. Однако при проектировании баз данных также можно столкнуться с различными проблемами.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Сетевая модель данных - модель хранения данных в виде графа. Её преимущества: гибкость, быстрый доступ и эффективность. Недостатки: сложность, неоднородность и ограниченность.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Проблема слабых объектов возникает в моделировании баз данных, когда объекты не могут существовать без родительских объектов и не имеют своего уникального идентификатора. Примером может служить информация о доставке и товарах в базе данных интернет-магазина, которые привязаны к конкретному заказу. Решить эту проблему можно двумя способами: создать отдельные таблицы для каждого слабого объекта или добавить атрибуты слабых объектов в таблицу родительского объекта, что может усложнить запросы и привести к дублированию данных. Выбор подхода зависит от конкретной ситуации и требований к базе данных. Однако, использование слабых объектов может затруднить поддержку и развитие базы данных в будущем. При проектировании БД можно столкнуться с иными проблемами.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Концептуальное проектирование баз данных - процесс разработки модели данных для описания предметной области и ее отношений. Недостаточная понятность требований, недостаток обратной связи с заказчиком и неправильное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использование методологий могут стать методологическими проблемами. Проблемы с интеграцией, производительностью и безопасностью данных могут возникнуть в результате технологических проблем. Для снижения вероятности этих проблем, необходимо правильно выбирать методологию, технологии и инструменты, учитывать требования заказчика и обеспечивать обратную связь на всех этапах разработки.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Функциональная зависимость - это связь между атрибутами в отношении, где значение одного определяет значение другого. Она является важным аспектом проектирования баз данных и может быть найдена с помощью методов декомпозиции или алгоритмов, таких как Армстронга, основанных на анализе статистических свойств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избыточных функциональных зависимостей - это процесс оптимизации базы данных, который заключается в удалении избыточных или не нужных для обеспечения целостности данных функциональных зависимостей. Чтобы удалить такие зависимости, необходимо проанализировать структуру базы данных и использовать нормальные формы, такие как 1NF, 2NF и 3NF. Они помогут избежать дублирования данных и улучшить эффективность запросов.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Многозначные зависимости и нормальные формы высокого порядка - это концепции, связанные с проектированием баз данных и их нормализацией. Многозначная зависимость возникает, когда один атрибут определяет значения двух или более других атрибутов. Нормальные формы высокого порядка расширяют основные нормальные формы (1NF, 2NF и 3NF) и используются для устранения многозначных зависимостей. Однако, использование нормальных форм высокого порядка может привести к усложнению структуры базы данных и увеличению количества таблиц. Поэтому, при проектировании базы данных, необходимо выбирать подходящие нормальные формы в зависимости от требований и задач базы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Декомпозиция без потерь - это разбиение отношения в базе данных на более мелкие отношения, сохраняя все функциональные зависимости. Таким образом,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можно восстановить исходное отношение путем объединения разбитых отношений. Функциональная зависимость - это отношение между атрибутами в таблице, где значение одного атрибута определяет значение другого. Для декомпозиции без потерь необходимо анализировать функциональные зависимости и разбивать отношение таким образом, чтобы каждый новый относительно был в нормальной форме и соответствовал одной или нескольким функциональным зависимостям. Однако, декомпозиция без потерь может увеличить количество таблиц и усложнить структуру базы данных, что может повлиять на производительность запросов. Необходимо выбирать подходящие функциональные зависимости и декомпозицию в зависимости от требований и задач базы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Реляционная алгебра и реляционное исчисление - это два основных подхода к работе с реляционными базами данных. Реляционная алгебра предлагает набор операций для извлечения данных из таблиц, включая объединение, пересечение, выборку, проекцию и соединение. Реляционное исчисление - это формальный язык запросов для выборки данных, который включает в себя исчисление кортежей и исчисление доменов.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Оба подхода имеют свои преимущества и могут использоваться в различных сценариях. Простые операции, такие как выборка и проекция, часто выполняются с помощью реляционной алгебры, тогда как более сложные операции, такие как соединение, могут использоваться с помощью реляционного исчисления. Кроме того, операции реляционной алгебры могут использоваться для реализации запросов в реляционном исчислении.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Реляционное исчисление представляет собой формальный язык запросов для манипулирования данными в реляционных базах данных. Есть два варианта реляционного исчисления: исчисление кортежей и исчисление доменов. В исчислении кортежей запросы формулируются в терминах строк таблицы, а в исчислении доменов - в терминах значений столбцов таблицы. Оба варианта могут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использоваться для формулирования запросов к базам данных, но на практике чаще используется исчисление кортежей.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 несколько способов доказательства эквивалентности реляционной алгебры и реляционного исчисления, один из которых - доказательство того, что любой запрос, написанный в одном формализме, может быть переписан в другом формализме без изменения его семантики. Это означает, что любой запрос на выборку данных, написанный в реляционной алгебре, может быть записан и выполнен в реляционном исчислении и наоборот, не нарушая его смыслового значения.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SQL89 и SQL92 - это стандарты языка SQL для работы с реляционными базами данных. SQL92 является более расширенной версией SQL89, вводящей новые функции и операторы. Одним из ключевых отличий между SQL89 и SQL92 является оператор JOIN, который был введен в SQL92 для объединения данных из нескольких таблиц, в то время как SQL89 использовал только WHERE и AND.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SQL92 также ввел понятие внешних ключей для связывания данных из разных таблиц, чего не было в SQL89. Этот стандарт также позволяет использовать подзапросы внутри других запросов и вводит новые строковые функции, такие как SUBSTRING и TRIM, которые не были определены в SQL89.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Другое отличие между SQL89 и SQL92 заключается во введении системных таблиц для хранения информации о базе данных и ее объектах, а также в добавлении новых типов данных, таких как BOOLEAN и INTERVAL, которых не было в SQL89. Несмотря на это, многие базы данных до сих пор используют SQL89, поскольку он более прост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MS SQLite - это компактная встраиваемая библиотека, реализующая SQL-диалект, совместимый со стандартом SQL-92. Она поддерживает операторы SQL, включая операторы создания и управления таблицами, индексами и триггерами, а также множество функций, таких как математические и агрегатные функции. MS SQLite не имеет отдельного сервера баз данных, поэтому не поддерживает полноценную многопользовательскую работу и некоторые расширения SQL, такие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как хранимые процедуры и функции. MS SQLite может быть использована в различных приложениях для работы с локальными базами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выборе базы данных для проекта необходимо учитывать такие критерии, как производительность, масштабируемость, надежность и стоимость. Майнфреймы имеют высокую производительность, но могут быть дорогими в обслуживании и разработке, в то время как файловые серверы более доступны, но могут потребовать дополнительных затрат на оборудование и сетевые ресурсы. Базы данных клиент/сервер могут быть более доступными, но могут потребовать дополнительных затрат на сетевое оборудование и программное обеспечение.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Логика приложения - это неотъемлемая часть любого программного продукта, определяющая его функциональность и способность взаимодействовать с пользователем. Код, написанный в рамках логики приложения, обрабатывает данные, осуществляет операции и взаимодействует с пользователем, делая приложение полезным и удобным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повысить масштабируемость и сопровождаемость приложения, используется многоуровневая архитектура, разделяющая его на различные слои. Клиентский слой обеспечивает взаимодействие с пользователем, бизнес-логический слой содержит логику приложения, а слой данных управляет информацией. Разделение на слои позволяет легко изменять и модифицировать каждый из них без изменения всего приложения.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Клиентский и бизнес-логический слои работают на разных устройствах и взаимодействуют посредством протоколов и интерфейсов, повышая эффективность и надежность приложения. Важно придерживаться принципов систем клиент/сервер, включающих разделение обязанностей, прозрачность распределения, масштабируемость, надежность и безопасность.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оценке систем клиент/сервер принимаются во внимание критерии производительности, надежности, масштабируемости, безопасности и удобства использования. Все эти критерии помогают определить эффективность системы и ее пригодность для использования в конкретных условиях.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Логика приложения - это неотъемлемая часть любого программного продукта, определяющая его функциональность и способность взаимодействовать с пользователем. Код, написанный в рамках логики приложения, обрабатывает данные, осуществляет операции и взаимодействует с пользователем, делая приложение полезным и удобным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повысить масштабируемость и сопровождаемость приложения, используется многоуровневая архитектура, разделяющая его на различные слои. Клиентский слой обеспечивает взаимодействие с пользователем, бизнес-логический слой содержит логику приложения, а слой данных управляет информацией. Разделение на слои позволяет легко изменять и модифицировать каждый из них без изменения всего приложения.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Клиентский и бизнес-логический слои работают на разных устройствах и взаимодействуют посредством протоколов и интерфейсов, повышая эффективность и надежность приложения. Важно придерживаться принципов систем клиент/сервер, включающих разделение обязанностей, прозрачность распределения, масштабируемость, надежность и безопасность.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оценке систем клиент/сервер принимаются во внимание критерии производительности, надежности, масштабируемости, безопасности и удобства использования. Все эти критерии помогают определить эффективность системы и ее пригодность для использования в конкретных условиях.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Распределенные системы баз данных (РСБД) - это сложные компьютерные системы, которые управляют хранением и обработкой данных в распределенной среде. Централизованные РСБД обеспечивают высокую производительность и надежность, но могут иметь проблемы с масштабируемостью и доступностью. С другой стороны, распределенные РСБД обладают высокой масштабируемостью и доступностью, но могут столкнуться с проблемами согласования и синхронизации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успешной разработки РСБД необходимо учитывать ряд принципов. Важно обеспечивать разделение данных, репликацию данных, согласованность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данных, выполнение транзакций в соответствии с принципами ACID, масштабируемость, безопасность данных, отказоустойчивость и управление конфликтами. Каждый из этих принципов играет важную роль в обеспечении высокой доступности, масштабируемости, отказоустойчивости и безопасности данных в распределенной среде.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 распределенной информацией может стать сложной задачей. Некоторые из проблем, которые могут возникнуть, включают согласованность данных, безопасность, управление версиями, сложность интеграции и масштабируемость. Несмотря на эти проблемы, РСБД остаются необходимой частью современных информационных технологий, и правильное управление данными может значительно повысить эффективность и надежность бизнес-процессов.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Хранилище данных - это система, которая позволяет организовывать и хранить большие объемы данных, доступные для аналитики и бизнес-пользователей. При проектировании такой системы учитываются принципы целостности, единообразия, интеграции, гибкости, производительности, безопасности, управления метаданными и поддержки различных запросов. Это позволяет эффективно использовать данные для принятия решений в бизнесе.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для обработки и хранения больших объемов данных могут потребоваться распределенные хранилища данных. Это системы хранения, которые объединяют несколько узлов на разных компьютерах. Такие системы обеспечивают быстрый доступ к данным, высокую отказоустойчивость и балансировку нагрузки. Важными факторами при проектировании таких систем являются согласованность данных, управление репликацией и целостность данных. Распределенные хранилища данных широко применяются в различных отраслях.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Однако проектирование хранилищ данных может быть сложным процессом. Недостаточное понимание бизнес-требований и данных, неправильная модель данных, проблемы с производительностью и безопасностью, неправильный выбор технологий и структуры данных могут привести к проблемам в дальнейшей работе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системы. Поэтому при проектировании хранилищ данных необходимо учитывать все эти факторы, чтобы создать эффективную и надежную систему хранения и обработки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Администрирование баз данных (БД) является критической функцией для эффективности, безопасности и целостности информационных систем. Оно включает установку, настройку, мониторинг производительности, резервное копирование, управление безопасностью и схемой. Важно учитывать стандарты безопасности, производительности, резервного копирования и управления схемой при администрировании БД.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и целостность данных также являются важными аспектами для БД. Несанкционированный доступ, ошибки проектирования, SQL-инъекции и другие атаки могут угрожать безопасности и целостности БД. Для этого нужно использовать аутентификацию, авторизацию, регулярное резервное копирование, шифрование данных и программное обеспечение для защиты от уязвимостей. Также необходимо устанавливать обновления и патчи для компонентов системы.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Сжатие данных может улучшить производительность и экономить место на диске. Для этого используются различные методы сжатия, включая алгоритмы сжатия без потерь и с потерями. Однако, создание и сжатие больших информационных массивов может приводить к сложностям с доступом к данным, управлению ими и безопасности. Поэтому важно использовать современные методы и инструменты для решения этих проблем.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Среда WEB отлично подходит для создания приложений баз данных, которые могут быть использованы через Интернет с помощью веб-браузера. Для разработки таких приложений используются различные языки программирования, такие как PHP, JavaScript, Ruby, Python и другие, а также специализированные фреймворки и библиотеки, которые значительно упрощают процесс разработки.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создать структуру базы данных, используются ER-диаграммы, которые помогают понять связи между таблицами и полями. Для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проектирования, анализа, тестирования и документирования баз данных используются CASE-средства.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тестирования новых приложений и изменений в существующих используются специальные базы данных для тестирования. Для управления и обработки данных в базе данных используются Системы управления базами данных (СУБД), которые позволяют эффективно управлять и обрабатывать данные.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 производительности базы данных - важный аспект ее работы. Для этого используются инструменты мониторинга производительности, которые помогают оптимизировать ее работу.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данных - это важный аспект безопасности базы данных. Для этого используются специальные инструменты, которые создают резервные копии и восстанавливают данные при необходимости.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данных - это еще один важный аспект использования баз данных. Для этого используются инструменты анализа данных, которые помогают извлекать информацию из базы данных и анализировать ее.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баз данных - это комплекс мер, направленных на защиту данных от несанкционированного доступа, изменений, кражи или уничтожения. Основные меры безопасности включают аутентификацию и авторизацию пользователей, шифрование данных, аудит базы данных, резервное копирование и восстановление данных, правильную конфигурацию системы, физическую безопасность и обучение пользователей. 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безопасности серверов баз данных используются меры, такие как резервирование, кластеризация, мониторинг, защита от несанкционированного доступа и злоупотребления, регулярное обновление и обслуживание, а также физическая защита от пожаров, наводнений и краж.</w:t>
      </w: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3EE0" w:rsidRPr="000B3F71" w:rsidRDefault="000F3619" w:rsidP="000B3F7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shd w:val="clear" w:color="auto" w:fill="FFFFFF"/>
          <w:lang w:eastAsia="ru-RU"/>
        </w:rPr>
      </w:pPr>
      <w:bookmarkStart w:id="2" w:name="_Toc135513267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Глава 2 (Практическая часть) База данных </w:t>
      </w:r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shd w:val="clear" w:color="auto" w:fill="FFFFFF"/>
          <w:lang w:eastAsia="ru-RU"/>
        </w:rPr>
        <w:t>автоматизированного учёта займов и вкладов в коммерческом банке</w:t>
      </w:r>
      <w:bookmarkEnd w:id="2"/>
    </w:p>
    <w:p w:rsidR="005E3EE0" w:rsidRPr="005E3EE0" w:rsidRDefault="006253EA" w:rsidP="005E3EE0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35513268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  Выбор методологии проектирования</w:t>
      </w:r>
      <w:bookmarkEnd w:id="3"/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проектирования базы данных автоматизированного учета займов и вкладов в коммерческом банке можно использовать методологию Entity-Relationship (ER). Эта методология позволяет описать сущности, атрибуты и связи между ними.</w:t>
      </w:r>
    </w:p>
    <w:p w:rsidR="005E3EE0" w:rsidRPr="005E3EE0" w:rsidRDefault="006253EA" w:rsidP="005E3EE0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35513269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5E3EE0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 Построение </w:t>
      </w:r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концептуальной модели предметной области.</w:t>
      </w:r>
      <w:bookmarkEnd w:id="4"/>
    </w:p>
    <w:p w:rsidR="000F3619" w:rsidRDefault="000F3619" w:rsidP="005E3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На основе технического задания в базе данных должны присутствовать следующие сущности: сотрудники, клиенты, данные о видах вкладов, вклады и договора.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которых должны присутствовать атрибуты и свя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зи, точная схема базы данных.</w:t>
      </w:r>
    </w:p>
    <w:p w:rsidR="0029347B" w:rsidRPr="000F3619" w:rsidRDefault="0029347B" w:rsidP="005E3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9347B" w:rsidRDefault="005E3EE0" w:rsidP="0029347B">
      <w:pPr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B98606" wp14:editId="115779A3">
            <wp:extent cx="5327374" cy="3951799"/>
            <wp:effectExtent l="0" t="0" r="6985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2" t="10914" r="15116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343754" cy="396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619" w:rsidRPr="0029347B" w:rsidRDefault="0029347B" w:rsidP="0029347B">
      <w:pPr>
        <w:pStyle w:val="ac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ru-RU"/>
        </w:rPr>
      </w:pP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>. ER-диаграмма базы данных.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29347B" w:rsidRDefault="006253EA" w:rsidP="0029347B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35513270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  Проектирование логической структуры базы данных.</w:t>
      </w:r>
      <w:bookmarkEnd w:id="5"/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базе er-диаграммы создаём базу данн</w:t>
      </w:r>
      <w:r w:rsidR="005E3E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 в Sqlite. У нас есть четыре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сущности: сотрудни</w:t>
      </w:r>
      <w:r w:rsid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ки, договора, клиенты, вклады,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о видах вкладов.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“Сотрудники”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Табельный номер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рождения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Должность 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Стаж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</w:p>
    <w:p w:rsidR="0029347B" w:rsidRPr="000F3619" w:rsidRDefault="0029347B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“Клиенты”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счета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рождения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Паспорт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договора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вклада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“Данные о видах вклада”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вклада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 вклада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Процентная ставка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 счета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“Данные о вкладах”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Номер 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счета 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 </w:t>
      </w:r>
    </w:p>
    <w:p w:rsidR="000F3619" w:rsidRPr="0029347B" w:rsidRDefault="0029347B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Прих</w:t>
      </w:r>
      <w:r w:rsidR="000F3619"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Расход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Табельный номер сотрудника</w:t>
      </w:r>
    </w:p>
    <w:p w:rsidR="000F3619" w:rsidRPr="000F3619" w:rsidRDefault="000F3619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реализации контроля целостности были использованы встроенные средства СУБД SQLite, такие как ограничения NOT NULL, UNIQUE и FOREIGN KEY.</w:t>
      </w:r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типов данных были выбраны наиболее подходящие для каждого поля: INTEGER для идентификаторов, TEXT для строковых значений, REAL для дат и времени.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29347B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" w:name="_Toc135513271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4.</w:t>
      </w:r>
      <w:r w:rsid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Выявление полного перечня ограничений целостности, присущего данной предметной области.</w:t>
      </w:r>
      <w:bookmarkEnd w:id="6"/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предметной области автоматизированного учета займов и вкладов в коммерческом банке могут быть следующие ограничения целостности:</w:t>
      </w:r>
    </w:p>
    <w:p w:rsidR="000F3619" w:rsidRPr="000F3619" w:rsidRDefault="000F3619" w:rsidP="006D3EED">
      <w:pPr>
        <w:numPr>
          <w:ilvl w:val="0"/>
          <w:numId w:val="4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Уникальность id клиента </w:t>
      </w:r>
    </w:p>
    <w:p w:rsidR="000F3619" w:rsidRPr="000F3619" w:rsidRDefault="000F3619" w:rsidP="006D3EED">
      <w:pPr>
        <w:numPr>
          <w:ilvl w:val="0"/>
          <w:numId w:val="4"/>
        </w:numPr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Обязательность заполнения поля "номер счета ", "паспортные данные", "ФИО"</w:t>
      </w:r>
    </w:p>
    <w:p w:rsidR="000F3619" w:rsidRPr="000F3619" w:rsidRDefault="000F3619" w:rsidP="006D3EED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контроля уникальности id клиента можно использовать ограничение PRIMARY KEY на соответствующем поле таблицы. Для контроля обязательности заполнения полей можно использовать ограничение NOT NULL на соответствующих полях.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35513272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</w:t>
      </w:r>
      <w:r w:rsidR="008654D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5. 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Организация ввода и корректировки данных в БД</w:t>
      </w:r>
      <w:bookmarkEnd w:id="7"/>
    </w:p>
    <w:p w:rsidR="0029347B" w:rsidRPr="0029347B" w:rsidRDefault="0029347B" w:rsidP="0029347B">
      <w:pPr>
        <w:rPr>
          <w:lang w:eastAsia="ru-RU"/>
        </w:rPr>
      </w:pPr>
    </w:p>
    <w:p w:rsid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Первичный ввод записей в базу данных будет производится при помощи импортирования данных из Excel. Далее ввод данных будет производится непосредственно с формы. </w:t>
      </w:r>
    </w:p>
    <w:p w:rsidR="0029347B" w:rsidRPr="000F3619" w:rsidRDefault="0029347B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9347B" w:rsidRDefault="008654D9" w:rsidP="0029347B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CDD8260" wp14:editId="67D6E309">
            <wp:extent cx="5783293" cy="238539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116" r="67557" b="64097"/>
                    <a:stretch/>
                  </pic:blipFill>
                  <pic:spPr bwMode="auto">
                    <a:xfrm>
                      <a:off x="0" y="0"/>
                      <a:ext cx="5858382" cy="241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47B" w:rsidRPr="0029347B" w:rsidRDefault="0029347B" w:rsidP="0029347B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>. Ввод данных в Excel и корректировка данных в SQLIte</w:t>
      </w:r>
    </w:p>
    <w:p w:rsidR="00B6295E" w:rsidRPr="008654D9" w:rsidRDefault="000F3619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654D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8654D9">
        <w:rPr>
          <w:rFonts w:ascii="Times New Roman" w:hAnsi="Times New Roman" w:cs="Times New Roman"/>
          <w:sz w:val="28"/>
          <w:szCs w:val="28"/>
        </w:rPr>
        <w:tab/>
      </w:r>
      <w:r w:rsidR="008654D9">
        <w:rPr>
          <w:rFonts w:ascii="Times New Roman" w:hAnsi="Times New Roman" w:cs="Times New Roman"/>
          <w:sz w:val="28"/>
          <w:szCs w:val="28"/>
        </w:rPr>
        <w:tab/>
      </w:r>
    </w:p>
    <w:p w:rsidR="008654D9" w:rsidRDefault="008654D9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347B" w:rsidRDefault="0029347B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654D9" w:rsidRPr="0029347B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35513273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2.6 </w:t>
      </w:r>
      <w:r w:rsidR="008654D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информационных потребностей пользователей и их реализации.</w:t>
      </w:r>
      <w:bookmarkEnd w:id="8"/>
    </w:p>
    <w:p w:rsidR="008654D9" w:rsidRPr="008654D9" w:rsidRDefault="008654D9" w:rsidP="008654D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4D9" w:rsidRPr="008654D9" w:rsidRDefault="008654D9" w:rsidP="004E023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пользователя могут возникнуть следующие потребности при пользовании интерфейсом: 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авторизация на форме; 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данных в базу данных;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данных в таблице;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данных из базы данных;</w:t>
      </w:r>
    </w:p>
    <w:p w:rsid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информации по определенным значениям.</w:t>
      </w:r>
    </w:p>
    <w:p w:rsidR="008654D9" w:rsidRPr="008654D9" w:rsidRDefault="008654D9" w:rsidP="008654D9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Общие требования к программному продукту Программный продукт должен обладать высокой степенью надежности. Во всем программном продукте должно использоваться ограничение ввода данных в поля таблиц. Перед занесением новых данных должна производиться проверка введенной информации на соответствие. </w:t>
      </w: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Программный продукт должен обладать высоким быстродействием, производит все действия за короткий промежуток времени. Создаваемый программный продукт позволяет:</w:t>
      </w:r>
    </w:p>
    <w:p w:rsidR="008654D9" w:rsidRPr="004E023A" w:rsidRDefault="004E023A" w:rsidP="004E023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вести автоматизированный учет вкладов в банке;</w:t>
      </w:r>
    </w:p>
    <w:p w:rsidR="008654D9" w:rsidRPr="004E023A" w:rsidRDefault="004E023A" w:rsidP="004E023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составлять отчетную ведомость.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Перед работой с интерфейсом нужно запустить ее, для этого необходимо нажать на кнопк</w:t>
      </w:r>
      <w:r w:rsidR="006253EA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“Открыть”, после чего в нижнем окне должна отобразиться таблица с данными.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Чтобы добавить новую запись в базу данных необходимо заполнить все необходимые ячейки, после чего нажать на кнопку добавить, данные будут успешно добавлены в таблицу.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изменения уже существующих данных необходимо заполнить все поля и указать id записи из таблицы, в которой будут производится изменения.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Чтобы у</w:t>
      </w:r>
      <w:r w:rsidR="006253EA">
        <w:rPr>
          <w:color w:val="000000"/>
          <w:sz w:val="28"/>
          <w:szCs w:val="28"/>
        </w:rPr>
        <w:t>далить ненужную информацию из базы данных</w:t>
      </w:r>
      <w:r>
        <w:rPr>
          <w:color w:val="000000"/>
          <w:sz w:val="28"/>
          <w:szCs w:val="28"/>
        </w:rPr>
        <w:t xml:space="preserve"> необходимо в окне, в котором отображается таблица, выбрать запись и нажать на нее, после чего кликнуть на кнопку “Удалить”.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Для вывода данных по определенным значением нужно переместится в блок поиска. Нажав на выпадающий список нужно выбрать столбец и таблицы по которому будет производиться поиск, после чего нужно ввести необходимые значения для поиска в строку ниже и нажать на кнопку “Найти”. В окне, где отображалась таблица появятся данные, которые Вы искали.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переключения с одной формы на другую внизу страницы предусмотрены кнопки, при нажатии на необходимую кнопку будет осуществляться переход на соответствующую страницу интерфейса. </w:t>
      </w:r>
    </w:p>
    <w:p w:rsidR="008654D9" w:rsidRDefault="008654D9" w:rsidP="004E023A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8654D9" w:rsidRDefault="008654D9" w:rsidP="008654D9">
      <w:pPr>
        <w:pStyle w:val="a3"/>
        <w:spacing w:before="0" w:beforeAutospacing="0" w:after="0" w:afterAutospacing="0"/>
        <w:ind w:firstLine="720"/>
        <w:jc w:val="both"/>
        <w:rPr>
          <w:b/>
          <w:bCs/>
          <w:color w:val="000000"/>
          <w:sz w:val="28"/>
          <w:szCs w:val="28"/>
        </w:rPr>
      </w:pPr>
    </w:p>
    <w:p w:rsidR="008654D9" w:rsidRPr="004E023A" w:rsidRDefault="004E023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5513274"/>
      <w:r w:rsidRPr="004E023A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2.7. </w:t>
      </w:r>
      <w:r w:rsidR="008654D9" w:rsidRPr="004E023A"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интерфейса</w:t>
      </w:r>
      <w:bookmarkEnd w:id="9"/>
    </w:p>
    <w:p w:rsidR="008654D9" w:rsidRDefault="008654D9" w:rsidP="008654D9">
      <w:pPr>
        <w:pStyle w:val="a3"/>
        <w:spacing w:before="0" w:beforeAutospacing="0" w:after="0" w:afterAutospacing="0"/>
        <w:ind w:firstLine="720"/>
        <w:jc w:val="both"/>
      </w:pPr>
    </w:p>
    <w:p w:rsidR="008654D9" w:rsidRDefault="008654D9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начала необходимо создать внешний вид форм, перенести на окно необходимые кнопки, поля для ввода данных, текстовые значения.</w:t>
      </w:r>
    </w:p>
    <w:p w:rsidR="008654D9" w:rsidRDefault="008654D9" w:rsidP="004E023A">
      <w:pPr>
        <w:pStyle w:val="a3"/>
        <w:spacing w:before="0" w:beforeAutospacing="0" w:after="0" w:afterAutospacing="0" w:line="360" w:lineRule="auto"/>
        <w:ind w:firstLine="720"/>
        <w:jc w:val="both"/>
      </w:pPr>
    </w:p>
    <w:p w:rsidR="008654D9" w:rsidRDefault="004E023A" w:rsidP="008654D9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F404393" wp14:editId="5F6D4833">
                <wp:simplePos x="0" y="0"/>
                <wp:positionH relativeFrom="column">
                  <wp:posOffset>863600</wp:posOffset>
                </wp:positionH>
                <wp:positionV relativeFrom="paragraph">
                  <wp:posOffset>2443480</wp:posOffset>
                </wp:positionV>
                <wp:extent cx="4046220" cy="63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4E023A">
                            <w:pPr>
                              <w:pStyle w:val="ac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B3F7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 Внешний вид форм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04393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68pt;margin-top:192.4pt;width:318.6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" stroked="f">
                <v:textbox style="mso-fit-shape-to-text:t" inset="0,0,0,0">
                  <w:txbxContent>
                    <w:p w:rsidR="004E023A" w:rsidRPr="004E023A" w:rsidRDefault="004E023A" w:rsidP="004E023A">
                      <w:pPr>
                        <w:pStyle w:val="ac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B3F7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 Внешний вид форм</w:t>
                      </w:r>
                    </w:p>
                  </w:txbxContent>
                </v:textbox>
              </v:shape>
            </w:pict>
          </mc:Fallback>
        </mc:AlternateContent>
      </w:r>
      <w:r w:rsidR="008654D9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864152</wp:posOffset>
            </wp:positionH>
            <wp:positionV relativeFrom="paragraph">
              <wp:posOffset>73136</wp:posOffset>
            </wp:positionV>
            <wp:extent cx="4046220" cy="231382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8" t="22886" r="25653" b="35152"/>
                    <a:stretch/>
                  </pic:blipFill>
                  <pic:spPr bwMode="auto">
                    <a:xfrm>
                      <a:off x="0" y="0"/>
                      <a:ext cx="4046220" cy="231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4E023A" w:rsidRDefault="004E023A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</w:rPr>
        <w:t>После создания внешнего вида формы нам необходимо добавить функции на кнопки и поля ввода, чтобы наш интерес исправно функционировал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E023A" w:rsidRDefault="006253EA" w:rsidP="004E023A">
      <w:pPr>
        <w:keepNext/>
        <w:spacing w:line="360" w:lineRule="auto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33E792" wp14:editId="01FB4F90">
            <wp:extent cx="5714817" cy="2528514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680" r="56063" b="40763"/>
                    <a:stretch/>
                  </pic:blipFill>
                  <pic:spPr bwMode="auto">
                    <a:xfrm>
                      <a:off x="0" y="0"/>
                      <a:ext cx="5747495" cy="254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3EA" w:rsidRDefault="004E023A" w:rsidP="004E023A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>. Написание кода в Visual Studio Code</w:t>
      </w:r>
    </w:p>
    <w:p w:rsidR="004E023A" w:rsidRPr="004E023A" w:rsidRDefault="004E023A" w:rsidP="004E023A"/>
    <w:p w:rsidR="006253EA" w:rsidRDefault="006253E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5513275"/>
      <w:r w:rsidRPr="004E023A">
        <w:rPr>
          <w:rFonts w:ascii="Times New Roman" w:hAnsi="Times New Roman" w:cs="Times New Roman"/>
          <w:b/>
          <w:color w:val="auto"/>
          <w:sz w:val="28"/>
          <w:szCs w:val="28"/>
        </w:rPr>
        <w:t>2.8 Разбор код</w:t>
      </w:r>
      <w:r w:rsidR="00852B3E" w:rsidRPr="004E023A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bookmarkEnd w:id="10"/>
    </w:p>
    <w:p w:rsidR="004E023A" w:rsidRPr="004E023A" w:rsidRDefault="004E023A" w:rsidP="004E023A"/>
    <w:p w:rsidR="006253EA" w:rsidRDefault="006253EA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класса и вызов необходимых функций</w:t>
      </w:r>
      <w:r w:rsidR="0094450B">
        <w:rPr>
          <w:color w:val="000000"/>
          <w:sz w:val="28"/>
          <w:szCs w:val="28"/>
        </w:rPr>
        <w:t xml:space="preserve"> (Рис</w:t>
      </w:r>
      <w:r w:rsidR="004E023A">
        <w:rPr>
          <w:color w:val="000000"/>
          <w:sz w:val="28"/>
          <w:szCs w:val="28"/>
        </w:rPr>
        <w:t>унок 5.</w:t>
      </w:r>
      <w:r w:rsidR="0094450B">
        <w:rPr>
          <w:color w:val="000000"/>
          <w:sz w:val="28"/>
          <w:szCs w:val="28"/>
        </w:rPr>
        <w:t>)</w:t>
      </w:r>
    </w:p>
    <w:p w:rsidR="004E023A" w:rsidRDefault="004E023A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852B3E" w:rsidRDefault="004E023A" w:rsidP="006253EA">
      <w:pPr>
        <w:pStyle w:val="a3"/>
        <w:spacing w:before="0" w:beforeAutospacing="0" w:after="0" w:afterAutospacing="0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0519860" wp14:editId="754F54F1">
                <wp:simplePos x="0" y="0"/>
                <wp:positionH relativeFrom="column">
                  <wp:posOffset>538480</wp:posOffset>
                </wp:positionH>
                <wp:positionV relativeFrom="paragraph">
                  <wp:posOffset>2967355</wp:posOffset>
                </wp:positionV>
                <wp:extent cx="4794250" cy="63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4E023A">
                            <w:pPr>
                              <w:pStyle w:val="ac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B3F7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 Создание класса и вызов необходимых функций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19860" id="Надпись 16" o:spid="_x0000_s1027" type="#_x0000_t202" style="position:absolute;left:0;text-align:left;margin-left:42.4pt;margin-top:233.65pt;width:377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v0+TAIAAHo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" stroked="f">
                <v:textbox style="mso-fit-shape-to-text:t" inset="0,0,0,0">
                  <w:txbxContent>
                    <w:p w:rsidR="004E023A" w:rsidRPr="004E023A" w:rsidRDefault="004E023A" w:rsidP="004E023A">
                      <w:pPr>
                        <w:pStyle w:val="ac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B3F7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 Создание класса и вызов необходимых функций</w:t>
                      </w:r>
                    </w:p>
                  </w:txbxContent>
                </v:textbox>
              </v:shape>
            </w:pict>
          </mc:Fallback>
        </mc:AlternateContent>
      </w:r>
      <w:r w:rsidR="00852B3E">
        <w:rPr>
          <w:noProof/>
        </w:rPr>
        <w:drawing>
          <wp:inline distT="0" distB="0" distL="0" distR="0">
            <wp:extent cx="4794637" cy="2835227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3" t="25804" r="57535" b="29323"/>
                    <a:stretch/>
                  </pic:blipFill>
                  <pic:spPr bwMode="auto">
                    <a:xfrm>
                      <a:off x="0" y="0"/>
                      <a:ext cx="4794637" cy="283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3EA" w:rsidRDefault="006253EA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52B3E" w:rsidRDefault="00852B3E" w:rsidP="00852B3E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</w:t>
      </w:r>
    </w:p>
    <w:p w:rsidR="006253EA" w:rsidRDefault="006253EA" w:rsidP="004E023A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52B3E">
        <w:rPr>
          <w:rFonts w:ascii="Times New Roman" w:hAnsi="Times New Roman" w:cs="Times New Roman"/>
          <w:color w:val="000000"/>
          <w:sz w:val="28"/>
          <w:szCs w:val="28"/>
        </w:rPr>
        <w:t>Открытие Данных на форме, SQL запрос на отображение таблицы на форме, подключение к базе данных</w:t>
      </w:r>
      <w:r w:rsidR="0094450B">
        <w:rPr>
          <w:rFonts w:ascii="Times New Roman" w:hAnsi="Times New Roman" w:cs="Times New Roman"/>
          <w:color w:val="000000"/>
          <w:sz w:val="28"/>
          <w:szCs w:val="28"/>
        </w:rPr>
        <w:t xml:space="preserve"> (Рис</w:t>
      </w:r>
      <w:r w:rsidR="004E023A">
        <w:rPr>
          <w:rFonts w:ascii="Times New Roman" w:hAnsi="Times New Roman" w:cs="Times New Roman"/>
          <w:color w:val="000000"/>
          <w:sz w:val="28"/>
          <w:szCs w:val="28"/>
        </w:rPr>
        <w:t>унок 6.</w:t>
      </w:r>
      <w:r w:rsidR="0094450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4E023A" w:rsidRPr="00852B3E" w:rsidRDefault="004E023A" w:rsidP="00852B3E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</w:rPr>
      </w:pPr>
    </w:p>
    <w:p w:rsidR="006253EA" w:rsidRDefault="004E023A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41671" cy="1622066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" t="20196" r="6421" b="38749"/>
                    <a:stretch/>
                  </pic:blipFill>
                  <pic:spPr bwMode="auto">
                    <a:xfrm>
                      <a:off x="0" y="0"/>
                      <a:ext cx="6341671" cy="162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334CEF7" wp14:editId="7BF4BA16">
                <wp:simplePos x="0" y="0"/>
                <wp:positionH relativeFrom="column">
                  <wp:posOffset>-144780</wp:posOffset>
                </wp:positionH>
                <wp:positionV relativeFrom="paragraph">
                  <wp:posOffset>1678940</wp:posOffset>
                </wp:positionV>
                <wp:extent cx="634111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4E023A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B3F7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 Открытие Данных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CEF7" id="Надпись 17" o:spid="_x0000_s1028" type="#_x0000_t202" style="position:absolute;left:0;text-align:left;margin-left:-11.4pt;margin-top:132.2pt;width:499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" stroked="f">
                <v:textbox style="mso-fit-shape-to-text:t" inset="0,0,0,0">
                  <w:txbxContent>
                    <w:p w:rsidR="004E023A" w:rsidRPr="004E023A" w:rsidRDefault="004E023A" w:rsidP="004E023A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B3F7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 Открытие Данных на форме</w:t>
                      </w:r>
                    </w:p>
                  </w:txbxContent>
                </v:textbox>
              </v:shape>
            </w:pict>
          </mc:Fallback>
        </mc:AlternateContent>
      </w:r>
    </w:p>
    <w:p w:rsidR="006253EA" w:rsidRDefault="006253EA" w:rsidP="006253EA">
      <w:pPr>
        <w:rPr>
          <w:rFonts w:ascii="Times New Roman" w:hAnsi="Times New Roman" w:cs="Times New Roman"/>
          <w:sz w:val="28"/>
          <w:szCs w:val="28"/>
        </w:rPr>
      </w:pPr>
    </w:p>
    <w:p w:rsidR="004E023A" w:rsidRDefault="00852B3E" w:rsidP="004E023A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действия с таблице</w:t>
      </w:r>
      <w:r w:rsidR="006253EA">
        <w:rPr>
          <w:rFonts w:ascii="Times New Roman" w:hAnsi="Times New Roman" w:cs="Times New Roman"/>
          <w:sz w:val="28"/>
          <w:szCs w:val="28"/>
        </w:rPr>
        <w:t>й «</w:t>
      </w:r>
      <w:r>
        <w:rPr>
          <w:rFonts w:ascii="Times New Roman" w:hAnsi="Times New Roman" w:cs="Times New Roman"/>
          <w:sz w:val="28"/>
          <w:szCs w:val="28"/>
        </w:rPr>
        <w:t>Клиенты»</w:t>
      </w:r>
      <w:r w:rsidR="0094450B">
        <w:rPr>
          <w:rFonts w:ascii="Times New Roman" w:hAnsi="Times New Roman" w:cs="Times New Roman"/>
          <w:sz w:val="28"/>
          <w:szCs w:val="28"/>
        </w:rPr>
        <w:t xml:space="preserve"> (Рис</w:t>
      </w:r>
      <w:r w:rsidR="004E023A">
        <w:rPr>
          <w:rFonts w:ascii="Times New Roman" w:hAnsi="Times New Roman" w:cs="Times New Roman"/>
          <w:sz w:val="28"/>
          <w:szCs w:val="28"/>
        </w:rPr>
        <w:t>унок 7.</w:t>
      </w:r>
      <w:r w:rsidR="0094450B">
        <w:rPr>
          <w:rFonts w:ascii="Times New Roman" w:hAnsi="Times New Roman" w:cs="Times New Roman"/>
          <w:sz w:val="28"/>
          <w:szCs w:val="28"/>
        </w:rPr>
        <w:t>)</w:t>
      </w:r>
    </w:p>
    <w:p w:rsidR="004E023A" w:rsidRDefault="004E023A" w:rsidP="004E023A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4E023A" w:rsidRDefault="004E023A" w:rsidP="004E023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289894" cy="161411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45" r="62118" b="27974"/>
                    <a:stretch/>
                  </pic:blipFill>
                  <pic:spPr bwMode="auto">
                    <a:xfrm>
                      <a:off x="0" y="0"/>
                      <a:ext cx="6289894" cy="16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B3E" w:rsidRDefault="004E023A" w:rsidP="000B3F71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>. Код для действия с таблицей «Клиенты»</w:t>
      </w:r>
    </w:p>
    <w:p w:rsidR="000B3F71" w:rsidRPr="000B3F71" w:rsidRDefault="000B3F71" w:rsidP="000B3F71"/>
    <w:p w:rsidR="000B3F71" w:rsidRDefault="00852B3E" w:rsidP="000B3F7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имена столбцов в первую строку таблицы</w:t>
      </w:r>
      <w:r w:rsidR="0094450B">
        <w:rPr>
          <w:rFonts w:ascii="Times New Roman" w:hAnsi="Times New Roman" w:cs="Times New Roman"/>
          <w:sz w:val="28"/>
          <w:szCs w:val="28"/>
        </w:rPr>
        <w:t xml:space="preserve"> (Рис</w:t>
      </w:r>
      <w:r w:rsidR="004E023A">
        <w:rPr>
          <w:rFonts w:ascii="Times New Roman" w:hAnsi="Times New Roman" w:cs="Times New Roman"/>
          <w:sz w:val="28"/>
          <w:szCs w:val="28"/>
        </w:rPr>
        <w:t>унок 8.</w:t>
      </w:r>
      <w:r w:rsidR="0094450B">
        <w:rPr>
          <w:rFonts w:ascii="Times New Roman" w:hAnsi="Times New Roman" w:cs="Times New Roman"/>
          <w:sz w:val="28"/>
          <w:szCs w:val="28"/>
        </w:rPr>
        <w:t>)</w:t>
      </w:r>
    </w:p>
    <w:p w:rsidR="000B3F71" w:rsidRDefault="000B3F71" w:rsidP="000B3F7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0B3F71" w:rsidRDefault="000B3F71" w:rsidP="000B3F71">
      <w:pPr>
        <w:keepNext/>
        <w:ind w:firstLine="142"/>
      </w:pPr>
      <w:r>
        <w:rPr>
          <w:noProof/>
          <w:lang w:eastAsia="ru-RU"/>
        </w:rPr>
        <w:drawing>
          <wp:inline distT="0" distB="0" distL="0" distR="0" wp14:anchorId="7DB0AA8B" wp14:editId="7D8B93FF">
            <wp:extent cx="6296556" cy="1463040"/>
            <wp:effectExtent l="0" t="0" r="952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6" r="69422" b="40765"/>
                    <a:stretch/>
                  </pic:blipFill>
                  <pic:spPr bwMode="auto">
                    <a:xfrm>
                      <a:off x="0" y="0"/>
                      <a:ext cx="6329826" cy="147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Pr="000B3F71" w:rsidRDefault="000B3F71" w:rsidP="000B3F71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Добавить имена столбцов в первую строку таблицы</w:t>
      </w:r>
    </w:p>
    <w:p w:rsidR="000B3F71" w:rsidRDefault="000B3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2B3E" w:rsidRDefault="00852B3E" w:rsidP="000B3F71">
      <w:pPr>
        <w:tabs>
          <w:tab w:val="left" w:pos="18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Заполнить таблицу данными из запроса</w:t>
      </w:r>
      <w:r w:rsidR="0094450B">
        <w:rPr>
          <w:rFonts w:ascii="Times New Roman" w:hAnsi="Times New Roman" w:cs="Times New Roman"/>
          <w:sz w:val="28"/>
          <w:szCs w:val="28"/>
        </w:rPr>
        <w:t xml:space="preserve"> (</w:t>
      </w:r>
      <w:r w:rsidR="000B3F71">
        <w:rPr>
          <w:rFonts w:ascii="Times New Roman" w:hAnsi="Times New Roman" w:cs="Times New Roman"/>
          <w:sz w:val="28"/>
          <w:szCs w:val="28"/>
        </w:rPr>
        <w:t>Рисунок 9.</w:t>
      </w:r>
      <w:r w:rsidR="0094450B">
        <w:rPr>
          <w:rFonts w:ascii="Times New Roman" w:hAnsi="Times New Roman" w:cs="Times New Roman"/>
          <w:sz w:val="28"/>
          <w:szCs w:val="28"/>
        </w:rPr>
        <w:t>)</w:t>
      </w:r>
    </w:p>
    <w:p w:rsidR="000B3F71" w:rsidRDefault="000B3F71" w:rsidP="000B3F71">
      <w:pPr>
        <w:tabs>
          <w:tab w:val="left" w:pos="188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0B3F71" w:rsidRDefault="00852B3E" w:rsidP="000B3F71">
      <w:pPr>
        <w:keepNext/>
        <w:tabs>
          <w:tab w:val="left" w:pos="188"/>
        </w:tabs>
      </w:pPr>
      <w:r>
        <w:rPr>
          <w:noProof/>
          <w:lang w:eastAsia="ru-RU"/>
        </w:rPr>
        <w:drawing>
          <wp:inline distT="0" distB="0" distL="0" distR="0">
            <wp:extent cx="6135725" cy="140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27" r="69323" b="27306"/>
                    <a:stretch/>
                  </pic:blipFill>
                  <pic:spPr bwMode="auto">
                    <a:xfrm>
                      <a:off x="0" y="0"/>
                      <a:ext cx="6147276" cy="14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F71" w:rsidRPr="000B3F71" w:rsidRDefault="000B3F71" w:rsidP="000B3F71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B3F71">
        <w:rPr>
          <w:rFonts w:ascii="Times New Roman" w:hAnsi="Times New Roman" w:cs="Times New Roman"/>
          <w:i w:val="0"/>
          <w:color w:val="auto"/>
          <w:sz w:val="28"/>
          <w:szCs w:val="28"/>
        </w:rPr>
        <w:t>. Заполнить таблицу данными из запроса</w:t>
      </w:r>
    </w:p>
    <w:p w:rsidR="0094450B" w:rsidRDefault="0094450B" w:rsidP="000B3F71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94450B">
        <w:rPr>
          <w:rFonts w:ascii="Times New Roman" w:hAnsi="Times New Roman" w:cs="Times New Roman"/>
          <w:color w:val="000000"/>
          <w:sz w:val="28"/>
          <w:szCs w:val="28"/>
        </w:rPr>
        <w:t>Все формы работают на основе кода, который показан выше, изменения происходят только в SQL запросах.</w:t>
      </w:r>
    </w:p>
    <w:p w:rsidR="000B3F71" w:rsidRDefault="000B3F7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:rsidR="0094450B" w:rsidRDefault="0094450B" w:rsidP="000B3F7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35513276"/>
      <w:r w:rsidRPr="000B3F7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ЗАКЛЮЧЕНИЕ</w:t>
      </w:r>
      <w:bookmarkEnd w:id="11"/>
    </w:p>
    <w:p w:rsidR="000B3F71" w:rsidRPr="000B3F71" w:rsidRDefault="000B3F71" w:rsidP="000B3F71">
      <w:pPr>
        <w:rPr>
          <w:lang w:eastAsia="ru-RU"/>
        </w:rPr>
      </w:pPr>
    </w:p>
    <w:p w:rsidR="004F5783" w:rsidRDefault="0094450B" w:rsidP="009445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 проектирования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являлась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базы данных (БД) автоматиз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ированного учета займов и вкладов в коммерческом банке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сопровождающих управленческую </w:t>
      </w:r>
      <w:r w:rsidR="004F5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деятельность и клиентский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учёт </w:t>
      </w:r>
      <w:r w:rsidR="004F5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создания более комфортных условий работы сотрудников коммерческого банка.</w:t>
      </w:r>
    </w:p>
    <w:p w:rsidR="0094450B" w:rsidRPr="0094450B" w:rsidRDefault="004F5783" w:rsidP="009445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94450B"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достижения поставленной цели были решены следующие </w:t>
      </w:r>
      <w:r w:rsidR="0094450B" w:rsidRPr="00944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задачи</w:t>
      </w:r>
      <w:r w:rsidR="0094450B"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ER-диаграмма по т</w:t>
      </w:r>
      <w:r w:rsidR="000B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ехническому заданию (в Draw SQL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аза данных по ER-диаграмме (в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QL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 была заполнена тестовыми данными;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авторизация (в Qt5 дизайнер);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разработаны формы для автоматизированного заполнения данными БД (в Qt5 дизайнер);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подключены формы к базе данных (в Visual Studio Code)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протестированы на работоспособность созданные формы.</w:t>
      </w:r>
    </w:p>
    <w:p w:rsidR="000B3F71" w:rsidRDefault="000B3F7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  <w:bookmarkStart w:id="12" w:name="_GoBack"/>
      <w:bookmarkEnd w:id="12"/>
    </w:p>
    <w:p w:rsidR="004F5783" w:rsidRPr="000B3F71" w:rsidRDefault="004F5783" w:rsidP="000B3F7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5513277"/>
      <w:r w:rsidRPr="000B3F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ИСТОЧНИКОВ</w:t>
      </w:r>
      <w:bookmarkEnd w:id="13"/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0B3F71">
        <w:rPr>
          <w:color w:val="000000"/>
          <w:sz w:val="28"/>
          <w:szCs w:val="28"/>
        </w:rPr>
        <w:t>Системы</w:t>
      </w:r>
      <w:r>
        <w:rPr>
          <w:color w:val="000000"/>
          <w:sz w:val="28"/>
          <w:szCs w:val="28"/>
        </w:rPr>
        <w:t xml:space="preserve"> управления базами данных»</w:t>
      </w:r>
      <w:r w:rsidR="000B3F71">
        <w:rPr>
          <w:color w:val="000000"/>
          <w:sz w:val="28"/>
          <w:szCs w:val="28"/>
        </w:rPr>
        <w:t xml:space="preserve"> К. Дейт;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textAlignment w:val="baseline"/>
        <w:rPr>
          <w:color w:val="000000"/>
          <w:sz w:val="28"/>
          <w:szCs w:val="28"/>
        </w:rPr>
      </w:pPr>
      <w:hyperlink r:id="rId16" w:history="1">
        <w:r w:rsidRPr="00B30029">
          <w:rPr>
            <w:rStyle w:val="a5"/>
            <w:sz w:val="28"/>
            <w:szCs w:val="28"/>
          </w:rPr>
          <w:t>https://djvu.online/file/xvtymREmD4CKu?ysclid=lhbl0vsqb2884376138</w:t>
        </w:r>
      </w:hyperlink>
    </w:p>
    <w:p w:rsidR="000B3F71" w:rsidRDefault="008171CD" w:rsidP="008171CD">
      <w:pPr>
        <w:pStyle w:val="a3"/>
        <w:spacing w:before="0" w:beforeAutospacing="0" w:after="240" w:afterAutospacing="0"/>
        <w:ind w:left="79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(16 апреля 2023)</w:t>
      </w:r>
      <w:r w:rsidR="000B3F71">
        <w:rPr>
          <w:color w:val="000000"/>
          <w:sz w:val="28"/>
          <w:szCs w:val="28"/>
        </w:rPr>
        <w:t> 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«Реляционные базы данных»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hyperlink r:id="rId17" w:history="1">
        <w:r w:rsidRPr="00B30029">
          <w:rPr>
            <w:rStyle w:val="a5"/>
            <w:sz w:val="28"/>
            <w:szCs w:val="28"/>
          </w:rPr>
          <w:t>https://cloud.yandex.ru/docs/glossary/relational-databases</w:t>
        </w:r>
      </w:hyperlink>
      <w:r>
        <w:rPr>
          <w:color w:val="000000"/>
          <w:sz w:val="28"/>
          <w:szCs w:val="28"/>
        </w:rPr>
        <w:t xml:space="preserve"> 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(1 мая 2023)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«Проектирование базы данных»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hyperlink r:id="rId18" w:history="1">
        <w:r w:rsidRPr="00B30029">
          <w:rPr>
            <w:rStyle w:val="a5"/>
            <w:sz w:val="28"/>
            <w:szCs w:val="28"/>
          </w:rPr>
          <w:t>https://studfile.</w:t>
        </w:r>
        <w:r w:rsidRPr="00B30029">
          <w:rPr>
            <w:rStyle w:val="a5"/>
            <w:sz w:val="28"/>
            <w:szCs w:val="28"/>
          </w:rPr>
          <w:t>n</w:t>
        </w:r>
        <w:r w:rsidRPr="00B30029">
          <w:rPr>
            <w:rStyle w:val="a5"/>
            <w:sz w:val="28"/>
            <w:szCs w:val="28"/>
          </w:rPr>
          <w:t>et/preview/2805563/page:9/</w:t>
        </w:r>
      </w:hyperlink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(7 мая 2023)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«Официальная документация Python»</w:t>
      </w:r>
      <w:r>
        <w:rPr>
          <w:color w:val="000000"/>
          <w:sz w:val="28"/>
          <w:szCs w:val="28"/>
        </w:rPr>
        <w:t xml:space="preserve"> 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</w:pPr>
      <w:hyperlink r:id="rId19" w:history="1">
        <w:r>
          <w:rPr>
            <w:rStyle w:val="a5"/>
            <w:color w:val="1155CC"/>
            <w:sz w:val="28"/>
            <w:szCs w:val="28"/>
          </w:rPr>
          <w:t>https://docs.python.org/3/tutorial/index.html</w:t>
        </w:r>
      </w:hyperlink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t>(19 мая 2023)</w:t>
      </w:r>
    </w:p>
    <w:p w:rsidR="008171CD" w:rsidRDefault="008171CD" w:rsidP="008171CD">
      <w:pPr>
        <w:pStyle w:val="a3"/>
        <w:spacing w:before="0" w:beforeAutospacing="0" w:after="240" w:afterAutospacing="0"/>
        <w:jc w:val="both"/>
      </w:pPr>
    </w:p>
    <w:p w:rsidR="004F5783" w:rsidRDefault="004F5783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Pr="0094450B" w:rsidRDefault="0094450B" w:rsidP="0094450B">
      <w:pPr>
        <w:ind w:firstLine="142"/>
        <w:rPr>
          <w:rFonts w:ascii="Times New Roman" w:hAnsi="Times New Roman" w:cs="Times New Roman"/>
          <w:sz w:val="28"/>
          <w:szCs w:val="28"/>
        </w:rPr>
      </w:pPr>
    </w:p>
    <w:sectPr w:rsidR="0094450B" w:rsidRPr="0094450B" w:rsidSect="004F5783">
      <w:footerReference w:type="default" r:id="rId20"/>
      <w:pgSz w:w="11906" w:h="16838"/>
      <w:pgMar w:top="1134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F80" w:rsidRDefault="00B17F80" w:rsidP="00852B3E">
      <w:pPr>
        <w:spacing w:after="0" w:line="240" w:lineRule="auto"/>
      </w:pPr>
      <w:r>
        <w:separator/>
      </w:r>
    </w:p>
  </w:endnote>
  <w:endnote w:type="continuationSeparator" w:id="0">
    <w:p w:rsidR="00B17F80" w:rsidRDefault="00B17F80" w:rsidP="0085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39431"/>
      <w:docPartObj>
        <w:docPartGallery w:val="Page Numbers (Bottom of Page)"/>
        <w:docPartUnique/>
      </w:docPartObj>
    </w:sdtPr>
    <w:sdtEndPr/>
    <w:sdtContent>
      <w:p w:rsidR="004F5783" w:rsidRPr="00BE40A5" w:rsidRDefault="004F5783">
        <w:pPr>
          <w:pStyle w:val="a8"/>
          <w:jc w:val="right"/>
          <w:rPr>
            <w:color w:val="FFFFFF" w:themeColor="background1"/>
          </w:rPr>
        </w:pPr>
        <w:r w:rsidRPr="00BE40A5">
          <w:fldChar w:fldCharType="begin"/>
        </w:r>
        <w:r w:rsidRPr="00BE40A5">
          <w:instrText>PAGE   \* MERGEFORMAT</w:instrText>
        </w:r>
        <w:r w:rsidRPr="00BE40A5">
          <w:fldChar w:fldCharType="separate"/>
        </w:r>
        <w:r w:rsidR="00831530">
          <w:rPr>
            <w:noProof/>
          </w:rPr>
          <w:t>27</w:t>
        </w:r>
        <w:r w:rsidRPr="00BE40A5">
          <w:fldChar w:fldCharType="end"/>
        </w:r>
      </w:p>
    </w:sdtContent>
  </w:sdt>
  <w:p w:rsidR="004F5783" w:rsidRDefault="004F578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F80" w:rsidRDefault="00B17F80" w:rsidP="00852B3E">
      <w:pPr>
        <w:spacing w:after="0" w:line="240" w:lineRule="auto"/>
      </w:pPr>
      <w:r>
        <w:separator/>
      </w:r>
    </w:p>
  </w:footnote>
  <w:footnote w:type="continuationSeparator" w:id="0">
    <w:p w:rsidR="00B17F80" w:rsidRDefault="00B17F80" w:rsidP="0085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E7B8F"/>
    <w:multiLevelType w:val="multilevel"/>
    <w:tmpl w:val="FB1287D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73C18C8"/>
    <w:multiLevelType w:val="hybridMultilevel"/>
    <w:tmpl w:val="B3CC3D9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546A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7F7080"/>
    <w:multiLevelType w:val="hybridMultilevel"/>
    <w:tmpl w:val="6C3C9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1D2290"/>
    <w:multiLevelType w:val="multilevel"/>
    <w:tmpl w:val="4B0EA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24BE0"/>
    <w:multiLevelType w:val="multilevel"/>
    <w:tmpl w:val="42D66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F633F"/>
    <w:multiLevelType w:val="hybridMultilevel"/>
    <w:tmpl w:val="6130D14E"/>
    <w:lvl w:ilvl="0" w:tplc="E4E83B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572BE"/>
    <w:multiLevelType w:val="multilevel"/>
    <w:tmpl w:val="4D0C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4B7832"/>
    <w:multiLevelType w:val="multilevel"/>
    <w:tmpl w:val="B438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14989"/>
    <w:multiLevelType w:val="hybridMultilevel"/>
    <w:tmpl w:val="893A14FC"/>
    <w:lvl w:ilvl="0" w:tplc="E4E83B9E">
      <w:start w:val="1"/>
      <w:numFmt w:val="bullet"/>
      <w:lvlText w:val=""/>
      <w:lvlJc w:val="left"/>
      <w:pPr>
        <w:ind w:left="9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8B5602"/>
    <w:multiLevelType w:val="hybridMultilevel"/>
    <w:tmpl w:val="CBB0C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6A75EF"/>
    <w:multiLevelType w:val="hybridMultilevel"/>
    <w:tmpl w:val="53148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DC8"/>
    <w:multiLevelType w:val="multilevel"/>
    <w:tmpl w:val="800E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5789A"/>
    <w:multiLevelType w:val="hybridMultilevel"/>
    <w:tmpl w:val="03621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CD73D5"/>
    <w:multiLevelType w:val="multilevel"/>
    <w:tmpl w:val="17A0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2612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BF47C4E"/>
    <w:multiLevelType w:val="multilevel"/>
    <w:tmpl w:val="FF7CF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531E3A"/>
    <w:multiLevelType w:val="hybridMultilevel"/>
    <w:tmpl w:val="A770F0F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4"/>
  </w:num>
  <w:num w:numId="5">
    <w:abstractNumId w:val="7"/>
  </w:num>
  <w:num w:numId="6">
    <w:abstractNumId w:val="0"/>
  </w:num>
  <w:num w:numId="7">
    <w:abstractNumId w:val="12"/>
  </w:num>
  <w:num w:numId="8">
    <w:abstractNumId w:val="3"/>
  </w:num>
  <w:num w:numId="9">
    <w:abstractNumId w:val="11"/>
  </w:num>
  <w:num w:numId="10">
    <w:abstractNumId w:val="10"/>
  </w:num>
  <w:num w:numId="11">
    <w:abstractNumId w:val="13"/>
  </w:num>
  <w:num w:numId="12">
    <w:abstractNumId w:val="15"/>
  </w:num>
  <w:num w:numId="13">
    <w:abstractNumId w:val="2"/>
  </w:num>
  <w:num w:numId="14">
    <w:abstractNumId w:val="9"/>
  </w:num>
  <w:num w:numId="15">
    <w:abstractNumId w:val="6"/>
  </w:num>
  <w:num w:numId="16">
    <w:abstractNumId w:val="5"/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19"/>
    <w:rsid w:val="000553E4"/>
    <w:rsid w:val="000B3F71"/>
    <w:rsid w:val="000F3619"/>
    <w:rsid w:val="0029347B"/>
    <w:rsid w:val="004E023A"/>
    <w:rsid w:val="004F5783"/>
    <w:rsid w:val="005E3EE0"/>
    <w:rsid w:val="006253EA"/>
    <w:rsid w:val="006D3EED"/>
    <w:rsid w:val="008171CD"/>
    <w:rsid w:val="00831530"/>
    <w:rsid w:val="00852B3E"/>
    <w:rsid w:val="008654D9"/>
    <w:rsid w:val="0094450B"/>
    <w:rsid w:val="00B17F80"/>
    <w:rsid w:val="00B6295E"/>
    <w:rsid w:val="00BE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263245-4197-4146-8919-DD6DF06B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4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36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F3619"/>
  </w:style>
  <w:style w:type="paragraph" w:styleId="a4">
    <w:name w:val="List Paragraph"/>
    <w:basedOn w:val="a"/>
    <w:uiPriority w:val="34"/>
    <w:qFormat/>
    <w:rsid w:val="008654D9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654D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852B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2B3E"/>
  </w:style>
  <w:style w:type="paragraph" w:styleId="a8">
    <w:name w:val="footer"/>
    <w:basedOn w:val="a"/>
    <w:link w:val="a9"/>
    <w:uiPriority w:val="99"/>
    <w:unhideWhenUsed/>
    <w:rsid w:val="00852B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2B3E"/>
  </w:style>
  <w:style w:type="character" w:customStyle="1" w:styleId="10">
    <w:name w:val="Заголовок 1 Знак"/>
    <w:basedOn w:val="a0"/>
    <w:link w:val="1"/>
    <w:uiPriority w:val="9"/>
    <w:rsid w:val="00BE40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E40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E40A5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E3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2934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0B3F7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3F7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3F71"/>
    <w:pPr>
      <w:spacing w:after="100"/>
      <w:ind w:left="220"/>
    </w:pPr>
  </w:style>
  <w:style w:type="character" w:styleId="ae">
    <w:name w:val="FollowedHyperlink"/>
    <w:basedOn w:val="a0"/>
    <w:uiPriority w:val="99"/>
    <w:semiHidden/>
    <w:unhideWhenUsed/>
    <w:rsid w:val="008171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udfile.net/preview/2805563/page:9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loud.yandex.ru/docs/glossary/relational-databas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jvu.online/file/xvtymREmD4CKu?ysclid=lhbl0vsqb2884376138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tutoria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BB4FE-2855-4D91-A14B-D3B7558B5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4936</Words>
  <Characters>28139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</dc:creator>
  <cp:keywords/>
  <dc:description/>
  <cp:lastModifiedBy>sabrina</cp:lastModifiedBy>
  <cp:revision>2</cp:revision>
  <dcterms:created xsi:type="dcterms:W3CDTF">2023-05-20T19:57:00Z</dcterms:created>
  <dcterms:modified xsi:type="dcterms:W3CDTF">2023-05-20T19:57:00Z</dcterms:modified>
</cp:coreProperties>
</file>