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Leadership meeting notes - September 2025</w:t>
      </w:r>
    </w:p>
    <w:p>
      <w:r>
        <w:t>The board approved opening a new store in Denver. The opening date is March 3.</w:t>
      </w:r>
    </w:p>
    <w:p>
      <w:r>
        <w:t>The approved budget for the Denver store is $240,000.</w:t>
      </w:r>
    </w:p>
    <w:p>
      <w:r>
        <w:t>Priya Nair is the owner of the Denver opening.</w:t>
      </w:r>
    </w:p>
    <w:p>
      <w:r>
        <w:t>The team will hire 6 associates for the new 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