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82EF" w14:textId="77777777" w:rsidR="00A4105D" w:rsidRPr="00A4105D" w:rsidRDefault="00B73646" w:rsidP="00A4105D">
      <w:pPr>
        <w:tabs>
          <w:tab w:val="left" w:pos="5597"/>
        </w:tabs>
        <w:spacing w:after="240" w:line="440" w:lineRule="exact"/>
        <w:outlineLvl w:val="0"/>
        <w:rPr>
          <w:rFonts w:asciiTheme="majorHAnsi" w:hAnsiTheme="majorHAnsi" w:cstheme="majorHAnsi"/>
          <w:color w:val="937A46" w:themeColor="accent2"/>
          <w:spacing w:val="-5"/>
          <w:sz w:val="40"/>
          <w:szCs w:val="40"/>
        </w:rPr>
      </w:pPr>
      <w:bookmarkStart w:id="0" w:name="_Toc473637800"/>
      <w:bookmarkStart w:id="1" w:name="_Toc379182382"/>
      <w:bookmarkStart w:id="2" w:name="_Toc379183389"/>
      <w:r>
        <w:rPr>
          <w:rFonts w:asciiTheme="majorHAnsi" w:hAnsiTheme="majorHAnsi" w:cstheme="majorHAnsi"/>
          <w:color w:val="937A46" w:themeColor="accent2"/>
          <w:spacing w:val="-5"/>
          <w:sz w:val="40"/>
          <w:szCs w:val="40"/>
        </w:rPr>
        <w:t>CAPE Statement of Work</w:t>
      </w:r>
    </w:p>
    <w:p w14:paraId="452BB8FB" w14:textId="77777777" w:rsidR="00A4105D" w:rsidRPr="00A4105D" w:rsidRDefault="00A4105D" w:rsidP="00A4105D">
      <w:pPr>
        <w:spacing w:before="300" w:after="40" w:line="340" w:lineRule="exact"/>
        <w:outlineLvl w:val="1"/>
        <w:rPr>
          <w:rFonts w:asciiTheme="majorHAnsi" w:hAnsiTheme="majorHAnsi" w:cstheme="majorHAnsi"/>
          <w:b/>
          <w:color w:val="009AA6" w:themeColor="accent1"/>
          <w:spacing w:val="-5"/>
          <w:sz w:val="32"/>
          <w:szCs w:val="32"/>
        </w:rPr>
      </w:pPr>
      <w:r w:rsidRPr="00A4105D">
        <w:rPr>
          <w:rFonts w:asciiTheme="majorHAnsi" w:hAnsiTheme="majorHAnsi" w:cstheme="majorHAnsi"/>
          <w:b/>
          <w:color w:val="009AA6" w:themeColor="accent1"/>
          <w:spacing w:val="-5"/>
          <w:sz w:val="32"/>
          <w:szCs w:val="32"/>
        </w:rPr>
        <w:t xml:space="preserve">Project: </w:t>
      </w:r>
      <w:r w:rsidR="00CA248C">
        <w:rPr>
          <w:rFonts w:asciiTheme="majorHAnsi" w:hAnsiTheme="majorHAnsi" w:cstheme="majorHAnsi"/>
          <w:b/>
          <w:color w:val="009AA6" w:themeColor="accent1"/>
          <w:spacing w:val="-5"/>
          <w:sz w:val="32"/>
          <w:szCs w:val="32"/>
        </w:rPr>
        <w:t>Digital Client Onboarding - Benefits Assessment</w:t>
      </w:r>
    </w:p>
    <w:bookmarkEnd w:id="0"/>
    <w:bookmarkEnd w:id="1"/>
    <w:bookmarkEnd w:id="2"/>
    <w:p w14:paraId="39644AD4" w14:textId="77777777" w:rsidR="00A4105D" w:rsidRDefault="00A4105D" w:rsidP="00A4105D">
      <w:pPr>
        <w:spacing w:before="200" w:after="40" w:line="260" w:lineRule="exact"/>
        <w:outlineLvl w:val="2"/>
        <w:rPr>
          <w:rFonts w:asciiTheme="majorHAnsi" w:hAnsiTheme="majorHAnsi" w:cstheme="majorHAnsi"/>
          <w:b/>
          <w:spacing w:val="-5"/>
          <w:sz w:val="24"/>
          <w:szCs w:val="32"/>
        </w:rPr>
      </w:pPr>
      <w:r w:rsidRPr="00A4105D">
        <w:rPr>
          <w:rFonts w:asciiTheme="majorHAnsi" w:hAnsiTheme="majorHAnsi" w:cstheme="majorHAnsi"/>
          <w:b/>
          <w:spacing w:val="-5"/>
          <w:sz w:val="24"/>
          <w:szCs w:val="32"/>
        </w:rPr>
        <w:t>Date:</w:t>
      </w:r>
      <w:r w:rsidR="00CA248C">
        <w:rPr>
          <w:rFonts w:asciiTheme="majorHAnsi" w:hAnsiTheme="majorHAnsi" w:cstheme="majorHAnsi"/>
          <w:b/>
          <w:spacing w:val="-5"/>
          <w:sz w:val="24"/>
          <w:szCs w:val="32"/>
        </w:rPr>
        <w:t xml:space="preserve"> March 20, 2020</w:t>
      </w:r>
    </w:p>
    <w:p w14:paraId="57977218" w14:textId="77777777" w:rsidR="00B73646" w:rsidRPr="00A4105D" w:rsidRDefault="00B73646" w:rsidP="00B73646">
      <w:pPr>
        <w:spacing w:before="200" w:after="40" w:line="260" w:lineRule="exact"/>
        <w:outlineLvl w:val="2"/>
        <w:rPr>
          <w:rFonts w:asciiTheme="majorHAnsi" w:hAnsiTheme="majorHAnsi" w:cstheme="majorHAnsi"/>
          <w:b/>
          <w:spacing w:val="-5"/>
          <w:sz w:val="24"/>
          <w:szCs w:val="32"/>
        </w:rPr>
      </w:pPr>
      <w:r w:rsidRPr="00A4105D">
        <w:rPr>
          <w:rFonts w:asciiTheme="majorHAnsi" w:hAnsiTheme="majorHAnsi" w:cstheme="majorHAnsi"/>
          <w:b/>
          <w:spacing w:val="-5"/>
          <w:sz w:val="24"/>
          <w:szCs w:val="32"/>
        </w:rPr>
        <w:t>Sponsoring Organization:</w:t>
      </w:r>
      <w:r w:rsidR="00CA248C">
        <w:rPr>
          <w:rFonts w:asciiTheme="majorHAnsi" w:hAnsiTheme="majorHAnsi" w:cstheme="majorHAnsi"/>
          <w:b/>
          <w:spacing w:val="-5"/>
          <w:sz w:val="24"/>
          <w:szCs w:val="32"/>
        </w:rPr>
        <w:t xml:space="preserve"> Digital &amp; Alternative Channels</w:t>
      </w:r>
    </w:p>
    <w:p w14:paraId="6800DCB5" w14:textId="77777777" w:rsidR="00A4105D" w:rsidRPr="00A4105D" w:rsidRDefault="00A4105D" w:rsidP="00A4105D">
      <w:pPr>
        <w:spacing w:before="300" w:after="40" w:line="340" w:lineRule="exact"/>
        <w:outlineLvl w:val="1"/>
        <w:rPr>
          <w:rFonts w:asciiTheme="majorHAnsi" w:hAnsiTheme="majorHAnsi" w:cstheme="majorHAnsi"/>
          <w:b/>
          <w:color w:val="009AA6" w:themeColor="accent1"/>
          <w:spacing w:val="-5"/>
          <w:sz w:val="32"/>
          <w:szCs w:val="32"/>
        </w:rPr>
      </w:pPr>
      <w:r w:rsidRPr="00A4105D">
        <w:rPr>
          <w:rFonts w:asciiTheme="majorHAnsi" w:hAnsiTheme="majorHAnsi" w:cstheme="majorHAnsi"/>
          <w:b/>
          <w:color w:val="009AA6" w:themeColor="accent1"/>
          <w:spacing w:val="-5"/>
          <w:sz w:val="32"/>
          <w:szCs w:val="32"/>
        </w:rPr>
        <w:t>Objectives</w:t>
      </w:r>
    </w:p>
    <w:p w14:paraId="041FEB5E" w14:textId="77777777" w:rsidR="00A4105D" w:rsidRPr="00A4105D" w:rsidRDefault="00A4105D" w:rsidP="00A4105D">
      <w:r w:rsidRPr="00A4105D">
        <w:t>The objectives of the</w:t>
      </w:r>
      <w:r w:rsidR="00911250">
        <w:t xml:space="preserve"> benefits assessment are to understand the time savings (and full-time equivalent) </w:t>
      </w:r>
      <w:r w:rsidR="006E04CB">
        <w:t xml:space="preserve">and corresponding efficiency and staff engagement through standardization </w:t>
      </w:r>
      <w:r w:rsidR="00911250">
        <w:t>gained through implementation of a digital client on</w:t>
      </w:r>
      <w:r w:rsidR="006E04CB">
        <w:t>boarding</w:t>
      </w:r>
      <w:r w:rsidR="00CF6B56">
        <w:t xml:space="preserve"> (DCO)</w:t>
      </w:r>
      <w:r w:rsidR="006E04CB">
        <w:t xml:space="preserve"> tool.</w:t>
      </w:r>
      <w:r w:rsidR="00CF6B56">
        <w:t xml:space="preserve"> </w:t>
      </w:r>
    </w:p>
    <w:p w14:paraId="57951FEE" w14:textId="77777777" w:rsidR="00A4105D" w:rsidRPr="00A4105D" w:rsidRDefault="00A4105D" w:rsidP="00A4105D">
      <w:pPr>
        <w:spacing w:before="300" w:after="40" w:line="340" w:lineRule="exact"/>
        <w:outlineLvl w:val="1"/>
        <w:rPr>
          <w:rFonts w:asciiTheme="majorHAnsi" w:hAnsiTheme="majorHAnsi" w:cstheme="majorHAnsi"/>
          <w:b/>
          <w:color w:val="009AA6" w:themeColor="accent1"/>
          <w:spacing w:val="-5"/>
          <w:sz w:val="32"/>
          <w:szCs w:val="32"/>
        </w:rPr>
      </w:pPr>
      <w:r w:rsidRPr="00A4105D">
        <w:rPr>
          <w:rFonts w:asciiTheme="majorHAnsi" w:hAnsiTheme="majorHAnsi" w:cstheme="majorHAnsi"/>
          <w:b/>
          <w:color w:val="009AA6" w:themeColor="accent1"/>
          <w:spacing w:val="-5"/>
          <w:sz w:val="32"/>
          <w:szCs w:val="32"/>
        </w:rPr>
        <w:t>Scope</w:t>
      </w:r>
    </w:p>
    <w:p w14:paraId="0EF6E2CD" w14:textId="77777777" w:rsidR="00A4105D" w:rsidRDefault="00A4105D" w:rsidP="00A4105D">
      <w:r w:rsidRPr="00A4105D">
        <w:t xml:space="preserve">The scope of this </w:t>
      </w:r>
      <w:r w:rsidR="00911250">
        <w:t>benefits assessment includes:</w:t>
      </w:r>
    </w:p>
    <w:p w14:paraId="3067972F" w14:textId="6BDF36A1" w:rsidR="00911250" w:rsidRDefault="00A83DF8" w:rsidP="00911250">
      <w:pPr>
        <w:pStyle w:val="ListParagraph"/>
        <w:numPr>
          <w:ilvl w:val="0"/>
          <w:numId w:val="25"/>
        </w:numPr>
      </w:pPr>
      <w:r>
        <w:t>In-branch</w:t>
      </w:r>
      <w:r w:rsidR="00911250">
        <w:t xml:space="preserve"> </w:t>
      </w:r>
      <w:r w:rsidR="000D49C8">
        <w:t>personal account opening – new</w:t>
      </w:r>
    </w:p>
    <w:p w14:paraId="111FAF35" w14:textId="3BB54DF3" w:rsidR="00911250" w:rsidRDefault="00911250" w:rsidP="00911250">
      <w:pPr>
        <w:pStyle w:val="ListParagraph"/>
        <w:numPr>
          <w:ilvl w:val="0"/>
          <w:numId w:val="25"/>
        </w:numPr>
      </w:pPr>
      <w:r>
        <w:t xml:space="preserve">Motive personal account opening – new </w:t>
      </w:r>
    </w:p>
    <w:p w14:paraId="07914286" w14:textId="77777777" w:rsidR="00911250" w:rsidRDefault="00911250" w:rsidP="00911250">
      <w:pPr>
        <w:pStyle w:val="ListParagraph"/>
        <w:numPr>
          <w:ilvl w:val="0"/>
          <w:numId w:val="25"/>
        </w:numPr>
      </w:pPr>
      <w:r>
        <w:t>Motive personal account maintenance</w:t>
      </w:r>
    </w:p>
    <w:p w14:paraId="6AB1BFFB" w14:textId="77777777" w:rsidR="00025FF2" w:rsidRDefault="00911250" w:rsidP="00911250">
      <w:r>
        <w:t xml:space="preserve">For the purposes of this assessment, small business account opening will be considered as the same as personal (1-2 account holders). </w:t>
      </w:r>
      <w:r w:rsidR="00025FF2">
        <w:t>The impact of the DCO tool will be measure</w:t>
      </w:r>
      <w:r w:rsidR="00A83DF8">
        <w:t>d</w:t>
      </w:r>
      <w:r w:rsidR="00025FF2">
        <w:t xml:space="preserve"> for both client self-serve and in-branch channels</w:t>
      </w:r>
      <w:r w:rsidR="00A83DF8">
        <w:t xml:space="preserve"> as compared to the current state in-branch</w:t>
      </w:r>
      <w:r w:rsidR="00025FF2">
        <w:t>.</w:t>
      </w:r>
    </w:p>
    <w:p w14:paraId="401EEDF4" w14:textId="77777777" w:rsidR="00A83DF8" w:rsidRPr="00A4105D" w:rsidRDefault="00A83DF8" w:rsidP="00911250">
      <w:commentRangeStart w:id="3"/>
      <w:r>
        <w:t>The process of issuing a debit card will not be included at this time, as it is currently undergoing changes.</w:t>
      </w:r>
      <w:commentRangeEnd w:id="3"/>
      <w:r w:rsidR="007E4792">
        <w:rPr>
          <w:rStyle w:val="CommentReference"/>
        </w:rPr>
        <w:commentReference w:id="3"/>
      </w:r>
    </w:p>
    <w:p w14:paraId="7D9B8773" w14:textId="77777777" w:rsidR="00A4105D" w:rsidRPr="00A4105D" w:rsidRDefault="00A4105D" w:rsidP="00A4105D">
      <w:r w:rsidRPr="00A4105D">
        <w:t xml:space="preserve">NOTE: </w:t>
      </w:r>
      <w:r w:rsidRPr="00A4105D">
        <w:rPr>
          <w:i/>
        </w:rPr>
        <w:t>Any items not listed here are considered out of scope for this project; the addition of out of scope items to the</w:t>
      </w:r>
      <w:r w:rsidR="00CF6B56">
        <w:rPr>
          <w:i/>
        </w:rPr>
        <w:t xml:space="preserve"> </w:t>
      </w:r>
      <w:r w:rsidRPr="00A4105D">
        <w:rPr>
          <w:i/>
        </w:rPr>
        <w:t xml:space="preserve">Project will not be made without prior approval and authorization from </w:t>
      </w:r>
      <w:r w:rsidRPr="00A4105D">
        <w:t>CAPE</w:t>
      </w:r>
      <w:r w:rsidRPr="00A4105D">
        <w:rPr>
          <w:i/>
        </w:rPr>
        <w:t xml:space="preserve"> and will be handled through Change Requests or as separate SOWs.</w:t>
      </w:r>
    </w:p>
    <w:p w14:paraId="52A83080" w14:textId="77777777" w:rsidR="00603E4D" w:rsidRDefault="00B73646" w:rsidP="00A4105D">
      <w:pPr>
        <w:spacing w:before="300" w:after="40" w:line="340" w:lineRule="exact"/>
        <w:outlineLvl w:val="1"/>
        <w:rPr>
          <w:rFonts w:asciiTheme="majorHAnsi" w:hAnsiTheme="majorHAnsi" w:cstheme="majorHAnsi"/>
          <w:b/>
          <w:color w:val="009AA6" w:themeColor="accent1"/>
          <w:spacing w:val="-5"/>
          <w:sz w:val="32"/>
          <w:szCs w:val="32"/>
        </w:rPr>
      </w:pPr>
      <w:r>
        <w:rPr>
          <w:rFonts w:asciiTheme="majorHAnsi" w:hAnsiTheme="majorHAnsi" w:cstheme="majorHAnsi"/>
          <w:b/>
          <w:color w:val="009AA6" w:themeColor="accent1"/>
          <w:spacing w:val="-5"/>
          <w:sz w:val="32"/>
          <w:szCs w:val="32"/>
        </w:rPr>
        <w:t>Approach and Detailed Activities</w:t>
      </w:r>
      <w:r w:rsidR="00AF27F2">
        <w:rPr>
          <w:rFonts w:asciiTheme="majorHAnsi" w:hAnsiTheme="majorHAnsi" w:cstheme="majorHAnsi"/>
          <w:b/>
          <w:color w:val="009AA6" w:themeColor="accent1"/>
          <w:spacing w:val="-5"/>
          <w:sz w:val="32"/>
          <w:szCs w:val="32"/>
        </w:rPr>
        <w:tab/>
      </w:r>
    </w:p>
    <w:p w14:paraId="195983BB" w14:textId="77777777" w:rsidR="00A02F99" w:rsidRDefault="00A02F99" w:rsidP="00A02F99">
      <w:pPr>
        <w:pStyle w:val="Heading3"/>
      </w:pPr>
      <w:r>
        <w:t>Current State</w:t>
      </w:r>
    </w:p>
    <w:p w14:paraId="1A1F5F9F" w14:textId="77777777" w:rsidR="00A83DF8" w:rsidRDefault="00A83DF8" w:rsidP="00A83DF8">
      <w:pPr>
        <w:pStyle w:val="BodyNumbers"/>
        <w:numPr>
          <w:ilvl w:val="0"/>
          <w:numId w:val="0"/>
        </w:numPr>
        <w:rPr>
          <w:sz w:val="22"/>
          <w:szCs w:val="22"/>
        </w:rPr>
      </w:pPr>
      <w:r>
        <w:rPr>
          <w:sz w:val="22"/>
          <w:szCs w:val="22"/>
        </w:rPr>
        <w:t>As there was some work conducted on account opening in 2019, any information that was gathered at that time will be leveraged.  This includes</w:t>
      </w:r>
      <w:r w:rsidR="002F4E00">
        <w:rPr>
          <w:sz w:val="22"/>
          <w:szCs w:val="22"/>
        </w:rPr>
        <w:t xml:space="preserve"> time data as well as process maps and narratives for the current state in-branch personal account opening process.</w:t>
      </w:r>
    </w:p>
    <w:p w14:paraId="40A42390" w14:textId="77777777" w:rsidR="00A02F99" w:rsidRDefault="00A83DF8" w:rsidP="00A83DF8">
      <w:pPr>
        <w:pStyle w:val="BodyNumbers"/>
        <w:numPr>
          <w:ilvl w:val="0"/>
          <w:numId w:val="0"/>
        </w:numPr>
        <w:rPr>
          <w:sz w:val="22"/>
          <w:szCs w:val="22"/>
        </w:rPr>
      </w:pPr>
      <w:commentRangeStart w:id="4"/>
      <w:r>
        <w:rPr>
          <w:sz w:val="22"/>
          <w:szCs w:val="22"/>
        </w:rPr>
        <w:t xml:space="preserve">In order to close the remaining gaps, CAPE will conduct a time study of the Motive account opening process by preparing self-tracking tools to be used by participants. </w:t>
      </w:r>
      <w:r w:rsidR="00A02F99">
        <w:rPr>
          <w:sz w:val="22"/>
          <w:szCs w:val="22"/>
        </w:rPr>
        <w:t>As tracking will occur at the activity level (process step or group of steps), a walkthrough of Motive’s process will be required.</w:t>
      </w:r>
      <w:commentRangeEnd w:id="4"/>
      <w:r w:rsidR="007E4792">
        <w:rPr>
          <w:rStyle w:val="CommentReference"/>
        </w:rPr>
        <w:commentReference w:id="4"/>
      </w:r>
    </w:p>
    <w:p w14:paraId="73F52C1E" w14:textId="77777777" w:rsidR="00A83DF8" w:rsidRDefault="00A02F99" w:rsidP="00A83DF8">
      <w:pPr>
        <w:pStyle w:val="BodyNumbers"/>
        <w:numPr>
          <w:ilvl w:val="0"/>
          <w:numId w:val="0"/>
        </w:numPr>
        <w:rPr>
          <w:sz w:val="22"/>
          <w:szCs w:val="22"/>
        </w:rPr>
      </w:pPr>
      <w:r>
        <w:rPr>
          <w:sz w:val="22"/>
          <w:szCs w:val="22"/>
        </w:rPr>
        <w:t>P</w:t>
      </w:r>
      <w:r w:rsidR="00A83DF8">
        <w:rPr>
          <w:sz w:val="22"/>
          <w:szCs w:val="22"/>
        </w:rPr>
        <w:t>articipants will receive training on how to use the tracker, as well as support during the tracking p</w:t>
      </w:r>
      <w:r w:rsidR="00D10B2C">
        <w:rPr>
          <w:sz w:val="22"/>
          <w:szCs w:val="22"/>
        </w:rPr>
        <w:t>eriod. As current volumes and capacity to track are unknown due to the impact of covid-19, we will assume a tracking period of two weeks, with a check in after the first week to see if sufficient data has been collected and tracking stopped.</w:t>
      </w:r>
    </w:p>
    <w:p w14:paraId="1FAA6ED1" w14:textId="77777777" w:rsidR="00A02F99" w:rsidRDefault="00A02F99" w:rsidP="00A02F99">
      <w:pPr>
        <w:pStyle w:val="Heading3"/>
      </w:pPr>
      <w:r>
        <w:lastRenderedPageBreak/>
        <w:t>Future State</w:t>
      </w:r>
    </w:p>
    <w:p w14:paraId="6869FB66" w14:textId="77777777" w:rsidR="00A02F99" w:rsidRDefault="00E5388D" w:rsidP="00A02F99">
      <w:r>
        <w:t xml:space="preserve">Approximately six months after each rollout of the DCO product – </w:t>
      </w:r>
      <w:commentRangeStart w:id="5"/>
      <w:commentRangeStart w:id="6"/>
      <w:commentRangeStart w:id="7"/>
      <w:r>
        <w:t>Motive, CWB</w:t>
      </w:r>
      <w:r w:rsidR="001C2232">
        <w:t xml:space="preserve"> (client self-serve)</w:t>
      </w:r>
      <w:r>
        <w:t xml:space="preserve">, and in-branch </w:t>
      </w:r>
      <w:commentRangeEnd w:id="5"/>
      <w:r w:rsidR="001C2232">
        <w:rPr>
          <w:rStyle w:val="CommentReference"/>
        </w:rPr>
        <w:commentReference w:id="5"/>
      </w:r>
      <w:commentRangeEnd w:id="6"/>
      <w:commentRangeEnd w:id="7"/>
      <w:r w:rsidR="002327F3">
        <w:rPr>
          <w:rStyle w:val="CommentReference"/>
        </w:rPr>
        <w:commentReference w:id="6"/>
      </w:r>
      <w:r w:rsidR="007E4792">
        <w:rPr>
          <w:rStyle w:val="CommentReference"/>
        </w:rPr>
        <w:commentReference w:id="7"/>
      </w:r>
      <w:r>
        <w:t>– measurements will be taken to assess the time required to open a personal account to compare to the current state:</w:t>
      </w:r>
    </w:p>
    <w:p w14:paraId="44DE7017" w14:textId="77777777" w:rsidR="00E5388D" w:rsidRDefault="00E5388D" w:rsidP="00E5388D">
      <w:pPr>
        <w:pStyle w:val="ListParagraph"/>
        <w:numPr>
          <w:ilvl w:val="0"/>
          <w:numId w:val="29"/>
        </w:numPr>
      </w:pPr>
      <w:r>
        <w:t xml:space="preserve">Motive account opening – self tracking time study using the same approach as </w:t>
      </w:r>
      <w:r w:rsidR="00720884">
        <w:t>noted above</w:t>
      </w:r>
    </w:p>
    <w:p w14:paraId="247EFBBF" w14:textId="77777777" w:rsidR="00720884" w:rsidRDefault="00720884" w:rsidP="00E5388D">
      <w:pPr>
        <w:pStyle w:val="ListParagraph"/>
        <w:numPr>
          <w:ilvl w:val="0"/>
          <w:numId w:val="29"/>
        </w:numPr>
      </w:pPr>
      <w:r>
        <w:t xml:space="preserve">CWB account opening (client self-serve) – self tracking time </w:t>
      </w:r>
    </w:p>
    <w:p w14:paraId="368C9C9D" w14:textId="77777777" w:rsidR="001C2232" w:rsidRDefault="00E5388D" w:rsidP="00720884">
      <w:pPr>
        <w:pStyle w:val="ListParagraph"/>
        <w:numPr>
          <w:ilvl w:val="0"/>
          <w:numId w:val="29"/>
        </w:numPr>
      </w:pPr>
      <w:r>
        <w:t>In-branch account opening – self tracking time study</w:t>
      </w:r>
      <w:r w:rsidR="00720884">
        <w:t xml:space="preserve"> using the same approach as noted above</w:t>
      </w:r>
      <w:r>
        <w:t>. The branch and participants will be selected at tha</w:t>
      </w:r>
      <w:r w:rsidR="001C2232">
        <w:t>t time but it is recommended to use Edmonton Main, as they have participated in activities of this nature.</w:t>
      </w:r>
    </w:p>
    <w:p w14:paraId="4B60FECA" w14:textId="77777777" w:rsidR="00720884" w:rsidRPr="00A02F99" w:rsidRDefault="00720884" w:rsidP="00720884">
      <w:r>
        <w:t>This information will be used to complete the benefits assessment and validate the benefits model.</w:t>
      </w:r>
    </w:p>
    <w:p w14:paraId="631B575C" w14:textId="77777777" w:rsidR="00A4105D" w:rsidRPr="00A4105D" w:rsidRDefault="00A4105D" w:rsidP="00A4105D">
      <w:pPr>
        <w:spacing w:before="300" w:after="40" w:line="340" w:lineRule="exact"/>
        <w:outlineLvl w:val="1"/>
        <w:rPr>
          <w:rFonts w:asciiTheme="majorHAnsi" w:hAnsiTheme="majorHAnsi" w:cstheme="majorHAnsi"/>
          <w:b/>
          <w:color w:val="009AA6" w:themeColor="accent1"/>
          <w:spacing w:val="-5"/>
          <w:sz w:val="32"/>
          <w:szCs w:val="32"/>
        </w:rPr>
      </w:pPr>
      <w:r w:rsidRPr="00A4105D">
        <w:rPr>
          <w:rFonts w:asciiTheme="majorHAnsi" w:hAnsiTheme="majorHAnsi" w:cstheme="majorHAnsi"/>
          <w:b/>
          <w:color w:val="009AA6" w:themeColor="accent1"/>
          <w:spacing w:val="-5"/>
          <w:sz w:val="32"/>
          <w:szCs w:val="32"/>
        </w:rPr>
        <w:t>Deliverables</w:t>
      </w:r>
    </w:p>
    <w:p w14:paraId="2AF3454E" w14:textId="77777777" w:rsidR="00A4105D" w:rsidRDefault="00A4105D" w:rsidP="00A4105D">
      <w:r w:rsidRPr="00A4105D">
        <w:t>The deliverable (s) for this project are as follows:</w:t>
      </w:r>
    </w:p>
    <w:p w14:paraId="51B695DB" w14:textId="77777777" w:rsidR="00A02F99" w:rsidRDefault="00A02F99" w:rsidP="00A02F99">
      <w:pPr>
        <w:pStyle w:val="ListParagraph"/>
        <w:numPr>
          <w:ilvl w:val="0"/>
          <w:numId w:val="28"/>
        </w:numPr>
      </w:pPr>
      <w:r>
        <w:t>Process maps for current state in-branch and Motive personal account opening</w:t>
      </w:r>
    </w:p>
    <w:p w14:paraId="649FC833" w14:textId="77777777" w:rsidR="00A02F99" w:rsidRDefault="00D9057F" w:rsidP="00D9057F">
      <w:pPr>
        <w:pStyle w:val="ListParagraph"/>
        <w:numPr>
          <w:ilvl w:val="0"/>
          <w:numId w:val="28"/>
        </w:numPr>
      </w:pPr>
      <w:r>
        <w:t>Pre Implementation - b</w:t>
      </w:r>
      <w:r w:rsidR="00A02F99">
        <w:t>enefits model based on time and volume information gathered, incl</w:t>
      </w:r>
      <w:r w:rsidR="004C0D48">
        <w:t>uding forecasted FTE impact for Motive and branch</w:t>
      </w:r>
    </w:p>
    <w:p w14:paraId="60D03DF8" w14:textId="77777777" w:rsidR="00D9057F" w:rsidRPr="00A4105D" w:rsidRDefault="00D9057F" w:rsidP="00D9057F">
      <w:pPr>
        <w:pStyle w:val="ListParagraph"/>
        <w:numPr>
          <w:ilvl w:val="0"/>
          <w:numId w:val="28"/>
        </w:numPr>
      </w:pPr>
      <w:r>
        <w:t xml:space="preserve">Post Implementation – </w:t>
      </w:r>
      <w:r w:rsidR="004C0D48">
        <w:t xml:space="preserve">validated </w:t>
      </w:r>
      <w:r>
        <w:t xml:space="preserve">benefits model based on time and volume/demographic data to </w:t>
      </w:r>
      <w:r w:rsidR="004C0D48">
        <w:t>validate FTE impact for Motive and branch and assess benefits realization</w:t>
      </w:r>
    </w:p>
    <w:p w14:paraId="2FE62D15" w14:textId="77777777" w:rsidR="00B73646" w:rsidRDefault="00B73646" w:rsidP="00B73646">
      <w:pPr>
        <w:spacing w:before="300" w:after="40" w:line="340" w:lineRule="exact"/>
        <w:outlineLvl w:val="1"/>
        <w:rPr>
          <w:rFonts w:asciiTheme="majorHAnsi" w:hAnsiTheme="majorHAnsi" w:cstheme="majorHAnsi"/>
          <w:b/>
          <w:color w:val="009AA6" w:themeColor="accent1"/>
          <w:spacing w:val="-5"/>
          <w:sz w:val="32"/>
          <w:szCs w:val="32"/>
        </w:rPr>
      </w:pPr>
      <w:r w:rsidRPr="00A4105D">
        <w:rPr>
          <w:rFonts w:asciiTheme="majorHAnsi" w:hAnsiTheme="majorHAnsi" w:cstheme="majorHAnsi"/>
          <w:b/>
          <w:color w:val="009AA6" w:themeColor="accent1"/>
          <w:spacing w:val="-5"/>
          <w:sz w:val="32"/>
          <w:szCs w:val="32"/>
        </w:rPr>
        <w:t>Resource Requirements</w:t>
      </w:r>
    </w:p>
    <w:p w14:paraId="2C5C5E3D" w14:textId="77777777" w:rsidR="00414812" w:rsidRPr="00414812" w:rsidRDefault="00414812" w:rsidP="00414812">
      <w:pPr>
        <w:pStyle w:val="BodyCopy"/>
        <w:rPr>
          <w:rFonts w:asciiTheme="minorHAnsi" w:hAnsiTheme="minorHAnsi" w:cstheme="minorBidi"/>
          <w:sz w:val="22"/>
          <w:szCs w:val="22"/>
        </w:rPr>
      </w:pPr>
      <w:r w:rsidRPr="00414812">
        <w:rPr>
          <w:rFonts w:asciiTheme="minorHAnsi" w:hAnsiTheme="minorHAnsi" w:cstheme="minorBidi"/>
          <w:sz w:val="22"/>
          <w:szCs w:val="22"/>
        </w:rPr>
        <w:t>The follow</w:t>
      </w:r>
      <w:r>
        <w:rPr>
          <w:rFonts w:asciiTheme="minorHAnsi" w:hAnsiTheme="minorHAnsi" w:cstheme="minorBidi"/>
          <w:sz w:val="22"/>
          <w:szCs w:val="22"/>
        </w:rPr>
        <w:t>ing resources are required to complete the activities outlined for the Current State. As we approach Future State information gathering activities, relevant resources will be identified.</w:t>
      </w:r>
    </w:p>
    <w:tbl>
      <w:tblPr>
        <w:tblStyle w:val="Corporate"/>
        <w:tblW w:w="0" w:type="auto"/>
        <w:tblLook w:val="04A0" w:firstRow="1" w:lastRow="0" w:firstColumn="1" w:lastColumn="0" w:noHBand="0" w:noVBand="1"/>
      </w:tblPr>
      <w:tblGrid>
        <w:gridCol w:w="3356"/>
        <w:gridCol w:w="3357"/>
        <w:gridCol w:w="3357"/>
      </w:tblGrid>
      <w:tr w:rsidR="004C0D48" w14:paraId="08B757D3" w14:textId="77777777" w:rsidTr="004C0D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6" w:type="dxa"/>
          </w:tcPr>
          <w:p w14:paraId="6E981B4E" w14:textId="77777777" w:rsidR="004C0D48" w:rsidRDefault="004C0D48" w:rsidP="00A4105D">
            <w:r>
              <w:t>Name</w:t>
            </w:r>
          </w:p>
        </w:tc>
        <w:tc>
          <w:tcPr>
            <w:tcW w:w="3357" w:type="dxa"/>
          </w:tcPr>
          <w:p w14:paraId="5C5C74AC" w14:textId="77777777" w:rsidR="004C0D48" w:rsidRDefault="004C0D48" w:rsidP="00A4105D">
            <w:pPr>
              <w:cnfStyle w:val="100000000000" w:firstRow="1" w:lastRow="0" w:firstColumn="0" w:lastColumn="0" w:oddVBand="0" w:evenVBand="0" w:oddHBand="0" w:evenHBand="0" w:firstRowFirstColumn="0" w:firstRowLastColumn="0" w:lastRowFirstColumn="0" w:lastRowLastColumn="0"/>
            </w:pPr>
            <w:r>
              <w:t>Role</w:t>
            </w:r>
          </w:p>
        </w:tc>
        <w:tc>
          <w:tcPr>
            <w:tcW w:w="3357" w:type="dxa"/>
          </w:tcPr>
          <w:p w14:paraId="61F4D5B4" w14:textId="77777777" w:rsidR="004C0D48" w:rsidRDefault="004C0D48" w:rsidP="00A4105D">
            <w:pPr>
              <w:cnfStyle w:val="100000000000" w:firstRow="1" w:lastRow="0" w:firstColumn="0" w:lastColumn="0" w:oddVBand="0" w:evenVBand="0" w:oddHBand="0" w:evenHBand="0" w:firstRowFirstColumn="0" w:firstRowLastColumn="0" w:lastRowFirstColumn="0" w:lastRowLastColumn="0"/>
            </w:pPr>
            <w:r>
              <w:t>Function</w:t>
            </w:r>
          </w:p>
        </w:tc>
      </w:tr>
      <w:tr w:rsidR="004C0D48" w14:paraId="6D394C23" w14:textId="77777777" w:rsidTr="004C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CB0EFAC" w14:textId="77777777" w:rsidR="004C0D48" w:rsidRDefault="004C0D48" w:rsidP="00A4105D">
            <w:r>
              <w:t>Sarah Barbour</w:t>
            </w:r>
          </w:p>
        </w:tc>
        <w:tc>
          <w:tcPr>
            <w:tcW w:w="3357" w:type="dxa"/>
          </w:tcPr>
          <w:p w14:paraId="2AE79844" w14:textId="77777777" w:rsidR="004C0D48" w:rsidRDefault="004C0D48" w:rsidP="00A4105D">
            <w:pPr>
              <w:cnfStyle w:val="000000100000" w:firstRow="0" w:lastRow="0" w:firstColumn="0" w:lastColumn="0" w:oddVBand="0" w:evenVBand="0" w:oddHBand="1" w:evenHBand="0" w:firstRowFirstColumn="0" w:firstRowLastColumn="0" w:lastRowFirstColumn="0" w:lastRowLastColumn="0"/>
            </w:pPr>
            <w:r>
              <w:t>CAPE Lead</w:t>
            </w:r>
          </w:p>
        </w:tc>
        <w:tc>
          <w:tcPr>
            <w:tcW w:w="3357" w:type="dxa"/>
          </w:tcPr>
          <w:p w14:paraId="11C92912" w14:textId="77777777" w:rsidR="004C0D48" w:rsidRDefault="004C0D48" w:rsidP="00A4105D">
            <w:pPr>
              <w:cnfStyle w:val="000000100000" w:firstRow="0" w:lastRow="0" w:firstColumn="0" w:lastColumn="0" w:oddVBand="0" w:evenVBand="0" w:oddHBand="1" w:evenHBand="0" w:firstRowFirstColumn="0" w:firstRowLastColumn="0" w:lastRowFirstColumn="0" w:lastRowLastColumn="0"/>
            </w:pPr>
            <w:r>
              <w:t>Oversight, model development</w:t>
            </w:r>
          </w:p>
        </w:tc>
      </w:tr>
      <w:tr w:rsidR="004C0D48" w14:paraId="6D7C3163" w14:textId="77777777" w:rsidTr="004C0D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4A2AC82F" w14:textId="77777777" w:rsidR="004C0D48" w:rsidRDefault="004C0D48" w:rsidP="00A4105D">
            <w:r>
              <w:t>Teresa Holwell</w:t>
            </w:r>
          </w:p>
        </w:tc>
        <w:tc>
          <w:tcPr>
            <w:tcW w:w="3357" w:type="dxa"/>
          </w:tcPr>
          <w:p w14:paraId="664E9B73" w14:textId="77777777" w:rsidR="004C0D48" w:rsidRDefault="004C0D48" w:rsidP="00A4105D">
            <w:pPr>
              <w:cnfStyle w:val="000000010000" w:firstRow="0" w:lastRow="0" w:firstColumn="0" w:lastColumn="0" w:oddVBand="0" w:evenVBand="0" w:oddHBand="0" w:evenHBand="1" w:firstRowFirstColumn="0" w:firstRowLastColumn="0" w:lastRowFirstColumn="0" w:lastRowLastColumn="0"/>
            </w:pPr>
            <w:r>
              <w:t>CAPE Analyst</w:t>
            </w:r>
          </w:p>
        </w:tc>
        <w:tc>
          <w:tcPr>
            <w:tcW w:w="3357" w:type="dxa"/>
          </w:tcPr>
          <w:p w14:paraId="70AE6596" w14:textId="77777777" w:rsidR="004C0D48" w:rsidRDefault="00414812" w:rsidP="00A4105D">
            <w:pPr>
              <w:cnfStyle w:val="000000010000" w:firstRow="0" w:lastRow="0" w:firstColumn="0" w:lastColumn="0" w:oddVBand="0" w:evenVBand="0" w:oddHBand="0" w:evenHBand="1" w:firstRowFirstColumn="0" w:firstRowLastColumn="0" w:lastRowFirstColumn="0" w:lastRowLastColumn="0"/>
            </w:pPr>
            <w:r>
              <w:t>Prep, administer, and support time tracking activities</w:t>
            </w:r>
          </w:p>
        </w:tc>
      </w:tr>
      <w:tr w:rsidR="00414812" w14:paraId="60DB4327" w14:textId="77777777" w:rsidTr="004C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507F9395" w14:textId="77777777" w:rsidR="00414812" w:rsidRDefault="00414812" w:rsidP="00A4105D">
            <w:commentRangeStart w:id="8"/>
            <w:r>
              <w:t>Adam Skoreyko</w:t>
            </w:r>
          </w:p>
        </w:tc>
        <w:tc>
          <w:tcPr>
            <w:tcW w:w="3357" w:type="dxa"/>
          </w:tcPr>
          <w:p w14:paraId="494D9544" w14:textId="77777777" w:rsidR="00414812" w:rsidRDefault="00414812" w:rsidP="00A4105D">
            <w:pPr>
              <w:cnfStyle w:val="000000100000" w:firstRow="0" w:lastRow="0" w:firstColumn="0" w:lastColumn="0" w:oddVBand="0" w:evenVBand="0" w:oddHBand="1" w:evenHBand="0" w:firstRowFirstColumn="0" w:firstRowLastColumn="0" w:lastRowFirstColumn="0" w:lastRowLastColumn="0"/>
            </w:pPr>
            <w:r>
              <w:t>Motive Process Advisor</w:t>
            </w:r>
          </w:p>
        </w:tc>
        <w:tc>
          <w:tcPr>
            <w:tcW w:w="3357" w:type="dxa"/>
          </w:tcPr>
          <w:p w14:paraId="40643F40" w14:textId="77777777" w:rsidR="00414812" w:rsidRDefault="00414812" w:rsidP="00A4105D">
            <w:pPr>
              <w:cnfStyle w:val="000000100000" w:firstRow="0" w:lastRow="0" w:firstColumn="0" w:lastColumn="0" w:oddVBand="0" w:evenVBand="0" w:oddHBand="1" w:evenHBand="0" w:firstRowFirstColumn="0" w:firstRowLastColumn="0" w:lastRowFirstColumn="0" w:lastRowLastColumn="0"/>
            </w:pPr>
            <w:r>
              <w:t>Advise CAPE Analyst on Motive account opening processes for tracking activities</w:t>
            </w:r>
            <w:commentRangeEnd w:id="8"/>
            <w:r w:rsidR="007E4792">
              <w:rPr>
                <w:rStyle w:val="CommentReference"/>
                <w:rFonts w:asciiTheme="minorHAnsi" w:hAnsiTheme="minorHAnsi"/>
              </w:rPr>
              <w:commentReference w:id="8"/>
            </w:r>
          </w:p>
        </w:tc>
      </w:tr>
      <w:tr w:rsidR="00570E30" w14:paraId="4E9B1515" w14:textId="77777777" w:rsidTr="004C0D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56AC2541" w14:textId="77777777" w:rsidR="00570E30" w:rsidRDefault="00092CA3" w:rsidP="00A4105D">
            <w:r>
              <w:t>Participants (2-3) as identified by Julie Sturgeon</w:t>
            </w:r>
          </w:p>
        </w:tc>
        <w:tc>
          <w:tcPr>
            <w:tcW w:w="3357" w:type="dxa"/>
          </w:tcPr>
          <w:p w14:paraId="251E12A5" w14:textId="77777777" w:rsidR="00570E30" w:rsidRDefault="00092CA3" w:rsidP="00A4105D">
            <w:pPr>
              <w:cnfStyle w:val="000000010000" w:firstRow="0" w:lastRow="0" w:firstColumn="0" w:lastColumn="0" w:oddVBand="0" w:evenVBand="0" w:oddHBand="0" w:evenHBand="1" w:firstRowFirstColumn="0" w:firstRowLastColumn="0" w:lastRowFirstColumn="0" w:lastRowLastColumn="0"/>
            </w:pPr>
            <w:r>
              <w:t>Motive Time Trackers</w:t>
            </w:r>
          </w:p>
        </w:tc>
        <w:tc>
          <w:tcPr>
            <w:tcW w:w="3357" w:type="dxa"/>
          </w:tcPr>
          <w:p w14:paraId="0DBE0A3A" w14:textId="77777777" w:rsidR="00570E30" w:rsidRDefault="00570E30" w:rsidP="00A4105D">
            <w:pPr>
              <w:cnfStyle w:val="000000010000" w:firstRow="0" w:lastRow="0" w:firstColumn="0" w:lastColumn="0" w:oddVBand="0" w:evenVBand="0" w:oddHBand="0" w:evenHBand="1" w:firstRowFirstColumn="0" w:firstRowLastColumn="0" w:lastRowFirstColumn="0" w:lastRowLastColumn="0"/>
            </w:pPr>
            <w:r>
              <w:t>Complete self-tracking activities</w:t>
            </w:r>
          </w:p>
        </w:tc>
      </w:tr>
    </w:tbl>
    <w:p w14:paraId="2E84A172" w14:textId="77777777" w:rsidR="004C0D48" w:rsidRPr="00A4105D" w:rsidRDefault="004C0D48" w:rsidP="00A4105D"/>
    <w:p w14:paraId="31324B96" w14:textId="77777777" w:rsidR="00A4105D" w:rsidRPr="00A4105D" w:rsidRDefault="00A4105D" w:rsidP="00A4105D">
      <w:pPr>
        <w:spacing w:before="300" w:after="40" w:line="340" w:lineRule="exact"/>
        <w:outlineLvl w:val="1"/>
        <w:rPr>
          <w:rFonts w:asciiTheme="majorHAnsi" w:hAnsiTheme="majorHAnsi" w:cstheme="majorHAnsi"/>
          <w:b/>
          <w:color w:val="009AA6" w:themeColor="accent1"/>
          <w:spacing w:val="-5"/>
          <w:sz w:val="32"/>
          <w:szCs w:val="32"/>
        </w:rPr>
      </w:pPr>
      <w:r w:rsidRPr="00A4105D">
        <w:rPr>
          <w:rFonts w:asciiTheme="majorHAnsi" w:hAnsiTheme="majorHAnsi" w:cstheme="majorHAnsi"/>
          <w:b/>
          <w:color w:val="009AA6" w:themeColor="accent1"/>
          <w:spacing w:val="-5"/>
          <w:sz w:val="32"/>
          <w:szCs w:val="32"/>
        </w:rPr>
        <w:t>Term and Estimated Project Timeline</w:t>
      </w:r>
    </w:p>
    <w:p w14:paraId="718A83AB" w14:textId="77777777" w:rsidR="00A4105D" w:rsidRPr="00A4105D" w:rsidRDefault="00A4105D" w:rsidP="00A4105D">
      <w:r w:rsidRPr="00A4105D">
        <w:t xml:space="preserve">The following table outlines the estimated start and end dates for </w:t>
      </w:r>
      <w:r w:rsidR="00092CA3">
        <w:t>the Current State. As we approach Future State activities, timelines will be agreed to.</w:t>
      </w:r>
      <w:r w:rsidRPr="00A4105D">
        <w:t xml:space="preserve"> </w:t>
      </w:r>
    </w:p>
    <w:tbl>
      <w:tblPr>
        <w:tblStyle w:val="Corporate"/>
        <w:tblW w:w="0" w:type="auto"/>
        <w:tblLook w:val="00A0" w:firstRow="1" w:lastRow="0" w:firstColumn="1" w:lastColumn="0" w:noHBand="0" w:noVBand="0"/>
      </w:tblPr>
      <w:tblGrid>
        <w:gridCol w:w="4973"/>
        <w:gridCol w:w="2268"/>
        <w:gridCol w:w="2227"/>
      </w:tblGrid>
      <w:tr w:rsidR="00A4105D" w:rsidRPr="00A4105D" w14:paraId="25D45FDD" w14:textId="77777777" w:rsidTr="00092C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73" w:type="dxa"/>
            <w:hideMark/>
          </w:tcPr>
          <w:p w14:paraId="69EA3094" w14:textId="77777777" w:rsidR="00A4105D" w:rsidRPr="00A4105D" w:rsidRDefault="00092CA3" w:rsidP="00A4105D">
            <w:pPr>
              <w:rPr>
                <w:b w:val="0"/>
                <w:sz w:val="16"/>
                <w:szCs w:val="16"/>
              </w:rPr>
            </w:pPr>
            <w:r>
              <w:rPr>
                <w:sz w:val="16"/>
                <w:szCs w:val="16"/>
              </w:rPr>
              <w:lastRenderedPageBreak/>
              <w:t>Activity</w:t>
            </w:r>
          </w:p>
        </w:tc>
        <w:tc>
          <w:tcPr>
            <w:cnfStyle w:val="000010000000" w:firstRow="0" w:lastRow="0" w:firstColumn="0" w:lastColumn="0" w:oddVBand="1" w:evenVBand="0" w:oddHBand="0" w:evenHBand="0" w:firstRowFirstColumn="0" w:firstRowLastColumn="0" w:lastRowFirstColumn="0" w:lastRowLastColumn="0"/>
            <w:tcW w:w="2268" w:type="dxa"/>
            <w:hideMark/>
          </w:tcPr>
          <w:p w14:paraId="5856888A" w14:textId="77777777" w:rsidR="00A4105D" w:rsidRPr="00A4105D" w:rsidRDefault="00A4105D" w:rsidP="00A4105D">
            <w:pPr>
              <w:rPr>
                <w:b w:val="0"/>
                <w:sz w:val="16"/>
                <w:szCs w:val="16"/>
              </w:rPr>
            </w:pPr>
            <w:r w:rsidRPr="00A4105D">
              <w:rPr>
                <w:sz w:val="16"/>
                <w:szCs w:val="16"/>
              </w:rPr>
              <w:t>Start Date</w:t>
            </w:r>
          </w:p>
        </w:tc>
        <w:tc>
          <w:tcPr>
            <w:cnfStyle w:val="000001000000" w:firstRow="0" w:lastRow="0" w:firstColumn="0" w:lastColumn="0" w:oddVBand="0" w:evenVBand="1" w:oddHBand="0" w:evenHBand="0" w:firstRowFirstColumn="0" w:firstRowLastColumn="0" w:lastRowFirstColumn="0" w:lastRowLastColumn="0"/>
            <w:tcW w:w="2227" w:type="dxa"/>
            <w:hideMark/>
          </w:tcPr>
          <w:p w14:paraId="0AC0E9C2" w14:textId="77777777" w:rsidR="00A4105D" w:rsidRPr="00A4105D" w:rsidRDefault="00A4105D" w:rsidP="00A4105D">
            <w:pPr>
              <w:rPr>
                <w:b w:val="0"/>
                <w:sz w:val="16"/>
                <w:szCs w:val="16"/>
              </w:rPr>
            </w:pPr>
            <w:r w:rsidRPr="00A4105D">
              <w:rPr>
                <w:sz w:val="16"/>
                <w:szCs w:val="16"/>
              </w:rPr>
              <w:t>End Date</w:t>
            </w:r>
          </w:p>
        </w:tc>
      </w:tr>
      <w:tr w:rsidR="00A4105D" w:rsidRPr="00A4105D" w14:paraId="5D4B494A" w14:textId="77777777" w:rsidTr="00092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3" w:type="dxa"/>
          </w:tcPr>
          <w:p w14:paraId="5F6E7773" w14:textId="77777777" w:rsidR="00A4105D" w:rsidRPr="00A4105D" w:rsidRDefault="00FB727C" w:rsidP="00092CA3">
            <w:pPr>
              <w:spacing w:after="120"/>
              <w:rPr>
                <w:sz w:val="16"/>
                <w:szCs w:val="16"/>
              </w:rPr>
            </w:pPr>
            <w:r>
              <w:rPr>
                <w:sz w:val="16"/>
                <w:szCs w:val="16"/>
              </w:rPr>
              <w:t xml:space="preserve">Develop current state process map for Motive and as a basis for self-tracking tool </w:t>
            </w:r>
          </w:p>
        </w:tc>
        <w:tc>
          <w:tcPr>
            <w:cnfStyle w:val="000010000000" w:firstRow="0" w:lastRow="0" w:firstColumn="0" w:lastColumn="0" w:oddVBand="1" w:evenVBand="0" w:oddHBand="0" w:evenHBand="0" w:firstRowFirstColumn="0" w:firstRowLastColumn="0" w:lastRowFirstColumn="0" w:lastRowLastColumn="0"/>
            <w:tcW w:w="2268" w:type="dxa"/>
          </w:tcPr>
          <w:p w14:paraId="2BE972A3" w14:textId="77777777" w:rsidR="00A4105D" w:rsidRPr="00A4105D" w:rsidRDefault="00FB727C" w:rsidP="00092CA3">
            <w:pPr>
              <w:spacing w:after="120"/>
              <w:rPr>
                <w:sz w:val="16"/>
                <w:szCs w:val="16"/>
              </w:rPr>
            </w:pPr>
            <w:r>
              <w:rPr>
                <w:sz w:val="16"/>
                <w:szCs w:val="16"/>
              </w:rPr>
              <w:t>Mar 25, 2020</w:t>
            </w:r>
          </w:p>
        </w:tc>
        <w:tc>
          <w:tcPr>
            <w:cnfStyle w:val="000001000000" w:firstRow="0" w:lastRow="0" w:firstColumn="0" w:lastColumn="0" w:oddVBand="0" w:evenVBand="1" w:oddHBand="0" w:evenHBand="0" w:firstRowFirstColumn="0" w:firstRowLastColumn="0" w:lastRowFirstColumn="0" w:lastRowLastColumn="0"/>
            <w:tcW w:w="2227" w:type="dxa"/>
          </w:tcPr>
          <w:p w14:paraId="35DF945B" w14:textId="77777777" w:rsidR="00A4105D" w:rsidRPr="00A4105D" w:rsidRDefault="00FB727C" w:rsidP="00092CA3">
            <w:pPr>
              <w:spacing w:after="120"/>
              <w:rPr>
                <w:sz w:val="16"/>
                <w:szCs w:val="16"/>
              </w:rPr>
            </w:pPr>
            <w:r>
              <w:rPr>
                <w:sz w:val="16"/>
                <w:szCs w:val="16"/>
              </w:rPr>
              <w:t>Mar 27, 2020</w:t>
            </w:r>
          </w:p>
        </w:tc>
      </w:tr>
      <w:tr w:rsidR="00A4105D" w:rsidRPr="00A4105D" w14:paraId="17FF0DCD" w14:textId="77777777" w:rsidTr="00092C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3" w:type="dxa"/>
          </w:tcPr>
          <w:p w14:paraId="2C477ABE" w14:textId="77777777" w:rsidR="00A4105D" w:rsidRPr="00A4105D" w:rsidRDefault="00FB727C" w:rsidP="00092CA3">
            <w:pPr>
              <w:spacing w:after="120"/>
              <w:rPr>
                <w:sz w:val="16"/>
                <w:szCs w:val="16"/>
              </w:rPr>
            </w:pPr>
            <w:r>
              <w:rPr>
                <w:sz w:val="16"/>
                <w:szCs w:val="16"/>
              </w:rPr>
              <w:t>Develop and validate self-tracking tool for Motive team</w:t>
            </w:r>
          </w:p>
        </w:tc>
        <w:tc>
          <w:tcPr>
            <w:cnfStyle w:val="000010000000" w:firstRow="0" w:lastRow="0" w:firstColumn="0" w:lastColumn="0" w:oddVBand="1" w:evenVBand="0" w:oddHBand="0" w:evenHBand="0" w:firstRowFirstColumn="0" w:firstRowLastColumn="0" w:lastRowFirstColumn="0" w:lastRowLastColumn="0"/>
            <w:tcW w:w="2268" w:type="dxa"/>
          </w:tcPr>
          <w:p w14:paraId="4D3CA337" w14:textId="77777777" w:rsidR="00A4105D" w:rsidRPr="00A4105D" w:rsidRDefault="00092CA3" w:rsidP="00092CA3">
            <w:pPr>
              <w:spacing w:after="120"/>
              <w:rPr>
                <w:sz w:val="16"/>
                <w:szCs w:val="16"/>
              </w:rPr>
            </w:pPr>
            <w:r>
              <w:rPr>
                <w:sz w:val="16"/>
                <w:szCs w:val="16"/>
              </w:rPr>
              <w:t>Mar 30, 2020</w:t>
            </w:r>
          </w:p>
        </w:tc>
        <w:tc>
          <w:tcPr>
            <w:cnfStyle w:val="000001000000" w:firstRow="0" w:lastRow="0" w:firstColumn="0" w:lastColumn="0" w:oddVBand="0" w:evenVBand="1" w:oddHBand="0" w:evenHBand="0" w:firstRowFirstColumn="0" w:firstRowLastColumn="0" w:lastRowFirstColumn="0" w:lastRowLastColumn="0"/>
            <w:tcW w:w="2227" w:type="dxa"/>
          </w:tcPr>
          <w:p w14:paraId="2A4E46CE" w14:textId="77777777" w:rsidR="00A4105D" w:rsidRPr="00A4105D" w:rsidRDefault="00092CA3" w:rsidP="00092CA3">
            <w:pPr>
              <w:spacing w:after="120"/>
              <w:rPr>
                <w:sz w:val="16"/>
                <w:szCs w:val="16"/>
              </w:rPr>
            </w:pPr>
            <w:r>
              <w:rPr>
                <w:sz w:val="16"/>
                <w:szCs w:val="16"/>
              </w:rPr>
              <w:t>Apr 3, 2020</w:t>
            </w:r>
          </w:p>
        </w:tc>
      </w:tr>
      <w:tr w:rsidR="00A4105D" w:rsidRPr="00A4105D" w14:paraId="46F10A3A" w14:textId="77777777" w:rsidTr="00092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3" w:type="dxa"/>
          </w:tcPr>
          <w:p w14:paraId="2EC13775" w14:textId="77777777" w:rsidR="00A4105D" w:rsidRDefault="00092CA3" w:rsidP="00092CA3">
            <w:pPr>
              <w:spacing w:after="120"/>
              <w:rPr>
                <w:sz w:val="16"/>
                <w:szCs w:val="16"/>
              </w:rPr>
            </w:pPr>
            <w:r>
              <w:rPr>
                <w:sz w:val="16"/>
                <w:szCs w:val="16"/>
              </w:rPr>
              <w:t>Kick off self tracking with Motive team (including training/orientation</w:t>
            </w:r>
          </w:p>
          <w:p w14:paraId="45795001" w14:textId="77777777" w:rsidR="00092CA3" w:rsidRPr="00A4105D" w:rsidRDefault="00092CA3" w:rsidP="00092CA3">
            <w:pPr>
              <w:spacing w:after="120"/>
              <w:rPr>
                <w:sz w:val="16"/>
                <w:szCs w:val="16"/>
              </w:rPr>
            </w:pPr>
            <w:r>
              <w:rPr>
                <w:sz w:val="16"/>
                <w:szCs w:val="16"/>
              </w:rPr>
              <w:t>**check in Apr 13 to determine if tracking can be stopped. If so, all dates will be moved up a week.</w:t>
            </w:r>
          </w:p>
        </w:tc>
        <w:tc>
          <w:tcPr>
            <w:cnfStyle w:val="000010000000" w:firstRow="0" w:lastRow="0" w:firstColumn="0" w:lastColumn="0" w:oddVBand="1" w:evenVBand="0" w:oddHBand="0" w:evenHBand="0" w:firstRowFirstColumn="0" w:firstRowLastColumn="0" w:lastRowFirstColumn="0" w:lastRowLastColumn="0"/>
            <w:tcW w:w="2268" w:type="dxa"/>
          </w:tcPr>
          <w:p w14:paraId="59FF21A9" w14:textId="77777777" w:rsidR="00A4105D" w:rsidRPr="00A4105D" w:rsidRDefault="00092CA3" w:rsidP="00092CA3">
            <w:pPr>
              <w:spacing w:after="120"/>
              <w:rPr>
                <w:sz w:val="16"/>
                <w:szCs w:val="16"/>
              </w:rPr>
            </w:pPr>
            <w:r>
              <w:rPr>
                <w:sz w:val="16"/>
                <w:szCs w:val="16"/>
              </w:rPr>
              <w:t>Apr 6, 2020</w:t>
            </w:r>
          </w:p>
        </w:tc>
        <w:tc>
          <w:tcPr>
            <w:cnfStyle w:val="000001000000" w:firstRow="0" w:lastRow="0" w:firstColumn="0" w:lastColumn="0" w:oddVBand="0" w:evenVBand="1" w:oddHBand="0" w:evenHBand="0" w:firstRowFirstColumn="0" w:firstRowLastColumn="0" w:lastRowFirstColumn="0" w:lastRowLastColumn="0"/>
            <w:tcW w:w="2227" w:type="dxa"/>
          </w:tcPr>
          <w:p w14:paraId="2BBB2E6E" w14:textId="77777777" w:rsidR="00A4105D" w:rsidRPr="00A4105D" w:rsidRDefault="00092CA3" w:rsidP="00092CA3">
            <w:pPr>
              <w:spacing w:after="120"/>
              <w:rPr>
                <w:sz w:val="16"/>
                <w:szCs w:val="16"/>
              </w:rPr>
            </w:pPr>
            <w:r>
              <w:rPr>
                <w:sz w:val="16"/>
                <w:szCs w:val="16"/>
              </w:rPr>
              <w:t>Apr 17, 2020</w:t>
            </w:r>
          </w:p>
        </w:tc>
      </w:tr>
      <w:tr w:rsidR="00A4105D" w:rsidRPr="00A4105D" w14:paraId="13CCC151" w14:textId="77777777" w:rsidTr="00092C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3" w:type="dxa"/>
          </w:tcPr>
          <w:p w14:paraId="28222BDD" w14:textId="77777777" w:rsidR="00A4105D" w:rsidRPr="00A4105D" w:rsidRDefault="00092CA3" w:rsidP="00092CA3">
            <w:pPr>
              <w:spacing w:after="120"/>
              <w:rPr>
                <w:sz w:val="16"/>
                <w:szCs w:val="16"/>
              </w:rPr>
            </w:pPr>
            <w:r>
              <w:rPr>
                <w:sz w:val="16"/>
                <w:szCs w:val="16"/>
              </w:rPr>
              <w:t>Build model and forecast benefits</w:t>
            </w:r>
          </w:p>
        </w:tc>
        <w:tc>
          <w:tcPr>
            <w:cnfStyle w:val="000010000000" w:firstRow="0" w:lastRow="0" w:firstColumn="0" w:lastColumn="0" w:oddVBand="1" w:evenVBand="0" w:oddHBand="0" w:evenHBand="0" w:firstRowFirstColumn="0" w:firstRowLastColumn="0" w:lastRowFirstColumn="0" w:lastRowLastColumn="0"/>
            <w:tcW w:w="2268" w:type="dxa"/>
          </w:tcPr>
          <w:p w14:paraId="41F97A21" w14:textId="77777777" w:rsidR="00A4105D" w:rsidRPr="00A4105D" w:rsidRDefault="00092CA3" w:rsidP="00092CA3">
            <w:pPr>
              <w:spacing w:after="120"/>
              <w:rPr>
                <w:sz w:val="16"/>
                <w:szCs w:val="16"/>
              </w:rPr>
            </w:pPr>
            <w:r>
              <w:rPr>
                <w:sz w:val="16"/>
                <w:szCs w:val="16"/>
              </w:rPr>
              <w:t>Apr 20, 2020</w:t>
            </w:r>
          </w:p>
        </w:tc>
        <w:tc>
          <w:tcPr>
            <w:cnfStyle w:val="000001000000" w:firstRow="0" w:lastRow="0" w:firstColumn="0" w:lastColumn="0" w:oddVBand="0" w:evenVBand="1" w:oddHBand="0" w:evenHBand="0" w:firstRowFirstColumn="0" w:firstRowLastColumn="0" w:lastRowFirstColumn="0" w:lastRowLastColumn="0"/>
            <w:tcW w:w="2227" w:type="dxa"/>
          </w:tcPr>
          <w:p w14:paraId="1ACF0A59" w14:textId="77777777" w:rsidR="00A4105D" w:rsidRPr="00A4105D" w:rsidRDefault="00092CA3" w:rsidP="00092CA3">
            <w:pPr>
              <w:spacing w:after="120"/>
              <w:rPr>
                <w:sz w:val="16"/>
                <w:szCs w:val="16"/>
              </w:rPr>
            </w:pPr>
            <w:r>
              <w:rPr>
                <w:sz w:val="16"/>
                <w:szCs w:val="16"/>
              </w:rPr>
              <w:t>Apr 24, 2020</w:t>
            </w:r>
          </w:p>
        </w:tc>
      </w:tr>
      <w:tr w:rsidR="00A4105D" w:rsidRPr="00A4105D" w14:paraId="5B3E4E98" w14:textId="77777777" w:rsidTr="00092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3" w:type="dxa"/>
          </w:tcPr>
          <w:p w14:paraId="3120F0C1" w14:textId="77777777" w:rsidR="00A4105D" w:rsidRPr="00A4105D" w:rsidRDefault="00092CA3" w:rsidP="00092CA3">
            <w:pPr>
              <w:spacing w:after="120"/>
              <w:rPr>
                <w:sz w:val="16"/>
                <w:szCs w:val="16"/>
              </w:rPr>
            </w:pPr>
            <w:r>
              <w:rPr>
                <w:sz w:val="16"/>
                <w:szCs w:val="16"/>
              </w:rPr>
              <w:t>Present findings to Digital team</w:t>
            </w:r>
          </w:p>
        </w:tc>
        <w:tc>
          <w:tcPr>
            <w:cnfStyle w:val="000010000000" w:firstRow="0" w:lastRow="0" w:firstColumn="0" w:lastColumn="0" w:oddVBand="1" w:evenVBand="0" w:oddHBand="0" w:evenHBand="0" w:firstRowFirstColumn="0" w:firstRowLastColumn="0" w:lastRowFirstColumn="0" w:lastRowLastColumn="0"/>
            <w:tcW w:w="2268" w:type="dxa"/>
          </w:tcPr>
          <w:p w14:paraId="57C0FC05" w14:textId="77777777" w:rsidR="00A4105D" w:rsidRPr="00A4105D" w:rsidRDefault="00092CA3" w:rsidP="00092CA3">
            <w:pPr>
              <w:spacing w:after="120"/>
              <w:rPr>
                <w:sz w:val="16"/>
                <w:szCs w:val="16"/>
              </w:rPr>
            </w:pPr>
            <w:r>
              <w:rPr>
                <w:sz w:val="16"/>
                <w:szCs w:val="16"/>
              </w:rPr>
              <w:t>Apr 25, 2020</w:t>
            </w:r>
          </w:p>
        </w:tc>
        <w:tc>
          <w:tcPr>
            <w:cnfStyle w:val="000001000000" w:firstRow="0" w:lastRow="0" w:firstColumn="0" w:lastColumn="0" w:oddVBand="0" w:evenVBand="1" w:oddHBand="0" w:evenHBand="0" w:firstRowFirstColumn="0" w:firstRowLastColumn="0" w:lastRowFirstColumn="0" w:lastRowLastColumn="0"/>
            <w:tcW w:w="2227" w:type="dxa"/>
          </w:tcPr>
          <w:p w14:paraId="219138D7" w14:textId="77777777" w:rsidR="00A4105D" w:rsidRPr="00A4105D" w:rsidRDefault="00092CA3" w:rsidP="00092CA3">
            <w:pPr>
              <w:spacing w:after="120"/>
              <w:rPr>
                <w:sz w:val="16"/>
                <w:szCs w:val="16"/>
              </w:rPr>
            </w:pPr>
            <w:r>
              <w:rPr>
                <w:sz w:val="16"/>
                <w:szCs w:val="16"/>
              </w:rPr>
              <w:t>Apr 25, 2020</w:t>
            </w:r>
          </w:p>
        </w:tc>
      </w:tr>
    </w:tbl>
    <w:p w14:paraId="005A09CB" w14:textId="77777777" w:rsidR="00A4105D" w:rsidRPr="00A4105D" w:rsidRDefault="00A4105D" w:rsidP="00A4105D">
      <w:pPr>
        <w:rPr>
          <w:i/>
        </w:rPr>
      </w:pPr>
      <w:r w:rsidRPr="00A4105D">
        <w:rPr>
          <w:i/>
        </w:rPr>
        <w:t>The above timelines are estimates only and are dependent upon the final approved project pla</w:t>
      </w:r>
      <w:r w:rsidRPr="00092CA3">
        <w:rPr>
          <w:i/>
        </w:rPr>
        <w:t xml:space="preserve">n, </w:t>
      </w:r>
      <w:r w:rsidR="00092CA3" w:rsidRPr="00092CA3">
        <w:rPr>
          <w:i/>
        </w:rPr>
        <w:t>covid-19 business continuity activities and requirements,</w:t>
      </w:r>
      <w:r w:rsidR="00092CA3">
        <w:t xml:space="preserve"> </w:t>
      </w:r>
      <w:r w:rsidRPr="00A4105D">
        <w:rPr>
          <w:i/>
        </w:rPr>
        <w:t>availability of project resources and timely decision-making on key documents, phases and/or deliverables.</w:t>
      </w:r>
    </w:p>
    <w:p w14:paraId="19366BCB" w14:textId="77777777" w:rsidR="00BF5219" w:rsidRDefault="00BF5219" w:rsidP="00CB54DF">
      <w:pPr>
        <w:pStyle w:val="BodyText"/>
      </w:pPr>
    </w:p>
    <w:p w14:paraId="57D20351" w14:textId="77777777" w:rsidR="00BF5219" w:rsidRDefault="00BF5219" w:rsidP="00CB54DF">
      <w:pPr>
        <w:pStyle w:val="BodyText"/>
      </w:pPr>
    </w:p>
    <w:p w14:paraId="2ED627F4" w14:textId="77777777" w:rsidR="00BF5219" w:rsidRDefault="00BF5219" w:rsidP="00CB54DF">
      <w:pPr>
        <w:pStyle w:val="BodyText"/>
      </w:pPr>
    </w:p>
    <w:sectPr w:rsidR="00BF5219" w:rsidSect="00A4105D">
      <w:headerReference w:type="even" r:id="rId14"/>
      <w:headerReference w:type="default" r:id="rId15"/>
      <w:footerReference w:type="default" r:id="rId16"/>
      <w:headerReference w:type="first" r:id="rId17"/>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tacy Schmidt" w:date="2020-03-26T08:48:00Z" w:initials="SS">
    <w:p w14:paraId="382A5678" w14:textId="77777777" w:rsidR="007E4792" w:rsidRDefault="007E4792">
      <w:pPr>
        <w:pStyle w:val="CommentText"/>
      </w:pPr>
      <w:r>
        <w:rPr>
          <w:rStyle w:val="CommentReference"/>
        </w:rPr>
        <w:annotationRef/>
      </w:r>
      <w:r>
        <w:t>Agreed. For the purposes of this analysis and in the interest of time/timing. Note though, that the setup of the debit card on the account will be automated (even though the distribution remains manual).</w:t>
      </w:r>
    </w:p>
  </w:comment>
  <w:comment w:id="4" w:author="Stacy Schmidt" w:date="2020-03-26T08:50:00Z" w:initials="SS">
    <w:p w14:paraId="4B440978" w14:textId="77777777" w:rsidR="007E4792" w:rsidRDefault="007E4792">
      <w:pPr>
        <w:pStyle w:val="CommentText"/>
      </w:pPr>
      <w:r>
        <w:rPr>
          <w:rStyle w:val="CommentReference"/>
        </w:rPr>
        <w:annotationRef/>
      </w:r>
      <w:r>
        <w:t>More a question for our discussion, but can we still do this virtually given remote working conditions or do we see this as needing to wait until things are back to normal?</w:t>
      </w:r>
    </w:p>
  </w:comment>
  <w:comment w:id="5" w:author="Sarah Barbour" w:date="2020-03-19T13:43:00Z" w:initials="SB">
    <w:p w14:paraId="0C2C0C33" w14:textId="77777777" w:rsidR="00720884" w:rsidRDefault="001C2232">
      <w:pPr>
        <w:pStyle w:val="CommentText"/>
      </w:pPr>
      <w:r>
        <w:rPr>
          <w:rStyle w:val="CommentReference"/>
        </w:rPr>
        <w:annotationRef/>
      </w:r>
      <w:r>
        <w:t>I’m assuming that there will be an element of manual activity we still do but if that’s not the case we can discuss what would need to be tracked (if anything).</w:t>
      </w:r>
      <w:r w:rsidR="00720884">
        <w:t xml:space="preserve"> </w:t>
      </w:r>
    </w:p>
    <w:p w14:paraId="10DCBE92" w14:textId="77777777" w:rsidR="00720884" w:rsidRDefault="00720884">
      <w:pPr>
        <w:pStyle w:val="CommentText"/>
      </w:pPr>
    </w:p>
    <w:p w14:paraId="7F87A9CC" w14:textId="77777777" w:rsidR="00720884" w:rsidRDefault="00720884">
      <w:pPr>
        <w:pStyle w:val="CommentText"/>
      </w:pPr>
      <w:r>
        <w:t>Will we have data on how long it takes self serve clients to complete the opening/application? If so that will be valuable.</w:t>
      </w:r>
    </w:p>
    <w:p w14:paraId="1289F13F" w14:textId="77777777" w:rsidR="00720884" w:rsidRDefault="00720884">
      <w:pPr>
        <w:pStyle w:val="CommentText"/>
      </w:pPr>
    </w:p>
    <w:p w14:paraId="50F8B45C" w14:textId="77777777" w:rsidR="00720884" w:rsidRDefault="00720884">
      <w:pPr>
        <w:pStyle w:val="CommentText"/>
      </w:pPr>
      <w:r>
        <w:t>We ca</w:t>
      </w:r>
      <w:r w:rsidR="00D9057F">
        <w:t>n chat about this section further. Consider it draft/incomplete for now.</w:t>
      </w:r>
    </w:p>
  </w:comment>
  <w:comment w:id="6" w:author="Adam Skoreyko" w:date="2020-03-26T09:40:00Z" w:initials="AS">
    <w:p w14:paraId="702C0948" w14:textId="77777777" w:rsidR="002327F3" w:rsidRDefault="002327F3">
      <w:pPr>
        <w:pStyle w:val="CommentText"/>
      </w:pPr>
      <w:r>
        <w:rPr>
          <w:rStyle w:val="CommentReference"/>
        </w:rPr>
        <w:annotationRef/>
      </w:r>
      <w:r>
        <w:t xml:space="preserve">The activities I see here being done by staff is finding and giving the right debit card to the client as well as ideally a quick overview of the account created just so the RM is familiar with the new account. </w:t>
      </w:r>
    </w:p>
  </w:comment>
  <w:comment w:id="7" w:author="Stacy Schmidt" w:date="2020-03-26T08:52:00Z" w:initials="SS">
    <w:p w14:paraId="646D0385" w14:textId="77777777" w:rsidR="007E4792" w:rsidRDefault="007E4792">
      <w:pPr>
        <w:pStyle w:val="CommentText"/>
      </w:pPr>
      <w:r>
        <w:rPr>
          <w:rStyle w:val="CommentReference"/>
        </w:rPr>
        <w:annotationRef/>
      </w:r>
      <w:r>
        <w:t>For Motive and CWB (client self-serve) the process should be largely automated. Human engagement will be post-onboarding in most if not all cases, although there will be times in the process where a “review” may be required depending on results of some of the automated checks (fraud, credit bureau etc) that are being conducted.</w:t>
      </w:r>
    </w:p>
    <w:p w14:paraId="452CE29A" w14:textId="77777777" w:rsidR="007E4792" w:rsidRDefault="007E4792">
      <w:pPr>
        <w:pStyle w:val="CommentText"/>
      </w:pPr>
    </w:p>
    <w:p w14:paraId="65FE0D41" w14:textId="77777777" w:rsidR="007E4792" w:rsidRDefault="007E4792">
      <w:pPr>
        <w:pStyle w:val="CommentText"/>
      </w:pPr>
      <w:r>
        <w:t>My understanding (and our requirement) is that we will get journey analytics that show how long the onboarding process takes. We can talk in more detail about journey analytics as we learn more as well.</w:t>
      </w:r>
    </w:p>
  </w:comment>
  <w:comment w:id="8" w:author="Stacy Schmidt" w:date="2020-03-26T08:58:00Z" w:initials="SS">
    <w:p w14:paraId="5E4F5240" w14:textId="77777777" w:rsidR="007E4792" w:rsidRDefault="007E4792">
      <w:pPr>
        <w:pStyle w:val="CommentText"/>
      </w:pPr>
      <w:r>
        <w:rPr>
          <w:rStyle w:val="CommentReference"/>
        </w:rPr>
        <w:annotationRef/>
      </w:r>
      <w:r>
        <w:t>Agree in principle, but we should include Michael White or his management designate since he is operationally responsible for Motive and their buy-in will be necessary for effective tracking</w:t>
      </w:r>
      <w:r w:rsidR="001F1F09">
        <w:t>. Let’s talk about the right approach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2A5678" w15:done="0"/>
  <w15:commentEx w15:paraId="4B440978" w15:done="0"/>
  <w15:commentEx w15:paraId="50F8B45C" w15:done="0"/>
  <w15:commentEx w15:paraId="702C0948" w15:done="0"/>
  <w15:commentEx w15:paraId="65FE0D41" w15:done="0"/>
  <w15:commentEx w15:paraId="5E4F524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2A5678" w16cid:durableId="382A5678"/>
  <w16cid:commentId w16cid:paraId="4B440978" w16cid:durableId="4B440978"/>
  <w16cid:commentId w16cid:paraId="50F8B45C" w16cid:durableId="50F8B45C"/>
  <w16cid:commentId w16cid:paraId="702C0948" w16cid:durableId="702C0948"/>
  <w16cid:commentId w16cid:paraId="65FE0D41" w16cid:durableId="65FE0D41"/>
  <w16cid:commentId w16cid:paraId="5E4F5240" w16cid:durableId="5E4F52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A7CED" w14:textId="77777777" w:rsidR="00991DF7" w:rsidRDefault="00991DF7" w:rsidP="00F621C6">
      <w:pPr>
        <w:spacing w:after="0" w:line="240" w:lineRule="auto"/>
      </w:pPr>
      <w:r>
        <w:separator/>
      </w:r>
    </w:p>
    <w:p w14:paraId="57077FAA" w14:textId="77777777" w:rsidR="00991DF7" w:rsidRDefault="00991DF7"/>
    <w:p w14:paraId="55B9886E" w14:textId="77777777" w:rsidR="00991DF7" w:rsidRDefault="00991DF7"/>
  </w:endnote>
  <w:endnote w:type="continuationSeparator" w:id="0">
    <w:p w14:paraId="0F9F11FC" w14:textId="77777777" w:rsidR="00991DF7" w:rsidRDefault="00991DF7" w:rsidP="00F621C6">
      <w:pPr>
        <w:spacing w:after="0" w:line="240" w:lineRule="auto"/>
      </w:pPr>
      <w:r>
        <w:continuationSeparator/>
      </w:r>
    </w:p>
    <w:p w14:paraId="6481A4D8" w14:textId="77777777" w:rsidR="00991DF7" w:rsidRDefault="00991DF7"/>
    <w:p w14:paraId="5C9DEA6D" w14:textId="77777777" w:rsidR="00991DF7" w:rsidRDefault="00991D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3923D" w14:textId="26AB4192" w:rsidR="0064646E" w:rsidRPr="00DC3980" w:rsidRDefault="00793F43"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516312ED" wp14:editId="60DA00A9">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3F294881" w14:textId="77777777" w:rsidR="00793F43" w:rsidRDefault="00793F43"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6312ED" id="_x0000_t202" coordsize="21600,21600" o:spt="202" path="m,l,21600r21600,l21600,xe">
              <v:stroke joinstyle="miter"/>
              <v:path gradientshapeok="t" o:connecttype="rect"/>
            </v:shapetype>
            <v:shape id="_x0000_s1030"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" filled="f" stroked="f">
              <v:textbox inset="0,0,0,0">
                <w:txbxContent>
                  <w:p w14:paraId="3F294881" w14:textId="77777777" w:rsidR="00793F43" w:rsidRDefault="00793F43" w:rsidP="00793F43">
                    <w:pPr>
                      <w:jc w:val="right"/>
                    </w:pPr>
                  </w:p>
                </w:txbxContent>
              </v:textbox>
            </v:shape>
          </w:pict>
        </mc:Fallback>
      </mc:AlternateContent>
    </w:r>
    <w:r w:rsidR="005A5438" w:rsidRPr="005B17A1">
      <w:rPr>
        <w:b/>
        <w:color w:val="0097A9"/>
        <w:sz w:val="16"/>
        <w:szCs w:val="16"/>
      </w:rPr>
      <w:t>Canadian Western Bank</w:t>
    </w:r>
    <w:r w:rsidR="00A76053">
      <w:rPr>
        <w:b/>
        <w:color w:val="0097A9"/>
        <w:sz w:val="16"/>
        <w:szCs w:val="16"/>
      </w:rPr>
      <w:t xml:space="preserve"> </w:t>
    </w:r>
    <w:r w:rsidR="001B578E" w:rsidRPr="00FE5700">
      <w:rPr>
        <w:b/>
        <w:i/>
        <w:color w:val="0097A9"/>
        <w:sz w:val="16"/>
        <w:szCs w:val="16"/>
      </w:rPr>
      <w:t xml:space="preserve"> </w:t>
    </w:r>
    <w:sdt>
      <w:sdtPr>
        <w:rPr>
          <w:i/>
          <w:color w:val="009AA6"/>
          <w:sz w:val="16"/>
          <w:szCs w:val="16"/>
        </w:rPr>
        <w:alias w:val="Title"/>
        <w:tag w:val=""/>
        <w:id w:val="130908185"/>
        <w:placeholder>
          <w:docPart w:val="B284CEC07A0B44BF92E6443C1328FAE2"/>
        </w:placeholder>
        <w:dataBinding w:prefixMappings="xmlns:ns0='http://purl.org/dc/elements/1.1/' xmlns:ns1='http://schemas.openxmlformats.org/package/2006/metadata/core-properties' " w:xpath="/ns1:coreProperties[1]/ns0:title[1]" w:storeItemID="{6C3C8BC8-F283-45AE-878A-BAB7291924A1}"/>
        <w:text/>
      </w:sdtPr>
      <w:sdtContent>
        <w:r w:rsidR="00A4105D">
          <w:rPr>
            <w:i/>
            <w:color w:val="009AA6"/>
            <w:sz w:val="16"/>
            <w:szCs w:val="16"/>
          </w:rPr>
          <w:t>Statement of Work</w:t>
        </w:r>
      </w:sdtContent>
    </w:sdt>
    <w:r w:rsidR="00B15FCD" w:rsidRPr="00B15FCD">
      <w:rPr>
        <w:b/>
        <w:color w:val="009AA6"/>
        <w:sz w:val="16"/>
        <w:szCs w:val="16"/>
      </w:rPr>
      <w:tab/>
    </w:r>
    <w:r>
      <w:rPr>
        <w:b/>
        <w:color w:val="009AA6"/>
        <w:sz w:val="16"/>
        <w:szCs w:val="16"/>
      </w:rPr>
      <w:tab/>
    </w:r>
    <w:r w:rsidR="0064646E" w:rsidRPr="00B15FCD">
      <w:rPr>
        <w:b/>
        <w:color w:val="009AA6"/>
        <w:sz w:val="16"/>
        <w:szCs w:val="16"/>
      </w:rPr>
      <w:fldChar w:fldCharType="begin"/>
    </w:r>
    <w:r w:rsidR="0064646E" w:rsidRPr="00B15FCD">
      <w:rPr>
        <w:b/>
        <w:color w:val="009AA6"/>
        <w:sz w:val="16"/>
        <w:szCs w:val="16"/>
      </w:rPr>
      <w:instrText xml:space="preserve"> PAGE  \* Arabic  \* MERGEFORMAT </w:instrText>
    </w:r>
    <w:r w:rsidR="0064646E" w:rsidRPr="00B15FCD">
      <w:rPr>
        <w:b/>
        <w:color w:val="009AA6"/>
        <w:sz w:val="16"/>
        <w:szCs w:val="16"/>
      </w:rPr>
      <w:fldChar w:fldCharType="separate"/>
    </w:r>
    <w:r w:rsidR="000D49C8">
      <w:rPr>
        <w:b/>
        <w:noProof/>
        <w:color w:val="009AA6"/>
        <w:sz w:val="16"/>
        <w:szCs w:val="16"/>
      </w:rPr>
      <w:t>1</w:t>
    </w:r>
    <w:r w:rsidR="0064646E"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43853" w14:textId="77777777" w:rsidR="00991DF7" w:rsidRDefault="00991DF7" w:rsidP="00F621C6">
      <w:pPr>
        <w:spacing w:after="0" w:line="240" w:lineRule="auto"/>
      </w:pPr>
      <w:r>
        <w:separator/>
      </w:r>
    </w:p>
    <w:p w14:paraId="717190C1" w14:textId="77777777" w:rsidR="00991DF7" w:rsidRDefault="00991DF7"/>
    <w:p w14:paraId="2CCB3CB1" w14:textId="77777777" w:rsidR="00991DF7" w:rsidRDefault="00991DF7"/>
  </w:footnote>
  <w:footnote w:type="continuationSeparator" w:id="0">
    <w:p w14:paraId="49BDC6ED" w14:textId="77777777" w:rsidR="00991DF7" w:rsidRDefault="00991DF7" w:rsidP="00F621C6">
      <w:pPr>
        <w:spacing w:after="0" w:line="240" w:lineRule="auto"/>
      </w:pPr>
      <w:r>
        <w:continuationSeparator/>
      </w:r>
    </w:p>
    <w:p w14:paraId="10854233" w14:textId="77777777" w:rsidR="00991DF7" w:rsidRDefault="00991DF7"/>
    <w:p w14:paraId="634958AB" w14:textId="77777777" w:rsidR="00991DF7" w:rsidRDefault="00991D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F1A6" w14:textId="77777777" w:rsidR="007970A8" w:rsidRDefault="00000000">
    <w:pPr>
      <w:pStyle w:val="Header"/>
    </w:pPr>
    <w:r>
      <w:rPr>
        <w:noProof/>
      </w:rPr>
      <w:pict w14:anchorId="3419B8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1035"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729A" w14:textId="77777777" w:rsidR="0064646E" w:rsidRDefault="00364BC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59B70166" wp14:editId="5CBD79C0">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3FC583B" w14:textId="77777777" w:rsidR="00364BCF" w:rsidRPr="00CD62FB" w:rsidRDefault="00364BC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B70166" id="_x0000_t202" coordsize="21600,21600" o:spt="202" path="m,l,21600r21600,l21600,xe">
              <v:stroke joinstyle="miter"/>
              <v:path gradientshapeok="t" o:connecttype="rect"/>
            </v:shapetype>
            <v:shape id="Text Box 2" o:spid="_x0000_s1026"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" fillcolor="#fdde00" stroked="f">
              <v:textbox>
                <w:txbxContent>
                  <w:p w14:paraId="23FC583B" w14:textId="77777777" w:rsidR="00364BCF" w:rsidRPr="00CD62FB" w:rsidRDefault="00364BCF"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6BF49077" wp14:editId="20571DA4">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FE1D967" w14:textId="77777777" w:rsidR="00364BCF" w:rsidRPr="00983AB8" w:rsidRDefault="00364BC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49077" id="_x0000_s1027"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w/Dg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" fillcolor="#daaa00" stroked="f">
              <v:textbox>
                <w:txbxContent>
                  <w:p w14:paraId="5FE1D967" w14:textId="77777777" w:rsidR="00364BCF" w:rsidRPr="00983AB8" w:rsidRDefault="00364BCF"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4918F285" wp14:editId="5D1CBF44">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5FD61A8" w14:textId="77777777" w:rsidR="00364BCF" w:rsidRPr="00983AB8" w:rsidRDefault="00364BC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8F285" id="_x0000_s1028"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" fillcolor="#e3b623" stroked="f">
              <v:fill opacity="55512f"/>
              <v:textbox>
                <w:txbxContent>
                  <w:p w14:paraId="15FD61A8" w14:textId="77777777" w:rsidR="00364BCF" w:rsidRPr="00983AB8" w:rsidRDefault="00364BCF"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32E28392" wp14:editId="36DE5926">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4CFB3B84" w14:textId="77777777" w:rsidR="00364BCF" w:rsidRPr="00983AB8" w:rsidRDefault="00364BC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28392" id="_x0000_s1029"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" fillcolor="#fdde00" stroked="f">
              <v:fill opacity="26214f"/>
              <v:textbox>
                <w:txbxContent>
                  <w:p w14:paraId="4CFB3B84" w14:textId="77777777" w:rsidR="00364BCF" w:rsidRPr="00983AB8" w:rsidRDefault="00364BCF" w:rsidP="00364BCF">
                    <w:pPr>
                      <w:spacing w:before="240"/>
                      <w:ind w:left="1440" w:firstLine="720"/>
                      <w:rPr>
                        <w:rFonts w:ascii="Arial" w:hAnsi="Arial" w:cs="Arial"/>
                        <w:b/>
                        <w:color w:val="111111" w:themeColor="text1"/>
                        <w:sz w:val="18"/>
                        <w:szCs w:val="18"/>
                      </w:rPr>
                    </w:pPr>
                  </w:p>
                </w:txbxContent>
              </v:textbox>
            </v:shape>
          </w:pict>
        </mc:Fallback>
      </mc:AlternateContent>
    </w:r>
    <w:r w:rsidR="00000000">
      <w:rPr>
        <w:noProof/>
      </w:rPr>
      <w:pict w14:anchorId="0B0EC9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1036"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94E78E7" w14:textId="77777777" w:rsidR="0064646E" w:rsidRPr="00552F21" w:rsidRDefault="0064646E" w:rsidP="00646F14">
    <w:pPr>
      <w:pStyle w:val="Header"/>
      <w:jc w:val="center"/>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0219" w14:textId="77777777" w:rsidR="007970A8" w:rsidRDefault="00000000">
    <w:pPr>
      <w:pStyle w:val="Header"/>
    </w:pPr>
    <w:r>
      <w:rPr>
        <w:noProof/>
      </w:rPr>
      <w:pict w14:anchorId="265849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1034"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D946554"/>
    <w:multiLevelType w:val="hybridMultilevel"/>
    <w:tmpl w:val="305C9B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EDA4B0A"/>
    <w:multiLevelType w:val="hybridMultilevel"/>
    <w:tmpl w:val="E376CF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2AD97C49"/>
    <w:multiLevelType w:val="multilevel"/>
    <w:tmpl w:val="8B805A02"/>
    <w:numStyleLink w:val="List-Footnotes"/>
  </w:abstractNum>
  <w:abstractNum w:abstractNumId="11" w15:restartNumberingAfterBreak="0">
    <w:nsid w:val="2BA45D99"/>
    <w:multiLevelType w:val="hybridMultilevel"/>
    <w:tmpl w:val="F6A0F7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1467491"/>
    <w:multiLevelType w:val="hybridMultilevel"/>
    <w:tmpl w:val="C60099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8"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2"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5" w15:restartNumberingAfterBreak="0">
    <w:nsid w:val="7CA349E3"/>
    <w:multiLevelType w:val="hybridMultilevel"/>
    <w:tmpl w:val="BDDC2D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96374337">
    <w:abstractNumId w:val="21"/>
  </w:num>
  <w:num w:numId="2" w16cid:durableId="562449363">
    <w:abstractNumId w:val="1"/>
  </w:num>
  <w:num w:numId="3" w16cid:durableId="456215612">
    <w:abstractNumId w:val="2"/>
  </w:num>
  <w:num w:numId="4" w16cid:durableId="1422483158">
    <w:abstractNumId w:val="5"/>
  </w:num>
  <w:num w:numId="5" w16cid:durableId="420030189">
    <w:abstractNumId w:val="22"/>
  </w:num>
  <w:num w:numId="6" w16cid:durableId="56218325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3315693">
    <w:abstractNumId w:val="23"/>
  </w:num>
  <w:num w:numId="8" w16cid:durableId="2140682771">
    <w:abstractNumId w:val="0"/>
  </w:num>
  <w:num w:numId="9" w16cid:durableId="11183316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2838593">
    <w:abstractNumId w:val="15"/>
  </w:num>
  <w:num w:numId="11" w16cid:durableId="686101689">
    <w:abstractNumId w:val="18"/>
  </w:num>
  <w:num w:numId="12" w16cid:durableId="1766263702">
    <w:abstractNumId w:val="20"/>
  </w:num>
  <w:num w:numId="13" w16cid:durableId="9248442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4894306">
    <w:abstractNumId w:val="3"/>
  </w:num>
  <w:num w:numId="15" w16cid:durableId="1485665305">
    <w:abstractNumId w:val="19"/>
  </w:num>
  <w:num w:numId="16" w16cid:durableId="264114999">
    <w:abstractNumId w:val="10"/>
  </w:num>
  <w:num w:numId="17" w16cid:durableId="1097402528">
    <w:abstractNumId w:val="4"/>
  </w:num>
  <w:num w:numId="18" w16cid:durableId="222445557">
    <w:abstractNumId w:val="14"/>
  </w:num>
  <w:num w:numId="19" w16cid:durableId="2106219040">
    <w:abstractNumId w:val="12"/>
  </w:num>
  <w:num w:numId="20" w16cid:durableId="280770373">
    <w:abstractNumId w:val="17"/>
  </w:num>
  <w:num w:numId="21" w16cid:durableId="1568102341">
    <w:abstractNumId w:val="16"/>
  </w:num>
  <w:num w:numId="22" w16cid:durableId="460655116">
    <w:abstractNumId w:val="6"/>
  </w:num>
  <w:num w:numId="23" w16cid:durableId="591548819">
    <w:abstractNumId w:val="24"/>
  </w:num>
  <w:num w:numId="24" w16cid:durableId="1278174580">
    <w:abstractNumId w:val="9"/>
  </w:num>
  <w:num w:numId="25" w16cid:durableId="405152624">
    <w:abstractNumId w:val="25"/>
  </w:num>
  <w:num w:numId="26" w16cid:durableId="648243935">
    <w:abstractNumId w:val="13"/>
  </w:num>
  <w:num w:numId="27" w16cid:durableId="1763721301">
    <w:abstractNumId w:val="11"/>
  </w:num>
  <w:num w:numId="28" w16cid:durableId="1963029499">
    <w:abstractNumId w:val="8"/>
  </w:num>
  <w:num w:numId="29" w16cid:durableId="841894001">
    <w:abstractNumId w:val="7"/>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cy Schmidt">
    <w15:presenceInfo w15:providerId="AD" w15:userId="S-1-5-21-3727158924-2375465911-1683840438-17534"/>
  </w15:person>
  <w15:person w15:author="Sarah Barbour">
    <w15:presenceInfo w15:providerId="None" w15:userId="Sarah Barbour"/>
  </w15:person>
  <w15:person w15:author="Adam Skoreyko">
    <w15:presenceInfo w15:providerId="AD" w15:userId="S-1-5-21-3727158924-2375465911-1683840438-97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05D"/>
    <w:rsid w:val="00001CE1"/>
    <w:rsid w:val="00002472"/>
    <w:rsid w:val="00004714"/>
    <w:rsid w:val="000058FC"/>
    <w:rsid w:val="000114DA"/>
    <w:rsid w:val="000148E1"/>
    <w:rsid w:val="00014EF6"/>
    <w:rsid w:val="00015CEB"/>
    <w:rsid w:val="00016DCC"/>
    <w:rsid w:val="000232FD"/>
    <w:rsid w:val="00025FF2"/>
    <w:rsid w:val="0002681F"/>
    <w:rsid w:val="00034F1B"/>
    <w:rsid w:val="00035E64"/>
    <w:rsid w:val="00044B84"/>
    <w:rsid w:val="0005052A"/>
    <w:rsid w:val="00052192"/>
    <w:rsid w:val="00061432"/>
    <w:rsid w:val="00073D2C"/>
    <w:rsid w:val="0008057B"/>
    <w:rsid w:val="00082E13"/>
    <w:rsid w:val="000855FA"/>
    <w:rsid w:val="00092B35"/>
    <w:rsid w:val="00092CA3"/>
    <w:rsid w:val="000963E9"/>
    <w:rsid w:val="00096D96"/>
    <w:rsid w:val="000B5A4B"/>
    <w:rsid w:val="000B6DD0"/>
    <w:rsid w:val="000C410E"/>
    <w:rsid w:val="000D3655"/>
    <w:rsid w:val="000D49C8"/>
    <w:rsid w:val="000E5E51"/>
    <w:rsid w:val="000F6BDA"/>
    <w:rsid w:val="00101AC2"/>
    <w:rsid w:val="00101D9A"/>
    <w:rsid w:val="00106BB4"/>
    <w:rsid w:val="00115559"/>
    <w:rsid w:val="00120C6E"/>
    <w:rsid w:val="00141FE4"/>
    <w:rsid w:val="00154143"/>
    <w:rsid w:val="0016489C"/>
    <w:rsid w:val="00170CE0"/>
    <w:rsid w:val="00184B1D"/>
    <w:rsid w:val="001B578E"/>
    <w:rsid w:val="001B62FC"/>
    <w:rsid w:val="001C08C4"/>
    <w:rsid w:val="001C2232"/>
    <w:rsid w:val="001C53B4"/>
    <w:rsid w:val="001D4FB6"/>
    <w:rsid w:val="001F1F09"/>
    <w:rsid w:val="001F24EC"/>
    <w:rsid w:val="001F3556"/>
    <w:rsid w:val="001F7379"/>
    <w:rsid w:val="001F7D75"/>
    <w:rsid w:val="00202ABB"/>
    <w:rsid w:val="00217584"/>
    <w:rsid w:val="002327F3"/>
    <w:rsid w:val="002424C3"/>
    <w:rsid w:val="0024789A"/>
    <w:rsid w:val="00251940"/>
    <w:rsid w:val="00254BB2"/>
    <w:rsid w:val="00255500"/>
    <w:rsid w:val="00260DB0"/>
    <w:rsid w:val="002612DA"/>
    <w:rsid w:val="00262366"/>
    <w:rsid w:val="0028786B"/>
    <w:rsid w:val="0029202D"/>
    <w:rsid w:val="002B3895"/>
    <w:rsid w:val="002B7A18"/>
    <w:rsid w:val="002C207E"/>
    <w:rsid w:val="002C64DF"/>
    <w:rsid w:val="002C777C"/>
    <w:rsid w:val="002D4574"/>
    <w:rsid w:val="002E6CBA"/>
    <w:rsid w:val="002F1580"/>
    <w:rsid w:val="002F4E00"/>
    <w:rsid w:val="002F5A13"/>
    <w:rsid w:val="0031018A"/>
    <w:rsid w:val="00316319"/>
    <w:rsid w:val="00325574"/>
    <w:rsid w:val="003279DE"/>
    <w:rsid w:val="00332739"/>
    <w:rsid w:val="00332E86"/>
    <w:rsid w:val="00337680"/>
    <w:rsid w:val="0034067C"/>
    <w:rsid w:val="00344E11"/>
    <w:rsid w:val="0034792B"/>
    <w:rsid w:val="003504C5"/>
    <w:rsid w:val="00355CEC"/>
    <w:rsid w:val="00356554"/>
    <w:rsid w:val="003643C6"/>
    <w:rsid w:val="00364BCF"/>
    <w:rsid w:val="00367F61"/>
    <w:rsid w:val="00372513"/>
    <w:rsid w:val="00385B9D"/>
    <w:rsid w:val="00390862"/>
    <w:rsid w:val="003930DB"/>
    <w:rsid w:val="00396719"/>
    <w:rsid w:val="003A0D32"/>
    <w:rsid w:val="003A2111"/>
    <w:rsid w:val="003B7C74"/>
    <w:rsid w:val="003C59B5"/>
    <w:rsid w:val="003C75FC"/>
    <w:rsid w:val="003D3085"/>
    <w:rsid w:val="003D5984"/>
    <w:rsid w:val="003E065A"/>
    <w:rsid w:val="003E5E8D"/>
    <w:rsid w:val="003F64B3"/>
    <w:rsid w:val="003F7D77"/>
    <w:rsid w:val="004002A3"/>
    <w:rsid w:val="00404198"/>
    <w:rsid w:val="00405F99"/>
    <w:rsid w:val="00410C67"/>
    <w:rsid w:val="00412E07"/>
    <w:rsid w:val="00414812"/>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0D48"/>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0E30"/>
    <w:rsid w:val="005725A1"/>
    <w:rsid w:val="00575741"/>
    <w:rsid w:val="0058394B"/>
    <w:rsid w:val="00585913"/>
    <w:rsid w:val="00591FCD"/>
    <w:rsid w:val="005A5438"/>
    <w:rsid w:val="005B0C03"/>
    <w:rsid w:val="005B17A1"/>
    <w:rsid w:val="005C0FC3"/>
    <w:rsid w:val="005E3F29"/>
    <w:rsid w:val="005E6831"/>
    <w:rsid w:val="005F2894"/>
    <w:rsid w:val="005F5049"/>
    <w:rsid w:val="00603E4D"/>
    <w:rsid w:val="00606C29"/>
    <w:rsid w:val="00610BD0"/>
    <w:rsid w:val="00622441"/>
    <w:rsid w:val="00622981"/>
    <w:rsid w:val="0062449B"/>
    <w:rsid w:val="00624DF8"/>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E04CB"/>
    <w:rsid w:val="006F7B0A"/>
    <w:rsid w:val="00701017"/>
    <w:rsid w:val="00705ED7"/>
    <w:rsid w:val="00706723"/>
    <w:rsid w:val="007116BE"/>
    <w:rsid w:val="007172D6"/>
    <w:rsid w:val="0071798E"/>
    <w:rsid w:val="00720884"/>
    <w:rsid w:val="0072393E"/>
    <w:rsid w:val="007248C4"/>
    <w:rsid w:val="00730257"/>
    <w:rsid w:val="0073239F"/>
    <w:rsid w:val="0073343B"/>
    <w:rsid w:val="007438D9"/>
    <w:rsid w:val="00757361"/>
    <w:rsid w:val="00762A44"/>
    <w:rsid w:val="0076415A"/>
    <w:rsid w:val="0077558B"/>
    <w:rsid w:val="00780AA8"/>
    <w:rsid w:val="007845B8"/>
    <w:rsid w:val="007855DE"/>
    <w:rsid w:val="00793F43"/>
    <w:rsid w:val="007970A8"/>
    <w:rsid w:val="007A7857"/>
    <w:rsid w:val="007B2816"/>
    <w:rsid w:val="007D5FE9"/>
    <w:rsid w:val="007E4615"/>
    <w:rsid w:val="007E4792"/>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280C"/>
    <w:rsid w:val="008C73F0"/>
    <w:rsid w:val="008E6754"/>
    <w:rsid w:val="008E7E2B"/>
    <w:rsid w:val="008F2E68"/>
    <w:rsid w:val="00911250"/>
    <w:rsid w:val="009135D7"/>
    <w:rsid w:val="009239F9"/>
    <w:rsid w:val="0093046E"/>
    <w:rsid w:val="00932EF1"/>
    <w:rsid w:val="00940508"/>
    <w:rsid w:val="00944D2B"/>
    <w:rsid w:val="00945400"/>
    <w:rsid w:val="00946E1F"/>
    <w:rsid w:val="0095206A"/>
    <w:rsid w:val="00953CF7"/>
    <w:rsid w:val="009618ED"/>
    <w:rsid w:val="009653FE"/>
    <w:rsid w:val="00975759"/>
    <w:rsid w:val="00977AFD"/>
    <w:rsid w:val="00981F09"/>
    <w:rsid w:val="00991DF7"/>
    <w:rsid w:val="009A148E"/>
    <w:rsid w:val="009A237D"/>
    <w:rsid w:val="009A4CE5"/>
    <w:rsid w:val="009B2879"/>
    <w:rsid w:val="009C3C8C"/>
    <w:rsid w:val="009E041D"/>
    <w:rsid w:val="00A009F8"/>
    <w:rsid w:val="00A02F99"/>
    <w:rsid w:val="00A034F4"/>
    <w:rsid w:val="00A15BE6"/>
    <w:rsid w:val="00A26FBB"/>
    <w:rsid w:val="00A368F7"/>
    <w:rsid w:val="00A4105D"/>
    <w:rsid w:val="00A42651"/>
    <w:rsid w:val="00A431E2"/>
    <w:rsid w:val="00A43B47"/>
    <w:rsid w:val="00A61AF5"/>
    <w:rsid w:val="00A62C80"/>
    <w:rsid w:val="00A76053"/>
    <w:rsid w:val="00A83DF8"/>
    <w:rsid w:val="00A924BC"/>
    <w:rsid w:val="00A935F0"/>
    <w:rsid w:val="00AA6D61"/>
    <w:rsid w:val="00AA6EBB"/>
    <w:rsid w:val="00AB1C44"/>
    <w:rsid w:val="00AB1CD0"/>
    <w:rsid w:val="00AB26B6"/>
    <w:rsid w:val="00AB3408"/>
    <w:rsid w:val="00AC2034"/>
    <w:rsid w:val="00AC5C62"/>
    <w:rsid w:val="00AD588F"/>
    <w:rsid w:val="00AF27F2"/>
    <w:rsid w:val="00AF2DBB"/>
    <w:rsid w:val="00AF5483"/>
    <w:rsid w:val="00B13605"/>
    <w:rsid w:val="00B14AE2"/>
    <w:rsid w:val="00B15FCD"/>
    <w:rsid w:val="00B204C9"/>
    <w:rsid w:val="00B21B26"/>
    <w:rsid w:val="00B231A6"/>
    <w:rsid w:val="00B23AE2"/>
    <w:rsid w:val="00B249AE"/>
    <w:rsid w:val="00B34EDF"/>
    <w:rsid w:val="00B3594C"/>
    <w:rsid w:val="00B4273E"/>
    <w:rsid w:val="00B51D2A"/>
    <w:rsid w:val="00B52A89"/>
    <w:rsid w:val="00B61C55"/>
    <w:rsid w:val="00B70316"/>
    <w:rsid w:val="00B73646"/>
    <w:rsid w:val="00B8493E"/>
    <w:rsid w:val="00B933D7"/>
    <w:rsid w:val="00B9505B"/>
    <w:rsid w:val="00B97561"/>
    <w:rsid w:val="00B9796C"/>
    <w:rsid w:val="00BA0DF1"/>
    <w:rsid w:val="00BA3501"/>
    <w:rsid w:val="00BB29D9"/>
    <w:rsid w:val="00BB5346"/>
    <w:rsid w:val="00BC2AD1"/>
    <w:rsid w:val="00BD2205"/>
    <w:rsid w:val="00BD50C5"/>
    <w:rsid w:val="00BF3B38"/>
    <w:rsid w:val="00BF4394"/>
    <w:rsid w:val="00BF5219"/>
    <w:rsid w:val="00C027EB"/>
    <w:rsid w:val="00C12356"/>
    <w:rsid w:val="00C22BF9"/>
    <w:rsid w:val="00C256FF"/>
    <w:rsid w:val="00C2672A"/>
    <w:rsid w:val="00C51575"/>
    <w:rsid w:val="00C60E68"/>
    <w:rsid w:val="00C72E7B"/>
    <w:rsid w:val="00C757FB"/>
    <w:rsid w:val="00CA1329"/>
    <w:rsid w:val="00CA248C"/>
    <w:rsid w:val="00CA43B8"/>
    <w:rsid w:val="00CB44E5"/>
    <w:rsid w:val="00CB54DF"/>
    <w:rsid w:val="00CC27DF"/>
    <w:rsid w:val="00CD23F7"/>
    <w:rsid w:val="00CE0CD5"/>
    <w:rsid w:val="00CE2B5E"/>
    <w:rsid w:val="00CE3705"/>
    <w:rsid w:val="00CF6B56"/>
    <w:rsid w:val="00D103D5"/>
    <w:rsid w:val="00D10B2C"/>
    <w:rsid w:val="00D13A8A"/>
    <w:rsid w:val="00D16A81"/>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057F"/>
    <w:rsid w:val="00D918DA"/>
    <w:rsid w:val="00D93434"/>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DB5"/>
    <w:rsid w:val="00E268F8"/>
    <w:rsid w:val="00E26FC5"/>
    <w:rsid w:val="00E3157F"/>
    <w:rsid w:val="00E504B0"/>
    <w:rsid w:val="00E5178D"/>
    <w:rsid w:val="00E5388D"/>
    <w:rsid w:val="00E72E00"/>
    <w:rsid w:val="00E81693"/>
    <w:rsid w:val="00E85D58"/>
    <w:rsid w:val="00E91ED5"/>
    <w:rsid w:val="00E94817"/>
    <w:rsid w:val="00E974FA"/>
    <w:rsid w:val="00EA328E"/>
    <w:rsid w:val="00EA7A8F"/>
    <w:rsid w:val="00EC6A77"/>
    <w:rsid w:val="00EE3C42"/>
    <w:rsid w:val="00EE4C5A"/>
    <w:rsid w:val="00EE5C09"/>
    <w:rsid w:val="00EE707B"/>
    <w:rsid w:val="00EE7BDD"/>
    <w:rsid w:val="00EF3F25"/>
    <w:rsid w:val="00F04C69"/>
    <w:rsid w:val="00F06020"/>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B727C"/>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D221E"/>
  <w15:docId w15:val="{C973DAC5-6BFB-4890-8DE9-DD42F5A57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table" w:customStyle="1" w:styleId="Corporate1">
    <w:name w:val="Corporate1"/>
    <w:basedOn w:val="TableNormal"/>
    <w:uiPriority w:val="99"/>
    <w:rsid w:val="00A4105D"/>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EDEEEB" w:themeFill="accent6" w:themeFillTint="33"/>
      <w:vAlign w:val="center"/>
    </w:tcPr>
    <w:tblStylePr w:type="firstRow">
      <w:rPr>
        <w:rFonts w:ascii="Calibri" w:hAnsi="Calibri"/>
        <w:b/>
        <w:color w:val="FFFFFF"/>
        <w:sz w:val="18"/>
      </w:rPr>
      <w:tblPr/>
      <w:tcPr>
        <w:tcBorders>
          <w:top w:val="nil"/>
          <w:left w:val="nil"/>
          <w:bottom w:val="nil"/>
          <w:right w:val="nil"/>
          <w:insideH w:val="nil"/>
          <w:insideV w:val="nil"/>
        </w:tcBorders>
        <w:shd w:val="clear" w:color="auto" w:fill="808474"/>
      </w:tcPr>
    </w:tblStylePr>
    <w:tblStylePr w:type="lastRow">
      <w:rPr>
        <w:rFonts w:ascii="Calibri" w:hAnsi="Calibri"/>
        <w:b/>
        <w:color w:val="FFFFFF"/>
        <w:sz w:val="18"/>
      </w:rPr>
      <w:tblPr/>
      <w:tcPr>
        <w:shd w:val="clear" w:color="auto" w:fill="5BB7B1"/>
      </w:tcPr>
    </w:tblStylePr>
    <w:tblStylePr w:type="firstCol">
      <w:pPr>
        <w:jc w:val="left"/>
      </w:pPr>
      <w:rPr>
        <w:rFonts w:ascii="Calibri" w:hAnsi="Calibri"/>
        <w:b/>
        <w:color w:val="FFFFFF"/>
        <w:sz w:val="18"/>
      </w:rPr>
      <w:tblPr/>
      <w:tcPr>
        <w:shd w:val="clear" w:color="auto" w:fill="5BB7B1"/>
      </w:tcPr>
    </w:tblStylePr>
    <w:tblStylePr w:type="lastCol">
      <w:pPr>
        <w:jc w:val="right"/>
      </w:pPr>
      <w:rPr>
        <w:rFonts w:ascii="Calibri" w:hAnsi="Calibri"/>
        <w:b/>
        <w:color w:val="FFFFFF"/>
        <w:sz w:val="18"/>
      </w:rPr>
      <w:tblPr/>
      <w:tcPr>
        <w:shd w:val="clear" w:color="auto" w:fill="5BB7B1"/>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style>
  <w:style w:type="character" w:styleId="CommentReference">
    <w:name w:val="annotation reference"/>
    <w:basedOn w:val="DefaultParagraphFont"/>
    <w:uiPriority w:val="99"/>
    <w:semiHidden/>
    <w:unhideWhenUsed/>
    <w:rsid w:val="00B73646"/>
    <w:rPr>
      <w:sz w:val="16"/>
      <w:szCs w:val="16"/>
    </w:rPr>
  </w:style>
  <w:style w:type="paragraph" w:styleId="CommentText">
    <w:name w:val="annotation text"/>
    <w:basedOn w:val="Normal"/>
    <w:link w:val="CommentTextChar"/>
    <w:uiPriority w:val="99"/>
    <w:semiHidden/>
    <w:unhideWhenUsed/>
    <w:rsid w:val="00B73646"/>
    <w:pPr>
      <w:spacing w:line="240" w:lineRule="auto"/>
    </w:pPr>
    <w:rPr>
      <w:sz w:val="20"/>
      <w:szCs w:val="20"/>
    </w:rPr>
  </w:style>
  <w:style w:type="character" w:customStyle="1" w:styleId="CommentTextChar">
    <w:name w:val="Comment Text Char"/>
    <w:basedOn w:val="DefaultParagraphFont"/>
    <w:link w:val="CommentText"/>
    <w:uiPriority w:val="99"/>
    <w:semiHidden/>
    <w:rsid w:val="00B73646"/>
    <w:rPr>
      <w:sz w:val="20"/>
      <w:szCs w:val="20"/>
    </w:rPr>
  </w:style>
  <w:style w:type="paragraph" w:styleId="CommentSubject">
    <w:name w:val="annotation subject"/>
    <w:basedOn w:val="CommentText"/>
    <w:next w:val="CommentText"/>
    <w:link w:val="CommentSubjectChar"/>
    <w:uiPriority w:val="99"/>
    <w:semiHidden/>
    <w:unhideWhenUsed/>
    <w:rsid w:val="00B73646"/>
    <w:rPr>
      <w:b/>
      <w:bCs/>
    </w:rPr>
  </w:style>
  <w:style w:type="character" w:customStyle="1" w:styleId="CommentSubjectChar">
    <w:name w:val="Comment Subject Char"/>
    <w:basedOn w:val="CommentTextChar"/>
    <w:link w:val="CommentSubject"/>
    <w:uiPriority w:val="99"/>
    <w:semiHidden/>
    <w:rsid w:val="00B7364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84CEC07A0B44BF92E6443C1328FAE2"/>
        <w:category>
          <w:name w:val="General"/>
          <w:gallery w:val="placeholder"/>
        </w:category>
        <w:types>
          <w:type w:val="bbPlcHdr"/>
        </w:types>
        <w:behaviors>
          <w:behavior w:val="content"/>
        </w:behaviors>
        <w:guid w:val="{E6083922-E661-458A-B348-8476C9F1E62E}"/>
      </w:docPartPr>
      <w:docPartBody>
        <w:p w:rsidR="00D97E12" w:rsidRDefault="008B0D17">
          <w:pPr>
            <w:pStyle w:val="B284CEC07A0B44BF92E6443C1328FAE2"/>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D17"/>
    <w:rsid w:val="002C25BE"/>
    <w:rsid w:val="00823399"/>
    <w:rsid w:val="008B0D17"/>
    <w:rsid w:val="009618ED"/>
    <w:rsid w:val="00C00B38"/>
    <w:rsid w:val="00C24CDC"/>
    <w:rsid w:val="00D543B9"/>
    <w:rsid w:val="00D97E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B284CEC07A0B44BF92E6443C1328FAE2">
    <w:name w:val="B284CEC07A0B44BF92E6443C1328FA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7A7CF-AD85-4747-B0A5-E119904598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78449-ff75-428e-914f-0c7c3a330bda"/>
    <ds:schemaRef ds:uri="9685b3f0-18b8-4ac0-8917-75cacc3928c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118EB6-1D09-4DA4-800E-83FF348E9D4D}">
  <ds:schemaRefs>
    <ds:schemaRef ds:uri="http://schemas.microsoft.com/office/2006/metadata/properties"/>
    <ds:schemaRef ds:uri="http://schemas.microsoft.com/office/infopath/2007/PartnerControls"/>
    <ds:schemaRef ds:uri="6d778449-ff75-428e-914f-0c7c3a330bda"/>
    <ds:schemaRef ds:uri="9685b3f0-18b8-4ac0-8917-75cacc3928c8"/>
    <ds:schemaRef ds:uri="http://schemas.microsoft.com/sharepoint/v4"/>
  </ds:schemaRefs>
</ds:datastoreItem>
</file>

<file path=customXml/itemProps3.xml><?xml version="1.0" encoding="utf-8"?>
<ds:datastoreItem xmlns:ds="http://schemas.openxmlformats.org/officeDocument/2006/customXml" ds:itemID="{98B1A827-11A6-466F-AD15-401B84E1DB00}">
  <ds:schemaRefs>
    <ds:schemaRef ds:uri="http://schemas.microsoft.com/sharepoint/v3/contenttype/forms"/>
  </ds:schemaRefs>
</ds:datastoreItem>
</file>

<file path=customXml/itemProps4.xml><?xml version="1.0" encoding="utf-8"?>
<ds:datastoreItem xmlns:ds="http://schemas.openxmlformats.org/officeDocument/2006/customXml" ds:itemID="{D641AC70-AD1F-48DA-8F84-1F8380454953}">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21</TotalTime>
  <Pages>3</Pages>
  <Words>770</Words>
  <Characters>4207</Characters>
  <Application>Microsoft Office Word</Application>
  <DocSecurity>0</DocSecurity>
  <Lines>102</Lines>
  <Paragraphs>81</Paragraphs>
  <ScaleCrop>false</ScaleCrop>
  <HeadingPairs>
    <vt:vector size="2" baseType="variant">
      <vt:variant>
        <vt:lpstr>Title</vt:lpstr>
      </vt:variant>
      <vt:variant>
        <vt:i4>1</vt:i4>
      </vt:variant>
    </vt:vector>
  </HeadingPairs>
  <TitlesOfParts>
    <vt:vector size="1" baseType="lpstr">
      <vt:lpstr>Statement of Work</vt:lpstr>
    </vt:vector>
  </TitlesOfParts>
  <Company>Canadian Western Bank</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creator>Teresa Holwell</dc:creator>
  <dc:description>Branch/Department</dc:description>
  <cp:lastModifiedBy>Candyse Watkinson</cp:lastModifiedBy>
  <cp:revision>4</cp:revision>
  <cp:lastPrinted>2017-01-31T23:14:00Z</cp:lastPrinted>
  <dcterms:created xsi:type="dcterms:W3CDTF">2020-03-26T15:46:00Z</dcterms:created>
  <dcterms:modified xsi:type="dcterms:W3CDTF">2025-10-07T17:03:00Z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121700</vt:r8>
  </property>
  <property fmtid="{D5CDD505-2E9C-101B-9397-08002B2CF9AE}" pid="4" name="URL">
    <vt:lpwstr/>
  </property>
  <property fmtid="{D5CDD505-2E9C-101B-9397-08002B2CF9AE}" pid="5" name="MediaServiceImageTags">
    <vt:lpwstr/>
  </property>
</Properties>
</file>