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65773577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7B4D63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 w:rsidR="009E7A0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9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2E84AF37" w:rsidR="00C76048" w:rsidRPr="0021701C" w:rsidRDefault="00BA6D8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Oct 6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FD0C37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65773577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7B4D63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 w:rsidR="009E7A0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9</w:t>
                          </w:r>
                        </w:p>
                      </w:sdtContent>
                    </w:sdt>
                    <w:bookmarkEnd w:id="11"/>
                    <w:p w14:paraId="4C36B965" w14:textId="2E84AF37" w:rsidR="00C76048" w:rsidRPr="0021701C" w:rsidRDefault="00BA6D8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Oct 6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FD0C37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2141BE74" w14:textId="2336988F" w:rsidR="00DB2713" w:rsidRPr="00DB2713" w:rsidRDefault="00881A76" w:rsidP="00DB2713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72342222" w14:textId="70C73A67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69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2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Links to Forms, Workspace, TM and Jira UAT boards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_Toc84345869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3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550E62D1" w14:textId="243D9BA4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0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Prepared for this Release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_Toc84345870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4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3F1DE7E" w14:textId="427F5B6D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1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3.1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Issues that Have Been Closed – N/A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_Toc84345871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4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10F15733" w14:textId="7E5A7154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2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3.2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Known Issues Have Been Fixed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_Toc84345872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4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15AB07B0" w14:textId="1BC740DC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3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3.3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Environment Issues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_Toc84345873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4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5D529B57" w14:textId="23A93356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4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3.4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Known Issues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_Toc84345874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4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51E3F7B" w14:textId="6ADA1DC2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5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3.5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Additional Information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_Toc84345875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6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34763A96" w14:textId="78A437E9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6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3.6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Included Testable Stories: Total – 1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_Toc84345876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8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36B24B5C" w14:textId="622FDF49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7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3.7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Included Testable Changes: Total – N/A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_Toc84345877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9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7101CB1B" w14:textId="04441876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8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3.8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Included Un-Testable Stories/Bugs/Change– Total N/A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_Toc84345878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9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6CD9BDF9" w14:textId="3E984AA9" w:rsidR="00DB2713" w:rsidRPr="00DB2713" w:rsidRDefault="000C59C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79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3.9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Not Included Stories/Bugs/Change – Total – 24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_Toc84345879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9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7859DA56" w14:textId="7EF82D22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80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4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Temenos Dev/QA Defects Fixed within this Sprint – Total – 2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_Toc84345880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11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A1A1034" w14:textId="53FF7653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81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5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Partner QA Defects Fixed with this Release – Total – 5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_Toc84345881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11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4EC5137" w14:textId="582FA0DC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82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6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Accessibility Items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_Toc84345882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12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38F478E8" w14:textId="7ABB7A22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83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7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Reporting Defects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_Toc84345883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12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15CF3287" w14:textId="27B4FAEA" w:rsidR="00DB2713" w:rsidRPr="00DB2713" w:rsidRDefault="000C59C0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4345884" w:history="1"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8</w:t>
        </w:r>
        <w:r w:rsidR="00DB2713" w:rsidRPr="00DB2713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DB2713" w:rsidRPr="00DB2713">
          <w:rPr>
            <w:rStyle w:val="Hyperlink"/>
            <w:rFonts w:ascii="Calibri" w:hAnsi="Calibri" w:cs="Calibri"/>
            <w:noProof/>
            <w:szCs w:val="20"/>
          </w:rPr>
          <w:t>Defect Severity Levels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ab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instrText xml:space="preserve"> PAGEREF _Toc84345884 \h </w:instrText>
        </w:r>
        <w:r w:rsidR="00DB2713" w:rsidRPr="00DB2713">
          <w:rPr>
            <w:rFonts w:ascii="Calibri" w:hAnsi="Calibri" w:cs="Calibri"/>
            <w:noProof/>
            <w:webHidden/>
            <w:szCs w:val="20"/>
          </w:rPr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t>12</w:t>
        </w:r>
        <w:r w:rsidR="00DB2713" w:rsidRPr="00DB2713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0" w:name="_Toc54708258"/>
      <w:bookmarkStart w:id="51" w:name="_Toc84345869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2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2"/>
      <w:r w:rsidRPr="0076202E">
        <w:rPr>
          <w:rFonts w:ascii="Calibri" w:hAnsi="Calibri" w:cs="Calibri"/>
          <w:sz w:val="18"/>
          <w:szCs w:val="18"/>
        </w:rPr>
        <w:t>s</w:t>
      </w:r>
      <w:bookmarkEnd w:id="50"/>
      <w:bookmarkEnd w:id="51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2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lastRenderedPageBreak/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7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0C59C0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8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3" w:name="_Toc9001891"/>
      <w:bookmarkStart w:id="54" w:name="_Toc54708259"/>
      <w:bookmarkStart w:id="55" w:name="_Toc84345870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3"/>
      <w:bookmarkEnd w:id="54"/>
      <w:bookmarkEnd w:id="55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7450D06C" w:rsidR="00B079E4" w:rsidRDefault="002631B0" w:rsidP="00B079E4">
      <w:pPr>
        <w:pStyle w:val="Heading2"/>
        <w:spacing w:before="0" w:after="0"/>
        <w:ind w:hanging="357"/>
      </w:pPr>
      <w:bookmarkStart w:id="56" w:name="_Toc84345871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69029A">
        <w:t>–</w:t>
      </w:r>
      <w:r w:rsidR="00705EE6">
        <w:t xml:space="preserve"> </w:t>
      </w:r>
      <w:r w:rsidR="00BA6D86">
        <w:t>N/A</w:t>
      </w:r>
      <w:bookmarkEnd w:id="56"/>
    </w:p>
    <w:p w14:paraId="5B58AF2D" w14:textId="0EA550B9" w:rsidR="00BA6D86" w:rsidRPr="00BA6D86" w:rsidRDefault="00BA6D86" w:rsidP="00BA6D86">
      <w:pPr>
        <w:ind w:left="792"/>
        <w:rPr>
          <w:rFonts w:ascii="Calibri" w:hAnsi="Calibri" w:cs="Calibri"/>
          <w:sz w:val="18"/>
          <w:szCs w:val="18"/>
        </w:rPr>
      </w:pPr>
      <w:r w:rsidRPr="00BA6D86">
        <w:rPr>
          <w:rFonts w:ascii="Calibri" w:hAnsi="Calibri" w:cs="Calibri"/>
          <w:sz w:val="18"/>
          <w:szCs w:val="18"/>
        </w:rPr>
        <w:t>N/A</w:t>
      </w:r>
    </w:p>
    <w:p w14:paraId="7822A22C" w14:textId="7632779B" w:rsidR="00A63844" w:rsidRPr="008C3714" w:rsidRDefault="00A63844" w:rsidP="00BA6D86">
      <w:pPr>
        <w:rPr>
          <w:rFonts w:ascii="Calibri" w:hAnsi="Calibri" w:cs="Calibri"/>
          <w:sz w:val="18"/>
          <w:szCs w:val="18"/>
        </w:rPr>
      </w:pPr>
    </w:p>
    <w:p w14:paraId="2485F2C8" w14:textId="5460BCA6" w:rsidR="00FD0C37" w:rsidRDefault="00FD0C37" w:rsidP="00E322B0">
      <w:pPr>
        <w:pStyle w:val="Heading2"/>
      </w:pPr>
      <w:bookmarkStart w:id="57" w:name="_Toc84345872"/>
      <w:r>
        <w:t xml:space="preserve">Known Issues </w:t>
      </w:r>
      <w:r w:rsidR="007A07B5">
        <w:t xml:space="preserve">Have Been </w:t>
      </w:r>
      <w:r>
        <w:t>Fixed</w:t>
      </w:r>
      <w:bookmarkEnd w:id="57"/>
    </w:p>
    <w:p w14:paraId="53969F8D" w14:textId="3F5CAE6C" w:rsidR="00FD0C37" w:rsidRPr="000C05AB" w:rsidRDefault="00185FBF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185FBF">
        <w:rPr>
          <w:sz w:val="18"/>
          <w:szCs w:val="18"/>
        </w:rPr>
        <w:t xml:space="preserve">Please see Section </w:t>
      </w:r>
      <w:hyperlink w:anchor="_4_Temenos_Dev/QA" w:history="1">
        <w:r w:rsidRPr="00185FBF">
          <w:rPr>
            <w:rStyle w:val="Hyperlink"/>
            <w:sz w:val="18"/>
            <w:szCs w:val="18"/>
          </w:rPr>
          <w:t xml:space="preserve">4 </w:t>
        </w:r>
        <w:r w:rsidRPr="00185FBF">
          <w:rPr>
            <w:rStyle w:val="Hyperlink"/>
            <w:rFonts w:cs="Calibri"/>
            <w:sz w:val="18"/>
            <w:szCs w:val="18"/>
          </w:rPr>
          <w:t>Temenos Dev/QA Defects Fixed</w:t>
        </w:r>
      </w:hyperlink>
      <w:r w:rsidRPr="00185FBF">
        <w:rPr>
          <w:rFonts w:cs="Calibri"/>
          <w:sz w:val="18"/>
          <w:szCs w:val="18"/>
        </w:rPr>
        <w:t xml:space="preserve"> within this Sprint for list of Known Issues that have been fix in this Sprint</w:t>
      </w:r>
      <w:r>
        <w:rPr>
          <w:rFonts w:cs="Calibri"/>
          <w:sz w:val="18"/>
          <w:szCs w:val="18"/>
        </w:rPr>
        <w:t>.</w:t>
      </w:r>
    </w:p>
    <w:p w14:paraId="2917BDAB" w14:textId="60899F77" w:rsidR="00A135EA" w:rsidRDefault="00A135EA" w:rsidP="00AB7333">
      <w:pPr>
        <w:pStyle w:val="Heading2"/>
      </w:pPr>
      <w:bookmarkStart w:id="58" w:name="_Toc84345873"/>
      <w:r>
        <w:t>Environment Issues</w:t>
      </w:r>
      <w:bookmarkEnd w:id="58"/>
    </w:p>
    <w:p w14:paraId="4A1C5E40" w14:textId="6194867B" w:rsidR="00A135EA" w:rsidRPr="00A135EA" w:rsidRDefault="00A135EA" w:rsidP="00A135EA">
      <w:pPr>
        <w:numPr>
          <w:ilvl w:val="0"/>
          <w:numId w:val="43"/>
        </w:num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A135EA">
        <w:rPr>
          <w:rFonts w:ascii="Calibri" w:hAnsi="Calibri" w:cs="Calibri"/>
          <w:sz w:val="18"/>
          <w:szCs w:val="18"/>
        </w:rPr>
        <w:t>In the Partner QA environment, we experienc</w:t>
      </w:r>
      <w:r>
        <w:rPr>
          <w:rFonts w:ascii="Calibri" w:hAnsi="Calibri" w:cs="Calibri"/>
          <w:sz w:val="18"/>
          <w:szCs w:val="18"/>
        </w:rPr>
        <w:t xml:space="preserve">ed </w:t>
      </w:r>
      <w:r w:rsidRPr="00A135EA">
        <w:rPr>
          <w:rFonts w:ascii="Calibri" w:hAnsi="Calibri" w:cs="Calibri"/>
          <w:sz w:val="18"/>
          <w:szCs w:val="18"/>
        </w:rPr>
        <w:t xml:space="preserve">the following issues during tis testing cycle:  </w:t>
      </w:r>
    </w:p>
    <w:p w14:paraId="1AB794FD" w14:textId="18289D12" w:rsidR="00A135EA" w:rsidRPr="00BA6D86" w:rsidRDefault="00A135EA" w:rsidP="00A135EA">
      <w:pPr>
        <w:pStyle w:val="ListParagraph"/>
        <w:numPr>
          <w:ilvl w:val="1"/>
          <w:numId w:val="43"/>
        </w:numPr>
        <w:spacing w:before="0" w:after="0"/>
        <w:rPr>
          <w:sz w:val="18"/>
          <w:szCs w:val="18"/>
        </w:rPr>
      </w:pPr>
      <w:proofErr w:type="spellStart"/>
      <w:r w:rsidRPr="00A135EA">
        <w:rPr>
          <w:rFonts w:cs="Calibri"/>
          <w:sz w:val="18"/>
          <w:szCs w:val="18"/>
        </w:rPr>
        <w:t>Codat</w:t>
      </w:r>
      <w:proofErr w:type="spellEnd"/>
      <w:r w:rsidRPr="00A135EA">
        <w:rPr>
          <w:rFonts w:cs="Calibri"/>
          <w:sz w:val="18"/>
          <w:szCs w:val="18"/>
        </w:rPr>
        <w:t xml:space="preserve"> page is unstable in Partner QA environment</w:t>
      </w:r>
      <w:r w:rsidRPr="00A135EA">
        <w:rPr>
          <w:sz w:val="18"/>
          <w:szCs w:val="18"/>
        </w:rPr>
        <w:t xml:space="preserve"> where </w:t>
      </w:r>
      <w:proofErr w:type="spellStart"/>
      <w:r w:rsidRPr="00A135EA">
        <w:rPr>
          <w:sz w:val="18"/>
          <w:szCs w:val="18"/>
        </w:rPr>
        <w:t>Codat</w:t>
      </w:r>
      <w:proofErr w:type="spellEnd"/>
      <w:r w:rsidRPr="00A135EA">
        <w:rPr>
          <w:sz w:val="18"/>
          <w:szCs w:val="18"/>
        </w:rPr>
        <w:t xml:space="preserve"> Login page is not showing up in the application (On-going for past </w:t>
      </w:r>
      <w:r w:rsidR="00BA6D86">
        <w:rPr>
          <w:sz w:val="18"/>
          <w:szCs w:val="18"/>
        </w:rPr>
        <w:t>3</w:t>
      </w:r>
      <w:r w:rsidRPr="00A135EA">
        <w:rPr>
          <w:sz w:val="18"/>
          <w:szCs w:val="18"/>
        </w:rPr>
        <w:t xml:space="preserve"> weeks)</w:t>
      </w:r>
    </w:p>
    <w:p w14:paraId="763216BF" w14:textId="2BBA6740" w:rsidR="002F3777" w:rsidRPr="00AB7333" w:rsidRDefault="00DE5A52" w:rsidP="00AB7333">
      <w:pPr>
        <w:pStyle w:val="Heading2"/>
      </w:pPr>
      <w:bookmarkStart w:id="59" w:name="_Toc84345874"/>
      <w:r w:rsidRPr="0076202E">
        <w:t>Known Issues</w:t>
      </w:r>
      <w:bookmarkEnd w:id="59"/>
      <w:r w:rsidRPr="0076202E">
        <w:t xml:space="preserve"> </w:t>
      </w:r>
    </w:p>
    <w:p w14:paraId="4472C645" w14:textId="2C1A85F1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027"/>
        <w:gridCol w:w="7335"/>
      </w:tblGrid>
      <w:tr w:rsidR="008C3714" w:rsidRPr="0027697B" w14:paraId="40FA6FA0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81B7C2C" w14:textId="100237DE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1778371" w14:textId="17A2CD20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s-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CE6014"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dat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</w:tr>
      <w:tr w:rsidR="008C3714" w:rsidRPr="0027697B" w14:paraId="0AFA8F0E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D268DD7" w14:textId="410BE497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B1C6278" w14:textId="3046DA8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</w:tr>
      <w:tr w:rsidR="008C3714" w:rsidRPr="0027697B" w14:paraId="2E2B4225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73547D1" w14:textId="7C41AA8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210EB9B" w14:textId="7362BE16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error Trying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it twice Not sure why</w:t>
            </w:r>
          </w:p>
        </w:tc>
      </w:tr>
      <w:tr w:rsidR="008C3714" w:rsidRPr="0027697B" w14:paraId="28CB156F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A9B1C81" w14:textId="60C1ACC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BA15F1F" w14:textId="2DE62C03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</w:tr>
      <w:tr w:rsidR="008C3714" w:rsidRPr="0027697B" w14:paraId="3C372440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065D44F" w14:textId="30C75A92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D8ED968" w14:textId="3E938315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 Missing Applicant Name in Manual IDV Email and Missing Pending Review Emails for Business Entity</w:t>
            </w:r>
          </w:p>
        </w:tc>
      </w:tr>
      <w:tr w:rsidR="008C3714" w:rsidRPr="0027697B" w14:paraId="46360A58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E364BC2" w14:textId="375EB37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053103" w14:textId="73050D14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CE6014"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</w:tr>
      <w:tr w:rsidR="008C3714" w:rsidRPr="0027697B" w14:paraId="532A61CD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2A68313" w14:textId="14A96A96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8FF3F40" w14:textId="107D9F53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</w:t>
            </w:r>
            <w:proofErr w:type="spellStart"/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Errorr</w:t>
            </w:r>
            <w:proofErr w:type="spellEnd"/>
          </w:p>
        </w:tc>
      </w:tr>
      <w:tr w:rsidR="008C3714" w:rsidRPr="0027697B" w14:paraId="3108862D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6352D28" w14:textId="7EFC517C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122B01" w14:textId="12C989A7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</w:tr>
      <w:tr w:rsidR="008C3714" w:rsidRPr="0027697B" w14:paraId="4570548E" w14:textId="77777777" w:rsidTr="0055558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BD900A" w14:textId="536E187B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A4BB51F" w14:textId="4F141B49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23D3AFC7" w:rsidR="00D662DD" w:rsidRPr="00CE6014" w:rsidRDefault="009E3A9C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testing.</w:t>
      </w:r>
    </w:p>
    <w:p w14:paraId="0F2D1DD5" w14:textId="77777777" w:rsidR="00CE6014" w:rsidRPr="00CE601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</w:p>
    <w:p w14:paraId="231E35F5" w14:textId="1F32EE9D" w:rsidR="00CE6014" w:rsidRPr="00CE601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CE6014">
        <w:rPr>
          <w:rFonts w:cs="Calibri"/>
          <w:color w:val="000000"/>
          <w:sz w:val="18"/>
          <w:szCs w:val="18"/>
        </w:rPr>
        <w:t>Auth Signer Removed LOC when Primary resume - still see Lending Decision page with 0.00 Limit for LOC</w:t>
      </w:r>
    </w:p>
    <w:p w14:paraId="706EC303" w14:textId="33805AFA" w:rsidR="00CE6014" w:rsidRPr="009E3A9C" w:rsidRDefault="006D282A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color w:val="000000" w:themeColor="text1"/>
          <w:sz w:val="18"/>
          <w:szCs w:val="18"/>
          <w:lang w:val="en-GB" w:eastAsia="en-GB"/>
        </w:rPr>
        <w:t xml:space="preserve">Not See CIF and PAN input fields </w:t>
      </w:r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in Review form when </w:t>
      </w:r>
      <w:proofErr w:type="gramStart"/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>Claim</w:t>
      </w:r>
      <w:proofErr w:type="gramEnd"/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 it from the Onboarding queue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498BB72E" w:rsidR="00DB2713" w:rsidRPr="0027697B" w:rsidRDefault="00DB2713" w:rsidP="00DB2713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171"/>
        <w:gridCol w:w="6969"/>
      </w:tblGrid>
      <w:tr w:rsidR="00DB2713" w:rsidRPr="00DB2713" w14:paraId="30FA9914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3540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BE3A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- Authorized Signer &amp; Applicant - Contact Info Page - Issue with Mobile Number field.</w:t>
            </w:r>
          </w:p>
        </w:tc>
      </w:tr>
      <w:tr w:rsidR="00DB2713" w:rsidRPr="00DB2713" w14:paraId="4FD13E40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5E39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6EE5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â</w:t>
            </w:r>
            <w:proofErr w:type="gramStart"/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€“ Mobile</w:t>
            </w:r>
            <w:proofErr w:type="gramEnd"/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â€“ Pages for small business - Next button is displayed highlighted </w:t>
            </w:r>
          </w:p>
        </w:tc>
      </w:tr>
      <w:tr w:rsidR="00DB2713" w:rsidRPr="00DB2713" w14:paraId="66EB4FD5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E0F25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7B584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SBDCO-More Options- Help URL is showing page not found error</w:t>
            </w:r>
          </w:p>
        </w:tc>
      </w:tr>
      <w:tr w:rsidR="00DB2713" w:rsidRPr="00DB2713" w14:paraId="6CDA7E43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9823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56ED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SBDCO - Saved Application Email - Forward Email </w:t>
            </w:r>
            <w:proofErr w:type="gramStart"/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-  the</w:t>
            </w:r>
            <w:proofErr w:type="gramEnd"/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Resume button duplicates</w:t>
            </w:r>
          </w:p>
        </w:tc>
      </w:tr>
      <w:tr w:rsidR="00DB2713" w:rsidRPr="00DB2713" w14:paraId="6D0F76BB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CB13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5FC3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- Workspaces - Login returns with error</w:t>
            </w:r>
          </w:p>
        </w:tc>
      </w:tr>
      <w:tr w:rsidR="00DB2713" w:rsidRPr="00DB2713" w14:paraId="58BA9420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ADB4C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BB3B9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- Tablet - Portrait mode - Save page - Footer too high</w:t>
            </w:r>
          </w:p>
        </w:tc>
      </w:tr>
      <w:tr w:rsidR="00DB2713" w:rsidRPr="00DB2713" w14:paraId="5D82DDD1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7A40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AEEE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- Tablet - Landscape - Submission Complete - cannot view all verbiage due to Footer</w:t>
            </w:r>
          </w:p>
        </w:tc>
      </w:tr>
      <w:tr w:rsidR="00DB2713" w:rsidRPr="00DB2713" w14:paraId="100A8738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7059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BC81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CODAT not stable in Partner QA Environment </w:t>
            </w:r>
          </w:p>
        </w:tc>
      </w:tr>
      <w:tr w:rsidR="00DB2713" w:rsidRPr="00DB2713" w14:paraId="65BE464A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3300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8807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- Mobile - Lending Decision - spacing from More Options to static text</w:t>
            </w:r>
          </w:p>
        </w:tc>
      </w:tr>
      <w:tr w:rsidR="00DB2713" w:rsidRPr="00DB2713" w14:paraId="4EB57D9D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B653D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C5A1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SBDCO - JM - Luminate - Internal Server Error LU03000</w:t>
            </w:r>
          </w:p>
        </w:tc>
      </w:tr>
      <w:tr w:rsidR="00DB2713" w:rsidRPr="00DB2713" w14:paraId="1F413F23" w14:textId="77777777" w:rsidTr="00DB271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0DEDB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43D5" w14:textId="77777777" w:rsidR="00DB2713" w:rsidRPr="00DB2713" w:rsidRDefault="00DB2713" w:rsidP="00DB2713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SBDCO - Log into CODAT </w:t>
            </w:r>
            <w:proofErr w:type="gramStart"/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-  displays</w:t>
            </w:r>
            <w:proofErr w:type="gramEnd"/>
            <w:r w:rsidRPr="00DB2713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incorrect icons</w:t>
            </w:r>
          </w:p>
        </w:tc>
      </w:tr>
    </w:tbl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0051F016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>- Still in Development</w:t>
      </w:r>
      <w:r>
        <w:rPr>
          <w:rFonts w:cs="Calibri"/>
          <w:color w:val="auto"/>
          <w:sz w:val="18"/>
          <w:szCs w:val="18"/>
        </w:rPr>
        <w:t>, Blocked or I</w:t>
      </w:r>
      <w:r w:rsidR="00D91997" w:rsidRPr="0027697B">
        <w:rPr>
          <w:rFonts w:cs="Calibri"/>
          <w:color w:val="auto"/>
          <w:sz w:val="18"/>
          <w:szCs w:val="18"/>
        </w:rPr>
        <w:t xml:space="preserve">n Testing not available for CWB QA to Test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1091"/>
        <w:gridCol w:w="7004"/>
      </w:tblGrid>
      <w:tr w:rsidR="008C3714" w:rsidRPr="0027697B" w14:paraId="404536B4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BB6BBA" w14:textId="5F7D5430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207C15" w14:textId="16E55A03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</w:tr>
      <w:tr w:rsidR="008C3714" w:rsidRPr="0027697B" w14:paraId="0B64F9F2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A5061A5" w14:textId="55160FBA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8BED102" w14:textId="4F51EC54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8C3714" w:rsidRPr="0027697B" w14:paraId="367DB690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0DEB4CC" w14:textId="5B81FB3A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ACAF09E" w14:textId="3AFE18BF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</w:tr>
      <w:tr w:rsidR="008C3714" w:rsidRPr="0027697B" w14:paraId="1F2FEA31" w14:textId="77777777" w:rsidTr="003460A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61A5F7" w14:textId="6FE86BAD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28E041" w14:textId="0435D604" w:rsidR="008C3714" w:rsidRPr="008C3714" w:rsidRDefault="008C3714" w:rsidP="008C371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3714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16DB886E" w14:textId="13FCD002" w:rsidR="0011069F" w:rsidRPr="00DB2713" w:rsidRDefault="009E3A9C" w:rsidP="00DB2713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even though created in Spotlight </w:t>
      </w:r>
      <w:r>
        <w:rPr>
          <w:rFonts w:ascii="Calibri" w:hAnsi="Calibri" w:cs="Calibri"/>
          <w:sz w:val="18"/>
          <w:szCs w:val="18"/>
          <w:lang w:val="en-CA" w:eastAsia="en-CA"/>
        </w:rPr>
        <w:t>for Auth Signer</w:t>
      </w:r>
    </w:p>
    <w:p w14:paraId="1F9C266B" w14:textId="13C29785" w:rsidR="009E3A9C" w:rsidRPr="00315CCB" w:rsidRDefault="00315CCB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CA" w:eastAsia="en-CA"/>
        </w:rPr>
        <w:t xml:space="preserve">Missing </w:t>
      </w:r>
      <w:r w:rsidR="009E3A9C">
        <w:rPr>
          <w:rFonts w:ascii="Calibri" w:hAnsi="Calibri" w:cs="Calibri"/>
          <w:sz w:val="18"/>
          <w:szCs w:val="18"/>
          <w:lang w:val="en-CA" w:eastAsia="en-CA"/>
        </w:rPr>
        <w:t>Milestones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 or Milestones are</w:t>
      </w:r>
      <w:r w:rsidR="009E3A9C">
        <w:rPr>
          <w:rFonts w:ascii="Calibri" w:hAnsi="Calibri" w:cs="Calibri"/>
          <w:sz w:val="18"/>
          <w:szCs w:val="18"/>
          <w:lang w:val="en-CA" w:eastAsia="en-CA"/>
        </w:rPr>
        <w:t xml:space="preserve"> in Analytics are showing </w:t>
      </w:r>
      <w:r w:rsidR="009E3A9C" w:rsidRPr="00315CCB">
        <w:rPr>
          <w:rFonts w:ascii="Calibri" w:hAnsi="Calibri" w:cs="Calibri"/>
          <w:sz w:val="18"/>
          <w:szCs w:val="18"/>
          <w:lang w:val="en-CA" w:eastAsia="en-CA"/>
        </w:rPr>
        <w:t>up</w:t>
      </w:r>
    </w:p>
    <w:p w14:paraId="0608C94B" w14:textId="6E246A6E" w:rsidR="007C0F92" w:rsidRDefault="007C0F92" w:rsidP="007124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</w:rPr>
      </w:pPr>
      <w:r w:rsidRPr="009E3A9C">
        <w:rPr>
          <w:rFonts w:ascii="Calibri" w:hAnsi="Calibri" w:cs="Calibri"/>
          <w:color w:val="000000"/>
          <w:sz w:val="18"/>
          <w:szCs w:val="18"/>
        </w:rPr>
        <w:t xml:space="preserve">Auth Signer Removed LOC when Primary resume </w:t>
      </w:r>
      <w:r>
        <w:rPr>
          <w:rFonts w:ascii="Calibri" w:hAnsi="Calibri" w:cs="Calibri"/>
          <w:color w:val="000000"/>
          <w:sz w:val="18"/>
          <w:szCs w:val="18"/>
        </w:rPr>
        <w:t xml:space="preserve">- </w:t>
      </w:r>
      <w:r w:rsidRPr="009E3A9C">
        <w:rPr>
          <w:rFonts w:ascii="Calibri" w:hAnsi="Calibri" w:cs="Calibri"/>
          <w:color w:val="000000"/>
          <w:sz w:val="18"/>
          <w:szCs w:val="18"/>
        </w:rPr>
        <w:t xml:space="preserve">still see </w:t>
      </w:r>
      <w:r>
        <w:rPr>
          <w:rFonts w:ascii="Calibri" w:hAnsi="Calibri" w:cs="Calibri"/>
          <w:color w:val="000000"/>
          <w:sz w:val="18"/>
          <w:szCs w:val="18"/>
        </w:rPr>
        <w:t xml:space="preserve">Lending Decision page with 0.00 </w:t>
      </w:r>
      <w:r w:rsidR="00057BFE">
        <w:rPr>
          <w:rFonts w:ascii="Calibri" w:hAnsi="Calibri" w:cs="Calibri"/>
          <w:color w:val="000000"/>
          <w:sz w:val="18"/>
          <w:szCs w:val="18"/>
        </w:rPr>
        <w:t>Limit for LOC</w:t>
      </w:r>
    </w:p>
    <w:p w14:paraId="7974C3E5" w14:textId="77777777" w:rsidR="00162324" w:rsidRPr="00CE6014" w:rsidRDefault="00162324" w:rsidP="00CE6014">
      <w:p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39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lastRenderedPageBreak/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0" w:name="_Toc84345875"/>
      <w:r>
        <w:t>Additional Information</w:t>
      </w:r>
      <w:bookmarkEnd w:id="60"/>
      <w:r>
        <w:t xml:space="preserve"> </w:t>
      </w:r>
    </w:p>
    <w:p w14:paraId="6301D1D6" w14:textId="4CFACBF6" w:rsidR="00B079E4" w:rsidRDefault="00B079E4" w:rsidP="006C4BD5">
      <w:pPr>
        <w:pStyle w:val="NormalWeb"/>
        <w:numPr>
          <w:ilvl w:val="1"/>
          <w:numId w:val="3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1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6C4BD5">
      <w:pPr>
        <w:pStyle w:val="NormalWeb"/>
        <w:numPr>
          <w:ilvl w:val="2"/>
          <w:numId w:val="4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1"/>
    <w:p w14:paraId="7CFED4DF" w14:textId="77777777" w:rsidR="006C4BD5" w:rsidRPr="00B079E4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color w:val="auto"/>
          <w:sz w:val="18"/>
          <w:szCs w:val="18"/>
        </w:rPr>
      </w:pPr>
    </w:p>
    <w:p w14:paraId="700C530D" w14:textId="4AEBDF81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6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0C1FC1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1B4906" w:rsidRPr="001B4906" w14:paraId="4F3D56DC" w14:textId="77777777" w:rsidTr="00416A49">
        <w:trPr>
          <w:trHeight w:val="45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A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POTASH CORP OF SASKATCHEWAN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A08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CF122    AV    S BUREAU500   1ST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3E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SASKATOON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9E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SK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2B0E" w14:textId="7ADB894E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S7K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7G3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87F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B3F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8494410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58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20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924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1460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E81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EAAC840" w14:textId="77777777" w:rsidTr="00416A49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1418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5D7914ED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C00FB7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2" w:name="_Toc54708261"/>
    </w:p>
    <w:p w14:paraId="2867F15E" w14:textId="2A9A297D" w:rsidR="00C66294" w:rsidRPr="0076202E" w:rsidRDefault="00C66294" w:rsidP="002C5A91">
      <w:pPr>
        <w:pStyle w:val="Heading2"/>
      </w:pPr>
      <w:bookmarkStart w:id="63" w:name="_Toc84345876"/>
      <w:r w:rsidRPr="0076202E">
        <w:t xml:space="preserve">Included Testable Stories: Total – </w:t>
      </w:r>
      <w:bookmarkEnd w:id="62"/>
      <w:r w:rsidR="00BA6D86">
        <w:t>1</w:t>
      </w:r>
      <w:bookmarkEnd w:id="63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64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64"/>
      <w:tr w:rsidR="00BA6D86" w:rsidRPr="0076202E" w14:paraId="3FA0FBEC" w14:textId="77777777" w:rsidTr="00BA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089A10F" w14:textId="0FDDE7BF" w:rsidR="00BA6D86" w:rsidRPr="00BA6D86" w:rsidRDefault="00BA6D86" w:rsidP="00BA6D8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4934" w:type="dxa"/>
          </w:tcPr>
          <w:p w14:paraId="6AF49ED4" w14:textId="3B44EE6D" w:rsidR="00BA6D86" w:rsidRPr="00BA6D86" w:rsidRDefault="00BA6D86" w:rsidP="00BA6D8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260425F" w14:textId="00B2524E" w:rsidR="00BA6D86" w:rsidRPr="00BA6D86" w:rsidRDefault="00BA6D86" w:rsidP="00BA6D86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BA6D86">
              <w:rPr>
                <w:rFonts w:cs="Calibri"/>
                <w:color w:val="auto"/>
                <w:sz w:val="18"/>
                <w:szCs w:val="18"/>
              </w:rPr>
              <w:t xml:space="preserve">Tested by Temenos QA – Please See Comments in JIRA for more details &amp; </w:t>
            </w:r>
          </w:p>
          <w:p w14:paraId="0C0245DD" w14:textId="3D5EE9F5" w:rsidR="00BA6D86" w:rsidRPr="00BA6D86" w:rsidRDefault="00BA6D86" w:rsidP="00BA6D86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BA6D86">
              <w:rPr>
                <w:rFonts w:cs="Calibri"/>
                <w:b/>
                <w:bCs/>
                <w:color w:val="auto"/>
                <w:sz w:val="18"/>
                <w:szCs w:val="18"/>
                <w:shd w:val="clear" w:color="auto" w:fill="F4F5F7"/>
              </w:rPr>
              <w:t>PLEASE READ: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 xml:space="preserve"> Per review with Dev - Infinity email can only be sent to </w:t>
            </w:r>
            <w:r w:rsidR="00313AD2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CWB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 xml:space="preserve"> email address in testing environments:  Please use </w:t>
            </w:r>
            <w:r w:rsidR="00313AD2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CWB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 xml:space="preserve"> </w:t>
            </w:r>
            <w:r w:rsidR="00313AD2"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email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 xml:space="preserve"> address if you want get email generated from Infinity.  (If you use non-</w:t>
            </w:r>
            <w:proofErr w:type="spellStart"/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cwb</w:t>
            </w:r>
            <w:proofErr w:type="spellEnd"/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 xml:space="preserve"> email address such as </w:t>
            </w:r>
            <w:r w:rsidR="00DB2713"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Gmail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 xml:space="preserve"> you will not get emails from infinity. </w:t>
            </w:r>
            <w:r w:rsidRPr="00BA6D86">
              <w:rPr>
                <w:rFonts w:cs="Calibri"/>
                <w:color w:val="auto"/>
                <w:sz w:val="18"/>
                <w:szCs w:val="18"/>
              </w:rPr>
              <w:t xml:space="preserve"> </w:t>
            </w:r>
          </w:p>
          <w:p w14:paraId="457E17E3" w14:textId="03097E65" w:rsidR="00BA6D86" w:rsidRPr="00F74BD2" w:rsidRDefault="00BA6D86" w:rsidP="00BA6D86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BA6D86">
              <w:rPr>
                <w:rFonts w:cs="Calibri"/>
                <w:b/>
                <w:bCs/>
                <w:color w:val="auto"/>
                <w:sz w:val="18"/>
                <w:szCs w:val="18"/>
                <w:shd w:val="clear" w:color="auto" w:fill="F4F5F7"/>
              </w:rPr>
              <w:t>Note:</w:t>
            </w:r>
            <w:r w:rsidRPr="00BA6D86">
              <w:rPr>
                <w:rFonts w:cs="Calibri"/>
                <w:color w:val="auto"/>
                <w:sz w:val="18"/>
                <w:szCs w:val="18"/>
                <w:shd w:val="clear" w:color="auto" w:fill="F4F5F7"/>
              </w:rPr>
              <w:t> Cannot create Infinity Login successfully for Delegate- Per review with Dev this is an issue for Infinity to fix.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777777" w:rsidR="00BA6D86" w:rsidRPr="0076202E" w:rsidRDefault="00BA6D86" w:rsidP="00BA6D86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1B525099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1</w:t>
            </w:r>
          </w:p>
        </w:tc>
      </w:tr>
    </w:tbl>
    <w:p w14:paraId="220FA0FF" w14:textId="65CEC943" w:rsidR="00C66294" w:rsidRPr="0076202E" w:rsidRDefault="00C66294" w:rsidP="00C66294">
      <w:pPr>
        <w:pStyle w:val="Heading2"/>
      </w:pPr>
      <w:bookmarkStart w:id="65" w:name="_Toc84345877"/>
      <w:bookmarkStart w:id="66" w:name="_Toc54708262"/>
      <w:r w:rsidRPr="0076202E">
        <w:t xml:space="preserve">Included Testable Changes: Total – </w:t>
      </w:r>
      <w:r w:rsidR="00440160">
        <w:t>N/A</w:t>
      </w:r>
      <w:bookmarkEnd w:id="65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C00FB7" w:rsidRPr="0076202E" w14:paraId="78435C8F" w14:textId="77777777" w:rsidTr="00C00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CCF050" w14:textId="4A977C18" w:rsidR="00C00FB7" w:rsidRPr="00C00FB7" w:rsidRDefault="00C00FB7" w:rsidP="00C00FB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B2BFD76" w14:textId="721C8141" w:rsidR="00C00FB7" w:rsidRPr="00C00FB7" w:rsidRDefault="00C00FB7" w:rsidP="00C00F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533D4F6A" w:rsidR="00C00FB7" w:rsidRPr="00440160" w:rsidRDefault="00C00FB7" w:rsidP="00440160">
            <w:pPr>
              <w:spacing w:before="0" w:after="0"/>
              <w:ind w:left="999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47AF3F48" w:rsidR="00C00FB7" w:rsidRPr="00440160" w:rsidRDefault="00C00FB7" w:rsidP="00440160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5F07A24B" w:rsidR="00582DFD" w:rsidRPr="0076202E" w:rsidRDefault="00440160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2D85185" w14:textId="2832E433" w:rsidR="00C66294" w:rsidRPr="0076202E" w:rsidRDefault="00C66294" w:rsidP="00C66294">
      <w:pPr>
        <w:pStyle w:val="Heading2"/>
      </w:pPr>
      <w:bookmarkStart w:id="67" w:name="_Toc84345878"/>
      <w:r w:rsidRPr="0076202E">
        <w:t xml:space="preserve">Included Un-Testable Stories/Bugs/Change– Total </w:t>
      </w:r>
      <w:bookmarkEnd w:id="66"/>
      <w:r w:rsidR="00162324">
        <w:t>N/A</w:t>
      </w:r>
      <w:bookmarkEnd w:id="67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5444B5" w:rsidRPr="0076202E" w14:paraId="048D8842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A99850" w14:textId="71924D33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</w:tcPr>
          <w:p w14:paraId="284528E7" w14:textId="314CFCFD" w:rsidR="005444B5" w:rsidRPr="005444B5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2D690762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77777777" w:rsidR="005444B5" w:rsidRPr="00162324" w:rsidRDefault="005444B5" w:rsidP="00162324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76202E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608A86DA" w:rsidR="005444B5" w:rsidRPr="0076202E" w:rsidRDefault="00162324" w:rsidP="00544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6EFADFC" w14:textId="78BF756B" w:rsidR="00C66294" w:rsidRPr="0076202E" w:rsidRDefault="00C66294" w:rsidP="00C66294">
      <w:pPr>
        <w:pStyle w:val="Heading2"/>
      </w:pPr>
      <w:bookmarkStart w:id="68" w:name="_Toc54708263"/>
      <w:bookmarkStart w:id="69" w:name="_Toc84345879"/>
      <w:bookmarkStart w:id="70" w:name="_Toc9001894"/>
      <w:r w:rsidRPr="0076202E">
        <w:t>Not Included Stories/Bugs/Change – Total –</w:t>
      </w:r>
      <w:bookmarkEnd w:id="68"/>
      <w:r w:rsidR="00057BFE">
        <w:t xml:space="preserve"> </w:t>
      </w:r>
      <w:r w:rsidR="00DB2713">
        <w:t>24</w:t>
      </w:r>
      <w:bookmarkEnd w:id="69"/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BA6D86" w:rsidRPr="0076202E" w14:paraId="714FB9F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095BA18B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395" w:type="dxa"/>
            <w:vAlign w:val="bottom"/>
          </w:tcPr>
          <w:p w14:paraId="198C393F" w14:textId="0E2FF685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  <w:tc>
          <w:tcPr>
            <w:tcW w:w="1134" w:type="dxa"/>
            <w:vAlign w:val="bottom"/>
          </w:tcPr>
          <w:p w14:paraId="337CF3D0" w14:textId="65FAEBDA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5BA248CE" w14:textId="680FA2CD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bottom"/>
          </w:tcPr>
          <w:p w14:paraId="47056A33" w14:textId="3AE59419" w:rsidR="00BA6D86" w:rsidRPr="00BA6D86" w:rsidRDefault="00BA6D86" w:rsidP="00BA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FE34B" w14:textId="49651C8F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4E60CB2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FF350DC" w14:textId="10AB4BA2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CWBSB-565</w:t>
            </w:r>
          </w:p>
        </w:tc>
        <w:tc>
          <w:tcPr>
            <w:tcW w:w="4395" w:type="dxa"/>
            <w:vAlign w:val="bottom"/>
          </w:tcPr>
          <w:p w14:paraId="7471DD90" w14:textId="75D4A4F2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&amp; Applicant - Contact Info Page - Issue with Mobile Number field.</w:t>
            </w:r>
          </w:p>
        </w:tc>
        <w:tc>
          <w:tcPr>
            <w:tcW w:w="1134" w:type="dxa"/>
            <w:vAlign w:val="bottom"/>
          </w:tcPr>
          <w:p w14:paraId="4F4DCEC1" w14:textId="25D62E27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7019C40" w14:textId="5A815325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5219A678" w14:textId="2E5F9247" w:rsidR="00BA6D86" w:rsidRPr="00BA6D86" w:rsidRDefault="00BA6D86" w:rsidP="00BA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3D430CC" w14:textId="35C7EE9C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73FD59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2BBDEE" w14:textId="5123F0A8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395" w:type="dxa"/>
            <w:vAlign w:val="bottom"/>
          </w:tcPr>
          <w:p w14:paraId="4E225071" w14:textId="6D0A1AFF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134" w:type="dxa"/>
            <w:vAlign w:val="bottom"/>
          </w:tcPr>
          <w:p w14:paraId="1574D7FE" w14:textId="0D092795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3E8EF60D" w14:textId="422147A0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B326D61" w14:textId="11C5A171" w:rsidR="00BA6D86" w:rsidRPr="00BA6D86" w:rsidRDefault="00BA6D86" w:rsidP="00BA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D823534" w14:textId="3D143498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09B8703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54B75E33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CWBSB-716</w:t>
            </w:r>
          </w:p>
        </w:tc>
        <w:tc>
          <w:tcPr>
            <w:tcW w:w="4395" w:type="dxa"/>
            <w:vAlign w:val="bottom"/>
          </w:tcPr>
          <w:p w14:paraId="73FD0D34" w14:textId="384FF753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4DF074A8" w14:textId="41480377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CB8391C" w14:textId="2DBEE161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1F016334" w14:textId="0ED91239" w:rsidR="00BA6D86" w:rsidRPr="00BA6D86" w:rsidRDefault="00BA6D86" w:rsidP="00BA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273A61C" w14:textId="689B0AFC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F837068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70797319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395" w:type="dxa"/>
            <w:vAlign w:val="bottom"/>
          </w:tcPr>
          <w:p w14:paraId="4AAEDFDE" w14:textId="32481629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  <w:tc>
          <w:tcPr>
            <w:tcW w:w="1134" w:type="dxa"/>
            <w:vAlign w:val="bottom"/>
          </w:tcPr>
          <w:p w14:paraId="31CF11AE" w14:textId="60AE7D8D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FE6055E" w14:textId="03D51EBE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3AF22058" w14:textId="22090B9C" w:rsidR="00BA6D86" w:rsidRPr="00BA6D86" w:rsidRDefault="00BA6D86" w:rsidP="00BA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668DA16" w14:textId="13478CD2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596B179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6DCE856E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395" w:type="dxa"/>
            <w:vAlign w:val="bottom"/>
          </w:tcPr>
          <w:p w14:paraId="30B74555" w14:textId="64A48DE6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Saved Application Email - Forward Email - the Resume button duplicates</w:t>
            </w:r>
          </w:p>
        </w:tc>
        <w:tc>
          <w:tcPr>
            <w:tcW w:w="1134" w:type="dxa"/>
            <w:vAlign w:val="bottom"/>
          </w:tcPr>
          <w:p w14:paraId="01EB9EF5" w14:textId="3EC8C889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2A78D187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70C05E7" w14:textId="780AE16F" w:rsidR="00BA6D86" w:rsidRPr="00BA6D86" w:rsidRDefault="00BA6D86" w:rsidP="00BA6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4742DEB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0361C6BE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4395" w:type="dxa"/>
            <w:vAlign w:val="bottom"/>
          </w:tcPr>
          <w:p w14:paraId="46EF7040" w14:textId="72FCBB26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Move text closer to button s- </w:t>
            </w:r>
            <w:proofErr w:type="spell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DB2713"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dat</w:t>
            </w:r>
            <w:proofErr w:type="spell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  <w:tc>
          <w:tcPr>
            <w:tcW w:w="1134" w:type="dxa"/>
            <w:vAlign w:val="bottom"/>
          </w:tcPr>
          <w:p w14:paraId="6AB21D44" w14:textId="415FABCE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19A79F" w14:textId="0213B541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59A3529D" w14:textId="491D4319" w:rsidR="00BA6D86" w:rsidRPr="00BA6D86" w:rsidRDefault="00BA6D86" w:rsidP="00BA6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851" w:type="dxa"/>
            <w:vAlign w:val="center"/>
          </w:tcPr>
          <w:p w14:paraId="49406A82" w14:textId="634B4502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457DB8D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6654D81D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CWBSB-1325</w:t>
            </w:r>
          </w:p>
        </w:tc>
        <w:tc>
          <w:tcPr>
            <w:tcW w:w="4395" w:type="dxa"/>
            <w:vAlign w:val="bottom"/>
          </w:tcPr>
          <w:p w14:paraId="5CD42711" w14:textId="25C180AD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Login returns with error</w:t>
            </w:r>
          </w:p>
        </w:tc>
        <w:tc>
          <w:tcPr>
            <w:tcW w:w="1134" w:type="dxa"/>
            <w:vAlign w:val="bottom"/>
          </w:tcPr>
          <w:p w14:paraId="51EBABB0" w14:textId="370C4245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9266A15" w14:textId="65CE26B2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027B8D41" w14:textId="30AF5D7F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31C09E17" w14:textId="69A538A9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0A83D950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29CE54" w14:textId="4321C60A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75DD3066" w14:textId="620701C2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4196A8A0" w14:textId="465A4275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BCFDE5D" w14:textId="13B7DF9F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55FB74A" w14:textId="100A872B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0926045" w14:textId="58E6B2A1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2941977C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61662A40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1D023BA9" w14:textId="04EB3760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79B795F0" w14:textId="048A51E0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3000656" w14:textId="74A35F13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7F3B577" w14:textId="3A834CF8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25FFC62B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5D2878" w14:textId="7D901F07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395" w:type="dxa"/>
            <w:vAlign w:val="bottom"/>
          </w:tcPr>
          <w:p w14:paraId="14E66BD2" w14:textId="20E3BD7C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134" w:type="dxa"/>
            <w:vAlign w:val="bottom"/>
          </w:tcPr>
          <w:p w14:paraId="66C3242A" w14:textId="13D1047B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74F4708" w14:textId="7324AA88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48049E2" w14:textId="60AF2687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764EDB2" w14:textId="2B8550FA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33D9B6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76C58FD5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CWBSB-1413</w:t>
            </w:r>
          </w:p>
        </w:tc>
        <w:tc>
          <w:tcPr>
            <w:tcW w:w="4395" w:type="dxa"/>
            <w:vAlign w:val="bottom"/>
          </w:tcPr>
          <w:p w14:paraId="307775BE" w14:textId="2C340094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T24: Update Signer - DVSYTXX getting error Trying </w:t>
            </w:r>
            <w:proofErr w:type="spell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upsert</w:t>
            </w:r>
            <w:proofErr w:type="spell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it twice Not sure why</w:t>
            </w:r>
          </w:p>
        </w:tc>
        <w:tc>
          <w:tcPr>
            <w:tcW w:w="1134" w:type="dxa"/>
            <w:vAlign w:val="bottom"/>
          </w:tcPr>
          <w:p w14:paraId="71ECC9BF" w14:textId="79247834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1A5EFD04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4D7677CE" w14:textId="491D4CA2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5CF2373A" w14:textId="389F2C62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03F2D85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367DEF9D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CWBSB-1425</w:t>
            </w:r>
          </w:p>
        </w:tc>
        <w:tc>
          <w:tcPr>
            <w:tcW w:w="4395" w:type="dxa"/>
            <w:vAlign w:val="bottom"/>
          </w:tcPr>
          <w:p w14:paraId="33C76C70" w14:textId="6EFF00CE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CODAT not stable in Partner QA Environment </w:t>
            </w:r>
          </w:p>
        </w:tc>
        <w:tc>
          <w:tcPr>
            <w:tcW w:w="1134" w:type="dxa"/>
            <w:vAlign w:val="bottom"/>
          </w:tcPr>
          <w:p w14:paraId="0497CB59" w14:textId="65B41B5C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60D3D2" w14:textId="64E2E5BC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06A77780" w14:textId="6F944E23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3AB0BDB" w14:textId="54DEE942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7C420564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C1488D9" w14:textId="6E76AADC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CWBSB-1432</w:t>
            </w:r>
          </w:p>
        </w:tc>
        <w:tc>
          <w:tcPr>
            <w:tcW w:w="4395" w:type="dxa"/>
            <w:vAlign w:val="bottom"/>
          </w:tcPr>
          <w:p w14:paraId="0AD2B3A5" w14:textId="798D1771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REGRESSION:  Missing Applicant Name in Manual IDV Email and Missing Pending Review Emails for Business Entity</w:t>
            </w:r>
          </w:p>
        </w:tc>
        <w:tc>
          <w:tcPr>
            <w:tcW w:w="1134" w:type="dxa"/>
            <w:vAlign w:val="bottom"/>
          </w:tcPr>
          <w:p w14:paraId="50426701" w14:textId="27CB219A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E7675B2" w14:textId="1FFB214F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60E99CB" w14:textId="00398C0D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18DE975" w14:textId="61A019E7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1327765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373FCB1A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CWBSB-1446</w:t>
            </w:r>
          </w:p>
        </w:tc>
        <w:tc>
          <w:tcPr>
            <w:tcW w:w="4395" w:type="dxa"/>
            <w:vAlign w:val="bottom"/>
          </w:tcPr>
          <w:p w14:paraId="570D22AB" w14:textId="59CD5B97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Add new milestones in multiple service</w:t>
            </w:r>
          </w:p>
        </w:tc>
        <w:tc>
          <w:tcPr>
            <w:tcW w:w="1134" w:type="dxa"/>
            <w:vAlign w:val="bottom"/>
          </w:tcPr>
          <w:p w14:paraId="2DF7E844" w14:textId="3F27BC9D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1A9652FF" w14:textId="0A3446A0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67C6442B" w14:textId="12861636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3FAAF65" w14:textId="092EE9A6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1589409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F8AACA4" w14:textId="799922A8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4395" w:type="dxa"/>
            <w:vAlign w:val="bottom"/>
          </w:tcPr>
          <w:p w14:paraId="760DD9AE" w14:textId="3E8D083D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DB2713"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  <w:tc>
          <w:tcPr>
            <w:tcW w:w="1134" w:type="dxa"/>
            <w:vAlign w:val="bottom"/>
          </w:tcPr>
          <w:p w14:paraId="0C64DAB4" w14:textId="6284E628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426F3D9" w14:textId="50C249D2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769A949" w14:textId="4896CCF0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565981C" w14:textId="3C320EAC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6CCBA132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424D91A7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CWBSB-1453</w:t>
            </w:r>
          </w:p>
        </w:tc>
        <w:tc>
          <w:tcPr>
            <w:tcW w:w="4395" w:type="dxa"/>
            <w:vAlign w:val="bottom"/>
          </w:tcPr>
          <w:p w14:paraId="6C1AC79C" w14:textId="1B35CD75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REGRESSION: Scenario 47 Auth Signer Removed LOC when Primary resume still see LOC with Tier info</w:t>
            </w:r>
          </w:p>
        </w:tc>
        <w:tc>
          <w:tcPr>
            <w:tcW w:w="1134" w:type="dxa"/>
            <w:vAlign w:val="bottom"/>
          </w:tcPr>
          <w:p w14:paraId="5A689458" w14:textId="7E77C575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790FEABA" w14:textId="328DB39F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6810211" w14:textId="0130A0E6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2ACDDF3" w14:textId="5B903653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0FB273D9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AF3E6FC" w14:textId="30F7428C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395" w:type="dxa"/>
            <w:vAlign w:val="bottom"/>
          </w:tcPr>
          <w:p w14:paraId="59F13A12" w14:textId="6716FA0D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</w:t>
            </w:r>
            <w:r w:rsidR="00DB2713"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1134" w:type="dxa"/>
            <w:vAlign w:val="bottom"/>
          </w:tcPr>
          <w:p w14:paraId="164DAD4B" w14:textId="6E9E51AF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CFDC72D" w14:textId="73463148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508B2B41" w14:textId="66DD7A36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6ECED446" w14:textId="5E391FF0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9B904A2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4664401" w14:textId="5B3A2861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CWBSB-1457</w:t>
            </w:r>
          </w:p>
        </w:tc>
        <w:tc>
          <w:tcPr>
            <w:tcW w:w="4395" w:type="dxa"/>
            <w:vAlign w:val="bottom"/>
          </w:tcPr>
          <w:p w14:paraId="624B7D6E" w14:textId="70D442AC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REGRESSION: Primary Applicant with 1 Auth Signer - Not Seeing Wait Auth Signer Page</w:t>
            </w:r>
          </w:p>
        </w:tc>
        <w:tc>
          <w:tcPr>
            <w:tcW w:w="1134" w:type="dxa"/>
            <w:vAlign w:val="bottom"/>
          </w:tcPr>
          <w:p w14:paraId="0517CD7A" w14:textId="3F821A09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D326CDA" w14:textId="595529AA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5E4DAB79" w14:textId="332C438A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286D57E" w14:textId="06073A21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64DCD27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E1151D9" w14:textId="44A5560A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CWBSB-1484</w:t>
            </w:r>
          </w:p>
        </w:tc>
        <w:tc>
          <w:tcPr>
            <w:tcW w:w="4395" w:type="dxa"/>
            <w:vAlign w:val="bottom"/>
          </w:tcPr>
          <w:p w14:paraId="497DB0B2" w14:textId="318EE67C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Auth Signer getting Application saved email before started Application</w:t>
            </w:r>
          </w:p>
        </w:tc>
        <w:tc>
          <w:tcPr>
            <w:tcW w:w="1134" w:type="dxa"/>
            <w:vAlign w:val="bottom"/>
          </w:tcPr>
          <w:p w14:paraId="75F085B6" w14:textId="1E7375BD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7468A49" w14:textId="05C78322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0A1345CE" w14:textId="51FE6CCB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833CD0A" w14:textId="64B83698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75C73226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F3AE18" w14:textId="3047ACC9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4395" w:type="dxa"/>
            <w:vAlign w:val="bottom"/>
          </w:tcPr>
          <w:p w14:paraId="046A9023" w14:textId="00D62DDB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</w:t>
            </w:r>
          </w:p>
        </w:tc>
        <w:tc>
          <w:tcPr>
            <w:tcW w:w="1134" w:type="dxa"/>
            <w:vAlign w:val="bottom"/>
          </w:tcPr>
          <w:p w14:paraId="072831C9" w14:textId="17E2C37F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C0A9FCC" w14:textId="541A6B03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10715CD0" w14:textId="14882FAE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EA11C4B" w14:textId="2069A87C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0B358A8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1FDA8C5" w14:textId="73806F45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CWBSB-1514</w:t>
            </w:r>
          </w:p>
        </w:tc>
        <w:tc>
          <w:tcPr>
            <w:tcW w:w="4395" w:type="dxa"/>
            <w:vAlign w:val="bottom"/>
          </w:tcPr>
          <w:p w14:paraId="6B405F50" w14:textId="3D56FE9A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JM - Luminate - Internal Server Error LU03000</w:t>
            </w:r>
          </w:p>
        </w:tc>
        <w:tc>
          <w:tcPr>
            <w:tcW w:w="1134" w:type="dxa"/>
            <w:vAlign w:val="bottom"/>
          </w:tcPr>
          <w:p w14:paraId="1F95606C" w14:textId="32110DFE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0A0D97D" w14:textId="23E3C5BC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E558A27" w14:textId="74258D78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5C46A79" w14:textId="68026124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296BEE6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01076DF" w14:textId="288EB289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CWBSB-1523</w:t>
            </w:r>
          </w:p>
        </w:tc>
        <w:tc>
          <w:tcPr>
            <w:tcW w:w="4395" w:type="dxa"/>
            <w:vAlign w:val="bottom"/>
          </w:tcPr>
          <w:p w14:paraId="32AD1F55" w14:textId="67EDAA8F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Updater </w:t>
            </w:r>
            <w:proofErr w:type="spell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AuthSignerJobTaskWaitMgr</w:t>
            </w:r>
            <w:proofErr w:type="spell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to set the </w:t>
            </w:r>
            <w:proofErr w:type="spell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Signer.ContinueLOC</w:t>
            </w:r>
            <w:proofErr w:type="spell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3697BCF2" w14:textId="78A63E1B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Sub-task</w:t>
            </w:r>
          </w:p>
        </w:tc>
        <w:tc>
          <w:tcPr>
            <w:tcW w:w="2126" w:type="dxa"/>
            <w:vAlign w:val="bottom"/>
          </w:tcPr>
          <w:p w14:paraId="76386B2C" w14:textId="2DA44DAC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4706EE9D" w14:textId="13448C5D" w:rsidR="00BA6D86" w:rsidRPr="00BA6D86" w:rsidRDefault="00BA6D86" w:rsidP="00BA6D86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D748053" w14:textId="72A1DF78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5649F58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56263E1" w14:textId="1A3AA6F6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CWBSB-1527</w:t>
            </w:r>
          </w:p>
        </w:tc>
        <w:tc>
          <w:tcPr>
            <w:tcW w:w="4395" w:type="dxa"/>
            <w:vAlign w:val="bottom"/>
          </w:tcPr>
          <w:p w14:paraId="5A9E94B7" w14:textId="2FFA115F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Log into CODAT - displays incorrect icons</w:t>
            </w:r>
          </w:p>
        </w:tc>
        <w:tc>
          <w:tcPr>
            <w:tcW w:w="1134" w:type="dxa"/>
            <w:vAlign w:val="bottom"/>
          </w:tcPr>
          <w:p w14:paraId="10BC1291" w14:textId="693296A1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A20EF3D" w14:textId="51A0EE99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4F3CBE88" w14:textId="25EE4BF6" w:rsidR="00BA6D86" w:rsidRPr="00BA6D86" w:rsidRDefault="00BA6D86" w:rsidP="00BA6D86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C86B13A" w14:textId="6FFCC5CA" w:rsidR="00BA6D86" w:rsidRPr="0076202E" w:rsidRDefault="00BA6D86" w:rsidP="00BA6D86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4F84EC07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BA6D86" w:rsidRPr="0076202E" w:rsidRDefault="00BA6D86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BA6D86" w:rsidRPr="0076202E" w:rsidRDefault="00BA6D86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BA6D86" w:rsidRPr="0076202E" w:rsidRDefault="00BA6D86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BA6D86" w:rsidRPr="0076202E" w:rsidRDefault="00BA6D86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BA6D86" w:rsidRDefault="00BA6D86" w:rsidP="006A6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3446DE21" w:rsidR="00BA6D86" w:rsidRPr="0076202E" w:rsidRDefault="00BA6D86" w:rsidP="006A6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24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570D6624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1" w:name="_4_Temenos_Dev/QA"/>
      <w:bookmarkStart w:id="72" w:name="_Toc54708264"/>
      <w:bookmarkStart w:id="73" w:name="_Toc84345880"/>
      <w:bookmarkEnd w:id="71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0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2"/>
      <w:r w:rsidR="00BA6D86">
        <w:rPr>
          <w:rFonts w:ascii="Calibri" w:hAnsi="Calibri" w:cs="Calibri"/>
          <w:sz w:val="18"/>
          <w:szCs w:val="18"/>
        </w:rPr>
        <w:t>2</w:t>
      </w:r>
      <w:bookmarkEnd w:id="73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863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1134"/>
      </w:tblGrid>
      <w:tr w:rsidR="003F7812" w:rsidRPr="0076202E" w14:paraId="6FAEB428" w14:textId="77777777" w:rsidTr="00F74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74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BA6D86" w:rsidRPr="00EC173D" w14:paraId="75AD0C09" w14:textId="77777777" w:rsidTr="00B86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D3229AB" w14:textId="2C227488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5056" w:type="dxa"/>
            <w:vAlign w:val="bottom"/>
          </w:tcPr>
          <w:p w14:paraId="38756ACD" w14:textId="035A5694" w:rsidR="00BA6D86" w:rsidRPr="00BA6D86" w:rsidRDefault="00BA6D86" w:rsidP="00BA6D8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HTTPS POST Error for Auto approve application when transitioning to Deposit Form </w:t>
            </w:r>
          </w:p>
        </w:tc>
        <w:tc>
          <w:tcPr>
            <w:tcW w:w="992" w:type="dxa"/>
            <w:vAlign w:val="center"/>
          </w:tcPr>
          <w:p w14:paraId="0B8F00AF" w14:textId="263B635A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0819F49F" w14:textId="26097BB7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6CA3055" w14:textId="77777777" w:rsidR="00BA6D86" w:rsidRPr="00BA6D86" w:rsidRDefault="00BA6D86" w:rsidP="00BA6D86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EC173D" w14:paraId="31C8BED8" w14:textId="77777777" w:rsidTr="00B86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1C425BFE" w14:textId="1FDB92FC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CWBSB-1501</w:t>
            </w:r>
          </w:p>
        </w:tc>
        <w:tc>
          <w:tcPr>
            <w:tcW w:w="5056" w:type="dxa"/>
            <w:vAlign w:val="bottom"/>
          </w:tcPr>
          <w:p w14:paraId="38CFE3AF" w14:textId="08AC58CB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Collab </w:t>
            </w:r>
            <w:proofErr w:type="gram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Job  225</w:t>
            </w:r>
            <w:proofErr w:type="gram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Y2RP - Getting 400 Bad Request for Non-Signer</w:t>
            </w:r>
          </w:p>
        </w:tc>
        <w:tc>
          <w:tcPr>
            <w:tcW w:w="992" w:type="dxa"/>
            <w:vAlign w:val="center"/>
          </w:tcPr>
          <w:p w14:paraId="1A5E8432" w14:textId="4976B911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70240EA" w14:textId="77777777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C81272C" w14:textId="77777777" w:rsidR="00BA6D86" w:rsidRPr="00BA6D86" w:rsidRDefault="00BA6D86" w:rsidP="00BA6D86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F74B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5906BA22" w14:textId="6C1041B9" w:rsidR="003F7812" w:rsidRPr="0076202E" w:rsidRDefault="00CE6014" w:rsidP="00B95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BA6D86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0CF5D8D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5" w:name="_Toc54708266"/>
      <w:bookmarkStart w:id="76" w:name="_Toc84345881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4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5"/>
      <w:r w:rsidR="00BA6D86">
        <w:rPr>
          <w:rFonts w:ascii="Calibri" w:hAnsi="Calibri" w:cs="Calibri"/>
          <w:sz w:val="18"/>
          <w:szCs w:val="18"/>
        </w:rPr>
        <w:t>5</w:t>
      </w:r>
      <w:bookmarkEnd w:id="76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7" w:name="_Toc52403006"/>
            <w:bookmarkStart w:id="78" w:name="_Toc52403089"/>
            <w:bookmarkStart w:id="79" w:name="_Toc53407186"/>
            <w:bookmarkStart w:id="80" w:name="_Toc53407861"/>
            <w:bookmarkStart w:id="81" w:name="_Toc53686504"/>
            <w:bookmarkStart w:id="82" w:name="_Toc53687092"/>
            <w:bookmarkStart w:id="83" w:name="_Toc54283069"/>
            <w:bookmarkStart w:id="84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BA6D86" w:rsidRPr="0076202E" w14:paraId="47069AAD" w14:textId="77777777" w:rsidTr="00336C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4890AA19" w14:textId="46EA61C9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CWBSB-1458</w:t>
            </w:r>
          </w:p>
        </w:tc>
        <w:tc>
          <w:tcPr>
            <w:tcW w:w="4820" w:type="dxa"/>
            <w:vAlign w:val="bottom"/>
          </w:tcPr>
          <w:p w14:paraId="70DA688E" w14:textId="7295FB12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'LOC Removed' </w:t>
            </w:r>
            <w:proofErr w:type="gram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Email  -</w:t>
            </w:r>
            <w:proofErr w:type="gram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Email launched form hyperlink does not display the info for subject # 187703</w:t>
            </w:r>
          </w:p>
        </w:tc>
        <w:tc>
          <w:tcPr>
            <w:tcW w:w="992" w:type="dxa"/>
            <w:vAlign w:val="center"/>
          </w:tcPr>
          <w:p w14:paraId="05EA09DF" w14:textId="61F87433" w:rsidR="00BA6D86" w:rsidRPr="003F7812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E897445" w14:textId="30168976" w:rsidR="00BA6D86" w:rsidRPr="003F7812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BA6D86" w:rsidRPr="00EC173D" w:rsidRDefault="00BA6D86" w:rsidP="00BA6D8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37B1A3F8" w14:textId="77777777" w:rsidTr="00336C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368C247" w14:textId="3BE9C14E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CWBSB-1486</w:t>
            </w:r>
          </w:p>
        </w:tc>
        <w:tc>
          <w:tcPr>
            <w:tcW w:w="4820" w:type="dxa"/>
            <w:vAlign w:val="bottom"/>
          </w:tcPr>
          <w:p w14:paraId="44F1F90E" w14:textId="335A0836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Desktop and Mobile - </w:t>
            </w:r>
            <w:proofErr w:type="gram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Funding  -</w:t>
            </w:r>
            <w:proofErr w:type="gram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default setting for dropdown - Question</w:t>
            </w:r>
          </w:p>
        </w:tc>
        <w:tc>
          <w:tcPr>
            <w:tcW w:w="992" w:type="dxa"/>
            <w:vAlign w:val="center"/>
          </w:tcPr>
          <w:p w14:paraId="11EC7112" w14:textId="138EABE3" w:rsidR="00BA6D86" w:rsidRPr="003F7812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6BA70FE" w14:textId="6BA4478F" w:rsidR="00BA6D86" w:rsidRPr="003F7812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98D959E" w14:textId="77777777" w:rsidR="00BA6D86" w:rsidRPr="00EC173D" w:rsidRDefault="00BA6D86" w:rsidP="00BA6D86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10F05468" w14:textId="77777777" w:rsidTr="00336C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34EC2534" w14:textId="4EC7B2CC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CWBSB-1488</w:t>
            </w:r>
          </w:p>
        </w:tc>
        <w:tc>
          <w:tcPr>
            <w:tcW w:w="4820" w:type="dxa"/>
            <w:vAlign w:val="bottom"/>
          </w:tcPr>
          <w:p w14:paraId="625C1A00" w14:textId="03081D36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Complementary Products Email - hyperlink for business-onboarding - email missing subject #188141</w:t>
            </w:r>
          </w:p>
        </w:tc>
        <w:tc>
          <w:tcPr>
            <w:tcW w:w="992" w:type="dxa"/>
            <w:vAlign w:val="center"/>
          </w:tcPr>
          <w:p w14:paraId="025E513D" w14:textId="6364D165" w:rsidR="00BA6D86" w:rsidRPr="003F7812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75F3F76" w14:textId="185A3509" w:rsidR="00BA6D86" w:rsidRPr="003F7812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C129BD1" w14:textId="77777777" w:rsidR="00BA6D86" w:rsidRPr="00EC173D" w:rsidRDefault="00BA6D86" w:rsidP="00BA6D8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42D69E23" w14:textId="77777777" w:rsidTr="00336C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29525361" w14:textId="0AB2E0F2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CWBSB-1492</w:t>
            </w:r>
          </w:p>
        </w:tc>
        <w:tc>
          <w:tcPr>
            <w:tcW w:w="4820" w:type="dxa"/>
            <w:vAlign w:val="bottom"/>
          </w:tcPr>
          <w:p w14:paraId="565575FF" w14:textId="58C5AD74" w:rsidR="00BA6D86" w:rsidRPr="00BA6D86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Complementary Products Email - text alignment for only electronic funds </w:t>
            </w:r>
            <w:proofErr w:type="gramStart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transfer  #</w:t>
            </w:r>
            <w:proofErr w:type="gramEnd"/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188419</w:t>
            </w:r>
          </w:p>
        </w:tc>
        <w:tc>
          <w:tcPr>
            <w:tcW w:w="992" w:type="dxa"/>
            <w:vAlign w:val="center"/>
          </w:tcPr>
          <w:p w14:paraId="279C9599" w14:textId="3C965A67" w:rsidR="00BA6D86" w:rsidRPr="003F7812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D23DFE1" w14:textId="6F16FEA0" w:rsidR="00BA6D86" w:rsidRPr="003F7812" w:rsidRDefault="00BA6D86" w:rsidP="00B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45097A7" w14:textId="77777777" w:rsidR="00BA6D86" w:rsidRPr="00EC173D" w:rsidRDefault="00BA6D86" w:rsidP="00BA6D86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A6D86" w:rsidRPr="0076202E" w14:paraId="7FDFE44A" w14:textId="77777777" w:rsidTr="00336C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5F3B375C" w14:textId="297BCBBF" w:rsidR="00BA6D86" w:rsidRPr="00BA6D86" w:rsidRDefault="00BA6D86" w:rsidP="00BA6D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CWBSB-1499</w:t>
            </w:r>
          </w:p>
        </w:tc>
        <w:tc>
          <w:tcPr>
            <w:tcW w:w="4820" w:type="dxa"/>
            <w:vAlign w:val="bottom"/>
          </w:tcPr>
          <w:p w14:paraId="7DC7BD5A" w14:textId="07E3F7A9" w:rsidR="00BA6D86" w:rsidRP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D86">
              <w:rPr>
                <w:rFonts w:ascii="Calibri" w:hAnsi="Calibri" w:cs="Calibri"/>
                <w:color w:val="000000"/>
                <w:sz w:val="18"/>
                <w:szCs w:val="18"/>
              </w:rPr>
              <w:t>SBDCO - WS - Decision - window does not clear for onboarding error</w:t>
            </w:r>
          </w:p>
        </w:tc>
        <w:tc>
          <w:tcPr>
            <w:tcW w:w="992" w:type="dxa"/>
            <w:vAlign w:val="center"/>
          </w:tcPr>
          <w:p w14:paraId="72B82C57" w14:textId="556C370A" w:rsidR="00BA6D86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E89EF2F" w14:textId="33886C73" w:rsidR="00BA6D86" w:rsidRPr="003F7812" w:rsidRDefault="00BA6D86" w:rsidP="00B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CA98F01" w14:textId="77777777" w:rsidR="00BA6D86" w:rsidRPr="00EC173D" w:rsidRDefault="00BA6D86" w:rsidP="00BA6D86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C480F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0C480F" w:rsidRPr="0076202E" w:rsidRDefault="000C480F" w:rsidP="000C480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0C480F" w:rsidRPr="0076202E" w:rsidRDefault="000C480F" w:rsidP="000C4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0C480F" w:rsidRPr="0076202E" w:rsidRDefault="000C480F" w:rsidP="000C4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0C480F" w:rsidRPr="0076202E" w:rsidRDefault="000C480F" w:rsidP="000C4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4B0B8988" w:rsidR="000C480F" w:rsidRPr="0076202E" w:rsidRDefault="00460C4B" w:rsidP="000C4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</w:t>
            </w:r>
            <w:r w:rsidR="00BA6D86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5" w:name="_Toc84345882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5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9001896"/>
      <w:bookmarkStart w:id="87" w:name="_Toc84345883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6"/>
      <w:bookmarkEnd w:id="87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8" w:name="_Toc9001897"/>
      <w:bookmarkStart w:id="89" w:name="_Toc84345884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8"/>
      <w:bookmarkEnd w:id="89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2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ED69B" w14:textId="77777777" w:rsidR="000C59C0" w:rsidRDefault="000C59C0">
      <w:r>
        <w:separator/>
      </w:r>
    </w:p>
  </w:endnote>
  <w:endnote w:type="continuationSeparator" w:id="0">
    <w:p w14:paraId="47FCC84E" w14:textId="77777777" w:rsidR="000C59C0" w:rsidRDefault="000C5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06F55D57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DB2713">
      <w:rPr>
        <w:rFonts w:ascii="Arial" w:hAnsi="Arial"/>
        <w:color w:val="003E75" w:themeColor="accent1"/>
      </w:rPr>
      <w:t>Oct</w:t>
    </w:r>
    <w:r w:rsidR="00FD0C37">
      <w:rPr>
        <w:rFonts w:ascii="Arial" w:hAnsi="Arial"/>
        <w:color w:val="003E75" w:themeColor="accent1"/>
      </w:rPr>
      <w:t xml:space="preserve"> </w:t>
    </w:r>
    <w:r w:rsidR="00DB2713">
      <w:rPr>
        <w:rFonts w:ascii="Arial" w:hAnsi="Arial"/>
        <w:color w:val="003E75" w:themeColor="accent1"/>
      </w:rPr>
      <w:t>6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E6096" w14:textId="77777777" w:rsidR="000C59C0" w:rsidRDefault="000C59C0">
      <w:r>
        <w:separator/>
      </w:r>
    </w:p>
  </w:footnote>
  <w:footnote w:type="continuationSeparator" w:id="0">
    <w:p w14:paraId="5F17FE72" w14:textId="77777777" w:rsidR="000C59C0" w:rsidRDefault="000C5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8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3707"/>
    <w:multiLevelType w:val="hybridMultilevel"/>
    <w:tmpl w:val="B1129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226E6"/>
    <w:multiLevelType w:val="multilevel"/>
    <w:tmpl w:val="088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7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8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9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0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21" w15:restartNumberingAfterBreak="0">
    <w:nsid w:val="45B278CE"/>
    <w:multiLevelType w:val="hybridMultilevel"/>
    <w:tmpl w:val="820EF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4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5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7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0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1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3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5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6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7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8" w15:restartNumberingAfterBreak="0">
    <w:nsid w:val="7B385FD9"/>
    <w:multiLevelType w:val="hybridMultilevel"/>
    <w:tmpl w:val="AAE817BC"/>
    <w:lvl w:ilvl="0" w:tplc="1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num w:numId="1">
    <w:abstractNumId w:val="19"/>
  </w:num>
  <w:num w:numId="2">
    <w:abstractNumId w:val="25"/>
  </w:num>
  <w:num w:numId="3">
    <w:abstractNumId w:val="2"/>
  </w:num>
  <w:num w:numId="4">
    <w:abstractNumId w:val="17"/>
  </w:num>
  <w:num w:numId="5">
    <w:abstractNumId w:val="13"/>
  </w:num>
  <w:num w:numId="6">
    <w:abstractNumId w:val="27"/>
  </w:num>
  <w:num w:numId="7">
    <w:abstractNumId w:val="1"/>
  </w:num>
  <w:num w:numId="8">
    <w:abstractNumId w:val="12"/>
  </w:num>
  <w:num w:numId="9">
    <w:abstractNumId w:val="18"/>
  </w:num>
  <w:num w:numId="10">
    <w:abstractNumId w:val="0"/>
  </w:num>
  <w:num w:numId="11">
    <w:abstractNumId w:val="5"/>
  </w:num>
  <w:num w:numId="12">
    <w:abstractNumId w:val="30"/>
  </w:num>
  <w:num w:numId="13">
    <w:abstractNumId w:val="33"/>
  </w:num>
  <w:num w:numId="14">
    <w:abstractNumId w:val="40"/>
  </w:num>
  <w:num w:numId="15">
    <w:abstractNumId w:val="4"/>
  </w:num>
  <w:num w:numId="16">
    <w:abstractNumId w:val="3"/>
  </w:num>
  <w:num w:numId="17">
    <w:abstractNumId w:val="20"/>
  </w:num>
  <w:num w:numId="18">
    <w:abstractNumId w:val="29"/>
  </w:num>
  <w:num w:numId="19">
    <w:abstractNumId w:val="34"/>
  </w:num>
  <w:num w:numId="20">
    <w:abstractNumId w:val="8"/>
  </w:num>
  <w:num w:numId="21">
    <w:abstractNumId w:val="15"/>
  </w:num>
  <w:num w:numId="22">
    <w:abstractNumId w:val="10"/>
  </w:num>
  <w:num w:numId="23">
    <w:abstractNumId w:val="41"/>
  </w:num>
  <w:num w:numId="24">
    <w:abstractNumId w:val="31"/>
  </w:num>
  <w:num w:numId="25">
    <w:abstractNumId w:val="23"/>
  </w:num>
  <w:num w:numId="26">
    <w:abstractNumId w:val="32"/>
  </w:num>
  <w:num w:numId="27">
    <w:abstractNumId w:val="37"/>
  </w:num>
  <w:num w:numId="28">
    <w:abstractNumId w:val="11"/>
  </w:num>
  <w:num w:numId="29">
    <w:abstractNumId w:val="24"/>
  </w:num>
  <w:num w:numId="30">
    <w:abstractNumId w:val="36"/>
  </w:num>
  <w:num w:numId="31">
    <w:abstractNumId w:val="26"/>
  </w:num>
  <w:num w:numId="32">
    <w:abstractNumId w:val="35"/>
  </w:num>
  <w:num w:numId="33">
    <w:abstractNumId w:val="16"/>
  </w:num>
  <w:num w:numId="34">
    <w:abstractNumId w:val="7"/>
  </w:num>
  <w:num w:numId="35">
    <w:abstractNumId w:val="22"/>
  </w:num>
  <w:num w:numId="36">
    <w:abstractNumId w:val="28"/>
  </w:num>
  <w:num w:numId="37">
    <w:abstractNumId w:val="6"/>
  </w:num>
  <w:num w:numId="38">
    <w:abstractNumId w:val="14"/>
  </w:num>
  <w:num w:numId="39">
    <w:abstractNumId w:val="21"/>
  </w:num>
  <w:num w:numId="40">
    <w:abstractNumId w:val="39"/>
  </w:num>
  <w:num w:numId="41">
    <w:abstractNumId w:val="9"/>
  </w:num>
  <w:num w:numId="42">
    <w:abstractNumId w:val="39"/>
  </w:num>
  <w:num w:numId="43">
    <w:abstractNumId w:val="3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20B6"/>
    <w:rsid w:val="00463541"/>
    <w:rsid w:val="004656CB"/>
    <w:rsid w:val="00466638"/>
    <w:rsid w:val="00470D94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8F720A"/>
    <w:rsid w:val="00901A5F"/>
    <w:rsid w:val="00902459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224A"/>
    <w:rsid w:val="00D124A6"/>
    <w:rsid w:val="00D1336F"/>
    <w:rsid w:val="00D145FA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90186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99B"/>
    <w:rsid w:val="00F45266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100F"/>
    <w:rsid w:val="00FE2358"/>
    <w:rsid w:val="00FE2A1D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browse/CWBSB-1244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workspaces-cwb/login.htm" TargetMode="External"/><Relationship Id="rId42" Type="http://schemas.openxmlformats.org/officeDocument/2006/relationships/header" Target="header3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dev.cwb.avoka-transact.com/workspaces-cwb/secure/app/workspaces/20.05/" TargetMode="External"/><Relationship Id="rId29" Type="http://schemas.openxmlformats.org/officeDocument/2006/relationships/hyperlink" Target="https://staging.cwb.avoka-transact.com/workspaces-cwb/app/workspaces/20.05/" TargetMode="External"/><Relationship Id="rId41" Type="http://schemas.openxmlformats.org/officeDocument/2006/relationships/image" Target="media/image4.png"/><Relationship Id="rId1" Type="http://schemas.openxmlformats.org/officeDocument/2006/relationships/customXml" Target="../customXml/item1.xml"/><Relationship Id="rId40" Type="http://schemas.openxmlformats.org/officeDocument/2006/relationships/image" Target="media/image3.png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taging.cwb.avoka-transact.com/workspaces-motive/app/motive-workspaces/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preprod.cwb.avoka-transact.com/cwbank/servlet/SmartForm.html?formCode=launchform-cwb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admin.preprod.cwb.avoka-transact.com/insights/login.htm" TargetMode="External"/><Relationship Id="rId43" Type="http://schemas.openxmlformats.org/officeDocument/2006/relationships/fontTable" Target="fontTable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cwb-business-init" TargetMode="External"/><Relationship Id="rId38" Type="http://schemas.openxmlformats.org/officeDocument/2006/relationships/hyperlink" Target="https://servicedesk.temenos.com/tickets/secure/RapidBoard.jspa?rapidView=630&amp;projectKey=CWBS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953CBAB-8D71-45C3-81D8-0FC189746773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6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3332</Words>
  <Characters>18998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1.5.2-RC28</vt:lpstr>
    </vt:vector>
  </TitlesOfParts>
  <Company>Open</Company>
  <LinksUpToDate>false</LinksUpToDate>
  <CharactersWithSpaces>22286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1.5.2-RC29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2021-10-06T14:06:00Z</dcterms:created>
  <dcterms:modified xsi:type="dcterms:W3CDTF">2021-10-06T14:06:00Z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