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6BD5E85A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470F3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470F3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7A717246" w:rsidR="00C76048" w:rsidRPr="0021701C" w:rsidRDefault="00BA6D8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Oct </w:t>
                            </w:r>
                            <w:r w:rsidR="008F578F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13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6BD5E85A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470F3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470F3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</w:p>
                      </w:sdtContent>
                    </w:sdt>
                    <w:bookmarkEnd w:id="11"/>
                    <w:p w14:paraId="4C36B965" w14:textId="7A717246" w:rsidR="00C76048" w:rsidRPr="0021701C" w:rsidRDefault="00BA6D8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Oct </w:t>
                      </w:r>
                      <w:r w:rsidR="008F578F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13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575EB04B" w14:textId="05B6B572" w:rsidR="004F15F7" w:rsidRPr="004F15F7" w:rsidRDefault="00881A76" w:rsidP="004F15F7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669E182B" w14:textId="200AB203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1" w:history="1">
        <w:r w:rsidRPr="004F15F7">
          <w:rPr>
            <w:rStyle w:val="Hyperlink"/>
            <w:rFonts w:ascii="Calibri" w:hAnsi="Calibri" w:cs="Calibri"/>
            <w:noProof/>
          </w:rPr>
          <w:t>2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_Toc85013521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3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A120B2D" w14:textId="41866637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2" w:history="1">
        <w:r w:rsidRPr="004F15F7">
          <w:rPr>
            <w:rStyle w:val="Hyperlink"/>
            <w:rFonts w:ascii="Calibri" w:hAnsi="Calibri" w:cs="Calibri"/>
            <w:noProof/>
          </w:rPr>
          <w:t>3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Prepared for this Release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_Toc85013522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4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143AA39" w14:textId="73483000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3" w:history="1">
        <w:r w:rsidRPr="004F15F7">
          <w:rPr>
            <w:rStyle w:val="Hyperlink"/>
            <w:rFonts w:ascii="Calibri" w:hAnsi="Calibri" w:cs="Calibri"/>
            <w:noProof/>
          </w:rPr>
          <w:t>3.1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Issues that Have Been Closed – N/A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_Toc85013523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4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BE5FD43" w14:textId="277D54BB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4" w:history="1">
        <w:r w:rsidRPr="004F15F7">
          <w:rPr>
            <w:rStyle w:val="Hyperlink"/>
            <w:rFonts w:ascii="Calibri" w:hAnsi="Calibri" w:cs="Calibri"/>
            <w:noProof/>
          </w:rPr>
          <w:t>3.2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Environment Issues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_Toc85013524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4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131C1CA" w14:textId="296A2392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5" w:history="1">
        <w:r w:rsidRPr="004F15F7">
          <w:rPr>
            <w:rStyle w:val="Hyperlink"/>
            <w:rFonts w:ascii="Calibri" w:hAnsi="Calibri" w:cs="Calibri"/>
            <w:noProof/>
          </w:rPr>
          <w:t>3.3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Known Issues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_Toc85013525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4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4CE44E8B" w14:textId="15FF3758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6" w:history="1">
        <w:r w:rsidRPr="004F15F7">
          <w:rPr>
            <w:rStyle w:val="Hyperlink"/>
            <w:rFonts w:ascii="Calibri" w:hAnsi="Calibri" w:cs="Calibri"/>
            <w:noProof/>
          </w:rPr>
          <w:t>3.4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Additional Information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_Toc85013526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6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A5F8B8" w14:textId="24126239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7" w:history="1">
        <w:r w:rsidRPr="004F15F7">
          <w:rPr>
            <w:rStyle w:val="Hyperlink"/>
            <w:rFonts w:ascii="Calibri" w:hAnsi="Calibri" w:cs="Calibri"/>
            <w:noProof/>
          </w:rPr>
          <w:t>3.5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Included Testable Stories: Total – 1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_Toc85013527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9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3439CF6" w14:textId="61AD5E75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8" w:history="1">
        <w:r w:rsidRPr="004F15F7">
          <w:rPr>
            <w:rStyle w:val="Hyperlink"/>
            <w:rFonts w:ascii="Calibri" w:hAnsi="Calibri" w:cs="Calibri"/>
            <w:noProof/>
          </w:rPr>
          <w:t>3.6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Included Testable Changes: Total – 2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_Toc85013528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10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3E9556C" w14:textId="56EF3029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29" w:history="1">
        <w:r w:rsidRPr="004F15F7">
          <w:rPr>
            <w:rStyle w:val="Hyperlink"/>
            <w:rFonts w:ascii="Calibri" w:hAnsi="Calibri" w:cs="Calibri"/>
            <w:noProof/>
          </w:rPr>
          <w:t>3.7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Included Un-Testable Stories/Bugs/Change– Total 1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_Toc85013529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10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497ED1B9" w14:textId="22F7A2FA" w:rsidR="004F15F7" w:rsidRPr="004F15F7" w:rsidRDefault="004F15F7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0" w:history="1">
        <w:r w:rsidRPr="004F15F7">
          <w:rPr>
            <w:rStyle w:val="Hyperlink"/>
            <w:rFonts w:ascii="Calibri" w:hAnsi="Calibri" w:cs="Calibri"/>
            <w:noProof/>
          </w:rPr>
          <w:t>3.8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Not Included Stories/Bugs/Change – Total – 33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_Toc85013530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10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140769B" w14:textId="201D23B0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1" w:history="1">
        <w:r w:rsidRPr="004F15F7">
          <w:rPr>
            <w:rStyle w:val="Hyperlink"/>
            <w:rFonts w:ascii="Calibri" w:hAnsi="Calibri" w:cs="Calibri"/>
            <w:noProof/>
          </w:rPr>
          <w:t>4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Temenos Dev/QA Defects Fixed within this Sprint – Total – 2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_Toc85013531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12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4112EE54" w14:textId="40E3C48E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2" w:history="1">
        <w:r w:rsidRPr="004F15F7">
          <w:rPr>
            <w:rStyle w:val="Hyperlink"/>
            <w:rFonts w:ascii="Calibri" w:hAnsi="Calibri" w:cs="Calibri"/>
            <w:noProof/>
          </w:rPr>
          <w:t>5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Partner QA Defects Fixed with this Release – Total – 8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_Toc85013532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13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E4DD413" w14:textId="65A22970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3" w:history="1">
        <w:r w:rsidRPr="004F15F7">
          <w:rPr>
            <w:rStyle w:val="Hyperlink"/>
            <w:rFonts w:ascii="Calibri" w:hAnsi="Calibri" w:cs="Calibri"/>
            <w:noProof/>
          </w:rPr>
          <w:t>6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Accessibility Items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_Toc85013533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13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ACDA249" w14:textId="44459770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4" w:history="1">
        <w:r w:rsidRPr="004F15F7">
          <w:rPr>
            <w:rStyle w:val="Hyperlink"/>
            <w:rFonts w:ascii="Calibri" w:hAnsi="Calibri" w:cs="Calibri"/>
            <w:noProof/>
          </w:rPr>
          <w:t>7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Reporting Defects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_Toc85013534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13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D7AC01" w14:textId="43F962A0" w:rsidR="004F15F7" w:rsidRPr="004F15F7" w:rsidRDefault="004F15F7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013535" w:history="1">
        <w:r w:rsidRPr="004F15F7">
          <w:rPr>
            <w:rStyle w:val="Hyperlink"/>
            <w:rFonts w:ascii="Calibri" w:hAnsi="Calibri" w:cs="Calibri"/>
            <w:noProof/>
          </w:rPr>
          <w:t>8</w:t>
        </w:r>
        <w:r w:rsidRPr="004F15F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4F15F7">
          <w:rPr>
            <w:rStyle w:val="Hyperlink"/>
            <w:rFonts w:ascii="Calibri" w:hAnsi="Calibri" w:cs="Calibri"/>
            <w:noProof/>
          </w:rPr>
          <w:t>Defect Severity Levels</w:t>
        </w:r>
        <w:r w:rsidRPr="004F15F7">
          <w:rPr>
            <w:rFonts w:ascii="Calibri" w:hAnsi="Calibri" w:cs="Calibri"/>
            <w:noProof/>
            <w:webHidden/>
          </w:rPr>
          <w:tab/>
        </w:r>
        <w:r w:rsidRPr="004F15F7">
          <w:rPr>
            <w:rFonts w:ascii="Calibri" w:hAnsi="Calibri" w:cs="Calibri"/>
            <w:noProof/>
            <w:webHidden/>
          </w:rPr>
          <w:fldChar w:fldCharType="begin"/>
        </w:r>
        <w:r w:rsidRPr="004F15F7">
          <w:rPr>
            <w:rFonts w:ascii="Calibri" w:hAnsi="Calibri" w:cs="Calibri"/>
            <w:noProof/>
            <w:webHidden/>
          </w:rPr>
          <w:instrText xml:space="preserve"> PAGEREF _Toc85013535 \h </w:instrText>
        </w:r>
        <w:r w:rsidRPr="004F15F7">
          <w:rPr>
            <w:rFonts w:ascii="Calibri" w:hAnsi="Calibri" w:cs="Calibri"/>
            <w:noProof/>
            <w:webHidden/>
          </w:rPr>
        </w:r>
        <w:r w:rsidRPr="004F15F7">
          <w:rPr>
            <w:rFonts w:ascii="Calibri" w:hAnsi="Calibri" w:cs="Calibri"/>
            <w:noProof/>
            <w:webHidden/>
          </w:rPr>
          <w:fldChar w:fldCharType="separate"/>
        </w:r>
        <w:r w:rsidRPr="004F15F7">
          <w:rPr>
            <w:rFonts w:ascii="Calibri" w:hAnsi="Calibri" w:cs="Calibri"/>
            <w:noProof/>
            <w:webHidden/>
          </w:rPr>
          <w:t>14</w:t>
        </w:r>
        <w:r w:rsidRPr="004F15F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2" w:name="_Toc54708258"/>
      <w:bookmarkStart w:id="53" w:name="_Toc8501352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4"/>
      <w:r w:rsidRPr="0076202E">
        <w:rPr>
          <w:rFonts w:ascii="Calibri" w:hAnsi="Calibri" w:cs="Calibri"/>
          <w:sz w:val="18"/>
          <w:szCs w:val="18"/>
        </w:rPr>
        <w:t>s</w:t>
      </w:r>
      <w:bookmarkEnd w:id="52"/>
      <w:bookmarkEnd w:id="5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D1195B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5" w:name="_Toc9001891"/>
      <w:bookmarkStart w:id="56" w:name="_Toc54708259"/>
      <w:bookmarkStart w:id="57" w:name="_Toc8501352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5"/>
      <w:bookmarkEnd w:id="56"/>
      <w:bookmarkEnd w:id="5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7450D06C" w:rsidR="00B079E4" w:rsidRDefault="002631B0" w:rsidP="00B079E4">
      <w:pPr>
        <w:pStyle w:val="Heading2"/>
        <w:spacing w:before="0" w:after="0"/>
        <w:ind w:hanging="357"/>
      </w:pPr>
      <w:bookmarkStart w:id="58" w:name="_Toc8501352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r w:rsidR="00BA6D86">
        <w:t>N/A</w:t>
      </w:r>
      <w:bookmarkEnd w:id="58"/>
    </w:p>
    <w:p w14:paraId="5B58AF2D" w14:textId="0EA550B9" w:rsidR="00BA6D86" w:rsidRPr="00BA6D86" w:rsidRDefault="00BA6D86" w:rsidP="00BA6D86">
      <w:pPr>
        <w:ind w:left="792"/>
        <w:rPr>
          <w:rFonts w:ascii="Calibri" w:hAnsi="Calibri" w:cs="Calibri"/>
          <w:sz w:val="18"/>
          <w:szCs w:val="18"/>
        </w:rPr>
      </w:pPr>
      <w:r w:rsidRPr="00BA6D86">
        <w:rPr>
          <w:rFonts w:ascii="Calibri" w:hAnsi="Calibri" w:cs="Calibri"/>
          <w:sz w:val="18"/>
          <w:szCs w:val="18"/>
        </w:rPr>
        <w:t>N/A</w:t>
      </w:r>
    </w:p>
    <w:p w14:paraId="7822A22C" w14:textId="7632779B" w:rsidR="00A63844" w:rsidRPr="008C3714" w:rsidRDefault="00A63844" w:rsidP="00BA6D86">
      <w:pPr>
        <w:rPr>
          <w:rFonts w:ascii="Calibri" w:hAnsi="Calibri" w:cs="Calibri"/>
          <w:sz w:val="18"/>
          <w:szCs w:val="18"/>
        </w:rPr>
      </w:pPr>
    </w:p>
    <w:p w14:paraId="2917BDAB" w14:textId="60899F77" w:rsidR="00A135EA" w:rsidRDefault="00A135EA" w:rsidP="00AB7333">
      <w:pPr>
        <w:pStyle w:val="Heading2"/>
      </w:pPr>
      <w:bookmarkStart w:id="59" w:name="_Toc85013524"/>
      <w:r>
        <w:t>Environment Issues</w:t>
      </w:r>
      <w:bookmarkEnd w:id="59"/>
    </w:p>
    <w:p w14:paraId="4A1C5E40" w14:textId="6194867B" w:rsidR="00A135EA" w:rsidRPr="00A135EA" w:rsidRDefault="00A135EA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A135EA">
        <w:rPr>
          <w:rFonts w:ascii="Calibri" w:hAnsi="Calibri" w:cs="Calibri"/>
          <w:sz w:val="18"/>
          <w:szCs w:val="18"/>
        </w:rPr>
        <w:t>In the Partner QA environment, we experienc</w:t>
      </w:r>
      <w:r>
        <w:rPr>
          <w:rFonts w:ascii="Calibri" w:hAnsi="Calibri" w:cs="Calibri"/>
          <w:sz w:val="18"/>
          <w:szCs w:val="18"/>
        </w:rPr>
        <w:t xml:space="preserve">ed </w:t>
      </w:r>
      <w:r w:rsidRPr="00A135EA">
        <w:rPr>
          <w:rFonts w:ascii="Calibri" w:hAnsi="Calibri" w:cs="Calibri"/>
          <w:sz w:val="18"/>
          <w:szCs w:val="18"/>
        </w:rPr>
        <w:t xml:space="preserve">the following issues during tis testing cycle:  </w:t>
      </w:r>
    </w:p>
    <w:p w14:paraId="1AB794FD" w14:textId="18289D12" w:rsidR="00A135EA" w:rsidRPr="00BA6D86" w:rsidRDefault="00A135EA" w:rsidP="00A135EA">
      <w:pPr>
        <w:pStyle w:val="ListParagraph"/>
        <w:numPr>
          <w:ilvl w:val="1"/>
          <w:numId w:val="43"/>
        </w:numPr>
        <w:spacing w:before="0" w:after="0"/>
        <w:rPr>
          <w:sz w:val="18"/>
          <w:szCs w:val="18"/>
        </w:rPr>
      </w:pPr>
      <w:proofErr w:type="spellStart"/>
      <w:r w:rsidRPr="00A135EA">
        <w:rPr>
          <w:rFonts w:cs="Calibri"/>
          <w:sz w:val="18"/>
          <w:szCs w:val="18"/>
        </w:rPr>
        <w:t>Codat</w:t>
      </w:r>
      <w:proofErr w:type="spellEnd"/>
      <w:r w:rsidRPr="00A135EA">
        <w:rPr>
          <w:rFonts w:cs="Calibri"/>
          <w:sz w:val="18"/>
          <w:szCs w:val="18"/>
        </w:rPr>
        <w:t xml:space="preserve"> page is unstable in Partner QA environment</w:t>
      </w:r>
      <w:r w:rsidRPr="00A135EA">
        <w:rPr>
          <w:sz w:val="18"/>
          <w:szCs w:val="18"/>
        </w:rPr>
        <w:t xml:space="preserve"> where </w:t>
      </w:r>
      <w:proofErr w:type="spellStart"/>
      <w:r w:rsidRPr="00A135EA">
        <w:rPr>
          <w:sz w:val="18"/>
          <w:szCs w:val="18"/>
        </w:rPr>
        <w:t>Codat</w:t>
      </w:r>
      <w:proofErr w:type="spellEnd"/>
      <w:r w:rsidRPr="00A135EA">
        <w:rPr>
          <w:sz w:val="18"/>
          <w:szCs w:val="18"/>
        </w:rPr>
        <w:t xml:space="preserve"> Login page is not showing up in the application (On-going for past </w:t>
      </w:r>
      <w:r w:rsidR="00BA6D86">
        <w:rPr>
          <w:sz w:val="18"/>
          <w:szCs w:val="18"/>
        </w:rPr>
        <w:t>3</w:t>
      </w:r>
      <w:r w:rsidRPr="00A135EA">
        <w:rPr>
          <w:sz w:val="18"/>
          <w:szCs w:val="18"/>
        </w:rPr>
        <w:t xml:space="preserve"> weeks)</w:t>
      </w:r>
    </w:p>
    <w:p w14:paraId="763216BF" w14:textId="2BBA6740" w:rsidR="002F3777" w:rsidRPr="00AB7333" w:rsidRDefault="00DE5A52" w:rsidP="00AB7333">
      <w:pPr>
        <w:pStyle w:val="Heading2"/>
      </w:pPr>
      <w:bookmarkStart w:id="60" w:name="_Toc85013525"/>
      <w:r w:rsidRPr="0076202E">
        <w:t>Known Issues</w:t>
      </w:r>
      <w:bookmarkEnd w:id="60"/>
      <w:r w:rsidRPr="0076202E">
        <w:t xml:space="preserve"> </w:t>
      </w:r>
    </w:p>
    <w:p w14:paraId="4472C645" w14:textId="4772F357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- 1</w:t>
      </w:r>
      <w:r w:rsidR="007D0C27">
        <w:rPr>
          <w:rFonts w:cs="Calibri"/>
          <w:b/>
          <w:bCs/>
          <w:sz w:val="18"/>
          <w:szCs w:val="18"/>
          <w:lang w:val="en-CA" w:eastAsia="en-CA"/>
        </w:rPr>
        <w:t>4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027"/>
        <w:gridCol w:w="7335"/>
      </w:tblGrid>
      <w:tr w:rsidR="00B62C94" w:rsidRPr="0027697B" w14:paraId="40FA6FA0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B7C2C" w14:textId="4E9A0B54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78371" w14:textId="5E3DDC6C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-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</w:tr>
      <w:tr w:rsidR="00B62C94" w:rsidRPr="0027697B" w14:paraId="0AFA8F0E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68DD7" w14:textId="12F25FF0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C6278" w14:textId="68570F38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</w:tr>
      <w:tr w:rsidR="00B62C94" w:rsidRPr="0027697B" w14:paraId="28CB156F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B1C81" w14:textId="35E4BA00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15F1F" w14:textId="49831976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</w:t>
            </w:r>
            <w:proofErr w:type="gram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error  Trying</w:t>
            </w:r>
            <w:proofErr w:type="gram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 Not sure why</w:t>
            </w:r>
          </w:p>
        </w:tc>
      </w:tr>
      <w:tr w:rsidR="00B62C94" w:rsidRPr="0027697B" w14:paraId="3C372440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5D44F" w14:textId="24EFE4A5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ED968" w14:textId="404BF81E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</w:tr>
      <w:tr w:rsidR="00B62C94" w:rsidRPr="0027697B" w14:paraId="46360A58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4BC2" w14:textId="1C9A3BF7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53103" w14:textId="36D59B54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</w:tr>
      <w:tr w:rsidR="00B62C94" w:rsidRPr="0027697B" w14:paraId="532A61CD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A68313" w14:textId="2065B480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F3F40" w14:textId="27889AC8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31 - Getting Error in Review form and Missing CIF fields</w:t>
            </w:r>
          </w:p>
        </w:tc>
      </w:tr>
      <w:tr w:rsidR="00B62C94" w:rsidRPr="0027697B" w14:paraId="3108862D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52D28" w14:textId="1D1158C9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22B01" w14:textId="1E0F5659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Error</w:t>
            </w:r>
          </w:p>
        </w:tc>
      </w:tr>
      <w:tr w:rsidR="00B62C94" w:rsidRPr="0027697B" w14:paraId="4570548E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D900A" w14:textId="700406E6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BB51F" w14:textId="6AD16A6E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</w:tr>
      <w:tr w:rsidR="00B62C94" w:rsidRPr="0027697B" w14:paraId="57975496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6984C" w14:textId="7EECF5FE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D9704" w14:textId="63A6112D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</w:tr>
      <w:tr w:rsidR="00B62C94" w:rsidRPr="0027697B" w14:paraId="1C174FF3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6E15FD" w14:textId="74EDC795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E6221" w14:textId="610E8FF8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See Motive Unsubscribe Page</w:t>
            </w:r>
          </w:p>
        </w:tc>
      </w:tr>
      <w:tr w:rsidR="00B62C94" w:rsidRPr="0027697B" w14:paraId="03409998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05D88" w14:textId="06B60C37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711507" w14:textId="0305836E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Funding Form - Not showing the Not eligible account Found - Modal and Looping back to Funding Method page</w:t>
            </w:r>
          </w:p>
        </w:tc>
      </w:tr>
      <w:tr w:rsidR="00B62C94" w:rsidRPr="0027697B" w14:paraId="2EE5703F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77C91" w14:textId="2F705A7A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2CB13" w14:textId="7B34B196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Commercial Credit show Multiple hits - Expect see Lending Declined page per requirement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</w:p>
        </w:tc>
      </w:tr>
      <w:tr w:rsidR="00B62C94" w:rsidRPr="0027697B" w14:paraId="2C74A6C7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8A041" w14:textId="690BFD9D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8C971" w14:textId="0C0D4DB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Resume from Saved Email- not Automatically sending the Passcode</w:t>
            </w:r>
          </w:p>
        </w:tc>
      </w:tr>
      <w:tr w:rsidR="00B62C94" w:rsidRPr="0027697B" w14:paraId="012593ED" w14:textId="77777777" w:rsidTr="00472FC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FD736" w14:textId="756A817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FFB38" w14:textId="1B23D20A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3CCF89A1" w:rsidR="00D662DD" w:rsidRPr="00CE6014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When you resume application from email – not automatically sending the Passcode due to CWBSB-1564 &amp; 1583</w:t>
      </w:r>
      <w:r w:rsidR="00D97F8E">
        <w:rPr>
          <w:rFonts w:cs="Calibri"/>
          <w:sz w:val="18"/>
          <w:szCs w:val="18"/>
        </w:rPr>
        <w:t>-Loggeds as H</w:t>
      </w:r>
      <w:r w:rsidR="00F503E0">
        <w:rPr>
          <w:rFonts w:cs="Calibri"/>
          <w:sz w:val="18"/>
          <w:szCs w:val="18"/>
        </w:rPr>
        <w:t>i</w:t>
      </w:r>
      <w:r w:rsidR="00D97F8E">
        <w:rPr>
          <w:rFonts w:cs="Calibri"/>
          <w:sz w:val="18"/>
          <w:szCs w:val="18"/>
        </w:rPr>
        <w:t>gh</w:t>
      </w:r>
    </w:p>
    <w:p w14:paraId="0F2D1DD5" w14:textId="203E5E20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  <w:r w:rsidR="00D97F8E">
        <w:rPr>
          <w:rFonts w:cs="Calibri"/>
          <w:sz w:val="18"/>
          <w:szCs w:val="18"/>
        </w:rPr>
        <w:t xml:space="preserve"> Logged as High</w:t>
      </w:r>
    </w:p>
    <w:p w14:paraId="706EC303" w14:textId="5D1B7FDF" w:rsidR="00CE6014" w:rsidRPr="00F503E0" w:rsidRDefault="006D282A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Not See CIF and PAN input fields 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in Review form when </w:t>
      </w:r>
      <w:r w:rsidR="00F503E0">
        <w:rPr>
          <w:rFonts w:cs="Calibri"/>
          <w:color w:val="000000" w:themeColor="text1"/>
          <w:sz w:val="18"/>
          <w:szCs w:val="18"/>
          <w:lang w:val="en-GB" w:eastAsia="en-GB"/>
        </w:rPr>
        <w:t>claim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 it from the Onboarding queue</w:t>
      </w:r>
      <w:r w:rsidR="00D97F8E">
        <w:rPr>
          <w:rFonts w:cs="Calibri"/>
          <w:color w:val="000000" w:themeColor="text1"/>
          <w:sz w:val="18"/>
          <w:szCs w:val="18"/>
          <w:lang w:val="en-GB" w:eastAsia="en-GB"/>
        </w:rPr>
        <w:t xml:space="preserve"> </w:t>
      </w:r>
      <w:r w:rsidR="00D97F8E">
        <w:rPr>
          <w:rFonts w:cs="Calibri"/>
          <w:sz w:val="18"/>
          <w:szCs w:val="18"/>
        </w:rPr>
        <w:t>Logged as High</w:t>
      </w:r>
    </w:p>
    <w:p w14:paraId="563A7671" w14:textId="1BC5EAF8" w:rsidR="00F503E0" w:rsidRDefault="00F503E0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Funding Method page – select Transfer to Other Bank – Looping back</w:t>
      </w:r>
      <w:r w:rsidRPr="00F503E0">
        <w:rPr>
          <w:rFonts w:cs="Calibri"/>
          <w:color w:val="000000"/>
          <w:sz w:val="18"/>
          <w:szCs w:val="18"/>
        </w:rPr>
        <w:t xml:space="preserve"> </w:t>
      </w:r>
      <w:r>
        <w:rPr>
          <w:rFonts w:cs="Calibri"/>
          <w:color w:val="000000"/>
          <w:sz w:val="18"/>
          <w:szCs w:val="18"/>
        </w:rPr>
        <w:t xml:space="preserve">to </w:t>
      </w:r>
      <w:r w:rsidRPr="00B62C94">
        <w:rPr>
          <w:rFonts w:cs="Calibri"/>
          <w:color w:val="000000"/>
          <w:sz w:val="18"/>
          <w:szCs w:val="18"/>
        </w:rPr>
        <w:t>Funding Method page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45FDAF13" w:rsidR="00DB2713" w:rsidRPr="0027697B" w:rsidRDefault="00DB2713" w:rsidP="00DB2713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- 1</w:t>
      </w:r>
      <w:r w:rsidR="007D0C27">
        <w:rPr>
          <w:rFonts w:cs="Calibri"/>
          <w:b/>
          <w:bCs/>
          <w:sz w:val="18"/>
          <w:szCs w:val="18"/>
          <w:lang w:val="en-CA" w:eastAsia="en-CA"/>
        </w:rPr>
        <w:t>4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47"/>
        <w:gridCol w:w="7074"/>
      </w:tblGrid>
      <w:tr w:rsidR="00B62C94" w:rsidRPr="00DB2713" w14:paraId="30FA9914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593540" w14:textId="4693081D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5CBE3A" w14:textId="3200D20C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</w:t>
            </w:r>
            <w:r w:rsidR="00D97F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Mobile Pages for small business - Next button is displayed highlighted </w:t>
            </w:r>
          </w:p>
        </w:tc>
      </w:tr>
      <w:tr w:rsidR="00B62C94" w:rsidRPr="00DB2713" w14:paraId="4FD13E40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CF5E39" w14:textId="6EA01CCD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5E6EE5" w14:textId="6BE5B0BA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</w:tr>
      <w:tr w:rsidR="00B62C94" w:rsidRPr="00DB2713" w14:paraId="6CDA7E43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629823" w14:textId="6DAE835C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7356ED" w14:textId="0ABF42C2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</w:tr>
      <w:tr w:rsidR="00B62C94" w:rsidRPr="00DB2713" w14:paraId="6D0F76BB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2ACB13" w14:textId="4B6D9585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BD5FC3" w14:textId="1512CAA5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 flow- Let</w:t>
            </w:r>
            <w:r w:rsidR="00ED3756">
              <w:rPr>
                <w:rFonts w:ascii="Calibri" w:hAnsi="Calibri" w:cs="Calibri"/>
                <w:color w:val="000000"/>
                <w:sz w:val="18"/>
                <w:szCs w:val="18"/>
              </w:rPr>
              <w:t>’</w:t>
            </w: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 get started page - Font size is inconsistent</w:t>
            </w:r>
          </w:p>
        </w:tc>
      </w:tr>
      <w:tr w:rsidR="00B62C94" w:rsidRPr="00DB2713" w14:paraId="58BA9420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4ADB4C" w14:textId="234A0211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CBB3B9" w14:textId="0AB620CC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</w:tr>
      <w:tr w:rsidR="00B62C94" w:rsidRPr="00DB2713" w14:paraId="5D82DDD1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D17A40" w14:textId="27FCF788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4BAEEE" w14:textId="54541289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</w:tr>
      <w:tr w:rsidR="00B62C94" w:rsidRPr="00DB2713" w14:paraId="100A8738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847059" w14:textId="1F80B6A6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D6BC81" w14:textId="0CF4E154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Funding - Me to Me -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="00ED375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successful - Stuck, cannot advance #190378</w:t>
            </w:r>
          </w:p>
        </w:tc>
      </w:tr>
      <w:tr w:rsidR="00B62C94" w:rsidRPr="00DB2713" w14:paraId="4EB57D9D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9B653D" w14:textId="3771405B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87C5A1" w14:textId="46F14EC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B62C94" w:rsidRPr="00DB2713" w14:paraId="1F413F23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A0DEDB" w14:textId="41F4463B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9243D5" w14:textId="04F6CF4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</w:tr>
      <w:tr w:rsidR="00B62C94" w:rsidRPr="00DB2713" w14:paraId="51B4F701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1886134" w14:textId="6B7C82F6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805CDCD" w14:textId="2090380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Funding - Me to Me Transfer - Confirmation modal not as per Figma</w:t>
            </w:r>
          </w:p>
        </w:tc>
      </w:tr>
      <w:tr w:rsidR="00B62C94" w:rsidRPr="00DB2713" w14:paraId="52655A6C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4B40D36" w14:textId="30C4797B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6BBE03" w14:textId="7C753474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  <w:tr w:rsidR="00B62C94" w:rsidRPr="00DB2713" w14:paraId="21C6A5FD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6EB1E86" w14:textId="376A3F00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4FEE5E6" w14:textId="29750EA3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Log into CODAT - displays incorrect icons #190226</w:t>
            </w:r>
          </w:p>
        </w:tc>
      </w:tr>
      <w:tr w:rsidR="00B62C94" w:rsidRPr="00DB2713" w14:paraId="0548FD12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8C47FE2" w14:textId="4AEB168E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6B026D" w14:textId="37CD1157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SBDCO_Funding</w:t>
            </w:r>
            <w:proofErr w:type="spellEnd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_ Dynamic Finish page for remote deposits is not in line with Field spec #190367</w:t>
            </w:r>
          </w:p>
        </w:tc>
      </w:tr>
      <w:tr w:rsidR="00B62C94" w:rsidRPr="00DB2713" w14:paraId="17D0A78B" w14:textId="77777777" w:rsidTr="00BE178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E720AC6" w14:textId="02F9170C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1424B2" w14:textId="28F5D691" w:rsidR="00B62C94" w:rsidRPr="00B62C94" w:rsidRDefault="00B62C94" w:rsidP="00B62C9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14CD8013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</w:t>
      </w:r>
      <w:r w:rsidR="00BE1786">
        <w:rPr>
          <w:rFonts w:cs="Calibri"/>
          <w:color w:val="auto"/>
          <w:sz w:val="18"/>
          <w:szCs w:val="18"/>
        </w:rPr>
        <w:t>in Backlog</w:t>
      </w:r>
      <w:r>
        <w:rPr>
          <w:rFonts w:cs="Calibri"/>
          <w:color w:val="auto"/>
          <w:sz w:val="18"/>
          <w:szCs w:val="18"/>
        </w:rPr>
        <w:t xml:space="preserve"> or I</w:t>
      </w:r>
      <w:r w:rsidR="00D91997" w:rsidRPr="0027697B">
        <w:rPr>
          <w:rFonts w:cs="Calibri"/>
          <w:color w:val="auto"/>
          <w:sz w:val="18"/>
          <w:szCs w:val="18"/>
        </w:rPr>
        <w:t xml:space="preserve">n Testing not available for CWB QA to Test </w:t>
      </w:r>
      <w:r w:rsidR="00586D90">
        <w:rPr>
          <w:rFonts w:cs="Calibri"/>
          <w:color w:val="auto"/>
          <w:sz w:val="18"/>
          <w:szCs w:val="18"/>
        </w:rPr>
        <w:t>- 5</w:t>
      </w:r>
    </w:p>
    <w:tbl>
      <w:tblPr>
        <w:tblW w:w="8222" w:type="dxa"/>
        <w:tblInd w:w="1134" w:type="dxa"/>
        <w:tblLook w:val="04A0" w:firstRow="1" w:lastRow="0" w:firstColumn="1" w:lastColumn="0" w:noHBand="0" w:noVBand="1"/>
      </w:tblPr>
      <w:tblGrid>
        <w:gridCol w:w="1297"/>
        <w:gridCol w:w="6925"/>
      </w:tblGrid>
      <w:tr w:rsidR="00BE1786" w:rsidRPr="0027697B" w14:paraId="404536B4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72B2F71A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7C15" w14:textId="66461EBE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BE1786" w:rsidRPr="0027697B" w14:paraId="0B64F9F2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061A5" w14:textId="10EECCA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ED102" w14:textId="7C161AB2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</w:tr>
      <w:tr w:rsidR="00BE1786" w:rsidRPr="0027697B" w14:paraId="367DB690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EB4CC" w14:textId="02300B04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AF09E" w14:textId="4C4A44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</w:tr>
      <w:tr w:rsidR="00BE1786" w:rsidRPr="0027697B" w14:paraId="1F2FEA31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1A5F7" w14:textId="5823F41F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8E041" w14:textId="57F467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okta Configuration for Production</w:t>
            </w:r>
          </w:p>
        </w:tc>
      </w:tr>
      <w:tr w:rsidR="00BE1786" w:rsidRPr="0027697B" w14:paraId="71AF8FB8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A92AD" w14:textId="5645541B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9A36D" w14:textId="3CB886C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16DB886E" w14:textId="5C360CA7" w:rsidR="0011069F" w:rsidRPr="00DB2713" w:rsidRDefault="009E3A9C" w:rsidP="00DB2713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Auth Signe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40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1" w:name="_Toc85013526"/>
      <w:r>
        <w:t>Additional Information</w:t>
      </w:r>
      <w:bookmarkEnd w:id="61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2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2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586D90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> For testing purpose - configure the reminderFrequency to 15m and authSignerExpiryTime to 1h</w:t>
      </w:r>
      <w:r w:rsidRPr="00586D90">
        <w:rPr>
          <w:rFonts w:cs="Calibri"/>
          <w:color w:val="172B4D"/>
          <w:sz w:val="18"/>
          <w:szCs w:val="18"/>
        </w:rPr>
        <w:t xml:space="preserve">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lastRenderedPageBreak/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1B4906" w:rsidRPr="001B4906" w14:paraId="5D7914ED" w14:textId="77777777" w:rsidTr="00F444D8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3" w:name="_Toc54708261"/>
    </w:p>
    <w:p w14:paraId="2867F15E" w14:textId="2A9A297D" w:rsidR="00C66294" w:rsidRPr="0076202E" w:rsidRDefault="00C66294" w:rsidP="002C5A91">
      <w:pPr>
        <w:pStyle w:val="Heading2"/>
      </w:pPr>
      <w:bookmarkStart w:id="64" w:name="_Toc85013527"/>
      <w:r w:rsidRPr="0076202E">
        <w:t xml:space="preserve">Included Testable Stories: Total – </w:t>
      </w:r>
      <w:bookmarkEnd w:id="63"/>
      <w:r w:rsidR="00BA6D86">
        <w:t>1</w:t>
      </w:r>
      <w:bookmarkEnd w:id="64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5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5"/>
      <w:tr w:rsidR="000A4255" w:rsidRPr="0076202E" w14:paraId="3FA0FBE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76486A94" w:rsidR="000A4255" w:rsidRPr="000A4255" w:rsidRDefault="000A4255" w:rsidP="000A4255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934" w:type="dxa"/>
          </w:tcPr>
          <w:p w14:paraId="6AF49ED4" w14:textId="1A0F76EA" w:rsidR="000A4255" w:rsidRPr="000A4255" w:rsidRDefault="000A4255" w:rsidP="000A4255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9AFB933" w14:textId="2A2B1E02" w:rsidR="000A4255" w:rsidRPr="000A4255" w:rsidRDefault="000A4255" w:rsidP="000A425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BA6D86">
              <w:rPr>
                <w:rFonts w:cs="Calibri"/>
                <w:color w:val="auto"/>
                <w:sz w:val="18"/>
                <w:szCs w:val="18"/>
              </w:rPr>
              <w:t xml:space="preserve">Tested by Temenos QA – Please See Comments in JIRA for more </w:t>
            </w:r>
            <w:proofErr w:type="gramStart"/>
            <w:r w:rsidRPr="00BA6D86">
              <w:rPr>
                <w:rFonts w:cs="Calibri"/>
                <w:color w:val="auto"/>
                <w:sz w:val="18"/>
                <w:szCs w:val="18"/>
              </w:rPr>
              <w:t xml:space="preserve">details  </w:t>
            </w:r>
            <w:r w:rsidRPr="000A4255"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>PLEASE</w:t>
            </w:r>
            <w:proofErr w:type="gramEnd"/>
            <w:r w:rsidRPr="000A4255"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 xml:space="preserve"> READ:</w:t>
            </w:r>
            <w:r w:rsidRPr="000A4255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 </w:t>
            </w:r>
            <w:r w:rsidRPr="000A4255">
              <w:rPr>
                <w:rFonts w:cs="Calibri"/>
                <w:color w:val="172B4D"/>
                <w:sz w:val="18"/>
                <w:szCs w:val="18"/>
              </w:rPr>
              <w:t>For testing purpose </w:t>
            </w:r>
            <w:r w:rsidRPr="000A4255">
              <w:rPr>
                <w:rFonts w:cs="Calibri"/>
                <w:color w:val="172B4D"/>
                <w:sz w:val="18"/>
                <w:szCs w:val="18"/>
              </w:rPr>
              <w:t>–</w:t>
            </w:r>
            <w:r w:rsidRPr="000A4255">
              <w:rPr>
                <w:rFonts w:cs="Calibri"/>
                <w:color w:val="172B4D"/>
                <w:sz w:val="18"/>
                <w:szCs w:val="18"/>
              </w:rPr>
              <w:t xml:space="preserve"> </w:t>
            </w:r>
            <w:r w:rsidRPr="000A4255">
              <w:rPr>
                <w:rFonts w:cs="Calibri"/>
                <w:color w:val="172B4D"/>
                <w:sz w:val="18"/>
                <w:szCs w:val="18"/>
              </w:rPr>
              <w:t xml:space="preserve">Please go to JM and </w:t>
            </w:r>
            <w:r w:rsidRPr="000A4255">
              <w:rPr>
                <w:rFonts w:cs="Calibri"/>
                <w:color w:val="172B4D"/>
                <w:sz w:val="18"/>
                <w:szCs w:val="18"/>
              </w:rPr>
              <w:t>configure the reminderFrequency to 15m and authSignerExpiryTime to 1h</w:t>
            </w:r>
          </w:p>
          <w:p w14:paraId="056094F3" w14:textId="2C02C9A8" w:rsidR="000A4255" w:rsidRPr="000A4255" w:rsidRDefault="000A4255" w:rsidP="000A4255">
            <w:pPr>
              <w:numPr>
                <w:ilvl w:val="0"/>
                <w:numId w:val="4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S</w:t>
            </w:r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end Nurture email 15 minutes after it is manually saved</w:t>
            </w:r>
          </w:p>
          <w:p w14:paraId="653EE353" w14:textId="2D35A131" w:rsidR="000A4255" w:rsidRPr="000A4255" w:rsidRDefault="000A4255" w:rsidP="000A4255">
            <w:pPr>
              <w:numPr>
                <w:ilvl w:val="0"/>
                <w:numId w:val="4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S</w:t>
            </w:r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end Nurture email 45 minutes after auto saved (wait = 30m plus 15 m)</w:t>
            </w:r>
          </w:p>
          <w:p w14:paraId="3D6B92CE" w14:textId="77777777" w:rsidR="000A4255" w:rsidRDefault="000A4255" w:rsidP="000A4255">
            <w:pPr>
              <w:numPr>
                <w:ilvl w:val="0"/>
                <w:numId w:val="4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lastRenderedPageBreak/>
              <w:t xml:space="preserve">After </w:t>
            </w:r>
            <w:proofErr w:type="gramStart"/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1 hour</w:t>
            </w:r>
            <w:proofErr w:type="gramEnd"/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</w:t>
            </w:r>
            <w:proofErr w:type="spellStart"/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authSignerExpiryTime</w:t>
            </w:r>
            <w:proofErr w:type="spellEnd"/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application will expired</w:t>
            </w:r>
          </w:p>
          <w:p w14:paraId="0C0245DD" w14:textId="23B3812E" w:rsidR="000A4255" w:rsidRPr="000A4255" w:rsidRDefault="000A4255" w:rsidP="000A4255">
            <w:pPr>
              <w:numPr>
                <w:ilvl w:val="0"/>
                <w:numId w:val="4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JM - Go to Systems/Scheduled Job/</w:t>
            </w:r>
            <w:hyperlink r:id="rId45" w:tgtFrame="_blank" w:history="1">
              <w:r w:rsidRPr="000A4255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 Small Biz Nurture Emails Scheduled Job</w:t>
              </w:r>
            </w:hyperlink>
            <w:r w:rsidRPr="000A4255">
              <w:rPr>
                <w:rFonts w:ascii="Calibri" w:hAnsi="Calibri" w:cs="Calibri"/>
                <w:color w:val="172B4D"/>
                <w:sz w:val="18"/>
                <w:szCs w:val="18"/>
              </w:rPr>
              <w:t>/Edit/Parameters - see timing are configurable  and per requirements for 45 days and max Reminder of 3</w:t>
            </w:r>
          </w:p>
          <w:p w14:paraId="457E17E3" w14:textId="2D188CD8" w:rsidR="000A4255" w:rsidRPr="00F74BD2" w:rsidRDefault="000A4255" w:rsidP="000A4255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>Known Issue</w:t>
            </w:r>
            <w:r w:rsidRPr="00BA6D86"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>: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 </w:t>
            </w:r>
            <w:r w:rsidRPr="000A4255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Please see </w:t>
            </w:r>
            <w:hyperlink r:id="rId46" w:tooltip="Auth Signer getting Application saved email before started Application - Not getting Nurtured email " w:history="1">
              <w:r w:rsidRPr="000A4255">
                <w:rPr>
                  <w:rStyle w:val="Hyperlink"/>
                  <w:rFonts w:cs="Calibri"/>
                  <w:color w:val="auto"/>
                  <w:sz w:val="18"/>
                  <w:szCs w:val="18"/>
                  <w:shd w:val="clear" w:color="auto" w:fill="F4F5F7"/>
                </w:rPr>
                <w:t>CWBSB-1484</w:t>
              </w:r>
            </w:hyperlink>
            <w:r w:rsidRPr="000A4255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: Auth Signer getting Application saved email before started Application - Not getting Nurtured email</w:t>
            </w:r>
            <w:r w:rsidRPr="000A4255">
              <w:rPr>
                <w:rFonts w:ascii="Segoe UI" w:hAnsi="Segoe UI" w:cs="Segoe UI"/>
                <w:color w:val="auto"/>
                <w:sz w:val="21"/>
                <w:szCs w:val="21"/>
                <w:shd w:val="clear" w:color="auto" w:fill="F4F5F7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0A4255" w:rsidRPr="0076202E" w:rsidRDefault="000A4255" w:rsidP="000A425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1B525099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1</w:t>
            </w:r>
          </w:p>
        </w:tc>
      </w:tr>
    </w:tbl>
    <w:p w14:paraId="220FA0FF" w14:textId="01B721CB" w:rsidR="00C66294" w:rsidRPr="0076202E" w:rsidRDefault="00C66294" w:rsidP="00C66294">
      <w:pPr>
        <w:pStyle w:val="Heading2"/>
      </w:pPr>
      <w:bookmarkStart w:id="66" w:name="_Toc54708262"/>
      <w:bookmarkStart w:id="67" w:name="_Toc85013528"/>
      <w:r w:rsidRPr="0076202E">
        <w:t xml:space="preserve">Included Testable Changes: Total – </w:t>
      </w:r>
      <w:r w:rsidR="000A4255">
        <w:t>2</w:t>
      </w:r>
      <w:bookmarkEnd w:id="67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0A4255" w:rsidRPr="000A4255" w14:paraId="6DF2F48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5DC1CF" w14:textId="02FD7276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CWBSB-790</w:t>
            </w:r>
          </w:p>
        </w:tc>
        <w:tc>
          <w:tcPr>
            <w:tcW w:w="5076" w:type="dxa"/>
            <w:tcBorders>
              <w:right w:val="nil"/>
            </w:tcBorders>
          </w:tcPr>
          <w:p w14:paraId="43E0FAD7" w14:textId="501CD70F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Owners, Directors and Signers - Mandatory </w:t>
            </w:r>
            <w:proofErr w:type="spellStart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msg</w:t>
            </w:r>
            <w:proofErr w:type="spellEnd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and caption for phone number does not match FS 2.7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DF60" w14:textId="35404BD7" w:rsidR="000A4255" w:rsidRPr="000A4255" w:rsidRDefault="000A4255" w:rsidP="000A4255">
            <w:pPr>
              <w:spacing w:before="0" w:after="0"/>
              <w:ind w:left="2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Fonts w:ascii="Calibri" w:hAnsi="Calibri" w:cs="Calibri"/>
                <w:sz w:val="18"/>
                <w:szCs w:val="18"/>
              </w:rPr>
              <w:t xml:space="preserve">Tested by Temenos QA – Please See Comments in JIRA for more details  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49D347A" w14:textId="43E9C5EA" w:rsidR="000A4255" w:rsidRPr="000A4255" w:rsidRDefault="000A4255" w:rsidP="000A4255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  <w:tr w:rsidR="000A4255" w:rsidRPr="000A4255" w14:paraId="78435C8F" w14:textId="77777777" w:rsidTr="000A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CCF050" w14:textId="7D732B25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5076" w:type="dxa"/>
            <w:tcBorders>
              <w:right w:val="nil"/>
            </w:tcBorders>
          </w:tcPr>
          <w:p w14:paraId="2B2BFD76" w14:textId="464B3356" w:rsidR="000A425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3912241F" w:rsidR="000A4255" w:rsidRPr="000A4255" w:rsidRDefault="000A4255" w:rsidP="000A4255">
            <w:pPr>
              <w:spacing w:before="0" w:after="0"/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Fonts w:ascii="Calibri" w:hAnsi="Calibri" w:cs="Calibri"/>
                <w:sz w:val="18"/>
                <w:szCs w:val="18"/>
              </w:rPr>
              <w:t xml:space="preserve">Tested by Temenos QA – Please See Comments in JIRA for more details  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43581583" w:rsidR="000A425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 xml:space="preserve">       2</w:t>
            </w:r>
          </w:p>
        </w:tc>
      </w:tr>
      <w:tr w:rsidR="00582DFD" w:rsidRPr="000A4255" w14:paraId="4FA5486D" w14:textId="77777777" w:rsidTr="007F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10EA5D27" w:rsidR="00582DFD" w:rsidRPr="000A4255" w:rsidRDefault="000A4255" w:rsidP="00582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 xml:space="preserve"> 2</w:t>
            </w:r>
          </w:p>
        </w:tc>
      </w:tr>
    </w:tbl>
    <w:p w14:paraId="12D85185" w14:textId="2B0EF73B" w:rsidR="00C66294" w:rsidRPr="000A4255" w:rsidRDefault="00C66294" w:rsidP="00C66294">
      <w:pPr>
        <w:pStyle w:val="Heading2"/>
        <w:rPr>
          <w:rFonts w:cs="Calibri"/>
        </w:rPr>
      </w:pPr>
      <w:bookmarkStart w:id="68" w:name="_Toc85013529"/>
      <w:r w:rsidRPr="000A4255">
        <w:rPr>
          <w:rFonts w:cs="Calibri"/>
        </w:rPr>
        <w:t xml:space="preserve">Included Un-Testable Stories/Bugs/Change– Total </w:t>
      </w:r>
      <w:bookmarkEnd w:id="66"/>
      <w:r w:rsidR="000A4255" w:rsidRPr="000A4255">
        <w:rPr>
          <w:rFonts w:cs="Calibri"/>
        </w:rPr>
        <w:t>1</w:t>
      </w:r>
      <w:bookmarkEnd w:id="68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A4255" w:rsidRPr="000A4255" w14:paraId="048D8842" w14:textId="77777777" w:rsidTr="00EB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A99850" w14:textId="24EF8B46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CWBSB-1523</w:t>
            </w:r>
          </w:p>
        </w:tc>
        <w:tc>
          <w:tcPr>
            <w:tcW w:w="5076" w:type="dxa"/>
            <w:vAlign w:val="bottom"/>
          </w:tcPr>
          <w:p w14:paraId="284528E7" w14:textId="14BEC61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Updater </w:t>
            </w:r>
            <w:proofErr w:type="spellStart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AuthSignerJobTaskWaitMgr</w:t>
            </w:r>
            <w:proofErr w:type="spellEnd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to set the </w:t>
            </w:r>
            <w:proofErr w:type="spellStart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Signer.ContinueLOC</w:t>
            </w:r>
            <w:proofErr w:type="spellEnd"/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[Not Testable]</w:t>
            </w:r>
          </w:p>
        </w:tc>
        <w:tc>
          <w:tcPr>
            <w:tcW w:w="3690" w:type="dxa"/>
            <w:shd w:val="clear" w:color="auto" w:fill="auto"/>
          </w:tcPr>
          <w:p w14:paraId="003EF8DE" w14:textId="48013FBC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sz w:val="18"/>
                <w:szCs w:val="18"/>
              </w:rPr>
              <w:t>Tested</w:t>
            </w:r>
            <w:r w:rsidRPr="000A4255">
              <w:rPr>
                <w:rFonts w:ascii="Calibri" w:hAnsi="Calibri" w:cs="Calibri"/>
                <w:sz w:val="18"/>
                <w:szCs w:val="18"/>
              </w:rPr>
              <w:t xml:space="preserve"> via </w:t>
            </w: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873" w:type="dxa"/>
          </w:tcPr>
          <w:p w14:paraId="0ADE130D" w14:textId="28B5655D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  1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50F1C8BE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16EFADFC" w14:textId="1B2B15E2" w:rsidR="00C66294" w:rsidRPr="0076202E" w:rsidRDefault="00C66294" w:rsidP="00C66294">
      <w:pPr>
        <w:pStyle w:val="Heading2"/>
      </w:pPr>
      <w:bookmarkStart w:id="69" w:name="_Toc54708263"/>
      <w:bookmarkStart w:id="70" w:name="_Toc9001894"/>
      <w:bookmarkStart w:id="71" w:name="_Toc85013530"/>
      <w:r w:rsidRPr="0076202E">
        <w:t>Not Included Stories/Bugs/Change – Total –</w:t>
      </w:r>
      <w:bookmarkEnd w:id="69"/>
      <w:r w:rsidR="00057BFE">
        <w:t xml:space="preserve"> </w:t>
      </w:r>
      <w:r w:rsidR="00FE0FF4">
        <w:t>3</w:t>
      </w:r>
      <w:r w:rsidR="001E3677">
        <w:t>3</w:t>
      </w:r>
      <w:bookmarkEnd w:id="71"/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FE0FF4" w:rsidRPr="0076202E" w14:paraId="1889CE1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8AC7915" w14:textId="62FD90A2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395" w:type="dxa"/>
            <w:vAlign w:val="bottom"/>
          </w:tcPr>
          <w:p w14:paraId="4BADEED9" w14:textId="34A27FC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134" w:type="dxa"/>
            <w:vAlign w:val="bottom"/>
          </w:tcPr>
          <w:p w14:paraId="6AB0DAF6" w14:textId="590BCDFA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DCD114C" w14:textId="34E9D8D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bottom"/>
          </w:tcPr>
          <w:p w14:paraId="5F1D42BC" w14:textId="0A31AFD1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09613FF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5115A40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B51C61" w14:textId="2F329F5F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CWBSB-716</w:t>
            </w:r>
          </w:p>
        </w:tc>
        <w:tc>
          <w:tcPr>
            <w:tcW w:w="4395" w:type="dxa"/>
            <w:vAlign w:val="bottom"/>
          </w:tcPr>
          <w:p w14:paraId="340EA585" w14:textId="0EAEC33F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30F0AD51" w14:textId="067FB895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C35D9A4" w14:textId="6CD8D07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58EB1A8E" w14:textId="54C2691A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E669958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41815E01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4373D1" w14:textId="4146FEA9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24BF04C0" w14:textId="5BA468AB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4F25FBD6" w14:textId="4D5048B4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F3B2285" w14:textId="1C020067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1AA84A18" w14:textId="13D62F2F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52F4546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69EE31E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0E5A99F2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395" w:type="dxa"/>
            <w:vAlign w:val="bottom"/>
          </w:tcPr>
          <w:p w14:paraId="23B40C25" w14:textId="6670C126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  <w:tc>
          <w:tcPr>
            <w:tcW w:w="1134" w:type="dxa"/>
            <w:vAlign w:val="bottom"/>
          </w:tcPr>
          <w:p w14:paraId="4D42AC73" w14:textId="0F700C76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589ABF7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43178CE" w14:textId="43B025B3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8F429A4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110677B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57A32C54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4395" w:type="dxa"/>
            <w:vAlign w:val="bottom"/>
          </w:tcPr>
          <w:p w14:paraId="1641BD57" w14:textId="6229A6CE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 flow- Let</w:t>
            </w:r>
            <w:r w:rsidR="00ED3756">
              <w:rPr>
                <w:rFonts w:ascii="Calibri" w:hAnsi="Calibri" w:cs="Calibri"/>
                <w:color w:val="000000"/>
                <w:sz w:val="18"/>
                <w:szCs w:val="18"/>
              </w:rPr>
              <w:t>’</w:t>
            </w: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 get started page - Font size is inconsistent</w:t>
            </w:r>
          </w:p>
        </w:tc>
        <w:tc>
          <w:tcPr>
            <w:tcW w:w="1134" w:type="dxa"/>
            <w:vAlign w:val="bottom"/>
          </w:tcPr>
          <w:p w14:paraId="730977C3" w14:textId="53ABBB13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7E34B81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5427D2B5" w14:textId="47866128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6CB519B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789C633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02B30C6" w14:textId="094A147A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4395" w:type="dxa"/>
            <w:vAlign w:val="bottom"/>
          </w:tcPr>
          <w:p w14:paraId="53FAE37C" w14:textId="7A0030BB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  <w:tc>
          <w:tcPr>
            <w:tcW w:w="1134" w:type="dxa"/>
            <w:vAlign w:val="bottom"/>
          </w:tcPr>
          <w:p w14:paraId="5AF5F7CB" w14:textId="745A80C6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930083B" w14:textId="4F0B1C19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2B87EF9" w14:textId="7841C1C5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AEBF17E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303D8E18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296F2F3" w14:textId="0DB3A8D7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395" w:type="dxa"/>
            <w:vAlign w:val="bottom"/>
          </w:tcPr>
          <w:p w14:paraId="13F31026" w14:textId="406106C3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- </w:t>
            </w:r>
            <w:proofErr w:type="spellStart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  <w:tc>
          <w:tcPr>
            <w:tcW w:w="1134" w:type="dxa"/>
            <w:vAlign w:val="bottom"/>
          </w:tcPr>
          <w:p w14:paraId="6EBF3A4C" w14:textId="654D4BB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92C742A" w14:textId="615DB1D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79714127" w14:textId="627D996B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851" w:type="dxa"/>
            <w:vAlign w:val="center"/>
          </w:tcPr>
          <w:p w14:paraId="08DD6377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6CA64A7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07737CCF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4395" w:type="dxa"/>
            <w:vAlign w:val="bottom"/>
          </w:tcPr>
          <w:p w14:paraId="2340DDFF" w14:textId="7487C9FE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1134" w:type="dxa"/>
            <w:vAlign w:val="bottom"/>
          </w:tcPr>
          <w:p w14:paraId="0A914912" w14:textId="185D095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443C1005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3ECC499C" w14:textId="4F3F593F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E30AE94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3703653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2849EBD" w14:textId="4C4FA006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74CA7FEA" w14:textId="72F10865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179A2A3F" w14:textId="1024EF7B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0537EA4" w14:textId="7403EB0B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E2E258E" w14:textId="555CE906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639977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61A7F14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84DBF20" w14:textId="686477E6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CWBSB-1375</w:t>
            </w:r>
          </w:p>
        </w:tc>
        <w:tc>
          <w:tcPr>
            <w:tcW w:w="4395" w:type="dxa"/>
            <w:vAlign w:val="bottom"/>
          </w:tcPr>
          <w:p w14:paraId="79A9FC8C" w14:textId="16E5C049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Funding - Me to Me - </w:t>
            </w:r>
            <w:proofErr w:type="spellStart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successful - </w:t>
            </w:r>
            <w:proofErr w:type="gramStart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Stuck ,</w:t>
            </w:r>
            <w:proofErr w:type="gramEnd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cannot advance #190378</w:t>
            </w:r>
          </w:p>
        </w:tc>
        <w:tc>
          <w:tcPr>
            <w:tcW w:w="1134" w:type="dxa"/>
            <w:vAlign w:val="bottom"/>
          </w:tcPr>
          <w:p w14:paraId="094A8378" w14:textId="7047CB3E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AA248C5" w14:textId="0D4D0FE0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ECE6D8F" w14:textId="6066ABB6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204DBF13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399D99C8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64FDFA8" w14:textId="6615BF9F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51440333" w14:textId="6B652906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393BAD32" w14:textId="22E3CB76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1701FB2" w14:textId="18012026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057CC2EA" w14:textId="7E3B00B5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E4E36EB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290EDE33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E216146" w14:textId="389714B8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119DAF8C" w14:textId="17029F2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69643DBD" w14:textId="5AA05982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5A1581F" w14:textId="5496AEDC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59BE7CA5" w14:textId="33BF1792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0A88B" w14:textId="7777777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714FB9F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09B8D462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4395" w:type="dxa"/>
            <w:vAlign w:val="bottom"/>
          </w:tcPr>
          <w:p w14:paraId="198C393F" w14:textId="23DC098C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error Trying </w:t>
            </w:r>
            <w:proofErr w:type="spellStart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Not sure why</w:t>
            </w:r>
          </w:p>
        </w:tc>
        <w:tc>
          <w:tcPr>
            <w:tcW w:w="1134" w:type="dxa"/>
            <w:vAlign w:val="bottom"/>
          </w:tcPr>
          <w:p w14:paraId="337CF3D0" w14:textId="2472AE67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3FB9EF69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47056A33" w14:textId="51872434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BCFE34B" w14:textId="49651C8F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573FD59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66D0A62A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CWBSB-1420</w:t>
            </w:r>
          </w:p>
        </w:tc>
        <w:tc>
          <w:tcPr>
            <w:tcW w:w="4395" w:type="dxa"/>
            <w:vAlign w:val="bottom"/>
          </w:tcPr>
          <w:p w14:paraId="4E225071" w14:textId="4B670744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Funding - Me to Me Transfer - Confirmation modal not as per Figma</w:t>
            </w:r>
          </w:p>
        </w:tc>
        <w:tc>
          <w:tcPr>
            <w:tcW w:w="1134" w:type="dxa"/>
            <w:vAlign w:val="bottom"/>
          </w:tcPr>
          <w:p w14:paraId="1574D7FE" w14:textId="48E96B62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E8EF60D" w14:textId="730EC4D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4B326D61" w14:textId="28C8F3F8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D823534" w14:textId="3D143498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09B87031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1194E2B4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4395" w:type="dxa"/>
            <w:vAlign w:val="bottom"/>
          </w:tcPr>
          <w:p w14:paraId="73FD0D34" w14:textId="36A7B8BD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  <w:tc>
          <w:tcPr>
            <w:tcW w:w="1134" w:type="dxa"/>
            <w:vAlign w:val="bottom"/>
          </w:tcPr>
          <w:p w14:paraId="4DF074A8" w14:textId="18EB2245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CB8391C" w14:textId="68B62BF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1F016334" w14:textId="5E7EA2B3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273A61C" w14:textId="689B0AFC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5F837068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6E1A6B49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4395" w:type="dxa"/>
            <w:vAlign w:val="bottom"/>
          </w:tcPr>
          <w:p w14:paraId="4AAEDFDE" w14:textId="47017781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  <w:tc>
          <w:tcPr>
            <w:tcW w:w="1134" w:type="dxa"/>
            <w:vAlign w:val="bottom"/>
          </w:tcPr>
          <w:p w14:paraId="31CF11AE" w14:textId="5DA1EE0C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6FE6055E" w14:textId="43205172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3AF22058" w14:textId="62AEBD0A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668DA16" w14:textId="13478CD2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5596B17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106C0BF3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4395" w:type="dxa"/>
            <w:vAlign w:val="bottom"/>
          </w:tcPr>
          <w:p w14:paraId="30B74555" w14:textId="27A9E29A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  <w:tc>
          <w:tcPr>
            <w:tcW w:w="1134" w:type="dxa"/>
            <w:vAlign w:val="bottom"/>
          </w:tcPr>
          <w:p w14:paraId="01EB9EF5" w14:textId="776980CE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2162807C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70C05E7" w14:textId="0AFB97B9" w:rsidR="00FE0FF4" w:rsidRPr="00FE0FF4" w:rsidRDefault="00FE0FF4" w:rsidP="00FE0F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4742DEB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00F9A9B5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CWBSB-1447</w:t>
            </w:r>
          </w:p>
        </w:tc>
        <w:tc>
          <w:tcPr>
            <w:tcW w:w="4395" w:type="dxa"/>
            <w:vAlign w:val="bottom"/>
          </w:tcPr>
          <w:p w14:paraId="46EF7040" w14:textId="51F21AC0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31 - Getting Error in Review form and Missing CIF fields</w:t>
            </w:r>
          </w:p>
        </w:tc>
        <w:tc>
          <w:tcPr>
            <w:tcW w:w="1134" w:type="dxa"/>
            <w:vAlign w:val="bottom"/>
          </w:tcPr>
          <w:p w14:paraId="6AB21D44" w14:textId="63918E4E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2D3648E8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9A3529D" w14:textId="580E3FA1" w:rsidR="00FE0FF4" w:rsidRPr="00FE0FF4" w:rsidRDefault="00FE0FF4" w:rsidP="00FE0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457DB8DD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20B22A85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5CD42711" w14:textId="0630340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REGRESSION: Open Auth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Form - see HTTP Post Error</w:t>
            </w:r>
          </w:p>
        </w:tc>
        <w:tc>
          <w:tcPr>
            <w:tcW w:w="1134" w:type="dxa"/>
            <w:vAlign w:val="bottom"/>
          </w:tcPr>
          <w:p w14:paraId="51EBABB0" w14:textId="168C90AB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9266A15" w14:textId="16F18983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27B8D41" w14:textId="4E2D5BBF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1C09E17" w14:textId="69A538A9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0A83D95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632A3347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4395" w:type="dxa"/>
            <w:vAlign w:val="bottom"/>
          </w:tcPr>
          <w:p w14:paraId="75DD3066" w14:textId="0077875B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  <w:tc>
          <w:tcPr>
            <w:tcW w:w="1134" w:type="dxa"/>
            <w:vAlign w:val="bottom"/>
          </w:tcPr>
          <w:p w14:paraId="4196A8A0" w14:textId="30346AE1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BCFDE5D" w14:textId="01BCB963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55FB74A" w14:textId="41063FF2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0926045" w14:textId="58E6B2A1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2941977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6F0D9C90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395" w:type="dxa"/>
            <w:vAlign w:val="bottom"/>
          </w:tcPr>
          <w:p w14:paraId="1D023BA9" w14:textId="37F47730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  <w:tc>
          <w:tcPr>
            <w:tcW w:w="1134" w:type="dxa"/>
            <w:vAlign w:val="bottom"/>
          </w:tcPr>
          <w:p w14:paraId="79B795F0" w14:textId="1CDF79B6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000656" w14:textId="5916301C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7F3B577" w14:textId="1E4F34D4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25FFC62B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2A2EAB75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395" w:type="dxa"/>
            <w:vAlign w:val="bottom"/>
          </w:tcPr>
          <w:p w14:paraId="14E66BD2" w14:textId="1E736B93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66C3242A" w14:textId="16392E0C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74F4708" w14:textId="111230D5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348049E2" w14:textId="40496551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764EDB2" w14:textId="2B8550FA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533D9B6A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29B9F41C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CWBSB-1527</w:t>
            </w:r>
          </w:p>
        </w:tc>
        <w:tc>
          <w:tcPr>
            <w:tcW w:w="4395" w:type="dxa"/>
            <w:vAlign w:val="bottom"/>
          </w:tcPr>
          <w:p w14:paraId="307775BE" w14:textId="33FCD97C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Log into CODAT - displays incorrect icons #190226</w:t>
            </w:r>
          </w:p>
        </w:tc>
        <w:tc>
          <w:tcPr>
            <w:tcW w:w="1134" w:type="dxa"/>
            <w:vAlign w:val="bottom"/>
          </w:tcPr>
          <w:p w14:paraId="71ECC9BF" w14:textId="395F46D0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1C040E3E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4D7677CE" w14:textId="292888CC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03F2D85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1F6D55F6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CWBSB-1538</w:t>
            </w:r>
          </w:p>
        </w:tc>
        <w:tc>
          <w:tcPr>
            <w:tcW w:w="4395" w:type="dxa"/>
            <w:vAlign w:val="bottom"/>
          </w:tcPr>
          <w:p w14:paraId="33C76C70" w14:textId="2BA2298B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See Motive Unsubscribe Page</w:t>
            </w:r>
          </w:p>
        </w:tc>
        <w:tc>
          <w:tcPr>
            <w:tcW w:w="1134" w:type="dxa"/>
            <w:vAlign w:val="bottom"/>
          </w:tcPr>
          <w:p w14:paraId="0497CB59" w14:textId="02BC35BA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60D3D2" w14:textId="228D41A6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06A77780" w14:textId="760ECCC3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3AB0BDB" w14:textId="54DEE942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7C420564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0F984E56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4395" w:type="dxa"/>
            <w:vAlign w:val="bottom"/>
          </w:tcPr>
          <w:p w14:paraId="0AD2B3A5" w14:textId="207610F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  <w:tc>
          <w:tcPr>
            <w:tcW w:w="1134" w:type="dxa"/>
            <w:vAlign w:val="bottom"/>
          </w:tcPr>
          <w:p w14:paraId="50426701" w14:textId="54F2D17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1E7675B2" w14:textId="4852EA1A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560E99CB" w14:textId="01AAFE7A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18DE975" w14:textId="61A019E7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1327765C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1B50F97D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CWBSB-1548</w:t>
            </w:r>
          </w:p>
        </w:tc>
        <w:tc>
          <w:tcPr>
            <w:tcW w:w="4395" w:type="dxa"/>
            <w:vAlign w:val="bottom"/>
          </w:tcPr>
          <w:p w14:paraId="570D22AB" w14:textId="21F18628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Update okta Configuration for Production</w:t>
            </w:r>
          </w:p>
        </w:tc>
        <w:tc>
          <w:tcPr>
            <w:tcW w:w="1134" w:type="dxa"/>
            <w:vAlign w:val="bottom"/>
          </w:tcPr>
          <w:p w14:paraId="2DF7E844" w14:textId="28E7F1FC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A9652FF" w14:textId="27F8BF1B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67C6442B" w14:textId="798F65DF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FAAF65" w14:textId="092EE9A6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15894091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F8AACA4" w14:textId="083D8444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760DD9AE" w14:textId="387B7D2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0C64DAB4" w14:textId="2AC80F78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426F3D9" w14:textId="00C88206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6769A949" w14:textId="14BC4229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565981C" w14:textId="3C320EAC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6CCBA132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3F18ED6C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CWBSB-1552</w:t>
            </w:r>
          </w:p>
        </w:tc>
        <w:tc>
          <w:tcPr>
            <w:tcW w:w="4395" w:type="dxa"/>
            <w:vAlign w:val="bottom"/>
          </w:tcPr>
          <w:p w14:paraId="6C1AC79C" w14:textId="5BA42050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Funding Form - Not showing the Not eligible account Found - Modal and Looping back to Funding Method page</w:t>
            </w:r>
          </w:p>
        </w:tc>
        <w:tc>
          <w:tcPr>
            <w:tcW w:w="1134" w:type="dxa"/>
            <w:vAlign w:val="bottom"/>
          </w:tcPr>
          <w:p w14:paraId="5A689458" w14:textId="7D3E1A2F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90FEABA" w14:textId="012C5094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6810211" w14:textId="748765C6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2ACDDF3" w14:textId="5B903653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E0FF4" w:rsidRPr="0076202E" w14:paraId="0FB273D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F3E6FC" w14:textId="1E236130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CWBSB-1557</w:t>
            </w:r>
          </w:p>
        </w:tc>
        <w:tc>
          <w:tcPr>
            <w:tcW w:w="4395" w:type="dxa"/>
            <w:vAlign w:val="bottom"/>
          </w:tcPr>
          <w:p w14:paraId="59F13A12" w14:textId="143160C1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Commercial Credit show Multiple hits - Expect see Lending Declined page per requirement</w:t>
            </w:r>
          </w:p>
        </w:tc>
        <w:tc>
          <w:tcPr>
            <w:tcW w:w="1134" w:type="dxa"/>
            <w:vAlign w:val="bottom"/>
          </w:tcPr>
          <w:p w14:paraId="164DAD4B" w14:textId="74C65B4E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CFDC72D" w14:textId="23DAFAC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08B2B41" w14:textId="523739B9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ECED446" w14:textId="5E391FF0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59B904A2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4664401" w14:textId="56B015CF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CWBSB-1561</w:t>
            </w:r>
          </w:p>
        </w:tc>
        <w:tc>
          <w:tcPr>
            <w:tcW w:w="4395" w:type="dxa"/>
            <w:vAlign w:val="bottom"/>
          </w:tcPr>
          <w:p w14:paraId="624B7D6E" w14:textId="168629C3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Funding_ Dynamic Finish page for remote deposits is not in line with Field spec #190367</w:t>
            </w:r>
          </w:p>
        </w:tc>
        <w:tc>
          <w:tcPr>
            <w:tcW w:w="1134" w:type="dxa"/>
            <w:vAlign w:val="bottom"/>
          </w:tcPr>
          <w:p w14:paraId="0517CD7A" w14:textId="4E099587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D326CDA" w14:textId="63FF61C5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E4DAB79" w14:textId="33C33089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286D57E" w14:textId="06073A21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75C7322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F3AE18" w14:textId="44E34E28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4395" w:type="dxa"/>
            <w:vAlign w:val="bottom"/>
          </w:tcPr>
          <w:p w14:paraId="046A9023" w14:textId="57849380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  <w:tc>
          <w:tcPr>
            <w:tcW w:w="1134" w:type="dxa"/>
            <w:vAlign w:val="bottom"/>
          </w:tcPr>
          <w:p w14:paraId="072831C9" w14:textId="7C4BC59C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C0A9FCC" w14:textId="5F605DE2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10715CD0" w14:textId="576B8648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EA11C4B" w14:textId="2069A87C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0B358A8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1FDA8C5" w14:textId="759766D2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4395" w:type="dxa"/>
            <w:vAlign w:val="bottom"/>
          </w:tcPr>
          <w:p w14:paraId="6B405F50" w14:textId="4805245D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Resume from Saved Email- not Automatically sending the Passcode</w:t>
            </w:r>
          </w:p>
        </w:tc>
        <w:tc>
          <w:tcPr>
            <w:tcW w:w="1134" w:type="dxa"/>
            <w:vAlign w:val="bottom"/>
          </w:tcPr>
          <w:p w14:paraId="1F95606C" w14:textId="2463D17E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0A0D97D" w14:textId="5C281714" w:rsidR="00FE0FF4" w:rsidRPr="00FE0FF4" w:rsidRDefault="00FE0FF4" w:rsidP="00FE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E558A27" w14:textId="6AC7FB96" w:rsidR="00FE0FF4" w:rsidRPr="00FE0FF4" w:rsidRDefault="00FE0FF4" w:rsidP="00FE0FF4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5C46A79" w14:textId="68026124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296BEE6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01076DF" w14:textId="78AE23AF" w:rsidR="00FE0FF4" w:rsidRPr="00FE0FF4" w:rsidRDefault="00FE0FF4" w:rsidP="00FE0FF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4395" w:type="dxa"/>
            <w:vAlign w:val="bottom"/>
          </w:tcPr>
          <w:p w14:paraId="32AD1F55" w14:textId="30B362AF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  <w:tc>
          <w:tcPr>
            <w:tcW w:w="1134" w:type="dxa"/>
            <w:vAlign w:val="bottom"/>
          </w:tcPr>
          <w:p w14:paraId="3697BCF2" w14:textId="711A359B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6386B2C" w14:textId="096F0435" w:rsidR="00FE0FF4" w:rsidRPr="00FE0FF4" w:rsidRDefault="00FE0FF4" w:rsidP="00FE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4706EE9D" w14:textId="59D14A1E" w:rsidR="00FE0FF4" w:rsidRPr="00FE0FF4" w:rsidRDefault="00FE0FF4" w:rsidP="00FE0FF4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6D748053" w14:textId="72A1DF78" w:rsidR="00FE0FF4" w:rsidRPr="0076202E" w:rsidRDefault="00FE0FF4" w:rsidP="00FE0FF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4F84EC07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BA6D86" w:rsidRPr="0076202E" w:rsidRDefault="00BA6D86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BA6D86" w:rsidRPr="0076202E" w:rsidRDefault="00BA6D86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BA6D86" w:rsidRPr="0076202E" w:rsidRDefault="00BA6D86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BA6D86" w:rsidRPr="0076202E" w:rsidRDefault="00BA6D86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BA6D86" w:rsidRDefault="00BA6D86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5EBE5835" w:rsidR="00BA6D86" w:rsidRPr="0076202E" w:rsidRDefault="00BA6D86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FE0FF4">
              <w:rPr>
                <w:rFonts w:ascii="Calibri" w:hAnsi="Calibri" w:cs="Calibri"/>
                <w:b/>
                <w:sz w:val="18"/>
                <w:szCs w:val="18"/>
              </w:rPr>
              <w:t>3</w:t>
            </w:r>
            <w:r w:rsidR="001E3677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634200E3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2" w:name="_4_Temenos_Dev/QA"/>
      <w:bookmarkStart w:id="73" w:name="_Toc54708264"/>
      <w:bookmarkStart w:id="74" w:name="_Toc85013531"/>
      <w:bookmarkEnd w:id="7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0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3"/>
      <w:r w:rsidR="007D0C27">
        <w:rPr>
          <w:rFonts w:ascii="Calibri" w:hAnsi="Calibri" w:cs="Calibri"/>
          <w:sz w:val="18"/>
          <w:szCs w:val="18"/>
        </w:rPr>
        <w:t>2</w:t>
      </w:r>
      <w:bookmarkEnd w:id="7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863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1134"/>
      </w:tblGrid>
      <w:tr w:rsidR="003F7812" w:rsidRPr="0076202E" w14:paraId="6FAEB428" w14:textId="77777777" w:rsidTr="00F74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B62C94" w:rsidRPr="00EC173D" w14:paraId="75AD0C09" w14:textId="77777777" w:rsidTr="00B62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3229AB" w14:textId="724509FF" w:rsidR="00B62C94" w:rsidRPr="00B62C94" w:rsidRDefault="00B62C94" w:rsidP="00B62C9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CWBSB-1565</w:t>
            </w:r>
          </w:p>
        </w:tc>
        <w:tc>
          <w:tcPr>
            <w:tcW w:w="5056" w:type="dxa"/>
          </w:tcPr>
          <w:p w14:paraId="38756ACD" w14:textId="0122D789" w:rsidR="00B62C94" w:rsidRPr="00B62C94" w:rsidRDefault="00B62C94" w:rsidP="00B62C9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Collab Job - KPTXC6P - All T24 calls are successful but not generate </w:t>
            </w:r>
            <w:r w:rsidR="00FE0FF4"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Deposit</w:t>
            </w: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</w:t>
            </w:r>
          </w:p>
        </w:tc>
        <w:tc>
          <w:tcPr>
            <w:tcW w:w="992" w:type="dxa"/>
            <w:vAlign w:val="center"/>
          </w:tcPr>
          <w:p w14:paraId="0B8F00AF" w14:textId="263B635A" w:rsidR="00B62C94" w:rsidRPr="00BA6D86" w:rsidRDefault="00B62C94" w:rsidP="00B62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0819F49F" w14:textId="26097BB7" w:rsidR="00B62C94" w:rsidRPr="00BA6D86" w:rsidRDefault="00B62C94" w:rsidP="00B62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6CA3055" w14:textId="77777777" w:rsidR="00B62C94" w:rsidRPr="00BA6D86" w:rsidRDefault="00B62C94" w:rsidP="00B62C94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D0C27" w:rsidRPr="00EC173D" w14:paraId="5CB35EF3" w14:textId="77777777" w:rsidTr="004E6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291F2C3F" w14:textId="38F4895B" w:rsidR="007D0C27" w:rsidRPr="00B62C94" w:rsidRDefault="007D0C27" w:rsidP="007D0C2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>CWBSB-1584</w:t>
            </w:r>
          </w:p>
        </w:tc>
        <w:tc>
          <w:tcPr>
            <w:tcW w:w="5056" w:type="dxa"/>
            <w:vAlign w:val="bottom"/>
          </w:tcPr>
          <w:p w14:paraId="2BF128C2" w14:textId="18463EC1" w:rsidR="007D0C27" w:rsidRPr="00B62C94" w:rsidRDefault="007D0C27" w:rsidP="007D0C2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E0FF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Business Funding/Deposit Form NOT showing Congrats Approval page Instead showing Sorry page </w:t>
            </w:r>
          </w:p>
        </w:tc>
        <w:tc>
          <w:tcPr>
            <w:tcW w:w="992" w:type="dxa"/>
            <w:vAlign w:val="center"/>
          </w:tcPr>
          <w:p w14:paraId="5DB552F9" w14:textId="3D8C92B7" w:rsidR="007D0C27" w:rsidRPr="00BA6D86" w:rsidRDefault="007D0C27" w:rsidP="007D0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2410" w:type="dxa"/>
            <w:vAlign w:val="center"/>
          </w:tcPr>
          <w:p w14:paraId="103CF2A7" w14:textId="7AB4BD90" w:rsidR="007D0C27" w:rsidRPr="00BA6D86" w:rsidRDefault="007D0C27" w:rsidP="007D0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D359C21" w14:textId="77777777" w:rsidR="007D0C27" w:rsidRPr="00BA6D86" w:rsidRDefault="007D0C27" w:rsidP="007D0C27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5906BA22" w14:textId="016174E0" w:rsidR="003F7812" w:rsidRPr="0076202E" w:rsidRDefault="00B62C94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1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776D9FB3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6" w:name="_Toc54708266"/>
      <w:bookmarkStart w:id="77" w:name="_Toc8501353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5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6"/>
      <w:r w:rsidR="001E3677">
        <w:rPr>
          <w:rFonts w:ascii="Calibri" w:hAnsi="Calibri" w:cs="Calibri"/>
          <w:sz w:val="18"/>
          <w:szCs w:val="18"/>
        </w:rPr>
        <w:t>8</w:t>
      </w:r>
      <w:bookmarkEnd w:id="7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8" w:name="_Toc52403006"/>
            <w:bookmarkStart w:id="79" w:name="_Toc52403089"/>
            <w:bookmarkStart w:id="80" w:name="_Toc53407186"/>
            <w:bookmarkStart w:id="81" w:name="_Toc53407861"/>
            <w:bookmarkStart w:id="82" w:name="_Toc53686504"/>
            <w:bookmarkStart w:id="83" w:name="_Toc53687092"/>
            <w:bookmarkStart w:id="84" w:name="_Toc54283069"/>
            <w:bookmarkStart w:id="85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6C4FF6" w:rsidRPr="0076202E" w14:paraId="676EE5AC" w14:textId="77777777" w:rsidTr="006C4F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5A0591" w14:textId="235557E5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CWBSB-986</w:t>
            </w:r>
          </w:p>
        </w:tc>
        <w:tc>
          <w:tcPr>
            <w:tcW w:w="4820" w:type="dxa"/>
          </w:tcPr>
          <w:p w14:paraId="189448D2" w14:textId="1C19C116" w:rsidR="006C4FF6" w:rsidRPr="000A4255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SBDCO - Landing page of Auth-signer -Online and Mobile Banking text should be displayed as 'Digital Banking' as per the spec v1.7</w:t>
            </w:r>
          </w:p>
        </w:tc>
        <w:tc>
          <w:tcPr>
            <w:tcW w:w="992" w:type="dxa"/>
            <w:vAlign w:val="center"/>
          </w:tcPr>
          <w:p w14:paraId="0BBA5C29" w14:textId="620C54D5" w:rsidR="006C4FF6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76E57C3" w14:textId="622BD0CC" w:rsidR="006C4FF6" w:rsidRPr="003F7812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2988B9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47069AAD" w14:textId="77777777" w:rsidTr="006C4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890AA19" w14:textId="026F47B5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CWBSB-1289</w:t>
            </w:r>
          </w:p>
        </w:tc>
        <w:tc>
          <w:tcPr>
            <w:tcW w:w="4820" w:type="dxa"/>
          </w:tcPr>
          <w:p w14:paraId="70DA688E" w14:textId="68A10905" w:rsidR="006C4FF6" w:rsidRPr="000A4255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SBDCO - Business Disclosures and Signature - hyperlinks return with Page Not Found</w:t>
            </w:r>
          </w:p>
        </w:tc>
        <w:tc>
          <w:tcPr>
            <w:tcW w:w="992" w:type="dxa"/>
            <w:vAlign w:val="center"/>
          </w:tcPr>
          <w:p w14:paraId="05EA09DF" w14:textId="782388E5" w:rsidR="006C4FF6" w:rsidRPr="000A4255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7E897445" w14:textId="30168976" w:rsidR="006C4FF6" w:rsidRPr="003F7812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0B2321CB" w14:textId="77777777" w:rsidTr="006C4F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EDE85E4" w14:textId="7787BE22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CWBSB-1380</w:t>
            </w:r>
          </w:p>
        </w:tc>
        <w:tc>
          <w:tcPr>
            <w:tcW w:w="4820" w:type="dxa"/>
          </w:tcPr>
          <w:p w14:paraId="19C35D8A" w14:textId="2D962047" w:rsidR="006C4FF6" w:rsidRPr="000A4255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Application Approval - LOC - does not display the Business CIF number</w:t>
            </w:r>
          </w:p>
        </w:tc>
        <w:tc>
          <w:tcPr>
            <w:tcW w:w="992" w:type="dxa"/>
            <w:vAlign w:val="center"/>
          </w:tcPr>
          <w:p w14:paraId="76E82536" w14:textId="0BCE6CC9" w:rsidR="006C4FF6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42E87DA8" w14:textId="093006A2" w:rsidR="006C4FF6" w:rsidRPr="003F7812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C296561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37B1A3F8" w14:textId="77777777" w:rsidTr="000A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68C247" w14:textId="4BD19BD0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CWBSB-1513</w:t>
            </w:r>
          </w:p>
        </w:tc>
        <w:tc>
          <w:tcPr>
            <w:tcW w:w="4820" w:type="dxa"/>
          </w:tcPr>
          <w:p w14:paraId="44F1F90E" w14:textId="716C0779" w:rsidR="006C4FF6" w:rsidRPr="000A4255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SBDCO - COVR report - No Happy Path test data</w:t>
            </w:r>
          </w:p>
        </w:tc>
        <w:tc>
          <w:tcPr>
            <w:tcW w:w="992" w:type="dxa"/>
          </w:tcPr>
          <w:p w14:paraId="11EC7112" w14:textId="7D16C9FC" w:rsidR="006C4FF6" w:rsidRPr="000A4255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2410" w:type="dxa"/>
            <w:vAlign w:val="center"/>
          </w:tcPr>
          <w:p w14:paraId="36BA70FE" w14:textId="6BA4478F" w:rsidR="006C4FF6" w:rsidRPr="003F7812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98D959E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35C3957D" w14:textId="77777777" w:rsidTr="00757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B7768C" w14:textId="44F5F1AF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CWBSB-1403</w:t>
            </w:r>
          </w:p>
        </w:tc>
        <w:tc>
          <w:tcPr>
            <w:tcW w:w="4820" w:type="dxa"/>
            <w:vAlign w:val="bottom"/>
          </w:tcPr>
          <w:p w14:paraId="314BDDC9" w14:textId="2A4596D3" w:rsidR="006C4FF6" w:rsidRPr="000A4255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Loading time for </w:t>
            </w:r>
            <w:proofErr w:type="spellStart"/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Flinks</w:t>
            </w:r>
            <w:proofErr w:type="spellEnd"/>
          </w:p>
        </w:tc>
        <w:tc>
          <w:tcPr>
            <w:tcW w:w="992" w:type="dxa"/>
          </w:tcPr>
          <w:p w14:paraId="4688247D" w14:textId="0BCED019" w:rsidR="006C4FF6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FEC9949" w14:textId="756FC41E" w:rsidR="006C4FF6" w:rsidRPr="003F7812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Need to be tested by CWB QA in higher environments</w:t>
            </w:r>
          </w:p>
        </w:tc>
        <w:tc>
          <w:tcPr>
            <w:tcW w:w="1134" w:type="dxa"/>
            <w:vAlign w:val="center"/>
          </w:tcPr>
          <w:p w14:paraId="62C18977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5119BF95" w14:textId="77777777" w:rsidTr="008B3F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2FD840" w14:textId="60F9B1FA" w:rsidR="006C4FF6" w:rsidRPr="00B62C94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CWBSB-1414</w:t>
            </w:r>
          </w:p>
        </w:tc>
        <w:tc>
          <w:tcPr>
            <w:tcW w:w="4820" w:type="dxa"/>
          </w:tcPr>
          <w:p w14:paraId="4987EC63" w14:textId="662DB376" w:rsidR="006C4FF6" w:rsidRPr="00B62C94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Review Complete email - T24 provisioning issues </w:t>
            </w:r>
          </w:p>
        </w:tc>
        <w:tc>
          <w:tcPr>
            <w:tcW w:w="992" w:type="dxa"/>
            <w:vAlign w:val="center"/>
          </w:tcPr>
          <w:p w14:paraId="7E846355" w14:textId="5CECCD7A" w:rsidR="006C4FF6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7E3BE1F" w14:textId="03939864" w:rsidR="006C4FF6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7018A0C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C4FF6" w:rsidRPr="0076202E" w14:paraId="10F05468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4EC2534" w14:textId="088569B8" w:rsidR="006C4FF6" w:rsidRPr="000A4255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CWBSB-1514</w:t>
            </w:r>
          </w:p>
        </w:tc>
        <w:tc>
          <w:tcPr>
            <w:tcW w:w="4820" w:type="dxa"/>
          </w:tcPr>
          <w:p w14:paraId="625C1A00" w14:textId="7B9C20DA" w:rsidR="006C4FF6" w:rsidRPr="000A4255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A4255">
              <w:rPr>
                <w:rFonts w:ascii="Calibri" w:hAnsi="Calibri" w:cs="Calibri"/>
                <w:color w:val="000000"/>
                <w:sz w:val="18"/>
                <w:szCs w:val="18"/>
              </w:rPr>
              <w:t>SBDCO - JM - Luminate - Internal Server Error LU03000</w:t>
            </w:r>
          </w:p>
        </w:tc>
        <w:tc>
          <w:tcPr>
            <w:tcW w:w="992" w:type="dxa"/>
          </w:tcPr>
          <w:p w14:paraId="025E513D" w14:textId="18BC9B78" w:rsidR="006C4FF6" w:rsidRPr="000A4255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775F3F76" w14:textId="185A3509" w:rsidR="006C4FF6" w:rsidRPr="003F7812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C129BD1" w14:textId="77777777" w:rsidR="006C4FF6" w:rsidRPr="00EC173D" w:rsidRDefault="006C4FF6" w:rsidP="006C4FF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0432A9E3" w14:textId="77777777" w:rsidTr="000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1B9B488" w14:textId="726A2C7C" w:rsidR="001E3677" w:rsidRPr="000A4255" w:rsidRDefault="001E3677" w:rsidP="001E36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CWBSB-1562</w:t>
            </w:r>
          </w:p>
        </w:tc>
        <w:tc>
          <w:tcPr>
            <w:tcW w:w="4820" w:type="dxa"/>
          </w:tcPr>
          <w:p w14:paraId="0C4F9A87" w14:textId="6E398149" w:rsidR="001E3677" w:rsidRPr="000A4255" w:rsidRDefault="001E3677" w:rsidP="001E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62C94">
              <w:rPr>
                <w:rFonts w:ascii="Calibri" w:hAnsi="Calibri" w:cs="Calibri"/>
                <w:color w:val="000000"/>
                <w:sz w:val="18"/>
                <w:szCs w:val="18"/>
              </w:rPr>
              <w:t>SBDCO - Funding - Dynamic Finish - Incorrect URL for Digital Banking link #190317</w:t>
            </w:r>
          </w:p>
        </w:tc>
        <w:tc>
          <w:tcPr>
            <w:tcW w:w="992" w:type="dxa"/>
            <w:vAlign w:val="center"/>
          </w:tcPr>
          <w:p w14:paraId="64E7EDB4" w14:textId="30670213" w:rsidR="001E3677" w:rsidRDefault="001E3677" w:rsidP="001E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097093A" w14:textId="7AC75EBA" w:rsidR="001E3677" w:rsidRPr="003F7812" w:rsidRDefault="001E3677" w:rsidP="001E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D49D30F" w14:textId="77777777" w:rsidR="001E3677" w:rsidRPr="00EC173D" w:rsidRDefault="001E3677" w:rsidP="001E3677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4203DA93" w:rsidR="006C4FF6" w:rsidRPr="0076202E" w:rsidRDefault="006C4FF6" w:rsidP="006C4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1E3677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8501353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6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7" w:name="_Toc9001896"/>
      <w:bookmarkStart w:id="88" w:name="_Toc85013534"/>
      <w:r w:rsidRPr="0076202E">
        <w:rPr>
          <w:rFonts w:ascii="Calibri" w:hAnsi="Calibri" w:cs="Calibri"/>
          <w:sz w:val="18"/>
          <w:szCs w:val="18"/>
        </w:rPr>
        <w:lastRenderedPageBreak/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7"/>
      <w:bookmarkEnd w:id="88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9" w:name="_Toc9001897"/>
      <w:bookmarkStart w:id="90" w:name="_Toc8501353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9"/>
      <w:bookmarkEnd w:id="90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7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D0AE5" w14:textId="77777777" w:rsidR="00D1195B" w:rsidRDefault="00D1195B">
      <w:r>
        <w:separator/>
      </w:r>
    </w:p>
  </w:endnote>
  <w:endnote w:type="continuationSeparator" w:id="0">
    <w:p w14:paraId="64215C78" w14:textId="77777777" w:rsidR="00D1195B" w:rsidRDefault="00D11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783364DB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B2713">
      <w:rPr>
        <w:rFonts w:ascii="Arial" w:hAnsi="Arial"/>
        <w:color w:val="003E75" w:themeColor="accent1"/>
      </w:rPr>
      <w:t>Oct</w:t>
    </w:r>
    <w:r w:rsidR="00FD0C37">
      <w:rPr>
        <w:rFonts w:ascii="Arial" w:hAnsi="Arial"/>
        <w:color w:val="003E75" w:themeColor="accent1"/>
      </w:rPr>
      <w:t xml:space="preserve"> </w:t>
    </w:r>
    <w:r w:rsidR="000A4255">
      <w:rPr>
        <w:rFonts w:ascii="Arial" w:hAnsi="Arial"/>
        <w:color w:val="003E75" w:themeColor="accent1"/>
      </w:rPr>
      <w:t>13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3300" w14:textId="77777777" w:rsidR="00D1195B" w:rsidRDefault="00D1195B">
      <w:r>
        <w:separator/>
      </w:r>
    </w:p>
  </w:footnote>
  <w:footnote w:type="continuationSeparator" w:id="0">
    <w:p w14:paraId="28464930" w14:textId="77777777" w:rsidR="00D1195B" w:rsidRDefault="00D11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3707"/>
    <w:multiLevelType w:val="hybridMultilevel"/>
    <w:tmpl w:val="B1129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7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9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0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1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4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5" w15:restartNumberingAfterBreak="0">
    <w:nsid w:val="4E834441"/>
    <w:multiLevelType w:val="hybridMultilevel"/>
    <w:tmpl w:val="5A76DC7A"/>
    <w:lvl w:ilvl="0" w:tplc="1009000F">
      <w:start w:val="1"/>
      <w:numFmt w:val="decimal"/>
      <w:lvlText w:val="%1."/>
      <w:lvlJc w:val="left"/>
      <w:pPr>
        <w:ind w:left="1027" w:hanging="360"/>
      </w:pPr>
    </w:lvl>
    <w:lvl w:ilvl="1" w:tplc="10090019" w:tentative="1">
      <w:start w:val="1"/>
      <w:numFmt w:val="lowerLetter"/>
      <w:lvlText w:val="%2."/>
      <w:lvlJc w:val="left"/>
      <w:pPr>
        <w:ind w:left="1747" w:hanging="360"/>
      </w:pPr>
    </w:lvl>
    <w:lvl w:ilvl="2" w:tplc="1009001B" w:tentative="1">
      <w:start w:val="1"/>
      <w:numFmt w:val="lowerRoman"/>
      <w:lvlText w:val="%3."/>
      <w:lvlJc w:val="right"/>
      <w:pPr>
        <w:ind w:left="2467" w:hanging="180"/>
      </w:pPr>
    </w:lvl>
    <w:lvl w:ilvl="3" w:tplc="1009000F" w:tentative="1">
      <w:start w:val="1"/>
      <w:numFmt w:val="decimal"/>
      <w:lvlText w:val="%4."/>
      <w:lvlJc w:val="left"/>
      <w:pPr>
        <w:ind w:left="3187" w:hanging="360"/>
      </w:pPr>
    </w:lvl>
    <w:lvl w:ilvl="4" w:tplc="10090019" w:tentative="1">
      <w:start w:val="1"/>
      <w:numFmt w:val="lowerLetter"/>
      <w:lvlText w:val="%5."/>
      <w:lvlJc w:val="left"/>
      <w:pPr>
        <w:ind w:left="3907" w:hanging="360"/>
      </w:pPr>
    </w:lvl>
    <w:lvl w:ilvl="5" w:tplc="1009001B" w:tentative="1">
      <w:start w:val="1"/>
      <w:numFmt w:val="lowerRoman"/>
      <w:lvlText w:val="%6."/>
      <w:lvlJc w:val="right"/>
      <w:pPr>
        <w:ind w:left="4627" w:hanging="180"/>
      </w:pPr>
    </w:lvl>
    <w:lvl w:ilvl="6" w:tplc="1009000F" w:tentative="1">
      <w:start w:val="1"/>
      <w:numFmt w:val="decimal"/>
      <w:lvlText w:val="%7."/>
      <w:lvlJc w:val="left"/>
      <w:pPr>
        <w:ind w:left="5347" w:hanging="360"/>
      </w:pPr>
    </w:lvl>
    <w:lvl w:ilvl="7" w:tplc="10090019" w:tentative="1">
      <w:start w:val="1"/>
      <w:numFmt w:val="lowerLetter"/>
      <w:lvlText w:val="%8."/>
      <w:lvlJc w:val="left"/>
      <w:pPr>
        <w:ind w:left="6067" w:hanging="360"/>
      </w:pPr>
    </w:lvl>
    <w:lvl w:ilvl="8" w:tplc="1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2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2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3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6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7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8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9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3" w15:restartNumberingAfterBreak="0">
    <w:nsid w:val="7D626296"/>
    <w:multiLevelType w:val="multilevel"/>
    <w:tmpl w:val="B40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2"/>
  </w:num>
  <w:num w:numId="4">
    <w:abstractNumId w:val="17"/>
  </w:num>
  <w:num w:numId="5">
    <w:abstractNumId w:val="13"/>
  </w:num>
  <w:num w:numId="6">
    <w:abstractNumId w:val="28"/>
  </w:num>
  <w:num w:numId="7">
    <w:abstractNumId w:val="1"/>
  </w:num>
  <w:num w:numId="8">
    <w:abstractNumId w:val="12"/>
  </w:num>
  <w:num w:numId="9">
    <w:abstractNumId w:val="18"/>
  </w:num>
  <w:num w:numId="10">
    <w:abstractNumId w:val="0"/>
  </w:num>
  <w:num w:numId="11">
    <w:abstractNumId w:val="5"/>
  </w:num>
  <w:num w:numId="12">
    <w:abstractNumId w:val="31"/>
  </w:num>
  <w:num w:numId="13">
    <w:abstractNumId w:val="34"/>
  </w:num>
  <w:num w:numId="14">
    <w:abstractNumId w:val="41"/>
  </w:num>
  <w:num w:numId="15">
    <w:abstractNumId w:val="4"/>
  </w:num>
  <w:num w:numId="16">
    <w:abstractNumId w:val="3"/>
  </w:num>
  <w:num w:numId="17">
    <w:abstractNumId w:val="20"/>
  </w:num>
  <w:num w:numId="18">
    <w:abstractNumId w:val="30"/>
  </w:num>
  <w:num w:numId="19">
    <w:abstractNumId w:val="35"/>
  </w:num>
  <w:num w:numId="20">
    <w:abstractNumId w:val="8"/>
  </w:num>
  <w:num w:numId="21">
    <w:abstractNumId w:val="15"/>
  </w:num>
  <w:num w:numId="22">
    <w:abstractNumId w:val="10"/>
  </w:num>
  <w:num w:numId="23">
    <w:abstractNumId w:val="42"/>
  </w:num>
  <w:num w:numId="24">
    <w:abstractNumId w:val="32"/>
  </w:num>
  <w:num w:numId="25">
    <w:abstractNumId w:val="23"/>
  </w:num>
  <w:num w:numId="26">
    <w:abstractNumId w:val="33"/>
  </w:num>
  <w:num w:numId="27">
    <w:abstractNumId w:val="38"/>
  </w:num>
  <w:num w:numId="28">
    <w:abstractNumId w:val="11"/>
  </w:num>
  <w:num w:numId="29">
    <w:abstractNumId w:val="24"/>
  </w:num>
  <w:num w:numId="30">
    <w:abstractNumId w:val="37"/>
  </w:num>
  <w:num w:numId="31">
    <w:abstractNumId w:val="27"/>
  </w:num>
  <w:num w:numId="32">
    <w:abstractNumId w:val="36"/>
  </w:num>
  <w:num w:numId="33">
    <w:abstractNumId w:val="16"/>
  </w:num>
  <w:num w:numId="34">
    <w:abstractNumId w:val="7"/>
  </w:num>
  <w:num w:numId="35">
    <w:abstractNumId w:val="22"/>
  </w:num>
  <w:num w:numId="36">
    <w:abstractNumId w:val="29"/>
  </w:num>
  <w:num w:numId="37">
    <w:abstractNumId w:val="6"/>
  </w:num>
  <w:num w:numId="38">
    <w:abstractNumId w:val="14"/>
  </w:num>
  <w:num w:numId="39">
    <w:abstractNumId w:val="21"/>
  </w:num>
  <w:num w:numId="40">
    <w:abstractNumId w:val="40"/>
  </w:num>
  <w:num w:numId="41">
    <w:abstractNumId w:val="9"/>
  </w:num>
  <w:num w:numId="42">
    <w:abstractNumId w:val="40"/>
  </w:num>
  <w:num w:numId="43">
    <w:abstractNumId w:val="39"/>
  </w:num>
  <w:num w:numId="44">
    <w:abstractNumId w:val="43"/>
  </w:num>
  <w:num w:numId="45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3.png"/><Relationship Id="rId47" Type="http://schemas.openxmlformats.org/officeDocument/2006/relationships/header" Target="header3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servicedesk.temenos.com/tickets/browse/CWBSB-1244" TargetMode="External"/><Relationship Id="rId45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1" Type="http://schemas.openxmlformats.org/officeDocument/2006/relationships/customXml" Target="../customXml/item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49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4.png"/><Relationship Id="rId48" Type="http://schemas.openxmlformats.org/officeDocument/2006/relationships/fontTable" Target="fontTable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hyperlink" Target="https://servicedesk.temenos.com/tickets/browse/CWBSB-1484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3ABC686-2045-4805-A7E7-B0843B0A2C65}"/>
</file>

<file path=customXml/itemProps3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14</Pages>
  <Words>3864</Words>
  <Characters>22027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1.5.2-RC29</vt:lpstr>
    </vt:vector>
  </TitlesOfParts>
  <Company>Open</Company>
  <LinksUpToDate>false</LinksUpToDate>
  <CharactersWithSpaces>25840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1.5.3-RC3</dc:title>
  <dc:subject>UAT Region</dc:subject>
  <dc:creator>Andra Georgescu</dc:creator>
  <cp:keywords>Template; Word Template</cp:keywords>
  <dc:description/>
  <cp:lastModifiedBy>Angela Ahn</cp:lastModifiedBy>
  <cp:revision>12</cp:revision>
  <cp:lastPrinted>2010-12-20T12:57:00Z</cp:lastPrinted>
  <dcterms:created xsi:type="dcterms:W3CDTF">2021-10-13T04:57:00Z</dcterms:created>
  <dcterms:modified xsi:type="dcterms:W3CDTF">2021-10-13T18:22:00Z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