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2994BD7" w14:textId="3194ADFD" w:rsidR="00C76048" w:rsidRPr="00C66294" w:rsidRDefault="0058231A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1.5.12-RC0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1B882F20" w:rsidR="00C76048" w:rsidRPr="0021701C" w:rsidRDefault="00166406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Nov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1F203D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26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72994BD7" w14:textId="3194ADFD" w:rsidR="00C76048" w:rsidRPr="00C66294" w:rsidRDefault="0058231A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1.5.12-RC0</w:t>
                          </w:r>
                        </w:p>
                      </w:sdtContent>
                    </w:sdt>
                    <w:bookmarkEnd w:id="11"/>
                    <w:p w14:paraId="4C36B965" w14:textId="1B882F20" w:rsidR="00C76048" w:rsidRPr="0021701C" w:rsidRDefault="00166406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Nov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1F203D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26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0516E04" w14:textId="13D9C624" w:rsidR="00BF7FD1" w:rsidRPr="00BF7FD1" w:rsidRDefault="00881A76" w:rsidP="00BF7FD1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8816703"/>
      <w:bookmarkStart w:id="58" w:name="_Toc88818842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0EF66387" w14:textId="21471BBA" w:rsidR="00BF7FD1" w:rsidRPr="00BF7FD1" w:rsidRDefault="00BF7FD1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3" w:history="1">
        <w:r w:rsidRPr="00BF7FD1">
          <w:rPr>
            <w:rStyle w:val="Hyperlink"/>
            <w:rFonts w:ascii="Calibri" w:hAnsi="Calibri" w:cs="Calibri"/>
            <w:noProof/>
          </w:rPr>
          <w:t>2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_Toc88818843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3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1D54DDE1" w14:textId="46805414" w:rsidR="00BF7FD1" w:rsidRPr="00BF7FD1" w:rsidRDefault="00BF7FD1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4" w:history="1">
        <w:r w:rsidRPr="00BF7FD1">
          <w:rPr>
            <w:rStyle w:val="Hyperlink"/>
            <w:rFonts w:ascii="Calibri" w:hAnsi="Calibri" w:cs="Calibri"/>
            <w:noProof/>
          </w:rPr>
          <w:t>3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Prepared for this Release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_Toc88818844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4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5BD0BE2E" w14:textId="0F869E35" w:rsidR="00BF7FD1" w:rsidRPr="00BF7FD1" w:rsidRDefault="00BF7FD1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5" w:history="1">
        <w:r w:rsidRPr="00BF7FD1">
          <w:rPr>
            <w:rStyle w:val="Hyperlink"/>
            <w:rFonts w:ascii="Calibri" w:hAnsi="Calibri" w:cs="Calibri"/>
            <w:noProof/>
          </w:rPr>
          <w:t>3.1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Issues that Have Been Closed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_Toc88818845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4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721CC273" w14:textId="77FF321A" w:rsidR="00BF7FD1" w:rsidRPr="00BF7FD1" w:rsidRDefault="00BF7FD1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6" w:history="1">
        <w:r w:rsidRPr="00BF7FD1">
          <w:rPr>
            <w:rStyle w:val="Hyperlink"/>
            <w:rFonts w:ascii="Calibri" w:hAnsi="Calibri" w:cs="Calibri"/>
            <w:noProof/>
          </w:rPr>
          <w:t>3.2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Environment Issues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_Toc88818846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4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545CAA84" w14:textId="5E2AB516" w:rsidR="00BF7FD1" w:rsidRPr="00BF7FD1" w:rsidRDefault="00BF7FD1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7" w:history="1">
        <w:r w:rsidRPr="00BF7FD1">
          <w:rPr>
            <w:rStyle w:val="Hyperlink"/>
            <w:rFonts w:ascii="Calibri" w:hAnsi="Calibri" w:cs="Calibri"/>
            <w:noProof/>
          </w:rPr>
          <w:t>3.3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Additional Information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_Toc88818847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4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020663CC" w14:textId="5A82CA97" w:rsidR="00BF7FD1" w:rsidRPr="00BF7FD1" w:rsidRDefault="00BF7FD1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8" w:history="1">
        <w:r w:rsidRPr="00BF7FD1">
          <w:rPr>
            <w:rStyle w:val="Hyperlink"/>
            <w:rFonts w:ascii="Calibri" w:hAnsi="Calibri" w:cs="Calibri"/>
            <w:noProof/>
          </w:rPr>
          <w:t>3.4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Included Testable Stories: Total – N/A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_Toc88818848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6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4A2F346B" w14:textId="5C64F4C1" w:rsidR="00BF7FD1" w:rsidRPr="00BF7FD1" w:rsidRDefault="00BF7FD1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9" w:history="1">
        <w:r w:rsidRPr="00BF7FD1">
          <w:rPr>
            <w:rStyle w:val="Hyperlink"/>
            <w:rFonts w:ascii="Calibri" w:hAnsi="Calibri" w:cs="Calibri"/>
            <w:noProof/>
          </w:rPr>
          <w:t>3.5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 xml:space="preserve">Included Testable Changes: Total – </w:t>
        </w:r>
        <w:r w:rsidR="00A63641">
          <w:rPr>
            <w:rStyle w:val="Hyperlink"/>
            <w:rFonts w:ascii="Calibri" w:hAnsi="Calibri" w:cs="Calibri"/>
            <w:noProof/>
          </w:rPr>
          <w:t>2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_Toc88818849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7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0FFAC644" w14:textId="7D5CADB6" w:rsidR="00BF7FD1" w:rsidRPr="00BF7FD1" w:rsidRDefault="00BF7FD1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0" w:history="1">
        <w:r w:rsidRPr="00BF7FD1">
          <w:rPr>
            <w:rStyle w:val="Hyperlink"/>
            <w:rFonts w:ascii="Calibri" w:hAnsi="Calibri" w:cs="Calibri"/>
            <w:noProof/>
          </w:rPr>
          <w:t>3.6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Included Un-Testable Stories/Bugs/Change– N/A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_Toc88818850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7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2294DD92" w14:textId="5C626393" w:rsidR="00BF7FD1" w:rsidRPr="00BF7FD1" w:rsidRDefault="00BF7FD1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1" w:history="1">
        <w:r w:rsidRPr="00BF7FD1">
          <w:rPr>
            <w:rStyle w:val="Hyperlink"/>
            <w:rFonts w:ascii="Calibri" w:hAnsi="Calibri" w:cs="Calibri"/>
            <w:noProof/>
          </w:rPr>
          <w:t>4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Temenos Dev/QA Defects Fixed within this Build – Total – N/A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_Toc88818851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7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4404ECBA" w14:textId="3232FE02" w:rsidR="00BF7FD1" w:rsidRPr="00BF7FD1" w:rsidRDefault="00BF7FD1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2" w:history="1">
        <w:r w:rsidRPr="00BF7FD1">
          <w:rPr>
            <w:rStyle w:val="Hyperlink"/>
            <w:rFonts w:ascii="Calibri" w:hAnsi="Calibri" w:cs="Calibri"/>
            <w:noProof/>
          </w:rPr>
          <w:t>5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Partner QA Defects Fixed with this Build – Total – 1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_Toc88818852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7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0BFA6860" w14:textId="73FD29C4" w:rsidR="00BF7FD1" w:rsidRPr="00BF7FD1" w:rsidRDefault="00BF7FD1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3" w:history="1">
        <w:r w:rsidRPr="00BF7FD1">
          <w:rPr>
            <w:rStyle w:val="Hyperlink"/>
            <w:rFonts w:ascii="Calibri" w:hAnsi="Calibri" w:cs="Calibri"/>
            <w:noProof/>
          </w:rPr>
          <w:t>6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Accessibility Items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_Toc88818853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8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2082E552" w14:textId="549F305A" w:rsidR="00BF7FD1" w:rsidRPr="00BF7FD1" w:rsidRDefault="00BF7FD1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4" w:history="1">
        <w:r w:rsidRPr="00BF7FD1">
          <w:rPr>
            <w:rStyle w:val="Hyperlink"/>
            <w:rFonts w:ascii="Calibri" w:hAnsi="Calibri" w:cs="Calibri"/>
            <w:noProof/>
          </w:rPr>
          <w:t>7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Reporting Defects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_Toc88818854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8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58A44857" w14:textId="23EBE70E" w:rsidR="00BF7FD1" w:rsidRPr="00BF7FD1" w:rsidRDefault="00BF7FD1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5" w:history="1">
        <w:r w:rsidRPr="00BF7FD1">
          <w:rPr>
            <w:rStyle w:val="Hyperlink"/>
            <w:rFonts w:ascii="Calibri" w:hAnsi="Calibri" w:cs="Calibri"/>
            <w:noProof/>
          </w:rPr>
          <w:t>8</w:t>
        </w:r>
        <w:r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Pr="00BF7FD1">
          <w:rPr>
            <w:rStyle w:val="Hyperlink"/>
            <w:rFonts w:ascii="Calibri" w:hAnsi="Calibri" w:cs="Calibri"/>
            <w:noProof/>
          </w:rPr>
          <w:t>Defect Severity Levels</w:t>
        </w:r>
        <w:r w:rsidRPr="00BF7FD1">
          <w:rPr>
            <w:rFonts w:ascii="Calibri" w:hAnsi="Calibri" w:cs="Calibri"/>
            <w:noProof/>
            <w:webHidden/>
          </w:rPr>
          <w:tab/>
        </w:r>
        <w:r w:rsidRPr="00BF7FD1">
          <w:rPr>
            <w:rFonts w:ascii="Calibri" w:hAnsi="Calibri" w:cs="Calibri"/>
            <w:noProof/>
            <w:webHidden/>
          </w:rPr>
          <w:fldChar w:fldCharType="begin"/>
        </w:r>
        <w:r w:rsidRPr="00BF7FD1">
          <w:rPr>
            <w:rFonts w:ascii="Calibri" w:hAnsi="Calibri" w:cs="Calibri"/>
            <w:noProof/>
            <w:webHidden/>
          </w:rPr>
          <w:instrText xml:space="preserve"> PAGEREF _Toc88818855 \h </w:instrText>
        </w:r>
        <w:r w:rsidRPr="00BF7FD1">
          <w:rPr>
            <w:rFonts w:ascii="Calibri" w:hAnsi="Calibri" w:cs="Calibri"/>
            <w:noProof/>
            <w:webHidden/>
          </w:rPr>
        </w:r>
        <w:r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8</w:t>
        </w:r>
        <w:r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59" w:name="_Toc54708258"/>
      <w:bookmarkStart w:id="60" w:name="_Toc88818843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1" w:name="_Toc9001890"/>
      <w:r w:rsidRPr="0076202E">
        <w:rPr>
          <w:rFonts w:ascii="Calibri" w:hAnsi="Calibri" w:cs="Calibri"/>
          <w:sz w:val="18"/>
          <w:szCs w:val="18"/>
        </w:rPr>
        <w:tab/>
        <w:t>Links to Forms, Workspace, TM and Jira UAT board</w:t>
      </w:r>
      <w:bookmarkEnd w:id="61"/>
      <w:r w:rsidRPr="0076202E">
        <w:rPr>
          <w:rFonts w:ascii="Calibri" w:hAnsi="Calibri" w:cs="Calibri"/>
          <w:sz w:val="18"/>
          <w:szCs w:val="18"/>
        </w:rPr>
        <w:t>s</w:t>
      </w:r>
      <w:bookmarkEnd w:id="59"/>
      <w:bookmarkEnd w:id="60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A67866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2" w:name="_Toc9001891"/>
      <w:bookmarkStart w:id="63" w:name="_Toc54708259"/>
      <w:bookmarkStart w:id="64" w:name="_Toc88818844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2"/>
      <w:bookmarkEnd w:id="63"/>
      <w:bookmarkEnd w:id="64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stories were tested on the below devices using a combination of physical devices and virtual devices using the tool Browserstack</w:t>
      </w:r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6EB6B966" w:rsidR="00B079E4" w:rsidRDefault="002631B0" w:rsidP="00B079E4">
      <w:pPr>
        <w:pStyle w:val="Heading2"/>
        <w:spacing w:before="0" w:after="0"/>
        <w:ind w:hanging="357"/>
      </w:pPr>
      <w:bookmarkStart w:id="65" w:name="_Toc88818845"/>
      <w:r w:rsidRPr="0076202E">
        <w:t xml:space="preserve">Issues </w:t>
      </w:r>
      <w:r w:rsidR="001C242E" w:rsidRPr="0076202E">
        <w:t>t</w:t>
      </w:r>
      <w:r w:rsidRPr="0076202E">
        <w:t>hat Have Been Closed</w:t>
      </w:r>
      <w:bookmarkEnd w:id="65"/>
      <w:r w:rsidR="00705EE6">
        <w:t xml:space="preserve"> </w:t>
      </w:r>
    </w:p>
    <w:tbl>
      <w:tblPr>
        <w:tblW w:w="8505" w:type="dxa"/>
        <w:tblInd w:w="851" w:type="dxa"/>
        <w:tblLook w:val="04A0" w:firstRow="1" w:lastRow="0" w:firstColumn="1" w:lastColumn="0" w:noHBand="0" w:noVBand="1"/>
      </w:tblPr>
      <w:tblGrid>
        <w:gridCol w:w="1260"/>
        <w:gridCol w:w="7245"/>
      </w:tblGrid>
      <w:tr w:rsidR="00166406" w:rsidRPr="00166406" w14:paraId="483B4FC5" w14:textId="77777777" w:rsidTr="001F203D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62C0DC" w14:textId="4532768F" w:rsidR="00166406" w:rsidRPr="00166406" w:rsidRDefault="001F203D" w:rsidP="0016640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N/A</w:t>
            </w:r>
          </w:p>
        </w:tc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8D712B" w14:textId="4180549D" w:rsidR="00166406" w:rsidRPr="001F203D" w:rsidRDefault="00166406" w:rsidP="001F203D">
            <w:pPr>
              <w:spacing w:before="0" w:after="0"/>
              <w:ind w:left="999" w:hanging="432"/>
              <w:rPr>
                <w:rFonts w:cs="Calibri"/>
                <w:color w:val="000000"/>
                <w:sz w:val="18"/>
                <w:szCs w:val="18"/>
                <w:lang w:val="en-CA" w:eastAsia="en-CA"/>
              </w:rPr>
            </w:pPr>
          </w:p>
        </w:tc>
      </w:tr>
    </w:tbl>
    <w:p w14:paraId="2917BDAB" w14:textId="0EB89DF3" w:rsidR="00A135EA" w:rsidRDefault="00A135EA" w:rsidP="00AB7333">
      <w:pPr>
        <w:pStyle w:val="Heading2"/>
      </w:pPr>
      <w:bookmarkStart w:id="66" w:name="_Toc88818846"/>
      <w:r>
        <w:t>Environment Issues</w:t>
      </w:r>
      <w:bookmarkEnd w:id="66"/>
    </w:p>
    <w:p w14:paraId="5B9025ED" w14:textId="17105324" w:rsidR="001F203D" w:rsidRPr="001F203D" w:rsidRDefault="001F203D" w:rsidP="001F203D">
      <w:pPr>
        <w:ind w:left="792"/>
        <w:rPr>
          <w:sz w:val="18"/>
          <w:szCs w:val="18"/>
        </w:rPr>
      </w:pPr>
      <w:r w:rsidRPr="001F203D">
        <w:rPr>
          <w:sz w:val="18"/>
          <w:szCs w:val="18"/>
        </w:rPr>
        <w:t>N/A</w:t>
      </w:r>
    </w:p>
    <w:p w14:paraId="21A741A2" w14:textId="675A41D5" w:rsidR="00124061" w:rsidRPr="00C65D15" w:rsidRDefault="00C65D15" w:rsidP="00C65D15">
      <w:pPr>
        <w:pStyle w:val="Heading2"/>
      </w:pPr>
      <w:bookmarkStart w:id="67" w:name="_Toc88818847"/>
      <w:r>
        <w:t>Additional Information</w:t>
      </w:r>
      <w:bookmarkEnd w:id="67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68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57964F28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if any of   T24 Provisioning error out (Create CIF, Create BIZ CIF, Create Products, Create Contact Log or  Create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(Claim and select Complete or Declined  in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20F20747" w14:textId="77777777" w:rsidR="00F822D5" w:rsidRDefault="00B079E4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  <w:r w:rsidR="00F822D5">
        <w:rPr>
          <w:rFonts w:cs="Calibri"/>
          <w:color w:val="auto"/>
          <w:sz w:val="18"/>
          <w:szCs w:val="18"/>
        </w:rPr>
        <w:t xml:space="preserve"> </w:t>
      </w:r>
      <w:r w:rsidR="00F822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F822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55EA2783" w14:textId="12D47E52" w:rsidR="00B079E4" w:rsidRPr="00F822D5" w:rsidRDefault="006C4BD5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F822D5">
        <w:rPr>
          <w:rFonts w:cs="Calibri"/>
          <w:sz w:val="18"/>
          <w:szCs w:val="18"/>
        </w:rPr>
        <w:t xml:space="preserve">Application Complete email are generated after Deposit form has been completed </w:t>
      </w:r>
      <w:r w:rsidR="00B079E4" w:rsidRPr="00F822D5">
        <w:rPr>
          <w:rFonts w:cs="Calibri"/>
          <w:sz w:val="18"/>
          <w:szCs w:val="18"/>
        </w:rPr>
        <w:t xml:space="preserve"> </w:t>
      </w:r>
    </w:p>
    <w:bookmarkEnd w:id="68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> For testing purpose - configure the reminderFrequency to 15m and authSignerExpiryTime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If you select Yes to existing customer ad login to Okta create issues in Review form See  (CWBSB-1442)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 xml:space="preserve">Business search, if the Order Report is at a Requested state and the Business Search Retries never get a Completed Status, then user will see the “We are reviewing your application page”.  </w:t>
      </w: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>To turn On/Off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  <w:t>ConcurrentCheckSkip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822D5" w:rsidRDefault="00F32446" w:rsidP="00F822D5">
      <w:pPr>
        <w:spacing w:before="0" w:after="160" w:line="259" w:lineRule="auto"/>
        <w:ind w:left="999" w:hanging="432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06767705" w14:textId="77777777" w:rsidR="001F203D" w:rsidRPr="0027697B" w:rsidRDefault="001F203D" w:rsidP="001F203D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bookmarkStart w:id="69" w:name="_Toc54708261"/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09C0A24F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E1F599C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53BD9641" w14:textId="77777777" w:rsidR="001F203D" w:rsidRPr="00FB098E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2B3A1AA0" w14:textId="77777777" w:rsidR="001F203D" w:rsidRDefault="001F203D" w:rsidP="001F203D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6F1C2BE3" w14:textId="77777777" w:rsidR="001F203D" w:rsidRDefault="001F203D" w:rsidP="001F203D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26CC9369" w14:textId="77777777" w:rsidR="001F203D" w:rsidRPr="00162324" w:rsidRDefault="001F203D" w:rsidP="001F203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13FE502" w14:textId="77777777" w:rsidR="001F203D" w:rsidRPr="00BC496C" w:rsidRDefault="001F203D" w:rsidP="001F203D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B414A9A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Flinks Page- More Options Menu loads behind the page (Workaround is to resize the browser. Once resized the Option menus pop to the front)</w:t>
      </w:r>
    </w:p>
    <w:p w14:paraId="72D7DDB8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Phone number on Desktop is clickable (In other supported Browser Desktop Phone number is Not clickable.  Phone Number is clickable on mobile only)</w:t>
      </w:r>
    </w:p>
    <w:p w14:paraId="5E61CBA3" w14:textId="77777777" w:rsidR="001F203D" w:rsidRPr="00FB098E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>Rendering Step Title style of H5 as unbold.  (Other bowers render H5 as bold). It is a Browser specific issue that Dev team has no control over. Step title in IE 11 will look different than other browsers</w:t>
      </w:r>
      <w:r w:rsidRPr="0076202E">
        <w:rPr>
          <w:rFonts w:cs="Calibri"/>
          <w:color w:val="172B4D"/>
          <w:sz w:val="18"/>
          <w:szCs w:val="18"/>
        </w:rPr>
        <w:t>.</w:t>
      </w:r>
    </w:p>
    <w:p w14:paraId="68CE065A" w14:textId="77777777" w:rsidR="001F203D" w:rsidRDefault="001F203D" w:rsidP="001F203D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42D6983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 IE 11 Browser</w:t>
      </w:r>
    </w:p>
    <w:p w14:paraId="3D9B4B6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November 30, 2020, the Microsoft Teams web app will no longer support IE 11. </w:t>
      </w:r>
    </w:p>
    <w:p w14:paraId="09A98AB0" w14:textId="77777777" w:rsidR="001F203D" w:rsidRPr="002D1C74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1828CE5A" w14:textId="6CA16397" w:rsidR="00185FBF" w:rsidRPr="00416A49" w:rsidRDefault="00185FBF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</w:p>
    <w:p w14:paraId="2867F15E" w14:textId="765783E3" w:rsidR="00C66294" w:rsidRPr="0076202E" w:rsidRDefault="00C66294" w:rsidP="002C5A91">
      <w:pPr>
        <w:pStyle w:val="Heading2"/>
      </w:pPr>
      <w:bookmarkStart w:id="70" w:name="_Toc88818848"/>
      <w:r w:rsidRPr="0076202E">
        <w:t xml:space="preserve">Included Testable Stories: Total – </w:t>
      </w:r>
      <w:bookmarkEnd w:id="69"/>
      <w:r w:rsidR="00F822D5">
        <w:t>N/A</w:t>
      </w:r>
      <w:bookmarkEnd w:id="70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1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lastRenderedPageBreak/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1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676003C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7DA6E397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483A3F9A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F3B25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5B0CDA4A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4D7376C2" w:rsidR="00C66294" w:rsidRPr="0076202E" w:rsidRDefault="00C66294" w:rsidP="00C66294">
      <w:pPr>
        <w:pStyle w:val="Heading2"/>
      </w:pPr>
      <w:bookmarkStart w:id="72" w:name="_Toc54708262"/>
      <w:bookmarkStart w:id="73" w:name="_Toc88818849"/>
      <w:r w:rsidRPr="0076202E">
        <w:t xml:space="preserve">Included Testable Changes: Total – </w:t>
      </w:r>
      <w:bookmarkEnd w:id="73"/>
      <w:r w:rsidR="00A63641">
        <w:t>2</w:t>
      </w:r>
    </w:p>
    <w:p w14:paraId="4CA0272F" w14:textId="1C10D8BF" w:rsidR="00C66294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873"/>
      </w:tblGrid>
      <w:tr w:rsidR="00FA1E54" w:rsidRPr="000A4255" w14:paraId="2EBDA796" w14:textId="77777777" w:rsidTr="00474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8593D1" w14:textId="77777777" w:rsidR="00FA1E54" w:rsidRPr="000A4255" w:rsidRDefault="00FA1E54" w:rsidP="009948E2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26848C2C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024641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604E1662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742C0" w:rsidRPr="000A4255" w14:paraId="06E2631E" w14:textId="77777777" w:rsidTr="00474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55C03ECB" w14:textId="026F8DA1" w:rsidR="004742C0" w:rsidRPr="00370D33" w:rsidRDefault="004742C0" w:rsidP="004742C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bookmarkStart w:id="74" w:name="_Hlk88835964"/>
            <w:r>
              <w:rPr>
                <w:rFonts w:ascii="Calibri" w:hAnsi="Calibri" w:cs="Calibri"/>
                <w:color w:val="000000"/>
                <w:sz w:val="18"/>
                <w:szCs w:val="18"/>
              </w:rPr>
              <w:t>CWBSB-166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4934" w:type="dxa"/>
            <w:shd w:val="clear" w:color="auto" w:fill="auto"/>
            <w:vAlign w:val="center"/>
          </w:tcPr>
          <w:p w14:paraId="4B35D09B" w14:textId="5F451239" w:rsidR="004742C0" w:rsidRPr="004742C0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742C0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SBDCO - WS - Business Search report - displays MISMATCH for business type but there is a match #192747</w:t>
            </w:r>
          </w:p>
        </w:tc>
        <w:tc>
          <w:tcPr>
            <w:tcW w:w="3690" w:type="dxa"/>
            <w:shd w:val="clear" w:color="auto" w:fill="auto"/>
          </w:tcPr>
          <w:p w14:paraId="6A90A27F" w14:textId="2268AB42" w:rsidR="004742C0" w:rsidRPr="000A4255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>Tested by Temenos QA</w:t>
            </w:r>
          </w:p>
        </w:tc>
        <w:tc>
          <w:tcPr>
            <w:tcW w:w="873" w:type="dxa"/>
            <w:shd w:val="clear" w:color="auto" w:fill="auto"/>
          </w:tcPr>
          <w:p w14:paraId="49B6DA52" w14:textId="6654450E" w:rsidR="004742C0" w:rsidRPr="000A4255" w:rsidRDefault="004742C0" w:rsidP="00474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>1</w:t>
            </w:r>
          </w:p>
        </w:tc>
      </w:tr>
      <w:tr w:rsidR="004742C0" w:rsidRPr="000A4255" w14:paraId="6575737B" w14:textId="77777777" w:rsidTr="004742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CD2F43E" w14:textId="3B471B39" w:rsidR="004742C0" w:rsidRPr="00370D33" w:rsidRDefault="004742C0" w:rsidP="004742C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CWBSB-16</w:t>
            </w:r>
            <w:r>
              <w:rPr>
                <w:rFonts w:ascii="Calibri" w:hAnsi="Calibri" w:cs="Calibri"/>
                <w:color w:val="000000"/>
                <w:sz w:val="18"/>
                <w:szCs w:val="18"/>
              </w:rPr>
              <w:t>89</w:t>
            </w:r>
          </w:p>
        </w:tc>
        <w:tc>
          <w:tcPr>
            <w:tcW w:w="4934" w:type="dxa"/>
            <w:shd w:val="clear" w:color="auto" w:fill="auto"/>
            <w:vAlign w:val="center"/>
          </w:tcPr>
          <w:p w14:paraId="03F0C4B2" w14:textId="5D03638D" w:rsidR="004742C0" w:rsidRPr="004742C0" w:rsidRDefault="004742C0" w:rsidP="00474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4742C0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SBDCO - UI / UX - Owners, Directors and Signers - if the ownership is allocated 100% to the primary signer, it should still display “Add another person” button</w:t>
            </w:r>
          </w:p>
        </w:tc>
        <w:tc>
          <w:tcPr>
            <w:tcW w:w="3690" w:type="dxa"/>
            <w:shd w:val="clear" w:color="auto" w:fill="auto"/>
          </w:tcPr>
          <w:p w14:paraId="46B68FCB" w14:textId="3081B0C1" w:rsidR="004742C0" w:rsidRPr="000A4255" w:rsidRDefault="004742C0" w:rsidP="00474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>Tested by Temenos QA</w:t>
            </w:r>
          </w:p>
        </w:tc>
        <w:tc>
          <w:tcPr>
            <w:tcW w:w="873" w:type="dxa"/>
            <w:shd w:val="clear" w:color="auto" w:fill="auto"/>
          </w:tcPr>
          <w:p w14:paraId="64B74240" w14:textId="4B800752" w:rsidR="004742C0" w:rsidRPr="000A4255" w:rsidRDefault="00A63641" w:rsidP="004742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>2</w:t>
            </w:r>
          </w:p>
        </w:tc>
      </w:tr>
      <w:bookmarkEnd w:id="74"/>
      <w:tr w:rsidR="004742C0" w:rsidRPr="000A4255" w14:paraId="531442D1" w14:textId="77777777" w:rsidTr="00474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C148A" w14:textId="77777777" w:rsidR="004742C0" w:rsidRPr="000A4255" w:rsidRDefault="004742C0" w:rsidP="004742C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70CF0B0" w14:textId="77777777" w:rsidR="004742C0" w:rsidRPr="000A4255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567A61C2" w14:textId="77777777" w:rsidR="004742C0" w:rsidRPr="000A4255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00536CE" w14:textId="337CAFEC" w:rsidR="004742C0" w:rsidRPr="000A4255" w:rsidRDefault="00A63641" w:rsidP="00474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2</w:t>
            </w: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75" w:name="_Toc88818850"/>
      <w:r w:rsidRPr="000A4255">
        <w:rPr>
          <w:rFonts w:cs="Calibri"/>
        </w:rPr>
        <w:t xml:space="preserve">Included Un-Testable Stories/Bugs/Change– </w:t>
      </w:r>
      <w:bookmarkEnd w:id="72"/>
      <w:r w:rsidR="007378E0">
        <w:rPr>
          <w:rFonts w:cs="Calibri"/>
        </w:rPr>
        <w:t>N/A</w:t>
      </w:r>
      <w:bookmarkEnd w:id="75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76" w:name="_Toc9001894"/>
    </w:p>
    <w:p w14:paraId="23670C7A" w14:textId="19A2976D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7" w:name="_4_Temenos_Dev/QA"/>
      <w:bookmarkStart w:id="78" w:name="_Toc54708264"/>
      <w:bookmarkStart w:id="79" w:name="_Toc88818851"/>
      <w:bookmarkEnd w:id="77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76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78"/>
      <w:r w:rsidR="001F203D">
        <w:rPr>
          <w:rFonts w:ascii="Calibri" w:hAnsi="Calibri" w:cs="Calibri"/>
          <w:sz w:val="18"/>
          <w:szCs w:val="18"/>
        </w:rPr>
        <w:t>N/A</w:t>
      </w:r>
      <w:bookmarkEnd w:id="79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80" w:name="_Toc9001895"/>
    </w:p>
    <w:p w14:paraId="22E50132" w14:textId="4714B7DF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1" w:name="_Toc54708266"/>
      <w:bookmarkStart w:id="82" w:name="_Toc88818852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7779B0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</w:t>
      </w:r>
      <w:bookmarkEnd w:id="80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1"/>
      <w:r w:rsidR="007378E0">
        <w:rPr>
          <w:rFonts w:ascii="Calibri" w:hAnsi="Calibri" w:cs="Calibri"/>
          <w:sz w:val="18"/>
          <w:szCs w:val="18"/>
        </w:rPr>
        <w:t>1</w:t>
      </w:r>
      <w:bookmarkEnd w:id="82"/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3" w:name="_Toc52403006"/>
            <w:bookmarkStart w:id="84" w:name="_Toc52403089"/>
            <w:bookmarkStart w:id="85" w:name="_Toc53407186"/>
            <w:bookmarkStart w:id="86" w:name="_Toc53407861"/>
            <w:bookmarkStart w:id="87" w:name="_Toc53686504"/>
            <w:bookmarkStart w:id="88" w:name="_Toc53687092"/>
            <w:bookmarkStart w:id="89" w:name="_Toc54283069"/>
            <w:bookmarkStart w:id="90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742C0" w:rsidRPr="0076202E" w14:paraId="3F1657E6" w14:textId="77777777" w:rsidTr="00474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7DFCFE28" w14:textId="01A368D9" w:rsidR="004742C0" w:rsidRPr="00A20FE9" w:rsidRDefault="004742C0" w:rsidP="004742C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CWBSB-1660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6DAF3200" w14:textId="639310A2" w:rsidR="00E474FC" w:rsidRPr="00A20FE9" w:rsidRDefault="004742C0" w:rsidP="000E6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FA1E54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SBDCO - WS - Internal email should not be generated when goes to Onboarding Queue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51E125F" w14:textId="641BA0B5" w:rsidR="004742C0" w:rsidRPr="00353804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High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DB3C7C4" w14:textId="3D5E7A72" w:rsidR="004742C0" w:rsidRPr="00353804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>Tested by Temenos QA</w:t>
            </w:r>
            <w:r w:rsidR="00C46277">
              <w:rPr>
                <w:rFonts w:ascii="Calibri" w:hAnsi="Calibri" w:cs="Calibri"/>
                <w:bCs/>
                <w:sz w:val="18"/>
                <w:szCs w:val="18"/>
              </w:rPr>
              <w:br/>
            </w:r>
            <w:r w:rsidR="00C46277">
              <w:rPr>
                <w:sz w:val="16"/>
                <w:szCs w:val="16"/>
              </w:rPr>
              <w:br/>
            </w:r>
            <w:r w:rsidR="00C46277" w:rsidRPr="00C46277">
              <w:rPr>
                <w:sz w:val="16"/>
                <w:szCs w:val="16"/>
              </w:rPr>
              <w:t xml:space="preserve">PLEASE ACCESS </w:t>
            </w:r>
            <w:hyperlink r:id="rId44" w:history="1">
              <w:r w:rsidR="00C46277" w:rsidRPr="00C46277">
                <w:rPr>
                  <w:rStyle w:val="Hyperlink"/>
                  <w:sz w:val="16"/>
                  <w:szCs w:val="16"/>
                </w:rPr>
                <w:t>business-onboarding@cwbank.com</w:t>
              </w:r>
            </w:hyperlink>
            <w:r w:rsidR="00C46277" w:rsidRPr="00C46277">
              <w:rPr>
                <w:sz w:val="16"/>
                <w:szCs w:val="16"/>
              </w:rPr>
              <w:t> to see this internal email.</w:t>
            </w:r>
            <w:r w:rsidR="00C46277" w:rsidRPr="00C46277">
              <w:rPr>
                <w:sz w:val="16"/>
                <w:szCs w:val="16"/>
              </w:rPr>
              <w:br/>
              <w:t>If you do not have access to this email box - see attached word.doc created by Sampada for instructions on how to change email address in the Email Queue</w:t>
            </w:r>
            <w:r w:rsidR="00C46277">
              <w:rPr>
                <w:sz w:val="16"/>
                <w:szCs w:val="16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5036A6B" w14:textId="77777777" w:rsidR="004742C0" w:rsidRPr="00353804" w:rsidRDefault="004742C0" w:rsidP="004742C0">
            <w:pPr>
              <w:pStyle w:val="ListParagraph"/>
              <w:numPr>
                <w:ilvl w:val="0"/>
                <w:numId w:val="18"/>
              </w:num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E3677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6C4FF6" w:rsidRPr="0076202E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06E03877" w:rsidR="006C4FF6" w:rsidRPr="0076202E" w:rsidRDefault="006C4FF6" w:rsidP="006C4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</w:t>
            </w:r>
            <w:r w:rsidR="007378E0"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1" w:name="_Toc88818853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1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2" w:name="_Toc9001896"/>
      <w:bookmarkStart w:id="93" w:name="_Toc88818854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2"/>
      <w:bookmarkEnd w:id="93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4" w:name="_Toc9001897"/>
      <w:bookmarkStart w:id="95" w:name="_Toc88818855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94"/>
      <w:bookmarkEnd w:id="95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5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F19B3" w14:textId="77777777" w:rsidR="00A67866" w:rsidRDefault="00A67866">
      <w:r>
        <w:separator/>
      </w:r>
    </w:p>
  </w:endnote>
  <w:endnote w:type="continuationSeparator" w:id="0">
    <w:p w14:paraId="07F1670E" w14:textId="77777777" w:rsidR="00A67866" w:rsidRDefault="00A67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48CDB96D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166406">
      <w:rPr>
        <w:rFonts w:ascii="Arial" w:hAnsi="Arial"/>
        <w:color w:val="003E75" w:themeColor="accent1"/>
      </w:rPr>
      <w:t xml:space="preserve">Nov </w:t>
    </w:r>
    <w:r w:rsidR="00F822D5">
      <w:rPr>
        <w:rFonts w:ascii="Arial" w:hAnsi="Arial"/>
        <w:color w:val="003E75" w:themeColor="accent1"/>
      </w:rPr>
      <w:t>26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EF668" w14:textId="77777777" w:rsidR="00A67866" w:rsidRDefault="00A67866">
      <w:r>
        <w:separator/>
      </w:r>
    </w:p>
  </w:footnote>
  <w:footnote w:type="continuationSeparator" w:id="0">
    <w:p w14:paraId="42A6B193" w14:textId="77777777" w:rsidR="00A67866" w:rsidRDefault="00A67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2B9C3707"/>
    <w:multiLevelType w:val="hybridMultilevel"/>
    <w:tmpl w:val="855808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1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2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5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0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1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2"/>
  </w:num>
  <w:num w:numId="4">
    <w:abstractNumId w:val="9"/>
  </w:num>
  <w:num w:numId="5">
    <w:abstractNumId w:val="7"/>
  </w:num>
  <w:num w:numId="6">
    <w:abstractNumId w:val="15"/>
  </w:num>
  <w:num w:numId="7">
    <w:abstractNumId w:val="1"/>
  </w:num>
  <w:num w:numId="8">
    <w:abstractNumId w:val="6"/>
  </w:num>
  <w:num w:numId="9">
    <w:abstractNumId w:val="10"/>
  </w:num>
  <w:num w:numId="10">
    <w:abstractNumId w:val="0"/>
  </w:num>
  <w:num w:numId="11">
    <w:abstractNumId w:val="17"/>
  </w:num>
  <w:num w:numId="12">
    <w:abstractNumId w:val="22"/>
  </w:num>
  <w:num w:numId="13">
    <w:abstractNumId w:val="19"/>
  </w:num>
  <w:num w:numId="14">
    <w:abstractNumId w:val="18"/>
  </w:num>
  <w:num w:numId="15">
    <w:abstractNumId w:val="14"/>
  </w:num>
  <w:num w:numId="16">
    <w:abstractNumId w:val="20"/>
  </w:num>
  <w:num w:numId="17">
    <w:abstractNumId w:val="16"/>
  </w:num>
  <w:num w:numId="18">
    <w:abstractNumId w:val="3"/>
  </w:num>
  <w:num w:numId="19">
    <w:abstractNumId w:val="12"/>
  </w:num>
  <w:num w:numId="20">
    <w:abstractNumId w:val="21"/>
  </w:num>
  <w:num w:numId="21">
    <w:abstractNumId w:val="5"/>
  </w:num>
  <w:num w:numId="22">
    <w:abstractNumId w:val="21"/>
  </w:num>
  <w:num w:numId="23">
    <w:abstractNumId w:val="4"/>
  </w:num>
  <w:num w:numId="24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691A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1A77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203D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3563"/>
    <w:rsid w:val="00473D6E"/>
    <w:rsid w:val="00473ECA"/>
    <w:rsid w:val="004742C0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58C4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9B0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0DD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0FE9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AF7EFD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BF7FD1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277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474F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4CE4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822D5"/>
    <w:rsid w:val="00F92075"/>
    <w:rsid w:val="00F9481F"/>
    <w:rsid w:val="00F94AF2"/>
    <w:rsid w:val="00FA1E54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47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45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yperlink" Target="mailto:business-onboarding@cwbank.com" TargetMode="External"/><Relationship Id="rId43" Type="http://schemas.openxmlformats.org/officeDocument/2006/relationships/image" Target="media/image5.png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" ma:contentTypeID="0x010100D1D5F499ED6D474E8FA83881EA7032290100F8A7D52111A4364881AA6A8CEC562751" ma:contentTypeVersion="43" ma:contentTypeDescription="Content type with specific column for publishing in t-Connect" ma:contentTypeScope="" ma:versionID="92752dc4c64877ff07c38b9a3240d9e6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275a17a3-5b8b-455d-8b19-e8b1c4cdaf1c" xmlns:ns4="9ac5fc74-69ff-47cd-9a0a-ba11cb05d169" targetNamespace="http://schemas.microsoft.com/office/2006/metadata/properties" ma:root="true" ma:fieldsID="ce1058cf282f17fe37af27894d96c516" ns1:_="" ns2:_="" ns3:_="" ns4:_="">
    <xsd:import namespace="http://schemas.microsoft.com/sharepoint/v3"/>
    <xsd:import namespace="http://schemas.microsoft.com/sharepoint/v3/fields"/>
    <xsd:import namespace="275a17a3-5b8b-455d-8b19-e8b1c4cdaf1c"/>
    <xsd:import namespace="9ac5fc74-69ff-47cd-9a0a-ba11cb05d169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3:Expiration_x0020_date" minOccurs="0"/>
                <xsd:element ref="ns3:Owner"/>
                <xsd:element ref="ns1:Language" minOccurs="0"/>
                <xsd:element ref="ns1:Audience" minOccurs="0"/>
                <xsd:element ref="ns4:Purpose" minOccurs="0"/>
                <xsd:element ref="ns4:Regional_x0020_Format" minOccurs="0"/>
                <xsd:element ref="ns4:Entity" minOccurs="0"/>
                <xsd:element ref="ns3:TaxCatchAll" minOccurs="0"/>
                <xsd:element ref="ns3:TaxKeywordTaxHTField" minOccurs="0"/>
                <xsd:element ref="ns4:MediaServiceMetadata" minOccurs="0"/>
                <xsd:element ref="ns4:MediaServiceFastMetadata" minOccurs="0"/>
                <xsd:element ref="ns3:pcb572d75d4f47a5944faabaa02f2903" minOccurs="0"/>
                <xsd:element ref="ns3:i31c325d7bdd41b6a49a3814bdccccea" minOccurs="0"/>
                <xsd:element ref="ns3:TaxCatchAllLabel" minOccurs="0"/>
                <xsd:element ref="ns3:m86c86537f5a48209925405bb14ed3a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 ma:readOnly="fals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People's Republic of 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</xsd:restriction>
          </xsd:simpleType>
        </xsd:union>
      </xsd:simpleType>
    </xsd:element>
    <xsd:element name="Audience" ma:index="11" nillable="true" ma:displayName="Target Audiences" ma:description="" ma:internalName="Audience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3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a17a3-5b8b-455d-8b19-e8b1c4cdaf1c" elementFormDefault="qualified">
    <xsd:import namespace="http://schemas.microsoft.com/office/2006/documentManagement/types"/>
    <xsd:import namespace="http://schemas.microsoft.com/office/infopath/2007/PartnerControls"/>
    <xsd:element name="Expiration_x0020_date" ma:index="5" nillable="true" ma:displayName="Expiration date" ma:format="DateOnly" ma:internalName="Expiration_x0020_date" ma:readOnly="false">
      <xsd:simpleType>
        <xsd:restriction base="dms:DateTime"/>
      </xsd:simpleType>
    </xsd:element>
    <xsd:element name="Owner" ma:index="7" ma:displayName="Owner" ma:description="Document owner" ma:list="UserInfo" ma:SharePointGroup="0" ma:internalName="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20" nillable="true" ma:displayName="Taxonomy Catch All Column" ma:hidden="true" ma:list="{b53909ca-e702-4214-bed6-8a942e5606cb}" ma:internalName="TaxCatchAll" ma:readOnly="false" ma:showField="CatchAllData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2" nillable="true" ma:taxonomy="true" ma:internalName="TaxKeywordTaxHTField" ma:taxonomyFieldName="TaxKeyword" ma:displayName="Enterprise Keywords" ma:readOnly="false" ma:fieldId="{23f27201-bee3-471e-b2e7-b64fd8b7ca38}" ma:taxonomyMulti="true" ma:sspId="351193a4-fd38-4612-8e4a-9150a814ba1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pcb572d75d4f47a5944faabaa02f2903" ma:index="25" nillable="true" ma:taxonomy="true" ma:internalName="pcb572d75d4f47a5944faabaa02f2903" ma:taxonomyFieldName="Geography" ma:displayName="Geography" ma:readOnly="false" ma:default="-1;#Global|7d70ddcc-fc6f-46c8-ab65-ecb14d83c2c4" ma:fieldId="{9cb572d7-5d4f-47a5-944f-aabaa02f2903}" ma:taxonomyMulti="true" ma:sspId="351193a4-fd38-4612-8e4a-9150a814ba10" ma:termSetId="1298429c-48b1-429a-9c94-8cfabcefb04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31c325d7bdd41b6a49a3814bdccccea" ma:index="27" ma:taxonomy="true" ma:internalName="i31c325d7bdd41b6a49a3814bdccccea" ma:taxonomyFieldName="Organisation" ma:displayName="Organisation" ma:readOnly="false" ma:default="-1;#Strategy ＆ Marketing|8c08a250-e97d-4d3f-b644-47108aed85ae" ma:fieldId="{231c325d-7bdd-41b6-a49a-3814bdccccea}" ma:sspId="351193a4-fd38-4612-8e4a-9150a814ba10" ma:termSetId="6be02400-5695-4b74-a2ab-33f1713c7d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Label" ma:index="28" nillable="true" ma:displayName="Taxonomy Catch All Column1" ma:hidden="true" ma:list="{b53909ca-e702-4214-bed6-8a942e5606cb}" ma:internalName="TaxCatchAllLabel" ma:readOnly="true" ma:showField="CatchAllDataLabel" ma:web="275a17a3-5b8b-455d-8b19-e8b1c4cdaf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86c86537f5a48209925405bb14ed3ae" ma:index="29" nillable="true" ma:taxonomy="true" ma:internalName="m86c86537f5a48209925405bb14ed3ae" ma:taxonomyFieldName="Process" ma:displayName="Process" ma:readOnly="false" ma:fieldId="{686c8653-7f5a-4820-9925-405bb14ed3ae}" ma:sspId="351193a4-fd38-4612-8e4a-9150a814ba10" ma:termSetId="ef27e76d-b222-4110-82da-be87157aa4a9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5fc74-69ff-47cd-9a0a-ba11cb05d169" elementFormDefault="qualified">
    <xsd:import namespace="http://schemas.microsoft.com/office/2006/documentManagement/types"/>
    <xsd:import namespace="http://schemas.microsoft.com/office/infopath/2007/PartnerControls"/>
    <xsd:element name="Purpose" ma:index="15" nillable="true" ma:displayName="Purpose" ma:internalName="Purpose" ma:readOnly="false">
      <xsd:simpleType>
        <xsd:restriction base="dms:Text">
          <xsd:maxLength value="255"/>
        </xsd:restriction>
      </xsd:simpleType>
    </xsd:element>
    <xsd:element name="Regional_x0020_Format" ma:index="16" nillable="true" ma:displayName="Format" ma:default="Standard A4 Letter" ma:description="Regional Format" ma:format="Dropdown" ma:internalName="Regional_x0020_Format" ma:readOnly="false">
      <xsd:simpleType>
        <xsd:restriction base="dms:Choice">
          <xsd:enumeration value="Standard A4 Letter"/>
          <xsd:enumeration value="US Letter"/>
          <xsd:enumeration value="Wide Screen Presentation"/>
          <xsd:enumeration value="Standard Presentation"/>
        </xsd:restriction>
      </xsd:simpleType>
    </xsd:element>
    <xsd:element name="Entity" ma:index="17" nillable="true" ma:displayName="Entity" ma:internalName="Entity" ma:readOnly="false">
      <xsd:simpleType>
        <xsd:restriction base="dms:Text">
          <xsd:maxLength value="255"/>
        </xsd:restriction>
      </xsd:simpleType>
    </xsd:element>
    <xsd:element name="MediaServiceMetadata" ma:index="2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4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30" ma:displayName="Content Type"/>
        <xsd:element ref="dc:title" minOccurs="0" maxOccurs="1" ma:index="6" ma:displayName="Title"/>
        <xsd:element ref="dc:subject" minOccurs="0" maxOccurs="1" ma:index="18" ma:displayName="Subject"/>
        <xsd:element ref="dc:description" minOccurs="0" maxOccurs="1" ma:index="1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2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BD515F-F692-4F08-910C-B12AB824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275a17a3-5b8b-455d-8b19-e8b1c4cdaf1c"/>
    <ds:schemaRef ds:uri="9ac5fc74-69ff-47cd-9a0a-ba11cb05d1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7C2EFB4-78A1-41E7-85FC-E4993B3DEC1A}"/>
</file>

<file path=customXml/itemProps6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8</Pages>
  <Words>2098</Words>
  <Characters>11962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1.5.4</vt:lpstr>
    </vt:vector>
  </TitlesOfParts>
  <Company>Open</Company>
  <LinksUpToDate>false</LinksUpToDate>
  <CharactersWithSpaces>14032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1.5.12-RC0</dc:title>
  <dc:subject>UAT Region</dc:subject>
  <dc:creator>Andra Georgescu</dc:creator>
  <cp:keywords>Template; Word Template</cp:keywords>
  <dc:description/>
  <cp:lastModifiedBy>Angela Ahn</cp:lastModifiedBy>
  <cp:revision>11</cp:revision>
  <cp:lastPrinted>2010-12-20T12:57:00Z</cp:lastPrinted>
  <dcterms:created xsi:type="dcterms:W3CDTF">2021-11-26T18:58:00Z</dcterms:created>
  <dcterms:modified xsi:type="dcterms:W3CDTF">2021-11-27T00:26:00Z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