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Relationship Id="rId5" Type="http://schemas.microsoft.com/office/2020/02/relationships/classificationlabels" Target="docMetadata/LabelInfo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FC42F5" w14:textId="3B13C506" w:rsidR="002A4BE0" w:rsidRPr="0076202E" w:rsidRDefault="0043053E" w:rsidP="0080032E">
      <w:pPr>
        <w:rPr>
          <w:rFonts w:ascii="Decline" w:hAnsi="Decline" w:cs="Calibri"/>
          <w:sz w:val="18"/>
          <w:szCs w:val="18"/>
        </w:rPr>
        <w:sectPr w:rsidR="002A4BE0" w:rsidRPr="0076202E" w:rsidSect="006C363C">
          <w:headerReference w:type="default" r:id="rId13"/>
          <w:footerReference w:type="even" r:id="rId14"/>
          <w:footerReference w:type="default" r:id="rId15"/>
          <w:headerReference w:type="first" r:id="rId16"/>
          <w:footerReference w:type="first" r:id="rId17"/>
          <w:pgSz w:w="12240" w:h="15840" w:code="9"/>
          <w:pgMar w:top="567" w:right="567" w:bottom="567" w:left="567" w:header="567" w:footer="567" w:gutter="0"/>
          <w:cols w:space="708"/>
          <w:titlePg/>
          <w:docGrid w:linePitch="360"/>
        </w:sectPr>
      </w:pPr>
      <w:bookmarkStart w:id="0" w:name="_Toc183344400"/>
      <w:bookmarkStart w:id="1" w:name="_Toc183344864"/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  <w:r>
        <w:rPr>
          <w:rFonts w:ascii="Decline" w:hAnsi="Decline" w:cs="Calibri"/>
          <w:sz w:val="18"/>
          <w:szCs w:val="18"/>
        </w:rPr>
        <w:softHyphen/>
      </w:r>
    </w:p>
    <w:p w14:paraId="29FC42F6" w14:textId="22A7B3C0" w:rsidR="002678C8" w:rsidRPr="0076202E" w:rsidRDefault="002678C8" w:rsidP="0080032E">
      <w:pPr>
        <w:pStyle w:val="Heading1"/>
        <w:rPr>
          <w:rFonts w:ascii="Calibri" w:hAnsi="Calibri" w:cs="Calibri"/>
          <w:sz w:val="18"/>
          <w:szCs w:val="18"/>
        </w:rPr>
      </w:pPr>
      <w:bookmarkStart w:id="2" w:name="_Toc183346295"/>
      <w:bookmarkStart w:id="3" w:name="_Toc183346363"/>
      <w:bookmarkStart w:id="4" w:name="_Toc183347211"/>
      <w:bookmarkStart w:id="5" w:name="_Toc183409518"/>
    </w:p>
    <w:p w14:paraId="3E23198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E586228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7E067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0BF8309" w14:textId="77777777" w:rsidR="002678C8" w:rsidRPr="0076202E" w:rsidRDefault="002678C8" w:rsidP="008750D4">
      <w:pPr>
        <w:jc w:val="center"/>
        <w:rPr>
          <w:rFonts w:ascii="Calibri" w:hAnsi="Calibri" w:cs="Calibri"/>
          <w:sz w:val="18"/>
          <w:szCs w:val="18"/>
        </w:rPr>
      </w:pPr>
    </w:p>
    <w:p w14:paraId="3AF5B583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019BDD76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2EC37175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443662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49FC2AA9" w14:textId="1E338930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96D904F" w14:textId="3A22B41B" w:rsidR="002678C8" w:rsidRPr="0076202E" w:rsidRDefault="00D676E7" w:rsidP="002678C8">
      <w:pPr>
        <w:rPr>
          <w:rFonts w:ascii="Calibri" w:hAnsi="Calibri" w:cs="Calibri"/>
          <w:sz w:val="18"/>
          <w:szCs w:val="18"/>
        </w:rPr>
      </w:pPr>
      <w:bookmarkStart w:id="6" w:name="_Toc20222124"/>
      <w:bookmarkStart w:id="7" w:name="_Toc30170511"/>
      <w:bookmarkStart w:id="8" w:name="_Toc47466120"/>
      <w:bookmarkStart w:id="9" w:name="_Toc47510631"/>
      <w:r w:rsidRPr="0076202E">
        <w:rPr>
          <w:rFonts w:ascii="Calibri" w:hAnsi="Calibri" w:cs="Calibri"/>
          <w:noProof/>
          <w:sz w:val="18"/>
          <w:szCs w:val="18"/>
          <w:lang w:val="en-CA" w:eastAsia="en-C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29FC4355" wp14:editId="6D5D3BFC">
                <wp:simplePos x="0" y="0"/>
                <wp:positionH relativeFrom="page">
                  <wp:posOffset>1152330</wp:posOffset>
                </wp:positionH>
                <wp:positionV relativeFrom="page">
                  <wp:posOffset>3093098</wp:posOffset>
                </wp:positionV>
                <wp:extent cx="5698205" cy="1440180"/>
                <wp:effectExtent l="0" t="0" r="17145" b="7620"/>
                <wp:wrapNone/>
                <wp:docPr id="5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98205" cy="1440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bookmarkStart w:id="10" w:name="_Hlk37058167" w:displacedByCustomXml="next"/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alias w:val="Title"/>
                              <w:tag w:val=""/>
                              <w:id w:val="-1476986296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/>
                            </w:sdtPr>
                            <w:sdtEndPr/>
                            <w:sdtContent>
                              <w:p w14:paraId="72994BD7" w14:textId="49F08303" w:rsidR="00C76048" w:rsidRPr="00C66294" w:rsidRDefault="0058231A" w:rsidP="00D676E7">
                                <w:pPr>
                                  <w:pStyle w:val="NoSpacing"/>
                                  <w:pBdr>
                                    <w:bottom w:val="single" w:sz="6" w:space="4" w:color="7F7F7F" w:themeColor="text1" w:themeTint="80"/>
                                  </w:pBd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595959" w:themeColor="text1" w:themeTint="A6"/>
                                    <w:sz w:val="44"/>
                                    <w:szCs w:val="44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bCs/>
                                    <w:color w:val="003E75" w:themeColor="accent1"/>
                                    <w:sz w:val="44"/>
                                    <w:szCs w:val="44"/>
                                  </w:rPr>
                                  <w:t>CWB Small Biz Sprint Clean Up Release Notes: Build 1.5.12</w:t>
                                </w:r>
                              </w:p>
                            </w:sdtContent>
                          </w:sdt>
                          <w:bookmarkEnd w:id="10"/>
                          <w:p w14:paraId="4C36B965" w14:textId="44C6A887" w:rsidR="00C76048" w:rsidRPr="0021701C" w:rsidRDefault="00166406" w:rsidP="0021701C">
                            <w:pPr>
                              <w:spacing w:before="0" w:after="0"/>
                              <w:rPr>
                                <w:rFonts w:ascii="Segoe UI" w:hAnsi="Segoe UI" w:cs="Segoe UI"/>
                                <w:sz w:val="21"/>
                                <w:szCs w:val="21"/>
                                <w:lang w:val="en-CA" w:eastAsia="en-CA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Nov</w:t>
                            </w:r>
                            <w:r w:rsidR="00BA6D86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1F203D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</w:t>
                            </w:r>
                            <w:r w:rsidR="00B4664E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9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, </w:t>
                            </w:r>
                            <w:proofErr w:type="gramStart"/>
                            <w:r w:rsidR="008750D4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2021</w:t>
                            </w:r>
                            <w:proofErr w:type="gramEnd"/>
                            <w:r w:rsidR="000827A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 xml:space="preserve"> </w:t>
                            </w:r>
                            <w:r w:rsidR="00C76048" w:rsidRPr="00C66294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v</w:t>
                            </w:r>
                            <w:r w:rsidR="00470F30">
                              <w:rPr>
                                <w:rFonts w:asciiTheme="majorHAnsi" w:hAnsiTheme="majorHAnsi" w:cstheme="majorHAnsi"/>
                                <w:bCs/>
                                <w:color w:val="003E75" w:themeColor="accent1"/>
                                <w:sz w:val="44"/>
                                <w:szCs w:val="44"/>
                              </w:rPr>
                              <w:t>1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FC4355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90.75pt;margin-top:243.55pt;width:448.7pt;height:113.4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" filled="f" stroked="f">
                <v:textbox inset="0,0,0,0">
                  <w:txbxContent>
                    <w:bookmarkStart w:id="11" w:name="_Hlk37058167" w:displacedByCustomXml="next"/>
                    <w:sdt>
                      <w:sdtPr>
                        <w:rPr>
                          <w:rFonts w:asciiTheme="majorHAnsi" w:eastAsiaTheme="majorEastAsia" w:hAnsiTheme="majorHAnsi" w:cstheme="majorBidi"/>
                          <w:b/>
                          <w:bCs/>
                          <w:color w:val="003E75" w:themeColor="accent1"/>
                          <w:sz w:val="44"/>
                          <w:szCs w:val="44"/>
                        </w:rPr>
                        <w:alias w:val="Title"/>
                        <w:tag w:val=""/>
                        <w:id w:val="-1476986296"/>
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<w:text/>
                      </w:sdtPr>
                      <w:sdtEndPr/>
                      <w:sdtContent>
                        <w:p w14:paraId="72994BD7" w14:textId="49F08303" w:rsidR="00C76048" w:rsidRPr="00C66294" w:rsidRDefault="0058231A" w:rsidP="00D676E7">
                          <w:pPr>
                            <w:pStyle w:val="NoSpacing"/>
                            <w:pBdr>
                              <w:bottom w:val="single" w:sz="6" w:space="4" w:color="7F7F7F" w:themeColor="text1" w:themeTint="80"/>
                            </w:pBd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595959" w:themeColor="text1" w:themeTint="A6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bCs/>
                              <w:color w:val="003E75" w:themeColor="accent1"/>
                              <w:sz w:val="44"/>
                              <w:szCs w:val="44"/>
                            </w:rPr>
                            <w:t>CWB Small Biz Sprint Clean Up Release Notes: Build 1.5.12</w:t>
                          </w:r>
                        </w:p>
                      </w:sdtContent>
                    </w:sdt>
                    <w:bookmarkEnd w:id="11"/>
                    <w:p w14:paraId="4C36B965" w14:textId="44C6A887" w:rsidR="00C76048" w:rsidRPr="0021701C" w:rsidRDefault="00166406" w:rsidP="0021701C">
                      <w:pPr>
                        <w:spacing w:before="0" w:after="0"/>
                        <w:rPr>
                          <w:rFonts w:ascii="Segoe UI" w:hAnsi="Segoe UI" w:cs="Segoe UI"/>
                          <w:sz w:val="21"/>
                          <w:szCs w:val="21"/>
                          <w:lang w:val="en-CA" w:eastAsia="en-CA"/>
                        </w:rPr>
                      </w:pPr>
                      <w:r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Nov</w:t>
                      </w:r>
                      <w:r w:rsidR="00BA6D86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1F203D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</w:t>
                      </w:r>
                      <w:r w:rsidR="00B4664E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9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, </w:t>
                      </w:r>
                      <w:proofErr w:type="gramStart"/>
                      <w:r w:rsidR="008750D4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2021</w:t>
                      </w:r>
                      <w:proofErr w:type="gramEnd"/>
                      <w:r w:rsidR="000827A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 xml:space="preserve"> </w:t>
                      </w:r>
                      <w:r w:rsidR="00C76048" w:rsidRPr="00C66294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v</w:t>
                      </w:r>
                      <w:r w:rsidR="00470F30">
                        <w:rPr>
                          <w:rFonts w:asciiTheme="majorHAnsi" w:hAnsiTheme="majorHAnsi" w:cstheme="majorHAnsi"/>
                          <w:bCs/>
                          <w:color w:val="003E75" w:themeColor="accent1"/>
                          <w:sz w:val="44"/>
                          <w:szCs w:val="44"/>
                        </w:rPr>
                        <w:t>1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bookmarkEnd w:id="6"/>
      <w:bookmarkEnd w:id="7"/>
      <w:bookmarkEnd w:id="8"/>
      <w:bookmarkEnd w:id="9"/>
    </w:p>
    <w:p w14:paraId="0495C214" w14:textId="682909D5" w:rsidR="002678C8" w:rsidRPr="0076202E" w:rsidRDefault="00C66294" w:rsidP="002678C8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2EB60890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1B8098F2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6E391D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312764EC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6CC615BE" w14:textId="77777777" w:rsidR="002678C8" w:rsidRPr="0076202E" w:rsidRDefault="002678C8" w:rsidP="002678C8">
      <w:pPr>
        <w:rPr>
          <w:rFonts w:ascii="Calibri" w:hAnsi="Calibri" w:cs="Calibri"/>
          <w:sz w:val="18"/>
          <w:szCs w:val="18"/>
        </w:rPr>
      </w:pPr>
    </w:p>
    <w:p w14:paraId="52493E73" w14:textId="288D4354" w:rsidR="002678C8" w:rsidRPr="0076202E" w:rsidRDefault="002678C8" w:rsidP="008B068F">
      <w:pPr>
        <w:rPr>
          <w:rFonts w:ascii="Calibri" w:hAnsi="Calibri" w:cs="Calibri"/>
          <w:sz w:val="18"/>
          <w:szCs w:val="18"/>
        </w:rPr>
      </w:pPr>
    </w:p>
    <w:p w14:paraId="568714AE" w14:textId="0518F69F" w:rsidR="00AC0E7C" w:rsidRPr="0076202E" w:rsidRDefault="00AC0E7C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9D7252D" w14:textId="66B08128" w:rsidR="002678C8" w:rsidRPr="0076202E" w:rsidRDefault="002678C8" w:rsidP="00AC0E7C">
      <w:pPr>
        <w:pStyle w:val="NoSpacing"/>
        <w:spacing w:before="240"/>
        <w:rPr>
          <w:rFonts w:ascii="Calibri" w:hAnsi="Calibri" w:cs="Calibri"/>
          <w:caps/>
          <w:color w:val="003E75" w:themeColor="text2"/>
          <w:sz w:val="18"/>
          <w:szCs w:val="18"/>
        </w:rPr>
      </w:pPr>
    </w:p>
    <w:p w14:paraId="40516E04" w14:textId="13D9C624" w:rsidR="00BF7FD1" w:rsidRPr="00BF7FD1" w:rsidRDefault="00881A76" w:rsidP="00BF7FD1">
      <w:pPr>
        <w:pStyle w:val="Heading1"/>
        <w:rPr>
          <w:noProof/>
        </w:rPr>
      </w:pPr>
      <w:r w:rsidRPr="0076202E">
        <w:rPr>
          <w:rFonts w:ascii="Calibri" w:hAnsi="Calibri" w:cs="Calibri"/>
          <w:sz w:val="18"/>
          <w:szCs w:val="18"/>
        </w:rPr>
        <w:br w:type="page"/>
      </w:r>
      <w:bookmarkStart w:id="12" w:name="_Toc183347212"/>
      <w:bookmarkStart w:id="13" w:name="_Toc183409519"/>
      <w:bookmarkStart w:id="14" w:name="_Toc20222125"/>
      <w:bookmarkStart w:id="15" w:name="_Toc30170512"/>
      <w:bookmarkStart w:id="16" w:name="_Toc47466121"/>
      <w:bookmarkStart w:id="17" w:name="_Toc47510632"/>
      <w:bookmarkStart w:id="18" w:name="_Toc52403078"/>
      <w:bookmarkStart w:id="19" w:name="_Toc53407175"/>
      <w:bookmarkStart w:id="20" w:name="_Toc53407850"/>
      <w:bookmarkStart w:id="21" w:name="_Toc53686493"/>
      <w:bookmarkStart w:id="22" w:name="_Toc53687081"/>
      <w:bookmarkStart w:id="23" w:name="_Toc54708256"/>
      <w:bookmarkStart w:id="24" w:name="_Toc56106633"/>
      <w:bookmarkStart w:id="25" w:name="_Toc57746596"/>
      <w:bookmarkStart w:id="26" w:name="_Toc61904006"/>
      <w:bookmarkStart w:id="27" w:name="_Toc61904128"/>
      <w:bookmarkStart w:id="28" w:name="_Toc61953866"/>
      <w:bookmarkStart w:id="29" w:name="_Toc63152207"/>
      <w:bookmarkStart w:id="30" w:name="_Toc63232502"/>
      <w:bookmarkStart w:id="31" w:name="_Toc64416748"/>
      <w:bookmarkStart w:id="32" w:name="_Toc65624191"/>
      <w:bookmarkStart w:id="33" w:name="_Toc69256679"/>
      <w:bookmarkStart w:id="34" w:name="_Toc71673675"/>
      <w:bookmarkStart w:id="35" w:name="_Toc74078369"/>
      <w:bookmarkStart w:id="36" w:name="_Toc75299430"/>
      <w:bookmarkStart w:id="37" w:name="_Toc76508187"/>
      <w:bookmarkStart w:id="38" w:name="_Toc78840677"/>
      <w:bookmarkStart w:id="39" w:name="_Toc78842844"/>
      <w:bookmarkStart w:id="40" w:name="_Toc78895877"/>
      <w:bookmarkStart w:id="41" w:name="_Toc80122466"/>
      <w:bookmarkStart w:id="42" w:name="_Toc80122552"/>
      <w:bookmarkStart w:id="43" w:name="_Toc81324043"/>
      <w:bookmarkStart w:id="44" w:name="_Toc82549155"/>
      <w:bookmarkStart w:id="45" w:name="_Toc83151433"/>
      <w:bookmarkStart w:id="46" w:name="_Toc83151500"/>
      <w:bookmarkStart w:id="47" w:name="_Toc83755463"/>
      <w:bookmarkStart w:id="48" w:name="_Toc83878420"/>
      <w:bookmarkStart w:id="49" w:name="_Toc84345868"/>
      <w:bookmarkStart w:id="50" w:name="_Toc84967083"/>
      <w:bookmarkStart w:id="51" w:name="_Toc85013520"/>
      <w:bookmarkStart w:id="52" w:name="_Toc85312076"/>
      <w:bookmarkStart w:id="53" w:name="_Toc85656154"/>
      <w:bookmarkStart w:id="54" w:name="_Toc86053995"/>
      <w:bookmarkStart w:id="55" w:name="_Toc86300253"/>
      <w:bookmarkStart w:id="56" w:name="_Toc86647343"/>
      <w:bookmarkStart w:id="57" w:name="_Toc88816703"/>
      <w:bookmarkStart w:id="58" w:name="_Toc88818842"/>
      <w:bookmarkEnd w:id="0"/>
      <w:bookmarkEnd w:id="1"/>
      <w:bookmarkEnd w:id="2"/>
      <w:bookmarkEnd w:id="3"/>
      <w:r w:rsidRPr="00AB0747">
        <w:rPr>
          <w:rFonts w:ascii="Calibri" w:hAnsi="Calibri" w:cs="Calibri"/>
          <w:sz w:val="22"/>
          <w:szCs w:val="22"/>
        </w:rPr>
        <w:lastRenderedPageBreak/>
        <w:t>Table of Contents</w:t>
      </w:r>
      <w:bookmarkEnd w:id="4"/>
      <w:bookmarkEnd w:id="5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r w:rsidR="0009565F" w:rsidRPr="00A135EA">
        <w:rPr>
          <w:rFonts w:ascii="Calibri" w:hAnsi="Calibri" w:cs="Calibri"/>
          <w:sz w:val="18"/>
          <w:szCs w:val="18"/>
        </w:rPr>
        <w:fldChar w:fldCharType="begin"/>
      </w:r>
      <w:r w:rsidRPr="00A135EA">
        <w:rPr>
          <w:rFonts w:ascii="Calibri" w:hAnsi="Calibri" w:cs="Calibri"/>
          <w:sz w:val="18"/>
          <w:szCs w:val="18"/>
        </w:rPr>
        <w:instrText xml:space="preserve"> TOC \o "1-5" \h \z \u </w:instrText>
      </w:r>
      <w:r w:rsidR="0009565F" w:rsidRPr="00A135EA">
        <w:rPr>
          <w:rFonts w:ascii="Calibri" w:hAnsi="Calibri" w:cs="Calibri"/>
          <w:sz w:val="18"/>
          <w:szCs w:val="18"/>
        </w:rPr>
        <w:fldChar w:fldCharType="separate"/>
      </w:r>
    </w:p>
    <w:p w14:paraId="0EF66387" w14:textId="21471BBA" w:rsidR="00BF7FD1" w:rsidRPr="00BF7FD1" w:rsidRDefault="0058421A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3" w:history="1">
        <w:r w:rsidR="00BF7FD1" w:rsidRPr="00BF7FD1">
          <w:rPr>
            <w:rStyle w:val="Hyperlink"/>
            <w:rFonts w:ascii="Calibri" w:hAnsi="Calibri" w:cs="Calibri"/>
            <w:noProof/>
          </w:rPr>
          <w:t>2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Links to Forms, Workspace, TM and Jira UAT boards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_Toc88818843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3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1D54DDE1" w14:textId="46805414" w:rsidR="00BF7FD1" w:rsidRPr="00BF7FD1" w:rsidRDefault="0058421A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4" w:history="1">
        <w:r w:rsidR="00BF7FD1" w:rsidRPr="00BF7FD1">
          <w:rPr>
            <w:rStyle w:val="Hyperlink"/>
            <w:rFonts w:ascii="Calibri" w:hAnsi="Calibri" w:cs="Calibri"/>
            <w:noProof/>
          </w:rPr>
          <w:t>3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Prepared for this Release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_Toc88818844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4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5BD0BE2E" w14:textId="0F869E35" w:rsidR="00BF7FD1" w:rsidRPr="00BF7FD1" w:rsidRDefault="0058421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5" w:history="1">
        <w:r w:rsidR="00BF7FD1" w:rsidRPr="00BF7FD1">
          <w:rPr>
            <w:rStyle w:val="Hyperlink"/>
            <w:rFonts w:ascii="Calibri" w:hAnsi="Calibri" w:cs="Calibri"/>
            <w:noProof/>
          </w:rPr>
          <w:t>3.1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Issues that Have Been Closed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_Toc88818845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4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721CC273" w14:textId="77FF321A" w:rsidR="00BF7FD1" w:rsidRPr="00BF7FD1" w:rsidRDefault="0058421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6" w:history="1">
        <w:r w:rsidR="00BF7FD1" w:rsidRPr="00BF7FD1">
          <w:rPr>
            <w:rStyle w:val="Hyperlink"/>
            <w:rFonts w:ascii="Calibri" w:hAnsi="Calibri" w:cs="Calibri"/>
            <w:noProof/>
          </w:rPr>
          <w:t>3.2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Environment Issues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_Toc88818846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4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545CAA84" w14:textId="5E2AB516" w:rsidR="00BF7FD1" w:rsidRPr="00BF7FD1" w:rsidRDefault="0058421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7" w:history="1">
        <w:r w:rsidR="00BF7FD1" w:rsidRPr="00BF7FD1">
          <w:rPr>
            <w:rStyle w:val="Hyperlink"/>
            <w:rFonts w:ascii="Calibri" w:hAnsi="Calibri" w:cs="Calibri"/>
            <w:noProof/>
          </w:rPr>
          <w:t>3.3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Additional Information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_Toc88818847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4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020663CC" w14:textId="5A82CA97" w:rsidR="00BF7FD1" w:rsidRPr="00BF7FD1" w:rsidRDefault="0058421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8" w:history="1">
        <w:r w:rsidR="00BF7FD1" w:rsidRPr="00BF7FD1">
          <w:rPr>
            <w:rStyle w:val="Hyperlink"/>
            <w:rFonts w:ascii="Calibri" w:hAnsi="Calibri" w:cs="Calibri"/>
            <w:noProof/>
          </w:rPr>
          <w:t>3.4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Included Testable Stories: Total – N/A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_Toc88818848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6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4A2F346B" w14:textId="62354FE0" w:rsidR="00BF7FD1" w:rsidRPr="00BF7FD1" w:rsidRDefault="0058421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49" w:history="1">
        <w:r w:rsidR="00BF7FD1" w:rsidRPr="00BF7FD1">
          <w:rPr>
            <w:rStyle w:val="Hyperlink"/>
            <w:rFonts w:ascii="Calibri" w:hAnsi="Calibri" w:cs="Calibri"/>
            <w:noProof/>
          </w:rPr>
          <w:t>3.5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 xml:space="preserve">Included Testable Changes: Total – </w:t>
        </w:r>
        <w:r w:rsidR="00B4664E">
          <w:rPr>
            <w:rStyle w:val="Hyperlink"/>
            <w:rFonts w:ascii="Calibri" w:hAnsi="Calibri" w:cs="Calibri"/>
            <w:noProof/>
          </w:rPr>
          <w:t>1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_Toc88818849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7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0FFAC644" w14:textId="7D5CADB6" w:rsidR="00BF7FD1" w:rsidRPr="00BF7FD1" w:rsidRDefault="0058421A">
      <w:pPr>
        <w:pStyle w:val="TOC2"/>
        <w:tabs>
          <w:tab w:val="left" w:pos="1000"/>
        </w:tabs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0" w:history="1">
        <w:r w:rsidR="00BF7FD1" w:rsidRPr="00BF7FD1">
          <w:rPr>
            <w:rStyle w:val="Hyperlink"/>
            <w:rFonts w:ascii="Calibri" w:hAnsi="Calibri" w:cs="Calibri"/>
            <w:noProof/>
          </w:rPr>
          <w:t>3.6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Included Un-Testable Stories/Bugs/Change– N/A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_Toc88818850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7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2294DD92" w14:textId="5C626393" w:rsidR="00BF7FD1" w:rsidRPr="00BF7FD1" w:rsidRDefault="0058421A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1" w:history="1">
        <w:r w:rsidR="00BF7FD1" w:rsidRPr="00BF7FD1">
          <w:rPr>
            <w:rStyle w:val="Hyperlink"/>
            <w:rFonts w:ascii="Calibri" w:hAnsi="Calibri" w:cs="Calibri"/>
            <w:noProof/>
          </w:rPr>
          <w:t>4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Temenos Dev/QA Defects Fixed within this Build – Total – N/A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_Toc88818851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7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4404ECBA" w14:textId="520888AD" w:rsidR="00BF7FD1" w:rsidRPr="00BF7FD1" w:rsidRDefault="0058421A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2" w:history="1">
        <w:r w:rsidR="00BF7FD1" w:rsidRPr="00BF7FD1">
          <w:rPr>
            <w:rStyle w:val="Hyperlink"/>
            <w:rFonts w:ascii="Calibri" w:hAnsi="Calibri" w:cs="Calibri"/>
            <w:noProof/>
          </w:rPr>
          <w:t>5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 xml:space="preserve">Partner QA Defects Fixed with this Build – Total – </w:t>
        </w:r>
        <w:r w:rsidR="00B4664E">
          <w:rPr>
            <w:rStyle w:val="Hyperlink"/>
            <w:rFonts w:ascii="Calibri" w:hAnsi="Calibri" w:cs="Calibri"/>
            <w:noProof/>
          </w:rPr>
          <w:t xml:space="preserve">N/A 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_Toc88818852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7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0BFA6860" w14:textId="73FD29C4" w:rsidR="00BF7FD1" w:rsidRPr="00BF7FD1" w:rsidRDefault="0058421A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3" w:history="1">
        <w:r w:rsidR="00BF7FD1" w:rsidRPr="00BF7FD1">
          <w:rPr>
            <w:rStyle w:val="Hyperlink"/>
            <w:rFonts w:ascii="Calibri" w:hAnsi="Calibri" w:cs="Calibri"/>
            <w:noProof/>
          </w:rPr>
          <w:t>6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Accessibility Items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_Toc88818853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8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2082E552" w14:textId="549F305A" w:rsidR="00BF7FD1" w:rsidRPr="00BF7FD1" w:rsidRDefault="0058421A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4" w:history="1">
        <w:r w:rsidR="00BF7FD1" w:rsidRPr="00BF7FD1">
          <w:rPr>
            <w:rStyle w:val="Hyperlink"/>
            <w:rFonts w:ascii="Calibri" w:hAnsi="Calibri" w:cs="Calibri"/>
            <w:noProof/>
          </w:rPr>
          <w:t>7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Reporting Defects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_Toc88818854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8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58A44857" w14:textId="23EBE70E" w:rsidR="00BF7FD1" w:rsidRPr="00BF7FD1" w:rsidRDefault="0058421A">
      <w:pPr>
        <w:pStyle w:val="TOC1"/>
        <w:rPr>
          <w:rFonts w:ascii="Calibri" w:eastAsiaTheme="minorEastAsia" w:hAnsi="Calibri" w:cs="Calibri"/>
          <w:noProof/>
          <w:color w:val="auto"/>
          <w:sz w:val="22"/>
          <w:szCs w:val="22"/>
          <w:lang w:val="en-CA" w:eastAsia="en-CA"/>
        </w:rPr>
      </w:pPr>
      <w:hyperlink w:anchor="_Toc88818855" w:history="1">
        <w:r w:rsidR="00BF7FD1" w:rsidRPr="00BF7FD1">
          <w:rPr>
            <w:rStyle w:val="Hyperlink"/>
            <w:rFonts w:ascii="Calibri" w:hAnsi="Calibri" w:cs="Calibri"/>
            <w:noProof/>
          </w:rPr>
          <w:t>8</w:t>
        </w:r>
        <w:r w:rsidR="00BF7FD1" w:rsidRPr="00BF7FD1">
          <w:rPr>
            <w:rFonts w:ascii="Calibri" w:eastAsiaTheme="minorEastAsia" w:hAnsi="Calibri" w:cs="Calibri"/>
            <w:noProof/>
            <w:color w:val="auto"/>
            <w:sz w:val="22"/>
            <w:szCs w:val="22"/>
            <w:lang w:val="en-CA" w:eastAsia="en-CA"/>
          </w:rPr>
          <w:tab/>
        </w:r>
        <w:r w:rsidR="00BF7FD1" w:rsidRPr="00BF7FD1">
          <w:rPr>
            <w:rStyle w:val="Hyperlink"/>
            <w:rFonts w:ascii="Calibri" w:hAnsi="Calibri" w:cs="Calibri"/>
            <w:noProof/>
          </w:rPr>
          <w:t>Defect Severity Levels</w:t>
        </w:r>
        <w:r w:rsidR="00BF7FD1" w:rsidRPr="00BF7FD1">
          <w:rPr>
            <w:rFonts w:ascii="Calibri" w:hAnsi="Calibri" w:cs="Calibri"/>
            <w:noProof/>
            <w:webHidden/>
          </w:rPr>
          <w:tab/>
        </w:r>
        <w:r w:rsidR="00BF7FD1" w:rsidRPr="00BF7FD1">
          <w:rPr>
            <w:rFonts w:ascii="Calibri" w:hAnsi="Calibri" w:cs="Calibri"/>
            <w:noProof/>
            <w:webHidden/>
          </w:rPr>
          <w:fldChar w:fldCharType="begin"/>
        </w:r>
        <w:r w:rsidR="00BF7FD1" w:rsidRPr="00BF7FD1">
          <w:rPr>
            <w:rFonts w:ascii="Calibri" w:hAnsi="Calibri" w:cs="Calibri"/>
            <w:noProof/>
            <w:webHidden/>
          </w:rPr>
          <w:instrText xml:space="preserve"> PAGEREF _Toc88818855 \h </w:instrText>
        </w:r>
        <w:r w:rsidR="00BF7FD1" w:rsidRPr="00BF7FD1">
          <w:rPr>
            <w:rFonts w:ascii="Calibri" w:hAnsi="Calibri" w:cs="Calibri"/>
            <w:noProof/>
            <w:webHidden/>
          </w:rPr>
        </w:r>
        <w:r w:rsidR="00BF7FD1" w:rsidRPr="00BF7FD1">
          <w:rPr>
            <w:rFonts w:ascii="Calibri" w:hAnsi="Calibri" w:cs="Calibri"/>
            <w:noProof/>
            <w:webHidden/>
          </w:rPr>
          <w:fldChar w:fldCharType="separate"/>
        </w:r>
        <w:r w:rsidR="00A63641">
          <w:rPr>
            <w:rFonts w:ascii="Calibri" w:hAnsi="Calibri" w:cs="Calibri"/>
            <w:noProof/>
            <w:webHidden/>
          </w:rPr>
          <w:t>8</w:t>
        </w:r>
        <w:r w:rsidR="00BF7FD1" w:rsidRPr="00BF7FD1">
          <w:rPr>
            <w:rFonts w:ascii="Calibri" w:hAnsi="Calibri" w:cs="Calibri"/>
            <w:noProof/>
            <w:webHidden/>
          </w:rPr>
          <w:fldChar w:fldCharType="end"/>
        </w:r>
      </w:hyperlink>
    </w:p>
    <w:p w14:paraId="29FC4316" w14:textId="590C861E" w:rsidR="00084D6D" w:rsidRPr="0076202E" w:rsidRDefault="0009565F" w:rsidP="004F346C">
      <w:pPr>
        <w:rPr>
          <w:rFonts w:ascii="Calibri" w:hAnsi="Calibri" w:cs="Calibri"/>
          <w:color w:val="003E75" w:themeColor="accent1"/>
          <w:sz w:val="18"/>
          <w:szCs w:val="18"/>
        </w:rPr>
      </w:pPr>
      <w:r w:rsidRPr="00A135EA">
        <w:rPr>
          <w:rFonts w:ascii="Calibri" w:hAnsi="Calibri" w:cs="Calibri"/>
          <w:color w:val="003E75" w:themeColor="accent1"/>
          <w:sz w:val="18"/>
          <w:szCs w:val="18"/>
        </w:rPr>
        <w:fldChar w:fldCharType="end"/>
      </w:r>
      <w:r w:rsidR="00881A76" w:rsidRPr="0076202E">
        <w:rPr>
          <w:rFonts w:ascii="Calibri" w:hAnsi="Calibri" w:cs="Calibri"/>
          <w:sz w:val="18"/>
          <w:szCs w:val="18"/>
        </w:rPr>
        <w:br w:type="page"/>
      </w:r>
    </w:p>
    <w:p w14:paraId="3404BDA7" w14:textId="1E572965" w:rsidR="00C66294" w:rsidRPr="0076202E" w:rsidRDefault="00C66294" w:rsidP="006C4203">
      <w:pPr>
        <w:pStyle w:val="Heading1"/>
        <w:rPr>
          <w:rFonts w:ascii="Calibri" w:hAnsi="Calibri" w:cs="Calibri"/>
          <w:sz w:val="18"/>
          <w:szCs w:val="18"/>
        </w:rPr>
      </w:pPr>
      <w:bookmarkStart w:id="59" w:name="_Toc54708258"/>
      <w:bookmarkStart w:id="60" w:name="_Toc88818843"/>
      <w:r w:rsidRPr="0076202E">
        <w:rPr>
          <w:rFonts w:ascii="Calibri" w:hAnsi="Calibri" w:cs="Calibri"/>
          <w:sz w:val="18"/>
          <w:szCs w:val="18"/>
        </w:rPr>
        <w:lastRenderedPageBreak/>
        <w:t>2</w:t>
      </w:r>
      <w:bookmarkStart w:id="61" w:name="_Toc9001890"/>
      <w:r w:rsidRPr="0076202E">
        <w:rPr>
          <w:rFonts w:ascii="Calibri" w:hAnsi="Calibri" w:cs="Calibri"/>
          <w:sz w:val="18"/>
          <w:szCs w:val="18"/>
        </w:rPr>
        <w:tab/>
        <w:t xml:space="preserve">Links to Forms, Workspace, </w:t>
      </w:r>
      <w:proofErr w:type="gramStart"/>
      <w:r w:rsidRPr="0076202E">
        <w:rPr>
          <w:rFonts w:ascii="Calibri" w:hAnsi="Calibri" w:cs="Calibri"/>
          <w:sz w:val="18"/>
          <w:szCs w:val="18"/>
        </w:rPr>
        <w:t>TM</w:t>
      </w:r>
      <w:proofErr w:type="gramEnd"/>
      <w:r w:rsidRPr="0076202E">
        <w:rPr>
          <w:rFonts w:ascii="Calibri" w:hAnsi="Calibri" w:cs="Calibri"/>
          <w:sz w:val="18"/>
          <w:szCs w:val="18"/>
        </w:rPr>
        <w:t xml:space="preserve"> and Jira UAT board</w:t>
      </w:r>
      <w:bookmarkEnd w:id="61"/>
      <w:r w:rsidRPr="0076202E">
        <w:rPr>
          <w:rFonts w:ascii="Calibri" w:hAnsi="Calibri" w:cs="Calibri"/>
          <w:sz w:val="18"/>
          <w:szCs w:val="18"/>
        </w:rPr>
        <w:t>s</w:t>
      </w:r>
      <w:bookmarkEnd w:id="59"/>
      <w:bookmarkEnd w:id="60"/>
    </w:p>
    <w:p w14:paraId="10DBD060" w14:textId="77777777" w:rsidR="006C4203" w:rsidRPr="0076202E" w:rsidRDefault="006C4203" w:rsidP="006C4203">
      <w:pPr>
        <w:rPr>
          <w:sz w:val="18"/>
          <w:szCs w:val="18"/>
        </w:rPr>
      </w:pPr>
    </w:p>
    <w:p w14:paraId="34EC8E9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Here are the links for UAT Workspace, Journey Manager and Temenos Jira boards, please note that CWB team will </w:t>
      </w:r>
      <w:r w:rsidRPr="0076202E">
        <w:rPr>
          <w:rFonts w:ascii="Calibri" w:hAnsi="Calibri" w:cs="Calibri"/>
          <w:b/>
          <w:bCs/>
          <w:sz w:val="18"/>
          <w:szCs w:val="18"/>
        </w:rPr>
        <w:t>not</w:t>
      </w:r>
      <w:r w:rsidRPr="0076202E">
        <w:rPr>
          <w:rFonts w:ascii="Calibri" w:hAnsi="Calibri" w:cs="Calibri"/>
          <w:sz w:val="18"/>
          <w:szCs w:val="18"/>
        </w:rPr>
        <w:t xml:space="preserve"> have access to the JM environment:</w:t>
      </w:r>
    </w:p>
    <w:p w14:paraId="7227891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Dev</w:t>
      </w:r>
    </w:p>
    <w:p w14:paraId="71C39E82" w14:textId="77777777" w:rsidR="00C66294" w:rsidRPr="00495CD0" w:rsidRDefault="00C66294" w:rsidP="00E93EEB">
      <w:pPr>
        <w:pStyle w:val="ListParagraph"/>
        <w:numPr>
          <w:ilvl w:val="0"/>
          <w:numId w:val="7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495CD0">
        <w:rPr>
          <w:rFonts w:cs="Calibri"/>
          <w:sz w:val="18"/>
          <w:szCs w:val="18"/>
        </w:rPr>
        <w:t xml:space="preserve">Dev JM - </w:t>
      </w:r>
      <w:hyperlink r:id="rId18" w:tgtFrame="_blank" w:tooltip="https://dev.cwb.avoka-transact.com/manager/login.htm" w:history="1">
        <w:r w:rsidRPr="00495CD0">
          <w:rPr>
            <w:rStyle w:val="Hyperlink"/>
            <w:rFonts w:cs="Calibri"/>
            <w:sz w:val="18"/>
            <w:szCs w:val="18"/>
          </w:rPr>
          <w:t>https://dev.cwb.avoka-transact.com/manager/login.htm</w:t>
        </w:r>
      </w:hyperlink>
    </w:p>
    <w:p w14:paraId="312E40C0" w14:textId="71304565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Form - </w:t>
      </w:r>
      <w:hyperlink r:id="rId19" w:history="1">
        <w:r w:rsidR="00495CD0" w:rsidRPr="00FA2DF0">
          <w:rPr>
            <w:rStyle w:val="Hyperlink"/>
            <w:rFonts w:cs="Calibri"/>
            <w:sz w:val="18"/>
            <w:szCs w:val="18"/>
          </w:rPr>
          <w:t>https://dev.cwb.avoka-transact.com/cwbank/servlet/SmartForm.html?formCode=cwb-business-init</w:t>
        </w:r>
      </w:hyperlink>
    </w:p>
    <w:p w14:paraId="0BB378E3" w14:textId="0ECD3841" w:rsidR="00495CD0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Workspace - </w:t>
      </w:r>
      <w:hyperlink r:id="rId20" w:anchor="/" w:history="1">
        <w:r w:rsidR="00495CD0" w:rsidRPr="00FA2DF0">
          <w:rPr>
            <w:rStyle w:val="Hyperlink"/>
            <w:sz w:val="18"/>
            <w:szCs w:val="18"/>
          </w:rPr>
          <w:t>https://dev.cwb.avoka-transact.com/workspaces-cwb/secure/app/workspaces/20.05/#/</w:t>
        </w:r>
      </w:hyperlink>
    </w:p>
    <w:p w14:paraId="3321C9D5" w14:textId="478EFF72" w:rsidR="00C66294" w:rsidRPr="00495CD0" w:rsidRDefault="00C66294" w:rsidP="00495CD0">
      <w:pPr>
        <w:pStyle w:val="ListParagraph"/>
        <w:numPr>
          <w:ilvl w:val="0"/>
          <w:numId w:val="7"/>
        </w:numPr>
        <w:rPr>
          <w:rFonts w:cs="Calibri"/>
          <w:sz w:val="18"/>
          <w:szCs w:val="18"/>
        </w:rPr>
      </w:pPr>
      <w:r w:rsidRPr="00495CD0">
        <w:rPr>
          <w:rFonts w:cs="Calibri"/>
          <w:sz w:val="18"/>
          <w:szCs w:val="18"/>
        </w:rPr>
        <w:t xml:space="preserve">Dev Analytics - </w:t>
      </w:r>
      <w:hyperlink r:id="rId21" w:history="1">
        <w:r w:rsidRPr="00495CD0">
          <w:rPr>
            <w:rStyle w:val="Hyperlink"/>
            <w:sz w:val="18"/>
            <w:szCs w:val="18"/>
          </w:rPr>
          <w:t>https://dev.cwb.avoka-transact.com/insights/login.htm</w:t>
        </w:r>
      </w:hyperlink>
    </w:p>
    <w:p w14:paraId="3248BA69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B24134E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SIT</w:t>
      </w:r>
    </w:p>
    <w:p w14:paraId="220563EA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SIT JM - </w:t>
      </w:r>
      <w:hyperlink r:id="rId22" w:history="1">
        <w:r w:rsidRPr="00ED15BA">
          <w:rPr>
            <w:rStyle w:val="Hyperlink"/>
            <w:rFonts w:cs="Calibri"/>
            <w:sz w:val="18"/>
            <w:szCs w:val="18"/>
          </w:rPr>
          <w:t>https://test.cwb.avoka-transact.com/manager/login.htm</w:t>
        </w:r>
      </w:hyperlink>
    </w:p>
    <w:p w14:paraId="1B51DE5E" w14:textId="55BA11F2" w:rsidR="00495CD0" w:rsidRPr="00ED15BA" w:rsidRDefault="00C66294" w:rsidP="00495CD0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  <w:t>SIT form -</w:t>
      </w:r>
      <w:r w:rsidRPr="00ED15BA">
        <w:rPr>
          <w:sz w:val="18"/>
          <w:szCs w:val="18"/>
        </w:rPr>
        <w:t xml:space="preserve"> </w:t>
      </w:r>
      <w:hyperlink r:id="rId23" w:history="1">
        <w:r w:rsidR="00495CD0" w:rsidRPr="00ED15BA">
          <w:rPr>
            <w:rStyle w:val="Hyperlink"/>
            <w:sz w:val="18"/>
            <w:szCs w:val="18"/>
          </w:rPr>
          <w:t>https://test.cwb.avoka-transact.com/cwbank/servlet/SmartForm.html?formCode=cwb-business-init</w:t>
        </w:r>
      </w:hyperlink>
    </w:p>
    <w:p w14:paraId="058A8459" w14:textId="24A825E2" w:rsidR="00ED15BA" w:rsidRPr="00ED15BA" w:rsidRDefault="00C66294" w:rsidP="00ED15BA">
      <w:pPr>
        <w:pStyle w:val="ListParagraph"/>
        <w:numPr>
          <w:ilvl w:val="0"/>
          <w:numId w:val="8"/>
        </w:numPr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>SIT Workspace -</w:t>
      </w:r>
      <w:r w:rsidRPr="00ED15BA">
        <w:rPr>
          <w:sz w:val="18"/>
          <w:szCs w:val="18"/>
        </w:rPr>
        <w:t xml:space="preserve"> </w:t>
      </w:r>
      <w:hyperlink r:id="rId24" w:anchor="/" w:history="1">
        <w:r w:rsidR="00ED15BA" w:rsidRPr="00ED15BA">
          <w:rPr>
            <w:rStyle w:val="Hyperlink"/>
            <w:sz w:val="18"/>
            <w:szCs w:val="18"/>
          </w:rPr>
          <w:t>https://test.cwb.avoka-transact.com/workspaces-cwb/secure/app/workspaces/20.05/#/</w:t>
        </w:r>
      </w:hyperlink>
    </w:p>
    <w:p w14:paraId="5D072597" w14:textId="182243F7" w:rsidR="00C66294" w:rsidRPr="004C404E" w:rsidRDefault="00C66294" w:rsidP="00E93EE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SIT Analytics - </w:t>
      </w:r>
      <w:hyperlink r:id="rId25" w:history="1">
        <w:r w:rsidRPr="0076202E">
          <w:rPr>
            <w:rStyle w:val="Hyperlink"/>
            <w:sz w:val="18"/>
            <w:szCs w:val="18"/>
          </w:rPr>
          <w:t>https://test.cwb.avoka-transact.com/insights/login.htm</w:t>
        </w:r>
      </w:hyperlink>
    </w:p>
    <w:p w14:paraId="2863C13C" w14:textId="7A766917" w:rsidR="00F11CD3" w:rsidRPr="00F11CD3" w:rsidRDefault="004C404E" w:rsidP="00F11CD3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 xml:space="preserve">Launch Form - </w:t>
      </w:r>
      <w:hyperlink r:id="rId26" w:history="1">
        <w:r w:rsidR="00F11CD3" w:rsidRPr="0029023C">
          <w:rPr>
            <w:rStyle w:val="Hyperlink"/>
            <w:rFonts w:cs="Calibri"/>
            <w:sz w:val="18"/>
            <w:szCs w:val="18"/>
          </w:rPr>
          <w:t>https://test.cwb.avoka-transact.com/cwbank/servlet/SmartForm.html?formCode=launchform-cwb</w:t>
        </w:r>
      </w:hyperlink>
    </w:p>
    <w:p w14:paraId="7639E71F" w14:textId="77777777" w:rsidR="00C66294" w:rsidRPr="0076202E" w:rsidRDefault="00C66294" w:rsidP="00C66294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664853A" w14:textId="77777777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CWB-SIT</w:t>
      </w:r>
    </w:p>
    <w:p w14:paraId="7957CA5F" w14:textId="77777777" w:rsidR="00C66294" w:rsidRPr="00ED15BA" w:rsidRDefault="00C66294" w:rsidP="00E93EEB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ED15BA">
        <w:rPr>
          <w:rFonts w:cs="Calibri"/>
          <w:sz w:val="18"/>
          <w:szCs w:val="18"/>
        </w:rPr>
        <w:t xml:space="preserve">CWB-SIT JM - </w:t>
      </w:r>
      <w:hyperlink r:id="rId27" w:history="1">
        <w:r w:rsidRPr="00ED15BA">
          <w:rPr>
            <w:rStyle w:val="Hyperlink"/>
            <w:rFonts w:cs="Calibri"/>
            <w:sz w:val="18"/>
            <w:szCs w:val="18"/>
          </w:rPr>
          <w:t>https://admin.staging.cwb.avoka-transact.com/manager/login.htm</w:t>
        </w:r>
      </w:hyperlink>
    </w:p>
    <w:p w14:paraId="4786FCF9" w14:textId="76AE4FC1" w:rsidR="007C5D27" w:rsidRPr="007C5D27" w:rsidRDefault="00C66294" w:rsidP="00C76048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7C5D27">
        <w:rPr>
          <w:rFonts w:cs="Calibri"/>
          <w:sz w:val="18"/>
          <w:szCs w:val="18"/>
        </w:rPr>
        <w:t xml:space="preserve">CWB-SIT Form - </w:t>
      </w:r>
      <w:hyperlink r:id="rId28" w:history="1">
        <w:r w:rsidR="007C5D27" w:rsidRPr="00FA2DF0">
          <w:rPr>
            <w:rStyle w:val="Hyperlink"/>
            <w:sz w:val="18"/>
            <w:szCs w:val="18"/>
          </w:rPr>
          <w:t>https://staging.cwb.avoka-transact.com/cwbank/servlet/SmartForm.html?formCode=cwb-business-init</w:t>
        </w:r>
      </w:hyperlink>
    </w:p>
    <w:p w14:paraId="1454E066" w14:textId="77777777" w:rsidR="00B85F32" w:rsidRPr="00B85F32" w:rsidRDefault="00C66294" w:rsidP="0013377B">
      <w:pPr>
        <w:pStyle w:val="ListParagraph"/>
        <w:numPr>
          <w:ilvl w:val="0"/>
          <w:numId w:val="8"/>
        </w:numPr>
        <w:rPr>
          <w:rFonts w:cs="Calibri"/>
          <w:sz w:val="18"/>
          <w:szCs w:val="18"/>
        </w:rPr>
      </w:pPr>
      <w:r w:rsidRPr="00B85F32">
        <w:rPr>
          <w:rFonts w:cs="Calibri"/>
          <w:sz w:val="18"/>
          <w:szCs w:val="18"/>
        </w:rPr>
        <w:t>CWB-SIT Workspace</w:t>
      </w:r>
      <w:r w:rsidR="006C4763" w:rsidRPr="00B85F32">
        <w:rPr>
          <w:rFonts w:cs="Calibri"/>
          <w:sz w:val="18"/>
          <w:szCs w:val="18"/>
        </w:rPr>
        <w:t xml:space="preserve"> 20.05</w:t>
      </w:r>
      <w:r w:rsidRPr="00B85F32">
        <w:rPr>
          <w:rFonts w:cs="Calibri"/>
          <w:sz w:val="18"/>
          <w:szCs w:val="18"/>
        </w:rPr>
        <w:t xml:space="preserve"> - </w:t>
      </w:r>
      <w:r w:rsidR="00B85F32" w:rsidRPr="00B85F32">
        <w:rPr>
          <w:sz w:val="18"/>
          <w:szCs w:val="18"/>
        </w:rPr>
        <w:t> </w:t>
      </w:r>
      <w:hyperlink r:id="rId29" w:anchor="/" w:tgtFrame="_blank" w:history="1">
        <w:r w:rsidR="00B85F32" w:rsidRPr="00B85F32">
          <w:rPr>
            <w:rStyle w:val="Hyperlink"/>
            <w:sz w:val="18"/>
            <w:szCs w:val="18"/>
          </w:rPr>
          <w:t>https://staging.cwb.avoka-transact.com/workspaces-cwb/app/workspaces/20.05/#/</w:t>
        </w:r>
      </w:hyperlink>
    </w:p>
    <w:p w14:paraId="2345A5D3" w14:textId="65F8C971" w:rsidR="00896E48" w:rsidRPr="00B85F32" w:rsidRDefault="00C66294" w:rsidP="0013377B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B85F32">
        <w:rPr>
          <w:rFonts w:cs="Calibri"/>
          <w:sz w:val="18"/>
          <w:szCs w:val="18"/>
        </w:rPr>
        <w:t xml:space="preserve">CWB-SIT Analytics - </w:t>
      </w:r>
      <w:hyperlink r:id="rId30" w:history="1">
        <w:r w:rsidRPr="00B85F32">
          <w:rPr>
            <w:rStyle w:val="Hyperlink"/>
            <w:rFonts w:cs="Calibri"/>
            <w:sz w:val="18"/>
            <w:szCs w:val="18"/>
          </w:rPr>
          <w:t>https://staging.cwb.avoka-transact.com/insights/login.htm</w:t>
        </w:r>
      </w:hyperlink>
    </w:p>
    <w:p w14:paraId="40786D0C" w14:textId="77777777" w:rsidR="00FE0FF4" w:rsidRPr="00FE0FF4" w:rsidRDefault="00896E48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>
        <w:rPr>
          <w:rFonts w:cs="Calibri"/>
          <w:sz w:val="18"/>
          <w:szCs w:val="18"/>
        </w:rPr>
        <w:t>CWB SIT Launch Form:</w:t>
      </w:r>
      <w:r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1" w:history="1">
        <w:r w:rsidR="006C4763"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https://staging.cwb.avoka-transact.com/cwbank/servlet/SmartForm.html?formCode=launchform-cwb</w:t>
        </w:r>
      </w:hyperlink>
    </w:p>
    <w:p w14:paraId="51B9CCCC" w14:textId="77FAABBD" w:rsidR="00FE0FF4" w:rsidRPr="00FE0FF4" w:rsidRDefault="00FE0FF4" w:rsidP="00FE0FF4">
      <w:pPr>
        <w:pStyle w:val="ListParagraph"/>
        <w:numPr>
          <w:ilvl w:val="0"/>
          <w:numId w:val="8"/>
        </w:numPr>
        <w:rPr>
          <w:rStyle w:val="Hyperlink"/>
          <w:rFonts w:cs="Calibri"/>
          <w:color w:val="353C3E"/>
          <w:sz w:val="18"/>
          <w:szCs w:val="18"/>
          <w:u w:val="none"/>
        </w:rPr>
      </w:pPr>
      <w:r w:rsidRPr="00FE0FF4">
        <w:rPr>
          <w:rFonts w:cs="Calibri"/>
          <w:sz w:val="18"/>
          <w:szCs w:val="18"/>
        </w:rPr>
        <w:t>COVR Match Mock URL:</w:t>
      </w:r>
      <w:r w:rsidRPr="00FE0FF4">
        <w:rPr>
          <w:rStyle w:val="Hyperlink"/>
          <w:rFonts w:cs="Calibri"/>
          <w:color w:val="353C3E"/>
          <w:sz w:val="18"/>
          <w:szCs w:val="18"/>
          <w:u w:val="none"/>
        </w:rPr>
        <w:t xml:space="preserve"> </w:t>
      </w:r>
      <w:hyperlink r:id="rId32" w:tgtFrame="_blank" w:history="1">
        <w:r w:rsidRPr="00FE0FF4">
          <w:rPr>
            <w:rStyle w:val="Hyperlink"/>
            <w:rFonts w:cs="Calibri"/>
            <w:sz w:val="18"/>
            <w:szCs w:val="18"/>
          </w:rPr>
          <w:t>https://staging.cwb.avoka-transact.com/cwbank/servlet/SmartForm.html?formCode=cwb-business-init&amp;testConfigProfile=skipPINBizValidation</w:t>
        </w:r>
      </w:hyperlink>
    </w:p>
    <w:p w14:paraId="46FF2D57" w14:textId="3ECB856B" w:rsidR="00896E48" w:rsidRDefault="00896E48" w:rsidP="00896E48">
      <w:pPr>
        <w:rPr>
          <w:rFonts w:ascii="Calibri" w:hAnsi="Calibri" w:cs="Calibri"/>
          <w:sz w:val="18"/>
          <w:szCs w:val="18"/>
        </w:rPr>
      </w:pPr>
    </w:p>
    <w:p w14:paraId="532A44DC" w14:textId="41F74AD9" w:rsidR="00C66294" w:rsidRPr="0076202E" w:rsidRDefault="00C66294" w:rsidP="00C66294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CWB-UAT</w:t>
      </w:r>
    </w:p>
    <w:p w14:paraId="13DD2F53" w14:textId="0F51991B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  <w:lang w:val="en-CA" w:eastAsia="en-CA"/>
        </w:rPr>
      </w:pPr>
      <w:r w:rsidRPr="0027697B">
        <w:rPr>
          <w:rFonts w:cs="Calibri"/>
          <w:sz w:val="18"/>
          <w:szCs w:val="18"/>
        </w:rPr>
        <w:t xml:space="preserve">CWB-UAT JM - </w:t>
      </w:r>
      <w:hyperlink r:id="rId33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https://admin.preprod.cwb.avoka-transact.com/manager/login.htm</w:t>
        </w:r>
      </w:hyperlink>
    </w:p>
    <w:p w14:paraId="276D4E3B" w14:textId="1BF049A3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Form - </w:t>
      </w:r>
      <w:hyperlink r:id="rId34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https://preprod.cwb.avoka-transact.com/cwbank/servlet/SmartForm.html?formCode=cwb-business-init</w:t>
        </w:r>
      </w:hyperlink>
    </w:p>
    <w:p w14:paraId="275F076D" w14:textId="6135DE1F" w:rsid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>CWB-UAT Workspace -  </w:t>
      </w:r>
      <w:hyperlink r:id="rId35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https://preprod.cwb.avoka-transact.com/workspaces-cwb/login.htm</w:t>
        </w:r>
      </w:hyperlink>
    </w:p>
    <w:p w14:paraId="6A9743BE" w14:textId="6685925E" w:rsidR="0027697B" w:rsidRPr="0027697B" w:rsidRDefault="0027697B" w:rsidP="00E1313A">
      <w:pPr>
        <w:pStyle w:val="ListParagraph"/>
        <w:numPr>
          <w:ilvl w:val="1"/>
          <w:numId w:val="17"/>
        </w:numPr>
        <w:rPr>
          <w:rFonts w:cs="Calibri"/>
          <w:sz w:val="18"/>
          <w:szCs w:val="18"/>
        </w:rPr>
      </w:pPr>
      <w:r>
        <w:rPr>
          <w:rFonts w:cs="Calibri"/>
          <w:sz w:val="18"/>
          <w:szCs w:val="18"/>
        </w:rPr>
        <w:t>20.5 version</w:t>
      </w:r>
    </w:p>
    <w:p w14:paraId="03AC99D9" w14:textId="2F2321BE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CWB-UAT Analytics - </w:t>
      </w:r>
      <w:hyperlink r:id="rId36" w:history="1">
        <w:r w:rsidRPr="0027697B">
          <w:rPr>
            <w:rStyle w:val="Hyperlink"/>
            <w:rFonts w:cs="Calibri"/>
            <w:sz w:val="18"/>
            <w:szCs w:val="18"/>
          </w:rPr>
          <w:t>https://admin.preprod.cwb.avoka-transact.com/insights/login.htm</w:t>
        </w:r>
      </w:hyperlink>
    </w:p>
    <w:p w14:paraId="0F96C49F" w14:textId="75B8EA69" w:rsidR="0027697B" w:rsidRPr="0027697B" w:rsidRDefault="0027697B" w:rsidP="00E1313A">
      <w:pPr>
        <w:pStyle w:val="ListParagraph"/>
        <w:numPr>
          <w:ilvl w:val="0"/>
          <w:numId w:val="17"/>
        </w:numPr>
        <w:rPr>
          <w:rFonts w:cs="Calibri"/>
          <w:sz w:val="18"/>
          <w:szCs w:val="18"/>
        </w:rPr>
      </w:pPr>
      <w:r w:rsidRPr="0027697B">
        <w:rPr>
          <w:rFonts w:cs="Calibri"/>
          <w:sz w:val="18"/>
          <w:szCs w:val="18"/>
        </w:rPr>
        <w:t xml:space="preserve">CWB UAT Launch Form: </w:t>
      </w:r>
      <w:hyperlink r:id="rId37" w:history="1">
        <w:r w:rsidRPr="0027697B">
          <w:rPr>
            <w:rStyle w:val="Hyperlink"/>
            <w:rFonts w:cs="Calibri"/>
            <w:sz w:val="18"/>
            <w:szCs w:val="18"/>
          </w:rPr>
          <w:t>https://preprod.cwb.avoka-transact.com/cwbank/servlet/SmartForm.html?formCode=launchform-cwb</w:t>
        </w:r>
      </w:hyperlink>
    </w:p>
    <w:p w14:paraId="01D67A4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2CB65AB5" w14:textId="77777777" w:rsidR="0027697B" w:rsidRDefault="0027697B" w:rsidP="006C4763">
      <w:pPr>
        <w:pStyle w:val="ListParagraph"/>
        <w:numPr>
          <w:ilvl w:val="0"/>
          <w:numId w:val="0"/>
        </w:numPr>
        <w:ind w:left="720"/>
        <w:rPr>
          <w:rFonts w:cs="Calibri"/>
          <w:sz w:val="18"/>
          <w:szCs w:val="18"/>
        </w:rPr>
      </w:pPr>
    </w:p>
    <w:p w14:paraId="04A00A74" w14:textId="1C1D5799" w:rsidR="00C66294" w:rsidRPr="006C4763" w:rsidRDefault="00C66294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color w:val="353C3E"/>
          <w:sz w:val="18"/>
          <w:szCs w:val="18"/>
          <w:u w:val="none"/>
        </w:rPr>
      </w:pPr>
      <w:r w:rsidRPr="0076202E">
        <w:rPr>
          <w:rFonts w:cs="Calibri"/>
          <w:sz w:val="18"/>
          <w:szCs w:val="18"/>
        </w:rPr>
        <w:t xml:space="preserve"> </w:t>
      </w:r>
    </w:p>
    <w:p w14:paraId="45B46530" w14:textId="40BBA264" w:rsidR="00ED15BA" w:rsidRPr="00F11CD3" w:rsidRDefault="00ED15BA" w:rsidP="00ED15BA">
      <w:pPr>
        <w:ind w:firstLine="360"/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</w:pPr>
      <w:r w:rsidRPr="00F11CD3">
        <w:rPr>
          <w:rStyle w:val="Hyperlink"/>
          <w:rFonts w:ascii="Calibri" w:hAnsi="Calibri" w:cs="Calibri"/>
          <w:bCs/>
          <w:color w:val="353C3E"/>
          <w:sz w:val="18"/>
          <w:szCs w:val="18"/>
          <w:u w:val="none"/>
        </w:rPr>
        <w:t>Motive Workspace 20.05</w:t>
      </w:r>
    </w:p>
    <w:p w14:paraId="535CC4BE" w14:textId="26056F6A" w:rsidR="00ED15BA" w:rsidRPr="00F11CD3" w:rsidRDefault="00ED15BA" w:rsidP="00C66294">
      <w:pPr>
        <w:pStyle w:val="ListParagraph"/>
        <w:numPr>
          <w:ilvl w:val="0"/>
          <w:numId w:val="8"/>
        </w:numPr>
        <w:spacing w:before="0" w:after="0"/>
        <w:rPr>
          <w:rFonts w:cs="Calibri"/>
          <w:sz w:val="18"/>
          <w:szCs w:val="18"/>
          <w:lang w:val="en-CA" w:eastAsia="en-CA"/>
        </w:rPr>
      </w:pPr>
      <w:r w:rsidRPr="00F11CD3">
        <w:rPr>
          <w:rFonts w:cs="Calibri"/>
          <w:sz w:val="18"/>
          <w:szCs w:val="18"/>
        </w:rPr>
        <w:t xml:space="preserve">Motive-SIT Workspace </w:t>
      </w:r>
      <w:hyperlink r:id="rId38" w:tgtFrame="_blank" w:tooltip="https://staging.cwb.avoka-transact.com/workspaces-motive/app/motive-workspaces/" w:history="1">
        <w:r w:rsidRPr="00F11CD3">
          <w:rPr>
            <w:rStyle w:val="Hyperlink"/>
            <w:rFonts w:cs="Calibri"/>
            <w:sz w:val="18"/>
            <w:szCs w:val="18"/>
          </w:rPr>
          <w:t>https://staging.cwb.avoka-transact.com/workspaces-motive/app/motive-workspaces/</w:t>
        </w:r>
      </w:hyperlink>
      <w:r w:rsidR="00B85F32" w:rsidRPr="00B85F32">
        <w:rPr>
          <w:rStyle w:val="Hyperlink"/>
          <w:rFonts w:cs="Calibri"/>
          <w:sz w:val="18"/>
          <w:szCs w:val="18"/>
        </w:rPr>
        <w:t>20.05/#/</w:t>
      </w:r>
    </w:p>
    <w:p w14:paraId="25EB0C16" w14:textId="3BEBDF95" w:rsidR="006C4763" w:rsidRPr="00F11CD3" w:rsidRDefault="006C4763" w:rsidP="006C4763">
      <w:pPr>
        <w:spacing w:before="0" w:after="0"/>
        <w:rPr>
          <w:rStyle w:val="Hyperlink"/>
          <w:rFonts w:ascii="Calibri" w:hAnsi="Calibri" w:cs="Calibri"/>
          <w:color w:val="353C3E"/>
          <w:sz w:val="18"/>
          <w:szCs w:val="18"/>
          <w:u w:val="none"/>
          <w:lang w:val="en-CA" w:eastAsia="en-CA"/>
        </w:rPr>
      </w:pPr>
    </w:p>
    <w:p w14:paraId="320AF39D" w14:textId="77777777" w:rsidR="006C4763" w:rsidRPr="0076202E" w:rsidRDefault="006C4763" w:rsidP="006C4763">
      <w:pPr>
        <w:ind w:left="360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JIRA</w:t>
      </w:r>
    </w:p>
    <w:p w14:paraId="6930AE77" w14:textId="77777777" w:rsidR="006C4763" w:rsidRPr="0076202E" w:rsidRDefault="006C4763" w:rsidP="006C4763">
      <w:pPr>
        <w:pStyle w:val="ListParagraph"/>
        <w:numPr>
          <w:ilvl w:val="0"/>
          <w:numId w:val="5"/>
        </w:numPr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r w:rsidRPr="0076202E">
        <w:rPr>
          <w:rFonts w:cs="Calibri"/>
          <w:bCs/>
          <w:sz w:val="18"/>
          <w:szCs w:val="18"/>
        </w:rPr>
        <w:t xml:space="preserve">Temenos Jira board CWB Small Biz DCO: </w:t>
      </w:r>
    </w:p>
    <w:p w14:paraId="0BA202AB" w14:textId="77777777" w:rsidR="006C4763" w:rsidRPr="0076202E" w:rsidRDefault="0058421A" w:rsidP="006C4763">
      <w:pPr>
        <w:pStyle w:val="ListParagraph"/>
        <w:numPr>
          <w:ilvl w:val="0"/>
          <w:numId w:val="0"/>
        </w:numPr>
        <w:ind w:left="720"/>
        <w:rPr>
          <w:rStyle w:val="Hyperlink"/>
          <w:rFonts w:cs="Calibri"/>
          <w:bCs/>
          <w:color w:val="353C3E"/>
          <w:sz w:val="18"/>
          <w:szCs w:val="18"/>
          <w:u w:val="none"/>
        </w:rPr>
      </w:pPr>
      <w:hyperlink r:id="rId39" w:history="1">
        <w:r w:rsidR="006C4763" w:rsidRPr="0076202E">
          <w:rPr>
            <w:rStyle w:val="Hyperlink"/>
            <w:rFonts w:cs="Calibri"/>
            <w:bCs/>
            <w:sz w:val="18"/>
            <w:szCs w:val="18"/>
          </w:rPr>
          <w:t>https://servicedesk.temenos.com/tickets/secure/RapidBoard.jspa?rapidView=630&amp;projectKey=CWBSB</w:t>
        </w:r>
      </w:hyperlink>
    </w:p>
    <w:p w14:paraId="62ED1A7D" w14:textId="77777777" w:rsidR="006C4763" w:rsidRPr="006C4763" w:rsidRDefault="006C4763" w:rsidP="006C4763">
      <w:pPr>
        <w:spacing w:before="0" w:after="0"/>
        <w:rPr>
          <w:rStyle w:val="Hyperlink"/>
          <w:rFonts w:cs="Calibri"/>
          <w:color w:val="353C3E"/>
          <w:sz w:val="18"/>
          <w:szCs w:val="18"/>
          <w:u w:val="none"/>
          <w:lang w:val="en-CA" w:eastAsia="en-CA"/>
        </w:rPr>
      </w:pPr>
    </w:p>
    <w:p w14:paraId="0ABDC855" w14:textId="77777777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62" w:name="_Toc9001891"/>
      <w:bookmarkStart w:id="63" w:name="_Toc54708259"/>
      <w:bookmarkStart w:id="64" w:name="_Toc88818844"/>
      <w:r w:rsidRPr="0076202E">
        <w:rPr>
          <w:rFonts w:ascii="Calibri" w:hAnsi="Calibri" w:cs="Calibri"/>
          <w:sz w:val="18"/>
          <w:szCs w:val="18"/>
        </w:rPr>
        <w:t>3</w:t>
      </w:r>
      <w:r w:rsidRPr="0076202E">
        <w:rPr>
          <w:rFonts w:ascii="Calibri" w:hAnsi="Calibri" w:cs="Calibri"/>
          <w:sz w:val="18"/>
          <w:szCs w:val="18"/>
        </w:rPr>
        <w:tab/>
        <w:t>Prepared for this Release</w:t>
      </w:r>
      <w:bookmarkEnd w:id="62"/>
      <w:bookmarkEnd w:id="63"/>
      <w:bookmarkEnd w:id="64"/>
    </w:p>
    <w:p w14:paraId="2DBB143A" w14:textId="77777777" w:rsidR="00C66294" w:rsidRPr="0076202E" w:rsidRDefault="00C66294" w:rsidP="00C66294">
      <w:pPr>
        <w:ind w:left="432" w:hanging="432"/>
        <w:rPr>
          <w:rFonts w:ascii="Calibri" w:hAnsi="Calibri" w:cs="Calibri"/>
          <w:sz w:val="18"/>
          <w:szCs w:val="18"/>
        </w:rPr>
      </w:pPr>
    </w:p>
    <w:p w14:paraId="7D03B7DB" w14:textId="13CF6A90" w:rsidR="00C66294" w:rsidRPr="0076202E" w:rsidRDefault="00C66294" w:rsidP="00C66294">
      <w:pPr>
        <w:ind w:left="432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The following stories were tested on the below devices using a combination of physical devices and virtual devices using the tool </w:t>
      </w:r>
      <w:proofErr w:type="spellStart"/>
      <w:r w:rsidRPr="0076202E">
        <w:rPr>
          <w:rFonts w:ascii="Calibri" w:hAnsi="Calibri" w:cs="Calibri"/>
          <w:sz w:val="18"/>
          <w:szCs w:val="18"/>
        </w:rPr>
        <w:t>Browserstack</w:t>
      </w:r>
      <w:proofErr w:type="spellEnd"/>
      <w:r w:rsidR="007907A6" w:rsidRPr="0076202E">
        <w:rPr>
          <w:rFonts w:ascii="Calibri" w:hAnsi="Calibri" w:cs="Calibri"/>
          <w:sz w:val="18"/>
          <w:szCs w:val="18"/>
        </w:rPr>
        <w:t>.</w:t>
      </w:r>
    </w:p>
    <w:p w14:paraId="12B14E1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Desktop</w:t>
      </w:r>
    </w:p>
    <w:p w14:paraId="370E644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- current version – virtual device</w:t>
      </w:r>
    </w:p>
    <w:p w14:paraId="3E291AE2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- current version – physical device</w:t>
      </w:r>
    </w:p>
    <w:p w14:paraId="49F920F3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Edge - current version – physical device</w:t>
      </w:r>
    </w:p>
    <w:p w14:paraId="7571E3BD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Microsoft Internet Explorer - 11.0 – physical device</w:t>
      </w:r>
    </w:p>
    <w:p w14:paraId="2D3AC538" w14:textId="15B6C5AB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  <w:lang w:val="fr-CA"/>
        </w:rPr>
      </w:pPr>
      <w:r w:rsidRPr="0076202E">
        <w:rPr>
          <w:rFonts w:cs="Calibri"/>
          <w:bCs/>
          <w:sz w:val="18"/>
          <w:szCs w:val="18"/>
          <w:lang w:val="fr-CA"/>
        </w:rPr>
        <w:t xml:space="preserve">Mozilla Firefox - </w:t>
      </w:r>
      <w:r w:rsidR="00B156A5" w:rsidRPr="0076202E">
        <w:rPr>
          <w:rFonts w:cs="Calibri"/>
          <w:bCs/>
          <w:sz w:val="18"/>
          <w:szCs w:val="18"/>
          <w:lang w:val="fr-CA"/>
        </w:rPr>
        <w:t>curent</w:t>
      </w:r>
      <w:r w:rsidRPr="0076202E">
        <w:rPr>
          <w:rFonts w:cs="Calibri"/>
          <w:bCs/>
          <w:sz w:val="18"/>
          <w:szCs w:val="18"/>
          <w:lang w:val="fr-CA"/>
        </w:rPr>
        <w:t xml:space="preserve"> version – </w:t>
      </w:r>
      <w:r w:rsidR="00B156A5" w:rsidRPr="0076202E">
        <w:rPr>
          <w:rFonts w:cs="Calibri"/>
          <w:bCs/>
          <w:sz w:val="18"/>
          <w:szCs w:val="18"/>
        </w:rPr>
        <w:t>physical device</w:t>
      </w:r>
    </w:p>
    <w:p w14:paraId="42ACBD0D" w14:textId="77777777" w:rsidR="00C66294" w:rsidRPr="0076202E" w:rsidRDefault="00C66294" w:rsidP="00E93EEB">
      <w:pPr>
        <w:pStyle w:val="ListParagraph"/>
        <w:numPr>
          <w:ilvl w:val="0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Mobile</w:t>
      </w:r>
    </w:p>
    <w:p w14:paraId="77DD6F0A" w14:textId="77777777" w:rsidR="00C66294" w:rsidRPr="0076202E" w:rsidRDefault="00C66294" w:rsidP="00E93EE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Apple Safari on Apple iOS 7 or later devices – virtual device</w:t>
      </w:r>
    </w:p>
    <w:p w14:paraId="0298C45D" w14:textId="67F1475A" w:rsidR="00711882" w:rsidRPr="00C53A3B" w:rsidRDefault="00C66294" w:rsidP="00C53A3B">
      <w:pPr>
        <w:pStyle w:val="ListParagraph"/>
        <w:numPr>
          <w:ilvl w:val="1"/>
          <w:numId w:val="5"/>
        </w:numPr>
        <w:rPr>
          <w:rFonts w:cs="Calibri"/>
          <w:bCs/>
          <w:sz w:val="18"/>
          <w:szCs w:val="18"/>
        </w:rPr>
      </w:pPr>
      <w:r w:rsidRPr="0076202E">
        <w:rPr>
          <w:rFonts w:cs="Calibri"/>
          <w:bCs/>
          <w:sz w:val="18"/>
          <w:szCs w:val="18"/>
        </w:rPr>
        <w:t>Google Chrome on Android version 4 or later devices – virtual device</w:t>
      </w:r>
    </w:p>
    <w:p w14:paraId="1BC40BFD" w14:textId="77777777" w:rsidR="0058149E" w:rsidRPr="0076202E" w:rsidRDefault="0058149E" w:rsidP="0058149E">
      <w:pPr>
        <w:pStyle w:val="ListParagraph"/>
        <w:numPr>
          <w:ilvl w:val="0"/>
          <w:numId w:val="0"/>
        </w:numPr>
        <w:spacing w:before="0" w:after="0"/>
        <w:ind w:left="1152"/>
        <w:rPr>
          <w:rFonts w:cs="Calibri"/>
          <w:color w:val="auto"/>
          <w:sz w:val="18"/>
          <w:szCs w:val="18"/>
        </w:rPr>
      </w:pPr>
    </w:p>
    <w:p w14:paraId="79BCE2F4" w14:textId="6EB6B966" w:rsidR="00B079E4" w:rsidRDefault="002631B0" w:rsidP="00B079E4">
      <w:pPr>
        <w:pStyle w:val="Heading2"/>
        <w:spacing w:before="0" w:after="0"/>
        <w:ind w:hanging="357"/>
      </w:pPr>
      <w:bookmarkStart w:id="65" w:name="_Toc88818845"/>
      <w:r w:rsidRPr="0076202E">
        <w:t xml:space="preserve">Issues </w:t>
      </w:r>
      <w:r w:rsidR="001C242E" w:rsidRPr="0076202E">
        <w:t>t</w:t>
      </w:r>
      <w:r w:rsidRPr="0076202E">
        <w:t>hat Have Been Closed</w:t>
      </w:r>
      <w:bookmarkEnd w:id="65"/>
      <w:r w:rsidR="00705EE6">
        <w:t xml:space="preserve"> </w:t>
      </w:r>
    </w:p>
    <w:tbl>
      <w:tblPr>
        <w:tblW w:w="8505" w:type="dxa"/>
        <w:tblInd w:w="851" w:type="dxa"/>
        <w:tblLook w:val="04A0" w:firstRow="1" w:lastRow="0" w:firstColumn="1" w:lastColumn="0" w:noHBand="0" w:noVBand="1"/>
      </w:tblPr>
      <w:tblGrid>
        <w:gridCol w:w="1260"/>
        <w:gridCol w:w="7245"/>
      </w:tblGrid>
      <w:tr w:rsidR="00166406" w:rsidRPr="00166406" w14:paraId="483B4FC5" w14:textId="77777777" w:rsidTr="001F203D">
        <w:trPr>
          <w:trHeight w:val="300"/>
        </w:trPr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062C0DC" w14:textId="4532768F" w:rsidR="00166406" w:rsidRPr="00166406" w:rsidRDefault="001F203D" w:rsidP="00166406">
            <w:pPr>
              <w:spacing w:before="0" w:after="0"/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</w:pPr>
            <w:r>
              <w:rPr>
                <w:rFonts w:ascii="Calibri" w:hAnsi="Calibri" w:cs="Calibri"/>
                <w:color w:val="000000"/>
                <w:sz w:val="18"/>
                <w:szCs w:val="18"/>
                <w:lang w:val="en-CA" w:eastAsia="en-CA"/>
              </w:rPr>
              <w:t>N/A</w:t>
            </w:r>
          </w:p>
        </w:tc>
        <w:tc>
          <w:tcPr>
            <w:tcW w:w="72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378D712B" w14:textId="4180549D" w:rsidR="00166406" w:rsidRPr="001F203D" w:rsidRDefault="00166406" w:rsidP="001F203D">
            <w:pPr>
              <w:spacing w:before="0" w:after="0"/>
              <w:ind w:left="999" w:hanging="432"/>
              <w:rPr>
                <w:rFonts w:cs="Calibri"/>
                <w:color w:val="000000"/>
                <w:sz w:val="18"/>
                <w:szCs w:val="18"/>
                <w:lang w:val="en-CA" w:eastAsia="en-CA"/>
              </w:rPr>
            </w:pPr>
          </w:p>
        </w:tc>
      </w:tr>
    </w:tbl>
    <w:p w14:paraId="2917BDAB" w14:textId="0EB89DF3" w:rsidR="00A135EA" w:rsidRDefault="00A135EA" w:rsidP="00AB7333">
      <w:pPr>
        <w:pStyle w:val="Heading2"/>
      </w:pPr>
      <w:bookmarkStart w:id="66" w:name="_Toc88818846"/>
      <w:r>
        <w:t>Environment Issues</w:t>
      </w:r>
      <w:bookmarkEnd w:id="66"/>
    </w:p>
    <w:p w14:paraId="5B9025ED" w14:textId="17105324" w:rsidR="001F203D" w:rsidRPr="001F203D" w:rsidRDefault="001F203D" w:rsidP="001F203D">
      <w:pPr>
        <w:ind w:left="792"/>
        <w:rPr>
          <w:sz w:val="18"/>
          <w:szCs w:val="18"/>
        </w:rPr>
      </w:pPr>
      <w:r w:rsidRPr="001F203D">
        <w:rPr>
          <w:sz w:val="18"/>
          <w:szCs w:val="18"/>
        </w:rPr>
        <w:t>N/A</w:t>
      </w:r>
    </w:p>
    <w:p w14:paraId="21A741A2" w14:textId="675A41D5" w:rsidR="00124061" w:rsidRPr="00C65D15" w:rsidRDefault="00C65D15" w:rsidP="00C65D15">
      <w:pPr>
        <w:pStyle w:val="Heading2"/>
      </w:pPr>
      <w:bookmarkStart w:id="67" w:name="_Toc88818847"/>
      <w:r>
        <w:t>Additional Information</w:t>
      </w:r>
      <w:bookmarkEnd w:id="67"/>
      <w:r>
        <w:t xml:space="preserve"> </w:t>
      </w:r>
    </w:p>
    <w:p w14:paraId="6301D1D6" w14:textId="4CFACBF6" w:rsidR="00B079E4" w:rsidRDefault="00B079E4" w:rsidP="00E1313A">
      <w:pPr>
        <w:pStyle w:val="NormalWeb"/>
        <w:numPr>
          <w:ilvl w:val="1"/>
          <w:numId w:val="19"/>
        </w:numPr>
        <w:spacing w:before="150" w:beforeAutospacing="0" w:after="0" w:afterAutospacing="0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bookmarkStart w:id="68" w:name="_Hlk83794254"/>
      <w:r w:rsidRPr="00B079E4">
        <w:rPr>
          <w:rFonts w:ascii="Calibri" w:hAnsi="Calibri" w:cs="Calibri"/>
          <w:b/>
          <w:bCs/>
          <w:sz w:val="18"/>
          <w:szCs w:val="18"/>
        </w:rPr>
        <w:t xml:space="preserve">Change in flow as to how application routed to Onboarding Queue will work per CWBSB-1369: </w:t>
      </w:r>
      <w:r w:rsidRPr="00B079E4">
        <w:rPr>
          <w:rFonts w:ascii="Calibri" w:hAnsi="Calibri" w:cs="Calibri"/>
          <w:b/>
          <w:bCs/>
          <w:spacing w:val="-4"/>
          <w:sz w:val="18"/>
          <w:szCs w:val="18"/>
          <w:shd w:val="clear" w:color="auto" w:fill="FFFFFF"/>
        </w:rPr>
        <w:t>Modify handling of T24 provisioning error</w:t>
      </w:r>
    </w:p>
    <w:p w14:paraId="5AB70C26" w14:textId="57964F28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if any of   T24 Provisioning error out (Create CIF, Create BIZ CIF, Create Products, Create Contact Log </w:t>
      </w:r>
      <w:proofErr w:type="gramStart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or  Create</w:t>
      </w:r>
      <w:proofErr w:type="gramEnd"/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PAN)</w:t>
      </w:r>
    </w:p>
    <w:p w14:paraId="028717CF" w14:textId="6A2CD4DB" w:rsidR="00B079E4" w:rsidRPr="006C4BD5" w:rsidRDefault="00B079E4" w:rsidP="00E1313A">
      <w:pPr>
        <w:pStyle w:val="NormalWeb"/>
        <w:numPr>
          <w:ilvl w:val="2"/>
          <w:numId w:val="22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Route to Onboarding Queue </w:t>
      </w:r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(Claim and select Complete or </w:t>
      </w:r>
      <w:proofErr w:type="gramStart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>Declined  in</w:t>
      </w:r>
      <w:proofErr w:type="gramEnd"/>
      <w:r w:rsidR="006C4BD5">
        <w:rPr>
          <w:rFonts w:ascii="Calibri" w:hAnsi="Calibri" w:cs="Calibri"/>
          <w:color w:val="172B4D"/>
          <w:sz w:val="18"/>
          <w:szCs w:val="18"/>
          <w:lang w:val="en-CA" w:eastAsia="en-CA"/>
        </w:rPr>
        <w:t xml:space="preserve"> Review form - staff will manually provision  in T24)</w:t>
      </w:r>
    </w:p>
    <w:p w14:paraId="57FC35D4" w14:textId="77777777" w:rsid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Applicant receives Approved Email </w:t>
      </w:r>
    </w:p>
    <w:p w14:paraId="529D292D" w14:textId="210BAD18" w:rsidR="00B079E4" w:rsidRPr="00B079E4" w:rsidRDefault="00B079E4" w:rsidP="00E1313A">
      <w:pPr>
        <w:pStyle w:val="NormalWeb"/>
        <w:numPr>
          <w:ilvl w:val="2"/>
          <w:numId w:val="20"/>
        </w:numPr>
        <w:spacing w:before="0" w:beforeAutospacing="0" w:after="0" w:afterAutospacing="0"/>
        <w:ind w:left="1843" w:hanging="357"/>
        <w:rPr>
          <w:rFonts w:ascii="Calibri" w:hAnsi="Calibri" w:cs="Calibri"/>
          <w:color w:val="172B4D"/>
          <w:sz w:val="18"/>
          <w:szCs w:val="18"/>
          <w:lang w:val="en-CA" w:eastAsia="en-CA"/>
        </w:rPr>
      </w:pPr>
      <w:r w:rsidRPr="00B079E4">
        <w:rPr>
          <w:rFonts w:ascii="Calibri" w:hAnsi="Calibri" w:cs="Calibri"/>
          <w:color w:val="172B4D"/>
          <w:sz w:val="18"/>
          <w:szCs w:val="18"/>
          <w:lang w:val="en-CA" w:eastAsia="en-CA"/>
        </w:rPr>
        <w:t>No Deposit form will be generated</w:t>
      </w:r>
    </w:p>
    <w:p w14:paraId="37142BBF" w14:textId="77777777" w:rsidR="00B079E4" w:rsidRPr="006C4BD5" w:rsidRDefault="00B079E4" w:rsidP="00B079E4">
      <w:pPr>
        <w:pStyle w:val="ListParagraph"/>
        <w:numPr>
          <w:ilvl w:val="0"/>
          <w:numId w:val="0"/>
        </w:numPr>
        <w:spacing w:before="0" w:after="160" w:line="259" w:lineRule="auto"/>
        <w:ind w:left="1152"/>
        <w:contextualSpacing/>
        <w:rPr>
          <w:rFonts w:cs="Calibri"/>
          <w:b/>
          <w:bCs/>
          <w:color w:val="auto"/>
          <w:sz w:val="18"/>
          <w:szCs w:val="18"/>
        </w:rPr>
      </w:pPr>
      <w:r w:rsidRPr="006C4BD5">
        <w:rPr>
          <w:rFonts w:cs="Calibri"/>
          <w:b/>
          <w:bCs/>
          <w:color w:val="auto"/>
          <w:sz w:val="18"/>
          <w:szCs w:val="18"/>
        </w:rPr>
        <w:t xml:space="preserve">Note:  </w:t>
      </w:r>
    </w:p>
    <w:p w14:paraId="485B8E68" w14:textId="65859653" w:rsidR="00B079E4" w:rsidRDefault="00B079E4" w:rsidP="00E1313A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>Review Complete email is generated when Approved via Manual Review Queue</w:t>
      </w:r>
      <w:r w:rsidR="006C4BD5">
        <w:rPr>
          <w:rFonts w:cs="Calibri"/>
          <w:color w:val="auto"/>
          <w:sz w:val="18"/>
          <w:szCs w:val="18"/>
        </w:rPr>
        <w:t xml:space="preserve"> </w:t>
      </w:r>
      <w:r w:rsidR="006C4B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6C4B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20F20747" w14:textId="77777777" w:rsidR="00F822D5" w:rsidRDefault="00B079E4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lastRenderedPageBreak/>
        <w:t>Deposit form</w:t>
      </w:r>
      <w:r w:rsidR="006C4BD5">
        <w:rPr>
          <w:rFonts w:cs="Calibri"/>
          <w:color w:val="auto"/>
          <w:sz w:val="18"/>
          <w:szCs w:val="18"/>
        </w:rPr>
        <w:t>s</w:t>
      </w:r>
      <w:r>
        <w:rPr>
          <w:rFonts w:cs="Calibri"/>
          <w:color w:val="auto"/>
          <w:sz w:val="18"/>
          <w:szCs w:val="18"/>
        </w:rPr>
        <w:t xml:space="preserve"> are generated when- Auto</w:t>
      </w:r>
      <w:r w:rsidR="006C4BD5">
        <w:rPr>
          <w:rFonts w:cs="Calibri"/>
          <w:color w:val="auto"/>
          <w:sz w:val="18"/>
          <w:szCs w:val="18"/>
        </w:rPr>
        <w:t>-</w:t>
      </w:r>
      <w:r>
        <w:rPr>
          <w:rFonts w:cs="Calibri"/>
          <w:color w:val="auto"/>
          <w:sz w:val="18"/>
          <w:szCs w:val="18"/>
        </w:rPr>
        <w:t xml:space="preserve">approved or </w:t>
      </w:r>
      <w:r w:rsidR="006C4BD5">
        <w:rPr>
          <w:rFonts w:cs="Calibri"/>
          <w:color w:val="auto"/>
          <w:sz w:val="18"/>
          <w:szCs w:val="18"/>
        </w:rPr>
        <w:t>approved via the Manual Review Queue</w:t>
      </w:r>
      <w:r w:rsidR="00F822D5">
        <w:rPr>
          <w:rFonts w:cs="Calibri"/>
          <w:color w:val="auto"/>
          <w:sz w:val="18"/>
          <w:szCs w:val="18"/>
        </w:rPr>
        <w:t xml:space="preserve"> </w:t>
      </w:r>
      <w:r w:rsidR="00F822D5" w:rsidRPr="006C4BD5">
        <w:rPr>
          <w:rFonts w:cs="Calibri"/>
          <w:color w:val="auto"/>
          <w:sz w:val="18"/>
          <w:szCs w:val="18"/>
          <w:u w:val="single"/>
        </w:rPr>
        <w:t>AND</w:t>
      </w:r>
      <w:r w:rsidR="00F822D5">
        <w:rPr>
          <w:rFonts w:cs="Calibri"/>
          <w:color w:val="auto"/>
          <w:sz w:val="18"/>
          <w:szCs w:val="18"/>
        </w:rPr>
        <w:t xml:space="preserve"> all T24 provisioning calls are successful (otherwise route to Onboarding Queue)</w:t>
      </w:r>
    </w:p>
    <w:p w14:paraId="55EA2783" w14:textId="12D47E52" w:rsidR="00B079E4" w:rsidRPr="00F822D5" w:rsidRDefault="006C4BD5" w:rsidP="00F822D5">
      <w:pPr>
        <w:pStyle w:val="ListParagraph"/>
        <w:numPr>
          <w:ilvl w:val="0"/>
          <w:numId w:val="2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F822D5">
        <w:rPr>
          <w:rFonts w:cs="Calibri"/>
          <w:sz w:val="18"/>
          <w:szCs w:val="18"/>
        </w:rPr>
        <w:t xml:space="preserve">Application Complete email are generated after Deposit form has been completed </w:t>
      </w:r>
      <w:r w:rsidR="00B079E4" w:rsidRPr="00F822D5">
        <w:rPr>
          <w:rFonts w:cs="Calibri"/>
          <w:sz w:val="18"/>
          <w:szCs w:val="18"/>
        </w:rPr>
        <w:t xml:space="preserve"> </w:t>
      </w:r>
    </w:p>
    <w:bookmarkEnd w:id="68"/>
    <w:p w14:paraId="7CFED4DF" w14:textId="77777777" w:rsidR="006C4BD5" w:rsidRPr="00586D90" w:rsidRDefault="006C4BD5" w:rsidP="006C4BD5">
      <w:pPr>
        <w:pStyle w:val="ListParagraph"/>
        <w:numPr>
          <w:ilvl w:val="0"/>
          <w:numId w:val="0"/>
        </w:numPr>
        <w:spacing w:before="0" w:after="160" w:line="259" w:lineRule="auto"/>
        <w:ind w:left="1872"/>
        <w:contextualSpacing/>
        <w:rPr>
          <w:rFonts w:cs="Calibri"/>
          <w:b/>
          <w:bCs/>
          <w:color w:val="auto"/>
          <w:sz w:val="18"/>
          <w:szCs w:val="18"/>
        </w:rPr>
      </w:pPr>
    </w:p>
    <w:p w14:paraId="3E4A8C8B" w14:textId="77777777" w:rsidR="00586D90" w:rsidRDefault="00586D90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b/>
          <w:bCs/>
          <w:color w:val="auto"/>
          <w:sz w:val="18"/>
          <w:szCs w:val="18"/>
        </w:rPr>
      </w:pPr>
      <w:r w:rsidRPr="00586D90">
        <w:rPr>
          <w:rFonts w:cs="Calibri"/>
          <w:b/>
          <w:bCs/>
          <w:color w:val="auto"/>
          <w:sz w:val="18"/>
          <w:szCs w:val="18"/>
        </w:rPr>
        <w:t>Configure Nurture Email</w:t>
      </w:r>
    </w:p>
    <w:p w14:paraId="031E9EC8" w14:textId="6B9150A2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color w:val="auto"/>
          <w:sz w:val="18"/>
          <w:szCs w:val="18"/>
        </w:rPr>
        <w:t xml:space="preserve">In </w:t>
      </w:r>
      <w:r w:rsidRPr="00586D90">
        <w:rPr>
          <w:rFonts w:cs="Calibri"/>
          <w:color w:val="172B4D"/>
          <w:sz w:val="18"/>
          <w:szCs w:val="18"/>
        </w:rPr>
        <w:t>JM - Go to Systems/Scheduled Job/</w:t>
      </w:r>
      <w:hyperlink r:id="rId40" w:tgtFrame="_blank" w:history="1">
        <w:r w:rsidRPr="00586D90">
          <w:rPr>
            <w:rStyle w:val="Hyperlink"/>
            <w:rFonts w:cs="Calibri"/>
            <w:color w:val="03899C"/>
            <w:sz w:val="18"/>
            <w:szCs w:val="18"/>
          </w:rPr>
          <w:t>CWB Small Biz Nurture Emails Scheduled Job</w:t>
        </w:r>
      </w:hyperlink>
      <w:r w:rsidRPr="00586D90">
        <w:rPr>
          <w:rFonts w:cs="Calibri"/>
          <w:color w:val="172B4D"/>
          <w:sz w:val="18"/>
          <w:szCs w:val="18"/>
        </w:rPr>
        <w:t>/Edit/Parameters - see timing are configurable  and per requirements for 45 days and max Reminder of 3</w:t>
      </w:r>
    </w:p>
    <w:p w14:paraId="40CF4692" w14:textId="38D05114" w:rsidR="00586D90" w:rsidRPr="00586D90" w:rsidRDefault="00586D90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6D90">
        <w:rPr>
          <w:rFonts w:cs="Calibri"/>
          <w:b/>
          <w:bCs/>
          <w:color w:val="172B4D"/>
          <w:sz w:val="18"/>
          <w:szCs w:val="18"/>
        </w:rPr>
        <w:t>Note:</w:t>
      </w:r>
      <w:r w:rsidRPr="00586D90">
        <w:rPr>
          <w:rFonts w:cs="Calibri"/>
          <w:color w:val="172B4D"/>
          <w:sz w:val="18"/>
          <w:szCs w:val="18"/>
        </w:rPr>
        <w:t xml:space="preserve"> For testing purpose - configure the </w:t>
      </w:r>
      <w:proofErr w:type="spellStart"/>
      <w:r w:rsidRPr="00586D90">
        <w:rPr>
          <w:rFonts w:cs="Calibri"/>
          <w:color w:val="172B4D"/>
          <w:sz w:val="18"/>
          <w:szCs w:val="18"/>
        </w:rPr>
        <w:t>reminderFrequency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15m and </w:t>
      </w:r>
      <w:proofErr w:type="spellStart"/>
      <w:r w:rsidRPr="00586D90">
        <w:rPr>
          <w:rFonts w:cs="Calibri"/>
          <w:color w:val="172B4D"/>
          <w:sz w:val="18"/>
          <w:szCs w:val="18"/>
        </w:rPr>
        <w:t>authSignerExpiryTime</w:t>
      </w:r>
      <w:proofErr w:type="spellEnd"/>
      <w:r w:rsidRPr="00586D90">
        <w:rPr>
          <w:rFonts w:cs="Calibri"/>
          <w:color w:val="172B4D"/>
          <w:sz w:val="18"/>
          <w:szCs w:val="18"/>
        </w:rPr>
        <w:t xml:space="preserve"> to 1h – so that we do not have what 5 days for Nu</w:t>
      </w:r>
      <w:r>
        <w:rPr>
          <w:rFonts w:cs="Calibri"/>
          <w:color w:val="172B4D"/>
          <w:sz w:val="18"/>
          <w:szCs w:val="18"/>
        </w:rPr>
        <w:t>r</w:t>
      </w:r>
      <w:r w:rsidRPr="00586D90">
        <w:rPr>
          <w:rFonts w:cs="Calibri"/>
          <w:color w:val="172B4D"/>
          <w:sz w:val="18"/>
          <w:szCs w:val="18"/>
        </w:rPr>
        <w:t>ture email and 45 days Auth Signer to expired</w:t>
      </w:r>
      <w:r>
        <w:rPr>
          <w:rFonts w:cs="Calibri"/>
          <w:color w:val="172B4D"/>
          <w:sz w:val="18"/>
          <w:szCs w:val="18"/>
          <w:shd w:val="clear" w:color="auto" w:fill="F4F5F7"/>
        </w:rPr>
        <w:t>.</w:t>
      </w:r>
    </w:p>
    <w:p w14:paraId="68B526F6" w14:textId="2AC33BAF" w:rsidR="00586D90" w:rsidRPr="00586D90" w:rsidRDefault="00586D90" w:rsidP="00586D90">
      <w:pPr>
        <w:pStyle w:val="ListParagraph"/>
        <w:numPr>
          <w:ilvl w:val="0"/>
          <w:numId w:val="0"/>
        </w:numPr>
        <w:spacing w:before="0" w:after="160" w:line="259" w:lineRule="auto"/>
        <w:ind w:left="1584"/>
        <w:contextualSpacing/>
        <w:rPr>
          <w:rFonts w:cs="Calibri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783ED28C" wp14:editId="3770559E">
            <wp:extent cx="5228959" cy="330506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32041" cy="3307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530D" w14:textId="2AB71765" w:rsidR="004F2428" w:rsidRPr="00587082" w:rsidRDefault="004F2428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587082">
        <w:rPr>
          <w:rFonts w:cs="Calibri"/>
          <w:b/>
          <w:bCs/>
          <w:color w:val="auto"/>
          <w:sz w:val="18"/>
          <w:szCs w:val="18"/>
        </w:rPr>
        <w:t>Okta</w:t>
      </w:r>
      <w:r w:rsidR="007A07B5" w:rsidRPr="00587082">
        <w:rPr>
          <w:rFonts w:cs="Calibri"/>
          <w:b/>
          <w:bCs/>
          <w:color w:val="auto"/>
          <w:sz w:val="18"/>
          <w:szCs w:val="18"/>
        </w:rPr>
        <w:t xml:space="preserve"> Prefill</w:t>
      </w:r>
      <w:r w:rsidR="00124061" w:rsidRPr="00587082">
        <w:rPr>
          <w:rFonts w:cs="Calibri"/>
          <w:b/>
          <w:bCs/>
          <w:color w:val="auto"/>
          <w:sz w:val="18"/>
          <w:szCs w:val="18"/>
        </w:rPr>
        <w:t xml:space="preserve"> Service</w:t>
      </w:r>
    </w:p>
    <w:p w14:paraId="497EBBB2" w14:textId="77777777" w:rsidR="00185FBF" w:rsidRPr="00BC496C" w:rsidRDefault="00185FBF" w:rsidP="00E1313A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Please only have 1 incognito window open only (The application that you want to sign login to Okta should be the only one in incognito mode)</w:t>
      </w:r>
    </w:p>
    <w:p w14:paraId="14A7CB0C" w14:textId="0ADE6A13" w:rsidR="00B54B3C" w:rsidRDefault="004F2428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 xml:space="preserve">Been </w:t>
      </w:r>
      <w:r w:rsidR="00645DA3" w:rsidRPr="00BC496C">
        <w:rPr>
          <w:rFonts w:cs="Calibri"/>
          <w:color w:val="auto"/>
          <w:sz w:val="18"/>
          <w:szCs w:val="18"/>
        </w:rPr>
        <w:t>Implemented</w:t>
      </w:r>
      <w:r w:rsidRPr="00BC496C">
        <w:rPr>
          <w:rFonts w:cs="Calibri"/>
          <w:color w:val="auto"/>
          <w:sz w:val="18"/>
          <w:szCs w:val="18"/>
        </w:rPr>
        <w:t xml:space="preserve"> for</w:t>
      </w:r>
      <w:r w:rsidR="007A07B5" w:rsidRPr="00BC496C">
        <w:rPr>
          <w:rFonts w:cs="Calibri"/>
          <w:color w:val="auto"/>
          <w:sz w:val="18"/>
          <w:szCs w:val="18"/>
        </w:rPr>
        <w:t xml:space="preserve"> </w:t>
      </w:r>
      <w:r w:rsidRPr="00BC496C">
        <w:rPr>
          <w:rFonts w:cs="Calibri"/>
          <w:color w:val="auto"/>
          <w:sz w:val="18"/>
          <w:szCs w:val="18"/>
        </w:rPr>
        <w:t>CWB (Not Motive)</w:t>
      </w:r>
    </w:p>
    <w:p w14:paraId="119819D8" w14:textId="19C7BD10" w:rsidR="00C00FB7" w:rsidRPr="00BC496C" w:rsidRDefault="00C00FB7" w:rsidP="00E1313A">
      <w:pPr>
        <w:pStyle w:val="ListParagraph"/>
        <w:numPr>
          <w:ilvl w:val="1"/>
          <w:numId w:val="11"/>
        </w:numPr>
        <w:spacing w:before="0" w:after="160" w:line="259" w:lineRule="auto"/>
        <w:contextualSpacing/>
        <w:rPr>
          <w:rFonts w:cs="Calibri"/>
          <w:color w:val="auto"/>
          <w:sz w:val="18"/>
          <w:szCs w:val="18"/>
        </w:rPr>
      </w:pPr>
      <w:r>
        <w:rPr>
          <w:rFonts w:cs="Calibri"/>
          <w:color w:val="auto"/>
          <w:sz w:val="18"/>
          <w:szCs w:val="18"/>
        </w:rPr>
        <w:t xml:space="preserve">If you select Yes to existing customer ad login to Okta create issues in Review form </w:t>
      </w:r>
      <w:proofErr w:type="gramStart"/>
      <w:r>
        <w:rPr>
          <w:rFonts w:cs="Calibri"/>
          <w:color w:val="auto"/>
          <w:sz w:val="18"/>
          <w:szCs w:val="18"/>
        </w:rPr>
        <w:t>See  (</w:t>
      </w:r>
      <w:proofErr w:type="gramEnd"/>
      <w:r>
        <w:rPr>
          <w:rFonts w:cs="Calibri"/>
          <w:color w:val="auto"/>
          <w:sz w:val="18"/>
          <w:szCs w:val="18"/>
        </w:rPr>
        <w:t>CWBSB-1442)</w:t>
      </w:r>
    </w:p>
    <w:p w14:paraId="14A390D9" w14:textId="0350C9F8" w:rsidR="009723EB" w:rsidRPr="00124061" w:rsidRDefault="009723EB" w:rsidP="00587082">
      <w:pPr>
        <w:pStyle w:val="ListParagraph"/>
        <w:numPr>
          <w:ilvl w:val="0"/>
          <w:numId w:val="0"/>
        </w:numPr>
        <w:spacing w:before="0" w:after="0"/>
        <w:ind w:left="2016"/>
        <w:contextualSpacing/>
        <w:rPr>
          <w:rFonts w:cs="Calibri"/>
          <w:sz w:val="18"/>
          <w:szCs w:val="18"/>
        </w:rPr>
      </w:pPr>
    </w:p>
    <w:p w14:paraId="6B3F3701" w14:textId="4F722BFD" w:rsidR="008C51FB" w:rsidRPr="00C7750D" w:rsidRDefault="008C51FB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b/>
          <w:bCs/>
          <w:color w:val="auto"/>
          <w:sz w:val="18"/>
          <w:szCs w:val="18"/>
        </w:rPr>
      </w:pPr>
      <w:r w:rsidRPr="00C7750D">
        <w:rPr>
          <w:b/>
          <w:bCs/>
          <w:color w:val="auto"/>
          <w:sz w:val="18"/>
          <w:szCs w:val="18"/>
        </w:rPr>
        <w:t>Business Retries to Retrieve COVR Report</w:t>
      </w:r>
    </w:p>
    <w:p w14:paraId="4484D635" w14:textId="77777777" w:rsidR="008C51FB" w:rsidRPr="00D05A7A" w:rsidRDefault="008C51FB" w:rsidP="00E1313A">
      <w:pPr>
        <w:pStyle w:val="ListParagraph"/>
        <w:numPr>
          <w:ilvl w:val="1"/>
          <w:numId w:val="11"/>
        </w:numPr>
        <w:spacing w:before="0" w:after="0"/>
        <w:rPr>
          <w:rStyle w:val="Emphasis"/>
          <w:rFonts w:cs="Calibri"/>
          <w:color w:val="auto"/>
          <w:sz w:val="18"/>
          <w:szCs w:val="18"/>
        </w:rPr>
      </w:pPr>
      <w:r w:rsidRPr="00C7750D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The duration of retries is set up under Scheduled </w:t>
      </w:r>
      <w:r w:rsidRPr="00D05A7A">
        <w:rPr>
          <w:rStyle w:val="Emphasis"/>
          <w:rFonts w:cs="Calibri"/>
          <w:i w:val="0"/>
          <w:iCs w:val="0"/>
          <w:color w:val="auto"/>
          <w:sz w:val="18"/>
          <w:szCs w:val="18"/>
        </w:rPr>
        <w:t>Jobs</w:t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: Systems/Scheduled Jobs</w:t>
      </w:r>
    </w:p>
    <w:p w14:paraId="371A87AC" w14:textId="77777777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noProof/>
        </w:rPr>
        <w:drawing>
          <wp:inline distT="0" distB="0" distL="0" distR="0" wp14:anchorId="428F0CCC" wp14:editId="04EAB538">
            <wp:extent cx="4301656" cy="1734457"/>
            <wp:effectExtent l="0" t="0" r="3810" b="0"/>
            <wp:docPr id="9" name="Picture 9" descr="Graphical user interfac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&#10;&#10;Description automatically generated with medium confidence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314190" cy="17395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 </w:t>
      </w:r>
    </w:p>
    <w:p w14:paraId="0FD391DA" w14:textId="47A353F3" w:rsidR="008C51FB" w:rsidRDefault="008C51FB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>
        <w:rPr>
          <w:rStyle w:val="Emphasis"/>
          <w:rFonts w:cs="Calibri"/>
          <w:i w:val="0"/>
          <w:iCs w:val="0"/>
          <w:color w:val="auto"/>
          <w:sz w:val="18"/>
          <w:szCs w:val="18"/>
        </w:rPr>
        <w:t>Click on the Initial Business Search Polling or Extend Business Search Polling to configure the duration.</w:t>
      </w:r>
    </w:p>
    <w:p w14:paraId="5FD8730F" w14:textId="0DC2F8DE" w:rsidR="00AE0242" w:rsidRDefault="00AE0242" w:rsidP="008C51FB">
      <w:pPr>
        <w:pStyle w:val="ListParagraph"/>
        <w:numPr>
          <w:ilvl w:val="0"/>
          <w:numId w:val="0"/>
        </w:numPr>
        <w:spacing w:before="0" w:after="0"/>
        <w:ind w:left="1584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</w:p>
    <w:p w14:paraId="02D93CC7" w14:textId="2BAE7B3F" w:rsidR="008C51FB" w:rsidRDefault="00AE0242" w:rsidP="00E1313A">
      <w:pPr>
        <w:pStyle w:val="ListParagraph"/>
        <w:numPr>
          <w:ilvl w:val="2"/>
          <w:numId w:val="11"/>
        </w:numPr>
        <w:spacing w:before="0" w:after="0"/>
        <w:ind w:left="1560"/>
        <w:rPr>
          <w:rStyle w:val="Emphasis"/>
          <w:rFonts w:cs="Calibri"/>
          <w:i w:val="0"/>
          <w:iCs w:val="0"/>
          <w:color w:val="auto"/>
          <w:sz w:val="18"/>
          <w:szCs w:val="18"/>
        </w:rPr>
      </w:pPr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During Polling retries process</w:t>
      </w:r>
      <w:r w:rsidR="00754969"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 xml:space="preserve">, when </w:t>
      </w:r>
      <w:r w:rsidR="00754969" w:rsidRPr="00754969">
        <w:rPr>
          <w:rFonts w:cs="Calibri"/>
          <w:color w:val="auto"/>
          <w:sz w:val="18"/>
          <w:szCs w:val="18"/>
        </w:rPr>
        <w:t>Business search, if the Order Report is at a Requested state and the Business Search Retries never get a Completed Status, then user will see the “We are reviewing your application page”</w:t>
      </w:r>
      <w:proofErr w:type="gramStart"/>
      <w:r w:rsidR="00754969" w:rsidRPr="00754969">
        <w:rPr>
          <w:rFonts w:cs="Calibri"/>
          <w:color w:val="auto"/>
          <w:sz w:val="18"/>
          <w:szCs w:val="18"/>
        </w:rPr>
        <w:t xml:space="preserve">.  </w:t>
      </w:r>
      <w:proofErr w:type="gramEnd"/>
      <w:r w:rsidRPr="00754969">
        <w:rPr>
          <w:rStyle w:val="Emphasis"/>
          <w:rFonts w:cs="Calibri"/>
          <w:i w:val="0"/>
          <w:iCs w:val="0"/>
          <w:color w:val="auto"/>
          <w:sz w:val="18"/>
          <w:szCs w:val="18"/>
        </w:rPr>
        <w:t>The application will not be routed to Workspace until polling reach maximum time and no report is retrieved – this is decision per details from abandoned stories (CWBSB-1025 and CWBSB-1179)</w:t>
      </w:r>
    </w:p>
    <w:p w14:paraId="5FBADF6D" w14:textId="77777777" w:rsidR="006D282A" w:rsidRPr="00057BFE" w:rsidRDefault="006D282A" w:rsidP="006D282A">
      <w:pPr>
        <w:pStyle w:val="ListParagraph"/>
        <w:numPr>
          <w:ilvl w:val="0"/>
          <w:numId w:val="0"/>
        </w:numPr>
        <w:spacing w:before="0" w:after="0"/>
        <w:ind w:left="1560"/>
        <w:rPr>
          <w:rFonts w:cs="Calibri"/>
          <w:color w:val="auto"/>
          <w:sz w:val="18"/>
          <w:szCs w:val="18"/>
        </w:rPr>
      </w:pPr>
    </w:p>
    <w:p w14:paraId="1ACAEE5A" w14:textId="6C7DC1A1" w:rsidR="0009308B" w:rsidRPr="0076202E" w:rsidRDefault="00C65D15" w:rsidP="00E1313A">
      <w:pPr>
        <w:pStyle w:val="ListParagraph"/>
        <w:numPr>
          <w:ilvl w:val="0"/>
          <w:numId w:val="11"/>
        </w:numPr>
        <w:spacing w:before="0" w:after="160" w:line="259" w:lineRule="auto"/>
        <w:contextualSpacing/>
        <w:rPr>
          <w:sz w:val="18"/>
          <w:szCs w:val="18"/>
        </w:rPr>
      </w:pPr>
      <w:r>
        <w:rPr>
          <w:rFonts w:cs="Calibri"/>
          <w:b/>
          <w:bCs/>
          <w:color w:val="000000"/>
          <w:sz w:val="18"/>
          <w:szCs w:val="18"/>
        </w:rPr>
        <w:t>Concurrent Check (Tur</w:t>
      </w:r>
      <w:r w:rsidR="00315088">
        <w:rPr>
          <w:rFonts w:cs="Calibri"/>
          <w:b/>
          <w:bCs/>
          <w:color w:val="000000"/>
          <w:sz w:val="18"/>
          <w:szCs w:val="18"/>
        </w:rPr>
        <w:t>n</w:t>
      </w:r>
      <w:r>
        <w:rPr>
          <w:rFonts w:cs="Calibri"/>
          <w:b/>
          <w:bCs/>
          <w:color w:val="000000"/>
          <w:sz w:val="18"/>
          <w:szCs w:val="18"/>
        </w:rPr>
        <w:t xml:space="preserve"> On &amp; Off)</w:t>
      </w:r>
    </w:p>
    <w:p w14:paraId="3823C5FF" w14:textId="77777777" w:rsidR="00C65D15" w:rsidRDefault="00C65D15" w:rsidP="00E1313A">
      <w:pPr>
        <w:pStyle w:val="ListParagraph"/>
        <w:numPr>
          <w:ilvl w:val="1"/>
          <w:numId w:val="11"/>
        </w:numPr>
        <w:spacing w:before="0" w:after="0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rStyle w:val="Hyperlink"/>
          <w:rFonts w:cs="Calibri"/>
          <w:color w:val="auto"/>
          <w:sz w:val="18"/>
          <w:szCs w:val="18"/>
          <w:u w:val="none"/>
        </w:rPr>
        <w:t xml:space="preserve">To turn </w:t>
      </w:r>
      <w:proofErr w:type="gramStart"/>
      <w:r>
        <w:rPr>
          <w:rStyle w:val="Hyperlink"/>
          <w:rFonts w:cs="Calibri"/>
          <w:color w:val="auto"/>
          <w:sz w:val="18"/>
          <w:szCs w:val="18"/>
          <w:u w:val="none"/>
        </w:rPr>
        <w:t>On</w:t>
      </w:r>
      <w:proofErr w:type="gramEnd"/>
      <w:r>
        <w:rPr>
          <w:rStyle w:val="Hyperlink"/>
          <w:rFonts w:cs="Calibri"/>
          <w:color w:val="auto"/>
          <w:sz w:val="18"/>
          <w:szCs w:val="18"/>
          <w:u w:val="none"/>
        </w:rPr>
        <w:t>/Off Concurrent Check –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In JM go to Forms/Organization/Canadian Western Bank/Properties</w:t>
      </w:r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br/>
      </w:r>
      <w:proofErr w:type="spellStart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>ConcurrentCheckSkip</w:t>
      </w:r>
      <w:proofErr w:type="spellEnd"/>
      <w:r>
        <w:rPr>
          <w:rStyle w:val="Hyperlink"/>
          <w:rFonts w:cs="Calibri"/>
          <w:color w:val="000000" w:themeColor="text1"/>
          <w:sz w:val="18"/>
          <w:szCs w:val="18"/>
          <w:u w:val="none"/>
        </w:rPr>
        <w:t xml:space="preserve"> is set to true (This will skip this check)</w:t>
      </w:r>
    </w:p>
    <w:p w14:paraId="4F6F8FB8" w14:textId="77777777" w:rsidR="00C65D15" w:rsidRPr="0095799C" w:rsidRDefault="00C65D15" w:rsidP="00C65D15">
      <w:pPr>
        <w:spacing w:before="0" w:after="0"/>
        <w:ind w:left="1224"/>
        <w:rPr>
          <w:rStyle w:val="Hyperlink"/>
          <w:rFonts w:cs="Calibri"/>
          <w:color w:val="000000" w:themeColor="text1"/>
          <w:sz w:val="18"/>
          <w:szCs w:val="18"/>
          <w:u w:val="none"/>
        </w:rPr>
      </w:pPr>
      <w:r>
        <w:rPr>
          <w:noProof/>
        </w:rPr>
        <w:drawing>
          <wp:inline distT="0" distB="0" distL="0" distR="0" wp14:anchorId="05E955A5" wp14:editId="63875F93">
            <wp:extent cx="5613621" cy="1717990"/>
            <wp:effectExtent l="0" t="0" r="6350" b="0"/>
            <wp:docPr id="8" name="Picture 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&#10;&#10;Description automatically generated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25171" cy="172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0C63B8" w14:textId="77777777" w:rsidR="00F32446" w:rsidRPr="00F822D5" w:rsidRDefault="00F32446" w:rsidP="00F822D5">
      <w:pPr>
        <w:spacing w:before="0" w:after="160" w:line="259" w:lineRule="auto"/>
        <w:ind w:left="999" w:hanging="432"/>
        <w:contextualSpacing/>
        <w:rPr>
          <w:sz w:val="18"/>
          <w:szCs w:val="18"/>
        </w:rPr>
      </w:pPr>
    </w:p>
    <w:p w14:paraId="50AF0704" w14:textId="5683845C" w:rsidR="00F21D50" w:rsidRPr="00F21D50" w:rsidRDefault="00F21D50" w:rsidP="00E1313A">
      <w:pPr>
        <w:numPr>
          <w:ilvl w:val="0"/>
          <w:numId w:val="14"/>
        </w:numPr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r w:rsidRPr="00F21D50">
        <w:rPr>
          <w:rFonts w:ascii="Calibri" w:hAnsi="Calibri" w:cs="Calibri"/>
          <w:b/>
          <w:bCs/>
          <w:sz w:val="18"/>
          <w:szCs w:val="18"/>
          <w:lang w:val="en-CA" w:eastAsia="en-CA"/>
        </w:rPr>
        <w:t>Commercial Credit Pull and Hard Pull</w:t>
      </w:r>
    </w:p>
    <w:p w14:paraId="422C6F13" w14:textId="73165C1B" w:rsidR="00D27EF5" w:rsidRPr="00F21D50" w:rsidRDefault="00D27EF5" w:rsidP="00E1313A">
      <w:pPr>
        <w:pStyle w:val="ListParagraph"/>
        <w:numPr>
          <w:ilvl w:val="1"/>
          <w:numId w:val="14"/>
        </w:numPr>
        <w:tabs>
          <w:tab w:val="clear" w:pos="1872"/>
        </w:tabs>
        <w:spacing w:before="100" w:beforeAutospacing="1" w:after="100" w:afterAutospacing="1"/>
        <w:ind w:left="1560"/>
        <w:rPr>
          <w:rFonts w:cs="Calibri"/>
          <w:sz w:val="18"/>
          <w:szCs w:val="18"/>
          <w:lang w:val="en-CA" w:eastAsia="en-CA"/>
        </w:rPr>
      </w:pPr>
      <w:r>
        <w:rPr>
          <w:rFonts w:cs="Calibri"/>
          <w:sz w:val="18"/>
          <w:szCs w:val="18"/>
          <w:lang w:val="en-CA" w:eastAsia="en-CA"/>
        </w:rPr>
        <w:t>Commercial Credit Pull only executed when Business Type = Corp and application has LOC</w:t>
      </w:r>
    </w:p>
    <w:p w14:paraId="06767705" w14:textId="77777777" w:rsidR="001F203D" w:rsidRPr="0027697B" w:rsidRDefault="001F203D" w:rsidP="001F203D">
      <w:pPr>
        <w:numPr>
          <w:ilvl w:val="0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b/>
          <w:bCs/>
          <w:sz w:val="18"/>
          <w:szCs w:val="18"/>
          <w:lang w:val="en-CA" w:eastAsia="en-CA"/>
        </w:rPr>
      </w:pPr>
      <w:bookmarkStart w:id="69" w:name="_Toc54708261"/>
      <w:r w:rsidRPr="0027697B">
        <w:rPr>
          <w:rFonts w:ascii="Calibri" w:hAnsi="Calibri" w:cs="Calibri"/>
          <w:b/>
          <w:bCs/>
          <w:sz w:val="18"/>
          <w:szCs w:val="18"/>
          <w:lang w:val="en-CA" w:eastAsia="en-CA"/>
        </w:rPr>
        <w:t xml:space="preserve">Not Seeing First Thing First Page (Due to Cookie) </w:t>
      </w:r>
    </w:p>
    <w:p w14:paraId="09C0A24F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100" w:beforeAutospacing="1" w:after="100" w:afterAutospacing="1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The First Thing First page was missing 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and 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>see</w:t>
      </w:r>
      <w:r>
        <w:rPr>
          <w:rFonts w:ascii="Calibri" w:hAnsi="Calibri" w:cs="Calibri"/>
          <w:sz w:val="18"/>
          <w:szCs w:val="18"/>
          <w:shd w:val="clear" w:color="auto" w:fill="FFFFFF"/>
        </w:rPr>
        <w:t>ing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Existing Customer Check page as the 1st page </w:t>
      </w:r>
    </w:p>
    <w:p w14:paraId="3E1F599C" w14:textId="77777777" w:rsidR="001F203D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This </w:t>
      </w:r>
      <w:r w:rsidRPr="00E37B8B">
        <w:rPr>
          <w:rFonts w:ascii="Calibri" w:hAnsi="Calibri" w:cs="Calibri"/>
          <w:sz w:val="18"/>
          <w:szCs w:val="18"/>
          <w:u w:val="single"/>
          <w:shd w:val="clear" w:color="auto" w:fill="FFFFFF"/>
        </w:rPr>
        <w:t>only</w:t>
      </w:r>
      <w:r w:rsidRPr="00E05E0E">
        <w:rPr>
          <w:rFonts w:ascii="Calibri" w:hAnsi="Calibri" w:cs="Calibri"/>
          <w:sz w:val="18"/>
          <w:szCs w:val="18"/>
          <w:shd w:val="clear" w:color="auto" w:fill="FFFFFF"/>
        </w:rPr>
        <w:t xml:space="preserve"> happens you create multiple application at the same time one after another</w:t>
      </w:r>
      <w:r>
        <w:rPr>
          <w:rFonts w:ascii="Calibri" w:hAnsi="Calibri" w:cs="Calibri"/>
          <w:sz w:val="18"/>
          <w:szCs w:val="18"/>
          <w:shd w:val="clear" w:color="auto" w:fill="FFFFFF"/>
        </w:rPr>
        <w:t xml:space="preserve"> on the same computer due to cookie setting in the application </w:t>
      </w:r>
      <w:r w:rsidRPr="00E05E0E">
        <w:rPr>
          <w:rFonts w:ascii="Calibri" w:hAnsi="Calibri" w:cs="Calibri"/>
          <w:sz w:val="18"/>
          <w:szCs w:val="18"/>
          <w:lang w:val="en-CA" w:eastAsia="en-CA"/>
        </w:rPr>
        <w:t>– not a real-life scenari</w:t>
      </w:r>
      <w:r>
        <w:rPr>
          <w:rFonts w:ascii="Calibri" w:hAnsi="Calibri" w:cs="Calibri"/>
          <w:sz w:val="18"/>
          <w:szCs w:val="18"/>
          <w:lang w:val="en-CA" w:eastAsia="en-CA"/>
        </w:rPr>
        <w:t>o.</w:t>
      </w:r>
    </w:p>
    <w:p w14:paraId="53BD9641" w14:textId="77777777" w:rsidR="001F203D" w:rsidRPr="00FB098E" w:rsidRDefault="001F203D" w:rsidP="001F203D">
      <w:pPr>
        <w:numPr>
          <w:ilvl w:val="1"/>
          <w:numId w:val="11"/>
        </w:numPr>
        <w:shd w:val="clear" w:color="auto" w:fill="FFFFFF"/>
        <w:spacing w:before="0" w:after="0"/>
        <w:rPr>
          <w:rFonts w:ascii="Calibri" w:hAnsi="Calibri" w:cs="Calibri"/>
          <w:sz w:val="18"/>
          <w:szCs w:val="18"/>
          <w:lang w:val="en-CA" w:eastAsia="en-CA"/>
        </w:rPr>
      </w:pPr>
      <w:r>
        <w:rPr>
          <w:rFonts w:ascii="Calibri" w:hAnsi="Calibri" w:cs="Calibri"/>
          <w:sz w:val="18"/>
          <w:szCs w:val="18"/>
          <w:lang w:val="en-CA" w:eastAsia="en-CA"/>
        </w:rPr>
        <w:t>Dev implemented a solution that expired this cookie after 3 minutes, if user start an application and then wait 3 minutes and start another application this will no longer occur</w:t>
      </w:r>
    </w:p>
    <w:p w14:paraId="2B3A1AA0" w14:textId="77777777" w:rsidR="001F203D" w:rsidRDefault="001F203D" w:rsidP="001F203D">
      <w:pPr>
        <w:shd w:val="clear" w:color="auto" w:fill="FFFFFF"/>
        <w:spacing w:before="0" w:after="0"/>
        <w:ind w:left="1224"/>
        <w:rPr>
          <w:rFonts w:ascii="Calibri" w:hAnsi="Calibri" w:cs="Calibri"/>
          <w:color w:val="000000" w:themeColor="text1"/>
          <w:sz w:val="18"/>
          <w:szCs w:val="18"/>
        </w:rPr>
      </w:pPr>
      <w:r w:rsidRPr="00FB098E">
        <w:rPr>
          <w:rFonts w:ascii="Calibri" w:hAnsi="Calibri" w:cs="Calibri"/>
          <w:b/>
          <w:bCs/>
          <w:color w:val="000000" w:themeColor="text1"/>
          <w:sz w:val="18"/>
          <w:szCs w:val="18"/>
          <w:u w:val="single"/>
        </w:rPr>
        <w:t>Impact to testing</w:t>
      </w:r>
      <w:r w:rsidRPr="00FB098E">
        <w:rPr>
          <w:rFonts w:ascii="Calibri" w:hAnsi="Calibri" w:cs="Calibri"/>
          <w:color w:val="000000" w:themeColor="text1"/>
          <w:sz w:val="18"/>
          <w:szCs w:val="18"/>
        </w:rPr>
        <w:t xml:space="preserve">:  </w:t>
      </w:r>
    </w:p>
    <w:p w14:paraId="6F1C2BE3" w14:textId="77777777" w:rsidR="001F203D" w:rsidRDefault="001F203D" w:rsidP="001F203D">
      <w:pPr>
        <w:pStyle w:val="ListParagraph"/>
        <w:numPr>
          <w:ilvl w:val="2"/>
          <w:numId w:val="15"/>
        </w:numPr>
        <w:shd w:val="clear" w:color="auto" w:fill="FFFFFF"/>
        <w:spacing w:before="0" w:after="0"/>
        <w:rPr>
          <w:rFonts w:cs="Calibri"/>
          <w:sz w:val="18"/>
          <w:szCs w:val="18"/>
          <w:lang w:val="en-CA" w:eastAsia="en-CA"/>
        </w:rPr>
      </w:pPr>
      <w:r w:rsidRPr="002A3A19">
        <w:rPr>
          <w:rFonts w:cs="Calibri"/>
          <w:sz w:val="18"/>
          <w:szCs w:val="18"/>
          <w:lang w:val="en-CA" w:eastAsia="en-CA"/>
        </w:rPr>
        <w:t>None</w:t>
      </w:r>
    </w:p>
    <w:p w14:paraId="26CC9369" w14:textId="77777777" w:rsidR="001F203D" w:rsidRPr="00162324" w:rsidRDefault="001F203D" w:rsidP="001F203D">
      <w:pPr>
        <w:pStyle w:val="ListParagraph"/>
        <w:numPr>
          <w:ilvl w:val="0"/>
          <w:numId w:val="0"/>
        </w:numPr>
        <w:shd w:val="clear" w:color="auto" w:fill="FFFFFF"/>
        <w:spacing w:before="0" w:after="0"/>
        <w:ind w:left="2016"/>
        <w:rPr>
          <w:rFonts w:cs="Calibri"/>
          <w:sz w:val="18"/>
          <w:szCs w:val="18"/>
          <w:lang w:val="en-CA" w:eastAsia="en-CA"/>
        </w:rPr>
      </w:pPr>
    </w:p>
    <w:p w14:paraId="113FE502" w14:textId="77777777" w:rsidR="001F203D" w:rsidRPr="00BC496C" w:rsidRDefault="001F203D" w:rsidP="001F203D">
      <w:pPr>
        <w:pStyle w:val="ListParagraph"/>
        <w:numPr>
          <w:ilvl w:val="0"/>
          <w:numId w:val="11"/>
        </w:numPr>
        <w:spacing w:before="0" w:after="0"/>
        <w:rPr>
          <w:rFonts w:cs="Calibri"/>
          <w:b/>
          <w:bCs/>
          <w:color w:val="auto"/>
          <w:sz w:val="18"/>
          <w:szCs w:val="18"/>
        </w:rPr>
      </w:pPr>
      <w:r w:rsidRPr="00BC496C">
        <w:rPr>
          <w:rFonts w:cs="Calibri"/>
          <w:b/>
          <w:bCs/>
          <w:color w:val="auto"/>
          <w:sz w:val="18"/>
          <w:szCs w:val="18"/>
        </w:rPr>
        <w:t>Browser Specific Issue in IE 11 (Existing Issue found in Motive and Personal DCO)</w:t>
      </w:r>
    </w:p>
    <w:p w14:paraId="5B414A9A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proofErr w:type="spellStart"/>
      <w:r w:rsidRPr="00BC496C">
        <w:rPr>
          <w:rFonts w:cs="Calibri"/>
          <w:color w:val="auto"/>
          <w:sz w:val="18"/>
          <w:szCs w:val="18"/>
        </w:rPr>
        <w:t>Flinks</w:t>
      </w:r>
      <w:proofErr w:type="spellEnd"/>
      <w:r w:rsidRPr="00BC496C">
        <w:rPr>
          <w:rFonts w:cs="Calibri"/>
          <w:color w:val="auto"/>
          <w:sz w:val="18"/>
          <w:szCs w:val="18"/>
        </w:rPr>
        <w:t xml:space="preserve"> Page- More Options Menu loads behind the page (Workaround is to resize the browser. Once resized the Option menus pop to the front)</w:t>
      </w:r>
    </w:p>
    <w:p w14:paraId="72D7DDB8" w14:textId="77777777" w:rsidR="001F203D" w:rsidRPr="00BC496C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color w:val="auto"/>
          <w:sz w:val="18"/>
          <w:szCs w:val="18"/>
        </w:rPr>
      </w:pPr>
      <w:r w:rsidRPr="00BC496C">
        <w:rPr>
          <w:rFonts w:cs="Calibri"/>
          <w:color w:val="auto"/>
          <w:sz w:val="18"/>
          <w:szCs w:val="18"/>
        </w:rPr>
        <w:t>Phone number on Desktop is clickable (In other supported Browser Desktop Phone number is Not clickable</w:t>
      </w:r>
      <w:proofErr w:type="gramStart"/>
      <w:r w:rsidRPr="00BC496C">
        <w:rPr>
          <w:rFonts w:cs="Calibri"/>
          <w:color w:val="auto"/>
          <w:sz w:val="18"/>
          <w:szCs w:val="18"/>
        </w:rPr>
        <w:t xml:space="preserve">.  </w:t>
      </w:r>
      <w:proofErr w:type="gramEnd"/>
      <w:r w:rsidRPr="00BC496C">
        <w:rPr>
          <w:rFonts w:cs="Calibri"/>
          <w:color w:val="auto"/>
          <w:sz w:val="18"/>
          <w:szCs w:val="18"/>
        </w:rPr>
        <w:t>Phone Number is clickable on mobile only)</w:t>
      </w:r>
    </w:p>
    <w:p w14:paraId="5E61CBA3" w14:textId="77777777" w:rsidR="001F203D" w:rsidRPr="00FB098E" w:rsidRDefault="001F203D" w:rsidP="001F203D">
      <w:pPr>
        <w:pStyle w:val="ListParagraph"/>
        <w:numPr>
          <w:ilvl w:val="1"/>
          <w:numId w:val="11"/>
        </w:numPr>
        <w:spacing w:before="0" w:after="0"/>
        <w:rPr>
          <w:rFonts w:cs="Calibri"/>
          <w:sz w:val="18"/>
          <w:szCs w:val="18"/>
        </w:rPr>
      </w:pPr>
      <w:r w:rsidRPr="00FD3C6C">
        <w:rPr>
          <w:rFonts w:cs="Calibri"/>
          <w:color w:val="000000" w:themeColor="text1"/>
          <w:sz w:val="18"/>
          <w:szCs w:val="18"/>
        </w:rPr>
        <w:t xml:space="preserve">Rendering Step Title style of H5 as </w:t>
      </w:r>
      <w:proofErr w:type="spellStart"/>
      <w:r w:rsidRPr="00FD3C6C">
        <w:rPr>
          <w:rFonts w:cs="Calibri"/>
          <w:color w:val="000000" w:themeColor="text1"/>
          <w:sz w:val="18"/>
          <w:szCs w:val="18"/>
        </w:rPr>
        <w:t>unbold</w:t>
      </w:r>
      <w:proofErr w:type="spellEnd"/>
      <w:proofErr w:type="gramStart"/>
      <w:r w:rsidRPr="00FD3C6C">
        <w:rPr>
          <w:rFonts w:cs="Calibri"/>
          <w:color w:val="000000" w:themeColor="text1"/>
          <w:sz w:val="18"/>
          <w:szCs w:val="18"/>
        </w:rPr>
        <w:t xml:space="preserve">.  </w:t>
      </w:r>
      <w:proofErr w:type="gramEnd"/>
      <w:r w:rsidRPr="00FD3C6C">
        <w:rPr>
          <w:rFonts w:cs="Calibri"/>
          <w:color w:val="000000" w:themeColor="text1"/>
          <w:sz w:val="18"/>
          <w:szCs w:val="18"/>
        </w:rPr>
        <w:t>(Other bowers render H5 as bold). It is a Browser specific issue that Dev team has no control over. Step title in IE 11 will look different than other browsers</w:t>
      </w:r>
      <w:r w:rsidRPr="0076202E">
        <w:rPr>
          <w:rFonts w:cs="Calibri"/>
          <w:color w:val="172B4D"/>
          <w:sz w:val="18"/>
          <w:szCs w:val="18"/>
        </w:rPr>
        <w:t>.</w:t>
      </w:r>
    </w:p>
    <w:p w14:paraId="68CE065A" w14:textId="77777777" w:rsidR="001F203D" w:rsidRDefault="001F203D" w:rsidP="001F203D">
      <w:pPr>
        <w:spacing w:before="0" w:after="0"/>
        <w:ind w:left="1224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Impact</w:t>
      </w:r>
      <w:r>
        <w:rPr>
          <w:rFonts w:ascii="Calibri" w:hAnsi="Calibri" w:cs="Calibri"/>
          <w:b/>
          <w:bCs/>
          <w:sz w:val="18"/>
          <w:szCs w:val="18"/>
          <w:u w:val="single"/>
        </w:rPr>
        <w:t xml:space="preserve"> to testing:</w:t>
      </w:r>
      <w:r w:rsidRPr="0076202E">
        <w:rPr>
          <w:rFonts w:ascii="Calibri" w:hAnsi="Calibri" w:cs="Calibri"/>
          <w:sz w:val="18"/>
          <w:szCs w:val="18"/>
        </w:rPr>
        <w:t xml:space="preserve"> </w:t>
      </w:r>
    </w:p>
    <w:p w14:paraId="42D6983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Testing in IE 11 Browser</w:t>
      </w:r>
    </w:p>
    <w:p w14:paraId="3D9B4B6E" w14:textId="77777777" w:rsidR="001F203D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 xml:space="preserve">Note: November 30, 2020, the Microsoft Teams web app will no longer support IE 11. </w:t>
      </w:r>
    </w:p>
    <w:p w14:paraId="09A98AB0" w14:textId="77777777" w:rsidR="001F203D" w:rsidRPr="002D1C74" w:rsidRDefault="001F203D" w:rsidP="001F203D">
      <w:pPr>
        <w:pStyle w:val="ListParagraph"/>
        <w:numPr>
          <w:ilvl w:val="0"/>
          <w:numId w:val="13"/>
        </w:numPr>
        <w:spacing w:before="0" w:after="0"/>
        <w:rPr>
          <w:rFonts w:cs="Calibri"/>
          <w:sz w:val="18"/>
          <w:szCs w:val="18"/>
        </w:rPr>
      </w:pPr>
      <w:r w:rsidRPr="002B47B6">
        <w:rPr>
          <w:rFonts w:cs="Calibri"/>
          <w:sz w:val="18"/>
          <w:szCs w:val="18"/>
        </w:rPr>
        <w:t>From</w:t>
      </w:r>
      <w:r>
        <w:rPr>
          <w:rFonts w:cs="Calibri"/>
          <w:sz w:val="18"/>
          <w:szCs w:val="18"/>
        </w:rPr>
        <w:t xml:space="preserve"> </w:t>
      </w:r>
      <w:r w:rsidRPr="002D1C74">
        <w:rPr>
          <w:rFonts w:cs="Calibri"/>
          <w:sz w:val="18"/>
          <w:szCs w:val="18"/>
        </w:rPr>
        <w:t>August 17, 2021, the remaining Microsoft 365 apps and services will no longer support the browser.</w:t>
      </w:r>
    </w:p>
    <w:p w14:paraId="1828CE5A" w14:textId="6CA16397" w:rsidR="00185FBF" w:rsidRPr="00416A49" w:rsidRDefault="00185FBF" w:rsidP="00416A49">
      <w:pPr>
        <w:spacing w:before="0" w:after="160" w:line="259" w:lineRule="auto"/>
        <w:contextualSpacing/>
        <w:rPr>
          <w:rFonts w:cs="Calibri"/>
          <w:sz w:val="16"/>
          <w:szCs w:val="16"/>
        </w:rPr>
      </w:pPr>
    </w:p>
    <w:p w14:paraId="2867F15E" w14:textId="765783E3" w:rsidR="00C66294" w:rsidRPr="0076202E" w:rsidRDefault="00C66294" w:rsidP="002C5A91">
      <w:pPr>
        <w:pStyle w:val="Heading2"/>
      </w:pPr>
      <w:bookmarkStart w:id="70" w:name="_Toc88818848"/>
      <w:r w:rsidRPr="0076202E">
        <w:t xml:space="preserve">Included Testable Stories: Total – </w:t>
      </w:r>
      <w:bookmarkEnd w:id="69"/>
      <w:r w:rsidR="00F822D5">
        <w:t>N/A</w:t>
      </w:r>
      <w:bookmarkEnd w:id="70"/>
    </w:p>
    <w:p w14:paraId="36A35979" w14:textId="77777777" w:rsidR="00C66294" w:rsidRPr="0076202E" w:rsidRDefault="00C66294" w:rsidP="00075400">
      <w:pPr>
        <w:ind w:left="851"/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95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900"/>
      </w:tblGrid>
      <w:tr w:rsidR="00C66294" w:rsidRPr="0076202E" w14:paraId="26245551" w14:textId="77777777" w:rsidTr="00273C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AC44E2" w14:textId="77777777" w:rsidR="00C66294" w:rsidRPr="0076202E" w:rsidRDefault="00C66294" w:rsidP="009B4561">
            <w:pPr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bookmarkStart w:id="71" w:name="_Hlk25223395"/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lastRenderedPageBreak/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72DB6857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shd w:val="clear" w:color="auto" w:fill="D6EDF9" w:themeFill="accent2" w:themeFillTint="33"/>
          </w:tcPr>
          <w:p w14:paraId="663ED46E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 w:val="0"/>
                <w:bCs w:val="0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Outstanding/Known Issues, Comments, Notes</w:t>
            </w:r>
          </w:p>
        </w:tc>
        <w:tc>
          <w:tcPr>
            <w:tcW w:w="900" w:type="dxa"/>
            <w:shd w:val="clear" w:color="auto" w:fill="D6EDF9" w:themeFill="accent2" w:themeFillTint="33"/>
          </w:tcPr>
          <w:p w14:paraId="13685F7F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Number</w:t>
            </w:r>
          </w:p>
        </w:tc>
      </w:tr>
      <w:bookmarkEnd w:id="71"/>
      <w:tr w:rsidR="00166406" w:rsidRPr="0076202E" w14:paraId="3FA0FBEC" w14:textId="77777777" w:rsidTr="0016640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center"/>
          </w:tcPr>
          <w:p w14:paraId="7089A10F" w14:textId="0676003C" w:rsidR="00166406" w:rsidRPr="00166406" w:rsidRDefault="00166406" w:rsidP="00166406">
            <w:pPr>
              <w:spacing w:before="0" w:after="0"/>
              <w:jc w:val="both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934" w:type="dxa"/>
            <w:vAlign w:val="center"/>
          </w:tcPr>
          <w:p w14:paraId="6AF49ED4" w14:textId="7DA6E397" w:rsidR="00166406" w:rsidRPr="00D15043" w:rsidRDefault="00166406" w:rsidP="00166406">
            <w:pPr>
              <w:spacing w:before="0" w:after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369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457E17E3" w14:textId="483A3F9A" w:rsidR="00166406" w:rsidRPr="00D15043" w:rsidRDefault="00166406" w:rsidP="00166406">
            <w:pPr>
              <w:pStyle w:val="ListParagraph"/>
              <w:numPr>
                <w:ilvl w:val="0"/>
                <w:numId w:val="0"/>
              </w:numPr>
              <w:spacing w:before="0" w:after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color w:val="auto"/>
                <w:sz w:val="18"/>
                <w:szCs w:val="18"/>
              </w:rPr>
            </w:pPr>
          </w:p>
        </w:tc>
        <w:tc>
          <w:tcPr>
            <w:tcW w:w="900" w:type="dxa"/>
            <w:tcBorders>
              <w:bottom w:val="single" w:sz="4" w:space="0" w:color="BFBFBF" w:themeColor="background1" w:themeShade="BF"/>
            </w:tcBorders>
            <w:vAlign w:val="center"/>
          </w:tcPr>
          <w:p w14:paraId="11673676" w14:textId="77F3B252" w:rsidR="00166406" w:rsidRPr="00D15043" w:rsidRDefault="00166406" w:rsidP="00D15043">
            <w:pPr>
              <w:ind w:left="34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</w:p>
        </w:tc>
      </w:tr>
      <w:tr w:rsidR="00582DFD" w:rsidRPr="0076202E" w14:paraId="6B1F1258" w14:textId="77777777" w:rsidTr="00273C4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9DC7E53" w14:textId="77777777" w:rsidR="00582DFD" w:rsidRPr="0076202E" w:rsidRDefault="00582DFD" w:rsidP="00582DFD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AE7300F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222B9D99" w14:textId="77777777" w:rsidR="00582DFD" w:rsidRPr="0076202E" w:rsidRDefault="00582DFD" w:rsidP="00582D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900" w:type="dxa"/>
          </w:tcPr>
          <w:p w14:paraId="7E49AA81" w14:textId="5B0CDA4A" w:rsidR="00582DFD" w:rsidRPr="0076202E" w:rsidRDefault="00BA6D86" w:rsidP="00582DF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</w:t>
            </w:r>
          </w:p>
        </w:tc>
      </w:tr>
    </w:tbl>
    <w:p w14:paraId="220FA0FF" w14:textId="28E6D85C" w:rsidR="00C66294" w:rsidRPr="0076202E" w:rsidRDefault="00C66294" w:rsidP="00C66294">
      <w:pPr>
        <w:pStyle w:val="Heading2"/>
      </w:pPr>
      <w:bookmarkStart w:id="72" w:name="_Toc88818849"/>
      <w:bookmarkStart w:id="73" w:name="_Toc54708262"/>
      <w:r w:rsidRPr="0076202E">
        <w:t xml:space="preserve">Included Testable Changes: Total – </w:t>
      </w:r>
      <w:bookmarkEnd w:id="72"/>
      <w:r w:rsidR="00B4664E">
        <w:t>1</w:t>
      </w:r>
    </w:p>
    <w:p w14:paraId="4CA0272F" w14:textId="1C10D8BF" w:rsidR="00C66294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76202E">
        <w:rPr>
          <w:rFonts w:ascii="Calibri" w:hAnsi="Calibri" w:cs="Calibri"/>
          <w:sz w:val="18"/>
          <w:szCs w:val="18"/>
        </w:rPr>
        <w:t xml:space="preserve">. </w:t>
      </w:r>
    </w:p>
    <w:tbl>
      <w:tblPr>
        <w:tblStyle w:val="PlainTable1"/>
        <w:tblW w:w="10768" w:type="dxa"/>
        <w:tblLayout w:type="fixed"/>
        <w:tblLook w:val="04A0" w:firstRow="1" w:lastRow="0" w:firstColumn="1" w:lastColumn="0" w:noHBand="0" w:noVBand="1"/>
      </w:tblPr>
      <w:tblGrid>
        <w:gridCol w:w="1271"/>
        <w:gridCol w:w="4934"/>
        <w:gridCol w:w="3690"/>
        <w:gridCol w:w="873"/>
      </w:tblGrid>
      <w:tr w:rsidR="00FA1E54" w:rsidRPr="000A4255" w14:paraId="2EBDA796" w14:textId="77777777" w:rsidTr="004742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</w:tcPr>
          <w:p w14:paraId="338593D1" w14:textId="77777777" w:rsidR="00FA1E54" w:rsidRPr="000A4255" w:rsidRDefault="00FA1E54" w:rsidP="009948E2">
            <w:pPr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Jira #</w:t>
            </w:r>
          </w:p>
        </w:tc>
        <w:tc>
          <w:tcPr>
            <w:tcW w:w="4934" w:type="dxa"/>
            <w:shd w:val="clear" w:color="auto" w:fill="D6EDF9" w:themeFill="accent2" w:themeFillTint="33"/>
          </w:tcPr>
          <w:p w14:paraId="26848C2C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3690" w:type="dxa"/>
            <w:shd w:val="clear" w:color="auto" w:fill="D6EDF9" w:themeFill="accent2" w:themeFillTint="33"/>
          </w:tcPr>
          <w:p w14:paraId="46024641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873" w:type="dxa"/>
            <w:shd w:val="clear" w:color="auto" w:fill="D6EDF9" w:themeFill="accent2" w:themeFillTint="33"/>
          </w:tcPr>
          <w:p w14:paraId="604E1662" w14:textId="77777777" w:rsidR="00FA1E54" w:rsidRPr="000A4255" w:rsidRDefault="00FA1E54" w:rsidP="009948E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</w:pPr>
            <w:r w:rsidRPr="000A4255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0A4255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4742C0" w:rsidRPr="000A4255" w14:paraId="6575737B" w14:textId="77777777" w:rsidTr="00474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3CD2F43E" w14:textId="66B907BD" w:rsidR="004742C0" w:rsidRPr="00B4664E" w:rsidRDefault="004742C0" w:rsidP="004742C0">
            <w:pPr>
              <w:rPr>
                <w:rFonts w:ascii="Calibri" w:hAnsi="Calibri" w:cs="Calibri"/>
                <w:sz w:val="18"/>
                <w:szCs w:val="18"/>
              </w:rPr>
            </w:pPr>
            <w:bookmarkStart w:id="74" w:name="_Hlk88835964"/>
            <w:r w:rsidRPr="00B4664E">
              <w:rPr>
                <w:rFonts w:ascii="Calibri" w:hAnsi="Calibri" w:cs="Calibri"/>
                <w:sz w:val="18"/>
                <w:szCs w:val="18"/>
              </w:rPr>
              <w:t>CWBSB-168</w:t>
            </w:r>
            <w:r w:rsidR="00B4664E" w:rsidRPr="00B4664E">
              <w:rPr>
                <w:rFonts w:ascii="Calibri" w:hAnsi="Calibri" w:cs="Calibri"/>
                <w:sz w:val="18"/>
                <w:szCs w:val="18"/>
              </w:rPr>
              <w:t>7</w:t>
            </w:r>
          </w:p>
        </w:tc>
        <w:tc>
          <w:tcPr>
            <w:tcW w:w="4934" w:type="dxa"/>
            <w:shd w:val="clear" w:color="auto" w:fill="auto"/>
            <w:vAlign w:val="center"/>
          </w:tcPr>
          <w:p w14:paraId="03F0C4B2" w14:textId="75C2F157" w:rsidR="004742C0" w:rsidRPr="00B4664E" w:rsidRDefault="00B4664E" w:rsidP="00474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B4664E"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  <w:t>SBDCO - UI / UX - Product Summary - Suppress text if no complementary services are selected</w:t>
            </w:r>
          </w:p>
        </w:tc>
        <w:tc>
          <w:tcPr>
            <w:tcW w:w="3690" w:type="dxa"/>
            <w:shd w:val="clear" w:color="auto" w:fill="auto"/>
          </w:tcPr>
          <w:p w14:paraId="46B68FCB" w14:textId="3081B0C1" w:rsidR="004742C0" w:rsidRPr="000A4255" w:rsidRDefault="004742C0" w:rsidP="00474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>Tested by Temenos QA</w:t>
            </w:r>
          </w:p>
        </w:tc>
        <w:tc>
          <w:tcPr>
            <w:tcW w:w="873" w:type="dxa"/>
            <w:shd w:val="clear" w:color="auto" w:fill="auto"/>
          </w:tcPr>
          <w:p w14:paraId="64B74240" w14:textId="336329D0" w:rsidR="004742C0" w:rsidRPr="000A4255" w:rsidRDefault="00B4664E" w:rsidP="004742C0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>
              <w:rPr>
                <w:rFonts w:ascii="Calibri" w:hAnsi="Calibri" w:cs="Calibri"/>
                <w:bCs/>
                <w:sz w:val="18"/>
                <w:szCs w:val="18"/>
              </w:rPr>
              <w:t>1</w:t>
            </w:r>
          </w:p>
        </w:tc>
      </w:tr>
      <w:bookmarkEnd w:id="74"/>
      <w:tr w:rsidR="004742C0" w:rsidRPr="000A4255" w14:paraId="531442D1" w14:textId="77777777" w:rsidTr="004742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</w:tcPr>
          <w:p w14:paraId="65DC148A" w14:textId="77777777" w:rsidR="004742C0" w:rsidRPr="000A4255" w:rsidRDefault="004742C0" w:rsidP="004742C0">
            <w:pPr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4934" w:type="dxa"/>
          </w:tcPr>
          <w:p w14:paraId="470CF0B0" w14:textId="77777777" w:rsidR="004742C0" w:rsidRPr="000A4255" w:rsidRDefault="004742C0" w:rsidP="004742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</w:p>
        </w:tc>
        <w:tc>
          <w:tcPr>
            <w:tcW w:w="3690" w:type="dxa"/>
          </w:tcPr>
          <w:p w14:paraId="567A61C2" w14:textId="77777777" w:rsidR="004742C0" w:rsidRPr="000A4255" w:rsidRDefault="004742C0" w:rsidP="004742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 w:rsidRPr="000A4255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873" w:type="dxa"/>
          </w:tcPr>
          <w:p w14:paraId="300536CE" w14:textId="155B2851" w:rsidR="004742C0" w:rsidRPr="000A4255" w:rsidRDefault="00B4664E" w:rsidP="004742C0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>1</w:t>
            </w:r>
          </w:p>
        </w:tc>
      </w:tr>
    </w:tbl>
    <w:p w14:paraId="12D85185" w14:textId="219E252F" w:rsidR="00C66294" w:rsidRPr="000A4255" w:rsidRDefault="00C66294" w:rsidP="00C66294">
      <w:pPr>
        <w:pStyle w:val="Heading2"/>
        <w:rPr>
          <w:rFonts w:cs="Calibri"/>
        </w:rPr>
      </w:pPr>
      <w:bookmarkStart w:id="75" w:name="_Toc88818850"/>
      <w:r w:rsidRPr="000A4255">
        <w:rPr>
          <w:rFonts w:cs="Calibri"/>
        </w:rPr>
        <w:t xml:space="preserve">Included Un-Testable Stories/Bugs/Change– </w:t>
      </w:r>
      <w:bookmarkEnd w:id="73"/>
      <w:r w:rsidR="007378E0">
        <w:rPr>
          <w:rFonts w:cs="Calibri"/>
        </w:rPr>
        <w:t>N/A</w:t>
      </w:r>
      <w:bookmarkEnd w:id="75"/>
    </w:p>
    <w:p w14:paraId="0FBC1F94" w14:textId="77777777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 xml:space="preserve">High level Notes/Comments are documented in this table, however, </w:t>
      </w:r>
      <w:r w:rsidRPr="000A4255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Pr="000A4255">
        <w:rPr>
          <w:rFonts w:ascii="Calibri" w:hAnsi="Calibri" w:cs="Calibri"/>
          <w:sz w:val="18"/>
          <w:szCs w:val="18"/>
        </w:rPr>
        <w:t xml:space="preserve">. </w:t>
      </w:r>
    </w:p>
    <w:p w14:paraId="3F143673" w14:textId="29DF70F0" w:rsidR="00C66294" w:rsidRPr="000A4255" w:rsidRDefault="00C66294" w:rsidP="00C66294">
      <w:pPr>
        <w:rPr>
          <w:rFonts w:ascii="Calibri" w:hAnsi="Calibri" w:cs="Calibri"/>
          <w:sz w:val="18"/>
          <w:szCs w:val="18"/>
        </w:rPr>
      </w:pPr>
      <w:r w:rsidRPr="000A4255">
        <w:rPr>
          <w:rFonts w:ascii="Calibri" w:hAnsi="Calibri" w:cs="Calibri"/>
          <w:sz w:val="18"/>
          <w:szCs w:val="18"/>
        </w:rPr>
        <w:t>These include Non-Functional Requirements and other items that can be validated via other testing such as email generation testing, end -to-end testing, etc.</w:t>
      </w:r>
    </w:p>
    <w:p w14:paraId="395F986B" w14:textId="77777777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76" w:name="_Toc9001894"/>
    </w:p>
    <w:p w14:paraId="23670C7A" w14:textId="19A2976D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77" w:name="_4_Temenos_Dev/QA"/>
      <w:bookmarkStart w:id="78" w:name="_Toc54708264"/>
      <w:bookmarkStart w:id="79" w:name="_Toc88818851"/>
      <w:bookmarkEnd w:id="77"/>
      <w:r w:rsidRPr="0076202E">
        <w:rPr>
          <w:rFonts w:ascii="Calibri" w:hAnsi="Calibri" w:cs="Calibri"/>
          <w:sz w:val="18"/>
          <w:szCs w:val="18"/>
        </w:rPr>
        <w:t>4</w:t>
      </w:r>
      <w:r w:rsidRPr="0076202E">
        <w:rPr>
          <w:rFonts w:ascii="Calibri" w:hAnsi="Calibri" w:cs="Calibri"/>
          <w:sz w:val="18"/>
          <w:szCs w:val="18"/>
        </w:rPr>
        <w:tab/>
        <w:t xml:space="preserve">Temenos Dev/QA Defects Fixed within this </w:t>
      </w:r>
      <w:bookmarkEnd w:id="76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78"/>
      <w:r w:rsidR="001F203D">
        <w:rPr>
          <w:rFonts w:ascii="Calibri" w:hAnsi="Calibri" w:cs="Calibri"/>
          <w:sz w:val="18"/>
          <w:szCs w:val="18"/>
        </w:rPr>
        <w:t>N/A</w:t>
      </w:r>
      <w:bookmarkEnd w:id="79"/>
    </w:p>
    <w:p w14:paraId="4356625C" w14:textId="461E3233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Temenos Dev/QA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p w14:paraId="7B811A90" w14:textId="52A04134" w:rsidR="00C66294" w:rsidRPr="0076202E" w:rsidRDefault="00C66294" w:rsidP="00C66294">
      <w:pPr>
        <w:spacing w:before="0" w:after="0"/>
        <w:rPr>
          <w:sz w:val="18"/>
          <w:szCs w:val="18"/>
        </w:rPr>
      </w:pPr>
      <w:bookmarkStart w:id="80" w:name="_Toc9001895"/>
    </w:p>
    <w:p w14:paraId="22E50132" w14:textId="38278461" w:rsidR="00C66294" w:rsidRPr="0076202E" w:rsidRDefault="00C66294" w:rsidP="00C66294">
      <w:pPr>
        <w:pStyle w:val="Heading1"/>
        <w:rPr>
          <w:rFonts w:ascii="Calibri" w:hAnsi="Calibri" w:cs="Calibri"/>
          <w:sz w:val="18"/>
          <w:szCs w:val="18"/>
        </w:rPr>
      </w:pPr>
      <w:bookmarkStart w:id="81" w:name="_Toc54708266"/>
      <w:bookmarkStart w:id="82" w:name="_Toc88818852"/>
      <w:r w:rsidRPr="0076202E">
        <w:rPr>
          <w:rFonts w:ascii="Calibri" w:hAnsi="Calibri" w:cs="Calibri"/>
          <w:sz w:val="18"/>
          <w:szCs w:val="18"/>
        </w:rPr>
        <w:t>5</w:t>
      </w:r>
      <w:r w:rsidRPr="0076202E">
        <w:rPr>
          <w:rFonts w:ascii="Calibri" w:hAnsi="Calibri" w:cs="Calibri"/>
          <w:sz w:val="18"/>
          <w:szCs w:val="18"/>
        </w:rPr>
        <w:tab/>
      </w:r>
      <w:r w:rsidR="007779B0">
        <w:rPr>
          <w:rFonts w:ascii="Calibri" w:hAnsi="Calibri" w:cs="Calibri"/>
          <w:sz w:val="18"/>
          <w:szCs w:val="18"/>
        </w:rPr>
        <w:t>CWB</w:t>
      </w:r>
      <w:r w:rsidRPr="0076202E">
        <w:rPr>
          <w:rFonts w:ascii="Calibri" w:hAnsi="Calibri" w:cs="Calibri"/>
          <w:sz w:val="18"/>
          <w:szCs w:val="18"/>
        </w:rPr>
        <w:t xml:space="preserve"> QA Defects Fixed with this </w:t>
      </w:r>
      <w:bookmarkEnd w:id="80"/>
      <w:r w:rsidR="00AF7EFD">
        <w:rPr>
          <w:rFonts w:ascii="Calibri" w:hAnsi="Calibri" w:cs="Calibri"/>
          <w:sz w:val="18"/>
          <w:szCs w:val="18"/>
        </w:rPr>
        <w:t>Build</w:t>
      </w:r>
      <w:r w:rsidRPr="0076202E">
        <w:rPr>
          <w:rFonts w:ascii="Calibri" w:hAnsi="Calibri" w:cs="Calibri"/>
          <w:sz w:val="18"/>
          <w:szCs w:val="18"/>
        </w:rPr>
        <w:t xml:space="preserve"> – Total – </w:t>
      </w:r>
      <w:bookmarkEnd w:id="81"/>
      <w:bookmarkEnd w:id="82"/>
      <w:r w:rsidR="00B4664E">
        <w:rPr>
          <w:rFonts w:ascii="Calibri" w:hAnsi="Calibri" w:cs="Calibri"/>
          <w:sz w:val="18"/>
          <w:szCs w:val="18"/>
        </w:rPr>
        <w:t>N/A</w:t>
      </w:r>
    </w:p>
    <w:p w14:paraId="466BB0CF" w14:textId="1AF95D2E" w:rsidR="00C66294" w:rsidRPr="0076202E" w:rsidRDefault="00C66294" w:rsidP="00C66294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The following defects have been included in this release as reported by CWB QA during UAT and all assigned back to CWB</w:t>
      </w:r>
      <w:r w:rsidR="00C53A3B">
        <w:rPr>
          <w:rFonts w:ascii="Calibri" w:hAnsi="Calibri" w:cs="Calibri"/>
          <w:sz w:val="18"/>
          <w:szCs w:val="18"/>
        </w:rPr>
        <w:t xml:space="preserve">, </w:t>
      </w:r>
      <w:r w:rsidR="00C53A3B" w:rsidRPr="0076202E">
        <w:rPr>
          <w:rFonts w:ascii="Calibri" w:hAnsi="Calibri" w:cs="Calibri"/>
          <w:b/>
          <w:bCs/>
          <w:sz w:val="18"/>
          <w:szCs w:val="18"/>
          <w:u w:val="single"/>
        </w:rPr>
        <w:t>please see the Jira number Comments for more details</w:t>
      </w:r>
      <w:r w:rsidR="00C53A3B" w:rsidRPr="0076202E">
        <w:rPr>
          <w:rFonts w:ascii="Calibri" w:hAnsi="Calibri" w:cs="Calibri"/>
          <w:sz w:val="18"/>
          <w:szCs w:val="18"/>
        </w:rPr>
        <w:t>.</w:t>
      </w:r>
    </w:p>
    <w:tbl>
      <w:tblPr>
        <w:tblStyle w:val="PlainTable1"/>
        <w:tblW w:w="10627" w:type="dxa"/>
        <w:tblLayout w:type="fixed"/>
        <w:tblLook w:val="04A0" w:firstRow="1" w:lastRow="0" w:firstColumn="1" w:lastColumn="0" w:noHBand="0" w:noVBand="1"/>
      </w:tblPr>
      <w:tblGrid>
        <w:gridCol w:w="1271"/>
        <w:gridCol w:w="4820"/>
        <w:gridCol w:w="992"/>
        <w:gridCol w:w="2410"/>
        <w:gridCol w:w="1134"/>
      </w:tblGrid>
      <w:tr w:rsidR="00C66294" w:rsidRPr="0076202E" w14:paraId="78637CB1" w14:textId="77777777" w:rsidTr="009C677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D6EDF9" w:themeFill="accent2" w:themeFillTint="33"/>
            <w:vAlign w:val="center"/>
          </w:tcPr>
          <w:p w14:paraId="2C6AC047" w14:textId="77777777" w:rsidR="00C66294" w:rsidRPr="0076202E" w:rsidRDefault="00C66294" w:rsidP="009B4561">
            <w:pPr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B</w:t>
            </w:r>
            <w:r w:rsidRPr="0076202E"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  <w:t>ug</w:t>
            </w: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 xml:space="preserve"> #</w:t>
            </w:r>
          </w:p>
        </w:tc>
        <w:tc>
          <w:tcPr>
            <w:tcW w:w="4820" w:type="dxa"/>
            <w:shd w:val="clear" w:color="auto" w:fill="D6EDF9" w:themeFill="accent2" w:themeFillTint="33"/>
            <w:vAlign w:val="center"/>
          </w:tcPr>
          <w:p w14:paraId="165F3DC9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Description</w:t>
            </w:r>
          </w:p>
        </w:tc>
        <w:tc>
          <w:tcPr>
            <w:tcW w:w="992" w:type="dxa"/>
            <w:shd w:val="clear" w:color="auto" w:fill="D6EDF9" w:themeFill="accent2" w:themeFillTint="33"/>
            <w:vAlign w:val="center"/>
          </w:tcPr>
          <w:p w14:paraId="5ED20143" w14:textId="77777777" w:rsidR="00C66294" w:rsidRPr="0076202E" w:rsidRDefault="00C66294" w:rsidP="00C6629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</w:pPr>
            <w:bookmarkStart w:id="83" w:name="_Toc52403006"/>
            <w:bookmarkStart w:id="84" w:name="_Toc52403089"/>
            <w:bookmarkStart w:id="85" w:name="_Toc53407186"/>
            <w:bookmarkStart w:id="86" w:name="_Toc53407861"/>
            <w:bookmarkStart w:id="87" w:name="_Toc53686504"/>
            <w:bookmarkStart w:id="88" w:name="_Toc53687092"/>
            <w:bookmarkStart w:id="89" w:name="_Toc54283069"/>
            <w:bookmarkStart w:id="90" w:name="_Toc54708267"/>
            <w:r w:rsidRPr="0076202E">
              <w:rPr>
                <w:rStyle w:val="BoldBlueLight"/>
                <w:rFonts w:ascii="Calibri" w:hAnsi="Calibri"/>
                <w:b/>
                <w:bCs/>
                <w:color w:val="003E75" w:themeColor="accent1"/>
                <w:sz w:val="18"/>
                <w:szCs w:val="18"/>
              </w:rPr>
              <w:t>Priority</w:t>
            </w:r>
            <w:bookmarkEnd w:id="83"/>
            <w:bookmarkEnd w:id="84"/>
            <w:bookmarkEnd w:id="85"/>
            <w:bookmarkEnd w:id="86"/>
            <w:bookmarkEnd w:id="87"/>
            <w:bookmarkEnd w:id="88"/>
            <w:bookmarkEnd w:id="89"/>
            <w:bookmarkEnd w:id="90"/>
          </w:p>
        </w:tc>
        <w:tc>
          <w:tcPr>
            <w:tcW w:w="2410" w:type="dxa"/>
            <w:shd w:val="clear" w:color="auto" w:fill="D6EDF9" w:themeFill="accent2" w:themeFillTint="33"/>
            <w:vAlign w:val="center"/>
          </w:tcPr>
          <w:p w14:paraId="39875EDA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Outstanding Issues, Comments, Notes</w:t>
            </w:r>
          </w:p>
        </w:tc>
        <w:tc>
          <w:tcPr>
            <w:tcW w:w="1134" w:type="dxa"/>
            <w:shd w:val="clear" w:color="auto" w:fill="D6EDF9" w:themeFill="accent2" w:themeFillTint="33"/>
            <w:vAlign w:val="center"/>
          </w:tcPr>
          <w:p w14:paraId="194EA02C" w14:textId="77777777" w:rsidR="00C66294" w:rsidRPr="0076202E" w:rsidRDefault="00C66294" w:rsidP="009B456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Style w:val="BoldBlueLight"/>
                <w:rFonts w:ascii="Calibri" w:hAnsi="Calibri" w:cs="Calibri"/>
                <w:bCs/>
                <w:color w:val="003E75" w:themeColor="accent1"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b/>
                <w:bCs/>
                <w:color w:val="003E75" w:themeColor="accent1"/>
                <w:sz w:val="18"/>
                <w:szCs w:val="18"/>
              </w:rPr>
              <w:t>N</w:t>
            </w:r>
            <w:r w:rsidRPr="0076202E">
              <w:rPr>
                <w:rStyle w:val="BoldBlueLight"/>
                <w:rFonts w:ascii="Calibri" w:hAnsi="Calibri" w:cs="Calibri"/>
                <w:b/>
                <w:color w:val="003E75" w:themeColor="accent1"/>
                <w:sz w:val="18"/>
                <w:szCs w:val="18"/>
              </w:rPr>
              <w:t>umber</w:t>
            </w:r>
          </w:p>
        </w:tc>
      </w:tr>
      <w:tr w:rsidR="004742C0" w:rsidRPr="0076202E" w14:paraId="3F1657E6" w14:textId="77777777" w:rsidTr="004742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shd w:val="clear" w:color="auto" w:fill="auto"/>
            <w:vAlign w:val="center"/>
          </w:tcPr>
          <w:p w14:paraId="7DFCFE28" w14:textId="5CEED30B" w:rsidR="004742C0" w:rsidRPr="00A20FE9" w:rsidRDefault="004742C0" w:rsidP="004742C0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shd w:val="clear" w:color="auto" w:fill="auto"/>
            <w:vAlign w:val="center"/>
          </w:tcPr>
          <w:p w14:paraId="6DAF3200" w14:textId="07CCF565" w:rsidR="00E474FC" w:rsidRPr="00A20FE9" w:rsidRDefault="00E474FC" w:rsidP="000E691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  <w:shd w:val="clear" w:color="auto" w:fill="auto"/>
            <w:vAlign w:val="center"/>
          </w:tcPr>
          <w:p w14:paraId="751E125F" w14:textId="4468E95A" w:rsidR="004742C0" w:rsidRPr="00353804" w:rsidRDefault="004742C0" w:rsidP="00474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  <w:shd w:val="clear" w:color="auto" w:fill="auto"/>
            <w:vAlign w:val="center"/>
          </w:tcPr>
          <w:p w14:paraId="1DB3C7C4" w14:textId="5F0E5893" w:rsidR="004742C0" w:rsidRPr="00353804" w:rsidRDefault="004742C0" w:rsidP="004742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1134" w:type="dxa"/>
            <w:shd w:val="clear" w:color="auto" w:fill="auto"/>
            <w:vAlign w:val="center"/>
          </w:tcPr>
          <w:p w14:paraId="15036A6B" w14:textId="77777777" w:rsidR="004742C0" w:rsidRPr="00353804" w:rsidRDefault="004742C0" w:rsidP="00B4664E">
            <w:pPr>
              <w:pStyle w:val="ListParagraph"/>
              <w:numPr>
                <w:ilvl w:val="0"/>
                <w:numId w:val="0"/>
              </w:numPr>
              <w:ind w:left="36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="Calibri"/>
                <w:bCs/>
                <w:sz w:val="18"/>
                <w:szCs w:val="18"/>
              </w:rPr>
            </w:pPr>
          </w:p>
        </w:tc>
      </w:tr>
      <w:tr w:rsidR="001E3677" w:rsidRPr="0076202E" w14:paraId="44E69A2B" w14:textId="77777777" w:rsidTr="00705EE6">
        <w:trPr>
          <w:trHeight w:val="3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71" w:type="dxa"/>
            <w:vAlign w:val="bottom"/>
          </w:tcPr>
          <w:p w14:paraId="679D2E4A" w14:textId="77777777" w:rsidR="006C4FF6" w:rsidRPr="0076202E" w:rsidRDefault="006C4FF6" w:rsidP="006C4FF6">
            <w:pPr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4820" w:type="dxa"/>
            <w:vAlign w:val="bottom"/>
          </w:tcPr>
          <w:p w14:paraId="1405AF57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992" w:type="dxa"/>
          </w:tcPr>
          <w:p w14:paraId="39246A02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color w:val="000000"/>
                <w:sz w:val="18"/>
                <w:szCs w:val="18"/>
              </w:rPr>
            </w:pPr>
          </w:p>
        </w:tc>
        <w:tc>
          <w:tcPr>
            <w:tcW w:w="2410" w:type="dxa"/>
          </w:tcPr>
          <w:p w14:paraId="45039A8E" w14:textId="77777777" w:rsidR="006C4FF6" w:rsidRPr="0076202E" w:rsidRDefault="006C4FF6" w:rsidP="006C4FF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Cs/>
                <w:sz w:val="18"/>
                <w:szCs w:val="18"/>
              </w:rPr>
            </w:pPr>
            <w:r w:rsidRPr="0076202E">
              <w:rPr>
                <w:rFonts w:ascii="Calibri" w:hAnsi="Calibri" w:cs="Calibri"/>
                <w:b/>
                <w:sz w:val="18"/>
                <w:szCs w:val="18"/>
              </w:rPr>
              <w:t>TOTAL</w:t>
            </w:r>
          </w:p>
        </w:tc>
        <w:tc>
          <w:tcPr>
            <w:tcW w:w="1134" w:type="dxa"/>
          </w:tcPr>
          <w:p w14:paraId="364D0C88" w14:textId="5CC2278A" w:rsidR="006C4FF6" w:rsidRPr="0076202E" w:rsidRDefault="006C4FF6" w:rsidP="006C4FF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 w:val="18"/>
                <w:szCs w:val="18"/>
              </w:rPr>
            </w:pPr>
            <w:r>
              <w:rPr>
                <w:rFonts w:ascii="Calibri" w:hAnsi="Calibri" w:cs="Calibri"/>
                <w:b/>
                <w:sz w:val="18"/>
                <w:szCs w:val="18"/>
              </w:rPr>
              <w:t xml:space="preserve">       </w:t>
            </w:r>
          </w:p>
        </w:tc>
      </w:tr>
    </w:tbl>
    <w:p w14:paraId="2A6D4741" w14:textId="31B3857E" w:rsidR="004F346C" w:rsidRPr="0076202E" w:rsidRDefault="004F346C" w:rsidP="004F346C">
      <w:pPr>
        <w:pStyle w:val="Heading1"/>
        <w:rPr>
          <w:rFonts w:ascii="Calibri" w:hAnsi="Calibri" w:cs="Calibri"/>
          <w:sz w:val="18"/>
          <w:szCs w:val="18"/>
        </w:rPr>
      </w:pPr>
      <w:bookmarkStart w:id="91" w:name="_Toc88818853"/>
      <w:r w:rsidRPr="0076202E">
        <w:rPr>
          <w:rFonts w:ascii="Calibri" w:hAnsi="Calibri" w:cs="Calibri"/>
          <w:sz w:val="18"/>
          <w:szCs w:val="18"/>
        </w:rPr>
        <w:t>6</w:t>
      </w:r>
      <w:r w:rsidRPr="0076202E">
        <w:rPr>
          <w:rFonts w:ascii="Calibri" w:hAnsi="Calibri" w:cs="Calibri"/>
          <w:sz w:val="18"/>
          <w:szCs w:val="18"/>
        </w:rPr>
        <w:tab/>
        <w:t>Accessibility Items</w:t>
      </w:r>
      <w:bookmarkEnd w:id="91"/>
    </w:p>
    <w:p w14:paraId="661D6CF1" w14:textId="54808B4A" w:rsidR="006D5B09" w:rsidRPr="0076202E" w:rsidRDefault="006D5B09" w:rsidP="00E93EEB">
      <w:pPr>
        <w:pStyle w:val="ListParagraph"/>
        <w:numPr>
          <w:ilvl w:val="0"/>
          <w:numId w:val="10"/>
        </w:numPr>
        <w:rPr>
          <w:sz w:val="18"/>
          <w:szCs w:val="18"/>
        </w:rPr>
      </w:pPr>
      <w:r w:rsidRPr="0076202E">
        <w:rPr>
          <w:sz w:val="18"/>
          <w:szCs w:val="18"/>
        </w:rPr>
        <w:t>N</w:t>
      </w:r>
      <w:r w:rsidR="004F346C" w:rsidRPr="0076202E">
        <w:rPr>
          <w:sz w:val="18"/>
          <w:szCs w:val="18"/>
        </w:rPr>
        <w:t>o Accessibility items included wit</w:t>
      </w:r>
      <w:r w:rsidR="00880CCD" w:rsidRPr="0076202E">
        <w:rPr>
          <w:sz w:val="18"/>
          <w:szCs w:val="18"/>
        </w:rPr>
        <w:t>h</w:t>
      </w:r>
      <w:r w:rsidR="004F346C" w:rsidRPr="0076202E">
        <w:rPr>
          <w:sz w:val="18"/>
          <w:szCs w:val="18"/>
        </w:rPr>
        <w:t xml:space="preserve"> this </w:t>
      </w:r>
      <w:r w:rsidR="003D24B2" w:rsidRPr="0076202E">
        <w:rPr>
          <w:sz w:val="18"/>
          <w:szCs w:val="18"/>
        </w:rPr>
        <w:t>release.</w:t>
      </w:r>
      <w:r w:rsidR="004F346C" w:rsidRPr="0076202E">
        <w:rPr>
          <w:sz w:val="18"/>
          <w:szCs w:val="18"/>
        </w:rPr>
        <w:t xml:space="preserve"> </w:t>
      </w:r>
    </w:p>
    <w:p w14:paraId="742693AC" w14:textId="422B96DE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2" w:name="_Toc9001896"/>
      <w:bookmarkStart w:id="93" w:name="_Toc88818854"/>
      <w:r w:rsidRPr="0076202E">
        <w:rPr>
          <w:rFonts w:ascii="Calibri" w:hAnsi="Calibri" w:cs="Calibri"/>
          <w:sz w:val="18"/>
          <w:szCs w:val="18"/>
        </w:rPr>
        <w:t>7</w:t>
      </w:r>
      <w:r w:rsidR="00201B7C" w:rsidRPr="0076202E">
        <w:rPr>
          <w:rFonts w:ascii="Calibri" w:hAnsi="Calibri" w:cs="Calibri"/>
          <w:sz w:val="18"/>
          <w:szCs w:val="18"/>
        </w:rPr>
        <w:tab/>
        <w:t>Reporting Defects</w:t>
      </w:r>
      <w:bookmarkEnd w:id="92"/>
      <w:bookmarkEnd w:id="93"/>
    </w:p>
    <w:p w14:paraId="7BE2789A" w14:textId="77777777" w:rsidR="00201B7C" w:rsidRPr="0076202E" w:rsidRDefault="00201B7C" w:rsidP="00201B7C">
      <w:pPr>
        <w:rPr>
          <w:rFonts w:ascii="Calibri" w:hAnsi="Calibri" w:cs="Calibri"/>
          <w:sz w:val="18"/>
          <w:szCs w:val="18"/>
        </w:rPr>
      </w:pPr>
      <w:r w:rsidRPr="0076202E">
        <w:rPr>
          <w:rFonts w:ascii="Calibri" w:hAnsi="Calibri" w:cs="Calibri"/>
          <w:sz w:val="18"/>
          <w:szCs w:val="18"/>
        </w:rPr>
        <w:t>When reporting Defects in UAT, please follow instructions below:</w:t>
      </w:r>
    </w:p>
    <w:p w14:paraId="3A39B2F7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Select Issue Type: UAT Issue</w:t>
      </w:r>
    </w:p>
    <w:p w14:paraId="529393DB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Summary: Prefix with page issue is on and include short description</w:t>
      </w:r>
    </w:p>
    <w:p w14:paraId="029C2881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Description: Include steps to reproduce, Actual and Expected results</w:t>
      </w:r>
    </w:p>
    <w:p w14:paraId="3BCA9E93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lastRenderedPageBreak/>
        <w:t>Priority: (see our guidance on selecting a priority in section 7 below)</w:t>
      </w:r>
    </w:p>
    <w:p w14:paraId="673252B5" w14:textId="77777777" w:rsidR="00201B7C" w:rsidRPr="0076202E" w:rsidRDefault="00201B7C" w:rsidP="00E93EEB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>Environment: Device/Browser/OS information (and if it is across all, provide list)</w:t>
      </w:r>
    </w:p>
    <w:p w14:paraId="5BC3AA6A" w14:textId="50239176" w:rsidR="00201B7C" w:rsidRPr="00720111" w:rsidRDefault="00201B7C" w:rsidP="00201B7C">
      <w:pPr>
        <w:pStyle w:val="ListParagraph"/>
        <w:numPr>
          <w:ilvl w:val="0"/>
          <w:numId w:val="6"/>
        </w:numPr>
        <w:rPr>
          <w:rFonts w:cs="Calibri"/>
          <w:sz w:val="18"/>
          <w:szCs w:val="18"/>
        </w:rPr>
      </w:pPr>
      <w:r w:rsidRPr="0076202E">
        <w:rPr>
          <w:rFonts w:cs="Calibri"/>
          <w:sz w:val="18"/>
          <w:szCs w:val="18"/>
        </w:rPr>
        <w:t xml:space="preserve">Linked Issue: Select story issue is </w:t>
      </w:r>
      <w:r w:rsidR="00401728" w:rsidRPr="0076202E">
        <w:rPr>
          <w:rFonts w:cs="Calibri"/>
          <w:sz w:val="18"/>
          <w:szCs w:val="18"/>
        </w:rPr>
        <w:t>linked.</w:t>
      </w:r>
      <w:r w:rsidRPr="0076202E">
        <w:rPr>
          <w:rFonts w:cs="Calibri"/>
          <w:sz w:val="18"/>
          <w:szCs w:val="18"/>
        </w:rPr>
        <w:t xml:space="preserve"> </w:t>
      </w:r>
    </w:p>
    <w:p w14:paraId="7C6D8CE1" w14:textId="11BBB243" w:rsidR="00201B7C" w:rsidRPr="0076202E" w:rsidRDefault="004F346C" w:rsidP="00201B7C">
      <w:pPr>
        <w:pStyle w:val="Heading1"/>
        <w:rPr>
          <w:rFonts w:ascii="Calibri" w:hAnsi="Calibri" w:cs="Calibri"/>
          <w:sz w:val="18"/>
          <w:szCs w:val="18"/>
        </w:rPr>
      </w:pPr>
      <w:bookmarkStart w:id="94" w:name="_Toc9001897"/>
      <w:bookmarkStart w:id="95" w:name="_Toc88818855"/>
      <w:r w:rsidRPr="0076202E">
        <w:rPr>
          <w:rFonts w:ascii="Calibri" w:hAnsi="Calibri" w:cs="Calibri"/>
          <w:sz w:val="18"/>
          <w:szCs w:val="18"/>
        </w:rPr>
        <w:t>8</w:t>
      </w:r>
      <w:r w:rsidR="00201B7C" w:rsidRPr="0076202E">
        <w:rPr>
          <w:rFonts w:ascii="Calibri" w:hAnsi="Calibri" w:cs="Calibri"/>
          <w:sz w:val="18"/>
          <w:szCs w:val="18"/>
        </w:rPr>
        <w:tab/>
        <w:t>Defect Severity Levels</w:t>
      </w:r>
      <w:bookmarkEnd w:id="94"/>
      <w:bookmarkEnd w:id="95"/>
      <w:r w:rsidR="00705EE6">
        <w:rPr>
          <w:rFonts w:ascii="Calibri" w:hAnsi="Calibri" w:cs="Calibri"/>
          <w:sz w:val="18"/>
          <w:szCs w:val="18"/>
        </w:rPr>
        <w:br/>
      </w:r>
    </w:p>
    <w:tbl>
      <w:tblPr>
        <w:tblStyle w:val="TableGrid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5"/>
        <w:gridCol w:w="9180"/>
      </w:tblGrid>
      <w:tr w:rsidR="00201B7C" w:rsidRPr="0076202E" w14:paraId="6D60610B" w14:textId="77777777" w:rsidTr="004D2E3F">
        <w:tc>
          <w:tcPr>
            <w:tcW w:w="1255" w:type="dxa"/>
            <w:shd w:val="clear" w:color="auto" w:fill="D6EDF9" w:themeFill="accent2" w:themeFillTint="33"/>
          </w:tcPr>
          <w:p w14:paraId="1F06251B" w14:textId="44AFA2FF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Level</w:t>
            </w:r>
          </w:p>
        </w:tc>
        <w:tc>
          <w:tcPr>
            <w:tcW w:w="9180" w:type="dxa"/>
            <w:shd w:val="clear" w:color="auto" w:fill="D6EDF9" w:themeFill="accent2" w:themeFillTint="33"/>
          </w:tcPr>
          <w:p w14:paraId="49CA3502" w14:textId="2BFAA4B6" w:rsidR="00201B7C" w:rsidRPr="0076202E" w:rsidRDefault="00C656A0" w:rsidP="000C307C">
            <w:pPr>
              <w:rPr>
                <w:rFonts w:ascii="Calibri" w:hAnsi="Calibri" w:cs="Calibri"/>
                <w:b/>
                <w:sz w:val="18"/>
                <w:szCs w:val="18"/>
              </w:rPr>
            </w:pPr>
            <w:r w:rsidRPr="0076202E">
              <w:rPr>
                <w:rStyle w:val="BoldBlueLight"/>
                <w:rFonts w:ascii="Calibri" w:hAnsi="Calibri" w:cs="Calibri"/>
                <w:color w:val="003E75" w:themeColor="accent1"/>
                <w:sz w:val="18"/>
                <w:szCs w:val="18"/>
              </w:rPr>
              <w:t>Description</w:t>
            </w:r>
          </w:p>
        </w:tc>
      </w:tr>
      <w:tr w:rsidR="009200A5" w:rsidRPr="0076202E" w14:paraId="538F27A9" w14:textId="77777777" w:rsidTr="004D2E3F">
        <w:tc>
          <w:tcPr>
            <w:tcW w:w="1255" w:type="dxa"/>
          </w:tcPr>
          <w:p w14:paraId="2577E29A" w14:textId="273012F0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1 or Critical</w:t>
            </w:r>
          </w:p>
        </w:tc>
        <w:tc>
          <w:tcPr>
            <w:tcW w:w="9180" w:type="dxa"/>
          </w:tcPr>
          <w:p w14:paraId="033CEE50" w14:textId="66574113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Critical/Showstopper/Blocker: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This affects, or materially fails to comply with the acceptance criteria for, critical functionality or critical data. This does not have a workaround.</w:t>
            </w:r>
          </w:p>
        </w:tc>
      </w:tr>
      <w:tr w:rsidR="009200A5" w:rsidRPr="0076202E" w14:paraId="3EBDF7A2" w14:textId="77777777" w:rsidTr="004D2E3F">
        <w:tc>
          <w:tcPr>
            <w:tcW w:w="1255" w:type="dxa"/>
          </w:tcPr>
          <w:p w14:paraId="35F16BDE" w14:textId="0929B94D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2 or High</w:t>
            </w:r>
          </w:p>
        </w:tc>
        <w:tc>
          <w:tcPr>
            <w:tcW w:w="9180" w:type="dxa"/>
          </w:tcPr>
          <w:p w14:paraId="09C3FC98" w14:textId="143FE135" w:rsidR="009200A5" w:rsidRPr="0076202E" w:rsidRDefault="009200A5" w:rsidP="009200A5">
            <w:pPr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High: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affects, or materially fails to comply with the acceptance criteria for, major functionality or major data. It has a workaround but is not obvious and is difficult.</w:t>
            </w:r>
          </w:p>
        </w:tc>
      </w:tr>
      <w:tr w:rsidR="009200A5" w:rsidRPr="0076202E" w14:paraId="4AE97452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18D1E655" w14:textId="733632B8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3 or Medium</w:t>
            </w:r>
          </w:p>
        </w:tc>
        <w:tc>
          <w:tcPr>
            <w:tcW w:w="9180" w:type="dxa"/>
          </w:tcPr>
          <w:p w14:paraId="477E149C" w14:textId="442F5174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Medium: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affects minor functionality or non-critical data. It has an easy workaround.</w:t>
            </w:r>
          </w:p>
        </w:tc>
      </w:tr>
      <w:tr w:rsidR="009200A5" w:rsidRPr="0076202E" w14:paraId="610170A8" w14:textId="77777777" w:rsidTr="004D2E3F">
        <w:tblPrEx>
          <w:tblCellMar>
            <w:left w:w="115" w:type="dxa"/>
            <w:right w:w="115" w:type="dxa"/>
          </w:tblCellMar>
        </w:tblPrEx>
        <w:trPr>
          <w:tblHeader/>
        </w:trPr>
        <w:tc>
          <w:tcPr>
            <w:tcW w:w="1255" w:type="dxa"/>
          </w:tcPr>
          <w:p w14:paraId="79204AD9" w14:textId="5787B1F7" w:rsidR="009200A5" w:rsidRPr="0076202E" w:rsidRDefault="009200A5" w:rsidP="009200A5">
            <w:pPr>
              <w:jc w:val="center"/>
              <w:rPr>
                <w:rFonts w:ascii="Calibri" w:hAnsi="Calibri" w:cs="Calibri"/>
                <w:sz w:val="18"/>
                <w:szCs w:val="18"/>
              </w:rPr>
            </w:pPr>
            <w:r w:rsidRPr="0076202E">
              <w:rPr>
                <w:rFonts w:ascii="Calibri" w:hAnsi="Calibri" w:cs="Calibri"/>
                <w:sz w:val="18"/>
                <w:szCs w:val="18"/>
              </w:rPr>
              <w:t>Severity 4 or Low</w:t>
            </w:r>
          </w:p>
        </w:tc>
        <w:tc>
          <w:tcPr>
            <w:tcW w:w="9180" w:type="dxa"/>
          </w:tcPr>
          <w:p w14:paraId="66E45799" w14:textId="5DBD013D" w:rsidR="009200A5" w:rsidRPr="0076202E" w:rsidRDefault="009200A5" w:rsidP="009200A5">
            <w:pPr>
              <w:rPr>
                <w:rFonts w:ascii="Calibri" w:hAnsi="Calibri" w:cs="Calibri"/>
                <w:sz w:val="18"/>
                <w:szCs w:val="18"/>
                <w:shd w:val="clear" w:color="auto" w:fill="FFFFFF"/>
              </w:rPr>
            </w:pPr>
            <w:r w:rsidRPr="0076202E">
              <w:rPr>
                <w:rFonts w:ascii="Calibri" w:hAnsi="Calibri" w:cs="Calibri"/>
                <w:b/>
                <w:bCs/>
                <w:color w:val="172B4D"/>
                <w:sz w:val="18"/>
                <w:szCs w:val="18"/>
                <w:shd w:val="clear" w:color="auto" w:fill="FFFFFF"/>
              </w:rPr>
              <w:t>Low:</w:t>
            </w:r>
            <w:r w:rsidRPr="0076202E">
              <w:rPr>
                <w:rFonts w:ascii="Calibri" w:hAnsi="Calibri" w:cs="Calibri"/>
                <w:color w:val="172B4D"/>
                <w:sz w:val="18"/>
                <w:szCs w:val="18"/>
                <w:shd w:val="clear" w:color="auto" w:fill="FFFFFF"/>
              </w:rPr>
              <w:t xml:space="preserve">  The defect does not affect functionality or data. It does not need a workaround; no impacts to productivity.</w:t>
            </w:r>
          </w:p>
        </w:tc>
      </w:tr>
    </w:tbl>
    <w:p w14:paraId="1CBB4AAC" w14:textId="77777777" w:rsidR="008737D5" w:rsidRPr="0076202E" w:rsidRDefault="008737D5" w:rsidP="00720111">
      <w:pPr>
        <w:rPr>
          <w:rFonts w:ascii="Calibri" w:hAnsi="Calibri" w:cs="Calibri"/>
          <w:sz w:val="18"/>
          <w:szCs w:val="18"/>
        </w:rPr>
      </w:pPr>
    </w:p>
    <w:sectPr w:rsidR="008737D5" w:rsidRPr="0076202E" w:rsidSect="006C363C">
      <w:headerReference w:type="even" r:id="rId44"/>
      <w:type w:val="continuous"/>
      <w:pgSz w:w="12240" w:h="15840" w:code="9"/>
      <w:pgMar w:top="1701" w:right="2034" w:bottom="1701" w:left="851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00360C" w14:textId="77777777" w:rsidR="0058421A" w:rsidRDefault="0058421A">
      <w:r>
        <w:separator/>
      </w:r>
    </w:p>
  </w:endnote>
  <w:endnote w:type="continuationSeparator" w:id="0">
    <w:p w14:paraId="72824018" w14:textId="77777777" w:rsidR="0058421A" w:rsidRDefault="005842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old">
    <w:altName w:val="Arial"/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cline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E" w14:textId="77777777" w:rsidR="00C76048" w:rsidRDefault="00C76048" w:rsidP="002B7EAF">
    <w:pPr>
      <w:pStyle w:val="Footer"/>
      <w:framePr w:wrap="around" w:vAnchor="text" w:hAnchor="margin" w:xAlign="right" w:y="1"/>
      <w:rPr>
        <w:rStyle w:val="PageNumber"/>
        <w:rFonts w:ascii="Arial" w:hAnsi="Arial"/>
        <w:color w:val="auto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6</w:t>
    </w:r>
    <w:r>
      <w:rPr>
        <w:rStyle w:val="PageNumber"/>
      </w:rPr>
      <w:fldChar w:fldCharType="end"/>
    </w:r>
  </w:p>
  <w:p w14:paraId="29FC435F" w14:textId="77777777" w:rsidR="00C76048" w:rsidRDefault="00C76048" w:rsidP="002B7EAF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0" w14:textId="6C02E680" w:rsidR="00C76048" w:rsidRPr="0005548B" w:rsidRDefault="00C76048" w:rsidP="006C363C">
    <w:pPr>
      <w:pStyle w:val="Footer"/>
      <w:framePr w:wrap="around" w:vAnchor="page" w:hAnchor="page" w:x="852" w:y="14800"/>
      <w:rPr>
        <w:rStyle w:val="PageNumber"/>
        <w:rFonts w:ascii="Arial" w:hAnsi="Arial"/>
        <w:color w:val="003E75" w:themeColor="accent1"/>
      </w:rPr>
    </w:pPr>
    <w:r w:rsidRPr="0005548B">
      <w:rPr>
        <w:rStyle w:val="PageNumber"/>
        <w:color w:val="003E75" w:themeColor="accent1"/>
      </w:rPr>
      <w:fldChar w:fldCharType="begin"/>
    </w:r>
    <w:r w:rsidRPr="0005548B">
      <w:rPr>
        <w:rStyle w:val="PageNumber"/>
        <w:color w:val="003E75" w:themeColor="accent1"/>
      </w:rPr>
      <w:instrText xml:space="preserve">PAGE  </w:instrText>
    </w:r>
    <w:r w:rsidRPr="0005548B">
      <w:rPr>
        <w:rStyle w:val="PageNumber"/>
        <w:color w:val="003E75" w:themeColor="accent1"/>
      </w:rPr>
      <w:fldChar w:fldCharType="separate"/>
    </w:r>
    <w:r>
      <w:rPr>
        <w:rStyle w:val="PageNumber"/>
        <w:noProof/>
        <w:color w:val="003E75" w:themeColor="accent1"/>
      </w:rPr>
      <w:t>5</w:t>
    </w:r>
    <w:r w:rsidRPr="0005548B">
      <w:rPr>
        <w:rStyle w:val="PageNumber"/>
        <w:color w:val="003E75" w:themeColor="accent1"/>
      </w:rPr>
      <w:fldChar w:fldCharType="end"/>
    </w:r>
  </w:p>
  <w:p w14:paraId="29FC4361" w14:textId="179B0B63" w:rsidR="00C76048" w:rsidRPr="00F205A6" w:rsidRDefault="00C76048" w:rsidP="00F205A6">
    <w:pPr>
      <w:pStyle w:val="Footer"/>
      <w:tabs>
        <w:tab w:val="clear" w:pos="4153"/>
        <w:tab w:val="clear" w:pos="8306"/>
        <w:tab w:val="left" w:pos="567"/>
      </w:tabs>
      <w:ind w:right="360"/>
      <w:rPr>
        <w:rFonts w:ascii="Arial" w:hAnsi="Arial"/>
        <w:color w:val="005596"/>
      </w:rPr>
    </w:pPr>
    <w:r>
      <w:rPr>
        <w:color w:val="005596"/>
      </w:rPr>
      <w:tab/>
    </w:r>
    <w:r>
      <w:rPr>
        <w:rFonts w:ascii="Arial" w:hAnsi="Arial"/>
        <w:color w:val="003E75" w:themeColor="accent1"/>
      </w:rPr>
      <w:t xml:space="preserve">Prepared by Temenos, </w:t>
    </w:r>
    <w:r w:rsidR="00166406">
      <w:rPr>
        <w:rFonts w:ascii="Arial" w:hAnsi="Arial"/>
        <w:color w:val="003E75" w:themeColor="accent1"/>
      </w:rPr>
      <w:t xml:space="preserve">Nov </w:t>
    </w:r>
    <w:r w:rsidR="00F822D5">
      <w:rPr>
        <w:rFonts w:ascii="Arial" w:hAnsi="Arial"/>
        <w:color w:val="003E75" w:themeColor="accent1"/>
      </w:rPr>
      <w:t>2</w:t>
    </w:r>
    <w:r w:rsidR="00B4664E">
      <w:rPr>
        <w:rFonts w:ascii="Arial" w:hAnsi="Arial"/>
        <w:color w:val="003E75" w:themeColor="accent1"/>
      </w:rPr>
      <w:t>9</w:t>
    </w:r>
    <w:r>
      <w:rPr>
        <w:rFonts w:ascii="Arial" w:hAnsi="Arial"/>
        <w:color w:val="003E75" w:themeColor="accent1"/>
      </w:rPr>
      <w:t>, 2021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3" w14:textId="7783ECFC" w:rsidR="00C76048" w:rsidRDefault="00C76048">
    <w:pPr>
      <w:pStyle w:val="Footer"/>
    </w:pPr>
    <w:r>
      <w:rPr>
        <w:noProof/>
        <w:lang w:val="en-CA" w:eastAsia="en-CA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29FC436B" wp14:editId="76D7334B">
              <wp:simplePos x="0" y="0"/>
              <wp:positionH relativeFrom="page">
                <wp:posOffset>540385</wp:posOffset>
              </wp:positionH>
              <wp:positionV relativeFrom="page">
                <wp:posOffset>8929370</wp:posOffset>
              </wp:positionV>
              <wp:extent cx="6659880" cy="720090"/>
              <wp:effectExtent l="0" t="4445" r="635" b="0"/>
              <wp:wrapTight wrapText="bothSides">
                <wp:wrapPolygon edited="0">
                  <wp:start x="0" y="0"/>
                  <wp:lineTo x="21600" y="0"/>
                  <wp:lineTo x="21600" y="21600"/>
                  <wp:lineTo x="0" y="21600"/>
                  <wp:lineTo x="0" y="0"/>
                </wp:wrapPolygon>
              </wp:wrapTight>
              <wp:docPr id="47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659880" cy="7200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FC4374" w14:textId="71F4BEDB" w:rsidR="00C76048" w:rsidRPr="007A2D63" w:rsidRDefault="00C76048" w:rsidP="00C5352F">
                          <w:pPr>
                            <w:rPr>
                              <w:rFonts w:cs="Arial"/>
                              <w:color w:val="8C9FBB" w:themeColor="background2"/>
                              <w:sz w:val="14"/>
                              <w:szCs w:val="14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9FC436B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7" type="#_x0000_t202" style="position:absolute;margin-left:42.55pt;margin-top:703.1pt;width:524.4pt;height:56.7pt;z-index: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" filled="f" stroked="f">
              <v:textbox inset="0,0,0,0">
                <w:txbxContent>
                  <w:p w14:paraId="29FC4374" w14:textId="71F4BEDB" w:rsidR="00C76048" w:rsidRPr="007A2D63" w:rsidRDefault="00C76048" w:rsidP="00C5352F">
                    <w:pPr>
                      <w:rPr>
                        <w:rFonts w:cs="Arial"/>
                        <w:color w:val="8C9FBB" w:themeColor="background2"/>
                        <w:sz w:val="14"/>
                        <w:szCs w:val="14"/>
                      </w:rPr>
                    </w:pPr>
                  </w:p>
                </w:txbxContent>
              </v:textbox>
              <w10:wrap type="tight"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5A55A3D" w14:textId="77777777" w:rsidR="0058421A" w:rsidRDefault="0058421A">
      <w:r>
        <w:separator/>
      </w:r>
    </w:p>
  </w:footnote>
  <w:footnote w:type="continuationSeparator" w:id="0">
    <w:p w14:paraId="6A29CE07" w14:textId="77777777" w:rsidR="0058421A" w:rsidRDefault="005842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5D" w14:textId="157E9923" w:rsidR="00C76048" w:rsidRPr="007A2D63" w:rsidRDefault="00C76048">
    <w:pPr>
      <w:rPr>
        <w:rFonts w:ascii="Arial Bold" w:hAnsi="Arial Bold"/>
        <w:color w:val="003E75" w:themeColor="accent1"/>
      </w:rPr>
    </w:pPr>
    <w:r w:rsidRPr="007A2D63">
      <w:rPr>
        <w:rFonts w:ascii="Arial Bold" w:hAnsi="Arial Bold"/>
        <w:noProof/>
        <w:color w:val="003E75" w:themeColor="accent1"/>
        <w:lang w:val="en-CA" w:eastAsia="en-CA"/>
      </w:rPr>
      <w:drawing>
        <wp:anchor distT="0" distB="0" distL="114300" distR="114300" simplePos="0" relativeHeight="251653632" behindDoc="0" locked="0" layoutInCell="1" allowOverlap="1" wp14:anchorId="62862889" wp14:editId="483EB94F">
          <wp:simplePos x="0" y="0"/>
          <wp:positionH relativeFrom="column">
            <wp:posOffset>6327140</wp:posOffset>
          </wp:positionH>
          <wp:positionV relativeFrom="paragraph">
            <wp:posOffset>-146685</wp:posOffset>
          </wp:positionV>
          <wp:extent cx="606287" cy="606287"/>
          <wp:effectExtent l="0" t="0" r="0" b="0"/>
          <wp:wrapNone/>
          <wp:docPr id="5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C:\Users\ageorgescu\AppData\Local\Microsoft\Windows\INetCache\Content.Word\Tem_pieces-01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606287" cy="60628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2" w14:textId="58DA9DA7" w:rsidR="00C76048" w:rsidRDefault="00C76048">
    <w:r>
      <w:rPr>
        <w:noProof/>
        <w:lang w:val="en-CA" w:eastAsia="en-CA"/>
      </w:rPr>
      <w:drawing>
        <wp:anchor distT="0" distB="0" distL="114300" distR="114300" simplePos="0" relativeHeight="251663872" behindDoc="0" locked="0" layoutInCell="1" allowOverlap="1" wp14:anchorId="1F0206F0" wp14:editId="1A9530DA">
          <wp:simplePos x="0" y="0"/>
          <wp:positionH relativeFrom="column">
            <wp:posOffset>4368800</wp:posOffset>
          </wp:positionH>
          <wp:positionV relativeFrom="paragraph">
            <wp:posOffset>-359870</wp:posOffset>
          </wp:positionV>
          <wp:extent cx="3043687" cy="1143000"/>
          <wp:effectExtent l="0" t="0" r="0" b="0"/>
          <wp:wrapThrough wrapText="bothSides">
            <wp:wrapPolygon edited="0">
              <wp:start x="4056" y="4680"/>
              <wp:lineTo x="2434" y="7560"/>
              <wp:lineTo x="2163" y="8280"/>
              <wp:lineTo x="2569" y="12240"/>
              <wp:lineTo x="3650" y="15840"/>
              <wp:lineTo x="4056" y="16560"/>
              <wp:lineTo x="4867" y="16560"/>
              <wp:lineTo x="18116" y="15840"/>
              <wp:lineTo x="19604" y="15480"/>
              <wp:lineTo x="19468" y="7920"/>
              <wp:lineTo x="17305" y="7200"/>
              <wp:lineTo x="5002" y="4680"/>
              <wp:lineTo x="4056" y="4680"/>
            </wp:wrapPolygon>
          </wp:wrapThrough>
          <wp:docPr id="7" name="Picture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3043687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C4364" w14:textId="77777777" w:rsidR="00C76048" w:rsidRDefault="00C76048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82ECA"/>
    <w:multiLevelType w:val="hybridMultilevel"/>
    <w:tmpl w:val="90A2206C"/>
    <w:lvl w:ilvl="0" w:tplc="10090001">
      <w:start w:val="1"/>
      <w:numFmt w:val="bullet"/>
      <w:lvlText w:val=""/>
      <w:lvlJc w:val="left"/>
      <w:pPr>
        <w:ind w:left="1145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65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85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305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025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745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65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85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905" w:hanging="360"/>
      </w:pPr>
      <w:rPr>
        <w:rFonts w:ascii="Wingdings" w:hAnsi="Wingdings" w:hint="default"/>
      </w:rPr>
    </w:lvl>
  </w:abstractNum>
  <w:abstractNum w:abstractNumId="1" w15:restartNumberingAfterBreak="0">
    <w:nsid w:val="03ED422F"/>
    <w:multiLevelType w:val="hybridMultilevel"/>
    <w:tmpl w:val="7A50EF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232406"/>
    <w:multiLevelType w:val="hybridMultilevel"/>
    <w:tmpl w:val="61F8BD0A"/>
    <w:lvl w:ilvl="0" w:tplc="E8FA83D0">
      <w:start w:val="1"/>
      <w:numFmt w:val="bullet"/>
      <w:pStyle w:val="Bullet2"/>
      <w:lvlText w:val="-"/>
      <w:lvlJc w:val="left"/>
      <w:pPr>
        <w:tabs>
          <w:tab w:val="num" w:pos="1985"/>
        </w:tabs>
        <w:ind w:left="1985" w:hanging="284"/>
      </w:pPr>
      <w:rPr>
        <w:rFonts w:ascii="Arial" w:hAnsi="Arial" w:hint="default"/>
        <w:color w:val="8DB1C7"/>
      </w:rPr>
    </w:lvl>
    <w:lvl w:ilvl="1" w:tplc="08090003" w:tentative="1">
      <w:start w:val="1"/>
      <w:numFmt w:val="bullet"/>
      <w:lvlText w:val="o"/>
      <w:lvlJc w:val="left"/>
      <w:pPr>
        <w:tabs>
          <w:tab w:val="num" w:pos="1462"/>
        </w:tabs>
        <w:ind w:left="1462" w:hanging="360"/>
      </w:pPr>
      <w:rPr>
        <w:rFonts w:ascii="Courier New" w:hAnsi="Courier New" w:cs="Symbol" w:hint="default"/>
      </w:rPr>
    </w:lvl>
    <w:lvl w:ilvl="2" w:tplc="08090005" w:tentative="1">
      <w:start w:val="1"/>
      <w:numFmt w:val="bullet"/>
      <w:lvlText w:val=""/>
      <w:lvlJc w:val="left"/>
      <w:pPr>
        <w:tabs>
          <w:tab w:val="num" w:pos="2182"/>
        </w:tabs>
        <w:ind w:left="2182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902"/>
        </w:tabs>
        <w:ind w:left="2902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22"/>
        </w:tabs>
        <w:ind w:left="3622" w:hanging="360"/>
      </w:pPr>
      <w:rPr>
        <w:rFonts w:ascii="Courier New" w:hAnsi="Courier New" w:cs="Symbol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42"/>
        </w:tabs>
        <w:ind w:left="4342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62"/>
        </w:tabs>
        <w:ind w:left="5062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82"/>
        </w:tabs>
        <w:ind w:left="5782" w:hanging="360"/>
      </w:pPr>
      <w:rPr>
        <w:rFonts w:ascii="Courier New" w:hAnsi="Courier New" w:cs="Symbol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502"/>
        </w:tabs>
        <w:ind w:left="6502" w:hanging="360"/>
      </w:pPr>
      <w:rPr>
        <w:rFonts w:ascii="Wingdings" w:hAnsi="Wingdings" w:hint="default"/>
      </w:rPr>
    </w:lvl>
  </w:abstractNum>
  <w:abstractNum w:abstractNumId="3" w15:restartNumberingAfterBreak="0">
    <w:nsid w:val="0F2372F2"/>
    <w:multiLevelType w:val="multilevel"/>
    <w:tmpl w:val="2D78A5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2"/>
      <w:lvlJc w:val="left"/>
      <w:pPr>
        <w:ind w:left="792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4" w15:restartNumberingAfterBreak="0">
    <w:nsid w:val="0F7A60C3"/>
    <w:multiLevelType w:val="hybridMultilevel"/>
    <w:tmpl w:val="D4F203D0"/>
    <w:lvl w:ilvl="0" w:tplc="3F8EA87A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DE5882"/>
    <w:multiLevelType w:val="hybridMultilevel"/>
    <w:tmpl w:val="7B804EFC"/>
    <w:lvl w:ilvl="0" w:tplc="10090003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1" w:tplc="10090003" w:tentative="1">
      <w:start w:val="1"/>
      <w:numFmt w:val="bullet"/>
      <w:lvlText w:val="o"/>
      <w:lvlJc w:val="left"/>
      <w:pPr>
        <w:ind w:left="2592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12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032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752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72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92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12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632" w:hanging="360"/>
      </w:pPr>
      <w:rPr>
        <w:rFonts w:ascii="Wingdings" w:hAnsi="Wingdings" w:hint="default"/>
      </w:rPr>
    </w:lvl>
  </w:abstractNum>
  <w:abstractNum w:abstractNumId="6" w15:restartNumberingAfterBreak="0">
    <w:nsid w:val="2B9C3707"/>
    <w:multiLevelType w:val="hybridMultilevel"/>
    <w:tmpl w:val="855808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643938"/>
    <w:multiLevelType w:val="hybridMultilevel"/>
    <w:tmpl w:val="7146063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321466"/>
    <w:multiLevelType w:val="multilevel"/>
    <w:tmpl w:val="89424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D32CBD"/>
    <w:multiLevelType w:val="hybridMultilevel"/>
    <w:tmpl w:val="A2CCF474"/>
    <w:lvl w:ilvl="0" w:tplc="4648A65C">
      <w:start w:val="1"/>
      <w:numFmt w:val="bullet"/>
      <w:pStyle w:val="ListParagraph"/>
      <w:lvlText w:val=""/>
      <w:lvlJc w:val="left"/>
      <w:pPr>
        <w:ind w:left="999" w:hanging="432"/>
      </w:pPr>
      <w:rPr>
        <w:rFonts w:ascii="Symbol" w:hAnsi="Symbol" w:hint="default"/>
        <w:color w:val="353C3E"/>
      </w:rPr>
    </w:lvl>
    <w:lvl w:ilvl="1" w:tplc="5CFE0D04" w:tentative="1">
      <w:start w:val="1"/>
      <w:numFmt w:val="bullet"/>
      <w:lvlText w:val="o"/>
      <w:lvlJc w:val="left"/>
      <w:pPr>
        <w:ind w:left="2727" w:hanging="360"/>
      </w:pPr>
      <w:rPr>
        <w:rFonts w:ascii="Courier New" w:hAnsi="Courier New" w:cs="Courier New" w:hint="default"/>
      </w:rPr>
    </w:lvl>
    <w:lvl w:ilvl="2" w:tplc="C41C07B6" w:tentative="1">
      <w:start w:val="1"/>
      <w:numFmt w:val="bullet"/>
      <w:lvlText w:val=""/>
      <w:lvlJc w:val="left"/>
      <w:pPr>
        <w:ind w:left="3447" w:hanging="360"/>
      </w:pPr>
      <w:rPr>
        <w:rFonts w:ascii="Wingdings" w:hAnsi="Wingdings" w:hint="default"/>
      </w:rPr>
    </w:lvl>
    <w:lvl w:ilvl="3" w:tplc="1550E9E2" w:tentative="1">
      <w:start w:val="1"/>
      <w:numFmt w:val="bullet"/>
      <w:lvlText w:val=""/>
      <w:lvlJc w:val="left"/>
      <w:pPr>
        <w:ind w:left="4167" w:hanging="360"/>
      </w:pPr>
      <w:rPr>
        <w:rFonts w:ascii="Symbol" w:hAnsi="Symbol" w:hint="default"/>
      </w:rPr>
    </w:lvl>
    <w:lvl w:ilvl="4" w:tplc="26CE09B4" w:tentative="1">
      <w:start w:val="1"/>
      <w:numFmt w:val="bullet"/>
      <w:lvlText w:val="o"/>
      <w:lvlJc w:val="left"/>
      <w:pPr>
        <w:ind w:left="4887" w:hanging="360"/>
      </w:pPr>
      <w:rPr>
        <w:rFonts w:ascii="Courier New" w:hAnsi="Courier New" w:cs="Courier New" w:hint="default"/>
      </w:rPr>
    </w:lvl>
    <w:lvl w:ilvl="5" w:tplc="9B101970" w:tentative="1">
      <w:start w:val="1"/>
      <w:numFmt w:val="bullet"/>
      <w:lvlText w:val=""/>
      <w:lvlJc w:val="left"/>
      <w:pPr>
        <w:ind w:left="5607" w:hanging="360"/>
      </w:pPr>
      <w:rPr>
        <w:rFonts w:ascii="Wingdings" w:hAnsi="Wingdings" w:hint="default"/>
      </w:rPr>
    </w:lvl>
    <w:lvl w:ilvl="6" w:tplc="235033EC" w:tentative="1">
      <w:start w:val="1"/>
      <w:numFmt w:val="bullet"/>
      <w:lvlText w:val=""/>
      <w:lvlJc w:val="left"/>
      <w:pPr>
        <w:ind w:left="6327" w:hanging="360"/>
      </w:pPr>
      <w:rPr>
        <w:rFonts w:ascii="Symbol" w:hAnsi="Symbol" w:hint="default"/>
      </w:rPr>
    </w:lvl>
    <w:lvl w:ilvl="7" w:tplc="698A2D56" w:tentative="1">
      <w:start w:val="1"/>
      <w:numFmt w:val="bullet"/>
      <w:lvlText w:val="o"/>
      <w:lvlJc w:val="left"/>
      <w:pPr>
        <w:ind w:left="7047" w:hanging="360"/>
      </w:pPr>
      <w:rPr>
        <w:rFonts w:ascii="Courier New" w:hAnsi="Courier New" w:cs="Courier New" w:hint="default"/>
      </w:rPr>
    </w:lvl>
    <w:lvl w:ilvl="8" w:tplc="989C3C4C" w:tentative="1">
      <w:start w:val="1"/>
      <w:numFmt w:val="bullet"/>
      <w:lvlText w:val=""/>
      <w:lvlJc w:val="left"/>
      <w:pPr>
        <w:ind w:left="7767" w:hanging="360"/>
      </w:pPr>
      <w:rPr>
        <w:rFonts w:ascii="Wingdings" w:hAnsi="Wingdings" w:hint="default"/>
      </w:rPr>
    </w:lvl>
  </w:abstractNum>
  <w:abstractNum w:abstractNumId="10" w15:restartNumberingAfterBreak="0">
    <w:nsid w:val="396770EE"/>
    <w:multiLevelType w:val="multilevel"/>
    <w:tmpl w:val="ED068E7C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48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7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104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536" w:hanging="1080"/>
      </w:pPr>
      <w:rPr>
        <w:rFonts w:hint="default"/>
      </w:rPr>
    </w:lvl>
  </w:abstractNum>
  <w:abstractNum w:abstractNumId="11" w15:restartNumberingAfterBreak="0">
    <w:nsid w:val="3B1421DC"/>
    <w:multiLevelType w:val="singleLevel"/>
    <w:tmpl w:val="03A63E4A"/>
    <w:lvl w:ilvl="0">
      <w:start w:val="1"/>
      <w:numFmt w:val="bullet"/>
      <w:pStyle w:val="Bullet1"/>
      <w:lvlText w:val="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8DB1C7"/>
        <w:sz w:val="20"/>
      </w:rPr>
    </w:lvl>
  </w:abstractNum>
  <w:abstractNum w:abstractNumId="12" w15:restartNumberingAfterBreak="0">
    <w:nsid w:val="45B278CE"/>
    <w:multiLevelType w:val="hybridMultilevel"/>
    <w:tmpl w:val="FD52CC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357AFF"/>
    <w:multiLevelType w:val="multilevel"/>
    <w:tmpl w:val="301AB754"/>
    <w:styleLink w:val="Numbered"/>
    <w:lvl w:ilvl="0">
      <w:start w:val="1"/>
      <w:numFmt w:val="decimal"/>
      <w:lvlText w:val="%1."/>
      <w:lvlJc w:val="left"/>
      <w:pPr>
        <w:tabs>
          <w:tab w:val="num" w:pos="360"/>
        </w:tabs>
        <w:ind w:left="1080" w:hanging="360"/>
      </w:pPr>
      <w:rPr>
        <w:rFonts w:ascii="Arial" w:hAnsi="Arial" w:hint="default"/>
        <w:color w:val="000000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14" w15:restartNumberingAfterBreak="0">
    <w:nsid w:val="506753BE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5" w15:restartNumberingAfterBreak="0">
    <w:nsid w:val="52943906"/>
    <w:multiLevelType w:val="hybridMultilevel"/>
    <w:tmpl w:val="C0BEC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3DE38F7"/>
    <w:multiLevelType w:val="hybridMultilevel"/>
    <w:tmpl w:val="1CA8D7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FBA1FC0"/>
    <w:multiLevelType w:val="multilevel"/>
    <w:tmpl w:val="86D87926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o"/>
      <w:lvlJc w:val="left"/>
      <w:pPr>
        <w:ind w:left="2016" w:hanging="360"/>
      </w:pPr>
      <w:rPr>
        <w:rFonts w:ascii="Courier New" w:hAnsi="Courier New" w:cs="Courier New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18" w15:restartNumberingAfterBreak="0">
    <w:nsid w:val="63CC651E"/>
    <w:multiLevelType w:val="multilevel"/>
    <w:tmpl w:val="F3801222"/>
    <w:lvl w:ilvl="0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72"/>
        </w:tabs>
        <w:ind w:left="18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92"/>
        </w:tabs>
        <w:ind w:left="25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312"/>
        </w:tabs>
        <w:ind w:left="33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032"/>
        </w:tabs>
        <w:ind w:left="40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752"/>
        </w:tabs>
        <w:ind w:left="47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72"/>
        </w:tabs>
        <w:ind w:left="54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92"/>
        </w:tabs>
        <w:ind w:left="61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912"/>
        </w:tabs>
        <w:ind w:left="6912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3C6B26"/>
    <w:multiLevelType w:val="hybridMultilevel"/>
    <w:tmpl w:val="BA5A80EC"/>
    <w:lvl w:ilvl="0" w:tplc="04090005">
      <w:start w:val="1"/>
      <w:numFmt w:val="bullet"/>
      <w:lvlText w:val=""/>
      <w:lvlJc w:val="left"/>
      <w:pPr>
        <w:ind w:left="1944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664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384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104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824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544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264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984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704" w:hanging="360"/>
      </w:pPr>
      <w:rPr>
        <w:rFonts w:ascii="Wingdings" w:hAnsi="Wingdings" w:hint="default"/>
      </w:rPr>
    </w:lvl>
  </w:abstractNum>
  <w:abstractNum w:abstractNumId="20" w15:restartNumberingAfterBreak="0">
    <w:nsid w:val="6A051764"/>
    <w:multiLevelType w:val="multilevel"/>
    <w:tmpl w:val="A41A0A24"/>
    <w:lvl w:ilvl="0">
      <w:start w:val="1"/>
      <w:numFmt w:val="bullet"/>
      <w:lvlText w:val=""/>
      <w:lvlJc w:val="left"/>
      <w:pPr>
        <w:ind w:left="1152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ind w:left="2016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o"/>
      <w:lvlJc w:val="left"/>
      <w:pPr>
        <w:ind w:left="2808" w:hanging="720"/>
      </w:pPr>
      <w:rPr>
        <w:rFonts w:ascii="Courier New" w:hAnsi="Courier New" w:cs="Courier New" w:hint="default"/>
        <w:sz w:val="20"/>
      </w:rPr>
    </w:lvl>
    <w:lvl w:ilvl="4">
      <w:start w:val="1"/>
      <w:numFmt w:val="decimal"/>
      <w:lvlText w:val="%1.%2.%3.%4.%5"/>
      <w:lvlJc w:val="left"/>
      <w:pPr>
        <w:ind w:left="3240" w:hanging="720"/>
      </w:pPr>
      <w:rPr>
        <w:rFonts w:hint="default"/>
        <w:sz w:val="20"/>
      </w:rPr>
    </w:lvl>
    <w:lvl w:ilvl="5">
      <w:start w:val="1"/>
      <w:numFmt w:val="decimal"/>
      <w:lvlText w:val="%1.%2.%3.%4.%5.%6"/>
      <w:lvlJc w:val="left"/>
      <w:pPr>
        <w:ind w:left="3672" w:hanging="720"/>
      </w:pPr>
      <w:rPr>
        <w:rFonts w:hint="default"/>
        <w:sz w:val="20"/>
      </w:rPr>
    </w:lvl>
    <w:lvl w:ilvl="6">
      <w:start w:val="1"/>
      <w:numFmt w:val="decimal"/>
      <w:lvlText w:val="%1.%2.%3.%4.%5.%6.%7"/>
      <w:lvlJc w:val="left"/>
      <w:pPr>
        <w:ind w:left="4464" w:hanging="1080"/>
      </w:pPr>
      <w:rPr>
        <w:rFonts w:hint="default"/>
        <w:sz w:val="20"/>
      </w:rPr>
    </w:lvl>
    <w:lvl w:ilvl="7">
      <w:start w:val="1"/>
      <w:numFmt w:val="decimal"/>
      <w:lvlText w:val="%1.%2.%3.%4.%5.%6.%7.%8"/>
      <w:lvlJc w:val="left"/>
      <w:pPr>
        <w:ind w:left="4896" w:hanging="1080"/>
      </w:pPr>
      <w:rPr>
        <w:rFonts w:hint="default"/>
        <w:sz w:val="20"/>
      </w:rPr>
    </w:lvl>
    <w:lvl w:ilvl="8">
      <w:start w:val="1"/>
      <w:numFmt w:val="decimal"/>
      <w:lvlText w:val="%1.%2.%3.%4.%5.%6.%7.%8.%9"/>
      <w:lvlJc w:val="left"/>
      <w:pPr>
        <w:ind w:left="5328" w:hanging="1080"/>
      </w:pPr>
      <w:rPr>
        <w:rFonts w:hint="default"/>
        <w:sz w:val="20"/>
      </w:rPr>
    </w:lvl>
  </w:abstractNum>
  <w:abstractNum w:abstractNumId="21" w15:restartNumberingAfterBreak="0">
    <w:nsid w:val="7B42768D"/>
    <w:multiLevelType w:val="hybridMultilevel"/>
    <w:tmpl w:val="BB22BA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1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C1B65F7"/>
    <w:multiLevelType w:val="hybridMultilevel"/>
    <w:tmpl w:val="E362A108"/>
    <w:lvl w:ilvl="0" w:tplc="3F8EA87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13"/>
  </w:num>
  <w:num w:numId="3">
    <w:abstractNumId w:val="2"/>
  </w:num>
  <w:num w:numId="4">
    <w:abstractNumId w:val="9"/>
  </w:num>
  <w:num w:numId="5">
    <w:abstractNumId w:val="7"/>
  </w:num>
  <w:num w:numId="6">
    <w:abstractNumId w:val="15"/>
  </w:num>
  <w:num w:numId="7">
    <w:abstractNumId w:val="1"/>
  </w:num>
  <w:num w:numId="8">
    <w:abstractNumId w:val="6"/>
  </w:num>
  <w:num w:numId="9">
    <w:abstractNumId w:val="10"/>
  </w:num>
  <w:num w:numId="10">
    <w:abstractNumId w:val="0"/>
  </w:num>
  <w:num w:numId="11">
    <w:abstractNumId w:val="17"/>
  </w:num>
  <w:num w:numId="12">
    <w:abstractNumId w:val="22"/>
  </w:num>
  <w:num w:numId="13">
    <w:abstractNumId w:val="19"/>
  </w:num>
  <w:num w:numId="14">
    <w:abstractNumId w:val="18"/>
  </w:num>
  <w:num w:numId="15">
    <w:abstractNumId w:val="14"/>
  </w:num>
  <w:num w:numId="16">
    <w:abstractNumId w:val="20"/>
  </w:num>
  <w:num w:numId="17">
    <w:abstractNumId w:val="16"/>
  </w:num>
  <w:num w:numId="18">
    <w:abstractNumId w:val="3"/>
  </w:num>
  <w:num w:numId="19">
    <w:abstractNumId w:val="12"/>
  </w:num>
  <w:num w:numId="20">
    <w:abstractNumId w:val="21"/>
  </w:num>
  <w:num w:numId="21">
    <w:abstractNumId w:val="5"/>
  </w:num>
  <w:num w:numId="22">
    <w:abstractNumId w:val="21"/>
  </w:num>
  <w:num w:numId="23">
    <w:abstractNumId w:val="4"/>
  </w:num>
  <w:num w:numId="24">
    <w:abstractNumId w:val="8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567"/>
  <w:drawingGridHorizontalSpacing w:val="120"/>
  <w:displayHorizontalDrawingGridEvery w:val="2"/>
  <w:displayVerticalDrawingGridEvery w:val="2"/>
  <w:characterSpacingControl w:val="doNotCompress"/>
  <w:hdr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43AFD"/>
    <w:rsid w:val="000003D0"/>
    <w:rsid w:val="00001091"/>
    <w:rsid w:val="00001717"/>
    <w:rsid w:val="00001CE7"/>
    <w:rsid w:val="00002787"/>
    <w:rsid w:val="00002829"/>
    <w:rsid w:val="00004F3D"/>
    <w:rsid w:val="000078E4"/>
    <w:rsid w:val="00012BDF"/>
    <w:rsid w:val="00013C03"/>
    <w:rsid w:val="00014081"/>
    <w:rsid w:val="000300D7"/>
    <w:rsid w:val="00030158"/>
    <w:rsid w:val="000301DC"/>
    <w:rsid w:val="00030680"/>
    <w:rsid w:val="000315C2"/>
    <w:rsid w:val="00031B0F"/>
    <w:rsid w:val="000320A3"/>
    <w:rsid w:val="00035D6C"/>
    <w:rsid w:val="00035F59"/>
    <w:rsid w:val="000364AF"/>
    <w:rsid w:val="0004159C"/>
    <w:rsid w:val="00044297"/>
    <w:rsid w:val="000442CE"/>
    <w:rsid w:val="00050AAE"/>
    <w:rsid w:val="000551E9"/>
    <w:rsid w:val="00055231"/>
    <w:rsid w:val="0005548B"/>
    <w:rsid w:val="0005738D"/>
    <w:rsid w:val="00057BFE"/>
    <w:rsid w:val="00061B32"/>
    <w:rsid w:val="00062154"/>
    <w:rsid w:val="00062566"/>
    <w:rsid w:val="00062FE0"/>
    <w:rsid w:val="000648E3"/>
    <w:rsid w:val="00064AFA"/>
    <w:rsid w:val="00065261"/>
    <w:rsid w:val="00066022"/>
    <w:rsid w:val="00067D78"/>
    <w:rsid w:val="00070311"/>
    <w:rsid w:val="00072B86"/>
    <w:rsid w:val="000740B0"/>
    <w:rsid w:val="000749FF"/>
    <w:rsid w:val="00075400"/>
    <w:rsid w:val="000768E1"/>
    <w:rsid w:val="00076D7D"/>
    <w:rsid w:val="00077277"/>
    <w:rsid w:val="0008044B"/>
    <w:rsid w:val="000827A4"/>
    <w:rsid w:val="00084D6D"/>
    <w:rsid w:val="00086330"/>
    <w:rsid w:val="000870A4"/>
    <w:rsid w:val="0009019D"/>
    <w:rsid w:val="00091080"/>
    <w:rsid w:val="0009223C"/>
    <w:rsid w:val="0009308B"/>
    <w:rsid w:val="00094370"/>
    <w:rsid w:val="00094981"/>
    <w:rsid w:val="0009523B"/>
    <w:rsid w:val="0009565F"/>
    <w:rsid w:val="00096EDE"/>
    <w:rsid w:val="000A07AD"/>
    <w:rsid w:val="000A0833"/>
    <w:rsid w:val="000A0BCA"/>
    <w:rsid w:val="000A0CB8"/>
    <w:rsid w:val="000A1FC2"/>
    <w:rsid w:val="000A3EF4"/>
    <w:rsid w:val="000A3F97"/>
    <w:rsid w:val="000A4255"/>
    <w:rsid w:val="000A5433"/>
    <w:rsid w:val="000A6439"/>
    <w:rsid w:val="000A726C"/>
    <w:rsid w:val="000B03C6"/>
    <w:rsid w:val="000B0FDC"/>
    <w:rsid w:val="000B173B"/>
    <w:rsid w:val="000B3F9E"/>
    <w:rsid w:val="000B64DD"/>
    <w:rsid w:val="000B6DE3"/>
    <w:rsid w:val="000C00E1"/>
    <w:rsid w:val="000C05AB"/>
    <w:rsid w:val="000C0F54"/>
    <w:rsid w:val="000C1FC1"/>
    <w:rsid w:val="000C29F3"/>
    <w:rsid w:val="000C2EA4"/>
    <w:rsid w:val="000C307C"/>
    <w:rsid w:val="000C35B7"/>
    <w:rsid w:val="000C480F"/>
    <w:rsid w:val="000C4C44"/>
    <w:rsid w:val="000C59C0"/>
    <w:rsid w:val="000C68C6"/>
    <w:rsid w:val="000C76B9"/>
    <w:rsid w:val="000D6B44"/>
    <w:rsid w:val="000D6D71"/>
    <w:rsid w:val="000D732E"/>
    <w:rsid w:val="000E06BC"/>
    <w:rsid w:val="000E1D2B"/>
    <w:rsid w:val="000E2D34"/>
    <w:rsid w:val="000E35E5"/>
    <w:rsid w:val="000E691A"/>
    <w:rsid w:val="000E75B7"/>
    <w:rsid w:val="000F0A0D"/>
    <w:rsid w:val="000F0FAC"/>
    <w:rsid w:val="000F202B"/>
    <w:rsid w:val="000F3046"/>
    <w:rsid w:val="000F33DA"/>
    <w:rsid w:val="000F5F93"/>
    <w:rsid w:val="00102B91"/>
    <w:rsid w:val="001059C2"/>
    <w:rsid w:val="00105CAD"/>
    <w:rsid w:val="00106FA4"/>
    <w:rsid w:val="001070EF"/>
    <w:rsid w:val="0011069F"/>
    <w:rsid w:val="001156E1"/>
    <w:rsid w:val="00116371"/>
    <w:rsid w:val="00117B73"/>
    <w:rsid w:val="00124061"/>
    <w:rsid w:val="00125931"/>
    <w:rsid w:val="00125A5B"/>
    <w:rsid w:val="0012727B"/>
    <w:rsid w:val="001275B8"/>
    <w:rsid w:val="00127636"/>
    <w:rsid w:val="00127747"/>
    <w:rsid w:val="00140C85"/>
    <w:rsid w:val="00140FA3"/>
    <w:rsid w:val="0014593E"/>
    <w:rsid w:val="00147B10"/>
    <w:rsid w:val="00147C71"/>
    <w:rsid w:val="001501CE"/>
    <w:rsid w:val="001507C1"/>
    <w:rsid w:val="00153FAF"/>
    <w:rsid w:val="00157554"/>
    <w:rsid w:val="001604C5"/>
    <w:rsid w:val="00162324"/>
    <w:rsid w:val="00162392"/>
    <w:rsid w:val="0016256B"/>
    <w:rsid w:val="00162F2E"/>
    <w:rsid w:val="00163FC7"/>
    <w:rsid w:val="00164539"/>
    <w:rsid w:val="00166406"/>
    <w:rsid w:val="00167DFD"/>
    <w:rsid w:val="00170A73"/>
    <w:rsid w:val="00170AF5"/>
    <w:rsid w:val="00174ABD"/>
    <w:rsid w:val="00175883"/>
    <w:rsid w:val="001758FA"/>
    <w:rsid w:val="00176868"/>
    <w:rsid w:val="0017699C"/>
    <w:rsid w:val="001773C0"/>
    <w:rsid w:val="0018056B"/>
    <w:rsid w:val="001807D6"/>
    <w:rsid w:val="0018198E"/>
    <w:rsid w:val="00183F8A"/>
    <w:rsid w:val="00185FBF"/>
    <w:rsid w:val="00187EA8"/>
    <w:rsid w:val="001912D9"/>
    <w:rsid w:val="00191B9A"/>
    <w:rsid w:val="00193870"/>
    <w:rsid w:val="00194F97"/>
    <w:rsid w:val="001953A8"/>
    <w:rsid w:val="001A1E73"/>
    <w:rsid w:val="001B1A77"/>
    <w:rsid w:val="001B29F9"/>
    <w:rsid w:val="001B2C53"/>
    <w:rsid w:val="001B2F6F"/>
    <w:rsid w:val="001B4906"/>
    <w:rsid w:val="001B519F"/>
    <w:rsid w:val="001B775C"/>
    <w:rsid w:val="001C242E"/>
    <w:rsid w:val="001C25FB"/>
    <w:rsid w:val="001C2C7F"/>
    <w:rsid w:val="001C3139"/>
    <w:rsid w:val="001C4D5B"/>
    <w:rsid w:val="001C574C"/>
    <w:rsid w:val="001C6A8C"/>
    <w:rsid w:val="001C795E"/>
    <w:rsid w:val="001D271B"/>
    <w:rsid w:val="001D3CE7"/>
    <w:rsid w:val="001D4467"/>
    <w:rsid w:val="001D544A"/>
    <w:rsid w:val="001D66F9"/>
    <w:rsid w:val="001D68DF"/>
    <w:rsid w:val="001D6E4D"/>
    <w:rsid w:val="001D7BBF"/>
    <w:rsid w:val="001E0155"/>
    <w:rsid w:val="001E3677"/>
    <w:rsid w:val="001E436C"/>
    <w:rsid w:val="001E44FE"/>
    <w:rsid w:val="001F169A"/>
    <w:rsid w:val="001F203D"/>
    <w:rsid w:val="001F7552"/>
    <w:rsid w:val="001F7EBE"/>
    <w:rsid w:val="002013A2"/>
    <w:rsid w:val="00201B7C"/>
    <w:rsid w:val="002026BB"/>
    <w:rsid w:val="00203E46"/>
    <w:rsid w:val="00207AAE"/>
    <w:rsid w:val="00210E11"/>
    <w:rsid w:val="0021190A"/>
    <w:rsid w:val="00213E87"/>
    <w:rsid w:val="00214D16"/>
    <w:rsid w:val="0021701C"/>
    <w:rsid w:val="002224D8"/>
    <w:rsid w:val="002256D0"/>
    <w:rsid w:val="0022687F"/>
    <w:rsid w:val="00230F53"/>
    <w:rsid w:val="002317CA"/>
    <w:rsid w:val="00231E06"/>
    <w:rsid w:val="00232F0C"/>
    <w:rsid w:val="00233743"/>
    <w:rsid w:val="00242745"/>
    <w:rsid w:val="00243AFD"/>
    <w:rsid w:val="00243B05"/>
    <w:rsid w:val="002442FF"/>
    <w:rsid w:val="00244515"/>
    <w:rsid w:val="00244625"/>
    <w:rsid w:val="00245169"/>
    <w:rsid w:val="002516CE"/>
    <w:rsid w:val="002541BA"/>
    <w:rsid w:val="00254639"/>
    <w:rsid w:val="0025568D"/>
    <w:rsid w:val="00262613"/>
    <w:rsid w:val="002631B0"/>
    <w:rsid w:val="002648E8"/>
    <w:rsid w:val="00265128"/>
    <w:rsid w:val="00265C8E"/>
    <w:rsid w:val="0026629E"/>
    <w:rsid w:val="002667DF"/>
    <w:rsid w:val="002676FB"/>
    <w:rsid w:val="002678C8"/>
    <w:rsid w:val="002732B6"/>
    <w:rsid w:val="00273C44"/>
    <w:rsid w:val="0027551A"/>
    <w:rsid w:val="0027697B"/>
    <w:rsid w:val="00276D2E"/>
    <w:rsid w:val="00277622"/>
    <w:rsid w:val="00280183"/>
    <w:rsid w:val="00280C4B"/>
    <w:rsid w:val="0028164D"/>
    <w:rsid w:val="00281AB5"/>
    <w:rsid w:val="002830A2"/>
    <w:rsid w:val="00283353"/>
    <w:rsid w:val="00283DEF"/>
    <w:rsid w:val="0028671C"/>
    <w:rsid w:val="00293E2A"/>
    <w:rsid w:val="002946B1"/>
    <w:rsid w:val="002955EE"/>
    <w:rsid w:val="002A1E9A"/>
    <w:rsid w:val="002A3A19"/>
    <w:rsid w:val="002A4089"/>
    <w:rsid w:val="002A4BE0"/>
    <w:rsid w:val="002A6C40"/>
    <w:rsid w:val="002A73EB"/>
    <w:rsid w:val="002B3BCA"/>
    <w:rsid w:val="002B419C"/>
    <w:rsid w:val="002B47B6"/>
    <w:rsid w:val="002B4D5B"/>
    <w:rsid w:val="002B7EAF"/>
    <w:rsid w:val="002C181C"/>
    <w:rsid w:val="002C296C"/>
    <w:rsid w:val="002C5A91"/>
    <w:rsid w:val="002D1C74"/>
    <w:rsid w:val="002D3A67"/>
    <w:rsid w:val="002D5BB6"/>
    <w:rsid w:val="002D6DAB"/>
    <w:rsid w:val="002D6EF2"/>
    <w:rsid w:val="002D71A7"/>
    <w:rsid w:val="002D7951"/>
    <w:rsid w:val="002E3300"/>
    <w:rsid w:val="002E477E"/>
    <w:rsid w:val="002E6865"/>
    <w:rsid w:val="002E6900"/>
    <w:rsid w:val="002F0401"/>
    <w:rsid w:val="002F13BB"/>
    <w:rsid w:val="002F3777"/>
    <w:rsid w:val="002F38D5"/>
    <w:rsid w:val="002F3D14"/>
    <w:rsid w:val="002F4BE6"/>
    <w:rsid w:val="002F4FD8"/>
    <w:rsid w:val="002F5373"/>
    <w:rsid w:val="002F7803"/>
    <w:rsid w:val="00300DE5"/>
    <w:rsid w:val="00300ED2"/>
    <w:rsid w:val="00301002"/>
    <w:rsid w:val="003034FD"/>
    <w:rsid w:val="00304E71"/>
    <w:rsid w:val="00310270"/>
    <w:rsid w:val="003131FF"/>
    <w:rsid w:val="0031393A"/>
    <w:rsid w:val="00313AD2"/>
    <w:rsid w:val="00315088"/>
    <w:rsid w:val="00315CCB"/>
    <w:rsid w:val="003161E8"/>
    <w:rsid w:val="00322DBA"/>
    <w:rsid w:val="00326C71"/>
    <w:rsid w:val="003273FA"/>
    <w:rsid w:val="00333966"/>
    <w:rsid w:val="00333D1B"/>
    <w:rsid w:val="00335C5E"/>
    <w:rsid w:val="00335E5C"/>
    <w:rsid w:val="00336B38"/>
    <w:rsid w:val="00337A3E"/>
    <w:rsid w:val="00341149"/>
    <w:rsid w:val="00342D6D"/>
    <w:rsid w:val="0035108E"/>
    <w:rsid w:val="00351EC5"/>
    <w:rsid w:val="00352CE6"/>
    <w:rsid w:val="0035341C"/>
    <w:rsid w:val="00353804"/>
    <w:rsid w:val="00354A72"/>
    <w:rsid w:val="00354F01"/>
    <w:rsid w:val="0036279A"/>
    <w:rsid w:val="00364962"/>
    <w:rsid w:val="00367617"/>
    <w:rsid w:val="00370D33"/>
    <w:rsid w:val="0037119E"/>
    <w:rsid w:val="0037187D"/>
    <w:rsid w:val="00373A5F"/>
    <w:rsid w:val="003747B1"/>
    <w:rsid w:val="00380A0E"/>
    <w:rsid w:val="003814F8"/>
    <w:rsid w:val="00382564"/>
    <w:rsid w:val="00385460"/>
    <w:rsid w:val="003854E1"/>
    <w:rsid w:val="003857D8"/>
    <w:rsid w:val="0038617A"/>
    <w:rsid w:val="00386391"/>
    <w:rsid w:val="00387D76"/>
    <w:rsid w:val="0039058D"/>
    <w:rsid w:val="00391654"/>
    <w:rsid w:val="0039262D"/>
    <w:rsid w:val="00392A4A"/>
    <w:rsid w:val="00394372"/>
    <w:rsid w:val="003952C4"/>
    <w:rsid w:val="003956BF"/>
    <w:rsid w:val="003A3DC0"/>
    <w:rsid w:val="003A4135"/>
    <w:rsid w:val="003A4644"/>
    <w:rsid w:val="003B07DF"/>
    <w:rsid w:val="003B3B85"/>
    <w:rsid w:val="003B3F1C"/>
    <w:rsid w:val="003B591B"/>
    <w:rsid w:val="003B6144"/>
    <w:rsid w:val="003C06CE"/>
    <w:rsid w:val="003C1071"/>
    <w:rsid w:val="003C24C9"/>
    <w:rsid w:val="003C2FCB"/>
    <w:rsid w:val="003C3746"/>
    <w:rsid w:val="003C4BD0"/>
    <w:rsid w:val="003C687B"/>
    <w:rsid w:val="003C72D0"/>
    <w:rsid w:val="003C7479"/>
    <w:rsid w:val="003D17AA"/>
    <w:rsid w:val="003D24B2"/>
    <w:rsid w:val="003D2B36"/>
    <w:rsid w:val="003D5C12"/>
    <w:rsid w:val="003D600A"/>
    <w:rsid w:val="003D640C"/>
    <w:rsid w:val="003D7411"/>
    <w:rsid w:val="003D7F8D"/>
    <w:rsid w:val="003E0C76"/>
    <w:rsid w:val="003E4303"/>
    <w:rsid w:val="003E59D7"/>
    <w:rsid w:val="003E600D"/>
    <w:rsid w:val="003F0840"/>
    <w:rsid w:val="003F1B9F"/>
    <w:rsid w:val="003F1CCD"/>
    <w:rsid w:val="003F29C8"/>
    <w:rsid w:val="003F2CF8"/>
    <w:rsid w:val="003F309E"/>
    <w:rsid w:val="003F3303"/>
    <w:rsid w:val="003F3476"/>
    <w:rsid w:val="003F53BE"/>
    <w:rsid w:val="003F5552"/>
    <w:rsid w:val="003F56EC"/>
    <w:rsid w:val="003F57FA"/>
    <w:rsid w:val="003F67DC"/>
    <w:rsid w:val="003F68F1"/>
    <w:rsid w:val="003F6AC4"/>
    <w:rsid w:val="003F6C0E"/>
    <w:rsid w:val="003F7812"/>
    <w:rsid w:val="004014C4"/>
    <w:rsid w:val="00401728"/>
    <w:rsid w:val="00402556"/>
    <w:rsid w:val="004030CA"/>
    <w:rsid w:val="00403BA3"/>
    <w:rsid w:val="00404963"/>
    <w:rsid w:val="004056E8"/>
    <w:rsid w:val="0040660F"/>
    <w:rsid w:val="00406D7F"/>
    <w:rsid w:val="00407969"/>
    <w:rsid w:val="004104AD"/>
    <w:rsid w:val="00411E79"/>
    <w:rsid w:val="00414E47"/>
    <w:rsid w:val="004161BD"/>
    <w:rsid w:val="00416A49"/>
    <w:rsid w:val="00416D17"/>
    <w:rsid w:val="0041759E"/>
    <w:rsid w:val="004202D0"/>
    <w:rsid w:val="00420ECF"/>
    <w:rsid w:val="00421325"/>
    <w:rsid w:val="00423780"/>
    <w:rsid w:val="004247E3"/>
    <w:rsid w:val="00425E4F"/>
    <w:rsid w:val="00426DDA"/>
    <w:rsid w:val="0043053E"/>
    <w:rsid w:val="00430A23"/>
    <w:rsid w:val="00434F75"/>
    <w:rsid w:val="00436225"/>
    <w:rsid w:val="00436CB1"/>
    <w:rsid w:val="00437E43"/>
    <w:rsid w:val="00440160"/>
    <w:rsid w:val="00440D2B"/>
    <w:rsid w:val="0044194F"/>
    <w:rsid w:val="00441DC0"/>
    <w:rsid w:val="004431B3"/>
    <w:rsid w:val="00443949"/>
    <w:rsid w:val="00443DFF"/>
    <w:rsid w:val="00444F3C"/>
    <w:rsid w:val="004507A1"/>
    <w:rsid w:val="0045553F"/>
    <w:rsid w:val="00456F9A"/>
    <w:rsid w:val="00457E68"/>
    <w:rsid w:val="00460426"/>
    <w:rsid w:val="004609E7"/>
    <w:rsid w:val="00460C4B"/>
    <w:rsid w:val="00461327"/>
    <w:rsid w:val="004620B6"/>
    <w:rsid w:val="00463541"/>
    <w:rsid w:val="004656CB"/>
    <w:rsid w:val="00466638"/>
    <w:rsid w:val="00470D94"/>
    <w:rsid w:val="00470F30"/>
    <w:rsid w:val="00471EDD"/>
    <w:rsid w:val="004725B2"/>
    <w:rsid w:val="00473563"/>
    <w:rsid w:val="00473D6E"/>
    <w:rsid w:val="00473ECA"/>
    <w:rsid w:val="004742C0"/>
    <w:rsid w:val="00476A7D"/>
    <w:rsid w:val="00477203"/>
    <w:rsid w:val="00477215"/>
    <w:rsid w:val="004801FC"/>
    <w:rsid w:val="00481AEB"/>
    <w:rsid w:val="0048574D"/>
    <w:rsid w:val="00491558"/>
    <w:rsid w:val="0049363C"/>
    <w:rsid w:val="004942CC"/>
    <w:rsid w:val="00494474"/>
    <w:rsid w:val="00494AE7"/>
    <w:rsid w:val="00495CD0"/>
    <w:rsid w:val="004A20CB"/>
    <w:rsid w:val="004B13DF"/>
    <w:rsid w:val="004B2352"/>
    <w:rsid w:val="004B2B80"/>
    <w:rsid w:val="004B3153"/>
    <w:rsid w:val="004B4902"/>
    <w:rsid w:val="004B5778"/>
    <w:rsid w:val="004B6683"/>
    <w:rsid w:val="004B71B8"/>
    <w:rsid w:val="004B7E1C"/>
    <w:rsid w:val="004C404E"/>
    <w:rsid w:val="004C437D"/>
    <w:rsid w:val="004C5BF8"/>
    <w:rsid w:val="004D2BCE"/>
    <w:rsid w:val="004D2E3F"/>
    <w:rsid w:val="004D4485"/>
    <w:rsid w:val="004D5012"/>
    <w:rsid w:val="004D6519"/>
    <w:rsid w:val="004E0327"/>
    <w:rsid w:val="004E234A"/>
    <w:rsid w:val="004E2B08"/>
    <w:rsid w:val="004E36EF"/>
    <w:rsid w:val="004E472E"/>
    <w:rsid w:val="004F15F7"/>
    <w:rsid w:val="004F2428"/>
    <w:rsid w:val="004F346C"/>
    <w:rsid w:val="004F407D"/>
    <w:rsid w:val="004F6C66"/>
    <w:rsid w:val="00500872"/>
    <w:rsid w:val="005038C2"/>
    <w:rsid w:val="005051A3"/>
    <w:rsid w:val="00510530"/>
    <w:rsid w:val="0051128F"/>
    <w:rsid w:val="00511D96"/>
    <w:rsid w:val="005177C4"/>
    <w:rsid w:val="00522768"/>
    <w:rsid w:val="00523BCF"/>
    <w:rsid w:val="005263F0"/>
    <w:rsid w:val="005270C9"/>
    <w:rsid w:val="00527626"/>
    <w:rsid w:val="005304D8"/>
    <w:rsid w:val="00532D66"/>
    <w:rsid w:val="00533297"/>
    <w:rsid w:val="00536BA6"/>
    <w:rsid w:val="005370D2"/>
    <w:rsid w:val="00537130"/>
    <w:rsid w:val="0054040B"/>
    <w:rsid w:val="00540B03"/>
    <w:rsid w:val="00541007"/>
    <w:rsid w:val="00543A2F"/>
    <w:rsid w:val="005444B5"/>
    <w:rsid w:val="005462FC"/>
    <w:rsid w:val="00552221"/>
    <w:rsid w:val="005536FB"/>
    <w:rsid w:val="00553E43"/>
    <w:rsid w:val="00554257"/>
    <w:rsid w:val="0055462D"/>
    <w:rsid w:val="00554B6A"/>
    <w:rsid w:val="0055726D"/>
    <w:rsid w:val="00561847"/>
    <w:rsid w:val="00561DFD"/>
    <w:rsid w:val="005632A2"/>
    <w:rsid w:val="005662F5"/>
    <w:rsid w:val="00571216"/>
    <w:rsid w:val="005712C3"/>
    <w:rsid w:val="0057201B"/>
    <w:rsid w:val="00572085"/>
    <w:rsid w:val="005749C0"/>
    <w:rsid w:val="00577501"/>
    <w:rsid w:val="005801A7"/>
    <w:rsid w:val="0058059E"/>
    <w:rsid w:val="0058149E"/>
    <w:rsid w:val="005817C5"/>
    <w:rsid w:val="0058181A"/>
    <w:rsid w:val="0058231A"/>
    <w:rsid w:val="00582DFD"/>
    <w:rsid w:val="0058421A"/>
    <w:rsid w:val="00585CE5"/>
    <w:rsid w:val="00586D0A"/>
    <w:rsid w:val="00586D90"/>
    <w:rsid w:val="00587082"/>
    <w:rsid w:val="00590434"/>
    <w:rsid w:val="00590B21"/>
    <w:rsid w:val="0059281F"/>
    <w:rsid w:val="005943E5"/>
    <w:rsid w:val="00594B04"/>
    <w:rsid w:val="00596EDE"/>
    <w:rsid w:val="005A31D6"/>
    <w:rsid w:val="005A384C"/>
    <w:rsid w:val="005A53F2"/>
    <w:rsid w:val="005B1D0A"/>
    <w:rsid w:val="005B2811"/>
    <w:rsid w:val="005B55A6"/>
    <w:rsid w:val="005B61DA"/>
    <w:rsid w:val="005B6833"/>
    <w:rsid w:val="005C3BF5"/>
    <w:rsid w:val="005C525F"/>
    <w:rsid w:val="005C5D1B"/>
    <w:rsid w:val="005D028E"/>
    <w:rsid w:val="005D0CD2"/>
    <w:rsid w:val="005D0E32"/>
    <w:rsid w:val="005D17E7"/>
    <w:rsid w:val="005D209D"/>
    <w:rsid w:val="005D4873"/>
    <w:rsid w:val="005E090D"/>
    <w:rsid w:val="005E20A4"/>
    <w:rsid w:val="005E39B2"/>
    <w:rsid w:val="005E5104"/>
    <w:rsid w:val="005E5514"/>
    <w:rsid w:val="005E7315"/>
    <w:rsid w:val="005E740B"/>
    <w:rsid w:val="005F01A9"/>
    <w:rsid w:val="005F1081"/>
    <w:rsid w:val="005F2871"/>
    <w:rsid w:val="005F316E"/>
    <w:rsid w:val="005F4791"/>
    <w:rsid w:val="005F49FE"/>
    <w:rsid w:val="005F5138"/>
    <w:rsid w:val="005F6480"/>
    <w:rsid w:val="006033E5"/>
    <w:rsid w:val="00603B5E"/>
    <w:rsid w:val="006058C4"/>
    <w:rsid w:val="00606DB7"/>
    <w:rsid w:val="006130F3"/>
    <w:rsid w:val="006133D7"/>
    <w:rsid w:val="006140E5"/>
    <w:rsid w:val="00614455"/>
    <w:rsid w:val="00617305"/>
    <w:rsid w:val="00621643"/>
    <w:rsid w:val="006236C9"/>
    <w:rsid w:val="006250CB"/>
    <w:rsid w:val="00627046"/>
    <w:rsid w:val="006275C0"/>
    <w:rsid w:val="006302EE"/>
    <w:rsid w:val="00630352"/>
    <w:rsid w:val="00632129"/>
    <w:rsid w:val="00633244"/>
    <w:rsid w:val="006350C4"/>
    <w:rsid w:val="0063540C"/>
    <w:rsid w:val="0063566C"/>
    <w:rsid w:val="00637005"/>
    <w:rsid w:val="00641884"/>
    <w:rsid w:val="006452E4"/>
    <w:rsid w:val="00645DA3"/>
    <w:rsid w:val="00646C98"/>
    <w:rsid w:val="006529AD"/>
    <w:rsid w:val="00655DB4"/>
    <w:rsid w:val="00657461"/>
    <w:rsid w:val="00657ACF"/>
    <w:rsid w:val="00657CAC"/>
    <w:rsid w:val="00657E6F"/>
    <w:rsid w:val="00660E4A"/>
    <w:rsid w:val="00661915"/>
    <w:rsid w:val="0066366D"/>
    <w:rsid w:val="0066389B"/>
    <w:rsid w:val="006654EF"/>
    <w:rsid w:val="006659BA"/>
    <w:rsid w:val="00667126"/>
    <w:rsid w:val="006677C7"/>
    <w:rsid w:val="00670090"/>
    <w:rsid w:val="0067051C"/>
    <w:rsid w:val="00671069"/>
    <w:rsid w:val="006739DA"/>
    <w:rsid w:val="00674235"/>
    <w:rsid w:val="00677E55"/>
    <w:rsid w:val="00680285"/>
    <w:rsid w:val="00682191"/>
    <w:rsid w:val="00682C39"/>
    <w:rsid w:val="00684AE0"/>
    <w:rsid w:val="0069029A"/>
    <w:rsid w:val="0069494E"/>
    <w:rsid w:val="00696A91"/>
    <w:rsid w:val="006A08E9"/>
    <w:rsid w:val="006A4F13"/>
    <w:rsid w:val="006A546F"/>
    <w:rsid w:val="006A63D3"/>
    <w:rsid w:val="006A675A"/>
    <w:rsid w:val="006B2A6C"/>
    <w:rsid w:val="006B2AFF"/>
    <w:rsid w:val="006B3082"/>
    <w:rsid w:val="006B3D2D"/>
    <w:rsid w:val="006B40A4"/>
    <w:rsid w:val="006C0FE2"/>
    <w:rsid w:val="006C363C"/>
    <w:rsid w:val="006C4203"/>
    <w:rsid w:val="006C4732"/>
    <w:rsid w:val="006C4763"/>
    <w:rsid w:val="006C4BD5"/>
    <w:rsid w:val="006C4FF6"/>
    <w:rsid w:val="006C606D"/>
    <w:rsid w:val="006D282A"/>
    <w:rsid w:val="006D3FA0"/>
    <w:rsid w:val="006D3FCB"/>
    <w:rsid w:val="006D45C1"/>
    <w:rsid w:val="006D58AA"/>
    <w:rsid w:val="006D5B09"/>
    <w:rsid w:val="006D6D7D"/>
    <w:rsid w:val="006D702D"/>
    <w:rsid w:val="006E0389"/>
    <w:rsid w:val="006E11A9"/>
    <w:rsid w:val="006E1681"/>
    <w:rsid w:val="006E41DA"/>
    <w:rsid w:val="006F653E"/>
    <w:rsid w:val="006F7E39"/>
    <w:rsid w:val="007024A0"/>
    <w:rsid w:val="007053C7"/>
    <w:rsid w:val="00705EE6"/>
    <w:rsid w:val="00706CE4"/>
    <w:rsid w:val="00707C8A"/>
    <w:rsid w:val="00711882"/>
    <w:rsid w:val="007124AA"/>
    <w:rsid w:val="00712E0D"/>
    <w:rsid w:val="00713DBA"/>
    <w:rsid w:val="007157A0"/>
    <w:rsid w:val="00720111"/>
    <w:rsid w:val="00720FDE"/>
    <w:rsid w:val="0072282A"/>
    <w:rsid w:val="00722F0B"/>
    <w:rsid w:val="007248CB"/>
    <w:rsid w:val="00725A9E"/>
    <w:rsid w:val="00725BA0"/>
    <w:rsid w:val="007264DB"/>
    <w:rsid w:val="00734524"/>
    <w:rsid w:val="00736084"/>
    <w:rsid w:val="007369C2"/>
    <w:rsid w:val="00736A65"/>
    <w:rsid w:val="00736AD0"/>
    <w:rsid w:val="007373C4"/>
    <w:rsid w:val="007378E0"/>
    <w:rsid w:val="007379D8"/>
    <w:rsid w:val="0074258B"/>
    <w:rsid w:val="0074457F"/>
    <w:rsid w:val="007446F2"/>
    <w:rsid w:val="00746A74"/>
    <w:rsid w:val="00747420"/>
    <w:rsid w:val="00750121"/>
    <w:rsid w:val="00750AAF"/>
    <w:rsid w:val="00751067"/>
    <w:rsid w:val="00751D91"/>
    <w:rsid w:val="00753FD4"/>
    <w:rsid w:val="007540DD"/>
    <w:rsid w:val="00754969"/>
    <w:rsid w:val="0075757B"/>
    <w:rsid w:val="00760401"/>
    <w:rsid w:val="007611B5"/>
    <w:rsid w:val="0076202E"/>
    <w:rsid w:val="00767E05"/>
    <w:rsid w:val="007707E4"/>
    <w:rsid w:val="00770C18"/>
    <w:rsid w:val="0077120A"/>
    <w:rsid w:val="00771F28"/>
    <w:rsid w:val="007733AC"/>
    <w:rsid w:val="00774794"/>
    <w:rsid w:val="007761A7"/>
    <w:rsid w:val="00776516"/>
    <w:rsid w:val="007779B0"/>
    <w:rsid w:val="00777DD1"/>
    <w:rsid w:val="00782415"/>
    <w:rsid w:val="007837A0"/>
    <w:rsid w:val="007850C6"/>
    <w:rsid w:val="00786483"/>
    <w:rsid w:val="007907A6"/>
    <w:rsid w:val="0079088A"/>
    <w:rsid w:val="007912DC"/>
    <w:rsid w:val="0079192C"/>
    <w:rsid w:val="00793172"/>
    <w:rsid w:val="0079351E"/>
    <w:rsid w:val="00797586"/>
    <w:rsid w:val="007A07B5"/>
    <w:rsid w:val="007A14AB"/>
    <w:rsid w:val="007A2D63"/>
    <w:rsid w:val="007A3635"/>
    <w:rsid w:val="007A541E"/>
    <w:rsid w:val="007A624C"/>
    <w:rsid w:val="007B1F47"/>
    <w:rsid w:val="007B429E"/>
    <w:rsid w:val="007B4D63"/>
    <w:rsid w:val="007C0F92"/>
    <w:rsid w:val="007C235C"/>
    <w:rsid w:val="007C49D7"/>
    <w:rsid w:val="007C5D27"/>
    <w:rsid w:val="007D0C27"/>
    <w:rsid w:val="007D0E7E"/>
    <w:rsid w:val="007D1029"/>
    <w:rsid w:val="007D11B7"/>
    <w:rsid w:val="007D13E3"/>
    <w:rsid w:val="007D1B4E"/>
    <w:rsid w:val="007D3465"/>
    <w:rsid w:val="007D3B9C"/>
    <w:rsid w:val="007D49A8"/>
    <w:rsid w:val="007D6991"/>
    <w:rsid w:val="007D6A9C"/>
    <w:rsid w:val="007E3A4F"/>
    <w:rsid w:val="007E418E"/>
    <w:rsid w:val="007E4251"/>
    <w:rsid w:val="007E64A7"/>
    <w:rsid w:val="007E709E"/>
    <w:rsid w:val="007F10DD"/>
    <w:rsid w:val="007F168C"/>
    <w:rsid w:val="007F373B"/>
    <w:rsid w:val="007F3D16"/>
    <w:rsid w:val="007F4809"/>
    <w:rsid w:val="007F5350"/>
    <w:rsid w:val="007F54E3"/>
    <w:rsid w:val="007F759E"/>
    <w:rsid w:val="007F7ABB"/>
    <w:rsid w:val="0080032E"/>
    <w:rsid w:val="00802774"/>
    <w:rsid w:val="00802E01"/>
    <w:rsid w:val="00802EDD"/>
    <w:rsid w:val="0080341D"/>
    <w:rsid w:val="00810432"/>
    <w:rsid w:val="00810CEC"/>
    <w:rsid w:val="00810D67"/>
    <w:rsid w:val="00811588"/>
    <w:rsid w:val="00812677"/>
    <w:rsid w:val="00813DFF"/>
    <w:rsid w:val="00817347"/>
    <w:rsid w:val="00820EEB"/>
    <w:rsid w:val="0082110E"/>
    <w:rsid w:val="00821C65"/>
    <w:rsid w:val="0082253D"/>
    <w:rsid w:val="008266A5"/>
    <w:rsid w:val="0082749D"/>
    <w:rsid w:val="008274DF"/>
    <w:rsid w:val="008277BA"/>
    <w:rsid w:val="00831A12"/>
    <w:rsid w:val="008321C3"/>
    <w:rsid w:val="00833DC0"/>
    <w:rsid w:val="00833F6D"/>
    <w:rsid w:val="00834AE1"/>
    <w:rsid w:val="00841A8D"/>
    <w:rsid w:val="00842C52"/>
    <w:rsid w:val="00844F55"/>
    <w:rsid w:val="00844F5A"/>
    <w:rsid w:val="0084546F"/>
    <w:rsid w:val="00846832"/>
    <w:rsid w:val="0085453A"/>
    <w:rsid w:val="008556B0"/>
    <w:rsid w:val="00862198"/>
    <w:rsid w:val="008634B6"/>
    <w:rsid w:val="0086408B"/>
    <w:rsid w:val="008648AE"/>
    <w:rsid w:val="00865382"/>
    <w:rsid w:val="008657E0"/>
    <w:rsid w:val="00867268"/>
    <w:rsid w:val="00867F1D"/>
    <w:rsid w:val="00870790"/>
    <w:rsid w:val="008725A1"/>
    <w:rsid w:val="008727FB"/>
    <w:rsid w:val="00872D55"/>
    <w:rsid w:val="008737D5"/>
    <w:rsid w:val="00873B50"/>
    <w:rsid w:val="008750D4"/>
    <w:rsid w:val="00880CCD"/>
    <w:rsid w:val="00881A76"/>
    <w:rsid w:val="00881FD0"/>
    <w:rsid w:val="008828F4"/>
    <w:rsid w:val="00884211"/>
    <w:rsid w:val="008909F6"/>
    <w:rsid w:val="008936BF"/>
    <w:rsid w:val="008942E0"/>
    <w:rsid w:val="008951BC"/>
    <w:rsid w:val="00896085"/>
    <w:rsid w:val="00896E48"/>
    <w:rsid w:val="00897669"/>
    <w:rsid w:val="008A108E"/>
    <w:rsid w:val="008A2E59"/>
    <w:rsid w:val="008A2F84"/>
    <w:rsid w:val="008A5C66"/>
    <w:rsid w:val="008A6C5A"/>
    <w:rsid w:val="008B068F"/>
    <w:rsid w:val="008B3A3A"/>
    <w:rsid w:val="008B44AD"/>
    <w:rsid w:val="008B516F"/>
    <w:rsid w:val="008B58C0"/>
    <w:rsid w:val="008B6219"/>
    <w:rsid w:val="008C1A77"/>
    <w:rsid w:val="008C2707"/>
    <w:rsid w:val="008C3714"/>
    <w:rsid w:val="008C3DBB"/>
    <w:rsid w:val="008C51FB"/>
    <w:rsid w:val="008C5DA2"/>
    <w:rsid w:val="008C6BE7"/>
    <w:rsid w:val="008C6C96"/>
    <w:rsid w:val="008C6F91"/>
    <w:rsid w:val="008C7C20"/>
    <w:rsid w:val="008D0591"/>
    <w:rsid w:val="008D0F1A"/>
    <w:rsid w:val="008D5D70"/>
    <w:rsid w:val="008D5FB6"/>
    <w:rsid w:val="008D6C6D"/>
    <w:rsid w:val="008E13DC"/>
    <w:rsid w:val="008E14D5"/>
    <w:rsid w:val="008E27A3"/>
    <w:rsid w:val="008E34F5"/>
    <w:rsid w:val="008E71F9"/>
    <w:rsid w:val="008F18B4"/>
    <w:rsid w:val="008F4425"/>
    <w:rsid w:val="008F4560"/>
    <w:rsid w:val="008F578F"/>
    <w:rsid w:val="008F720A"/>
    <w:rsid w:val="00901A5F"/>
    <w:rsid w:val="00902459"/>
    <w:rsid w:val="00903815"/>
    <w:rsid w:val="009041CA"/>
    <w:rsid w:val="009049EF"/>
    <w:rsid w:val="00904B16"/>
    <w:rsid w:val="00905267"/>
    <w:rsid w:val="00905BFD"/>
    <w:rsid w:val="0090756A"/>
    <w:rsid w:val="009075CB"/>
    <w:rsid w:val="00911381"/>
    <w:rsid w:val="00911A20"/>
    <w:rsid w:val="0091282B"/>
    <w:rsid w:val="00914DBC"/>
    <w:rsid w:val="009157E9"/>
    <w:rsid w:val="009164E0"/>
    <w:rsid w:val="009200A5"/>
    <w:rsid w:val="009214FB"/>
    <w:rsid w:val="009258AF"/>
    <w:rsid w:val="0092621C"/>
    <w:rsid w:val="009308CD"/>
    <w:rsid w:val="00932D42"/>
    <w:rsid w:val="009340ED"/>
    <w:rsid w:val="0093476D"/>
    <w:rsid w:val="0093636D"/>
    <w:rsid w:val="00937CDA"/>
    <w:rsid w:val="00940314"/>
    <w:rsid w:val="0094176A"/>
    <w:rsid w:val="009430EA"/>
    <w:rsid w:val="00946CEC"/>
    <w:rsid w:val="0095112F"/>
    <w:rsid w:val="00951B17"/>
    <w:rsid w:val="00951BF6"/>
    <w:rsid w:val="00952E08"/>
    <w:rsid w:val="00957603"/>
    <w:rsid w:val="0095799C"/>
    <w:rsid w:val="00957CC3"/>
    <w:rsid w:val="009608CB"/>
    <w:rsid w:val="0096208B"/>
    <w:rsid w:val="009631A8"/>
    <w:rsid w:val="0096338C"/>
    <w:rsid w:val="0096444E"/>
    <w:rsid w:val="009653DB"/>
    <w:rsid w:val="00965AD5"/>
    <w:rsid w:val="00965E07"/>
    <w:rsid w:val="00970F80"/>
    <w:rsid w:val="009723EB"/>
    <w:rsid w:val="00974E22"/>
    <w:rsid w:val="00980E33"/>
    <w:rsid w:val="0098134E"/>
    <w:rsid w:val="00981A64"/>
    <w:rsid w:val="00981D7E"/>
    <w:rsid w:val="009824C3"/>
    <w:rsid w:val="009827C2"/>
    <w:rsid w:val="00983B25"/>
    <w:rsid w:val="009843A5"/>
    <w:rsid w:val="0098469F"/>
    <w:rsid w:val="00985872"/>
    <w:rsid w:val="00986A87"/>
    <w:rsid w:val="00986D6D"/>
    <w:rsid w:val="00987805"/>
    <w:rsid w:val="00992949"/>
    <w:rsid w:val="00993303"/>
    <w:rsid w:val="00996D52"/>
    <w:rsid w:val="00996DBD"/>
    <w:rsid w:val="009971F6"/>
    <w:rsid w:val="0099751C"/>
    <w:rsid w:val="009979CF"/>
    <w:rsid w:val="00997BAD"/>
    <w:rsid w:val="00997D8F"/>
    <w:rsid w:val="00997FE7"/>
    <w:rsid w:val="009A1DA4"/>
    <w:rsid w:val="009A2941"/>
    <w:rsid w:val="009A4453"/>
    <w:rsid w:val="009A4527"/>
    <w:rsid w:val="009A6D11"/>
    <w:rsid w:val="009A7D1D"/>
    <w:rsid w:val="009B15B3"/>
    <w:rsid w:val="009B257D"/>
    <w:rsid w:val="009B4561"/>
    <w:rsid w:val="009B69E8"/>
    <w:rsid w:val="009C0632"/>
    <w:rsid w:val="009C0916"/>
    <w:rsid w:val="009C0AC7"/>
    <w:rsid w:val="009C222A"/>
    <w:rsid w:val="009C3689"/>
    <w:rsid w:val="009C38B3"/>
    <w:rsid w:val="009C677F"/>
    <w:rsid w:val="009C7110"/>
    <w:rsid w:val="009C72D8"/>
    <w:rsid w:val="009C79DF"/>
    <w:rsid w:val="009D00C3"/>
    <w:rsid w:val="009D0BC5"/>
    <w:rsid w:val="009D0F84"/>
    <w:rsid w:val="009D2479"/>
    <w:rsid w:val="009D347A"/>
    <w:rsid w:val="009D3664"/>
    <w:rsid w:val="009D40FA"/>
    <w:rsid w:val="009D43E1"/>
    <w:rsid w:val="009D4530"/>
    <w:rsid w:val="009D5BF7"/>
    <w:rsid w:val="009D6D05"/>
    <w:rsid w:val="009D7CB5"/>
    <w:rsid w:val="009E107E"/>
    <w:rsid w:val="009E17EE"/>
    <w:rsid w:val="009E18D8"/>
    <w:rsid w:val="009E1B97"/>
    <w:rsid w:val="009E3A9C"/>
    <w:rsid w:val="009E7A0E"/>
    <w:rsid w:val="009F7D9F"/>
    <w:rsid w:val="00A017F1"/>
    <w:rsid w:val="00A02624"/>
    <w:rsid w:val="00A032A4"/>
    <w:rsid w:val="00A03E20"/>
    <w:rsid w:val="00A043BE"/>
    <w:rsid w:val="00A05B23"/>
    <w:rsid w:val="00A05FCC"/>
    <w:rsid w:val="00A07FD1"/>
    <w:rsid w:val="00A101DC"/>
    <w:rsid w:val="00A1319C"/>
    <w:rsid w:val="00A135EA"/>
    <w:rsid w:val="00A14A8F"/>
    <w:rsid w:val="00A167B0"/>
    <w:rsid w:val="00A2045D"/>
    <w:rsid w:val="00A20FE9"/>
    <w:rsid w:val="00A216CF"/>
    <w:rsid w:val="00A21D39"/>
    <w:rsid w:val="00A24C6D"/>
    <w:rsid w:val="00A25AED"/>
    <w:rsid w:val="00A27A8D"/>
    <w:rsid w:val="00A301DC"/>
    <w:rsid w:val="00A31949"/>
    <w:rsid w:val="00A31958"/>
    <w:rsid w:val="00A325EB"/>
    <w:rsid w:val="00A32A44"/>
    <w:rsid w:val="00A35CE8"/>
    <w:rsid w:val="00A361EB"/>
    <w:rsid w:val="00A36CAA"/>
    <w:rsid w:val="00A40B8F"/>
    <w:rsid w:val="00A41BD2"/>
    <w:rsid w:val="00A41D7C"/>
    <w:rsid w:val="00A4347A"/>
    <w:rsid w:val="00A449A8"/>
    <w:rsid w:val="00A462FC"/>
    <w:rsid w:val="00A46FF4"/>
    <w:rsid w:val="00A5014B"/>
    <w:rsid w:val="00A50203"/>
    <w:rsid w:val="00A50FA1"/>
    <w:rsid w:val="00A513D8"/>
    <w:rsid w:val="00A5358E"/>
    <w:rsid w:val="00A60783"/>
    <w:rsid w:val="00A62838"/>
    <w:rsid w:val="00A62E65"/>
    <w:rsid w:val="00A63641"/>
    <w:rsid w:val="00A63844"/>
    <w:rsid w:val="00A6451F"/>
    <w:rsid w:val="00A65203"/>
    <w:rsid w:val="00A6556C"/>
    <w:rsid w:val="00A65E8C"/>
    <w:rsid w:val="00A664A2"/>
    <w:rsid w:val="00A66601"/>
    <w:rsid w:val="00A66ED2"/>
    <w:rsid w:val="00A67866"/>
    <w:rsid w:val="00A70DCE"/>
    <w:rsid w:val="00A70F4C"/>
    <w:rsid w:val="00A716B9"/>
    <w:rsid w:val="00A71B12"/>
    <w:rsid w:val="00A71B4F"/>
    <w:rsid w:val="00A7237F"/>
    <w:rsid w:val="00A73AB2"/>
    <w:rsid w:val="00A74DC5"/>
    <w:rsid w:val="00A76CC5"/>
    <w:rsid w:val="00A76E6A"/>
    <w:rsid w:val="00A7728C"/>
    <w:rsid w:val="00A77E46"/>
    <w:rsid w:val="00A82D9F"/>
    <w:rsid w:val="00A850EB"/>
    <w:rsid w:val="00A8594E"/>
    <w:rsid w:val="00A86181"/>
    <w:rsid w:val="00A9058C"/>
    <w:rsid w:val="00A90CE9"/>
    <w:rsid w:val="00A92C53"/>
    <w:rsid w:val="00A94424"/>
    <w:rsid w:val="00A970F9"/>
    <w:rsid w:val="00AA0217"/>
    <w:rsid w:val="00AA3225"/>
    <w:rsid w:val="00AB0747"/>
    <w:rsid w:val="00AB35F1"/>
    <w:rsid w:val="00AB4275"/>
    <w:rsid w:val="00AB6350"/>
    <w:rsid w:val="00AB7333"/>
    <w:rsid w:val="00AC0E7C"/>
    <w:rsid w:val="00AC473A"/>
    <w:rsid w:val="00AC4B79"/>
    <w:rsid w:val="00AC5E12"/>
    <w:rsid w:val="00AD0548"/>
    <w:rsid w:val="00AD1D9C"/>
    <w:rsid w:val="00AD4677"/>
    <w:rsid w:val="00AD58BF"/>
    <w:rsid w:val="00AE0242"/>
    <w:rsid w:val="00AE1318"/>
    <w:rsid w:val="00AE1526"/>
    <w:rsid w:val="00AE1FAF"/>
    <w:rsid w:val="00AE273E"/>
    <w:rsid w:val="00AE3249"/>
    <w:rsid w:val="00AE33FD"/>
    <w:rsid w:val="00AE395C"/>
    <w:rsid w:val="00AE48C4"/>
    <w:rsid w:val="00AE5588"/>
    <w:rsid w:val="00AE66D7"/>
    <w:rsid w:val="00AF0DB5"/>
    <w:rsid w:val="00AF10EE"/>
    <w:rsid w:val="00AF3208"/>
    <w:rsid w:val="00AF3DFF"/>
    <w:rsid w:val="00AF6BF3"/>
    <w:rsid w:val="00AF7A26"/>
    <w:rsid w:val="00AF7EFD"/>
    <w:rsid w:val="00B01CEA"/>
    <w:rsid w:val="00B02153"/>
    <w:rsid w:val="00B03393"/>
    <w:rsid w:val="00B03FE6"/>
    <w:rsid w:val="00B04B53"/>
    <w:rsid w:val="00B05A0F"/>
    <w:rsid w:val="00B079E4"/>
    <w:rsid w:val="00B07C97"/>
    <w:rsid w:val="00B103A8"/>
    <w:rsid w:val="00B105C5"/>
    <w:rsid w:val="00B12052"/>
    <w:rsid w:val="00B121B9"/>
    <w:rsid w:val="00B12EE4"/>
    <w:rsid w:val="00B13D42"/>
    <w:rsid w:val="00B156A5"/>
    <w:rsid w:val="00B17AE1"/>
    <w:rsid w:val="00B2018E"/>
    <w:rsid w:val="00B21D0D"/>
    <w:rsid w:val="00B21FAF"/>
    <w:rsid w:val="00B23495"/>
    <w:rsid w:val="00B25724"/>
    <w:rsid w:val="00B26266"/>
    <w:rsid w:val="00B27FA0"/>
    <w:rsid w:val="00B302DB"/>
    <w:rsid w:val="00B35E70"/>
    <w:rsid w:val="00B3691B"/>
    <w:rsid w:val="00B43D41"/>
    <w:rsid w:val="00B4664E"/>
    <w:rsid w:val="00B46D38"/>
    <w:rsid w:val="00B5032D"/>
    <w:rsid w:val="00B50FB4"/>
    <w:rsid w:val="00B51477"/>
    <w:rsid w:val="00B52D36"/>
    <w:rsid w:val="00B52F3E"/>
    <w:rsid w:val="00B54B3C"/>
    <w:rsid w:val="00B5579D"/>
    <w:rsid w:val="00B62C94"/>
    <w:rsid w:val="00B6438C"/>
    <w:rsid w:val="00B67CBC"/>
    <w:rsid w:val="00B70E49"/>
    <w:rsid w:val="00B7147B"/>
    <w:rsid w:val="00B721F5"/>
    <w:rsid w:val="00B7222B"/>
    <w:rsid w:val="00B72983"/>
    <w:rsid w:val="00B73A0A"/>
    <w:rsid w:val="00B73FDA"/>
    <w:rsid w:val="00B7477B"/>
    <w:rsid w:val="00B763A2"/>
    <w:rsid w:val="00B7782C"/>
    <w:rsid w:val="00B81FB6"/>
    <w:rsid w:val="00B820EB"/>
    <w:rsid w:val="00B82D5D"/>
    <w:rsid w:val="00B8580E"/>
    <w:rsid w:val="00B85848"/>
    <w:rsid w:val="00B85A21"/>
    <w:rsid w:val="00B85F32"/>
    <w:rsid w:val="00B9046F"/>
    <w:rsid w:val="00B914AA"/>
    <w:rsid w:val="00B938FB"/>
    <w:rsid w:val="00B93A2B"/>
    <w:rsid w:val="00B96EDC"/>
    <w:rsid w:val="00BA0476"/>
    <w:rsid w:val="00BA18DD"/>
    <w:rsid w:val="00BA37A1"/>
    <w:rsid w:val="00BA47C8"/>
    <w:rsid w:val="00BA5D49"/>
    <w:rsid w:val="00BA6A42"/>
    <w:rsid w:val="00BA6D86"/>
    <w:rsid w:val="00BA7A93"/>
    <w:rsid w:val="00BB355A"/>
    <w:rsid w:val="00BB3741"/>
    <w:rsid w:val="00BB4616"/>
    <w:rsid w:val="00BB5D2E"/>
    <w:rsid w:val="00BB645A"/>
    <w:rsid w:val="00BC1718"/>
    <w:rsid w:val="00BC38EC"/>
    <w:rsid w:val="00BC3D68"/>
    <w:rsid w:val="00BC496C"/>
    <w:rsid w:val="00BC4981"/>
    <w:rsid w:val="00BC4A0C"/>
    <w:rsid w:val="00BC6A70"/>
    <w:rsid w:val="00BD0AE0"/>
    <w:rsid w:val="00BD1278"/>
    <w:rsid w:val="00BD231C"/>
    <w:rsid w:val="00BD46B0"/>
    <w:rsid w:val="00BD4A5F"/>
    <w:rsid w:val="00BD4A68"/>
    <w:rsid w:val="00BD5750"/>
    <w:rsid w:val="00BD7D21"/>
    <w:rsid w:val="00BE1619"/>
    <w:rsid w:val="00BE1786"/>
    <w:rsid w:val="00BE50D2"/>
    <w:rsid w:val="00BE5663"/>
    <w:rsid w:val="00BE6BEB"/>
    <w:rsid w:val="00BE7355"/>
    <w:rsid w:val="00BF4B11"/>
    <w:rsid w:val="00BF7B9C"/>
    <w:rsid w:val="00BF7FD1"/>
    <w:rsid w:val="00C006B5"/>
    <w:rsid w:val="00C00FB7"/>
    <w:rsid w:val="00C03D9F"/>
    <w:rsid w:val="00C041CB"/>
    <w:rsid w:val="00C07BE5"/>
    <w:rsid w:val="00C07F50"/>
    <w:rsid w:val="00C10EC7"/>
    <w:rsid w:val="00C11991"/>
    <w:rsid w:val="00C121DD"/>
    <w:rsid w:val="00C12459"/>
    <w:rsid w:val="00C14053"/>
    <w:rsid w:val="00C1432F"/>
    <w:rsid w:val="00C15053"/>
    <w:rsid w:val="00C22C51"/>
    <w:rsid w:val="00C22FBA"/>
    <w:rsid w:val="00C23A04"/>
    <w:rsid w:val="00C23A19"/>
    <w:rsid w:val="00C25AAB"/>
    <w:rsid w:val="00C27DAA"/>
    <w:rsid w:val="00C35548"/>
    <w:rsid w:val="00C3650D"/>
    <w:rsid w:val="00C407CD"/>
    <w:rsid w:val="00C40D24"/>
    <w:rsid w:val="00C41F56"/>
    <w:rsid w:val="00C43367"/>
    <w:rsid w:val="00C4361A"/>
    <w:rsid w:val="00C45344"/>
    <w:rsid w:val="00C46277"/>
    <w:rsid w:val="00C46B2A"/>
    <w:rsid w:val="00C522AC"/>
    <w:rsid w:val="00C52C7E"/>
    <w:rsid w:val="00C5352F"/>
    <w:rsid w:val="00C53A3B"/>
    <w:rsid w:val="00C540A5"/>
    <w:rsid w:val="00C55CF6"/>
    <w:rsid w:val="00C56419"/>
    <w:rsid w:val="00C56596"/>
    <w:rsid w:val="00C62471"/>
    <w:rsid w:val="00C64A6E"/>
    <w:rsid w:val="00C65467"/>
    <w:rsid w:val="00C656A0"/>
    <w:rsid w:val="00C65D15"/>
    <w:rsid w:val="00C66294"/>
    <w:rsid w:val="00C66F86"/>
    <w:rsid w:val="00C670B6"/>
    <w:rsid w:val="00C679CB"/>
    <w:rsid w:val="00C701CB"/>
    <w:rsid w:val="00C73060"/>
    <w:rsid w:val="00C74C9C"/>
    <w:rsid w:val="00C76048"/>
    <w:rsid w:val="00C7750D"/>
    <w:rsid w:val="00C775DF"/>
    <w:rsid w:val="00C77884"/>
    <w:rsid w:val="00C77A85"/>
    <w:rsid w:val="00C77AD2"/>
    <w:rsid w:val="00C77AF9"/>
    <w:rsid w:val="00C837E0"/>
    <w:rsid w:val="00C83ED8"/>
    <w:rsid w:val="00C87BB5"/>
    <w:rsid w:val="00C90454"/>
    <w:rsid w:val="00C910BF"/>
    <w:rsid w:val="00C9230F"/>
    <w:rsid w:val="00C93D0A"/>
    <w:rsid w:val="00C964C1"/>
    <w:rsid w:val="00CA0800"/>
    <w:rsid w:val="00CA4AC6"/>
    <w:rsid w:val="00CA4E4A"/>
    <w:rsid w:val="00CA57DA"/>
    <w:rsid w:val="00CA6174"/>
    <w:rsid w:val="00CB443D"/>
    <w:rsid w:val="00CB4DA0"/>
    <w:rsid w:val="00CB5415"/>
    <w:rsid w:val="00CB7028"/>
    <w:rsid w:val="00CC0DD4"/>
    <w:rsid w:val="00CC15EB"/>
    <w:rsid w:val="00CC1CEF"/>
    <w:rsid w:val="00CC2D9B"/>
    <w:rsid w:val="00CC4290"/>
    <w:rsid w:val="00CC5379"/>
    <w:rsid w:val="00CC56D2"/>
    <w:rsid w:val="00CD1089"/>
    <w:rsid w:val="00CD2109"/>
    <w:rsid w:val="00CD2ACF"/>
    <w:rsid w:val="00CD4597"/>
    <w:rsid w:val="00CD5636"/>
    <w:rsid w:val="00CD64E2"/>
    <w:rsid w:val="00CD7C8E"/>
    <w:rsid w:val="00CE02E7"/>
    <w:rsid w:val="00CE044F"/>
    <w:rsid w:val="00CE105A"/>
    <w:rsid w:val="00CE2035"/>
    <w:rsid w:val="00CE277C"/>
    <w:rsid w:val="00CE2EAA"/>
    <w:rsid w:val="00CE3B83"/>
    <w:rsid w:val="00CE40E5"/>
    <w:rsid w:val="00CE6014"/>
    <w:rsid w:val="00CE6329"/>
    <w:rsid w:val="00CE69F1"/>
    <w:rsid w:val="00CE754C"/>
    <w:rsid w:val="00CF2776"/>
    <w:rsid w:val="00CF349D"/>
    <w:rsid w:val="00CF3F6C"/>
    <w:rsid w:val="00CF5520"/>
    <w:rsid w:val="00D05A7A"/>
    <w:rsid w:val="00D076E7"/>
    <w:rsid w:val="00D07E25"/>
    <w:rsid w:val="00D11116"/>
    <w:rsid w:val="00D1149B"/>
    <w:rsid w:val="00D1195B"/>
    <w:rsid w:val="00D1224A"/>
    <w:rsid w:val="00D124A6"/>
    <w:rsid w:val="00D1336F"/>
    <w:rsid w:val="00D145FA"/>
    <w:rsid w:val="00D15043"/>
    <w:rsid w:val="00D16B4C"/>
    <w:rsid w:val="00D16D90"/>
    <w:rsid w:val="00D212C7"/>
    <w:rsid w:val="00D233F1"/>
    <w:rsid w:val="00D250FA"/>
    <w:rsid w:val="00D27D37"/>
    <w:rsid w:val="00D27EF5"/>
    <w:rsid w:val="00D34973"/>
    <w:rsid w:val="00D371F6"/>
    <w:rsid w:val="00D3789D"/>
    <w:rsid w:val="00D411E1"/>
    <w:rsid w:val="00D42B48"/>
    <w:rsid w:val="00D43652"/>
    <w:rsid w:val="00D454FB"/>
    <w:rsid w:val="00D46F3E"/>
    <w:rsid w:val="00D51FDD"/>
    <w:rsid w:val="00D52381"/>
    <w:rsid w:val="00D5428F"/>
    <w:rsid w:val="00D56206"/>
    <w:rsid w:val="00D568B2"/>
    <w:rsid w:val="00D56CFA"/>
    <w:rsid w:val="00D57A18"/>
    <w:rsid w:val="00D57CF8"/>
    <w:rsid w:val="00D57DB2"/>
    <w:rsid w:val="00D6016B"/>
    <w:rsid w:val="00D61211"/>
    <w:rsid w:val="00D61FE2"/>
    <w:rsid w:val="00D62E85"/>
    <w:rsid w:val="00D6347A"/>
    <w:rsid w:val="00D647FF"/>
    <w:rsid w:val="00D662DD"/>
    <w:rsid w:val="00D676E7"/>
    <w:rsid w:val="00D707ED"/>
    <w:rsid w:val="00D70C81"/>
    <w:rsid w:val="00D72955"/>
    <w:rsid w:val="00D730DA"/>
    <w:rsid w:val="00D7425F"/>
    <w:rsid w:val="00D74442"/>
    <w:rsid w:val="00D75728"/>
    <w:rsid w:val="00D8285A"/>
    <w:rsid w:val="00D856FC"/>
    <w:rsid w:val="00D8637F"/>
    <w:rsid w:val="00D86C5D"/>
    <w:rsid w:val="00D86F22"/>
    <w:rsid w:val="00D871D3"/>
    <w:rsid w:val="00D8735E"/>
    <w:rsid w:val="00D8795B"/>
    <w:rsid w:val="00D91997"/>
    <w:rsid w:val="00D91CE0"/>
    <w:rsid w:val="00D94AD6"/>
    <w:rsid w:val="00D97F8E"/>
    <w:rsid w:val="00DA36C8"/>
    <w:rsid w:val="00DA4269"/>
    <w:rsid w:val="00DA5D49"/>
    <w:rsid w:val="00DA6DFA"/>
    <w:rsid w:val="00DB0D4C"/>
    <w:rsid w:val="00DB2713"/>
    <w:rsid w:val="00DB382A"/>
    <w:rsid w:val="00DB49CE"/>
    <w:rsid w:val="00DB4D52"/>
    <w:rsid w:val="00DC2BC9"/>
    <w:rsid w:val="00DC3263"/>
    <w:rsid w:val="00DC34A7"/>
    <w:rsid w:val="00DC714A"/>
    <w:rsid w:val="00DD0C6F"/>
    <w:rsid w:val="00DD14B3"/>
    <w:rsid w:val="00DD6B9A"/>
    <w:rsid w:val="00DD797D"/>
    <w:rsid w:val="00DE02A6"/>
    <w:rsid w:val="00DE04EC"/>
    <w:rsid w:val="00DE0DB1"/>
    <w:rsid w:val="00DE38D8"/>
    <w:rsid w:val="00DE3C3E"/>
    <w:rsid w:val="00DE5626"/>
    <w:rsid w:val="00DE57EF"/>
    <w:rsid w:val="00DE5A52"/>
    <w:rsid w:val="00DF0576"/>
    <w:rsid w:val="00DF50EF"/>
    <w:rsid w:val="00DF6F93"/>
    <w:rsid w:val="00DF744C"/>
    <w:rsid w:val="00DF75D4"/>
    <w:rsid w:val="00E0286B"/>
    <w:rsid w:val="00E0320C"/>
    <w:rsid w:val="00E03B9F"/>
    <w:rsid w:val="00E05E0E"/>
    <w:rsid w:val="00E06BB0"/>
    <w:rsid w:val="00E07183"/>
    <w:rsid w:val="00E1313A"/>
    <w:rsid w:val="00E15305"/>
    <w:rsid w:val="00E1650E"/>
    <w:rsid w:val="00E16744"/>
    <w:rsid w:val="00E16B8B"/>
    <w:rsid w:val="00E178FD"/>
    <w:rsid w:val="00E21AD2"/>
    <w:rsid w:val="00E21D0F"/>
    <w:rsid w:val="00E24BE9"/>
    <w:rsid w:val="00E24F5C"/>
    <w:rsid w:val="00E24F9B"/>
    <w:rsid w:val="00E2531A"/>
    <w:rsid w:val="00E2587C"/>
    <w:rsid w:val="00E312C9"/>
    <w:rsid w:val="00E3195A"/>
    <w:rsid w:val="00E31EA5"/>
    <w:rsid w:val="00E322B0"/>
    <w:rsid w:val="00E33701"/>
    <w:rsid w:val="00E34460"/>
    <w:rsid w:val="00E3579F"/>
    <w:rsid w:val="00E35EEA"/>
    <w:rsid w:val="00E3682C"/>
    <w:rsid w:val="00E37B8B"/>
    <w:rsid w:val="00E37D8D"/>
    <w:rsid w:val="00E4114C"/>
    <w:rsid w:val="00E411E5"/>
    <w:rsid w:val="00E42161"/>
    <w:rsid w:val="00E4220F"/>
    <w:rsid w:val="00E429C5"/>
    <w:rsid w:val="00E43855"/>
    <w:rsid w:val="00E440B6"/>
    <w:rsid w:val="00E447C5"/>
    <w:rsid w:val="00E45581"/>
    <w:rsid w:val="00E4687C"/>
    <w:rsid w:val="00E474FC"/>
    <w:rsid w:val="00E50B63"/>
    <w:rsid w:val="00E51E0F"/>
    <w:rsid w:val="00E6479E"/>
    <w:rsid w:val="00E6482F"/>
    <w:rsid w:val="00E64877"/>
    <w:rsid w:val="00E668D5"/>
    <w:rsid w:val="00E668D8"/>
    <w:rsid w:val="00E66F1A"/>
    <w:rsid w:val="00E7124F"/>
    <w:rsid w:val="00E744BA"/>
    <w:rsid w:val="00E753F0"/>
    <w:rsid w:val="00E770E7"/>
    <w:rsid w:val="00E77F74"/>
    <w:rsid w:val="00E8206F"/>
    <w:rsid w:val="00E8267B"/>
    <w:rsid w:val="00E85F57"/>
    <w:rsid w:val="00E90186"/>
    <w:rsid w:val="00E91CAE"/>
    <w:rsid w:val="00E93EEB"/>
    <w:rsid w:val="00E949CD"/>
    <w:rsid w:val="00E9530B"/>
    <w:rsid w:val="00E95790"/>
    <w:rsid w:val="00E96E89"/>
    <w:rsid w:val="00E96FB6"/>
    <w:rsid w:val="00E97166"/>
    <w:rsid w:val="00EA06D4"/>
    <w:rsid w:val="00EA0836"/>
    <w:rsid w:val="00EA09CE"/>
    <w:rsid w:val="00EA25F9"/>
    <w:rsid w:val="00EA3BD3"/>
    <w:rsid w:val="00EB3101"/>
    <w:rsid w:val="00EB440D"/>
    <w:rsid w:val="00EB7514"/>
    <w:rsid w:val="00EC0243"/>
    <w:rsid w:val="00EC173D"/>
    <w:rsid w:val="00EC1AE2"/>
    <w:rsid w:val="00EC40F0"/>
    <w:rsid w:val="00EC553D"/>
    <w:rsid w:val="00EC57F1"/>
    <w:rsid w:val="00EC6D3C"/>
    <w:rsid w:val="00ED09A8"/>
    <w:rsid w:val="00ED15BA"/>
    <w:rsid w:val="00ED1D52"/>
    <w:rsid w:val="00ED2240"/>
    <w:rsid w:val="00ED2E78"/>
    <w:rsid w:val="00ED3756"/>
    <w:rsid w:val="00ED705F"/>
    <w:rsid w:val="00EE1CFE"/>
    <w:rsid w:val="00EE6774"/>
    <w:rsid w:val="00EE6C32"/>
    <w:rsid w:val="00EF1AE7"/>
    <w:rsid w:val="00EF2B1E"/>
    <w:rsid w:val="00EF37B0"/>
    <w:rsid w:val="00EF3CAC"/>
    <w:rsid w:val="00EF50C4"/>
    <w:rsid w:val="00EF5A2D"/>
    <w:rsid w:val="00EF5BBB"/>
    <w:rsid w:val="00F0341C"/>
    <w:rsid w:val="00F03506"/>
    <w:rsid w:val="00F03761"/>
    <w:rsid w:val="00F07CD9"/>
    <w:rsid w:val="00F11CD3"/>
    <w:rsid w:val="00F121CB"/>
    <w:rsid w:val="00F129B9"/>
    <w:rsid w:val="00F20089"/>
    <w:rsid w:val="00F205A6"/>
    <w:rsid w:val="00F21548"/>
    <w:rsid w:val="00F21D50"/>
    <w:rsid w:val="00F22480"/>
    <w:rsid w:val="00F2462B"/>
    <w:rsid w:val="00F27D5A"/>
    <w:rsid w:val="00F27ECA"/>
    <w:rsid w:val="00F3039B"/>
    <w:rsid w:val="00F32446"/>
    <w:rsid w:val="00F32481"/>
    <w:rsid w:val="00F32B4C"/>
    <w:rsid w:val="00F35393"/>
    <w:rsid w:val="00F375AC"/>
    <w:rsid w:val="00F421AD"/>
    <w:rsid w:val="00F43172"/>
    <w:rsid w:val="00F43656"/>
    <w:rsid w:val="00F444D8"/>
    <w:rsid w:val="00F4499B"/>
    <w:rsid w:val="00F44CE4"/>
    <w:rsid w:val="00F45266"/>
    <w:rsid w:val="00F503E0"/>
    <w:rsid w:val="00F50770"/>
    <w:rsid w:val="00F50778"/>
    <w:rsid w:val="00F518AA"/>
    <w:rsid w:val="00F54DBF"/>
    <w:rsid w:val="00F558B4"/>
    <w:rsid w:val="00F61F70"/>
    <w:rsid w:val="00F62DB5"/>
    <w:rsid w:val="00F70938"/>
    <w:rsid w:val="00F72901"/>
    <w:rsid w:val="00F72F85"/>
    <w:rsid w:val="00F74BD2"/>
    <w:rsid w:val="00F75388"/>
    <w:rsid w:val="00F8107D"/>
    <w:rsid w:val="00F821EA"/>
    <w:rsid w:val="00F822D5"/>
    <w:rsid w:val="00F92075"/>
    <w:rsid w:val="00F9481F"/>
    <w:rsid w:val="00F94AF2"/>
    <w:rsid w:val="00FA1E54"/>
    <w:rsid w:val="00FA2B0A"/>
    <w:rsid w:val="00FA3139"/>
    <w:rsid w:val="00FA473E"/>
    <w:rsid w:val="00FA643C"/>
    <w:rsid w:val="00FA6E3C"/>
    <w:rsid w:val="00FB098E"/>
    <w:rsid w:val="00FB3057"/>
    <w:rsid w:val="00FB34F6"/>
    <w:rsid w:val="00FB3B3A"/>
    <w:rsid w:val="00FB5696"/>
    <w:rsid w:val="00FB72CF"/>
    <w:rsid w:val="00FC11D1"/>
    <w:rsid w:val="00FC17A6"/>
    <w:rsid w:val="00FC1A9D"/>
    <w:rsid w:val="00FC5761"/>
    <w:rsid w:val="00FC65E5"/>
    <w:rsid w:val="00FC6845"/>
    <w:rsid w:val="00FC73BF"/>
    <w:rsid w:val="00FD0C37"/>
    <w:rsid w:val="00FD1D91"/>
    <w:rsid w:val="00FD3C6C"/>
    <w:rsid w:val="00FD5319"/>
    <w:rsid w:val="00FE0FF4"/>
    <w:rsid w:val="00FE100F"/>
    <w:rsid w:val="00FE2358"/>
    <w:rsid w:val="00FE2A1D"/>
    <w:rsid w:val="00FE4990"/>
    <w:rsid w:val="00FE4E31"/>
    <w:rsid w:val="00FF089D"/>
    <w:rsid w:val="00FF2079"/>
    <w:rsid w:val="00FF22D8"/>
    <w:rsid w:val="00FF4601"/>
    <w:rsid w:val="00FF72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style="mso-position-horizontal-relative:page;mso-position-vertical-relative:page" fill="f" fillcolor="white" stroke="f">
      <v:fill color="white" on="f"/>
      <v:stroke on="f"/>
      <v:textbox inset="0,0,0,0"/>
      <o:colormru v:ext="edit" colors="#95adca"/>
    </o:shapedefaults>
    <o:shapelayout v:ext="edit">
      <o:idmap v:ext="edit" data="2"/>
    </o:shapelayout>
  </w:shapeDefaults>
  <w:decimalSymbol w:val="."/>
  <w:listSeparator w:val=","/>
  <w14:docId w14:val="29FC42F5"/>
  <w15:docId w15:val="{A5B383BC-CDCC-44D8-9B3A-54496EB469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600A"/>
    <w:pPr>
      <w:spacing w:before="120" w:after="120"/>
    </w:pPr>
    <w:rPr>
      <w:rFonts w:ascii="Arial" w:hAnsi="Arial"/>
      <w:szCs w:val="24"/>
      <w:lang w:val="en-GB" w:eastAsia="en-GB"/>
    </w:rPr>
  </w:style>
  <w:style w:type="paragraph" w:styleId="Heading1">
    <w:name w:val="heading 1"/>
    <w:basedOn w:val="Normal"/>
    <w:next w:val="Normal"/>
    <w:qFormat/>
    <w:rsid w:val="00C006B5"/>
    <w:pPr>
      <w:keepNext/>
      <w:spacing w:before="240" w:after="60"/>
      <w:outlineLvl w:val="0"/>
    </w:pPr>
    <w:rPr>
      <w:rFonts w:ascii="Arial Bold" w:hAnsi="Arial Bold" w:cs="Arial Bold"/>
      <w:b/>
      <w:bCs/>
      <w:color w:val="003E75" w:themeColor="accent1"/>
      <w:sz w:val="28"/>
      <w:szCs w:val="32"/>
    </w:rPr>
  </w:style>
  <w:style w:type="paragraph" w:styleId="Heading2">
    <w:name w:val="heading 2"/>
    <w:basedOn w:val="Normal"/>
    <w:next w:val="Normal"/>
    <w:qFormat/>
    <w:rsid w:val="00C66294"/>
    <w:pPr>
      <w:keepNext/>
      <w:numPr>
        <w:ilvl w:val="1"/>
        <w:numId w:val="9"/>
      </w:numPr>
      <w:spacing w:before="240" w:after="60"/>
      <w:ind w:left="792"/>
      <w:outlineLvl w:val="1"/>
    </w:pPr>
    <w:rPr>
      <w:rFonts w:ascii="Calibri" w:hAnsi="Calibri" w:cs="Arial Bold"/>
      <w:b/>
      <w:bCs/>
      <w:iCs/>
      <w:color w:val="7F7F7F" w:themeColor="text1" w:themeTint="80"/>
      <w:sz w:val="18"/>
      <w:szCs w:val="18"/>
    </w:rPr>
  </w:style>
  <w:style w:type="paragraph" w:styleId="Heading3">
    <w:name w:val="heading 3"/>
    <w:basedOn w:val="Normal"/>
    <w:next w:val="Normal"/>
    <w:qFormat/>
    <w:rsid w:val="007A2D63"/>
    <w:pPr>
      <w:keepNext/>
      <w:spacing w:before="240" w:after="60"/>
      <w:outlineLvl w:val="2"/>
    </w:pPr>
    <w:rPr>
      <w:rFonts w:cs="Arial Bold"/>
      <w:bCs/>
      <w:color w:val="36A8E1" w:themeColor="accent2"/>
      <w:sz w:val="24"/>
      <w:szCs w:val="26"/>
    </w:rPr>
  </w:style>
  <w:style w:type="paragraph" w:styleId="Heading4">
    <w:name w:val="heading 4"/>
    <w:basedOn w:val="Normal"/>
    <w:next w:val="Normal"/>
    <w:qFormat/>
    <w:rsid w:val="004E0327"/>
    <w:pPr>
      <w:keepNext/>
      <w:spacing w:before="240" w:after="60"/>
      <w:outlineLvl w:val="3"/>
    </w:pPr>
    <w:rPr>
      <w:rFonts w:ascii="Arial Bold" w:hAnsi="Arial Bold"/>
      <w:b/>
      <w:bCs/>
      <w:color w:val="005596"/>
      <w:sz w:val="22"/>
      <w:szCs w:val="28"/>
    </w:rPr>
  </w:style>
  <w:style w:type="paragraph" w:styleId="Heading5">
    <w:name w:val="heading 5"/>
    <w:basedOn w:val="Normal"/>
    <w:next w:val="Normal"/>
    <w:qFormat/>
    <w:rsid w:val="0031393A"/>
    <w:pPr>
      <w:spacing w:before="240" w:after="60"/>
      <w:outlineLvl w:val="4"/>
    </w:pPr>
    <w:rPr>
      <w:b/>
      <w:bCs/>
      <w:i/>
      <w:iCs/>
      <w:color w:val="717074"/>
      <w:sz w:val="22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umbered">
    <w:name w:val="Numbered"/>
    <w:basedOn w:val="NoList"/>
    <w:rsid w:val="002B19A8"/>
    <w:pPr>
      <w:numPr>
        <w:numId w:val="2"/>
      </w:numPr>
    </w:pPr>
  </w:style>
  <w:style w:type="paragraph" w:customStyle="1" w:styleId="Bullet1">
    <w:name w:val="Bullet 1"/>
    <w:basedOn w:val="Normal"/>
    <w:next w:val="Normal"/>
    <w:rsid w:val="001D5DA4"/>
    <w:pPr>
      <w:numPr>
        <w:numId w:val="1"/>
      </w:numPr>
      <w:tabs>
        <w:tab w:val="clear" w:pos="1418"/>
        <w:tab w:val="num" w:pos="360"/>
      </w:tabs>
      <w:ind w:left="0" w:firstLine="0"/>
    </w:pPr>
  </w:style>
  <w:style w:type="paragraph" w:customStyle="1" w:styleId="Bullet2">
    <w:name w:val="Bullet 2"/>
    <w:basedOn w:val="Normal"/>
    <w:rsid w:val="000A082B"/>
    <w:pPr>
      <w:numPr>
        <w:numId w:val="3"/>
      </w:numPr>
    </w:pPr>
  </w:style>
  <w:style w:type="character" w:customStyle="1" w:styleId="NormalBold">
    <w:name w:val="Normal Bold"/>
    <w:basedOn w:val="DefaultParagraphFont"/>
    <w:rsid w:val="00BE1272"/>
    <w:rPr>
      <w:rFonts w:ascii="Arial" w:hAnsi="Arial"/>
      <w:b/>
      <w:bCs/>
      <w:sz w:val="20"/>
    </w:rPr>
  </w:style>
  <w:style w:type="paragraph" w:styleId="TOC1">
    <w:name w:val="toc 1"/>
    <w:basedOn w:val="Normal"/>
    <w:next w:val="Normal"/>
    <w:autoRedefine/>
    <w:uiPriority w:val="39"/>
    <w:rsid w:val="00AB0747"/>
    <w:pPr>
      <w:tabs>
        <w:tab w:val="left" w:pos="426"/>
        <w:tab w:val="right" w:leader="dot" w:pos="9356"/>
      </w:tabs>
    </w:pPr>
    <w:rPr>
      <w:color w:val="005294"/>
    </w:rPr>
  </w:style>
  <w:style w:type="paragraph" w:styleId="TOC2">
    <w:name w:val="toc 2"/>
    <w:basedOn w:val="Normal"/>
    <w:next w:val="Normal"/>
    <w:autoRedefine/>
    <w:uiPriority w:val="39"/>
    <w:rsid w:val="00AB0747"/>
    <w:pPr>
      <w:tabs>
        <w:tab w:val="right" w:leader="dot" w:pos="9345"/>
      </w:tabs>
      <w:ind w:left="567" w:hanging="367"/>
    </w:pPr>
    <w:rPr>
      <w:color w:val="005294"/>
    </w:rPr>
  </w:style>
  <w:style w:type="character" w:styleId="Hyperlink">
    <w:name w:val="Hyperlink"/>
    <w:basedOn w:val="DefaultParagraphFont"/>
    <w:uiPriority w:val="99"/>
    <w:rsid w:val="004E0327"/>
    <w:rPr>
      <w:color w:val="005596"/>
      <w:u w:val="single"/>
    </w:rPr>
  </w:style>
  <w:style w:type="paragraph" w:customStyle="1" w:styleId="BoldBlueDark">
    <w:name w:val="Bold Blue Dark"/>
    <w:basedOn w:val="Normal"/>
    <w:rsid w:val="00B2018E"/>
    <w:rPr>
      <w:b/>
      <w:color w:val="005596"/>
    </w:rPr>
  </w:style>
  <w:style w:type="paragraph" w:styleId="TOC3">
    <w:name w:val="toc 3"/>
    <w:basedOn w:val="Normal"/>
    <w:next w:val="Normal"/>
    <w:autoRedefine/>
    <w:uiPriority w:val="39"/>
    <w:rsid w:val="00492DAC"/>
    <w:pPr>
      <w:ind w:left="400"/>
    </w:pPr>
    <w:rPr>
      <w:color w:val="005294"/>
    </w:rPr>
  </w:style>
  <w:style w:type="paragraph" w:styleId="TOC4">
    <w:name w:val="toc 4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5">
    <w:name w:val="toc 5"/>
    <w:basedOn w:val="Normal"/>
    <w:next w:val="Normal"/>
    <w:autoRedefine/>
    <w:semiHidden/>
    <w:rsid w:val="006F33D0"/>
    <w:pPr>
      <w:ind w:left="403"/>
    </w:pPr>
    <w:rPr>
      <w:color w:val="005294"/>
    </w:rPr>
  </w:style>
  <w:style w:type="paragraph" w:styleId="TOC6">
    <w:name w:val="toc 6"/>
    <w:basedOn w:val="Normal"/>
    <w:next w:val="Normal"/>
    <w:autoRedefine/>
    <w:semiHidden/>
    <w:rsid w:val="00492DAC"/>
    <w:pPr>
      <w:ind w:left="1000"/>
    </w:pPr>
    <w:rPr>
      <w:color w:val="005294"/>
    </w:rPr>
  </w:style>
  <w:style w:type="paragraph" w:styleId="TOC7">
    <w:name w:val="toc 7"/>
    <w:basedOn w:val="Normal"/>
    <w:next w:val="Normal"/>
    <w:autoRedefine/>
    <w:semiHidden/>
    <w:rsid w:val="00492DAC"/>
    <w:pPr>
      <w:ind w:left="1200"/>
    </w:pPr>
    <w:rPr>
      <w:color w:val="005294"/>
    </w:rPr>
  </w:style>
  <w:style w:type="paragraph" w:styleId="TOC8">
    <w:name w:val="toc 8"/>
    <w:basedOn w:val="Normal"/>
    <w:next w:val="Normal"/>
    <w:autoRedefine/>
    <w:semiHidden/>
    <w:rsid w:val="00492DAC"/>
    <w:pPr>
      <w:ind w:left="1400"/>
    </w:pPr>
    <w:rPr>
      <w:color w:val="005294"/>
    </w:rPr>
  </w:style>
  <w:style w:type="paragraph" w:styleId="TOC9">
    <w:name w:val="toc 9"/>
    <w:basedOn w:val="Normal"/>
    <w:next w:val="Normal"/>
    <w:autoRedefine/>
    <w:semiHidden/>
    <w:rsid w:val="00492DAC"/>
    <w:pPr>
      <w:ind w:left="1600"/>
    </w:pPr>
    <w:rPr>
      <w:color w:val="005294"/>
    </w:rPr>
  </w:style>
  <w:style w:type="paragraph" w:customStyle="1" w:styleId="Diagramcaption">
    <w:name w:val="Diagram caption"/>
    <w:basedOn w:val="Normal"/>
    <w:rsid w:val="00492DAC"/>
    <w:pPr>
      <w:spacing w:before="240" w:after="240"/>
      <w:jc w:val="center"/>
    </w:pPr>
    <w:rPr>
      <w:i/>
      <w:iCs/>
      <w:szCs w:val="20"/>
      <w:lang w:eastAsia="en-US"/>
    </w:rPr>
  </w:style>
  <w:style w:type="character" w:customStyle="1" w:styleId="BoldBlueLight">
    <w:name w:val="Bold Blue Light"/>
    <w:basedOn w:val="DefaultParagraphFont"/>
    <w:rsid w:val="004E0327"/>
    <w:rPr>
      <w:rFonts w:ascii="Arial" w:hAnsi="Arial"/>
      <w:b/>
      <w:bCs/>
      <w:color w:val="8BABC5"/>
      <w:sz w:val="20"/>
    </w:rPr>
  </w:style>
  <w:style w:type="paragraph" w:styleId="Header">
    <w:name w:val="header"/>
    <w:basedOn w:val="Normal"/>
    <w:rsid w:val="00423137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E0327"/>
    <w:pPr>
      <w:tabs>
        <w:tab w:val="center" w:pos="4153"/>
        <w:tab w:val="right" w:pos="8306"/>
      </w:tabs>
    </w:pPr>
    <w:rPr>
      <w:rFonts w:ascii="Arial Bold" w:hAnsi="Arial Bold"/>
      <w:color w:val="8BABC5"/>
    </w:rPr>
  </w:style>
  <w:style w:type="table" w:styleId="TableGrid">
    <w:name w:val="Table Grid"/>
    <w:basedOn w:val="TableNormal"/>
    <w:rsid w:val="00B845BD"/>
    <w:pPr>
      <w:spacing w:before="120" w:after="120"/>
    </w:pPr>
    <w:rPr>
      <w:rFonts w:ascii="Arial" w:hAnsi="Arial"/>
    </w:rPr>
    <w:tblPr>
      <w:tblBorders>
        <w:top w:val="single" w:sz="4" w:space="0" w:color="C0C0C0"/>
        <w:bottom w:val="single" w:sz="4" w:space="0" w:color="C0C0C0"/>
        <w:insideH w:val="single" w:sz="4" w:space="0" w:color="C0C0C0"/>
      </w:tblBorders>
      <w:tblCellMar>
        <w:left w:w="57" w:type="dxa"/>
        <w:right w:w="57" w:type="dxa"/>
      </w:tblCellMar>
    </w:tblPr>
  </w:style>
  <w:style w:type="paragraph" w:customStyle="1" w:styleId="TOC">
    <w:name w:val="TOC"/>
    <w:rsid w:val="004E0327"/>
    <w:rPr>
      <w:rFonts w:ascii="Arial Bold" w:hAnsi="Arial Bold" w:cs="Arial Bold"/>
      <w:b/>
      <w:bCs/>
      <w:color w:val="005596"/>
      <w:kern w:val="32"/>
      <w:sz w:val="32"/>
      <w:szCs w:val="32"/>
      <w:lang w:val="en-GB" w:eastAsia="en-GB"/>
    </w:rPr>
  </w:style>
  <w:style w:type="paragraph" w:customStyle="1" w:styleId="text-numbered">
    <w:name w:val="text - numbered"/>
    <w:rsid w:val="00472663"/>
    <w:pPr>
      <w:ind w:left="1077"/>
    </w:pPr>
    <w:rPr>
      <w:rFonts w:ascii="Arial" w:eastAsia="PMingLiU" w:hAnsi="Arial"/>
      <w:lang w:val="en-GB" w:eastAsia="zh-TW"/>
    </w:rPr>
  </w:style>
  <w:style w:type="paragraph" w:customStyle="1" w:styleId="text-regularbullet1">
    <w:name w:val="text - regular bullet 1"/>
    <w:rsid w:val="00472663"/>
    <w:pPr>
      <w:ind w:left="1418"/>
    </w:pPr>
    <w:rPr>
      <w:rFonts w:ascii="Arial" w:eastAsia="PMingLiU" w:hAnsi="Arial"/>
      <w:lang w:val="en-GB" w:eastAsia="zh-TW"/>
    </w:rPr>
  </w:style>
  <w:style w:type="paragraph" w:customStyle="1" w:styleId="text-regularbullet2">
    <w:name w:val="text - regular bullet 2"/>
    <w:basedOn w:val="Normal"/>
    <w:rsid w:val="00472663"/>
    <w:pPr>
      <w:spacing w:before="0" w:after="0"/>
      <w:ind w:left="1985"/>
    </w:pPr>
    <w:rPr>
      <w:rFonts w:eastAsia="PMingLiU"/>
      <w:lang w:val="en-US" w:eastAsia="en-US"/>
    </w:rPr>
  </w:style>
  <w:style w:type="paragraph" w:customStyle="1" w:styleId="TableHeading">
    <w:name w:val="Table Heading"/>
    <w:basedOn w:val="Normal"/>
    <w:rsid w:val="004E0327"/>
    <w:pPr>
      <w:spacing w:before="240"/>
      <w:jc w:val="both"/>
    </w:pPr>
    <w:rPr>
      <w:rFonts w:eastAsia="PMingLiU" w:cs="Arial Bold"/>
      <w:b/>
      <w:color w:val="005596"/>
      <w:szCs w:val="20"/>
      <w:lang w:eastAsia="zh-TW"/>
    </w:rPr>
  </w:style>
  <w:style w:type="paragraph" w:customStyle="1" w:styleId="Centred">
    <w:name w:val="Centred"/>
    <w:basedOn w:val="Normal"/>
    <w:rsid w:val="006A7F64"/>
    <w:pPr>
      <w:jc w:val="center"/>
    </w:pPr>
  </w:style>
  <w:style w:type="character" w:customStyle="1" w:styleId="BoldBlueGreen">
    <w:name w:val="Bold Blue Green"/>
    <w:basedOn w:val="DefaultParagraphFont"/>
    <w:rsid w:val="00B2018E"/>
    <w:rPr>
      <w:rFonts w:ascii="Arial Bold" w:hAnsi="Arial Bold"/>
      <w:b/>
      <w:bCs/>
      <w:color w:val="7ED0E0"/>
      <w:sz w:val="20"/>
    </w:rPr>
  </w:style>
  <w:style w:type="character" w:styleId="PageNumber">
    <w:name w:val="page number"/>
    <w:basedOn w:val="DefaultParagraphFont"/>
    <w:rsid w:val="002B7EAF"/>
  </w:style>
  <w:style w:type="paragraph" w:styleId="NoSpacing">
    <w:name w:val="No Spacing"/>
    <w:link w:val="NoSpacingChar"/>
    <w:uiPriority w:val="1"/>
    <w:qFormat/>
    <w:rsid w:val="00AC0E7C"/>
    <w:rPr>
      <w:rFonts w:asciiTheme="minorHAnsi" w:eastAsiaTheme="minorEastAsia" w:hAnsiTheme="minorHAnsi" w:cstheme="minorBidi"/>
      <w:sz w:val="22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AC0E7C"/>
    <w:rPr>
      <w:rFonts w:asciiTheme="minorHAnsi" w:eastAsiaTheme="minorEastAsia" w:hAnsiTheme="minorHAnsi" w:cstheme="minorBidi"/>
      <w:sz w:val="22"/>
      <w:szCs w:val="22"/>
    </w:rPr>
  </w:style>
  <w:style w:type="paragraph" w:styleId="ListParagraph">
    <w:name w:val="List Paragraph"/>
    <w:basedOn w:val="Normal"/>
    <w:link w:val="ListParagraphChar"/>
    <w:uiPriority w:val="34"/>
    <w:qFormat/>
    <w:rsid w:val="00AE273E"/>
    <w:pPr>
      <w:numPr>
        <w:numId w:val="4"/>
      </w:numPr>
    </w:pPr>
    <w:rPr>
      <w:rFonts w:ascii="Calibri" w:hAnsi="Calibri"/>
      <w:color w:val="353C3E"/>
      <w:sz w:val="22"/>
      <w:szCs w:val="22"/>
      <w:lang w:val="en-AU" w:eastAsia="en-AU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AE273E"/>
    <w:rPr>
      <w:rFonts w:ascii="Calibri" w:hAnsi="Calibri"/>
      <w:color w:val="353C3E"/>
      <w:sz w:val="22"/>
      <w:szCs w:val="22"/>
      <w:lang w:val="en-AU" w:eastAsia="en-AU"/>
    </w:rPr>
  </w:style>
  <w:style w:type="paragraph" w:customStyle="1" w:styleId="Default">
    <w:name w:val="Default"/>
    <w:rsid w:val="00AE273E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eastAsia="en-AU"/>
    </w:rPr>
  </w:style>
  <w:style w:type="table" w:styleId="PlainTable1">
    <w:name w:val="Plain Table 1"/>
    <w:basedOn w:val="TableNormal"/>
    <w:uiPriority w:val="41"/>
    <w:rsid w:val="00B35E70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8B068F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002E57" w:themeColor="accent1" w:themeShade="BF"/>
      <w:lang w:val="en-US" w:eastAsia="en-US"/>
    </w:rPr>
  </w:style>
  <w:style w:type="paragraph" w:styleId="BalloonText">
    <w:name w:val="Balloon Text"/>
    <w:basedOn w:val="Normal"/>
    <w:link w:val="BalloonTextChar"/>
    <w:semiHidden/>
    <w:unhideWhenUsed/>
    <w:rsid w:val="00813DFF"/>
    <w:pPr>
      <w:spacing w:before="0"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813DFF"/>
    <w:rPr>
      <w:rFonts w:ascii="Segoe UI" w:hAnsi="Segoe UI" w:cs="Segoe UI"/>
      <w:sz w:val="18"/>
      <w:szCs w:val="18"/>
      <w:lang w:val="en-GB" w:eastAsia="en-GB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8617A"/>
    <w:rPr>
      <w:color w:val="605E5C"/>
      <w:shd w:val="clear" w:color="auto" w:fill="E1DFDD"/>
    </w:rPr>
  </w:style>
  <w:style w:type="character" w:customStyle="1" w:styleId="c-mrkdwnmention">
    <w:name w:val="c-mrkdwn__mention"/>
    <w:basedOn w:val="DefaultParagraphFont"/>
    <w:rsid w:val="00D86F22"/>
  </w:style>
  <w:style w:type="paragraph" w:styleId="NormalWeb">
    <w:name w:val="Normal (Web)"/>
    <w:basedOn w:val="Normal"/>
    <w:uiPriority w:val="99"/>
    <w:unhideWhenUsed/>
    <w:rsid w:val="00AE48C4"/>
    <w:pPr>
      <w:spacing w:before="100" w:beforeAutospacing="1" w:after="100" w:afterAutospacing="1"/>
    </w:pPr>
    <w:rPr>
      <w:rFonts w:ascii="Times New Roman" w:hAnsi="Times New Roman"/>
      <w:sz w:val="24"/>
      <w:lang w:val="en-US" w:eastAsia="en-US"/>
    </w:rPr>
  </w:style>
  <w:style w:type="character" w:styleId="FollowedHyperlink">
    <w:name w:val="FollowedHyperlink"/>
    <w:basedOn w:val="DefaultParagraphFont"/>
    <w:semiHidden/>
    <w:unhideWhenUsed/>
    <w:rsid w:val="004030CA"/>
    <w:rPr>
      <w:color w:val="003E75" w:themeColor="followedHyperlink"/>
      <w:u w:val="single"/>
    </w:rPr>
  </w:style>
  <w:style w:type="character" w:styleId="PlaceholderText">
    <w:name w:val="Placeholder Text"/>
    <w:basedOn w:val="DefaultParagraphFont"/>
    <w:semiHidden/>
    <w:rsid w:val="00A94424"/>
    <w:rPr>
      <w:color w:val="808080"/>
    </w:rPr>
  </w:style>
  <w:style w:type="character" w:styleId="Strong">
    <w:name w:val="Strong"/>
    <w:basedOn w:val="DefaultParagraphFont"/>
    <w:uiPriority w:val="22"/>
    <w:qFormat/>
    <w:rsid w:val="006D3FA0"/>
    <w:rPr>
      <w:b/>
      <w:bCs/>
    </w:rPr>
  </w:style>
  <w:style w:type="character" w:styleId="Emphasis">
    <w:name w:val="Emphasis"/>
    <w:basedOn w:val="DefaultParagraphFont"/>
    <w:uiPriority w:val="20"/>
    <w:qFormat/>
    <w:rsid w:val="00674235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6C606D"/>
    <w:rPr>
      <w:color w:val="605E5C"/>
      <w:shd w:val="clear" w:color="auto" w:fill="E1DFDD"/>
    </w:rPr>
  </w:style>
  <w:style w:type="character" w:customStyle="1" w:styleId="link-summary">
    <w:name w:val="link-summary"/>
    <w:basedOn w:val="DefaultParagraphFont"/>
    <w:rsid w:val="00F27D5A"/>
  </w:style>
  <w:style w:type="character" w:customStyle="1" w:styleId="error">
    <w:name w:val="error"/>
    <w:basedOn w:val="DefaultParagraphFont"/>
    <w:rsid w:val="00C540A5"/>
  </w:style>
  <w:style w:type="character" w:customStyle="1" w:styleId="nobr">
    <w:name w:val="nobr"/>
    <w:basedOn w:val="DefaultParagraphFont"/>
    <w:rsid w:val="00BC3D68"/>
  </w:style>
  <w:style w:type="character" w:customStyle="1" w:styleId="ghx-iconfont">
    <w:name w:val="ghx-iconfont"/>
    <w:basedOn w:val="DefaultParagraphFont"/>
    <w:rsid w:val="00147B10"/>
  </w:style>
  <w:style w:type="character" w:styleId="CommentReference">
    <w:name w:val="annotation reference"/>
    <w:basedOn w:val="DefaultParagraphFont"/>
    <w:semiHidden/>
    <w:unhideWhenUsed/>
    <w:rsid w:val="00D57A18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D57A18"/>
    <w:rPr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D57A18"/>
    <w:rPr>
      <w:rFonts w:ascii="Arial" w:hAnsi="Arial"/>
      <w:lang w:val="en-GB" w:eastAsia="en-GB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57A1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57A18"/>
    <w:rPr>
      <w:rFonts w:ascii="Arial" w:hAnsi="Arial"/>
      <w:b/>
      <w:bCs/>
      <w:lang w:val="en-GB" w:eastAsia="en-GB"/>
    </w:rPr>
  </w:style>
  <w:style w:type="paragraph" w:styleId="Revision">
    <w:name w:val="Revision"/>
    <w:hidden/>
    <w:semiHidden/>
    <w:rsid w:val="00D57A18"/>
    <w:rPr>
      <w:rFonts w:ascii="Arial" w:hAnsi="Arial"/>
      <w:szCs w:val="24"/>
      <w:lang w:val="en-GB" w:eastAsia="en-GB"/>
    </w:rPr>
  </w:style>
  <w:style w:type="character" w:customStyle="1" w:styleId="apple-tab-span">
    <w:name w:val="apple-tab-span"/>
    <w:basedOn w:val="DefaultParagraphFont"/>
    <w:rsid w:val="002769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33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3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3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9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99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4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0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017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26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20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51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0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82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0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56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72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82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19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7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0527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8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1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36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4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14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12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6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94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03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5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24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89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6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8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74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772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16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4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08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65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49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80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17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49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26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1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3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1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0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12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20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8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0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59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9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2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15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5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1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0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9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3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4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4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58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11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2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96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5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7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14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37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4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45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98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658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65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51668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138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0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8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8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0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4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87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49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22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9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41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55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344986">
              <w:marLeft w:val="75"/>
              <w:marRight w:val="7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6457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13690">
              <w:marLeft w:val="0"/>
              <w:marRight w:val="30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752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71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76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1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4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8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1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74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2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64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307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31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406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28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0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57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01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77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4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6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1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232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7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5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61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162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05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02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674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76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57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4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8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00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0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23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3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64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766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3746657">
                      <w:marLeft w:val="0"/>
                      <w:marRight w:val="0"/>
                      <w:marTop w:val="12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06080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8197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17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05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2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73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32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78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9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7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4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41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57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52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71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43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0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29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50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9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3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943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677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66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4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2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45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9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91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2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38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94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26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45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5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74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94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6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62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66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27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3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2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8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63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5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18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1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63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14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6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72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6408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1659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703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101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0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6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847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3722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248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14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37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2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56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10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82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8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44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9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2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42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37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694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44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24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0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701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28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11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8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72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hyperlink" Target="https://dev.cwb.avoka-transact.com/manager/login.htm" TargetMode="External"/><Relationship Id="rId26" Type="http://schemas.openxmlformats.org/officeDocument/2006/relationships/hyperlink" Target="https://test.cwb.avoka-transact.com/cwbank/servlet/SmartForm.html?formCode=launchform-cwb" TargetMode="External"/><Relationship Id="rId39" Type="http://schemas.openxmlformats.org/officeDocument/2006/relationships/hyperlink" Target="https://servicedesk.temenos.com/tickets/secure/RapidBoard.jspa?rapidView=630&amp;projectKey=CWBSB" TargetMode="External"/><Relationship Id="rId21" Type="http://schemas.openxmlformats.org/officeDocument/2006/relationships/hyperlink" Target="https://dev.cwb.avoka-transact.com/insights/login.htm" TargetMode="External"/><Relationship Id="rId34" Type="http://schemas.openxmlformats.org/officeDocument/2006/relationships/hyperlink" Target="https://preprod.cwb.avoka-transact.com/cwbank/servlet/SmartForm.html?formCode=cwb-business-init" TargetMode="External"/><Relationship Id="rId42" Type="http://schemas.openxmlformats.org/officeDocument/2006/relationships/image" Target="media/image4.png"/><Relationship Id="rId7" Type="http://schemas.openxmlformats.org/officeDocument/2006/relationships/numbering" Target="numbering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9" Type="http://schemas.openxmlformats.org/officeDocument/2006/relationships/hyperlink" Target="https://staging.cwb.avoka-transact.com/workspaces-cwb/app/workspaces/20.05/" TargetMode="External"/><Relationship Id="rId20" Type="http://schemas.openxmlformats.org/officeDocument/2006/relationships/hyperlink" Target="https://dev.cwb.avoka-transact.com/workspaces-cwb/secure/app/workspaces/20.05/" TargetMode="External"/><Relationship Id="rId41" Type="http://schemas.openxmlformats.org/officeDocument/2006/relationships/image" Target="media/image3.png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24" Type="http://schemas.openxmlformats.org/officeDocument/2006/relationships/hyperlink" Target="https://test.cwb.avoka-transact.com/workspaces-cwb/secure/app/workspaces/20.05/" TargetMode="External"/><Relationship Id="rId32" Type="http://schemas.openxmlformats.org/officeDocument/2006/relationships/hyperlink" Target="https://staging.cwb.avoka-transact.com/cwbank/servlet/SmartForm.html?formCode=cwb-business-init&amp;testConfigProfile=skipPINBizValidation" TargetMode="External"/><Relationship Id="rId37" Type="http://schemas.openxmlformats.org/officeDocument/2006/relationships/hyperlink" Target="https://preprod.cwb.avoka-transact.com/cwbank/servlet/SmartForm.html?formCode=launchform-cwb" TargetMode="External"/><Relationship Id="rId40" Type="http://schemas.openxmlformats.org/officeDocument/2006/relationships/hyperlink" Target="https://test.cwb.avoka-transact.com/manager/admin/system/scheduled-job-edit.htm?job.name=CWB+Small+Biz+Nurture+Emails+Scheduled+Job&amp;_wid=99" TargetMode="External"/><Relationship Id="rId45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2.xml"/><Relationship Id="rId23" Type="http://schemas.openxmlformats.org/officeDocument/2006/relationships/hyperlink" Target="https://test.cwb.avoka-transact.com/cwbank/servlet/SmartForm.html?formCode=cwb-business-init" TargetMode="External"/><Relationship Id="rId28" Type="http://schemas.openxmlformats.org/officeDocument/2006/relationships/hyperlink" Target="https://staging.cwb.avoka-transact.com/cwbank/servlet/SmartForm.html?formCode=cwb-business-init" TargetMode="External"/><Relationship Id="rId36" Type="http://schemas.openxmlformats.org/officeDocument/2006/relationships/hyperlink" Target="https://admin.preprod.cwb.avoka-transact.com/insights/login.htm" TargetMode="External"/><Relationship Id="rId10" Type="http://schemas.openxmlformats.org/officeDocument/2006/relationships/webSettings" Target="webSettings.xml"/><Relationship Id="rId19" Type="http://schemas.openxmlformats.org/officeDocument/2006/relationships/hyperlink" Target="https://dev.cwb.avoka-transact.com/cwbank/servlet/SmartForm.html?formCode=cwb-business-init" TargetMode="External"/><Relationship Id="rId31" Type="http://schemas.openxmlformats.org/officeDocument/2006/relationships/hyperlink" Target="https://staging.cwb.avoka-transact.com/cwbank/servlet/SmartForm.html?formCode=launchform-cwb" TargetMode="External"/><Relationship Id="rId44" Type="http://schemas.openxmlformats.org/officeDocument/2006/relationships/header" Target="header3.xml"/><Relationship Id="rId43" Type="http://schemas.openxmlformats.org/officeDocument/2006/relationships/image" Target="media/image5.png"/><Relationship Id="rId9" Type="http://schemas.openxmlformats.org/officeDocument/2006/relationships/settings" Target="settings.xml"/><Relationship Id="rId14" Type="http://schemas.openxmlformats.org/officeDocument/2006/relationships/footer" Target="footer1.xml"/><Relationship Id="rId22" Type="http://schemas.openxmlformats.org/officeDocument/2006/relationships/hyperlink" Target="https://test.cwb.avoka-transact.com/manager/login.htm" TargetMode="External"/><Relationship Id="rId27" Type="http://schemas.openxmlformats.org/officeDocument/2006/relationships/hyperlink" Target="https://admin.staging.cwb.avoka-transact.com/manager/login.htm" TargetMode="External"/><Relationship Id="rId30" Type="http://schemas.openxmlformats.org/officeDocument/2006/relationships/hyperlink" Target="https://staging.cwb.avoka-transact.com/insights/login.htm" TargetMode="External"/><Relationship Id="rId35" Type="http://schemas.openxmlformats.org/officeDocument/2006/relationships/hyperlink" Target="https://preprod.cwb.avoka-transact.com/workspaces-cwb/login.htm" TargetMode="External"/><Relationship Id="rId8" Type="http://schemas.openxmlformats.org/officeDocument/2006/relationships/styles" Target="styles.xml"/><Relationship Id="rId3" Type="http://schemas.openxmlformats.org/officeDocument/2006/relationships/customXml" Target="../customXml/item3.xml"/><Relationship Id="rId12" Type="http://schemas.openxmlformats.org/officeDocument/2006/relationships/endnotes" Target="endnotes.xml"/><Relationship Id="rId17" Type="http://schemas.openxmlformats.org/officeDocument/2006/relationships/footer" Target="footer3.xml"/><Relationship Id="rId25" Type="http://schemas.openxmlformats.org/officeDocument/2006/relationships/hyperlink" Target="https://test.cwb.avoka-transact.com/insights/login.htm" TargetMode="External"/><Relationship Id="rId33" Type="http://schemas.openxmlformats.org/officeDocument/2006/relationships/hyperlink" Target="https://admin.preprod.cwb.avoka-transact.com/manager/login.htm" TargetMode="External"/><Relationship Id="rId38" Type="http://schemas.openxmlformats.org/officeDocument/2006/relationships/hyperlink" Target="https://staging.cwb.avoka-transact.com/workspaces-motive/app/motive-workspaces/" TargetMode="External"/><Relationship Id="rId46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enos_word template">
  <a:themeElements>
    <a:clrScheme name="Temenos Colors">
      <a:dk1>
        <a:srgbClr val="000000"/>
      </a:dk1>
      <a:lt1>
        <a:sysClr val="window" lastClr="FFFFFF"/>
      </a:lt1>
      <a:dk2>
        <a:srgbClr val="003E75"/>
      </a:dk2>
      <a:lt2>
        <a:srgbClr val="8C9FBB"/>
      </a:lt2>
      <a:accent1>
        <a:srgbClr val="003E75"/>
      </a:accent1>
      <a:accent2>
        <a:srgbClr val="36A8E1"/>
      </a:accent2>
      <a:accent3>
        <a:srgbClr val="F9B233"/>
      </a:accent3>
      <a:accent4>
        <a:srgbClr val="8C9FBB"/>
      </a:accent4>
      <a:accent5>
        <a:srgbClr val="125679"/>
      </a:accent5>
      <a:accent6>
        <a:srgbClr val="CDD4DA"/>
      </a:accent6>
      <a:hlink>
        <a:srgbClr val="36A8E1"/>
      </a:hlink>
      <a:folHlink>
        <a:srgbClr val="003E75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>
  <documentManagement>
    <TaxCatchAll xmlns="9685b3f0-18b8-4ac0-8917-75cacc3928c8">
      <Value>202</Value>
      <Value>5</Value>
      <Value>25</Value>
      <Value>2</Value>
    </TaxCatchAll>
    <IconOverlay xmlns="http://schemas.microsoft.com/sharepoint/v4" xsi:nil="true"/>
    <lcf76f155ced4ddcb4097134ff3c332f xmlns="6d778449-ff75-428e-914f-0c7c3a330bda">
      <Terms xmlns="http://schemas.microsoft.com/office/infopath/2007/PartnerControls"/>
    </lcf76f155ced4ddcb4097134ff3c332f>
  </documentManagement>
</p:properties>
</file>

<file path=customXml/item3.xml><?xml version="1.0" encoding="utf-8"?>
<LongProperties xmlns="http://schemas.microsoft.com/office/2006/metadata/longProperties"/>
</file>

<file path=customXml/item4.xml><?xml version="1.0" encoding="utf-8"?>
<?mso-contentType ?>
<customXsn xmlns="http://schemas.microsoft.com/office/2006/metadata/customXsn">
  <xsnLocation/>
  <cached>True</cached>
  <openByDefault>False</openByDefault>
  <xsnScope/>
</customXsn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6E2191C135504F9351B7DBCB2BE606" ma:contentTypeVersion="19" ma:contentTypeDescription="Create a new document." ma:contentTypeScope="" ma:versionID="144ddb5c3dec5e6553fff6a9e46bb08f">
  <xsd:schema xmlns:xsd="http://www.w3.org/2001/XMLSchema" xmlns:xs="http://www.w3.org/2001/XMLSchema" xmlns:p="http://schemas.microsoft.com/office/2006/metadata/properties" xmlns:ns2="6d778449-ff75-428e-914f-0c7c3a330bda" xmlns:ns3="9685b3f0-18b8-4ac0-8917-75cacc3928c8" xmlns:ns4="http://schemas.microsoft.com/sharepoint/v4" targetNamespace="http://schemas.microsoft.com/office/2006/metadata/properties" ma:root="true" ma:fieldsID="20e32d3dfd06a5d03c1eec57e40fefd4" ns2:_="" ns3:_="" ns4:_="">
    <xsd:import namespace="6d778449-ff75-428e-914f-0c7c3a330bda"/>
    <xsd:import namespace="9685b3f0-18b8-4ac0-8917-75cacc3928c8"/>
    <xsd:import namespace="http://schemas.microsoft.com/sharepoint/v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DateTaken" minOccurs="0"/>
                <xsd:element ref="ns4:IconOverlay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d778449-ff75-428e-914f-0c7c3a330bd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a104f31a-2814-4102-809d-73f760290a8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685b3f0-18b8-4ac0-8917-75cacc3928c8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fdc0967b-2da2-44e6-873a-f241ab05c942}" ma:internalName="TaxCatchAll" ma:showField="CatchAllData" ma:web="9685b3f0-18b8-4ac0-8917-75cacc3928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4" elementFormDefault="qualified">
    <xsd:import namespace="http://schemas.microsoft.com/office/2006/documentManagement/types"/>
    <xsd:import namespace="http://schemas.microsoft.com/office/infopath/2007/PartnerControls"/>
    <xsd:element name="IconOverlay" ma:index="19" nillable="true" ma:displayName="IconOverlay" ma:hidden="true" ma:internalName="IconOverlay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6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4EDDE24-617E-403F-9CDF-FA6EA4B7530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2C7A9DD-A820-41F4-88E4-54AE9948F454}">
  <ds:schemaRefs>
    <ds:schemaRef ds:uri="http://schemas.microsoft.com/office/2006/metadata/properties"/>
    <ds:schemaRef ds:uri="http://schemas.microsoft.com/sharepoint/v3/fields"/>
    <ds:schemaRef ds:uri="http://schemas.microsoft.com/sharepoint/v3"/>
    <ds:schemaRef ds:uri="275a17a3-5b8b-455d-8b19-e8b1c4cdaf1c"/>
    <ds:schemaRef ds:uri="http://schemas.microsoft.com/office/infopath/2007/PartnerControls"/>
    <ds:schemaRef ds:uri="9ac5fc74-69ff-47cd-9a0a-ba11cb05d169"/>
  </ds:schemaRefs>
</ds:datastoreItem>
</file>

<file path=customXml/itemProps3.xml><?xml version="1.0" encoding="utf-8"?>
<ds:datastoreItem xmlns:ds="http://schemas.openxmlformats.org/officeDocument/2006/customXml" ds:itemID="{5EF0317F-6A44-4D66-AC5C-2B74133F980A}">
  <ds:schemaRefs>
    <ds:schemaRef ds:uri="http://schemas.microsoft.com/office/2006/metadata/longProperties"/>
  </ds:schemaRefs>
</ds:datastoreItem>
</file>

<file path=customXml/itemProps4.xml><?xml version="1.0" encoding="utf-8"?>
<ds:datastoreItem xmlns:ds="http://schemas.openxmlformats.org/officeDocument/2006/customXml" ds:itemID="{2B69ECC6-C166-4690-9A86-014C40243C0E}">
  <ds:schemaRefs>
    <ds:schemaRef ds:uri="http://schemas.microsoft.com/office/2006/metadata/customXsn"/>
  </ds:schemaRefs>
</ds:datastoreItem>
</file>

<file path=customXml/itemProps5.xml><?xml version="1.0" encoding="utf-8"?>
<ds:datastoreItem xmlns:ds="http://schemas.openxmlformats.org/officeDocument/2006/customXml" ds:itemID="{9BEC6566-7508-458E-8B7C-82C7857BF9A9}"/>
</file>

<file path=customXml/itemProps6.xml><?xml version="1.0" encoding="utf-8"?>
<ds:datastoreItem xmlns:ds="http://schemas.openxmlformats.org/officeDocument/2006/customXml" ds:itemID="{E85A2B61-7AEA-4344-95AF-AE904D5001CC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4e1dbe9c-67f7-4be6-a2b7-0951d57be59d}" enabled="1" method="Standard" siteId="{bbf04c3f-b0e3-4b50-bd1b-10ce0b74385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8</Pages>
  <Words>2007</Words>
  <Characters>11440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CWB Small Biz Sprint Clean Up Release Notes: Build 1.5.4</vt:lpstr>
    </vt:vector>
  </TitlesOfParts>
  <Company>Open</Company>
  <LinksUpToDate>false</LinksUpToDate>
  <CharactersWithSpaces>13421</CharactersWithSpaces>
  <SharedDoc>false</SharedDoc>
  <HLinks>
    <vt:vector size="60" baseType="variant">
      <vt:variant>
        <vt:i4>1703987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_Toc183504142</vt:lpwstr>
      </vt:variant>
      <vt:variant>
        <vt:i4>1703987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_Toc183504141</vt:lpwstr>
      </vt:variant>
      <vt:variant>
        <vt:i4>1703987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_Toc183504140</vt:lpwstr>
      </vt:variant>
      <vt:variant>
        <vt:i4>1900595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_Toc183504139</vt:lpwstr>
      </vt:variant>
      <vt:variant>
        <vt:i4>1900595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_Toc183504138</vt:lpwstr>
      </vt:variant>
      <vt:variant>
        <vt:i4>1900595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_Toc183504137</vt:lpwstr>
      </vt:variant>
      <vt:variant>
        <vt:i4>1900595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_Toc183504136</vt:lpwstr>
      </vt:variant>
      <vt:variant>
        <vt:i4>1900595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_Toc183504135</vt:lpwstr>
      </vt:variant>
      <vt:variant>
        <vt:i4>1900595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_Toc183504134</vt:lpwstr>
      </vt:variant>
      <vt:variant>
        <vt:i4>1900595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_Toc183504133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CWB Small Biz Sprint Clean Up Release Notes: Build 1.5.12</dc:title>
  <dc:subject>UAT Region</dc:subject>
  <dc:creator>Andra Georgescu</dc:creator>
  <cp:keywords>Template; Word Template</cp:keywords>
  <dc:description/>
  <cp:lastModifiedBy>Angela Ahn</cp:lastModifiedBy>
  <cp:revision>2</cp:revision>
  <cp:lastPrinted>2010-12-20T12:57:00Z</cp:lastPrinted>
  <dcterms:created xsi:type="dcterms:W3CDTF">2021-11-29T22:21:00Z</dcterms:created>
  <dcterms:modified xsi:type="dcterms:W3CDTF">2021-11-29T22:21:00Z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ile Category">
    <vt:lpwstr>Documents</vt:lpwstr>
  </property>
  <property fmtid="{D5CDD505-2E9C-101B-9397-08002B2CF9AE}" pid="3" name="SubCategory">
    <vt:lpwstr/>
  </property>
  <property fmtid="{D5CDD505-2E9C-101B-9397-08002B2CF9AE}" pid="4" name="ContentType">
    <vt:lpwstr>Document</vt:lpwstr>
  </property>
  <property fmtid="{D5CDD505-2E9C-101B-9397-08002B2CF9AE}" pid="5" name="MainCategory">
    <vt:lpwstr>Documents Templates</vt:lpwstr>
  </property>
  <property fmtid="{D5CDD505-2E9C-101B-9397-08002B2CF9AE}" pid="6" name="Category">
    <vt:lpwstr>General Templates</vt:lpwstr>
  </property>
  <property fmtid="{D5CDD505-2E9C-101B-9397-08002B2CF9AE}" pid="7" name="ContentTypeId">
    <vt:lpwstr>0x010100CA6E2191C135504F9351B7DBCB2BE606</vt:lpwstr>
  </property>
  <property fmtid="{D5CDD505-2E9C-101B-9397-08002B2CF9AE}" pid="8" name="_dlc_DocIdItemGuid">
    <vt:lpwstr>dbb47e40-156f-413f-b770-b14686a19f39</vt:lpwstr>
  </property>
  <property fmtid="{D5CDD505-2E9C-101B-9397-08002B2CF9AE}" pid="9" name="TaxKeyword">
    <vt:lpwstr>2;#Template|02295ae0-9389-4ef8-8c58-24fd1a785d7b;#5;#Word Template|18ea83cb-df2d-40e1-9562-04bc086b4c11</vt:lpwstr>
  </property>
  <property fmtid="{D5CDD505-2E9C-101B-9397-08002B2CF9AE}" pid="10" name="Geography">
    <vt:lpwstr>202;#United States|e584704c-14a3-4129-ab0c-2ff60ec5cc1d</vt:lpwstr>
  </property>
  <property fmtid="{D5CDD505-2E9C-101B-9397-08002B2CF9AE}" pid="11" name="Order">
    <vt:r8>1100</vt:r8>
  </property>
  <property fmtid="{D5CDD505-2E9C-101B-9397-08002B2CF9AE}" pid="12" name="Regional Format">
    <vt:lpwstr>US Letter</vt:lpwstr>
  </property>
  <property fmtid="{D5CDD505-2E9C-101B-9397-08002B2CF9AE}" pid="13" name="Purpose">
    <vt:lpwstr>Letter</vt:lpwstr>
  </property>
  <property fmtid="{D5CDD505-2E9C-101B-9397-08002B2CF9AE}" pid="14" name="Organisation">
    <vt:lpwstr>25;#Strategy ＆ Marketing|8c08a250-e97d-4d3f-b644-47108aed85ae</vt:lpwstr>
  </property>
  <property fmtid="{D5CDD505-2E9C-101B-9397-08002B2CF9AE}" pid="15" name="Process">
    <vt:lpwstr/>
  </property>
  <property fmtid="{D5CDD505-2E9C-101B-9397-08002B2CF9AE}" pid="16" name="Orientation">
    <vt:lpwstr>Portrait</vt:lpwstr>
  </property>
</Properties>
</file>