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A1B1F" w14:textId="741CEB5C" w:rsidR="009B4493" w:rsidRDefault="009B4493" w:rsidP="009B4493">
      <w:pPr>
        <w:pStyle w:val="NormalWeb"/>
        <w:shd w:val="clear" w:color="auto" w:fill="FFFFFF"/>
        <w:spacing w:before="0" w:beforeAutospacing="0" w:after="0" w:afterAutospacing="0"/>
        <w:rPr>
          <w:rStyle w:val="Strong"/>
          <w:rFonts w:ascii="Segoe UI" w:hAnsi="Segoe UI" w:cs="Segoe UI"/>
          <w:color w:val="242424"/>
          <w:sz w:val="21"/>
          <w:szCs w:val="21"/>
        </w:rPr>
      </w:pPr>
      <w:r>
        <w:rPr>
          <w:rStyle w:val="Strong"/>
          <w:rFonts w:ascii="Segoe UI" w:hAnsi="Segoe UI" w:cs="Segoe UI"/>
          <w:color w:val="242424"/>
          <w:sz w:val="21"/>
          <w:szCs w:val="21"/>
        </w:rPr>
        <w:t xml:space="preserve">Accounts </w:t>
      </w:r>
      <w:r w:rsidRPr="009B4493">
        <w:rPr>
          <w:rStyle w:val="Strong"/>
          <w:rFonts w:ascii="Segoe UI" w:hAnsi="Segoe UI" w:cs="Segoe UI"/>
          <w:color w:val="242424"/>
          <w:sz w:val="21"/>
          <w:szCs w:val="21"/>
        </w:rPr>
        <w:t xml:space="preserve">opened through DCO AU flow </w:t>
      </w:r>
      <w:r>
        <w:rPr>
          <w:rStyle w:val="Strong"/>
          <w:rFonts w:ascii="Segoe UI" w:hAnsi="Segoe UI" w:cs="Segoe UI"/>
          <w:color w:val="242424"/>
          <w:sz w:val="21"/>
          <w:szCs w:val="21"/>
        </w:rPr>
        <w:t xml:space="preserve">should be </w:t>
      </w:r>
      <w:r w:rsidRPr="009B4493">
        <w:rPr>
          <w:rStyle w:val="Strong"/>
          <w:rFonts w:ascii="Segoe UI" w:hAnsi="Segoe UI" w:cs="Segoe UI"/>
          <w:color w:val="242424"/>
          <w:sz w:val="21"/>
          <w:szCs w:val="21"/>
        </w:rPr>
        <w:t>visible on Infinit</w:t>
      </w:r>
      <w:r>
        <w:rPr>
          <w:rStyle w:val="Strong"/>
          <w:rFonts w:ascii="Segoe UI" w:hAnsi="Segoe UI" w:cs="Segoe UI"/>
          <w:color w:val="242424"/>
          <w:sz w:val="21"/>
          <w:szCs w:val="21"/>
        </w:rPr>
        <w:t>y (without any manual configuration required on Spotlight)</w:t>
      </w:r>
    </w:p>
    <w:p w14:paraId="48070E18" w14:textId="77777777" w:rsidR="009B4493" w:rsidRDefault="009B4493" w:rsidP="009B4493">
      <w:pPr>
        <w:pStyle w:val="NormalWeb"/>
        <w:shd w:val="clear" w:color="auto" w:fill="FFFFFF"/>
        <w:spacing w:before="0" w:beforeAutospacing="0" w:after="0" w:afterAutospacing="0"/>
        <w:rPr>
          <w:rStyle w:val="Strong"/>
          <w:rFonts w:ascii="Segoe UI" w:hAnsi="Segoe UI" w:cs="Segoe UI"/>
          <w:color w:val="242424"/>
          <w:sz w:val="21"/>
          <w:szCs w:val="21"/>
        </w:rPr>
      </w:pPr>
    </w:p>
    <w:p w14:paraId="5A15281A" w14:textId="4C7F3AFE" w:rsidR="009B4493" w:rsidRDefault="009B4493" w:rsidP="009B4493">
      <w:pPr>
        <w:pStyle w:val="NormalWeb"/>
        <w:shd w:val="clear" w:color="auto" w:fill="FFFFFF"/>
        <w:spacing w:before="0" w:beforeAutospacing="0" w:after="0" w:afterAutospacing="0"/>
        <w:rPr>
          <w:rFonts w:ascii="Segoe UI" w:hAnsi="Segoe UI" w:cs="Segoe UI"/>
          <w:color w:val="242424"/>
          <w:sz w:val="21"/>
          <w:szCs w:val="21"/>
        </w:rPr>
      </w:pPr>
      <w:r>
        <w:rPr>
          <w:rStyle w:val="Strong"/>
          <w:rFonts w:ascii="Segoe UI" w:hAnsi="Segoe UI" w:cs="Segoe UI"/>
          <w:color w:val="242424"/>
          <w:sz w:val="21"/>
          <w:szCs w:val="21"/>
        </w:rPr>
        <w:t>Requirements:</w:t>
      </w:r>
    </w:p>
    <w:p w14:paraId="78B05657" w14:textId="00D907D3" w:rsidR="009B4493" w:rsidRDefault="009B4493" w:rsidP="009B4493">
      <w:pPr>
        <w:pStyle w:val="NormalWeb"/>
        <w:shd w:val="clear" w:color="auto" w:fill="FFFFFF"/>
        <w:rPr>
          <w:rFonts w:ascii="Segoe UI" w:hAnsi="Segoe UI" w:cs="Segoe UI"/>
          <w:color w:val="242424"/>
          <w:sz w:val="21"/>
          <w:szCs w:val="21"/>
        </w:rPr>
      </w:pPr>
      <w:r>
        <w:rPr>
          <w:rFonts w:ascii="Segoe UI" w:hAnsi="Segoe UI" w:cs="Segoe UI"/>
          <w:color w:val="242424"/>
          <w:sz w:val="21"/>
          <w:szCs w:val="21"/>
        </w:rPr>
        <w:t xml:space="preserve">As a </w:t>
      </w:r>
      <w:r w:rsidR="00E85914">
        <w:rPr>
          <w:rFonts w:ascii="Segoe UI" w:hAnsi="Segoe UI" w:cs="Segoe UI"/>
          <w:color w:val="242424"/>
          <w:sz w:val="21"/>
          <w:szCs w:val="21"/>
        </w:rPr>
        <w:t>business</w:t>
      </w:r>
      <w:r>
        <w:rPr>
          <w:rFonts w:ascii="Segoe UI" w:hAnsi="Segoe UI" w:cs="Segoe UI"/>
          <w:color w:val="242424"/>
          <w:sz w:val="21"/>
          <w:szCs w:val="21"/>
        </w:rPr>
        <w:t xml:space="preserve"> user when </w:t>
      </w:r>
      <w:r w:rsidR="00E85914">
        <w:rPr>
          <w:rFonts w:ascii="Segoe UI" w:hAnsi="Segoe UI" w:cs="Segoe UI"/>
          <w:color w:val="242424"/>
          <w:sz w:val="21"/>
          <w:szCs w:val="21"/>
        </w:rPr>
        <w:t>I</w:t>
      </w:r>
      <w:r>
        <w:rPr>
          <w:rFonts w:ascii="Segoe UI" w:hAnsi="Segoe UI" w:cs="Segoe UI"/>
          <w:color w:val="242424"/>
          <w:sz w:val="21"/>
          <w:szCs w:val="21"/>
        </w:rPr>
        <w:t xml:space="preserve"> select the new account open link in Infinity the user should be directed through the DCO Journey Manager flow to create the new account. When the account is created it should be displayed in the current user session within Infinity for that user and all included signers identified during account creation.</w:t>
      </w:r>
    </w:p>
    <w:p w14:paraId="1FED5333" w14:textId="77777777" w:rsidR="009B4493" w:rsidRDefault="009B4493" w:rsidP="009B4493">
      <w:pPr>
        <w:pStyle w:val="NormalWeb"/>
        <w:shd w:val="clear" w:color="auto" w:fill="FFFFFF"/>
        <w:rPr>
          <w:rFonts w:ascii="Segoe UI" w:hAnsi="Segoe UI" w:cs="Segoe UI"/>
          <w:color w:val="242424"/>
          <w:sz w:val="21"/>
          <w:szCs w:val="21"/>
        </w:rPr>
      </w:pPr>
      <w:r>
        <w:rPr>
          <w:rFonts w:ascii="Segoe UI" w:hAnsi="Segoe UI" w:cs="Segoe UI"/>
          <w:color w:val="242424"/>
          <w:sz w:val="21"/>
          <w:szCs w:val="21"/>
        </w:rPr>
        <w:t>The system; Spotlight - Virtual Company will need to pull in from T24 the new account created for the users in the virtual company.</w:t>
      </w:r>
    </w:p>
    <w:p w14:paraId="6E9D8E49" w14:textId="45CD51C9" w:rsidR="009B4493" w:rsidRDefault="009B4493" w:rsidP="009B4493">
      <w:pPr>
        <w:pStyle w:val="NormalWeb"/>
        <w:shd w:val="clear" w:color="auto" w:fill="FFFFFF"/>
        <w:rPr>
          <w:rFonts w:ascii="Segoe UI" w:hAnsi="Segoe UI" w:cs="Segoe UI"/>
          <w:color w:val="242424"/>
          <w:sz w:val="21"/>
          <w:szCs w:val="21"/>
        </w:rPr>
      </w:pPr>
      <w:r>
        <w:rPr>
          <w:rFonts w:ascii="Segoe UI" w:hAnsi="Segoe UI" w:cs="Segoe UI"/>
          <w:color w:val="242424"/>
          <w:sz w:val="21"/>
          <w:szCs w:val="21"/>
        </w:rPr>
        <w:t>this is in reference to the confluence story </w:t>
      </w:r>
      <w:hyperlink r:id="rId8" w:tgtFrame="_blank" w:tooltip="https://kony-appfactory.atlassian.net/wiki/spaces/cwb/pages/2514552599/new+account+opening+-+current+customer" w:history="1">
        <w:r>
          <w:rPr>
            <w:rStyle w:val="Hyperlink"/>
            <w:rFonts w:ascii="Segoe UI" w:hAnsi="Segoe UI" w:cs="Segoe UI"/>
            <w:color w:val="5B5FC7"/>
            <w:sz w:val="21"/>
            <w:szCs w:val="21"/>
          </w:rPr>
          <w:t>New Account Opening - Current Customer - Canadian Western Bank - Confluence (atlassian.net)</w:t>
        </w:r>
      </w:hyperlink>
      <w:r>
        <w:rPr>
          <w:rFonts w:ascii="Segoe UI" w:hAnsi="Segoe UI" w:cs="Segoe UI"/>
          <w:color w:val="242424"/>
          <w:sz w:val="21"/>
          <w:szCs w:val="21"/>
        </w:rPr>
        <w:t> 19.1.2.</w:t>
      </w:r>
    </w:p>
    <w:p w14:paraId="2547D3FA" w14:textId="77777777" w:rsidR="00833AC3" w:rsidRDefault="00833AC3" w:rsidP="00833AC3">
      <w:pPr>
        <w:pStyle w:val="NormalWeb"/>
        <w:shd w:val="clear" w:color="auto" w:fill="FFFFFF"/>
        <w:rPr>
          <w:rFonts w:ascii="Segoe UI" w:hAnsi="Segoe UI" w:cs="Segoe UI"/>
          <w:color w:val="242424"/>
          <w:sz w:val="21"/>
          <w:szCs w:val="21"/>
        </w:rPr>
      </w:pPr>
      <w:r>
        <w:rPr>
          <w:rFonts w:ascii="Segoe UI" w:hAnsi="Segoe UI" w:cs="Segoe UI"/>
          <w:color w:val="242424"/>
          <w:sz w:val="21"/>
          <w:szCs w:val="21"/>
        </w:rPr>
        <w:t>Infinity tickets:</w:t>
      </w:r>
    </w:p>
    <w:p w14:paraId="4F9BF2DD" w14:textId="77777777" w:rsidR="00833AC3" w:rsidRDefault="00833AC3" w:rsidP="00833AC3">
      <w:pPr>
        <w:pStyle w:val="NormalWeb"/>
        <w:numPr>
          <w:ilvl w:val="0"/>
          <w:numId w:val="1"/>
        </w:numPr>
        <w:shd w:val="clear" w:color="auto" w:fill="FFFFFF"/>
        <w:rPr>
          <w:rFonts w:ascii="Segoe UI" w:hAnsi="Segoe UI" w:cs="Segoe UI"/>
          <w:color w:val="242424"/>
          <w:sz w:val="21"/>
          <w:szCs w:val="21"/>
        </w:rPr>
      </w:pPr>
      <w:hyperlink r:id="rId9" w:tgtFrame="_blank" w:tooltip="https://kony-appfactory.atlassian.net/browse/infinity-8882" w:history="1">
        <w:r>
          <w:rPr>
            <w:rStyle w:val="Hyperlink"/>
            <w:rFonts w:ascii="Segoe UI" w:hAnsi="Segoe UI" w:cs="Segoe UI"/>
            <w:color w:val="5B5FC7"/>
            <w:sz w:val="21"/>
            <w:szCs w:val="21"/>
            <w:shd w:val="clear" w:color="auto" w:fill="FFFFFF"/>
          </w:rPr>
          <w:t>https://kony-appfactory.atlassian.net/browse/INFINITY-8882</w:t>
        </w:r>
      </w:hyperlink>
    </w:p>
    <w:p w14:paraId="2CC0E858" w14:textId="77777777" w:rsidR="00833AC3" w:rsidRDefault="00833AC3" w:rsidP="00833AC3">
      <w:pPr>
        <w:pStyle w:val="NormalWeb"/>
        <w:numPr>
          <w:ilvl w:val="0"/>
          <w:numId w:val="1"/>
        </w:numPr>
        <w:shd w:val="clear" w:color="auto" w:fill="FFFFFF"/>
        <w:rPr>
          <w:rFonts w:ascii="Segoe UI" w:hAnsi="Segoe UI" w:cs="Segoe UI"/>
          <w:color w:val="242424"/>
          <w:sz w:val="21"/>
          <w:szCs w:val="21"/>
        </w:rPr>
      </w:pPr>
      <w:hyperlink r:id="rId10" w:history="1">
        <w:r>
          <w:rPr>
            <w:rStyle w:val="Hyperlink"/>
            <w:rFonts w:ascii="Segoe UI" w:hAnsi="Segoe UI" w:cs="Segoe UI"/>
            <w:sz w:val="21"/>
            <w:szCs w:val="21"/>
            <w:shd w:val="clear" w:color="auto" w:fill="FFFFFF"/>
          </w:rPr>
          <w:t>https://kony-appfactory.atlassian.net/browse/INFINITY-8906</w:t>
        </w:r>
      </w:hyperlink>
    </w:p>
    <w:p w14:paraId="70C77285" w14:textId="77777777" w:rsidR="00833AC3" w:rsidRDefault="00833AC3" w:rsidP="009B4493">
      <w:pPr>
        <w:pStyle w:val="NormalWeb"/>
        <w:shd w:val="clear" w:color="auto" w:fill="FFFFFF"/>
        <w:rPr>
          <w:rFonts w:ascii="Segoe UI" w:hAnsi="Segoe UI" w:cs="Segoe UI"/>
          <w:color w:val="242424"/>
          <w:sz w:val="21"/>
          <w:szCs w:val="21"/>
        </w:rPr>
      </w:pPr>
    </w:p>
    <w:p w14:paraId="104346D3" w14:textId="77777777" w:rsidR="002814AF" w:rsidRDefault="002814AF"/>
    <w:sectPr w:rsidR="002814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5B2E31"/>
    <w:multiLevelType w:val="hybridMultilevel"/>
    <w:tmpl w:val="4B60FD76"/>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493"/>
    <w:rsid w:val="002814AF"/>
    <w:rsid w:val="00833AC3"/>
    <w:rsid w:val="009B4493"/>
    <w:rsid w:val="00E8591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B4155"/>
  <w15:chartTrackingRefBased/>
  <w15:docId w15:val="{3D14778D-F712-423B-AD54-E8D1265FB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4493"/>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9B4493"/>
    <w:rPr>
      <w:b/>
      <w:bCs/>
    </w:rPr>
  </w:style>
  <w:style w:type="character" w:styleId="Hyperlink">
    <w:name w:val="Hyperlink"/>
    <w:basedOn w:val="DefaultParagraphFont"/>
    <w:uiPriority w:val="99"/>
    <w:semiHidden/>
    <w:unhideWhenUsed/>
    <w:rsid w:val="009B449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844186">
      <w:bodyDiv w:val="1"/>
      <w:marLeft w:val="0"/>
      <w:marRight w:val="0"/>
      <w:marTop w:val="0"/>
      <w:marBottom w:val="0"/>
      <w:divBdr>
        <w:top w:val="none" w:sz="0" w:space="0" w:color="auto"/>
        <w:left w:val="none" w:sz="0" w:space="0" w:color="auto"/>
        <w:bottom w:val="none" w:sz="0" w:space="0" w:color="auto"/>
        <w:right w:val="none" w:sz="0" w:space="0" w:color="auto"/>
      </w:divBdr>
    </w:div>
    <w:div w:id="1459371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ony-appfactory.atlassian.net/wiki/spaces/CWB/pages/2514552599/New+Account+Opening+-+Current+Customer"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kony-appfactory.atlassian.net/browse/INFINITY-8906" TargetMode="External"/><Relationship Id="rId4" Type="http://schemas.openxmlformats.org/officeDocument/2006/relationships/numbering" Target="numbering.xml"/><Relationship Id="rId9" Type="http://schemas.openxmlformats.org/officeDocument/2006/relationships/hyperlink" Target="https://kony-appfactory.atlassian.net/browse/INFINITY-88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10973F2D-4836-42D0-8002-C8484E345889}"/>
</file>

<file path=customXml/itemProps2.xml><?xml version="1.0" encoding="utf-8"?>
<ds:datastoreItem xmlns:ds="http://schemas.openxmlformats.org/officeDocument/2006/customXml" ds:itemID="{402B96FF-EBC2-4971-85E1-5B998C01F83E}">
  <ds:schemaRefs>
    <ds:schemaRef ds:uri="http://schemas.microsoft.com/sharepoint/v3/contenttype/forms"/>
  </ds:schemaRefs>
</ds:datastoreItem>
</file>

<file path=customXml/itemProps3.xml><?xml version="1.0" encoding="utf-8"?>
<ds:datastoreItem xmlns:ds="http://schemas.openxmlformats.org/officeDocument/2006/customXml" ds:itemID="{15BEF303-1833-474E-B11A-F1038A4264F2}">
  <ds:schemaRefs>
    <ds:schemaRef ds:uri="http://schemas.openxmlformats.org/package/2006/metadata/core-properties"/>
    <ds:schemaRef ds:uri="http://purl.org/dc/terms/"/>
    <ds:schemaRef ds:uri="http://purl.org/dc/dcmitype/"/>
    <ds:schemaRef ds:uri="http://schemas.microsoft.com/office/2006/metadata/properties"/>
    <ds:schemaRef ds:uri="http://purl.org/dc/elements/1.1/"/>
    <ds:schemaRef ds:uri="http://schemas.microsoft.com/office/2006/documentManagement/types"/>
    <ds:schemaRef ds:uri="http://schemas.microsoft.com/office/infopath/2007/PartnerControls"/>
    <ds:schemaRef ds:uri="http://schemas.microsoft.com/sharepoint/v4"/>
    <ds:schemaRef ds:uri="http://www.w3.org/XML/1998/namespace"/>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7</TotalTime>
  <Pages>1</Pages>
  <Words>203</Words>
  <Characters>1162</Characters>
  <Application>Microsoft Office Word</Application>
  <DocSecurity>0</DocSecurity>
  <Lines>9</Lines>
  <Paragraphs>2</Paragraphs>
  <ScaleCrop>false</ScaleCrop>
  <Company>Canadian Western Bank</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Chintan Choksi</dc:creator>
  <cp:keywords/>
  <dc:description/>
  <cp:lastModifiedBy>Chintan Choksi</cp:lastModifiedBy>
  <cp:revision>3</cp:revision>
  <dcterms:created xsi:type="dcterms:W3CDTF">2022-03-11T22:33:00Z</dcterms:created>
  <dcterms:modified xsi:type="dcterms:W3CDTF">2022-03-11T23:04:00Z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URL">
    <vt:lpwstr/>
  </property>
</Properties>
</file>