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469287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A1633F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[DCO-2419] </w:t>
            </w:r>
            <w:hyperlink r:id="rId4" w:history="1">
              <w:r>
                <w:rPr>
                  <w:rStyle w:val="Hyperlink"/>
                  <w:rFonts w:eastAsia="Times New Roman"/>
                </w:rPr>
                <w:t>All Channels - Authenticated Signers Show Password fields Contrast Issues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30/Apr/24  Updated: 06/May/24 </w:t>
            </w:r>
          </w:p>
        </w:tc>
      </w:tr>
      <w:tr w:rsidR="00000000" w14:paraId="446D3FE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4299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1414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46D29F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394A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052BA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38AFB0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3854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188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7F027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0AA3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1E35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1FF9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1950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3193CA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75794299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C4C7C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FCEEF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68CF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784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C247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F441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4E14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44C9C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ABD0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76BB16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2C0104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6FF4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1014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12D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5E19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3B6F0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1BF6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C593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Business-self-serve, Motive, MotiveAuthenticated, Personal-self-serve </w:t>
            </w:r>
          </w:p>
        </w:tc>
      </w:tr>
      <w:tr w:rsidR="00000000" w14:paraId="1FE323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0A3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F41C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43742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E766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5F25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0608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F7C6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951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F7A8C21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69589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EB3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3ED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9A6C81A" wp14:editId="4E575753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image-20240430-133032.png     </w:t>
            </w:r>
          </w:p>
        </w:tc>
      </w:tr>
      <w:tr w:rsidR="00000000" w14:paraId="6AD943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C861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32D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EC64D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0D43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C64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days </w:t>
            </w:r>
          </w:p>
        </w:tc>
      </w:tr>
      <w:tr w:rsidR="00000000" w14:paraId="5D75B3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9792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D438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9D49A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6457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84EF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84960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3AB7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A7D2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A7D22B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ED1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83F5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6A67E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AA90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7ABCB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7EDC2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5427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7B30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 </w:t>
            </w:r>
          </w:p>
        </w:tc>
      </w:tr>
    </w:tbl>
    <w:p w14:paraId="27393F57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47E8841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A3FBA4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9DB2A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206AFB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A7D353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4E5FD" w14:textId="77777777" w:rsidR="00000000" w:rsidRDefault="00000000">
            <w:pPr>
              <w:pStyle w:val="NormalWeb"/>
            </w:pPr>
            <w:r>
              <w:t>The show password user interface component has contrast between foreground and</w:t>
            </w:r>
            <w:r>
              <w:br/>
              <w:t>background that is insufficient (1.5:1); falling short of the 3:1 contrast ratio required.</w:t>
            </w:r>
          </w:p>
          <w:p w14:paraId="42E80DB3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7BDE8BE" wp14:editId="1B966F7B">
                  <wp:extent cx="3238500" cy="9144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2705B" w14:textId="77777777" w:rsidR="00000000" w:rsidRDefault="00000000">
            <w:pPr>
              <w:pStyle w:val="NormalWeb"/>
            </w:pPr>
            <w:r>
              <w:t>■ Recommendation: Change all problematic foreground/background pairings to higher</w:t>
            </w:r>
            <w:r>
              <w:br/>
              <w:t>contrast ratios that meet or exceed the required minimum of 3:1 for informational</w:t>
            </w:r>
            <w:r>
              <w:br/>
              <w:t>icons.</w:t>
            </w:r>
          </w:p>
        </w:tc>
      </w:tr>
    </w:tbl>
    <w:p w14:paraId="606F56DF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6D13E26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A648553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D5B92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EE270B3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86B84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A5B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6D2378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C2BEED" w14:textId="77777777" w:rsidR="00000000" w:rsidRDefault="00000000">
            <w:pPr>
              <w:pStyle w:val="NormalWeb"/>
            </w:pPr>
            <w:r>
              <w:t xml:space="preserve">we cannot change this as well. </w:t>
            </w:r>
          </w:p>
        </w:tc>
      </w:tr>
    </w:tbl>
    <w:p w14:paraId="04D9FC0A" w14:textId="77777777" w:rsidR="00626AF1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21:49:37 UTC 2024 by Ian Hicks using Jira 1001.0.0-SNAPSHOT#100252-rev:aa264b414382dcd2bbea0c3e63c78e358e7de0d5. </w:t>
      </w:r>
    </w:p>
    <w:sectPr w:rsidR="00626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48"/>
    <w:rsid w:val="00626AF1"/>
    <w:rsid w:val="008904D1"/>
    <w:rsid w:val="00C3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884AB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19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C8F4D7C1-F057-4F9F-8EEF-87D0761958E6}"/>
</file>

<file path=customXml/itemProps2.xml><?xml version="1.0" encoding="utf-8"?>
<ds:datastoreItem xmlns:ds="http://schemas.openxmlformats.org/officeDocument/2006/customXml" ds:itemID="{FF942195-A8E3-4089-B832-AD39575C94DA}"/>
</file>

<file path=customXml/itemProps3.xml><?xml version="1.0" encoding="utf-8"?>
<ds:datastoreItem xmlns:ds="http://schemas.openxmlformats.org/officeDocument/2006/customXml" ds:itemID="{1B0CB2C4-DEDC-441D-BF78-21B284B01379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[#DCO-2419] All Channels - Authenticated Signers Show Password fields Contrast Issues</dc:title>
  <dc:subject/>
  <dc:creator>Ian Hicks</dc:creator>
  <cp:keywords/>
  <dc:description/>
  <cp:lastModifiedBy>Ian Hicks</cp:lastModifiedBy>
  <cp:revision>2</cp:revision>
  <dcterms:created xsi:type="dcterms:W3CDTF">2024-05-13T16:38:00Z</dcterms:created>
  <dcterms:modified xsi:type="dcterms:W3CDTF">2024-05-13T16:38:00Z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