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74C9CD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C1E73C8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[DCO-2455] </w:t>
            </w:r>
            <w:hyperlink r:id="rId4" w:history="1">
              <w:r>
                <w:rPr>
                  <w:rStyle w:val="Hyperlink"/>
                  <w:rFonts w:eastAsia="Times New Roman"/>
                </w:rPr>
                <w:t>Motive Financial - Authenticated Signers Functional accessibility issues with "Next/Call" controls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01/May/24  Updated: 06/May/24 </w:t>
            </w:r>
          </w:p>
        </w:tc>
      </w:tr>
      <w:tr w:rsidR="00000000" w14:paraId="1EAE8C3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12AC8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6D71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External Review</w:t>
            </w:r>
          </w:p>
        </w:tc>
      </w:tr>
      <w:tr w:rsidR="00000000" w14:paraId="74A5FC9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4593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4B165E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</w:rPr>
                <w:t>Journey Manager</w:t>
              </w:r>
            </w:hyperlink>
          </w:p>
        </w:tc>
      </w:tr>
      <w:tr w:rsidR="00000000" w14:paraId="229054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ED85B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3B9A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69E65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0F7CA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2DC9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059EA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96E1D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639BB9" w14:textId="77777777" w:rsidR="00000000" w:rsidRDefault="00000000">
            <w:pPr>
              <w:rPr>
                <w:rFonts w:eastAsia="Times New Roman"/>
              </w:rPr>
            </w:pPr>
            <w:hyperlink r:id="rId6" w:tooltip="Accessibility" w:history="1">
              <w:r>
                <w:rPr>
                  <w:rStyle w:val="Hyperlink"/>
                  <w:rFonts w:eastAsia="Times New Roman"/>
                </w:rPr>
                <w:t>Accessibility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</w:tbl>
    <w:p w14:paraId="14782A11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1D3B997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F2907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9DEA1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2AB99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1DCC8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E48FC5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7AC52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E9D34B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Sanya Khandhuja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5B96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9EE878" w14:textId="77777777" w:rsidR="00000000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</w:p>
        </w:tc>
      </w:tr>
      <w:tr w:rsidR="00000000" w14:paraId="188C341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04762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35C85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540D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89263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70E2C9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B853D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74488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Motive, MotiveAuthenticated </w:t>
            </w:r>
          </w:p>
        </w:tc>
      </w:tr>
      <w:tr w:rsidR="00000000" w14:paraId="66057B2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D191B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D10DA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AA1E90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52B64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2788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FCEA7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75376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BDAB14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45F85137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499D7A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5073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5AFC9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6FB7E2B" wp14:editId="49240087">
                  <wp:extent cx="152400" cy="152400"/>
                  <wp:effectExtent l="0" t="0" r="0" b="0"/>
                  <wp:docPr id="3" name="Picture 3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image-20240501-133141.png     </w:t>
            </w:r>
            <w:r>
              <w:rPr>
                <w:rFonts w:eastAsia="Times New Roman"/>
                <w:noProof/>
              </w:rPr>
              <w:drawing>
                <wp:inline distT="0" distB="0" distL="0" distR="0" wp14:anchorId="05350AC5" wp14:editId="5EEAE53B">
                  <wp:extent cx="152400" cy="152400"/>
                  <wp:effectExtent l="0" t="0" r="0" b="0"/>
                  <wp:docPr id="2" name="Picture 2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image-20240501-133206.png     </w:t>
            </w:r>
          </w:p>
        </w:tc>
      </w:tr>
      <w:tr w:rsidR="00000000" w14:paraId="158132B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F3A3A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QA 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D9D9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6595ED1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847BE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919DA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days </w:t>
            </w:r>
          </w:p>
        </w:tc>
      </w:tr>
      <w:tr w:rsidR="00000000" w14:paraId="29BA73F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9741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B03A5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86DB88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FFC7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Variance: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97AA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9F6E5A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4CB10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Remaining: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2FB31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2FA67F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D61A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Target PMO: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B0716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78EB4D1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740EE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6CA46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2385179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F9777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692A3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</w:tbl>
    <w:p w14:paraId="43E6915C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347"/>
        <w:gridCol w:w="8013"/>
      </w:tblGrid>
      <w:tr w:rsidR="00000000" w14:paraId="3A7ABF3B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F635547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0CB835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207025E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3CDAF4A8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F29203" w14:textId="77777777" w:rsidR="00000000" w:rsidRDefault="00000000">
            <w:pPr>
              <w:pStyle w:val="NormalWeb"/>
            </w:pPr>
            <w:r>
              <w:t>Functional accessibility issue: The “Next / Call” controls within the two factor authentication setup fail to adequately distinguish focus. The control when in focus removes the underline under the button text with no additional focus indication.</w:t>
            </w:r>
            <w:r>
              <w:br/>
            </w:r>
            <w:r>
              <w:lastRenderedPageBreak/>
              <w:t>Examples: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7468F514" wp14:editId="798EE8A3">
                  <wp:extent cx="3505200" cy="3057525"/>
                  <wp:effectExtent l="0" t="0" r="0" b="9525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305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D849F7" w14:textId="77777777" w:rsidR="00000000" w:rsidRDefault="00000000">
            <w:pPr>
              <w:pStyle w:val="NormalWeb"/>
            </w:pPr>
          </w:p>
          <w:p w14:paraId="219A7082" w14:textId="77777777" w:rsidR="00000000" w:rsidRDefault="00000000">
            <w:pPr>
              <w:pStyle w:val="NormalWeb"/>
            </w:pPr>
            <w:r>
              <w:t>■ Recommendation: Add a far stronger visible focus indicator (such as an outline around the control) in order to reinforce that the user has given the control focus.</w:t>
            </w:r>
          </w:p>
        </w:tc>
      </w:tr>
    </w:tbl>
    <w:p w14:paraId="36E8AB2C" w14:textId="77777777" w:rsidR="0072063C" w:rsidRDefault="00000000">
      <w:pPr>
        <w:rPr>
          <w:rFonts w:eastAsia="Times New Roman"/>
        </w:rPr>
      </w:pPr>
      <w:r>
        <w:rPr>
          <w:rFonts w:eastAsia="Times New Roman"/>
        </w:rPr>
        <w:lastRenderedPageBreak/>
        <w:t xml:space="preserve">Generated at Wed May 08 16:13:37 UTC 2024 by Ian Hicks using Jira 1001.0.0-SNAPSHOT#100252-rev:001dd3b46b0e2bd1b1649b341ae80995ab509a2b. </w:t>
      </w:r>
    </w:p>
    <w:sectPr w:rsidR="007206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97"/>
    <w:rsid w:val="001F0A97"/>
    <w:rsid w:val="0072063C"/>
    <w:rsid w:val="0089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BA74D"/>
  <w15:chartTrackingRefBased/>
  <w15:docId w15:val="{AEB52BC2-9777-4648-8AED-0DF7DC52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uiPriority w:val="99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uiPriority w:val="99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uiPriority w:val="99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uiPriority w:val="99"/>
    <w:pPr>
      <w:spacing w:before="100" w:beforeAutospacing="1" w:after="100" w:afterAutospacing="1"/>
    </w:pPr>
  </w:style>
  <w:style w:type="paragraph" w:customStyle="1" w:styleId="nopadding">
    <w:name w:val="nopadding"/>
    <w:basedOn w:val="Normal"/>
    <w:uiPriority w:val="99"/>
    <w:pPr>
      <w:spacing w:before="100" w:beforeAutospacing="1" w:after="100" w:afterAutospacing="1"/>
    </w:pPr>
  </w:style>
  <w:style w:type="paragraph" w:customStyle="1" w:styleId="subtext1">
    <w:name w:val="subtext1"/>
    <w:basedOn w:val="Normal"/>
    <w:uiPriority w:val="99"/>
    <w:pPr>
      <w:spacing w:before="100" w:beforeAutospacing="1" w:after="100" w:afterAutospacing="1"/>
    </w:pPr>
    <w:rPr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bank.atlassian.net/secure/ViewProfile.jspa?accountId=62d831d010c44eb6e3219f8b" TargetMode="Externa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https://cwbank.atlassian.net/secure/ViewProfile.jspa?accountId=712020%3Aea0c1d93-b844-48f2-ab1f-e6c04d3fd6ca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wbank.atlassian.net/issues/?jql=project%3D10001%20AND%20%22fixVersion%22%3D11898%20ORDER%20BY%20priority%20ASC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wbank.atlassian.net/secure/BrowseProject.jspa?id=10001" TargetMode="External"/><Relationship Id="rId15" Type="http://schemas.openxmlformats.org/officeDocument/2006/relationships/customXml" Target="../customXml/item3.xml"/><Relationship Id="rId10" Type="http://schemas.openxmlformats.org/officeDocument/2006/relationships/image" Target="media/image1.png"/><Relationship Id="rId4" Type="http://schemas.openxmlformats.org/officeDocument/2006/relationships/hyperlink" Target="https://cwbank.atlassian.net/browse/DCO-2455" TargetMode="External"/><Relationship Id="rId9" Type="http://schemas.openxmlformats.org/officeDocument/2006/relationships/image" Target="https://cwbank.atlassian.net/images/icons/attach/image.gif" TargetMode="External"/><Relationship Id="rId14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58D34ACA-9AF4-453D-9C1F-FE06E574C316}"/>
</file>

<file path=customXml/itemProps2.xml><?xml version="1.0" encoding="utf-8"?>
<ds:datastoreItem xmlns:ds="http://schemas.openxmlformats.org/officeDocument/2006/customXml" ds:itemID="{070027C6-FE92-4541-BC5C-FBFAA59BCE4E}"/>
</file>

<file path=customXml/itemProps3.xml><?xml version="1.0" encoding="utf-8"?>
<ds:datastoreItem xmlns:ds="http://schemas.openxmlformats.org/officeDocument/2006/customXml" ds:itemID="{8C2BFBDB-6CC0-463B-9843-F0844C22A497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[#DCO-2455] Motive Financial - Authenticated Signers Functional accessibility issues with "Next/Call" controls</dc:title>
  <dc:subject/>
  <dc:creator>Ian Hicks</dc:creator>
  <cp:keywords/>
  <dc:description/>
  <cp:lastModifiedBy>Ian Hicks</cp:lastModifiedBy>
  <cp:revision>2</cp:revision>
  <dcterms:created xsi:type="dcterms:W3CDTF">2024-05-13T16:40:00Z</dcterms:created>
  <dcterms:modified xsi:type="dcterms:W3CDTF">2024-05-13T16:40:00Z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