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FB6910" w14:textId="24F026C7" w:rsidR="00BD3B76" w:rsidRDefault="00BD3B76" w:rsidP="002678C8">
      <w:pPr>
        <w:rPr>
          <w:rFonts w:ascii="Calibri" w:hAnsi="Calibri" w:cs="Calibri"/>
          <w:sz w:val="18"/>
          <w:szCs w:val="18"/>
        </w:rPr>
      </w:pPr>
      <w:bookmarkStart w:id="0" w:name="_Toc183344400"/>
      <w:bookmarkStart w:id="1" w:name="_Toc183344864"/>
      <w:bookmarkStart w:id="2" w:name="_Toc183346295"/>
      <w:bookmarkStart w:id="3" w:name="_Toc183346363"/>
      <w:bookmarkStart w:id="4" w:name="_Toc183347211"/>
      <w:bookmarkStart w:id="5" w:name="_Toc183409518"/>
    </w:p>
    <w:p w14:paraId="2C0C6AFF" w14:textId="73719625" w:rsidR="00C94FCD" w:rsidRDefault="00C94FCD" w:rsidP="002678C8">
      <w:pPr>
        <w:rPr>
          <w:rFonts w:ascii="Calibri" w:hAnsi="Calibri" w:cs="Calibri"/>
          <w:sz w:val="18"/>
          <w:szCs w:val="18"/>
        </w:rPr>
      </w:pPr>
    </w:p>
    <w:p w14:paraId="6799FDA7" w14:textId="414B9D45" w:rsidR="00C94FCD" w:rsidRDefault="00C94FCD" w:rsidP="002678C8">
      <w:pPr>
        <w:rPr>
          <w:rFonts w:ascii="Calibri" w:hAnsi="Calibri" w:cs="Calibri"/>
          <w:sz w:val="18"/>
          <w:szCs w:val="18"/>
        </w:rPr>
      </w:pPr>
    </w:p>
    <w:p w14:paraId="0CDD4692" w14:textId="77777777" w:rsidR="00C94FCD" w:rsidRPr="00191222" w:rsidRDefault="00C94FCD" w:rsidP="002678C8">
      <w:pPr>
        <w:rPr>
          <w:rFonts w:ascii="Calibri" w:hAnsi="Calibri" w:cs="Calibri"/>
          <w:sz w:val="18"/>
          <w:szCs w:val="18"/>
        </w:rPr>
      </w:pPr>
    </w:p>
    <w:p w14:paraId="00BF8309" w14:textId="3F0032AC" w:rsidR="002678C8" w:rsidRPr="00191222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126EF211" w14:textId="77777777" w:rsidR="001813C2" w:rsidRDefault="001813C2" w:rsidP="00A738D2">
      <w:pPr>
        <w:pStyle w:val="NoSpacing"/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</w:pPr>
    </w:p>
    <w:p w14:paraId="25BDFB96" w14:textId="77777777" w:rsidR="001813C2" w:rsidRDefault="001813C2" w:rsidP="00BD3B76">
      <w:pPr>
        <w:pStyle w:val="NoSpacing"/>
        <w:jc w:val="center"/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</w:pPr>
    </w:p>
    <w:p w14:paraId="7C48A17B" w14:textId="10EAA89F" w:rsidR="00BD3B76" w:rsidRPr="00C94FCD" w:rsidRDefault="00BD3B76" w:rsidP="001813C2">
      <w:pPr>
        <w:pStyle w:val="NoSpacing"/>
        <w:jc w:val="center"/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</w:pPr>
      <w:r w:rsidRPr="00C94FCD"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  <w:t xml:space="preserve">CWB </w:t>
      </w:r>
      <w:r w:rsidR="00744E42"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  <w:t>Accessibility</w:t>
      </w:r>
      <w:r w:rsidRPr="00C94FCD"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40"/>
          <w:szCs w:val="40"/>
        </w:rPr>
        <w:t xml:space="preserve"> Release Notes</w:t>
      </w:r>
    </w:p>
    <w:p w14:paraId="30846868" w14:textId="77777777" w:rsidR="00BD3B76" w:rsidRPr="00C94FCD" w:rsidRDefault="00BD3B76" w:rsidP="001813C2">
      <w:pPr>
        <w:pStyle w:val="NoSpacing"/>
        <w:jc w:val="center"/>
        <w:rPr>
          <w:rFonts w:asciiTheme="majorHAnsi" w:hAnsiTheme="majorHAnsi" w:cstheme="majorHAnsi"/>
          <w:bCs/>
          <w:color w:val="125779" w:themeColor="accent2" w:themeShade="80"/>
          <w:sz w:val="40"/>
          <w:szCs w:val="40"/>
        </w:rPr>
      </w:pPr>
    </w:p>
    <w:p w14:paraId="5965513D" w14:textId="3B5D1844" w:rsidR="00F9452F" w:rsidRPr="00E35C63" w:rsidRDefault="000D730C" w:rsidP="22FE6402">
      <w:pPr>
        <w:pStyle w:val="NoSpacing"/>
        <w:spacing w:before="60"/>
        <w:jc w:val="center"/>
        <w:rPr>
          <w:rFonts w:ascii="Calibri" w:hAnsi="Calibri" w:cs="Calibri"/>
          <w:color w:val="0D405A" w:themeColor="accent5" w:themeShade="BF"/>
          <w:sz w:val="32"/>
          <w:szCs w:val="32"/>
        </w:rPr>
      </w:pPr>
      <w:r>
        <w:rPr>
          <w:color w:val="0D405A" w:themeColor="accent5" w:themeShade="BF"/>
          <w:sz w:val="32"/>
          <w:szCs w:val="32"/>
        </w:rPr>
        <w:t>Business Self-Serve</w:t>
      </w:r>
      <w:r w:rsidR="22FE6402" w:rsidRPr="22FE6402">
        <w:rPr>
          <w:color w:val="0D405A" w:themeColor="accent5" w:themeShade="BF"/>
          <w:sz w:val="32"/>
          <w:szCs w:val="32"/>
        </w:rPr>
        <w:t>:</w:t>
      </w:r>
      <w:r w:rsidR="003C7D52">
        <w:rPr>
          <w:color w:val="0D405A" w:themeColor="accent5" w:themeShade="BF"/>
          <w:sz w:val="32"/>
          <w:szCs w:val="32"/>
        </w:rPr>
        <w:t xml:space="preserve"> </w:t>
      </w:r>
      <w:r w:rsidR="003C7D52" w:rsidRPr="003C7D52">
        <w:rPr>
          <w:rStyle w:val="ui-provider"/>
          <w:color w:val="003E75" w:themeColor="accent1"/>
          <w:sz w:val="32"/>
          <w:szCs w:val="32"/>
        </w:rPr>
        <w:t>1.5.2</w:t>
      </w:r>
      <w:r w:rsidR="007E6414">
        <w:rPr>
          <w:rStyle w:val="ui-provider"/>
          <w:color w:val="003E75" w:themeColor="accent1"/>
          <w:sz w:val="32"/>
          <w:szCs w:val="32"/>
        </w:rPr>
        <w:t>7</w:t>
      </w:r>
      <w:r w:rsidR="003C7D52" w:rsidRPr="003C7D52">
        <w:rPr>
          <w:rStyle w:val="ui-provider"/>
          <w:color w:val="003E75" w:themeColor="accent1"/>
          <w:sz w:val="32"/>
          <w:szCs w:val="32"/>
        </w:rPr>
        <w:t>-RC0-SNAPSHOT</w:t>
      </w:r>
    </w:p>
    <w:p w14:paraId="786BB6D8" w14:textId="72828309" w:rsidR="00616609" w:rsidRPr="00E35C63" w:rsidRDefault="22FE6402" w:rsidP="22FE6402">
      <w:pPr>
        <w:pStyle w:val="NoSpacing"/>
        <w:spacing w:before="60"/>
        <w:jc w:val="center"/>
        <w:rPr>
          <w:rFonts w:ascii="Calibri" w:hAnsi="Calibri" w:cs="Calibri"/>
          <w:color w:val="0D405A" w:themeColor="accent5" w:themeShade="BF"/>
          <w:sz w:val="32"/>
          <w:szCs w:val="32"/>
        </w:rPr>
      </w:pPr>
      <w:r w:rsidRPr="22FE6402">
        <w:rPr>
          <w:color w:val="0D405A" w:themeColor="accent5" w:themeShade="BF"/>
          <w:sz w:val="32"/>
          <w:szCs w:val="32"/>
        </w:rPr>
        <w:t>Personal Self-Serve:</w:t>
      </w:r>
      <w:r w:rsidR="003C7D52">
        <w:rPr>
          <w:color w:val="0D405A" w:themeColor="accent5" w:themeShade="BF"/>
          <w:sz w:val="32"/>
          <w:szCs w:val="32"/>
        </w:rPr>
        <w:t xml:space="preserve"> </w:t>
      </w:r>
      <w:r w:rsidR="003C7D52" w:rsidRPr="003C7D52">
        <w:rPr>
          <w:rStyle w:val="ui-provider"/>
          <w:color w:val="003E75" w:themeColor="text2"/>
          <w:sz w:val="32"/>
          <w:szCs w:val="32"/>
        </w:rPr>
        <w:t>1</w:t>
      </w:r>
      <w:r w:rsidR="003C7D52">
        <w:rPr>
          <w:rStyle w:val="ui-provider"/>
          <w:color w:val="003E75" w:themeColor="text2"/>
          <w:sz w:val="32"/>
          <w:szCs w:val="32"/>
        </w:rPr>
        <w:t>.</w:t>
      </w:r>
      <w:r w:rsidR="003C7D52" w:rsidRPr="003C7D52">
        <w:rPr>
          <w:rStyle w:val="ui-provider"/>
          <w:color w:val="003E75" w:themeColor="text2"/>
          <w:sz w:val="32"/>
          <w:szCs w:val="32"/>
        </w:rPr>
        <w:t>3.6</w:t>
      </w:r>
      <w:r w:rsidR="003430B0">
        <w:rPr>
          <w:rStyle w:val="ui-provider"/>
          <w:color w:val="003E75" w:themeColor="text2"/>
          <w:sz w:val="32"/>
          <w:szCs w:val="32"/>
        </w:rPr>
        <w:t>0</w:t>
      </w:r>
      <w:r w:rsidR="003C7D52" w:rsidRPr="003C7D52">
        <w:rPr>
          <w:rStyle w:val="ui-provider"/>
          <w:color w:val="003E75" w:themeColor="text2"/>
          <w:sz w:val="32"/>
          <w:szCs w:val="32"/>
        </w:rPr>
        <w:t>-RC0-SNAPSHOT</w:t>
      </w:r>
    </w:p>
    <w:p w14:paraId="77DE14CE" w14:textId="064F0398" w:rsidR="00616609" w:rsidRPr="00616609" w:rsidRDefault="22FE6402" w:rsidP="22FE6402">
      <w:pPr>
        <w:pStyle w:val="NoSpacing"/>
        <w:spacing w:before="60"/>
        <w:jc w:val="center"/>
        <w:rPr>
          <w:rFonts w:ascii="Calibri" w:hAnsi="Calibri" w:cs="Calibri"/>
          <w:color w:val="0D405A" w:themeColor="accent5" w:themeShade="BF"/>
          <w:sz w:val="32"/>
          <w:szCs w:val="32"/>
        </w:rPr>
      </w:pPr>
      <w:r w:rsidRPr="22FE6402">
        <w:rPr>
          <w:color w:val="0D405A" w:themeColor="accent5" w:themeShade="BF"/>
          <w:sz w:val="32"/>
          <w:szCs w:val="32"/>
        </w:rPr>
        <w:t>Motive: Build</w:t>
      </w:r>
      <w:r w:rsidR="002355E4">
        <w:rPr>
          <w:color w:val="0D405A" w:themeColor="accent5" w:themeShade="BF"/>
          <w:sz w:val="32"/>
          <w:szCs w:val="32"/>
        </w:rPr>
        <w:t xml:space="preserve">: </w:t>
      </w:r>
      <w:r w:rsidR="003C7D52" w:rsidRPr="003C7D52">
        <w:rPr>
          <w:rStyle w:val="ui-provider"/>
          <w:rFonts w:cstheme="minorHAnsi"/>
          <w:color w:val="003E75" w:themeColor="accent1"/>
          <w:sz w:val="32"/>
          <w:szCs w:val="32"/>
        </w:rPr>
        <w:t>1.2.6</w:t>
      </w:r>
      <w:r w:rsidR="003430B0">
        <w:rPr>
          <w:rStyle w:val="ui-provider"/>
          <w:rFonts w:cstheme="minorHAnsi"/>
          <w:color w:val="003E75" w:themeColor="accent1"/>
          <w:sz w:val="32"/>
          <w:szCs w:val="32"/>
        </w:rPr>
        <w:t>2</w:t>
      </w:r>
      <w:r w:rsidR="003C7D52" w:rsidRPr="003C7D52">
        <w:rPr>
          <w:rStyle w:val="ui-provider"/>
          <w:rFonts w:cstheme="minorHAnsi"/>
          <w:color w:val="003E75" w:themeColor="accent1"/>
          <w:sz w:val="32"/>
          <w:szCs w:val="32"/>
        </w:rPr>
        <w:t>-RC0-SNAPSHOT</w:t>
      </w:r>
      <w:r w:rsidR="00154EBF">
        <w:rPr>
          <w:color w:val="0D405A" w:themeColor="accent5" w:themeShade="BF"/>
          <w:sz w:val="32"/>
          <w:szCs w:val="32"/>
        </w:rPr>
        <w:br/>
      </w:r>
      <w:r w:rsidR="00D10585">
        <w:rPr>
          <w:color w:val="0D405A" w:themeColor="accent5" w:themeShade="BF"/>
          <w:sz w:val="32"/>
          <w:szCs w:val="32"/>
        </w:rPr>
        <w:t>June</w:t>
      </w:r>
      <w:r w:rsidR="00154EBF">
        <w:rPr>
          <w:color w:val="0D405A" w:themeColor="accent5" w:themeShade="BF"/>
          <w:sz w:val="32"/>
          <w:szCs w:val="32"/>
        </w:rPr>
        <w:t xml:space="preserve"> </w:t>
      </w:r>
      <w:r w:rsidR="007E6414">
        <w:rPr>
          <w:color w:val="0D405A" w:themeColor="accent5" w:themeShade="BF"/>
          <w:sz w:val="32"/>
          <w:szCs w:val="32"/>
        </w:rPr>
        <w:t>2</w:t>
      </w:r>
      <w:r w:rsidR="00675DE4">
        <w:rPr>
          <w:color w:val="0D405A" w:themeColor="accent5" w:themeShade="BF"/>
          <w:sz w:val="32"/>
          <w:szCs w:val="32"/>
        </w:rPr>
        <w:t>6</w:t>
      </w:r>
      <w:r w:rsidR="00CA5605">
        <w:rPr>
          <w:color w:val="0D405A" w:themeColor="accent5" w:themeShade="BF"/>
          <w:sz w:val="32"/>
          <w:szCs w:val="32"/>
        </w:rPr>
        <w:t>,</w:t>
      </w:r>
      <w:r w:rsidR="00933B8D">
        <w:rPr>
          <w:color w:val="0D405A" w:themeColor="accent5" w:themeShade="BF"/>
          <w:sz w:val="32"/>
          <w:szCs w:val="32"/>
        </w:rPr>
        <w:t xml:space="preserve"> </w:t>
      </w:r>
      <w:r w:rsidR="00154EBF">
        <w:rPr>
          <w:color w:val="0D405A" w:themeColor="accent5" w:themeShade="BF"/>
          <w:sz w:val="32"/>
          <w:szCs w:val="32"/>
        </w:rPr>
        <w:t>2024</w:t>
      </w:r>
    </w:p>
    <w:p w14:paraId="0967EA8A" w14:textId="461BA987" w:rsidR="00BD3B76" w:rsidRPr="00C94FCD" w:rsidRDefault="00BD3B76" w:rsidP="00624AF8">
      <w:pPr>
        <w:pStyle w:val="NoSpacing"/>
        <w:spacing w:before="60"/>
        <w:rPr>
          <w:rFonts w:asciiTheme="majorHAnsi" w:hAnsiTheme="majorHAnsi" w:cstheme="majorHAnsi"/>
          <w:bCs/>
          <w:color w:val="125779" w:themeColor="accent2" w:themeShade="80"/>
          <w:sz w:val="40"/>
          <w:szCs w:val="40"/>
        </w:rPr>
      </w:pPr>
      <w:r w:rsidRPr="00C94FCD">
        <w:rPr>
          <w:rFonts w:asciiTheme="majorHAnsi" w:hAnsiTheme="majorHAnsi" w:cstheme="majorHAnsi"/>
          <w:bCs/>
          <w:color w:val="125779" w:themeColor="accent2" w:themeShade="80"/>
          <w:sz w:val="40"/>
          <w:szCs w:val="40"/>
        </w:rPr>
        <w:br/>
      </w:r>
    </w:p>
    <w:p w14:paraId="729D7789" w14:textId="0668C2E2" w:rsidR="00BD3B76" w:rsidRPr="00191222" w:rsidRDefault="00BD3B76" w:rsidP="001813C2">
      <w:pPr>
        <w:pStyle w:val="NoSpacing"/>
        <w:jc w:val="center"/>
        <w:rPr>
          <w:rFonts w:asciiTheme="majorHAnsi" w:eastAsiaTheme="majorEastAsia" w:hAnsiTheme="majorHAnsi" w:cstheme="majorBidi"/>
          <w:b/>
          <w:bCs/>
          <w:color w:val="125779" w:themeColor="accent2" w:themeShade="80"/>
          <w:sz w:val="18"/>
          <w:szCs w:val="18"/>
        </w:rPr>
      </w:pPr>
      <w:r w:rsidRPr="00191222">
        <w:rPr>
          <w:noProof/>
          <w:sz w:val="18"/>
          <w:szCs w:val="18"/>
        </w:rPr>
        <w:drawing>
          <wp:inline distT="0" distB="0" distL="0" distR="0" wp14:anchorId="1DFFC6F2" wp14:editId="78B7A7E1">
            <wp:extent cx="2288699" cy="838200"/>
            <wp:effectExtent l="0" t="0" r="0" b="0"/>
            <wp:docPr id="1" name="Picture 1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ogo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4071" cy="8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B583" w14:textId="207D26DD" w:rsidR="002678C8" w:rsidRPr="00191222" w:rsidRDefault="002678C8" w:rsidP="00BD3B76">
      <w:pPr>
        <w:jc w:val="center"/>
        <w:rPr>
          <w:rFonts w:ascii="Calibri" w:hAnsi="Calibri" w:cs="Calibri"/>
          <w:sz w:val="18"/>
          <w:szCs w:val="18"/>
        </w:rPr>
      </w:pPr>
    </w:p>
    <w:p w14:paraId="74A55C7B" w14:textId="06D9C2D6" w:rsidR="001F2C51" w:rsidRPr="00191222" w:rsidRDefault="001F2C51" w:rsidP="00BD3B76">
      <w:pPr>
        <w:rPr>
          <w:rFonts w:ascii="Calibri" w:hAnsi="Calibri" w:cs="Calibri"/>
          <w:sz w:val="18"/>
          <w:szCs w:val="18"/>
        </w:rPr>
      </w:pPr>
    </w:p>
    <w:p w14:paraId="6B1451CC" w14:textId="1D07676F" w:rsidR="001F2C51" w:rsidRPr="00191222" w:rsidRDefault="001F2C51" w:rsidP="002678C8">
      <w:pPr>
        <w:rPr>
          <w:rFonts w:ascii="Calibri" w:hAnsi="Calibri" w:cs="Calibri"/>
          <w:sz w:val="18"/>
          <w:szCs w:val="18"/>
        </w:rPr>
      </w:pPr>
    </w:p>
    <w:p w14:paraId="019BDD76" w14:textId="31AFBC5E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23BCDE0E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6231B4F1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27CD1ECE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79773676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0495C214" w14:textId="682909D5" w:rsidR="002678C8" w:rsidRPr="00191222" w:rsidRDefault="00C66294" w:rsidP="002678C8">
      <w:pPr>
        <w:rPr>
          <w:rFonts w:ascii="Calibri" w:hAnsi="Calibri" w:cs="Calibri"/>
          <w:sz w:val="18"/>
          <w:szCs w:val="18"/>
        </w:rPr>
      </w:pPr>
      <w:r w:rsidRPr="00191222">
        <w:rPr>
          <w:rFonts w:ascii="Calibri" w:hAnsi="Calibri" w:cs="Calibri"/>
          <w:sz w:val="18"/>
          <w:szCs w:val="18"/>
        </w:rPr>
        <w:t xml:space="preserve"> </w:t>
      </w:r>
    </w:p>
    <w:p w14:paraId="2EB60890" w14:textId="73D82AA0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191222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191222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191222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2D4DF065" w14:textId="77777777" w:rsidR="00CD0085" w:rsidRDefault="00881A76" w:rsidP="00A738D2">
      <w:pPr>
        <w:pStyle w:val="Heading1"/>
        <w:rPr>
          <w:noProof/>
        </w:rPr>
      </w:pPr>
      <w:bookmarkStart w:id="6" w:name="_Toc183347212"/>
      <w:bookmarkStart w:id="7" w:name="_Toc183409519"/>
      <w:bookmarkStart w:id="8" w:name="_Toc20222125"/>
      <w:bookmarkStart w:id="9" w:name="_Toc30170512"/>
      <w:bookmarkStart w:id="10" w:name="_Toc47466121"/>
      <w:bookmarkStart w:id="11" w:name="_Toc47510632"/>
      <w:bookmarkStart w:id="12" w:name="_Toc52403078"/>
      <w:bookmarkStart w:id="13" w:name="_Toc53407175"/>
      <w:bookmarkStart w:id="14" w:name="_Toc53407850"/>
      <w:bookmarkStart w:id="15" w:name="_Toc53686493"/>
      <w:bookmarkStart w:id="16" w:name="_Toc53687081"/>
      <w:bookmarkStart w:id="17" w:name="_Toc54708256"/>
      <w:bookmarkStart w:id="18" w:name="_Toc56106633"/>
      <w:bookmarkStart w:id="19" w:name="_Toc57746596"/>
      <w:bookmarkStart w:id="20" w:name="_Toc61904006"/>
      <w:bookmarkStart w:id="21" w:name="_Toc61904128"/>
      <w:bookmarkStart w:id="22" w:name="_Toc61953866"/>
      <w:bookmarkStart w:id="23" w:name="_Toc63152207"/>
      <w:bookmarkStart w:id="24" w:name="_Toc63232502"/>
      <w:bookmarkStart w:id="25" w:name="_Toc64416748"/>
      <w:bookmarkStart w:id="26" w:name="_Toc65624191"/>
      <w:bookmarkStart w:id="27" w:name="_Toc69256679"/>
      <w:bookmarkStart w:id="28" w:name="_Toc71673675"/>
      <w:bookmarkStart w:id="29" w:name="_Toc74078369"/>
      <w:bookmarkStart w:id="30" w:name="_Toc75299430"/>
      <w:bookmarkStart w:id="31" w:name="_Toc76508187"/>
      <w:bookmarkStart w:id="32" w:name="_Toc78840677"/>
      <w:bookmarkStart w:id="33" w:name="_Toc78842844"/>
      <w:bookmarkStart w:id="34" w:name="_Toc78895877"/>
      <w:bookmarkStart w:id="35" w:name="_Toc80122466"/>
      <w:bookmarkStart w:id="36" w:name="_Toc80122552"/>
      <w:bookmarkStart w:id="37" w:name="_Toc81324043"/>
      <w:bookmarkStart w:id="38" w:name="_Toc82549155"/>
      <w:bookmarkStart w:id="39" w:name="_Toc83151433"/>
      <w:bookmarkStart w:id="40" w:name="_Toc83151500"/>
      <w:bookmarkStart w:id="41" w:name="_Toc83755463"/>
      <w:bookmarkStart w:id="42" w:name="_Toc83878420"/>
      <w:bookmarkStart w:id="43" w:name="_Toc84345868"/>
      <w:bookmarkStart w:id="44" w:name="_Toc84967083"/>
      <w:bookmarkStart w:id="45" w:name="_Toc85013520"/>
      <w:bookmarkStart w:id="46" w:name="_Toc85312076"/>
      <w:bookmarkStart w:id="47" w:name="_Toc85656154"/>
      <w:bookmarkStart w:id="48" w:name="_Toc86053995"/>
      <w:bookmarkStart w:id="49" w:name="_Toc86300253"/>
      <w:bookmarkStart w:id="50" w:name="_Toc86647343"/>
      <w:bookmarkStart w:id="51" w:name="_Toc88816703"/>
      <w:bookmarkStart w:id="52" w:name="_Toc88818842"/>
      <w:bookmarkStart w:id="53" w:name="_Toc89851913"/>
      <w:bookmarkStart w:id="54" w:name="_Toc90298260"/>
      <w:bookmarkStart w:id="55" w:name="_Toc112318401"/>
      <w:bookmarkStart w:id="56" w:name="_Toc112328341"/>
      <w:bookmarkStart w:id="57" w:name="_Toc112329031"/>
      <w:bookmarkStart w:id="58" w:name="_Toc120117440"/>
      <w:bookmarkStart w:id="59" w:name="_Toc121995149"/>
      <w:bookmarkStart w:id="60" w:name="_Toc124850664"/>
      <w:bookmarkStart w:id="61" w:name="_Toc167437392"/>
      <w:bookmarkEnd w:id="0"/>
      <w:bookmarkEnd w:id="1"/>
      <w:bookmarkEnd w:id="2"/>
      <w:bookmarkEnd w:id="3"/>
      <w:r w:rsidRPr="001813C2">
        <w:t>Table of Contents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r w:rsidR="00744610" w:rsidRPr="001813C2">
        <w:softHyphen/>
      </w:r>
      <w:r w:rsidR="00744610" w:rsidRPr="001813C2">
        <w:softHyphen/>
      </w:r>
      <w:r w:rsidR="00744610" w:rsidRPr="001813C2">
        <w:softHyphen/>
      </w:r>
      <w:r w:rsidR="00744610" w:rsidRPr="001813C2">
        <w:softHyphen/>
      </w:r>
      <w:r w:rsidR="00744610" w:rsidRPr="001813C2">
        <w:softHyphen/>
      </w:r>
      <w:r w:rsidR="00744610" w:rsidRPr="001813C2">
        <w:softHyphen/>
      </w:r>
      <w:bookmarkEnd w:id="55"/>
      <w:bookmarkEnd w:id="56"/>
      <w:bookmarkEnd w:id="57"/>
      <w:bookmarkEnd w:id="58"/>
      <w:bookmarkEnd w:id="59"/>
      <w:bookmarkEnd w:id="60"/>
      <w:bookmarkEnd w:id="61"/>
      <w:r w:rsidR="00CD0085">
        <w:br/>
      </w:r>
    </w:p>
    <w:sdt>
      <w:sdtPr>
        <w:rPr>
          <w:rFonts w:ascii="Arial" w:eastAsia="Times New Roman" w:hAnsi="Arial" w:cs="Times New Roman"/>
          <w:color w:val="auto"/>
          <w:sz w:val="20"/>
          <w:lang w:val="en-GB" w:eastAsia="en-GB"/>
        </w:rPr>
        <w:id w:val="1893154653"/>
        <w:docPartObj>
          <w:docPartGallery w:val="Table of Contents"/>
          <w:docPartUnique/>
        </w:docPartObj>
      </w:sdtPr>
      <w:sdtEndPr>
        <w:rPr>
          <w:b/>
          <w:bCs/>
          <w:noProof/>
          <w:szCs w:val="20"/>
        </w:rPr>
      </w:sdtEndPr>
      <w:sdtContent>
        <w:p w14:paraId="220C1647" w14:textId="3EEB3452" w:rsidR="00CD0085" w:rsidRDefault="00CD0085">
          <w:pPr>
            <w:pStyle w:val="TOCHeading"/>
          </w:pPr>
          <w:r>
            <w:t>Contents</w:t>
          </w:r>
        </w:p>
        <w:p w14:paraId="4E5F22A8" w14:textId="6DD79FE5" w:rsidR="00137B1F" w:rsidRDefault="00CD0085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437392" w:history="1">
            <w:r w:rsidR="00137B1F" w:rsidRPr="00541B6F">
              <w:rPr>
                <w:rStyle w:val="Hyperlink"/>
                <w:noProof/>
              </w:rPr>
              <w:t>Table of Contents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_Toc167437392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2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32C173FA" w14:textId="1C391155" w:rsidR="00137B1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393" w:history="1">
            <w:r w:rsidR="00137B1F" w:rsidRPr="00541B6F">
              <w:rPr>
                <w:rStyle w:val="Hyperlink"/>
                <w:noProof/>
              </w:rPr>
              <w:t>1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Links to Forms and Jira Boards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_Toc167437393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4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428B1BB5" w14:textId="6A0ABCB2" w:rsidR="00137B1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394" w:history="1">
            <w:r w:rsidR="00137B1F" w:rsidRPr="00541B6F">
              <w:rPr>
                <w:rStyle w:val="Hyperlink"/>
                <w:noProof/>
              </w:rPr>
              <w:t>2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Prepared for this Release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_Toc167437394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5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6DB2B915" w14:textId="20B29AA9" w:rsidR="00137B1F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395" w:history="1">
            <w:r w:rsidR="00137B1F" w:rsidRPr="00541B6F">
              <w:rPr>
                <w:rStyle w:val="Hyperlink"/>
                <w:noProof/>
              </w:rPr>
              <w:t>2.1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 xml:space="preserve">Business </w:t>
            </w:r>
            <w:r w:rsidR="00AE381E">
              <w:rPr>
                <w:rStyle w:val="Hyperlink"/>
                <w:noProof/>
              </w:rPr>
              <w:t>Self-Serve</w:t>
            </w:r>
            <w:r w:rsidR="00137B1F" w:rsidRPr="00541B6F">
              <w:rPr>
                <w:rStyle w:val="Hyperlink"/>
                <w:noProof/>
              </w:rPr>
              <w:t xml:space="preserve"> Build Number and Items Included in Release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_Toc167437395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5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7C733BA8" w14:textId="5AEB9ABE" w:rsidR="00137B1F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396" w:history="1">
            <w:r w:rsidR="00137B1F" w:rsidRPr="00541B6F">
              <w:rPr>
                <w:rStyle w:val="Hyperlink"/>
                <w:noProof/>
              </w:rPr>
              <w:t>2.2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Personal Self-Serve Build Number and Items Included in Release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_Toc167437396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7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644D3811" w14:textId="1375D4F0" w:rsidR="00137B1F" w:rsidRDefault="00000000" w:rsidP="00137B1F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08" w:history="1">
            <w:r w:rsidR="00137B1F" w:rsidRPr="00541B6F">
              <w:rPr>
                <w:rStyle w:val="Hyperlink"/>
                <w:noProof/>
              </w:rPr>
              <w:t>2.3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Motive Build Number and Items Included in Release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_Toc167437408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8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016CC849" w14:textId="6EB5D7CF" w:rsidR="00137B1F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27" w:history="1">
            <w:r w:rsidR="00137B1F" w:rsidRPr="00541B6F">
              <w:rPr>
                <w:rStyle w:val="Hyperlink"/>
                <w:noProof/>
              </w:rPr>
              <w:t>2.4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Dependencies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_Toc167437427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9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454C3F68" w14:textId="40D8BECB" w:rsidR="00137B1F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28" w:history="1">
            <w:r w:rsidR="00137B1F" w:rsidRPr="00541B6F">
              <w:rPr>
                <w:rStyle w:val="Hyperlink"/>
                <w:noProof/>
              </w:rPr>
              <w:t>2.5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Known Issues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_Toc167437428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9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19295D0A" w14:textId="65E94D8D" w:rsidR="00137B1F" w:rsidRDefault="00000000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29" w:history="1">
            <w:r w:rsidR="00137B1F" w:rsidRPr="00541B6F">
              <w:rPr>
                <w:rStyle w:val="Hyperlink"/>
                <w:noProof/>
              </w:rPr>
              <w:t>2.6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Additional Information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_Toc167437429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9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62E308EB" w14:textId="0D71F9ED" w:rsidR="00137B1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30" w:history="1">
            <w:r w:rsidR="00137B1F" w:rsidRPr="00541B6F">
              <w:rPr>
                <w:rStyle w:val="Hyperlink"/>
                <w:noProof/>
              </w:rPr>
              <w:t>3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Reporting Bugs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_Toc167437430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10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3ADA19BB" w14:textId="432A64AD" w:rsidR="00137B1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31" w:history="1">
            <w:r w:rsidR="00137B1F" w:rsidRPr="00541B6F">
              <w:rPr>
                <w:rStyle w:val="Hyperlink"/>
                <w:noProof/>
              </w:rPr>
              <w:t>4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Defect Severity Levels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_Toc167437431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10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5C19E629" w14:textId="0203DAE7" w:rsidR="00137B1F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 w:eastAsia="en-US"/>
              <w14:ligatures w14:val="standardContextual"/>
            </w:rPr>
          </w:pPr>
          <w:hyperlink w:anchor="_Toc167437432" w:history="1">
            <w:r w:rsidR="00137B1F" w:rsidRPr="00541B6F">
              <w:rPr>
                <w:rStyle w:val="Hyperlink"/>
                <w:noProof/>
              </w:rPr>
              <w:t>5</w:t>
            </w:r>
            <w:r w:rsidR="00137B1F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137B1F" w:rsidRPr="00541B6F">
              <w:rPr>
                <w:rStyle w:val="Hyperlink"/>
                <w:noProof/>
              </w:rPr>
              <w:t>Defect Priority Levels in CWB JIRA Board</w:t>
            </w:r>
            <w:r w:rsidR="00137B1F">
              <w:rPr>
                <w:noProof/>
                <w:webHidden/>
              </w:rPr>
              <w:tab/>
            </w:r>
            <w:r w:rsidR="00137B1F">
              <w:rPr>
                <w:noProof/>
                <w:webHidden/>
              </w:rPr>
              <w:fldChar w:fldCharType="begin"/>
            </w:r>
            <w:r w:rsidR="00137B1F">
              <w:rPr>
                <w:noProof/>
                <w:webHidden/>
              </w:rPr>
              <w:instrText xml:space="preserve"> PAGEREF _Toc167437432 \h </w:instrText>
            </w:r>
            <w:r w:rsidR="00137B1F">
              <w:rPr>
                <w:noProof/>
                <w:webHidden/>
              </w:rPr>
            </w:r>
            <w:r w:rsidR="00137B1F">
              <w:rPr>
                <w:noProof/>
                <w:webHidden/>
              </w:rPr>
              <w:fldChar w:fldCharType="separate"/>
            </w:r>
            <w:r w:rsidR="00137B1F">
              <w:rPr>
                <w:noProof/>
                <w:webHidden/>
              </w:rPr>
              <w:t>10</w:t>
            </w:r>
            <w:r w:rsidR="00137B1F">
              <w:rPr>
                <w:noProof/>
                <w:webHidden/>
              </w:rPr>
              <w:fldChar w:fldCharType="end"/>
            </w:r>
          </w:hyperlink>
        </w:p>
        <w:p w14:paraId="44BF757D" w14:textId="689F9AD1" w:rsidR="00CD0085" w:rsidRDefault="00CD0085">
          <w:r>
            <w:rPr>
              <w:b/>
              <w:bCs/>
              <w:noProof/>
            </w:rPr>
            <w:fldChar w:fldCharType="end"/>
          </w:r>
        </w:p>
      </w:sdtContent>
    </w:sdt>
    <w:p w14:paraId="29FC4316" w14:textId="0F49A03C" w:rsidR="00084D6D" w:rsidRPr="00CD0085" w:rsidRDefault="0009565F" w:rsidP="00CD0085">
      <w:pPr>
        <w:pStyle w:val="Heading1"/>
        <w:rPr>
          <w:noProof/>
        </w:rPr>
      </w:pPr>
      <w:r w:rsidRPr="00191222">
        <w:fldChar w:fldCharType="begin"/>
      </w:r>
      <w:r w:rsidR="00881A76" w:rsidRPr="001813C2">
        <w:instrText xml:space="preserve"> TOC \o "1-5" \h \z \u </w:instrText>
      </w:r>
      <w:r w:rsidR="00000000">
        <w:fldChar w:fldCharType="separate"/>
      </w:r>
      <w:r w:rsidRPr="00191222">
        <w:rPr>
          <w:color w:val="125779" w:themeColor="accent2" w:themeShade="80"/>
          <w:sz w:val="18"/>
          <w:szCs w:val="18"/>
        </w:rPr>
        <w:fldChar w:fldCharType="end"/>
      </w:r>
      <w:r w:rsidR="00881A76" w:rsidRPr="00191222">
        <w:rPr>
          <w:sz w:val="18"/>
          <w:szCs w:val="18"/>
        </w:rPr>
        <w:br w:type="page"/>
      </w:r>
    </w:p>
    <w:p w14:paraId="10DBD060" w14:textId="5C302BD4" w:rsidR="006C4203" w:rsidRPr="00191222" w:rsidRDefault="003C3A8B" w:rsidP="001813C2">
      <w:pPr>
        <w:pStyle w:val="Heading1"/>
      </w:pPr>
      <w:bookmarkStart w:id="62" w:name="_Toc9001890"/>
      <w:bookmarkStart w:id="63" w:name="_Toc54708258"/>
      <w:bookmarkStart w:id="64" w:name="_Toc124850665"/>
      <w:bookmarkStart w:id="65" w:name="_Toc167437393"/>
      <w:r w:rsidRPr="00191222">
        <w:lastRenderedPageBreak/>
        <w:t>1</w:t>
      </w:r>
      <w:r w:rsidRPr="00191222">
        <w:tab/>
      </w:r>
      <w:r w:rsidR="00C66294" w:rsidRPr="00191222">
        <w:t>Links to Forms</w:t>
      </w:r>
      <w:r w:rsidR="006A6B0D">
        <w:t xml:space="preserve"> </w:t>
      </w:r>
      <w:r w:rsidR="00C66294" w:rsidRPr="00191222">
        <w:t xml:space="preserve">and Jira </w:t>
      </w:r>
      <w:r w:rsidR="00DF2C1A">
        <w:t>B</w:t>
      </w:r>
      <w:r w:rsidR="00C66294" w:rsidRPr="00191222">
        <w:t>oard</w:t>
      </w:r>
      <w:bookmarkEnd w:id="62"/>
      <w:r w:rsidR="00C66294" w:rsidRPr="00191222">
        <w:t>s</w:t>
      </w:r>
      <w:bookmarkEnd w:id="63"/>
      <w:bookmarkEnd w:id="64"/>
      <w:bookmarkEnd w:id="65"/>
    </w:p>
    <w:p w14:paraId="7F61140E" w14:textId="2E5216AE" w:rsidR="00B865B3" w:rsidRPr="00744E42" w:rsidRDefault="00C66294" w:rsidP="00744E42">
      <w:pPr>
        <w:ind w:left="360"/>
        <w:rPr>
          <w:rFonts w:ascii="Calibri" w:hAnsi="Calibri" w:cs="Calibri"/>
          <w:sz w:val="18"/>
          <w:szCs w:val="18"/>
        </w:rPr>
      </w:pPr>
      <w:r w:rsidRPr="00191222">
        <w:rPr>
          <w:rFonts w:ascii="Calibri" w:hAnsi="Calibri" w:cs="Calibri"/>
          <w:sz w:val="18"/>
          <w:szCs w:val="18"/>
        </w:rPr>
        <w:t xml:space="preserve">Here are the links for </w:t>
      </w:r>
      <w:r w:rsidR="006A6B0D">
        <w:rPr>
          <w:rFonts w:ascii="Calibri" w:hAnsi="Calibri" w:cs="Calibri"/>
          <w:sz w:val="18"/>
          <w:szCs w:val="18"/>
        </w:rPr>
        <w:t xml:space="preserve">Form and </w:t>
      </w:r>
      <w:r w:rsidRPr="00191222">
        <w:rPr>
          <w:rFonts w:ascii="Calibri" w:hAnsi="Calibri" w:cs="Calibri"/>
          <w:sz w:val="18"/>
          <w:szCs w:val="18"/>
        </w:rPr>
        <w:t xml:space="preserve">Jira boards, please note that CWB team will </w:t>
      </w:r>
      <w:r w:rsidRPr="00191222">
        <w:rPr>
          <w:rFonts w:ascii="Calibri" w:hAnsi="Calibri" w:cs="Calibri"/>
          <w:b/>
          <w:bCs/>
          <w:sz w:val="18"/>
          <w:szCs w:val="18"/>
        </w:rPr>
        <w:t>not</w:t>
      </w:r>
      <w:r w:rsidRPr="00191222">
        <w:rPr>
          <w:rFonts w:ascii="Calibri" w:hAnsi="Calibri" w:cs="Calibri"/>
          <w:sz w:val="18"/>
          <w:szCs w:val="18"/>
        </w:rPr>
        <w:t xml:space="preserve"> have access to the </w:t>
      </w:r>
      <w:r w:rsidR="00494D10">
        <w:rPr>
          <w:rFonts w:ascii="Calibri" w:hAnsi="Calibri" w:cs="Calibri"/>
          <w:sz w:val="18"/>
          <w:szCs w:val="18"/>
        </w:rPr>
        <w:t xml:space="preserve">Accutive </w:t>
      </w:r>
      <w:r w:rsidRPr="00191222">
        <w:rPr>
          <w:rFonts w:ascii="Calibri" w:hAnsi="Calibri" w:cs="Calibri"/>
          <w:sz w:val="18"/>
          <w:szCs w:val="18"/>
        </w:rPr>
        <w:t>JM environment:</w:t>
      </w:r>
      <w:r w:rsidR="00DF2C1A">
        <w:rPr>
          <w:rFonts w:ascii="Calibri" w:hAnsi="Calibri" w:cs="Calibri"/>
          <w:sz w:val="18"/>
          <w:szCs w:val="18"/>
        </w:rPr>
        <w:br/>
      </w:r>
      <w:r w:rsidR="00DF2C1A">
        <w:rPr>
          <w:rFonts w:ascii="Calibri" w:hAnsi="Calibri" w:cs="Calibri"/>
          <w:sz w:val="18"/>
          <w:szCs w:val="18"/>
        </w:rPr>
        <w:br/>
      </w:r>
      <w:r w:rsidR="00744E42">
        <w:rPr>
          <w:rFonts w:ascii="Calibri" w:hAnsi="Calibri" w:cs="Calibri"/>
          <w:b/>
          <w:bCs/>
          <w:sz w:val="18"/>
          <w:szCs w:val="18"/>
        </w:rPr>
        <w:t>Business Self-Serve</w:t>
      </w:r>
    </w:p>
    <w:p w14:paraId="50C655F1" w14:textId="6B267566" w:rsidR="00B865B3" w:rsidRPr="00146957" w:rsidRDefault="00AC46FC" w:rsidP="00D0012D">
      <w:pPr>
        <w:pStyle w:val="ListParagraph"/>
        <w:numPr>
          <w:ilvl w:val="0"/>
          <w:numId w:val="9"/>
        </w:numPr>
        <w:rPr>
          <w:rStyle w:val="Hyperlink"/>
          <w:rFonts w:cs="Calibri"/>
          <w:color w:val="353C3E"/>
          <w:sz w:val="20"/>
          <w:szCs w:val="20"/>
          <w:u w:val="none"/>
        </w:rPr>
      </w:pPr>
      <w:r w:rsidRPr="00624793">
        <w:rPr>
          <w:rFonts w:cs="Calibri"/>
          <w:sz w:val="20"/>
          <w:szCs w:val="20"/>
        </w:rPr>
        <w:t>SIT1</w:t>
      </w:r>
      <w:r w:rsidR="0045079D" w:rsidRPr="00624793">
        <w:rPr>
          <w:rStyle w:val="Hyperlink"/>
          <w:rFonts w:cs="Calibri"/>
          <w:color w:val="auto"/>
          <w:sz w:val="20"/>
          <w:szCs w:val="20"/>
          <w:u w:val="none"/>
          <w:lang w:val="en-CA" w:eastAsia="en-CA"/>
        </w:rPr>
        <w:t xml:space="preserve"> Form -</w:t>
      </w:r>
      <w:r w:rsidR="00AB16A8" w:rsidRPr="00624793">
        <w:rPr>
          <w:rStyle w:val="Hyperlink"/>
          <w:rFonts w:cs="Calibri"/>
          <w:color w:val="auto"/>
          <w:sz w:val="20"/>
          <w:szCs w:val="20"/>
          <w:u w:val="none"/>
          <w:lang w:val="en-CA" w:eastAsia="en-CA"/>
        </w:rPr>
        <w:t xml:space="preserve"> </w:t>
      </w:r>
      <w:hyperlink r:id="rId13" w:history="1">
        <w:r w:rsidR="00624793" w:rsidRPr="00624793">
          <w:rPr>
            <w:rStyle w:val="Hyperlink"/>
            <w:rFonts w:cs="Calibri"/>
            <w:sz w:val="20"/>
            <w:szCs w:val="20"/>
          </w:rPr>
          <w:t>https://sit1.cwb.avoka-transact.com/cwbank/servlet/SmartForm.html?formCode=cwb-business-init</w:t>
        </w:r>
      </w:hyperlink>
    </w:p>
    <w:p w14:paraId="539E8FC0" w14:textId="77777777" w:rsidR="00DF2C1A" w:rsidRDefault="00DF2C1A" w:rsidP="00DF2C1A">
      <w:pPr>
        <w:rPr>
          <w:rFonts w:ascii="Calibri" w:hAnsi="Calibri" w:cs="Calibri"/>
          <w:b/>
          <w:bCs/>
          <w:sz w:val="18"/>
          <w:szCs w:val="18"/>
        </w:rPr>
      </w:pPr>
    </w:p>
    <w:p w14:paraId="30A725F5" w14:textId="1DD6D089" w:rsidR="00DF2C1A" w:rsidRDefault="00DF2C1A" w:rsidP="00014FC5">
      <w:pPr>
        <w:ind w:left="36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Personal Self-Serve</w:t>
      </w:r>
    </w:p>
    <w:p w14:paraId="550ADF54" w14:textId="190C2298" w:rsidR="00DF2C1A" w:rsidRDefault="00000000" w:rsidP="00D0012D">
      <w:pPr>
        <w:pStyle w:val="ListParagraph"/>
        <w:numPr>
          <w:ilvl w:val="0"/>
          <w:numId w:val="9"/>
        </w:numPr>
        <w:rPr>
          <w:rFonts w:cs="Calibri"/>
          <w:sz w:val="18"/>
          <w:szCs w:val="18"/>
        </w:rPr>
      </w:pPr>
      <w:hyperlink r:id="rId14" w:history="1">
        <w:r w:rsidR="00014FC5" w:rsidRPr="00810D6D">
          <w:rPr>
            <w:rStyle w:val="Hyperlink"/>
            <w:rFonts w:cs="Calibri"/>
            <w:sz w:val="18"/>
            <w:szCs w:val="18"/>
          </w:rPr>
          <w:t>https://sit1.cwb.avoka-transact.com/cwbank/servlet/SmartForm.html?formCode=cwb-pers-dco</w:t>
        </w:r>
      </w:hyperlink>
    </w:p>
    <w:p w14:paraId="6785F755" w14:textId="77777777" w:rsidR="00DF2C1A" w:rsidRDefault="00DF2C1A" w:rsidP="00DF2C1A">
      <w:pPr>
        <w:rPr>
          <w:rFonts w:ascii="Calibri" w:hAnsi="Calibri" w:cs="Calibri"/>
          <w:b/>
          <w:bCs/>
          <w:sz w:val="18"/>
          <w:szCs w:val="18"/>
        </w:rPr>
      </w:pPr>
    </w:p>
    <w:p w14:paraId="390DF8D7" w14:textId="0294B455" w:rsidR="00DF2C1A" w:rsidRDefault="00DF2C1A" w:rsidP="00014FC5">
      <w:pPr>
        <w:ind w:left="36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Motive</w:t>
      </w:r>
    </w:p>
    <w:p w14:paraId="4CD6123D" w14:textId="628F28E9" w:rsidR="008B73F5" w:rsidRPr="00014FC5" w:rsidRDefault="00000000" w:rsidP="00D0012D">
      <w:pPr>
        <w:pStyle w:val="ListParagraph"/>
        <w:numPr>
          <w:ilvl w:val="0"/>
          <w:numId w:val="9"/>
        </w:numPr>
        <w:rPr>
          <w:rStyle w:val="Hyperlink"/>
          <w:color w:val="353C3E"/>
          <w:sz w:val="18"/>
          <w:szCs w:val="18"/>
          <w:u w:val="none"/>
        </w:rPr>
      </w:pPr>
      <w:hyperlink r:id="rId15" w:history="1">
        <w:r w:rsidR="0096662B" w:rsidRPr="00014FC5">
          <w:rPr>
            <w:rStyle w:val="Hyperlink"/>
            <w:sz w:val="18"/>
            <w:szCs w:val="18"/>
          </w:rPr>
          <w:t>https://sit1.cwb.avoka-transact.com/motivebank/servlet/SmartForm.html?formCode=dcompmotive</w:t>
        </w:r>
      </w:hyperlink>
    </w:p>
    <w:p w14:paraId="768307C0" w14:textId="77777777" w:rsidR="00DF2C1A" w:rsidRDefault="00DF2C1A" w:rsidP="008B73F5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</w:p>
    <w:p w14:paraId="74E72D7B" w14:textId="7D9F52E4" w:rsidR="00DF2C1A" w:rsidRPr="00DF2C1A" w:rsidRDefault="00DF2C1A" w:rsidP="00014FC5">
      <w:pPr>
        <w:ind w:left="360"/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ascii="Calibri" w:hAnsi="Calibri" w:cs="Calibri"/>
          <w:b/>
          <w:bCs/>
          <w:sz w:val="18"/>
          <w:szCs w:val="18"/>
        </w:rPr>
        <w:t>JIRA</w:t>
      </w:r>
    </w:p>
    <w:p w14:paraId="266CCE77" w14:textId="745543F2" w:rsidR="008B73F5" w:rsidRDefault="008B73F5" w:rsidP="008B73F5">
      <w:pPr>
        <w:ind w:left="360"/>
        <w:rPr>
          <w:rFonts w:ascii="Calibri" w:hAnsi="Calibri" w:cs="Calibri"/>
          <w:sz w:val="18"/>
          <w:szCs w:val="18"/>
        </w:rPr>
      </w:pPr>
      <w:r w:rsidRPr="00191222">
        <w:rPr>
          <w:rFonts w:ascii="Calibri" w:hAnsi="Calibri" w:cs="Calibri"/>
          <w:sz w:val="18"/>
          <w:szCs w:val="18"/>
        </w:rPr>
        <w:t xml:space="preserve">CWB–JIRA </w:t>
      </w:r>
      <w:r>
        <w:rPr>
          <w:rFonts w:ascii="Calibri" w:hAnsi="Calibri" w:cs="Calibri"/>
          <w:sz w:val="18"/>
          <w:szCs w:val="18"/>
        </w:rPr>
        <w:t>(DCO)</w:t>
      </w:r>
      <w:bookmarkStart w:id="66" w:name="_Toc9001891"/>
      <w:bookmarkStart w:id="67" w:name="_Toc54708259"/>
    </w:p>
    <w:p w14:paraId="28ACF362" w14:textId="6A350C23" w:rsidR="008B73F5" w:rsidRPr="00014FC5" w:rsidRDefault="00000000" w:rsidP="00D0012D">
      <w:pPr>
        <w:pStyle w:val="ListParagraph"/>
        <w:numPr>
          <w:ilvl w:val="0"/>
          <w:numId w:val="8"/>
        </w:numPr>
        <w:rPr>
          <w:rStyle w:val="Hyperlink"/>
          <w:rFonts w:cs="Calibri"/>
          <w:color w:val="auto"/>
          <w:sz w:val="18"/>
          <w:szCs w:val="18"/>
          <w:u w:val="none"/>
        </w:rPr>
      </w:pPr>
      <w:hyperlink r:id="rId16" w:history="1">
        <w:r w:rsidR="008B73F5" w:rsidRPr="008B73F5">
          <w:rPr>
            <w:rStyle w:val="Hyperlink"/>
            <w:sz w:val="18"/>
            <w:szCs w:val="18"/>
          </w:rPr>
          <w:t>https://cwbank.atlassian.net/jira/software/c/projects/DCO/boards/4</w:t>
        </w:r>
      </w:hyperlink>
    </w:p>
    <w:p w14:paraId="101F96F3" w14:textId="01F2E653" w:rsidR="00014FC5" w:rsidRDefault="00014FC5" w:rsidP="00014FC5">
      <w:pPr>
        <w:rPr>
          <w:rStyle w:val="Hyperlink"/>
          <w:rFonts w:cs="Calibri"/>
          <w:color w:val="auto"/>
          <w:sz w:val="18"/>
          <w:szCs w:val="18"/>
          <w:u w:val="none"/>
        </w:rPr>
      </w:pPr>
    </w:p>
    <w:p w14:paraId="1FB0BED0" w14:textId="3385B3E0" w:rsidR="00014FC5" w:rsidRPr="00744E42" w:rsidRDefault="00744E42" w:rsidP="00744E42">
      <w:pPr>
        <w:spacing w:before="0" w:after="0"/>
        <w:rPr>
          <w:rStyle w:val="Hyperlink"/>
          <w:rFonts w:ascii="Calibri" w:hAnsi="Calibri" w:cs="Calibri"/>
          <w:color w:val="auto"/>
          <w:sz w:val="18"/>
          <w:szCs w:val="18"/>
          <w:u w:val="none"/>
        </w:rPr>
      </w:pPr>
      <w:r>
        <w:rPr>
          <w:rFonts w:ascii="Calibri" w:hAnsi="Calibri" w:cs="Calibri"/>
          <w:sz w:val="18"/>
          <w:szCs w:val="18"/>
        </w:rPr>
        <w:br w:type="page"/>
      </w:r>
    </w:p>
    <w:p w14:paraId="2DBB143A" w14:textId="5345F04B" w:rsidR="00C66294" w:rsidRPr="001813C2" w:rsidRDefault="003C3A8B" w:rsidP="008B73F5">
      <w:pPr>
        <w:pStyle w:val="Heading1"/>
        <w:ind w:left="360"/>
      </w:pPr>
      <w:bookmarkStart w:id="68" w:name="_Toc124850666"/>
      <w:bookmarkStart w:id="69" w:name="_Toc167437394"/>
      <w:r w:rsidRPr="00191222">
        <w:lastRenderedPageBreak/>
        <w:t>2</w:t>
      </w:r>
      <w:r w:rsidRPr="00191222">
        <w:tab/>
      </w:r>
      <w:r w:rsidR="00C66294" w:rsidRPr="00191222">
        <w:t xml:space="preserve">Prepared for </w:t>
      </w:r>
      <w:r w:rsidR="00DF2C1A">
        <w:t>this</w:t>
      </w:r>
      <w:r w:rsidR="00C66294" w:rsidRPr="00191222">
        <w:t xml:space="preserve"> </w:t>
      </w:r>
      <w:bookmarkEnd w:id="66"/>
      <w:bookmarkEnd w:id="67"/>
      <w:bookmarkEnd w:id="68"/>
      <w:r w:rsidR="00DF2C1A" w:rsidRPr="00191222">
        <w:t>Release</w:t>
      </w:r>
      <w:bookmarkEnd w:id="69"/>
    </w:p>
    <w:p w14:paraId="545FDFD5" w14:textId="2A5DF173" w:rsidR="007E07A3" w:rsidRDefault="00C26BFC" w:rsidP="001813C2">
      <w:pPr>
        <w:pStyle w:val="Heading2"/>
      </w:pPr>
      <w:bookmarkStart w:id="70" w:name="_Toc124850667"/>
      <w:bookmarkStart w:id="71" w:name="_Toc167437395"/>
      <w:r>
        <w:t>Business</w:t>
      </w:r>
      <w:r w:rsidR="00F45D35">
        <w:t xml:space="preserve"> </w:t>
      </w:r>
      <w:r w:rsidR="003C7D52">
        <w:t>Self-Serve</w:t>
      </w:r>
      <w:r w:rsidR="00154EBF">
        <w:t xml:space="preserve"> </w:t>
      </w:r>
      <w:r w:rsidR="003151B1" w:rsidRPr="001813C2">
        <w:t xml:space="preserve">Build </w:t>
      </w:r>
      <w:r w:rsidR="00A738D2">
        <w:t xml:space="preserve">Number </w:t>
      </w:r>
      <w:r w:rsidR="003151B1" w:rsidRPr="001813C2">
        <w:t xml:space="preserve">and </w:t>
      </w:r>
      <w:r w:rsidR="00064A4B" w:rsidRPr="001813C2">
        <w:t>Items</w:t>
      </w:r>
      <w:r w:rsidR="007A409C" w:rsidRPr="001813C2">
        <w:t xml:space="preserve"> </w:t>
      </w:r>
      <w:r w:rsidR="00A738D2">
        <w:t>I</w:t>
      </w:r>
      <w:r w:rsidR="003151B1" w:rsidRPr="001813C2">
        <w:t>nclude</w:t>
      </w:r>
      <w:r w:rsidR="003C3A8B" w:rsidRPr="001813C2">
        <w:t>d</w:t>
      </w:r>
      <w:r w:rsidR="003151B1" w:rsidRPr="001813C2">
        <w:t xml:space="preserve"> in </w:t>
      </w:r>
      <w:r w:rsidR="00064A4B" w:rsidRPr="001813C2">
        <w:t>Release</w:t>
      </w:r>
      <w:bookmarkEnd w:id="70"/>
      <w:bookmarkEnd w:id="71"/>
    </w:p>
    <w:p w14:paraId="69B39599" w14:textId="77777777" w:rsidR="00EE5248" w:rsidRPr="00EE5248" w:rsidRDefault="00EE5248" w:rsidP="00EE5248">
      <w:pPr>
        <w:pStyle w:val="NormalWeb"/>
        <w:spacing w:before="0" w:beforeAutospacing="0" w:after="0" w:afterAutospacing="0"/>
        <w:ind w:left="360"/>
        <w:rPr>
          <w:rFonts w:ascii="Segoe UI" w:hAnsi="Segoe UI" w:cs="Segoe UI"/>
          <w:b/>
          <w:bCs/>
          <w:sz w:val="17"/>
          <w:szCs w:val="17"/>
        </w:rPr>
      </w:pPr>
    </w:p>
    <w:p w14:paraId="107BD93A" w14:textId="385CB8F9" w:rsidR="00744E42" w:rsidRPr="003C7D52" w:rsidRDefault="00744E42" w:rsidP="00D0012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BF247C">
        <w:rPr>
          <w:rFonts w:ascii="Calibri" w:hAnsi="Calibri" w:cs="Calibri"/>
          <w:sz w:val="20"/>
          <w:szCs w:val="20"/>
        </w:rPr>
        <w:t xml:space="preserve">Build </w:t>
      </w:r>
      <w:r w:rsidRPr="003C7D52">
        <w:rPr>
          <w:rFonts w:ascii="Calibri" w:hAnsi="Calibri" w:cs="Calibri"/>
          <w:sz w:val="20"/>
          <w:szCs w:val="20"/>
        </w:rPr>
        <w:t xml:space="preserve">#: </w:t>
      </w:r>
      <w:r w:rsidR="003C7D52" w:rsidRPr="003C7D52">
        <w:rPr>
          <w:rStyle w:val="ui-provider"/>
          <w:rFonts w:ascii="Calibri" w:hAnsi="Calibri" w:cs="Calibri"/>
          <w:sz w:val="20"/>
          <w:szCs w:val="20"/>
        </w:rPr>
        <w:t>1.5.2</w:t>
      </w:r>
      <w:r w:rsidR="007E6414">
        <w:rPr>
          <w:rStyle w:val="ui-provider"/>
          <w:rFonts w:ascii="Calibri" w:hAnsi="Calibri" w:cs="Calibri"/>
          <w:sz w:val="20"/>
          <w:szCs w:val="20"/>
        </w:rPr>
        <w:t>7</w:t>
      </w:r>
      <w:r w:rsidR="003C7D52" w:rsidRPr="003C7D52">
        <w:rPr>
          <w:rStyle w:val="ui-provider"/>
          <w:rFonts w:ascii="Calibri" w:hAnsi="Calibri" w:cs="Calibri"/>
          <w:sz w:val="20"/>
          <w:szCs w:val="20"/>
        </w:rPr>
        <w:t>-RC0-SNAPSHOT</w:t>
      </w:r>
      <w:r w:rsidRPr="003C7D52">
        <w:rPr>
          <w:rFonts w:ascii="Calibri" w:hAnsi="Calibri" w:cs="Calibri"/>
          <w:sz w:val="20"/>
          <w:szCs w:val="20"/>
        </w:rPr>
        <w:t xml:space="preserve"> for </w:t>
      </w:r>
      <w:r w:rsidR="00E27563">
        <w:rPr>
          <w:rFonts w:ascii="Calibri" w:hAnsi="Calibri" w:cs="Calibri"/>
          <w:sz w:val="20"/>
          <w:szCs w:val="20"/>
        </w:rPr>
        <w:t xml:space="preserve">June </w:t>
      </w:r>
      <w:r w:rsidR="007E6414">
        <w:rPr>
          <w:rFonts w:ascii="Calibri" w:hAnsi="Calibri" w:cs="Calibri"/>
          <w:sz w:val="20"/>
          <w:szCs w:val="20"/>
        </w:rPr>
        <w:t>2</w:t>
      </w:r>
      <w:r w:rsidR="00933B8D">
        <w:rPr>
          <w:rFonts w:ascii="Calibri" w:hAnsi="Calibri" w:cs="Calibri"/>
          <w:sz w:val="20"/>
          <w:szCs w:val="20"/>
        </w:rPr>
        <w:t>6</w:t>
      </w:r>
      <w:r w:rsidRPr="003C7D52">
        <w:rPr>
          <w:rFonts w:ascii="Calibri" w:hAnsi="Calibri" w:cs="Calibri"/>
          <w:sz w:val="20"/>
          <w:szCs w:val="20"/>
        </w:rPr>
        <w:t xml:space="preserve"> Release</w:t>
      </w:r>
    </w:p>
    <w:p w14:paraId="7A429756" w14:textId="77777777" w:rsidR="00EE5248" w:rsidRDefault="00EE5248" w:rsidP="00AE0EFA">
      <w:pPr>
        <w:spacing w:before="0" w:after="0"/>
        <w:rPr>
          <w:rFonts w:ascii="Calibri" w:hAnsi="Calibri" w:cs="Calibri"/>
          <w:b/>
          <w:bCs/>
          <w:szCs w:val="20"/>
        </w:rPr>
      </w:pPr>
    </w:p>
    <w:p w14:paraId="36A35979" w14:textId="317633EC" w:rsidR="00C66294" w:rsidRPr="00EE5248" w:rsidRDefault="003151B1" w:rsidP="00EE5248">
      <w:pPr>
        <w:spacing w:before="0" w:after="0"/>
        <w:ind w:firstLine="357"/>
        <w:rPr>
          <w:rFonts w:ascii="Calibri" w:hAnsi="Calibri" w:cs="Calibri"/>
          <w:szCs w:val="20"/>
        </w:rPr>
      </w:pPr>
      <w:r w:rsidRPr="00EE5248">
        <w:rPr>
          <w:rFonts w:ascii="Calibri" w:hAnsi="Calibri" w:cs="Calibri"/>
          <w:szCs w:val="20"/>
        </w:rPr>
        <w:t>Below is list of items included in the release:</w:t>
      </w:r>
      <w:r w:rsidR="00EE5248">
        <w:rPr>
          <w:rFonts w:ascii="Calibri" w:hAnsi="Calibri" w:cs="Calibri"/>
          <w:szCs w:val="20"/>
        </w:rPr>
        <w:br/>
      </w:r>
    </w:p>
    <w:tbl>
      <w:tblPr>
        <w:tblStyle w:val="PlainTable1"/>
        <w:tblpPr w:leftFromText="180" w:rightFromText="180" w:vertAnchor="text" w:tblpX="-572" w:tblpY="1"/>
        <w:tblOverlap w:val="never"/>
        <w:tblW w:w="9985" w:type="dxa"/>
        <w:tblLayout w:type="fixed"/>
        <w:tblLook w:val="04A0" w:firstRow="1" w:lastRow="0" w:firstColumn="1" w:lastColumn="0" w:noHBand="0" w:noVBand="1"/>
      </w:tblPr>
      <w:tblGrid>
        <w:gridCol w:w="425"/>
        <w:gridCol w:w="1100"/>
        <w:gridCol w:w="720"/>
        <w:gridCol w:w="3060"/>
        <w:gridCol w:w="3420"/>
        <w:gridCol w:w="1260"/>
      </w:tblGrid>
      <w:tr w:rsidR="00744E42" w:rsidRPr="00154EBF" w14:paraId="26245551" w14:textId="7384444C" w:rsidTr="00154E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  <w:shd w:val="clear" w:color="auto" w:fill="D6EDF9" w:themeFill="accent2" w:themeFillTint="33"/>
          </w:tcPr>
          <w:p w14:paraId="329A89A5" w14:textId="78FC23DF" w:rsidR="00744E42" w:rsidRPr="00154EBF" w:rsidRDefault="00744E42" w:rsidP="00CD0085">
            <w:pPr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</w:pPr>
            <w:bookmarkStart w:id="72" w:name="_Hlk112929995"/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#</w:t>
            </w:r>
          </w:p>
        </w:tc>
        <w:tc>
          <w:tcPr>
            <w:tcW w:w="1100" w:type="dxa"/>
            <w:shd w:val="clear" w:color="auto" w:fill="D6EDF9" w:themeFill="accent2" w:themeFillTint="33"/>
          </w:tcPr>
          <w:p w14:paraId="33AC44E2" w14:textId="2D0D7361" w:rsidR="00744E42" w:rsidRPr="00154EBF" w:rsidRDefault="00744E42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</w:pPr>
            <w:bookmarkStart w:id="73" w:name="_Hlk25223395"/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DCO</w:t>
            </w:r>
          </w:p>
        </w:tc>
        <w:tc>
          <w:tcPr>
            <w:tcW w:w="720" w:type="dxa"/>
            <w:shd w:val="clear" w:color="auto" w:fill="D6EDF9" w:themeFill="accent2" w:themeFillTint="33"/>
          </w:tcPr>
          <w:p w14:paraId="621C19F8" w14:textId="33715085" w:rsidR="00744E42" w:rsidRPr="00154EBF" w:rsidRDefault="00744E42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</w:pPr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3060" w:type="dxa"/>
            <w:shd w:val="clear" w:color="auto" w:fill="D6EDF9" w:themeFill="accent2" w:themeFillTint="33"/>
          </w:tcPr>
          <w:p w14:paraId="663ED46E" w14:textId="09D2CD2E" w:rsidR="00744E42" w:rsidRPr="00154EBF" w:rsidRDefault="00744E42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 xml:space="preserve">Description </w:t>
            </w:r>
          </w:p>
        </w:tc>
        <w:tc>
          <w:tcPr>
            <w:tcW w:w="3420" w:type="dxa"/>
            <w:shd w:val="clear" w:color="auto" w:fill="D6EDF9" w:themeFill="accent2" w:themeFillTint="33"/>
          </w:tcPr>
          <w:p w14:paraId="13685F7F" w14:textId="34CB326D" w:rsidR="00744E42" w:rsidRPr="00154EBF" w:rsidRDefault="00744E42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</w:pPr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Note</w:t>
            </w:r>
          </w:p>
        </w:tc>
        <w:tc>
          <w:tcPr>
            <w:tcW w:w="1260" w:type="dxa"/>
            <w:shd w:val="clear" w:color="auto" w:fill="D6EDF9" w:themeFill="accent2" w:themeFillTint="33"/>
          </w:tcPr>
          <w:p w14:paraId="343CFAF7" w14:textId="0CCD2ED1" w:rsidR="00744E42" w:rsidRPr="00154EBF" w:rsidRDefault="00744E42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</w:pPr>
            <w:r w:rsidRPr="00154EBF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Deployed to CWB-SIT1</w:t>
            </w:r>
          </w:p>
        </w:tc>
      </w:tr>
      <w:bookmarkEnd w:id="73"/>
      <w:tr w:rsidR="003F40A0" w:rsidRPr="00154EBF" w14:paraId="580B0EBB" w14:textId="2274AA2D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0A1B9DFF" w14:textId="77777777" w:rsidR="003F40A0" w:rsidRPr="00154EBF" w:rsidRDefault="003F40A0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088E39A" w14:textId="4F5C6F6D" w:rsidR="003F40A0" w:rsidRPr="00154EBF" w:rsidRDefault="003F40A0" w:rsidP="003F40A0">
            <w:pPr>
              <w:spacing w:before="100" w:beforeAutospacing="1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DCO-2421</w:t>
            </w:r>
          </w:p>
        </w:tc>
        <w:tc>
          <w:tcPr>
            <w:tcW w:w="720" w:type="dxa"/>
          </w:tcPr>
          <w:p w14:paraId="5B20A325" w14:textId="7D2BCC40" w:rsidR="003F40A0" w:rsidRPr="00154EBF" w:rsidRDefault="003F40A0" w:rsidP="003F40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58B3848" w14:textId="7BD7BB8C" w:rsidR="003F40A0" w:rsidRPr="00154EBF" w:rsidRDefault="003F40A0" w:rsidP="003F40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Items with Insufficient contrast</w:t>
            </w:r>
          </w:p>
        </w:tc>
        <w:tc>
          <w:tcPr>
            <w:tcW w:w="3420" w:type="dxa"/>
          </w:tcPr>
          <w:p w14:paraId="48FAC958" w14:textId="406707CA" w:rsidR="003F40A0" w:rsidRPr="00154EBF" w:rsidRDefault="003F40A0" w:rsidP="003F40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well; Pass and Ready to test</w:t>
            </w:r>
          </w:p>
        </w:tc>
        <w:tc>
          <w:tcPr>
            <w:tcW w:w="1260" w:type="dxa"/>
          </w:tcPr>
          <w:p w14:paraId="70B14F05" w14:textId="0021C155" w:rsidR="003F40A0" w:rsidRPr="00154EBF" w:rsidRDefault="003F40A0" w:rsidP="003F40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3F40A0" w:rsidRPr="00154EBF" w14:paraId="30C25CA9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8AD2BA4" w14:textId="77777777" w:rsidR="003F40A0" w:rsidRPr="00154EBF" w:rsidRDefault="003F40A0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0670150A" w14:textId="282B9A6A" w:rsidR="003F40A0" w:rsidRPr="00154EBF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DCO-2431</w:t>
            </w:r>
          </w:p>
        </w:tc>
        <w:tc>
          <w:tcPr>
            <w:tcW w:w="720" w:type="dxa"/>
          </w:tcPr>
          <w:p w14:paraId="14E3DEAD" w14:textId="1EADB007" w:rsidR="003F40A0" w:rsidRPr="00154EBF" w:rsidRDefault="003F40A0" w:rsidP="003F40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4E2559D" w14:textId="2C0072FB" w:rsidR="003F40A0" w:rsidRPr="00154EBF" w:rsidRDefault="003F40A0" w:rsidP="003F40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Significance of </w:t>
            </w:r>
            <w:r w:rsidR="00BA64FD"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Asterisk</w:t>
            </w:r>
          </w:p>
        </w:tc>
        <w:tc>
          <w:tcPr>
            <w:tcW w:w="3420" w:type="dxa"/>
          </w:tcPr>
          <w:p w14:paraId="79FB1570" w14:textId="731E91E4" w:rsidR="003F40A0" w:rsidRPr="00154EBF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well.</w:t>
            </w:r>
          </w:p>
        </w:tc>
        <w:tc>
          <w:tcPr>
            <w:tcW w:w="1260" w:type="dxa"/>
          </w:tcPr>
          <w:p w14:paraId="30726CBD" w14:textId="7FE37795" w:rsidR="003F40A0" w:rsidRPr="00154EBF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7360B07F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4475860E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BA4A8DD" w14:textId="12FAE07C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DCO-2471</w:t>
            </w:r>
          </w:p>
        </w:tc>
        <w:tc>
          <w:tcPr>
            <w:tcW w:w="720" w:type="dxa"/>
          </w:tcPr>
          <w:p w14:paraId="26EF2810" w14:textId="6A77D3E7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3FE0B85E" w14:textId="1FCE9F63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Emails delivered with a "from" line fails to mention the product</w:t>
            </w:r>
          </w:p>
        </w:tc>
        <w:tc>
          <w:tcPr>
            <w:tcW w:w="3420" w:type="dxa"/>
          </w:tcPr>
          <w:p w14:paraId="2B0DBDB9" w14:textId="72C7EEB4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934384D" w14:textId="76C30DFB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0E78A6DF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B94A977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1362587" w14:textId="3D82BC74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DCO-2472</w:t>
            </w:r>
          </w:p>
        </w:tc>
        <w:tc>
          <w:tcPr>
            <w:tcW w:w="720" w:type="dxa"/>
          </w:tcPr>
          <w:p w14:paraId="554A8A14" w14:textId="1209352A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279FF988" w14:textId="0F770F3B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Anchors lack visible focus </w:t>
            </w:r>
          </w:p>
        </w:tc>
        <w:tc>
          <w:tcPr>
            <w:tcW w:w="3420" w:type="dxa"/>
          </w:tcPr>
          <w:p w14:paraId="3F34AF32" w14:textId="7B1D5763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331F45E" w14:textId="33FC4D78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5E861A37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266D9CC9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6248397" w14:textId="5B848BF3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DCO-2473</w:t>
            </w:r>
          </w:p>
        </w:tc>
        <w:tc>
          <w:tcPr>
            <w:tcW w:w="720" w:type="dxa"/>
          </w:tcPr>
          <w:p w14:paraId="51D91703" w14:textId="0649437C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1054C228" w14:textId="7B8D28ED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Expandable content regions cannot be actioned using keyboard </w:t>
            </w:r>
          </w:p>
        </w:tc>
        <w:tc>
          <w:tcPr>
            <w:tcW w:w="3420" w:type="dxa"/>
          </w:tcPr>
          <w:p w14:paraId="1EA939DF" w14:textId="2FAE75AA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5D1DE279" w14:textId="7134D506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648344D9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A46C59A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8178FCA" w14:textId="06F9D30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DCO-2474</w:t>
            </w:r>
          </w:p>
        </w:tc>
        <w:tc>
          <w:tcPr>
            <w:tcW w:w="720" w:type="dxa"/>
          </w:tcPr>
          <w:p w14:paraId="6AF43955" w14:textId="43AE9A81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364862DF" w14:textId="1309E431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Expandable content control fails to indicate current state</w:t>
            </w:r>
          </w:p>
        </w:tc>
        <w:tc>
          <w:tcPr>
            <w:tcW w:w="3420" w:type="dxa"/>
          </w:tcPr>
          <w:p w14:paraId="1205DB8F" w14:textId="52E4C89C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5C4A890" w14:textId="12DD3E9E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6C5B5F6C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4937D761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E4E771B" w14:textId="39208C27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DCO-2475</w:t>
            </w:r>
          </w:p>
        </w:tc>
        <w:tc>
          <w:tcPr>
            <w:tcW w:w="720" w:type="dxa"/>
          </w:tcPr>
          <w:p w14:paraId="233C42F8" w14:textId="78471EE9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59E1D6D2" w14:textId="6288D37D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Page Sharing identical page title</w:t>
            </w:r>
          </w:p>
        </w:tc>
        <w:tc>
          <w:tcPr>
            <w:tcW w:w="3420" w:type="dxa"/>
          </w:tcPr>
          <w:p w14:paraId="47FB0F01" w14:textId="2DF0D7F3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57B759B" w14:textId="4CB7FB8E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470A3214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253F7E75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0FE314A4" w14:textId="30AD9640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DCO-2476</w:t>
            </w:r>
          </w:p>
        </w:tc>
        <w:tc>
          <w:tcPr>
            <w:tcW w:w="720" w:type="dxa"/>
          </w:tcPr>
          <w:p w14:paraId="159B8BA8" w14:textId="0DC5CC9B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B4968BA" w14:textId="3FD275E7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"With your permission" checkbox is part of radio button label </w:t>
            </w:r>
          </w:p>
        </w:tc>
        <w:tc>
          <w:tcPr>
            <w:tcW w:w="3420" w:type="dxa"/>
          </w:tcPr>
          <w:p w14:paraId="1A435FFE" w14:textId="0B993F80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25C6647F" w14:textId="493A4D5A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22E07849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D301037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67EAFDD9" w14:textId="0E69E62D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DCO-2477</w:t>
            </w:r>
          </w:p>
        </w:tc>
        <w:tc>
          <w:tcPr>
            <w:tcW w:w="720" w:type="dxa"/>
          </w:tcPr>
          <w:p w14:paraId="3D194F04" w14:textId="4004A8A0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EF9167C" w14:textId="4236F11B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"Close" button on "More Options" fails to get visible focus indicator</w:t>
            </w:r>
          </w:p>
        </w:tc>
        <w:tc>
          <w:tcPr>
            <w:tcW w:w="3420" w:type="dxa"/>
          </w:tcPr>
          <w:p w14:paraId="04E05836" w14:textId="1125CA26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2DA4B5D5" w14:textId="5CB65C92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0A62D44E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18733C13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7D4572F" w14:textId="0FB0066C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DCO-2478</w:t>
            </w:r>
          </w:p>
        </w:tc>
        <w:tc>
          <w:tcPr>
            <w:tcW w:w="720" w:type="dxa"/>
          </w:tcPr>
          <w:p w14:paraId="482154FB" w14:textId="089B11C0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41C5EFC9" w14:textId="79F782B3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Account Type control uses checkbox but visible as radio button </w:t>
            </w:r>
          </w:p>
        </w:tc>
        <w:tc>
          <w:tcPr>
            <w:tcW w:w="3420" w:type="dxa"/>
          </w:tcPr>
          <w:p w14:paraId="618CBA40" w14:textId="71C8D39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ED206FC" w14:textId="5B0A35F0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17C14BB0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0C777766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E2C4D55" w14:textId="6EF307F1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DCO-2479</w:t>
            </w:r>
          </w:p>
        </w:tc>
        <w:tc>
          <w:tcPr>
            <w:tcW w:w="720" w:type="dxa"/>
          </w:tcPr>
          <w:p w14:paraId="649FA871" w14:textId="58607CA8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5C0DECD6" w14:textId="23502EA6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"Let's Get Started" contains h5 heading rather than h1 </w:t>
            </w:r>
          </w:p>
        </w:tc>
        <w:tc>
          <w:tcPr>
            <w:tcW w:w="3420" w:type="dxa"/>
          </w:tcPr>
          <w:p w14:paraId="1D43BC44" w14:textId="4069519E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A9A2D1B" w14:textId="31C41D6B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3FF79EAA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D816179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7854430" w14:textId="7C8496EB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DCO-2480</w:t>
            </w:r>
          </w:p>
        </w:tc>
        <w:tc>
          <w:tcPr>
            <w:tcW w:w="720" w:type="dxa"/>
          </w:tcPr>
          <w:p w14:paraId="6E95A832" w14:textId="2AB0B6C5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7E62804B" w14:textId="1FC7F87F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"Let's get started" page fieldset - announce issue to screen recorder</w:t>
            </w:r>
          </w:p>
        </w:tc>
        <w:tc>
          <w:tcPr>
            <w:tcW w:w="3420" w:type="dxa"/>
          </w:tcPr>
          <w:p w14:paraId="23E0C073" w14:textId="236D02A0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043B15B" w14:textId="4BA9548F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7DA7C62D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47BF89C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32FD5A9B" w14:textId="059EA4A5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DCO-2481</w:t>
            </w:r>
          </w:p>
        </w:tc>
        <w:tc>
          <w:tcPr>
            <w:tcW w:w="720" w:type="dxa"/>
          </w:tcPr>
          <w:p w14:paraId="3C89AF4C" w14:textId="5DF21230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916B8ED" w14:textId="07366544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Quantity control increase and decrease - No announcement to screen readers</w:t>
            </w:r>
          </w:p>
        </w:tc>
        <w:tc>
          <w:tcPr>
            <w:tcW w:w="3420" w:type="dxa"/>
          </w:tcPr>
          <w:p w14:paraId="47C1060F" w14:textId="280A8101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53123C7F" w14:textId="3A1DBEC0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6B8F0A0E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286A97B9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C4B52ED" w14:textId="321EF76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DCO-2482</w:t>
            </w:r>
          </w:p>
        </w:tc>
        <w:tc>
          <w:tcPr>
            <w:tcW w:w="720" w:type="dxa"/>
          </w:tcPr>
          <w:p w14:paraId="10B902DA" w14:textId="27540936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24AF13E1" w14:textId="306C42D8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"Pre-fill your business information" contains radio buttons with no labels </w:t>
            </w:r>
          </w:p>
        </w:tc>
        <w:tc>
          <w:tcPr>
            <w:tcW w:w="3420" w:type="dxa"/>
          </w:tcPr>
          <w:p w14:paraId="6B9A586E" w14:textId="3603C4C7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1B3F6EEC" w14:textId="222BAC8F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353919EA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981AF5F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F31CC1E" w14:textId="690508DF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DCO-2483</w:t>
            </w:r>
          </w:p>
        </w:tc>
        <w:tc>
          <w:tcPr>
            <w:tcW w:w="720" w:type="dxa"/>
          </w:tcPr>
          <w:p w14:paraId="2470775D" w14:textId="7DEA79EA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99FE3CF" w14:textId="2A067741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“Legal entity name / Business number / Corporate Access Number etc” text lacks sufficient contrast</w:t>
            </w:r>
          </w:p>
        </w:tc>
        <w:tc>
          <w:tcPr>
            <w:tcW w:w="3420" w:type="dxa"/>
          </w:tcPr>
          <w:p w14:paraId="55F33871" w14:textId="49A0CFB9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EC92263" w14:textId="0087B781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36F84815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AA3F9DA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2FB503DA" w14:textId="01323B8A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DCO-2484</w:t>
            </w:r>
          </w:p>
        </w:tc>
        <w:tc>
          <w:tcPr>
            <w:tcW w:w="720" w:type="dxa"/>
          </w:tcPr>
          <w:p w14:paraId="4E618C00" w14:textId="731EC14C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F44B29F" w14:textId="4FBEB3CF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“About your business” contains a multitude of inconsistent heading levels</w:t>
            </w:r>
          </w:p>
        </w:tc>
        <w:tc>
          <w:tcPr>
            <w:tcW w:w="3420" w:type="dxa"/>
          </w:tcPr>
          <w:p w14:paraId="59853056" w14:textId="394DC659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59C4462" w14:textId="71978343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75622953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DF2175B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B76F411" w14:textId="7F22DF84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DCO-2485</w:t>
            </w:r>
          </w:p>
        </w:tc>
        <w:tc>
          <w:tcPr>
            <w:tcW w:w="720" w:type="dxa"/>
          </w:tcPr>
          <w:p w14:paraId="1D7E33AD" w14:textId="7E1E7FEE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D91454C" w14:textId="3DC6BA89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With your permission" checkbox include the bulleted points as part of the radio button label</w:t>
            </w:r>
          </w:p>
        </w:tc>
        <w:tc>
          <w:tcPr>
            <w:tcW w:w="3420" w:type="dxa"/>
          </w:tcPr>
          <w:p w14:paraId="191C3919" w14:textId="77BF0B83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AC7284E" w14:textId="5C939268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7307EA63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1D8520F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2D0DB7E" w14:textId="77E5C89B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DCO-2486</w:t>
            </w:r>
          </w:p>
        </w:tc>
        <w:tc>
          <w:tcPr>
            <w:tcW w:w="720" w:type="dxa"/>
          </w:tcPr>
          <w:p w14:paraId="51816D01" w14:textId="1E31F8B2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6D3F9F7E" w14:textId="6BA71723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“About your Associates” visual list of items not implemented programmatically as a list</w:t>
            </w:r>
          </w:p>
        </w:tc>
        <w:tc>
          <w:tcPr>
            <w:tcW w:w="3420" w:type="dxa"/>
          </w:tcPr>
          <w:p w14:paraId="3CD6A6B3" w14:textId="77298FDB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11C5F9AC" w14:textId="246488E8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714809F1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11B7CCEE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33D8EC4" w14:textId="454DDF37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DCO-2487</w:t>
            </w:r>
          </w:p>
        </w:tc>
        <w:tc>
          <w:tcPr>
            <w:tcW w:w="720" w:type="dxa"/>
          </w:tcPr>
          <w:p w14:paraId="7B9AD9E7" w14:textId="787E3E89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7EA677EA" w14:textId="4FEB52BD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“Role(s)” grouping fails to indicate set of controls</w:t>
            </w:r>
          </w:p>
        </w:tc>
        <w:tc>
          <w:tcPr>
            <w:tcW w:w="3420" w:type="dxa"/>
          </w:tcPr>
          <w:p w14:paraId="535335BB" w14:textId="1080BAB9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A412C2A" w14:textId="3FE5000D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29ACFC7F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73B255B6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B8F2E5E" w14:textId="57791307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DCO-2488</w:t>
            </w:r>
          </w:p>
        </w:tc>
        <w:tc>
          <w:tcPr>
            <w:tcW w:w="720" w:type="dxa"/>
          </w:tcPr>
          <w:p w14:paraId="5EF27A61" w14:textId="521B32F2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174DB7DA" w14:textId="4F912AE2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“Role” option “Director” UI contrast issues</w:t>
            </w:r>
          </w:p>
        </w:tc>
        <w:tc>
          <w:tcPr>
            <w:tcW w:w="3420" w:type="dxa"/>
          </w:tcPr>
          <w:p w14:paraId="1B92ED28" w14:textId="35880FEB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EA0CB87" w14:textId="4F3FCF69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23C5296C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C5F50C0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1FA9D3EE" w14:textId="5ADBC969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DCO-2489</w:t>
            </w:r>
          </w:p>
        </w:tc>
        <w:tc>
          <w:tcPr>
            <w:tcW w:w="720" w:type="dxa"/>
          </w:tcPr>
          <w:p w14:paraId="513426CE" w14:textId="391768C5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58C18267" w14:textId="18DCD85F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PDF file “CWBCashManagementOnlineServicesAgreement.pdf” fails to conform with accessibility standards</w:t>
            </w:r>
          </w:p>
        </w:tc>
        <w:tc>
          <w:tcPr>
            <w:tcW w:w="3420" w:type="dxa"/>
          </w:tcPr>
          <w:p w14:paraId="12B493E5" w14:textId="3FD77380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49A6FF0" w14:textId="5E04BD12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604AD49C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DD2E8E7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F3DC97E" w14:textId="3CCAA12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DCO-2490</w:t>
            </w:r>
          </w:p>
        </w:tc>
        <w:tc>
          <w:tcPr>
            <w:tcW w:w="720" w:type="dxa"/>
          </w:tcPr>
          <w:p w14:paraId="0067F657" w14:textId="46C2C549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2F621BFB" w14:textId="40858BF3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“Let’s get started” page for joint account holder contains visual list that is not programmatically implemented</w:t>
            </w:r>
          </w:p>
        </w:tc>
        <w:tc>
          <w:tcPr>
            <w:tcW w:w="3420" w:type="dxa"/>
          </w:tcPr>
          <w:p w14:paraId="61D844C0" w14:textId="4776DA2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0D25670" w14:textId="76D631C7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52E56161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1F21DADC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70D5E736" w14:textId="44943C9D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DCO-2491</w:t>
            </w:r>
          </w:p>
        </w:tc>
        <w:tc>
          <w:tcPr>
            <w:tcW w:w="720" w:type="dxa"/>
          </w:tcPr>
          <w:p w14:paraId="5913F2C9" w14:textId="55BCCAF4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6D55DFB6" w14:textId="0DF82202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“Your associates will join us soon” page contains series of anchors</w:t>
            </w:r>
          </w:p>
        </w:tc>
        <w:tc>
          <w:tcPr>
            <w:tcW w:w="3420" w:type="dxa"/>
          </w:tcPr>
          <w:p w14:paraId="12742907" w14:textId="359AFBA8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D56B834" w14:textId="1240A21F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436790D0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44D5B2CF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539909B" w14:textId="05E633C5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DCO-2492</w:t>
            </w:r>
          </w:p>
        </w:tc>
        <w:tc>
          <w:tcPr>
            <w:tcW w:w="720" w:type="dxa"/>
          </w:tcPr>
          <w:p w14:paraId="1C6D693F" w14:textId="282605E4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2C6B4EAF" w14:textId="0B000B8F" w:rsidR="00154EBF" w:rsidRPr="00154EBF" w:rsidRDefault="00154EBF" w:rsidP="00154E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"About your account" screen</w:t>
            </w:r>
          </w:p>
        </w:tc>
        <w:tc>
          <w:tcPr>
            <w:tcW w:w="3420" w:type="dxa"/>
          </w:tcPr>
          <w:p w14:paraId="2BB65D47" w14:textId="15B52371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E252E22" w14:textId="5498386E" w:rsidR="00154EBF" w:rsidRPr="00154EBF" w:rsidRDefault="00154EBF" w:rsidP="00154EB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154EBF" w:rsidRPr="00154EBF" w14:paraId="5B610FA8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772B59D2" w14:textId="77777777" w:rsidR="00154EBF" w:rsidRPr="00154EBF" w:rsidRDefault="00154EBF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521BA75" w14:textId="6B5CD326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>DCO-2495</w:t>
            </w:r>
          </w:p>
        </w:tc>
        <w:tc>
          <w:tcPr>
            <w:tcW w:w="720" w:type="dxa"/>
          </w:tcPr>
          <w:p w14:paraId="09FB0D5F" w14:textId="06F961B5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7F3CBA71" w14:textId="6BFA937F" w:rsidR="00154EBF" w:rsidRPr="00154EBF" w:rsidRDefault="00154EBF" w:rsidP="00154E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lang w:val="en-US" w:eastAsia="en-US"/>
              </w:rPr>
            </w:pPr>
            <w:r w:rsidRPr="00154EBF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"Revolving Line of Credit" contains bulleted list items in unordered list </w:t>
            </w:r>
          </w:p>
        </w:tc>
        <w:tc>
          <w:tcPr>
            <w:tcW w:w="3420" w:type="dxa"/>
          </w:tcPr>
          <w:p w14:paraId="57C98573" w14:textId="611D5D7F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911651E" w14:textId="6EB9C480" w:rsidR="00154EBF" w:rsidRPr="00154EBF" w:rsidRDefault="00154EBF" w:rsidP="00154EB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9905D6" w:rsidRPr="00154EBF" w14:paraId="20CA6F58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3A985DA2" w14:textId="77777777" w:rsidR="009905D6" w:rsidRPr="00154EBF" w:rsidRDefault="009905D6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024CE0DA" w14:textId="2C55F153" w:rsidR="009905D6" w:rsidRPr="004A0C9D" w:rsidRDefault="009905D6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A0C9D">
              <w:rPr>
                <w:rFonts w:ascii="Calibri" w:hAnsi="Calibri" w:cs="Calibri"/>
                <w:color w:val="000000"/>
                <w:sz w:val="18"/>
                <w:szCs w:val="18"/>
              </w:rPr>
              <w:t>DCO-2420</w:t>
            </w:r>
          </w:p>
        </w:tc>
        <w:tc>
          <w:tcPr>
            <w:tcW w:w="720" w:type="dxa"/>
          </w:tcPr>
          <w:p w14:paraId="5A5ACC3B" w14:textId="07F28727" w:rsidR="009905D6" w:rsidRPr="004A0C9D" w:rsidRDefault="009905D6" w:rsidP="00990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A0C9D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6859E6C0" w14:textId="688AE890" w:rsidR="009905D6" w:rsidRPr="004A0C9D" w:rsidRDefault="009905D6" w:rsidP="00990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A0C9D">
              <w:rPr>
                <w:rFonts w:ascii="Calibri" w:hAnsi="Calibri" w:cs="Calibri"/>
                <w:color w:val="000000"/>
                <w:sz w:val="18"/>
                <w:szCs w:val="18"/>
              </w:rPr>
              <w:t>Heading Order</w:t>
            </w:r>
          </w:p>
        </w:tc>
        <w:tc>
          <w:tcPr>
            <w:tcW w:w="3420" w:type="dxa"/>
          </w:tcPr>
          <w:p w14:paraId="5BF63322" w14:textId="43E19159" w:rsidR="009905D6" w:rsidRPr="00154EBF" w:rsidRDefault="009905D6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F1481F6" w14:textId="04C2924E" w:rsidR="009905D6" w:rsidRPr="00154EBF" w:rsidRDefault="009905D6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0974CE" w:rsidRPr="00154EBF" w14:paraId="0B864946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3DA71328" w14:textId="77777777" w:rsidR="000974CE" w:rsidRPr="00154EBF" w:rsidRDefault="000974CE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D96CD88" w14:textId="41379783" w:rsidR="000974CE" w:rsidRPr="004A0C9D" w:rsidRDefault="000974CE" w:rsidP="009905D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DCO-2581</w:t>
            </w:r>
          </w:p>
        </w:tc>
        <w:tc>
          <w:tcPr>
            <w:tcW w:w="720" w:type="dxa"/>
          </w:tcPr>
          <w:p w14:paraId="2D57B8BE" w14:textId="08D7F028" w:rsidR="000974CE" w:rsidRPr="004A0C9D" w:rsidRDefault="000974CE" w:rsidP="00990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19571ECD" w14:textId="72F523EA" w:rsidR="000974CE" w:rsidRPr="004A0C9D" w:rsidRDefault="000974CE" w:rsidP="009905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974CE">
              <w:rPr>
                <w:rFonts w:ascii="Calibri" w:hAnsi="Calibri" w:cs="Calibri"/>
                <w:color w:val="000000"/>
                <w:sz w:val="18"/>
                <w:szCs w:val="18"/>
              </w:rPr>
              <w:t>BSS - “Canada Revenue Agency” link is gaining keyboard focus even when the expandable region is collapsed</w:t>
            </w:r>
          </w:p>
        </w:tc>
        <w:tc>
          <w:tcPr>
            <w:tcW w:w="3420" w:type="dxa"/>
          </w:tcPr>
          <w:p w14:paraId="3E4566C7" w14:textId="5A5B90A6" w:rsidR="000974CE" w:rsidRPr="00154EBF" w:rsidRDefault="000974CE" w:rsidP="009905D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784C500" w14:textId="49B031DA" w:rsidR="000974CE" w:rsidRDefault="000974CE" w:rsidP="009905D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0974CE" w:rsidRPr="00154EBF" w14:paraId="7078564A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0E17F2EA" w14:textId="77777777" w:rsidR="000974CE" w:rsidRPr="00154EBF" w:rsidRDefault="000974CE" w:rsidP="00D0012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7CEB54D" w14:textId="766289F3" w:rsidR="000974CE" w:rsidRDefault="000974CE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DCO-2580</w:t>
            </w:r>
          </w:p>
        </w:tc>
        <w:tc>
          <w:tcPr>
            <w:tcW w:w="720" w:type="dxa"/>
          </w:tcPr>
          <w:p w14:paraId="600E30F3" w14:textId="62C12B88" w:rsidR="000974CE" w:rsidRDefault="000974CE" w:rsidP="00990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1B78BC49" w14:textId="777205D1" w:rsidR="000974CE" w:rsidRPr="000974CE" w:rsidRDefault="000974CE" w:rsidP="009905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974CE">
              <w:rPr>
                <w:rFonts w:ascii="Calibri" w:hAnsi="Calibri" w:cs="Calibri"/>
                <w:color w:val="000000"/>
                <w:sz w:val="18"/>
                <w:szCs w:val="18"/>
              </w:rPr>
              <w:t>BSS - Use of an aria-label in the toggle button</w:t>
            </w:r>
          </w:p>
        </w:tc>
        <w:tc>
          <w:tcPr>
            <w:tcW w:w="3420" w:type="dxa"/>
          </w:tcPr>
          <w:p w14:paraId="01DC067A" w14:textId="35115E00" w:rsidR="000974CE" w:rsidRDefault="000974CE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Pass and Ready to test </w:t>
            </w:r>
          </w:p>
        </w:tc>
        <w:tc>
          <w:tcPr>
            <w:tcW w:w="1260" w:type="dxa"/>
          </w:tcPr>
          <w:p w14:paraId="70F13482" w14:textId="63D65C68" w:rsidR="000974CE" w:rsidRDefault="000974CE" w:rsidP="009905D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7E6414" w:rsidRPr="00154EBF" w14:paraId="443DDA38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5B1BD7C1" w14:textId="77777777" w:rsidR="007E6414" w:rsidRPr="00154EBF" w:rsidRDefault="007E6414" w:rsidP="007E6414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630FE53" w14:textId="27BC590B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DCO-2423</w:t>
            </w:r>
          </w:p>
        </w:tc>
        <w:tc>
          <w:tcPr>
            <w:tcW w:w="720" w:type="dxa"/>
          </w:tcPr>
          <w:p w14:paraId="30998F9E" w14:textId="7FB0B463" w:rsidR="007E6414" w:rsidRDefault="007E6414" w:rsidP="007E6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0E277598" w14:textId="5F0DF1BF" w:rsidR="007E6414" w:rsidRPr="00BA64FD" w:rsidRDefault="007E6414" w:rsidP="007E64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4FD">
              <w:rPr>
                <w:rFonts w:ascii="Calibri" w:hAnsi="Calibri" w:cs="Calibri"/>
                <w:color w:val="000000"/>
                <w:sz w:val="18"/>
                <w:szCs w:val="18"/>
              </w:rPr>
              <w:t>All Channels - Progress Bar feedback from Screen Reader users</w:t>
            </w:r>
          </w:p>
        </w:tc>
        <w:tc>
          <w:tcPr>
            <w:tcW w:w="3420" w:type="dxa"/>
          </w:tcPr>
          <w:p w14:paraId="1AD70FDA" w14:textId="195E8C51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787EA8C" w14:textId="5B39CBDA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7E6414" w:rsidRPr="00154EBF" w14:paraId="3EC13F12" w14:textId="77777777" w:rsidTr="00154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1B91F682" w14:textId="77777777" w:rsidR="007E6414" w:rsidRPr="00154EBF" w:rsidRDefault="007E6414" w:rsidP="007E6414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49AA885B" w14:textId="534E4E86" w:rsidR="007E6414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DCO-2417</w:t>
            </w:r>
          </w:p>
        </w:tc>
        <w:tc>
          <w:tcPr>
            <w:tcW w:w="720" w:type="dxa"/>
          </w:tcPr>
          <w:p w14:paraId="2E3DEE91" w14:textId="7E274CD5" w:rsidR="007E6414" w:rsidRDefault="007E6414" w:rsidP="007E6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3060" w:type="dxa"/>
            <w:vAlign w:val="center"/>
          </w:tcPr>
          <w:p w14:paraId="18F5EC8C" w14:textId="44BB85A2" w:rsidR="007E6414" w:rsidRPr="00BA64FD" w:rsidRDefault="007E6414" w:rsidP="007E64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A64FD">
              <w:rPr>
                <w:rFonts w:ascii="Calibri" w:hAnsi="Calibri" w:cs="Calibri"/>
                <w:color w:val="000000"/>
                <w:sz w:val="18"/>
                <w:szCs w:val="18"/>
              </w:rPr>
              <w:t>All Channels - Timeout extension</w:t>
            </w:r>
          </w:p>
        </w:tc>
        <w:tc>
          <w:tcPr>
            <w:tcW w:w="3420" w:type="dxa"/>
          </w:tcPr>
          <w:p w14:paraId="2D806F5B" w14:textId="6902743C" w:rsidR="007E6414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33CCE40" w14:textId="1E322094" w:rsidR="007E6414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933B8D" w:rsidRPr="00154EBF" w14:paraId="591AE3E4" w14:textId="77777777" w:rsidTr="00154E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" w:type="dxa"/>
          </w:tcPr>
          <w:p w14:paraId="6C219665" w14:textId="77777777" w:rsidR="00933B8D" w:rsidRPr="00154EBF" w:rsidRDefault="00933B8D" w:rsidP="00933B8D">
            <w:pPr>
              <w:pStyle w:val="ListParagraph"/>
              <w:numPr>
                <w:ilvl w:val="0"/>
                <w:numId w:val="6"/>
              </w:numPr>
              <w:spacing w:before="0" w:after="0"/>
              <w:jc w:val="both"/>
              <w:rPr>
                <w:rFonts w:cs="Calibri"/>
                <w:b w:val="0"/>
                <w:bCs w:val="0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vAlign w:val="center"/>
          </w:tcPr>
          <w:p w14:paraId="5F939760" w14:textId="39D064B0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DCO-2588</w:t>
            </w:r>
          </w:p>
        </w:tc>
        <w:tc>
          <w:tcPr>
            <w:tcW w:w="720" w:type="dxa"/>
          </w:tcPr>
          <w:p w14:paraId="3C23334A" w14:textId="7E1A668F" w:rsidR="00933B8D" w:rsidRDefault="00933B8D" w:rsidP="00933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Defect</w:t>
            </w:r>
          </w:p>
        </w:tc>
        <w:tc>
          <w:tcPr>
            <w:tcW w:w="3060" w:type="dxa"/>
            <w:vAlign w:val="center"/>
          </w:tcPr>
          <w:p w14:paraId="2D736990" w14:textId="494B4BFC" w:rsidR="00933B8D" w:rsidRPr="00BA64FD" w:rsidRDefault="00933B8D" w:rsidP="00933B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33B8D">
              <w:rPr>
                <w:rFonts w:ascii="Calibri" w:hAnsi="Calibri" w:cs="Calibri"/>
                <w:color w:val="000000"/>
                <w:sz w:val="18"/>
                <w:szCs w:val="18"/>
              </w:rPr>
              <w:t>All links in footer section reading as " opens in a new tab link" though they do not open in a new tab</w:t>
            </w:r>
          </w:p>
        </w:tc>
        <w:tc>
          <w:tcPr>
            <w:tcW w:w="3420" w:type="dxa"/>
          </w:tcPr>
          <w:p w14:paraId="3FA57E52" w14:textId="4D6F5303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AEBF4CB" w14:textId="10FC0E07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</w:t>
            </w:r>
            <w:r>
              <w:rPr>
                <w:rFonts w:ascii="Calibri" w:hAnsi="Calibri" w:cs="Calibri"/>
                <w:sz w:val="18"/>
                <w:szCs w:val="18"/>
              </w:rPr>
              <w:t>6</w:t>
            </w:r>
            <w:r>
              <w:rPr>
                <w:rFonts w:ascii="Calibri" w:hAnsi="Calibri" w:cs="Calibri"/>
                <w:sz w:val="18"/>
                <w:szCs w:val="18"/>
              </w:rPr>
              <w:t>, 2024</w:t>
            </w:r>
          </w:p>
        </w:tc>
      </w:tr>
      <w:bookmarkEnd w:id="72"/>
    </w:tbl>
    <w:p w14:paraId="2AAB2871" w14:textId="3DA6B61E" w:rsidR="00EE5248" w:rsidRDefault="00EE5248" w:rsidP="00EE5248">
      <w:pPr>
        <w:pStyle w:val="ListParagraph"/>
        <w:numPr>
          <w:ilvl w:val="0"/>
          <w:numId w:val="0"/>
        </w:numPr>
        <w:spacing w:before="0" w:after="0"/>
        <w:ind w:left="720"/>
      </w:pPr>
    </w:p>
    <w:p w14:paraId="2A38160B" w14:textId="061C159A" w:rsidR="00F45D35" w:rsidRDefault="00F45D35" w:rsidP="00F45D35">
      <w:pPr>
        <w:spacing w:before="0" w:after="0"/>
        <w:ind w:left="720"/>
        <w:rPr>
          <w:rFonts w:ascii="Calibri" w:hAnsi="Calibri" w:cs="Calibri"/>
          <w:b/>
          <w:bCs/>
          <w:sz w:val="18"/>
          <w:szCs w:val="18"/>
        </w:rPr>
      </w:pPr>
    </w:p>
    <w:p w14:paraId="5B544043" w14:textId="5387B666" w:rsidR="00F45D35" w:rsidRDefault="00154EBF" w:rsidP="00154EBF">
      <w:pPr>
        <w:spacing w:before="0" w:after="0"/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br w:type="page"/>
      </w:r>
    </w:p>
    <w:p w14:paraId="4C85AD52" w14:textId="62EFFCCE" w:rsidR="00F45D35" w:rsidRDefault="00F45D35" w:rsidP="0092248D">
      <w:pPr>
        <w:pStyle w:val="Heading2"/>
      </w:pPr>
      <w:bookmarkStart w:id="74" w:name="_Toc124850689"/>
      <w:bookmarkStart w:id="75" w:name="_Toc167437396"/>
      <w:r>
        <w:lastRenderedPageBreak/>
        <w:t xml:space="preserve">Personal Self-Serve </w:t>
      </w:r>
      <w:r w:rsidRPr="001813C2">
        <w:t xml:space="preserve">Build </w:t>
      </w:r>
      <w:r>
        <w:t xml:space="preserve">Number </w:t>
      </w:r>
      <w:r w:rsidRPr="001813C2">
        <w:t xml:space="preserve">and Items </w:t>
      </w:r>
      <w:r>
        <w:t>I</w:t>
      </w:r>
      <w:r w:rsidRPr="001813C2">
        <w:t>ncluded in Release</w:t>
      </w:r>
      <w:bookmarkEnd w:id="74"/>
      <w:bookmarkEnd w:id="75"/>
    </w:p>
    <w:p w14:paraId="3F570B3D" w14:textId="77777777" w:rsidR="00F45D35" w:rsidRPr="00EE5248" w:rsidRDefault="00F45D35" w:rsidP="00F45D35">
      <w:pPr>
        <w:pStyle w:val="NormalWeb"/>
        <w:spacing w:before="0" w:beforeAutospacing="0" w:after="0" w:afterAutospacing="0"/>
        <w:ind w:left="360"/>
        <w:rPr>
          <w:rFonts w:ascii="Segoe UI" w:hAnsi="Segoe UI" w:cs="Segoe UI"/>
          <w:b/>
          <w:bCs/>
          <w:sz w:val="17"/>
          <w:szCs w:val="17"/>
        </w:rPr>
      </w:pPr>
    </w:p>
    <w:p w14:paraId="4E88C071" w14:textId="70CED200" w:rsidR="00744E42" w:rsidRPr="00AE381E" w:rsidRDefault="00744E42" w:rsidP="00D0012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AE381E">
        <w:rPr>
          <w:rFonts w:ascii="Calibri" w:hAnsi="Calibri" w:cs="Calibri"/>
          <w:sz w:val="20"/>
          <w:szCs w:val="20"/>
        </w:rPr>
        <w:t xml:space="preserve">Build #: </w:t>
      </w:r>
      <w:r w:rsidR="00AE381E" w:rsidRPr="00AE381E">
        <w:rPr>
          <w:rStyle w:val="ui-provider"/>
          <w:rFonts w:ascii="Calibri" w:hAnsi="Calibri" w:cs="Calibri"/>
          <w:sz w:val="20"/>
          <w:szCs w:val="20"/>
        </w:rPr>
        <w:t>1.3.6</w:t>
      </w:r>
      <w:r w:rsidR="003430B0">
        <w:rPr>
          <w:rStyle w:val="ui-provider"/>
          <w:rFonts w:ascii="Calibri" w:hAnsi="Calibri" w:cs="Calibri"/>
          <w:sz w:val="20"/>
          <w:szCs w:val="20"/>
        </w:rPr>
        <w:t>0</w:t>
      </w:r>
      <w:r w:rsidR="00AE381E" w:rsidRPr="00AE381E">
        <w:rPr>
          <w:rStyle w:val="ui-provider"/>
          <w:rFonts w:ascii="Calibri" w:hAnsi="Calibri" w:cs="Calibri"/>
          <w:sz w:val="20"/>
          <w:szCs w:val="20"/>
        </w:rPr>
        <w:t>-RC0-SNAPSHOT</w:t>
      </w:r>
      <w:r w:rsidRPr="00AE381E">
        <w:rPr>
          <w:rFonts w:ascii="Calibri" w:hAnsi="Calibri" w:cs="Calibri"/>
          <w:sz w:val="20"/>
          <w:szCs w:val="20"/>
        </w:rPr>
        <w:t xml:space="preserve"> for </w:t>
      </w:r>
      <w:r w:rsidR="00E27563">
        <w:rPr>
          <w:rFonts w:ascii="Calibri" w:hAnsi="Calibri" w:cs="Calibri"/>
          <w:sz w:val="20"/>
          <w:szCs w:val="20"/>
        </w:rPr>
        <w:t xml:space="preserve">June </w:t>
      </w:r>
      <w:r w:rsidR="007E6414">
        <w:rPr>
          <w:rFonts w:ascii="Calibri" w:hAnsi="Calibri" w:cs="Calibri"/>
          <w:sz w:val="20"/>
          <w:szCs w:val="20"/>
        </w:rPr>
        <w:t>2</w:t>
      </w:r>
      <w:r w:rsidR="00933B8D">
        <w:rPr>
          <w:rFonts w:ascii="Calibri" w:hAnsi="Calibri" w:cs="Calibri"/>
          <w:sz w:val="20"/>
          <w:szCs w:val="20"/>
        </w:rPr>
        <w:t>6</w:t>
      </w:r>
      <w:r w:rsidRPr="00AE381E">
        <w:rPr>
          <w:rFonts w:ascii="Calibri" w:hAnsi="Calibri" w:cs="Calibri"/>
          <w:sz w:val="20"/>
          <w:szCs w:val="20"/>
        </w:rPr>
        <w:t xml:space="preserve"> Release</w:t>
      </w:r>
    </w:p>
    <w:p w14:paraId="62DF230F" w14:textId="65AFDB59" w:rsidR="00F45D35" w:rsidRDefault="00F45D35" w:rsidP="00F45D35">
      <w:pPr>
        <w:spacing w:before="0" w:after="0"/>
        <w:ind w:left="720"/>
        <w:rPr>
          <w:rFonts w:ascii="Calibri" w:hAnsi="Calibri" w:cs="Calibri"/>
          <w:b/>
          <w:bCs/>
          <w:sz w:val="18"/>
          <w:szCs w:val="18"/>
        </w:rPr>
      </w:pPr>
    </w:p>
    <w:tbl>
      <w:tblPr>
        <w:tblStyle w:val="PlainTable1"/>
        <w:tblpPr w:leftFromText="180" w:rightFromText="180" w:vertAnchor="text" w:tblpX="-577" w:tblpY="1"/>
        <w:tblOverlap w:val="never"/>
        <w:tblW w:w="9900" w:type="dxa"/>
        <w:tblLayout w:type="fixed"/>
        <w:tblLook w:val="04A0" w:firstRow="1" w:lastRow="0" w:firstColumn="1" w:lastColumn="0" w:noHBand="0" w:noVBand="1"/>
      </w:tblPr>
      <w:tblGrid>
        <w:gridCol w:w="445"/>
        <w:gridCol w:w="900"/>
        <w:gridCol w:w="905"/>
        <w:gridCol w:w="2340"/>
        <w:gridCol w:w="4050"/>
        <w:gridCol w:w="1260"/>
      </w:tblGrid>
      <w:tr w:rsidR="00744E42" w:rsidRPr="006D1524" w14:paraId="123D09BF" w14:textId="77777777" w:rsidTr="006D1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  <w:shd w:val="clear" w:color="auto" w:fill="D6EDF9" w:themeFill="accent2" w:themeFillTint="33"/>
          </w:tcPr>
          <w:p w14:paraId="151E3088" w14:textId="15C86E76" w:rsidR="00744E42" w:rsidRPr="006D1524" w:rsidRDefault="00744E42" w:rsidP="003F40A0">
            <w:pP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#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4A344D7C" w14:textId="45427258" w:rsidR="00744E42" w:rsidRPr="006D1524" w:rsidRDefault="00744E42" w:rsidP="003F4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DCO</w:t>
            </w:r>
          </w:p>
        </w:tc>
        <w:tc>
          <w:tcPr>
            <w:tcW w:w="905" w:type="dxa"/>
            <w:shd w:val="clear" w:color="auto" w:fill="D6EDF9" w:themeFill="accent2" w:themeFillTint="33"/>
          </w:tcPr>
          <w:p w14:paraId="76103C04" w14:textId="4D3E6A07" w:rsidR="00744E42" w:rsidRPr="006D1524" w:rsidRDefault="00744E42" w:rsidP="003F4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340" w:type="dxa"/>
            <w:shd w:val="clear" w:color="auto" w:fill="D6EDF9" w:themeFill="accent2" w:themeFillTint="33"/>
          </w:tcPr>
          <w:p w14:paraId="67C0853A" w14:textId="500DC395" w:rsidR="00744E42" w:rsidRPr="006D1524" w:rsidRDefault="00744E42" w:rsidP="003F4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pacing w:val="-2"/>
                <w:sz w:val="18"/>
                <w:szCs w:val="18"/>
              </w:rPr>
            </w:pPr>
            <w:bookmarkStart w:id="76" w:name="_Toc124850690"/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  <w:bookmarkEnd w:id="76"/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 xml:space="preserve"> </w:t>
            </w:r>
          </w:p>
        </w:tc>
        <w:tc>
          <w:tcPr>
            <w:tcW w:w="4050" w:type="dxa"/>
            <w:shd w:val="clear" w:color="auto" w:fill="D6EDF9" w:themeFill="accent2" w:themeFillTint="33"/>
          </w:tcPr>
          <w:p w14:paraId="5FC3E6EC" w14:textId="3B150F29" w:rsidR="00744E42" w:rsidRPr="006D1524" w:rsidRDefault="00744E42" w:rsidP="003F4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Note</w:t>
            </w:r>
          </w:p>
        </w:tc>
        <w:tc>
          <w:tcPr>
            <w:tcW w:w="1260" w:type="dxa"/>
            <w:shd w:val="clear" w:color="auto" w:fill="D6EDF9" w:themeFill="accent2" w:themeFillTint="33"/>
          </w:tcPr>
          <w:p w14:paraId="797ED84D" w14:textId="31F35E2E" w:rsidR="00744E42" w:rsidRPr="006D1524" w:rsidRDefault="00744E42" w:rsidP="003F40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6D1524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Deployed to CWB-SIT1</w:t>
            </w:r>
          </w:p>
        </w:tc>
      </w:tr>
      <w:tr w:rsidR="003F40A0" w:rsidRPr="006D1524" w14:paraId="12AB1826" w14:textId="77777777" w:rsidTr="006D1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4CFBE264" w14:textId="6958F519" w:rsidR="003F40A0" w:rsidRPr="006D1524" w:rsidRDefault="003F40A0" w:rsidP="003F40A0">
            <w:pPr>
              <w:spacing w:before="0" w:after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900" w:type="dxa"/>
            <w:vAlign w:val="center"/>
          </w:tcPr>
          <w:p w14:paraId="1B11CFA9" w14:textId="6DD699CA" w:rsidR="003F40A0" w:rsidRPr="006D1524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DCO-2421</w:t>
            </w:r>
          </w:p>
        </w:tc>
        <w:tc>
          <w:tcPr>
            <w:tcW w:w="905" w:type="dxa"/>
          </w:tcPr>
          <w:p w14:paraId="742F9780" w14:textId="5CD6DA0F" w:rsidR="003F40A0" w:rsidRPr="006D1524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407F7BD5" w14:textId="39785F12" w:rsidR="003F40A0" w:rsidRPr="006D1524" w:rsidRDefault="003F40A0" w:rsidP="003F40A0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77" w:name="_Toc167437397"/>
            <w:r w:rsidRPr="006D1524">
              <w:rPr>
                <w:b w:val="0"/>
                <w:bCs w:val="0"/>
                <w:color w:val="auto"/>
                <w:sz w:val="18"/>
                <w:szCs w:val="18"/>
              </w:rPr>
              <w:t>Items with Insufficient contrast</w:t>
            </w:r>
            <w:bookmarkEnd w:id="77"/>
          </w:p>
        </w:tc>
        <w:tc>
          <w:tcPr>
            <w:tcW w:w="4050" w:type="dxa"/>
          </w:tcPr>
          <w:p w14:paraId="75BE6B26" w14:textId="59E40569" w:rsidR="003F40A0" w:rsidRPr="006D1524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well; Pass and Ready to test</w:t>
            </w:r>
          </w:p>
        </w:tc>
        <w:tc>
          <w:tcPr>
            <w:tcW w:w="1260" w:type="dxa"/>
          </w:tcPr>
          <w:p w14:paraId="252189AA" w14:textId="1BB07F1D" w:rsidR="003F40A0" w:rsidRPr="006D1524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3F40A0" w:rsidRPr="006D1524" w14:paraId="488999AF" w14:textId="77777777" w:rsidTr="006D1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60D499D5" w14:textId="67DB765E" w:rsidR="003F40A0" w:rsidRPr="006D1524" w:rsidRDefault="003F40A0" w:rsidP="003F40A0">
            <w:pPr>
              <w:spacing w:before="0" w:after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900" w:type="dxa"/>
            <w:vAlign w:val="center"/>
          </w:tcPr>
          <w:p w14:paraId="571E7B2F" w14:textId="5D093993" w:rsidR="003F40A0" w:rsidRPr="006D1524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DCO-2431</w:t>
            </w:r>
          </w:p>
        </w:tc>
        <w:tc>
          <w:tcPr>
            <w:tcW w:w="905" w:type="dxa"/>
          </w:tcPr>
          <w:p w14:paraId="4768AF1D" w14:textId="45F2A587" w:rsidR="003F40A0" w:rsidRPr="006D1524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1612BABD" w14:textId="7196FF7D" w:rsidR="003F40A0" w:rsidRPr="006D1524" w:rsidRDefault="003F40A0" w:rsidP="003F40A0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78" w:name="_Toc167437398"/>
            <w:r w:rsidRPr="006D1524">
              <w:rPr>
                <w:b w:val="0"/>
                <w:bCs w:val="0"/>
                <w:color w:val="auto"/>
                <w:sz w:val="18"/>
                <w:szCs w:val="18"/>
              </w:rPr>
              <w:t xml:space="preserve">Significance of </w:t>
            </w:r>
            <w:bookmarkEnd w:id="78"/>
            <w:r w:rsidR="007E6414" w:rsidRPr="006D1524">
              <w:rPr>
                <w:b w:val="0"/>
                <w:bCs w:val="0"/>
                <w:color w:val="auto"/>
                <w:sz w:val="18"/>
                <w:szCs w:val="18"/>
              </w:rPr>
              <w:t>Asterisk</w:t>
            </w:r>
          </w:p>
        </w:tc>
        <w:tc>
          <w:tcPr>
            <w:tcW w:w="4050" w:type="dxa"/>
          </w:tcPr>
          <w:p w14:paraId="679297E9" w14:textId="0896AB41" w:rsidR="003F40A0" w:rsidRPr="006D1524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well.</w:t>
            </w:r>
          </w:p>
        </w:tc>
        <w:tc>
          <w:tcPr>
            <w:tcW w:w="1260" w:type="dxa"/>
          </w:tcPr>
          <w:p w14:paraId="7DDAA8C5" w14:textId="1734842E" w:rsidR="003F40A0" w:rsidRPr="006D1524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39645FA8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3A96FDDA" w14:textId="62E4353E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900" w:type="dxa"/>
            <w:vAlign w:val="center"/>
          </w:tcPr>
          <w:p w14:paraId="4D9560FF" w14:textId="745AD03A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DCO-2462</w:t>
            </w:r>
          </w:p>
        </w:tc>
        <w:tc>
          <w:tcPr>
            <w:tcW w:w="905" w:type="dxa"/>
          </w:tcPr>
          <w:p w14:paraId="76B6F771" w14:textId="6A02C882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643F9DF7" w14:textId="43DF61D8" w:rsidR="006D1524" w:rsidRPr="006D1524" w:rsidRDefault="006D1524" w:rsidP="006D152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79" w:name="_Toc167437399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All pages must have h1 heading</w:t>
            </w:r>
            <w:bookmarkEnd w:id="79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050" w:type="dxa"/>
          </w:tcPr>
          <w:p w14:paraId="779BE691" w14:textId="59D2617A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2E940B6" w14:textId="1A8BDE93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0C959E3D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233F95DA" w14:textId="28459A99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900" w:type="dxa"/>
            <w:vAlign w:val="center"/>
          </w:tcPr>
          <w:p w14:paraId="5964849D" w14:textId="5AF331FC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DCO-2463</w:t>
            </w:r>
          </w:p>
        </w:tc>
        <w:tc>
          <w:tcPr>
            <w:tcW w:w="905" w:type="dxa"/>
          </w:tcPr>
          <w:p w14:paraId="004072A0" w14:textId="07D31DF6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437A13B4" w14:textId="0A6B9606" w:rsidR="006D1524" w:rsidRPr="006D1524" w:rsidRDefault="006D1524" w:rsidP="006D152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0" w:name="_Toc167437400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Page shares Identical page titles</w:t>
            </w:r>
            <w:bookmarkEnd w:id="80"/>
          </w:p>
        </w:tc>
        <w:tc>
          <w:tcPr>
            <w:tcW w:w="4050" w:type="dxa"/>
          </w:tcPr>
          <w:p w14:paraId="3D52C758" w14:textId="76F27C61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2BB652DC" w14:textId="02E661C8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0DC54CD8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77502C11" w14:textId="1148B381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vAlign w:val="center"/>
          </w:tcPr>
          <w:p w14:paraId="59B782FB" w14:textId="3ED1868F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DCO-2464</w:t>
            </w:r>
          </w:p>
        </w:tc>
        <w:tc>
          <w:tcPr>
            <w:tcW w:w="905" w:type="dxa"/>
          </w:tcPr>
          <w:p w14:paraId="7028CC4B" w14:textId="49312E13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683255C6" w14:textId="18E28D02" w:rsidR="006D1524" w:rsidRPr="006D1524" w:rsidRDefault="006D1524" w:rsidP="006D152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1" w:name="_Toc167437401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"More Options" modal contains fails to present a visible focus</w:t>
            </w:r>
            <w:bookmarkEnd w:id="81"/>
          </w:p>
        </w:tc>
        <w:tc>
          <w:tcPr>
            <w:tcW w:w="4050" w:type="dxa"/>
          </w:tcPr>
          <w:p w14:paraId="6E1188EF" w14:textId="4F9A8721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1BF2A44" w14:textId="5B41E7DB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657C7397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127D0D94" w14:textId="2D1B2020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900" w:type="dxa"/>
            <w:vAlign w:val="center"/>
          </w:tcPr>
          <w:p w14:paraId="627EA6E7" w14:textId="0723F904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DCO-2465</w:t>
            </w:r>
          </w:p>
        </w:tc>
        <w:tc>
          <w:tcPr>
            <w:tcW w:w="905" w:type="dxa"/>
          </w:tcPr>
          <w:p w14:paraId="2FD5D857" w14:textId="7EC16238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39D95514" w14:textId="60C62470" w:rsidR="006D1524" w:rsidRPr="006D1524" w:rsidRDefault="006D1524" w:rsidP="006D152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2" w:name="_Toc167437402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"Two Factor authentication" message to new Screen reader users</w:t>
            </w:r>
            <w:bookmarkEnd w:id="82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050" w:type="dxa"/>
          </w:tcPr>
          <w:p w14:paraId="61A1A114" w14:textId="763EDA6C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10AD5AAE" w14:textId="0A68B13A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124A6D28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34DB4C71" w14:textId="04AC3150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7</w:t>
            </w:r>
          </w:p>
        </w:tc>
        <w:tc>
          <w:tcPr>
            <w:tcW w:w="900" w:type="dxa"/>
            <w:vAlign w:val="center"/>
          </w:tcPr>
          <w:p w14:paraId="5C1063D7" w14:textId="0A14B27F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DCO-2466</w:t>
            </w:r>
          </w:p>
        </w:tc>
        <w:tc>
          <w:tcPr>
            <w:tcW w:w="905" w:type="dxa"/>
          </w:tcPr>
          <w:p w14:paraId="7BD3124F" w14:textId="5BE1FDF2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6B724D6B" w14:textId="3CB31230" w:rsidR="006D1524" w:rsidRPr="006D1524" w:rsidRDefault="006D1524" w:rsidP="006D152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3" w:name="_Toc167437403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Account Options appear radio button instead of checkbox</w:t>
            </w:r>
            <w:bookmarkEnd w:id="83"/>
          </w:p>
        </w:tc>
        <w:tc>
          <w:tcPr>
            <w:tcW w:w="4050" w:type="dxa"/>
          </w:tcPr>
          <w:p w14:paraId="1B10F14B" w14:textId="644E4E7A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7405819E" w14:textId="6D63C16E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1A813B54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0CEEFB71" w14:textId="61B44861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8</w:t>
            </w:r>
          </w:p>
        </w:tc>
        <w:tc>
          <w:tcPr>
            <w:tcW w:w="900" w:type="dxa"/>
            <w:vAlign w:val="center"/>
          </w:tcPr>
          <w:p w14:paraId="4730DC77" w14:textId="571073C6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DCO-2467</w:t>
            </w:r>
          </w:p>
        </w:tc>
        <w:tc>
          <w:tcPr>
            <w:tcW w:w="905" w:type="dxa"/>
          </w:tcPr>
          <w:p w14:paraId="3886A6D6" w14:textId="07D813A5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20BB1EE9" w14:textId="6BA1A3B9" w:rsidR="006D1524" w:rsidRPr="006D1524" w:rsidRDefault="006D1524" w:rsidP="006D152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4" w:name="_Toc167437404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"More Information" icon contrast issues</w:t>
            </w:r>
            <w:bookmarkEnd w:id="84"/>
          </w:p>
        </w:tc>
        <w:tc>
          <w:tcPr>
            <w:tcW w:w="4050" w:type="dxa"/>
          </w:tcPr>
          <w:p w14:paraId="459D88D7" w14:textId="2B25983B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479782C9" w14:textId="27007E1E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2A302BF2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2FFAFA99" w14:textId="5C4997AA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9</w:t>
            </w:r>
          </w:p>
        </w:tc>
        <w:tc>
          <w:tcPr>
            <w:tcW w:w="900" w:type="dxa"/>
            <w:vAlign w:val="center"/>
          </w:tcPr>
          <w:p w14:paraId="4A6C7D53" w14:textId="2D365144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DCO-2468</w:t>
            </w:r>
          </w:p>
        </w:tc>
        <w:tc>
          <w:tcPr>
            <w:tcW w:w="905" w:type="dxa"/>
          </w:tcPr>
          <w:p w14:paraId="3F10A667" w14:textId="0776558B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7CCCA1AB" w14:textId="510E3B49" w:rsidR="006D1524" w:rsidRPr="006D1524" w:rsidRDefault="006D1524" w:rsidP="006D152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5" w:name="_Toc167437405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Authenticated Signers applying for GIC - "Interest Rate" anchor lacks contrast</w:t>
            </w:r>
            <w:bookmarkEnd w:id="85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050" w:type="dxa"/>
          </w:tcPr>
          <w:p w14:paraId="51631EAC" w14:textId="5C4DD737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629C8892" w14:textId="58F300C4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1A3CC7A2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4891C9E8" w14:textId="509E0E0E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vAlign w:val="center"/>
          </w:tcPr>
          <w:p w14:paraId="1BFBB734" w14:textId="17D86B7B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DCO-2469</w:t>
            </w:r>
          </w:p>
        </w:tc>
        <w:tc>
          <w:tcPr>
            <w:tcW w:w="905" w:type="dxa"/>
          </w:tcPr>
          <w:p w14:paraId="22B00B47" w14:textId="61BC7C9A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56AD5DE9" w14:textId="52C53061" w:rsidR="006D1524" w:rsidRPr="006D1524" w:rsidRDefault="006D1524" w:rsidP="006D152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6" w:name="_Toc167437406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"Interest Rate" anchor fails to present an underline</w:t>
            </w:r>
            <w:bookmarkEnd w:id="86"/>
          </w:p>
        </w:tc>
        <w:tc>
          <w:tcPr>
            <w:tcW w:w="4050" w:type="dxa"/>
          </w:tcPr>
          <w:p w14:paraId="53F8998C" w14:textId="31463345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3276AE7" w14:textId="7D713E0F" w:rsidR="006D1524" w:rsidRPr="006D1524" w:rsidRDefault="006D1524" w:rsidP="006D152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6D1524" w:rsidRPr="006D1524" w14:paraId="04F143B3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6FAEDF0A" w14:textId="17ED6745" w:rsidR="006D1524" w:rsidRPr="006D1524" w:rsidRDefault="006D1524" w:rsidP="006D152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11</w:t>
            </w:r>
          </w:p>
        </w:tc>
        <w:tc>
          <w:tcPr>
            <w:tcW w:w="900" w:type="dxa"/>
            <w:vAlign w:val="center"/>
          </w:tcPr>
          <w:p w14:paraId="22AF7041" w14:textId="64A015FD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color w:val="000000"/>
                <w:sz w:val="18"/>
                <w:szCs w:val="18"/>
              </w:rPr>
              <w:t>DCO-2470</w:t>
            </w:r>
          </w:p>
        </w:tc>
        <w:tc>
          <w:tcPr>
            <w:tcW w:w="905" w:type="dxa"/>
          </w:tcPr>
          <w:p w14:paraId="3F723D90" w14:textId="17050840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1CB08FE3" w14:textId="51787C4D" w:rsidR="006D1524" w:rsidRPr="006D1524" w:rsidRDefault="006D1524" w:rsidP="006D152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87" w:name="_Toc167437407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>Email address anchor lacks contrast</w:t>
            </w:r>
            <w:bookmarkEnd w:id="87"/>
            <w:r w:rsidRPr="006D1524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050" w:type="dxa"/>
          </w:tcPr>
          <w:p w14:paraId="3C8CB163" w14:textId="2300CE59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7C7DE619" w14:textId="7C66C400" w:rsidR="006D1524" w:rsidRPr="006D1524" w:rsidRDefault="006D1524" w:rsidP="006D152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6D1524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832B95" w:rsidRPr="006D1524" w14:paraId="37208437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10832513" w14:textId="574CDF34" w:rsidR="00832B95" w:rsidRPr="00616E12" w:rsidRDefault="00832B95" w:rsidP="00832B95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616E12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12</w:t>
            </w:r>
          </w:p>
        </w:tc>
        <w:tc>
          <w:tcPr>
            <w:tcW w:w="900" w:type="dxa"/>
            <w:vAlign w:val="center"/>
          </w:tcPr>
          <w:p w14:paraId="1231F1D8" w14:textId="3CE5FD8A" w:rsidR="00832B95" w:rsidRPr="006D1524" w:rsidRDefault="00832B95" w:rsidP="00832B9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A0C9D">
              <w:rPr>
                <w:rFonts w:ascii="Calibri" w:hAnsi="Calibri" w:cs="Calibri"/>
                <w:color w:val="000000"/>
                <w:sz w:val="18"/>
                <w:szCs w:val="18"/>
              </w:rPr>
              <w:t>DCO-2420</w:t>
            </w:r>
          </w:p>
        </w:tc>
        <w:tc>
          <w:tcPr>
            <w:tcW w:w="905" w:type="dxa"/>
          </w:tcPr>
          <w:p w14:paraId="211797D4" w14:textId="5E3C66EE" w:rsidR="00832B95" w:rsidRPr="006D1524" w:rsidRDefault="00832B95" w:rsidP="00832B9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A0C9D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212867E0" w14:textId="4E45A375" w:rsidR="00832B95" w:rsidRPr="00832B95" w:rsidRDefault="00832B95" w:rsidP="00832B95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832B95">
              <w:rPr>
                <w:b w:val="0"/>
                <w:bCs w:val="0"/>
                <w:color w:val="000000"/>
                <w:sz w:val="18"/>
                <w:szCs w:val="18"/>
              </w:rPr>
              <w:t>Heading Order</w:t>
            </w:r>
          </w:p>
        </w:tc>
        <w:tc>
          <w:tcPr>
            <w:tcW w:w="4050" w:type="dxa"/>
          </w:tcPr>
          <w:p w14:paraId="2625B745" w14:textId="609CA807" w:rsidR="00832B95" w:rsidRPr="006D1524" w:rsidRDefault="00832B95" w:rsidP="00832B9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0FF4A311" w14:textId="74E6FD4A" w:rsidR="00832B95" w:rsidRPr="006D1524" w:rsidRDefault="00832B95" w:rsidP="00832B95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7E6414" w:rsidRPr="006D1524" w14:paraId="112C83C6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6A870E73" w14:textId="1E44BAE7" w:rsidR="007E6414" w:rsidRPr="007E6414" w:rsidRDefault="007E6414" w:rsidP="007E641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13</w:t>
            </w:r>
          </w:p>
        </w:tc>
        <w:tc>
          <w:tcPr>
            <w:tcW w:w="900" w:type="dxa"/>
            <w:vAlign w:val="center"/>
          </w:tcPr>
          <w:p w14:paraId="5A4234D5" w14:textId="08E215D9" w:rsidR="007E6414" w:rsidRPr="004A0C9D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DCO-2423</w:t>
            </w:r>
          </w:p>
        </w:tc>
        <w:tc>
          <w:tcPr>
            <w:tcW w:w="905" w:type="dxa"/>
          </w:tcPr>
          <w:p w14:paraId="38F1AE2A" w14:textId="646CDC9A" w:rsidR="007E6414" w:rsidRPr="004A0C9D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2AB3527B" w14:textId="5CB24A4C" w:rsidR="007E6414" w:rsidRPr="00832B95" w:rsidRDefault="007E6414" w:rsidP="007E641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b w:val="0"/>
                <w:bCs w:val="0"/>
                <w:color w:val="000000"/>
                <w:sz w:val="18"/>
                <w:szCs w:val="18"/>
              </w:rPr>
              <w:t>All Channels - Progress Bar feedback from Screen Reader users</w:t>
            </w:r>
          </w:p>
        </w:tc>
        <w:tc>
          <w:tcPr>
            <w:tcW w:w="4050" w:type="dxa"/>
          </w:tcPr>
          <w:p w14:paraId="3C700EA0" w14:textId="2CC5B218" w:rsidR="007E6414" w:rsidRPr="00154EBF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31EDF714" w14:textId="374DFB11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7E6414" w:rsidRPr="006D1524" w14:paraId="7F0EE907" w14:textId="77777777" w:rsidTr="00BD3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00143EC2" w14:textId="4849EEFC" w:rsidR="007E6414" w:rsidRPr="007E6414" w:rsidRDefault="007E6414" w:rsidP="007E6414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14</w:t>
            </w:r>
          </w:p>
        </w:tc>
        <w:tc>
          <w:tcPr>
            <w:tcW w:w="900" w:type="dxa"/>
            <w:vAlign w:val="center"/>
          </w:tcPr>
          <w:p w14:paraId="23B84463" w14:textId="45A5856E" w:rsidR="007E6414" w:rsidRPr="004A0C9D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DCO-2417</w:t>
            </w:r>
          </w:p>
        </w:tc>
        <w:tc>
          <w:tcPr>
            <w:tcW w:w="905" w:type="dxa"/>
          </w:tcPr>
          <w:p w14:paraId="6F244E60" w14:textId="79FCA706" w:rsidR="007E6414" w:rsidRPr="004A0C9D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340" w:type="dxa"/>
            <w:vAlign w:val="center"/>
          </w:tcPr>
          <w:p w14:paraId="5EDF9A21" w14:textId="6CA077C1" w:rsidR="007E6414" w:rsidRPr="00832B95" w:rsidRDefault="007E6414" w:rsidP="007E641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b w:val="0"/>
                <w:bCs w:val="0"/>
                <w:color w:val="000000"/>
                <w:sz w:val="18"/>
                <w:szCs w:val="18"/>
              </w:rPr>
              <w:t>All Channels - Timeout extension</w:t>
            </w:r>
          </w:p>
        </w:tc>
        <w:tc>
          <w:tcPr>
            <w:tcW w:w="4050" w:type="dxa"/>
          </w:tcPr>
          <w:p w14:paraId="4328DB80" w14:textId="631F1A93" w:rsidR="007E6414" w:rsidRPr="00154EBF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11798C7A" w14:textId="3B4B7629" w:rsidR="007E6414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933B8D" w:rsidRPr="006D1524" w14:paraId="7D9FF8B2" w14:textId="77777777" w:rsidTr="00BD3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" w:type="dxa"/>
          </w:tcPr>
          <w:p w14:paraId="7258CC13" w14:textId="1ECEC179" w:rsidR="00933B8D" w:rsidRPr="00933B8D" w:rsidRDefault="00933B8D" w:rsidP="00933B8D">
            <w:pPr>
              <w:spacing w:before="0" w:after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933B8D"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  <w:t>15</w:t>
            </w:r>
          </w:p>
        </w:tc>
        <w:tc>
          <w:tcPr>
            <w:tcW w:w="900" w:type="dxa"/>
            <w:vAlign w:val="center"/>
          </w:tcPr>
          <w:p w14:paraId="5399FB3F" w14:textId="556DCFC4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DCO-2588</w:t>
            </w:r>
          </w:p>
        </w:tc>
        <w:tc>
          <w:tcPr>
            <w:tcW w:w="905" w:type="dxa"/>
          </w:tcPr>
          <w:p w14:paraId="554893F3" w14:textId="70C884FE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Defect</w:t>
            </w:r>
          </w:p>
        </w:tc>
        <w:tc>
          <w:tcPr>
            <w:tcW w:w="2340" w:type="dxa"/>
            <w:vAlign w:val="center"/>
          </w:tcPr>
          <w:p w14:paraId="5C60B8FA" w14:textId="57A2E89A" w:rsidR="00933B8D" w:rsidRPr="00933B8D" w:rsidRDefault="00933B8D" w:rsidP="00933B8D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933B8D">
              <w:rPr>
                <w:b w:val="0"/>
                <w:bCs w:val="0"/>
                <w:color w:val="000000"/>
                <w:sz w:val="18"/>
                <w:szCs w:val="18"/>
              </w:rPr>
              <w:t>All links in footer section reading as " opens in a new tab link" though they do not open in a new tab</w:t>
            </w:r>
          </w:p>
        </w:tc>
        <w:tc>
          <w:tcPr>
            <w:tcW w:w="4050" w:type="dxa"/>
          </w:tcPr>
          <w:p w14:paraId="05A537A6" w14:textId="1FC23E2E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260" w:type="dxa"/>
          </w:tcPr>
          <w:p w14:paraId="2E549334" w14:textId="79D82334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26, 2024</w:t>
            </w:r>
          </w:p>
        </w:tc>
      </w:tr>
    </w:tbl>
    <w:p w14:paraId="6DF4892A" w14:textId="19CCBBA8" w:rsidR="002B1BF9" w:rsidRPr="003F40A0" w:rsidRDefault="003F40A0" w:rsidP="003F40A0">
      <w:pPr>
        <w:spacing w:before="0" w:after="0"/>
        <w:rPr>
          <w:rFonts w:ascii="Calibri" w:hAnsi="Calibri" w:cs="Arial Bold"/>
          <w:b/>
          <w:bCs/>
          <w:iCs/>
          <w:color w:val="7F7F7F" w:themeColor="text1" w:themeTint="80"/>
          <w:sz w:val="24"/>
        </w:rPr>
      </w:pPr>
      <w:r>
        <w:br w:type="page"/>
      </w:r>
    </w:p>
    <w:p w14:paraId="60CC0CCF" w14:textId="74DA0AA5" w:rsidR="0092248D" w:rsidRDefault="00F45D35" w:rsidP="0092248D">
      <w:pPr>
        <w:pStyle w:val="Heading2"/>
      </w:pPr>
      <w:bookmarkStart w:id="88" w:name="_Toc124850711"/>
      <w:bookmarkStart w:id="89" w:name="_Toc167437408"/>
      <w:r>
        <w:lastRenderedPageBreak/>
        <w:t xml:space="preserve">Motive </w:t>
      </w:r>
      <w:r w:rsidRPr="001813C2">
        <w:t xml:space="preserve">Build </w:t>
      </w:r>
      <w:r>
        <w:t xml:space="preserve">Number </w:t>
      </w:r>
      <w:r w:rsidRPr="001813C2">
        <w:t xml:space="preserve">and Items </w:t>
      </w:r>
      <w:r>
        <w:t>I</w:t>
      </w:r>
      <w:r w:rsidRPr="001813C2">
        <w:t>ncluded in Release</w:t>
      </w:r>
      <w:bookmarkEnd w:id="88"/>
      <w:bookmarkEnd w:id="89"/>
    </w:p>
    <w:p w14:paraId="79C83D5D" w14:textId="118EE095" w:rsidR="00E35C63" w:rsidRPr="00744E42" w:rsidRDefault="00744E42" w:rsidP="00D0012D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Segoe UI" w:hAnsi="Segoe UI" w:cs="Segoe UI"/>
          <w:sz w:val="17"/>
          <w:szCs w:val="17"/>
        </w:rPr>
      </w:pPr>
      <w:r w:rsidRPr="003C7D52">
        <w:rPr>
          <w:rFonts w:ascii="Calibri" w:hAnsi="Calibri" w:cs="Calibri"/>
          <w:sz w:val="18"/>
          <w:szCs w:val="18"/>
        </w:rPr>
        <w:t xml:space="preserve">Build #: </w:t>
      </w:r>
      <w:r w:rsidR="003C7D52" w:rsidRPr="003C7D52">
        <w:rPr>
          <w:rStyle w:val="ui-provider"/>
          <w:rFonts w:ascii="Calibri" w:hAnsi="Calibri" w:cs="Calibri"/>
          <w:sz w:val="18"/>
          <w:szCs w:val="18"/>
        </w:rPr>
        <w:t>1.2.6</w:t>
      </w:r>
      <w:r w:rsidR="003430B0">
        <w:rPr>
          <w:rStyle w:val="ui-provider"/>
          <w:rFonts w:ascii="Calibri" w:hAnsi="Calibri" w:cs="Calibri"/>
          <w:sz w:val="18"/>
          <w:szCs w:val="18"/>
        </w:rPr>
        <w:t>2</w:t>
      </w:r>
      <w:r w:rsidR="003C7D52" w:rsidRPr="003C7D52">
        <w:rPr>
          <w:rStyle w:val="ui-provider"/>
          <w:rFonts w:ascii="Calibri" w:hAnsi="Calibri" w:cs="Calibri"/>
          <w:sz w:val="18"/>
          <w:szCs w:val="18"/>
        </w:rPr>
        <w:t>-RC0-SNAPSHOT</w:t>
      </w:r>
      <w:r w:rsidRPr="003C7D52">
        <w:rPr>
          <w:rFonts w:ascii="Calibri" w:hAnsi="Calibri" w:cs="Calibri"/>
          <w:sz w:val="18"/>
          <w:szCs w:val="18"/>
        </w:rPr>
        <w:t xml:space="preserve"> for </w:t>
      </w:r>
      <w:r w:rsidR="00E27563">
        <w:rPr>
          <w:rFonts w:ascii="Calibri" w:hAnsi="Calibri" w:cs="Calibri"/>
          <w:sz w:val="18"/>
          <w:szCs w:val="18"/>
        </w:rPr>
        <w:t xml:space="preserve">June </w:t>
      </w:r>
      <w:r w:rsidR="007E6414">
        <w:rPr>
          <w:rFonts w:ascii="Calibri" w:hAnsi="Calibri" w:cs="Calibri"/>
          <w:sz w:val="18"/>
          <w:szCs w:val="18"/>
        </w:rPr>
        <w:t>2</w:t>
      </w:r>
      <w:r w:rsidR="00933B8D">
        <w:rPr>
          <w:rFonts w:ascii="Calibri" w:hAnsi="Calibri" w:cs="Calibri"/>
          <w:sz w:val="18"/>
          <w:szCs w:val="18"/>
        </w:rPr>
        <w:t>6</w:t>
      </w:r>
      <w:r w:rsidRPr="00BF247C">
        <w:rPr>
          <w:rFonts w:ascii="Segoe UI" w:hAnsi="Segoe UI" w:cs="Segoe UI"/>
          <w:sz w:val="17"/>
          <w:szCs w:val="17"/>
        </w:rPr>
        <w:t xml:space="preserve"> Release</w:t>
      </w:r>
    </w:p>
    <w:p w14:paraId="10B0C115" w14:textId="77777777" w:rsidR="0092248D" w:rsidRPr="0092248D" w:rsidRDefault="0092248D" w:rsidP="0092248D">
      <w:pPr>
        <w:pStyle w:val="NormalWeb"/>
        <w:spacing w:before="0" w:beforeAutospacing="0" w:after="0" w:afterAutospacing="0"/>
        <w:ind w:left="720"/>
        <w:rPr>
          <w:rFonts w:ascii="Segoe UI" w:hAnsi="Segoe UI" w:cs="Segoe UI"/>
          <w:b/>
          <w:bCs/>
          <w:sz w:val="17"/>
          <w:szCs w:val="17"/>
        </w:rPr>
      </w:pPr>
    </w:p>
    <w:tbl>
      <w:tblPr>
        <w:tblStyle w:val="PlainTable1"/>
        <w:tblpPr w:leftFromText="180" w:rightFromText="180" w:vertAnchor="text" w:tblpX="-572" w:tblpY="1"/>
        <w:tblOverlap w:val="never"/>
        <w:tblW w:w="10075" w:type="dxa"/>
        <w:tblLayout w:type="fixed"/>
        <w:tblLook w:val="04A0" w:firstRow="1" w:lastRow="0" w:firstColumn="1" w:lastColumn="0" w:noHBand="0" w:noVBand="1"/>
      </w:tblPr>
      <w:tblGrid>
        <w:gridCol w:w="396"/>
        <w:gridCol w:w="679"/>
        <w:gridCol w:w="990"/>
        <w:gridCol w:w="2790"/>
        <w:gridCol w:w="3690"/>
        <w:gridCol w:w="1530"/>
      </w:tblGrid>
      <w:tr w:rsidR="00CD0085" w:rsidRPr="00465247" w14:paraId="0E571CD8" w14:textId="77777777" w:rsidTr="003F40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  <w:shd w:val="clear" w:color="auto" w:fill="D6EDF9" w:themeFill="accent2" w:themeFillTint="33"/>
          </w:tcPr>
          <w:p w14:paraId="58619309" w14:textId="77777777" w:rsidR="00CD0085" w:rsidRPr="00465247" w:rsidRDefault="00CD0085" w:rsidP="00CD0085">
            <w:pPr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#</w:t>
            </w:r>
          </w:p>
        </w:tc>
        <w:tc>
          <w:tcPr>
            <w:tcW w:w="679" w:type="dxa"/>
            <w:shd w:val="clear" w:color="auto" w:fill="D6EDF9" w:themeFill="accent2" w:themeFillTint="33"/>
          </w:tcPr>
          <w:p w14:paraId="3252AD19" w14:textId="77777777" w:rsidR="00CD0085" w:rsidRPr="00465247" w:rsidRDefault="00CD0085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DCO</w:t>
            </w:r>
          </w:p>
        </w:tc>
        <w:tc>
          <w:tcPr>
            <w:tcW w:w="990" w:type="dxa"/>
            <w:shd w:val="clear" w:color="auto" w:fill="D6EDF9" w:themeFill="accent2" w:themeFillTint="33"/>
          </w:tcPr>
          <w:p w14:paraId="0730937D" w14:textId="77777777" w:rsidR="00CD0085" w:rsidRPr="00465247" w:rsidRDefault="00CD0085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18"/>
                <w:szCs w:val="18"/>
              </w:rPr>
            </w:pPr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790" w:type="dxa"/>
            <w:shd w:val="clear" w:color="auto" w:fill="D6EDF9" w:themeFill="accent2" w:themeFillTint="33"/>
          </w:tcPr>
          <w:p w14:paraId="4C287333" w14:textId="77777777" w:rsidR="00CD0085" w:rsidRPr="00465247" w:rsidRDefault="00CD0085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pacing w:val="-2"/>
                <w:sz w:val="18"/>
                <w:szCs w:val="18"/>
              </w:rPr>
            </w:pPr>
            <w:bookmarkStart w:id="90" w:name="_Toc124850712"/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  <w:bookmarkEnd w:id="90"/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 xml:space="preserve"> 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46D850E8" w14:textId="77777777" w:rsidR="00CD0085" w:rsidRPr="00465247" w:rsidRDefault="00CD0085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Note</w:t>
            </w:r>
          </w:p>
        </w:tc>
        <w:tc>
          <w:tcPr>
            <w:tcW w:w="1530" w:type="dxa"/>
            <w:shd w:val="clear" w:color="auto" w:fill="D6EDF9" w:themeFill="accent2" w:themeFillTint="33"/>
          </w:tcPr>
          <w:p w14:paraId="73A4A4E7" w14:textId="77777777" w:rsidR="00CD0085" w:rsidRPr="00465247" w:rsidRDefault="00CD0085" w:rsidP="00CD0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465247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Deployed to CWB-SIT1</w:t>
            </w:r>
          </w:p>
        </w:tc>
      </w:tr>
      <w:tr w:rsidR="003F40A0" w:rsidRPr="00465247" w14:paraId="58C1C411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7980C497" w14:textId="77777777" w:rsidR="003F40A0" w:rsidRPr="00465247" w:rsidRDefault="003F40A0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C02D01C" w14:textId="1A6B9E8F" w:rsidR="003F40A0" w:rsidRPr="00465247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DCO-2421</w:t>
            </w:r>
          </w:p>
        </w:tc>
        <w:tc>
          <w:tcPr>
            <w:tcW w:w="990" w:type="dxa"/>
          </w:tcPr>
          <w:p w14:paraId="7E667BBC" w14:textId="2DAE8328" w:rsidR="003F40A0" w:rsidRPr="00465247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419212DE" w14:textId="1AEA59A5" w:rsidR="003F40A0" w:rsidRPr="00465247" w:rsidRDefault="003F40A0" w:rsidP="003F40A0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91" w:name="_Toc167437409"/>
            <w:r w:rsidRPr="00465247">
              <w:rPr>
                <w:b w:val="0"/>
                <w:bCs w:val="0"/>
                <w:color w:val="auto"/>
                <w:sz w:val="18"/>
                <w:szCs w:val="18"/>
              </w:rPr>
              <w:t>Items with Insufficient contrast</w:t>
            </w:r>
            <w:bookmarkEnd w:id="91"/>
          </w:p>
        </w:tc>
        <w:tc>
          <w:tcPr>
            <w:tcW w:w="3690" w:type="dxa"/>
          </w:tcPr>
          <w:p w14:paraId="1BEAAF4F" w14:textId="2B7DC6B1" w:rsidR="003F40A0" w:rsidRPr="00465247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well; Pass and Ready to test</w:t>
            </w:r>
          </w:p>
        </w:tc>
        <w:tc>
          <w:tcPr>
            <w:tcW w:w="1530" w:type="dxa"/>
          </w:tcPr>
          <w:p w14:paraId="15542951" w14:textId="133C2D2D" w:rsidR="003F40A0" w:rsidRPr="00465247" w:rsidRDefault="003F40A0" w:rsidP="003F40A0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3F40A0" w:rsidRPr="00465247" w14:paraId="3EB7EB69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3BEAED42" w14:textId="77777777" w:rsidR="003F40A0" w:rsidRPr="00465247" w:rsidRDefault="003F40A0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3E9CC210" w14:textId="069DC5A8" w:rsidR="003F40A0" w:rsidRPr="00465247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DCO-2431</w:t>
            </w:r>
          </w:p>
        </w:tc>
        <w:tc>
          <w:tcPr>
            <w:tcW w:w="990" w:type="dxa"/>
          </w:tcPr>
          <w:p w14:paraId="1ECDA56C" w14:textId="6DB47B3F" w:rsidR="003F40A0" w:rsidRPr="00465247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524FF042" w14:textId="61CE174F" w:rsidR="003F40A0" w:rsidRPr="00465247" w:rsidRDefault="003F40A0" w:rsidP="003F40A0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pacing w:val="-2"/>
                <w:sz w:val="18"/>
                <w:szCs w:val="18"/>
              </w:rPr>
            </w:pPr>
            <w:bookmarkStart w:id="92" w:name="_Toc167437410"/>
            <w:r w:rsidRPr="00465247">
              <w:rPr>
                <w:b w:val="0"/>
                <w:bCs w:val="0"/>
                <w:color w:val="auto"/>
                <w:sz w:val="18"/>
                <w:szCs w:val="18"/>
              </w:rPr>
              <w:t xml:space="preserve">Significance of </w:t>
            </w:r>
            <w:bookmarkEnd w:id="92"/>
            <w:r w:rsidR="007E6414" w:rsidRPr="00465247">
              <w:rPr>
                <w:b w:val="0"/>
                <w:bCs w:val="0"/>
                <w:color w:val="auto"/>
                <w:sz w:val="18"/>
                <w:szCs w:val="18"/>
              </w:rPr>
              <w:t>Asterisk</w:t>
            </w:r>
          </w:p>
        </w:tc>
        <w:tc>
          <w:tcPr>
            <w:tcW w:w="3690" w:type="dxa"/>
          </w:tcPr>
          <w:p w14:paraId="5FC0ED84" w14:textId="6A0E6BBA" w:rsidR="003F40A0" w:rsidRPr="00465247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Item to be tested for all channels, so included in the other channels release notes as well.</w:t>
            </w:r>
          </w:p>
        </w:tc>
        <w:tc>
          <w:tcPr>
            <w:tcW w:w="1530" w:type="dxa"/>
          </w:tcPr>
          <w:p w14:paraId="0764BD1E" w14:textId="4647BD80" w:rsidR="003F40A0" w:rsidRPr="00465247" w:rsidRDefault="003F40A0" w:rsidP="003F40A0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3A8AF62C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895B60D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7275D069" w14:textId="4F1CFCE4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DCO-2425</w:t>
            </w:r>
          </w:p>
        </w:tc>
        <w:tc>
          <w:tcPr>
            <w:tcW w:w="990" w:type="dxa"/>
          </w:tcPr>
          <w:p w14:paraId="2CC9351F" w14:textId="5C126018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3E07AC2C" w14:textId="5F862D8F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3" w:name="_Toc167437411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Anchor “cdic sadc” contains nested actionable controls</w:t>
            </w:r>
            <w:bookmarkEnd w:id="93"/>
          </w:p>
        </w:tc>
        <w:tc>
          <w:tcPr>
            <w:tcW w:w="3690" w:type="dxa"/>
          </w:tcPr>
          <w:p w14:paraId="4764D985" w14:textId="13A692D6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2F98C60" w14:textId="34806541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363439CF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4BB2974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B322207" w14:textId="261E9CCF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DCO-2426</w:t>
            </w:r>
          </w:p>
        </w:tc>
        <w:tc>
          <w:tcPr>
            <w:tcW w:w="990" w:type="dxa"/>
          </w:tcPr>
          <w:p w14:paraId="2D504D0C" w14:textId="47FD5ED9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CA88B6A" w14:textId="3B686B9A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4" w:name="_Toc167437412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Page lacks h1 heading</w:t>
            </w:r>
            <w:bookmarkEnd w:id="94"/>
          </w:p>
        </w:tc>
        <w:tc>
          <w:tcPr>
            <w:tcW w:w="3690" w:type="dxa"/>
          </w:tcPr>
          <w:p w14:paraId="68F95B57" w14:textId="785BDBCE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4131FFEF" w14:textId="3CB930A0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3443D25C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BF801BA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04672BEB" w14:textId="7F72784D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DCO-2427</w:t>
            </w:r>
          </w:p>
        </w:tc>
        <w:tc>
          <w:tcPr>
            <w:tcW w:w="990" w:type="dxa"/>
          </w:tcPr>
          <w:p w14:paraId="050C86B4" w14:textId="5E2C7469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4C9860EF" w14:textId="730E5F10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5" w:name="_Toc167437413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Heading not part of heading order</w:t>
            </w:r>
            <w:bookmarkEnd w:id="95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3690" w:type="dxa"/>
          </w:tcPr>
          <w:p w14:paraId="0CCB9DD9" w14:textId="770C5349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7A734C52" w14:textId="278B44F1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28642BF0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A120753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30AFD777" w14:textId="657E30A2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DCO-2428</w:t>
            </w:r>
          </w:p>
        </w:tc>
        <w:tc>
          <w:tcPr>
            <w:tcW w:w="990" w:type="dxa"/>
          </w:tcPr>
          <w:p w14:paraId="64E9C1AD" w14:textId="6A7AC838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6B7F4B1" w14:textId="6B3D2EE1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6" w:name="_Toc167437414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"More Options" control fails must present visible focus</w:t>
            </w:r>
            <w:bookmarkEnd w:id="96"/>
          </w:p>
        </w:tc>
        <w:tc>
          <w:tcPr>
            <w:tcW w:w="3690" w:type="dxa"/>
          </w:tcPr>
          <w:p w14:paraId="0A332B42" w14:textId="2EE415A0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680F2751" w14:textId="24E08AB9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7939F950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79E0E06A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430E4AA7" w14:textId="351CB110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DCO-2429</w:t>
            </w:r>
          </w:p>
        </w:tc>
        <w:tc>
          <w:tcPr>
            <w:tcW w:w="990" w:type="dxa"/>
          </w:tcPr>
          <w:p w14:paraId="1652C429" w14:textId="035FF1A7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003C040F" w14:textId="5C2E646C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7" w:name="_Toc167437415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Radio Button must provide a visible focus indicator</w:t>
            </w:r>
            <w:bookmarkEnd w:id="97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690" w:type="dxa"/>
          </w:tcPr>
          <w:p w14:paraId="1974588B" w14:textId="7F1E6992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1F757C9B" w14:textId="5536A563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7DE65336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11B56A94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77C66928" w14:textId="1FF6859E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DCO-2432</w:t>
            </w:r>
          </w:p>
        </w:tc>
        <w:tc>
          <w:tcPr>
            <w:tcW w:w="990" w:type="dxa"/>
          </w:tcPr>
          <w:p w14:paraId="11BD28FB" w14:textId="5937440C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20D9EBFE" w14:textId="58FF0B5F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8" w:name="_Toc167437417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Questions exist within a &lt;fieldset&gt; with a role="radiogroup"</w:t>
            </w:r>
            <w:bookmarkEnd w:id="98"/>
          </w:p>
        </w:tc>
        <w:tc>
          <w:tcPr>
            <w:tcW w:w="3690" w:type="dxa"/>
          </w:tcPr>
          <w:p w14:paraId="633F3BB3" w14:textId="3785D82B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BE2265C" w14:textId="69EA1C25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5C2389A4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8133CE0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65131365" w14:textId="4F70AEA7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DCO-2433</w:t>
            </w:r>
          </w:p>
        </w:tc>
        <w:tc>
          <w:tcPr>
            <w:tcW w:w="990" w:type="dxa"/>
          </w:tcPr>
          <w:p w14:paraId="27DC0879" w14:textId="383A618B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3F3DCA52" w14:textId="6B6077FA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99" w:name="_Toc167437418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Text Added manually to focus order of the page</w:t>
            </w:r>
            <w:bookmarkEnd w:id="99"/>
          </w:p>
        </w:tc>
        <w:tc>
          <w:tcPr>
            <w:tcW w:w="3690" w:type="dxa"/>
          </w:tcPr>
          <w:p w14:paraId="408786C1" w14:textId="24C2CACE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2A496139" w14:textId="267031AF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112E2793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5A6452C9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5C8CCAC" w14:textId="30E9159C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DCO-2434</w:t>
            </w:r>
          </w:p>
        </w:tc>
        <w:tc>
          <w:tcPr>
            <w:tcW w:w="990" w:type="dxa"/>
          </w:tcPr>
          <w:p w14:paraId="1360D2A8" w14:textId="32BCDB87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047E274A" w14:textId="498364EF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0" w:name="_Toc167437419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"Additional Information" control must present a visible focus</w:t>
            </w:r>
            <w:bookmarkEnd w:id="100"/>
          </w:p>
        </w:tc>
        <w:tc>
          <w:tcPr>
            <w:tcW w:w="3690" w:type="dxa"/>
          </w:tcPr>
          <w:p w14:paraId="76B5F475" w14:textId="5FEB0ADD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3D701DA5" w14:textId="392EBCF9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226B86BE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32B0E3B5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471C5E29" w14:textId="78EECC72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DCO-2435</w:t>
            </w:r>
          </w:p>
        </w:tc>
        <w:tc>
          <w:tcPr>
            <w:tcW w:w="990" w:type="dxa"/>
          </w:tcPr>
          <w:p w14:paraId="265528B5" w14:textId="123E8F34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2C076B1E" w14:textId="2E9E8164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1" w:name="_Toc167437420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Input fields lack proper input identification</w:t>
            </w:r>
            <w:bookmarkEnd w:id="101"/>
          </w:p>
        </w:tc>
        <w:tc>
          <w:tcPr>
            <w:tcW w:w="3690" w:type="dxa"/>
          </w:tcPr>
          <w:p w14:paraId="33A51CB0" w14:textId="570CABCE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604A6E04" w14:textId="5114715A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391ABC8B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121CE119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78F426CA" w14:textId="7C263C41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DCO-2436</w:t>
            </w:r>
          </w:p>
        </w:tc>
        <w:tc>
          <w:tcPr>
            <w:tcW w:w="990" w:type="dxa"/>
          </w:tcPr>
          <w:p w14:paraId="498101C0" w14:textId="05088A79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52D1204" w14:textId="7229B0C4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2" w:name="_Toc167437421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“Motive Savvy Savings Account” control</w:t>
            </w:r>
            <w:bookmarkEnd w:id="102"/>
          </w:p>
        </w:tc>
        <w:tc>
          <w:tcPr>
            <w:tcW w:w="3690" w:type="dxa"/>
          </w:tcPr>
          <w:p w14:paraId="5D19198A" w14:textId="1C27F0C7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26F5A72A" w14:textId="184D5BD2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225EED4F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7A36DBA4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25950DFD" w14:textId="4866C459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DCO-2440</w:t>
            </w:r>
          </w:p>
        </w:tc>
        <w:tc>
          <w:tcPr>
            <w:tcW w:w="990" w:type="dxa"/>
          </w:tcPr>
          <w:p w14:paraId="62467840" w14:textId="3E6E870D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44802B2E" w14:textId="1CA7E255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3" w:name="_Toc167437423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Input fields lack proper input identification</w:t>
            </w:r>
            <w:bookmarkEnd w:id="103"/>
          </w:p>
        </w:tc>
        <w:tc>
          <w:tcPr>
            <w:tcW w:w="3690" w:type="dxa"/>
          </w:tcPr>
          <w:p w14:paraId="04056E30" w14:textId="38086F72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5F60DF2F" w14:textId="1EF63DB4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54DBF348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1FEB8A52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2A263718" w14:textId="29876A3E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DCO-2441</w:t>
            </w:r>
          </w:p>
        </w:tc>
        <w:tc>
          <w:tcPr>
            <w:tcW w:w="990" w:type="dxa"/>
          </w:tcPr>
          <w:p w14:paraId="171C5C41" w14:textId="313FD65D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360BD67F" w14:textId="65A04FD1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4" w:name="_Toc167437424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"Select a province" dropdown must present a visible focus indicator</w:t>
            </w:r>
            <w:bookmarkEnd w:id="104"/>
          </w:p>
        </w:tc>
        <w:tc>
          <w:tcPr>
            <w:tcW w:w="3690" w:type="dxa"/>
          </w:tcPr>
          <w:p w14:paraId="7F309868" w14:textId="36A84567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653B88F" w14:textId="67A9F08A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7405D39C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14DFAAFE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63AF7F74" w14:textId="4B03932E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DCO-2442</w:t>
            </w:r>
          </w:p>
        </w:tc>
        <w:tc>
          <w:tcPr>
            <w:tcW w:w="990" w:type="dxa"/>
          </w:tcPr>
          <w:p w14:paraId="5EB97349" w14:textId="3DA079AC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0B8891D0" w14:textId="01F35454" w:rsidR="00465247" w:rsidRPr="00465247" w:rsidRDefault="00465247" w:rsidP="00465247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5" w:name="_Toc167437425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Next control after postal code field</w:t>
            </w:r>
            <w:bookmarkEnd w:id="105"/>
          </w:p>
        </w:tc>
        <w:tc>
          <w:tcPr>
            <w:tcW w:w="3690" w:type="dxa"/>
          </w:tcPr>
          <w:p w14:paraId="114E8752" w14:textId="707B43DA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CAA1575" w14:textId="335B24F9" w:rsidR="00465247" w:rsidRPr="00465247" w:rsidRDefault="00465247" w:rsidP="00465247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465247" w:rsidRPr="00465247" w14:paraId="35F23B53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6E220067" w14:textId="77777777" w:rsidR="00465247" w:rsidRPr="00465247" w:rsidRDefault="00465247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297661E9" w14:textId="63323090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DCO-2444</w:t>
            </w:r>
          </w:p>
        </w:tc>
        <w:tc>
          <w:tcPr>
            <w:tcW w:w="990" w:type="dxa"/>
          </w:tcPr>
          <w:p w14:paraId="3D96F01A" w14:textId="50689CE4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6285E1B8" w14:textId="5BA867AA" w:rsidR="00465247" w:rsidRPr="00465247" w:rsidRDefault="00465247" w:rsidP="00465247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18"/>
                <w:szCs w:val="18"/>
              </w:rPr>
            </w:pPr>
            <w:bookmarkStart w:id="106" w:name="_Toc167437426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Confirmation message contrast</w:t>
            </w:r>
            <w:bookmarkEnd w:id="106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690" w:type="dxa"/>
          </w:tcPr>
          <w:p w14:paraId="45314C99" w14:textId="43E6EE51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F5473FC" w14:textId="4AA6330E" w:rsidR="00465247" w:rsidRPr="00465247" w:rsidRDefault="00465247" w:rsidP="00465247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May 24, 2024</w:t>
            </w:r>
          </w:p>
        </w:tc>
      </w:tr>
      <w:tr w:rsidR="00CA09FF" w:rsidRPr="00465247" w14:paraId="0999654D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CAC9EFF" w14:textId="77777777" w:rsidR="00CA09FF" w:rsidRPr="00465247" w:rsidRDefault="00CA09FF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55C670A" w14:textId="78A4E008" w:rsidR="00CA09FF" w:rsidRPr="00465247" w:rsidRDefault="00CA09FF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A0C9D">
              <w:rPr>
                <w:rFonts w:ascii="Calibri" w:hAnsi="Calibri" w:cs="Calibri"/>
                <w:color w:val="000000"/>
                <w:sz w:val="18"/>
                <w:szCs w:val="18"/>
              </w:rPr>
              <w:t>DCO-2420</w:t>
            </w:r>
          </w:p>
        </w:tc>
        <w:tc>
          <w:tcPr>
            <w:tcW w:w="990" w:type="dxa"/>
          </w:tcPr>
          <w:p w14:paraId="54E9D2A2" w14:textId="68337D3A" w:rsidR="00CA09FF" w:rsidRPr="00465247" w:rsidRDefault="00CA09FF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A0C9D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29426F30" w14:textId="1A5810AF" w:rsidR="00CA09FF" w:rsidRPr="00465247" w:rsidRDefault="00CA09FF" w:rsidP="00CA09FF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832B95">
              <w:rPr>
                <w:b w:val="0"/>
                <w:bCs w:val="0"/>
                <w:color w:val="000000"/>
                <w:sz w:val="18"/>
                <w:szCs w:val="18"/>
              </w:rPr>
              <w:t>Heading Order</w:t>
            </w:r>
          </w:p>
        </w:tc>
        <w:tc>
          <w:tcPr>
            <w:tcW w:w="3690" w:type="dxa"/>
          </w:tcPr>
          <w:p w14:paraId="74B05236" w14:textId="3F84D1A8" w:rsidR="00CA09FF" w:rsidRPr="00465247" w:rsidRDefault="00CA09FF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2B4ED04A" w14:textId="656BE9D4" w:rsidR="00CA09FF" w:rsidRPr="00465247" w:rsidRDefault="00CA09FF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09454D" w:rsidRPr="00465247" w14:paraId="31A15721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8659740" w14:textId="77777777" w:rsidR="0009454D" w:rsidRPr="00465247" w:rsidRDefault="0009454D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7C685933" w14:textId="7A43BA66" w:rsidR="0009454D" w:rsidRPr="004A0C9D" w:rsidRDefault="0009454D" w:rsidP="00CA09F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DCO-2424</w:t>
            </w:r>
          </w:p>
        </w:tc>
        <w:tc>
          <w:tcPr>
            <w:tcW w:w="990" w:type="dxa"/>
          </w:tcPr>
          <w:p w14:paraId="4A32E965" w14:textId="0257F327" w:rsidR="0009454D" w:rsidRPr="004A0C9D" w:rsidRDefault="0009454D" w:rsidP="00CA09F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1E30A8E0" w14:textId="39862D00" w:rsidR="0009454D" w:rsidRPr="00BA64FD" w:rsidRDefault="00CC1BC1" w:rsidP="00CA09FF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t>Replace WAI-ARIA instead of alert in footer link</w:t>
            </w:r>
            <w:r w:rsidR="00270EC2"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br/>
            </w:r>
          </w:p>
        </w:tc>
        <w:tc>
          <w:tcPr>
            <w:tcW w:w="3690" w:type="dxa"/>
          </w:tcPr>
          <w:p w14:paraId="4BCB6367" w14:textId="24C6AE8D" w:rsidR="0009454D" w:rsidRPr="00154EBF" w:rsidRDefault="00971D22" w:rsidP="00CA09F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54B151F0" w14:textId="4CDA7B8B" w:rsidR="0009454D" w:rsidRDefault="00971D22" w:rsidP="00CA09FF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09454D" w:rsidRPr="00CE5793" w14:paraId="5B533A96" w14:textId="77777777" w:rsidTr="003F40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A51B639" w14:textId="77777777" w:rsidR="0009454D" w:rsidRPr="00CE5793" w:rsidRDefault="0009454D" w:rsidP="00D0012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7BC86519" w14:textId="3812A8D2" w:rsidR="0009454D" w:rsidRPr="00CE5793" w:rsidRDefault="001B0B0D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E5793">
              <w:rPr>
                <w:rFonts w:ascii="Calibri" w:hAnsi="Calibri" w:cs="Calibri"/>
                <w:color w:val="000000"/>
                <w:sz w:val="18"/>
                <w:szCs w:val="18"/>
              </w:rPr>
              <w:t>DCO-2438</w:t>
            </w:r>
          </w:p>
        </w:tc>
        <w:tc>
          <w:tcPr>
            <w:tcW w:w="990" w:type="dxa"/>
          </w:tcPr>
          <w:p w14:paraId="51DB595B" w14:textId="5F2E6DD0" w:rsidR="0009454D" w:rsidRPr="00CE5793" w:rsidRDefault="00A60650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CE5793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66FFD9D7" w14:textId="21756CBD" w:rsidR="0009454D" w:rsidRPr="00BA64FD" w:rsidRDefault="00270EC2" w:rsidP="00CA09FF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t>List items must be programmatically implemented as a list</w:t>
            </w:r>
          </w:p>
        </w:tc>
        <w:tc>
          <w:tcPr>
            <w:tcW w:w="3690" w:type="dxa"/>
          </w:tcPr>
          <w:p w14:paraId="0054E886" w14:textId="75232F43" w:rsidR="0009454D" w:rsidRPr="00CE5793" w:rsidRDefault="00971D22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546900DE" w14:textId="74C25DB5" w:rsidR="0009454D" w:rsidRPr="00CE5793" w:rsidRDefault="00971D22" w:rsidP="00CA09FF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654636" w:rsidRPr="00CE5793" w14:paraId="24DC18FF" w14:textId="77777777" w:rsidTr="003F4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530AC7C" w14:textId="77777777" w:rsidR="00654636" w:rsidRPr="00CE5793" w:rsidRDefault="00654636" w:rsidP="00654636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3755B876" w14:textId="030C260B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E5793">
              <w:rPr>
                <w:rFonts w:ascii="Calibri" w:hAnsi="Calibri" w:cs="Calibri"/>
                <w:color w:val="000000"/>
                <w:sz w:val="18"/>
                <w:szCs w:val="18"/>
              </w:rPr>
              <w:t>DCO-2445</w:t>
            </w:r>
          </w:p>
        </w:tc>
        <w:tc>
          <w:tcPr>
            <w:tcW w:w="990" w:type="dxa"/>
          </w:tcPr>
          <w:p w14:paraId="6E924F2C" w14:textId="041C174B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CE5793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DF42FAF" w14:textId="44B63A91" w:rsidR="00654636" w:rsidRPr="00BA64FD" w:rsidRDefault="00654636" w:rsidP="00654636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t>Email Contrast Issues</w:t>
            </w:r>
          </w:p>
        </w:tc>
        <w:tc>
          <w:tcPr>
            <w:tcW w:w="3690" w:type="dxa"/>
          </w:tcPr>
          <w:p w14:paraId="1BD65193" w14:textId="1DF19E7E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80437C4" w14:textId="5959F973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7, 2024</w:t>
            </w:r>
          </w:p>
        </w:tc>
      </w:tr>
      <w:tr w:rsidR="00654636" w:rsidRPr="00CE5793" w14:paraId="3BD66685" w14:textId="77777777" w:rsidTr="00270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6165755E" w14:textId="77777777" w:rsidR="00654636" w:rsidRPr="00CE5793" w:rsidRDefault="00654636" w:rsidP="00654636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0C54770F" w14:textId="4594DCCC" w:rsidR="00654636" w:rsidRPr="00CE5793" w:rsidRDefault="00654636" w:rsidP="0065463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E5793">
              <w:rPr>
                <w:rFonts w:ascii="Calibri" w:hAnsi="Calibri" w:cs="Calibri"/>
                <w:color w:val="000000"/>
                <w:sz w:val="18"/>
                <w:szCs w:val="18"/>
              </w:rPr>
              <w:t>DCO-2439</w:t>
            </w:r>
          </w:p>
        </w:tc>
        <w:tc>
          <w:tcPr>
            <w:tcW w:w="990" w:type="dxa"/>
          </w:tcPr>
          <w:p w14:paraId="1F68411C" w14:textId="7AE7595E" w:rsidR="00654636" w:rsidRPr="00CE5793" w:rsidRDefault="00654636" w:rsidP="0065463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CE5793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D968DA9" w14:textId="185C747F" w:rsidR="00654636" w:rsidRPr="00BA64FD" w:rsidRDefault="00654636" w:rsidP="00654636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t>Example Image encapsulated within attributes causing content to be ignored</w:t>
            </w:r>
            <w:r w:rsidRPr="00BA64FD">
              <w:rPr>
                <w:b w:val="0"/>
                <w:bCs w:val="0"/>
                <w:color w:val="000000"/>
                <w:sz w:val="18"/>
                <w:szCs w:val="18"/>
                <w:shd w:val="clear" w:color="auto" w:fill="FFFFFF"/>
              </w:rPr>
              <w:br/>
            </w:r>
          </w:p>
        </w:tc>
        <w:tc>
          <w:tcPr>
            <w:tcW w:w="3690" w:type="dxa"/>
          </w:tcPr>
          <w:p w14:paraId="13C578F8" w14:textId="2DEDDDAA" w:rsidR="00654636" w:rsidRPr="00CE5793" w:rsidRDefault="00654636" w:rsidP="0065463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154EBF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19BE7D37" w14:textId="195D9F12" w:rsidR="00654636" w:rsidRPr="00CE5793" w:rsidRDefault="00654636" w:rsidP="00654636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654636" w:rsidRPr="00CE5793" w14:paraId="747FE814" w14:textId="77777777" w:rsidTr="00270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C2CB899" w14:textId="77777777" w:rsidR="00654636" w:rsidRPr="00CE5793" w:rsidRDefault="00654636" w:rsidP="00654636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6AB29288" w14:textId="5ECE6F5C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DCO-2437</w:t>
            </w:r>
          </w:p>
        </w:tc>
        <w:tc>
          <w:tcPr>
            <w:tcW w:w="990" w:type="dxa"/>
          </w:tcPr>
          <w:p w14:paraId="5FAC5A26" w14:textId="3092F80F" w:rsidR="00654636" w:rsidRPr="00CE5793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20B4F79" w14:textId="114336E9" w:rsidR="00654636" w:rsidRPr="00270EC2" w:rsidRDefault="00654636" w:rsidP="00654636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</w:pPr>
            <w:bookmarkStart w:id="107" w:name="_Toc167437422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"No, go back" control must present a visible focus</w:t>
            </w:r>
            <w:bookmarkEnd w:id="107"/>
          </w:p>
        </w:tc>
        <w:tc>
          <w:tcPr>
            <w:tcW w:w="3690" w:type="dxa"/>
          </w:tcPr>
          <w:p w14:paraId="36F4D5D6" w14:textId="5A9E4BDB" w:rsidR="00654636" w:rsidRPr="00154EBF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69BC3666" w14:textId="6C2A56D1" w:rsidR="00654636" w:rsidRDefault="00654636" w:rsidP="00654636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</w:t>
            </w:r>
            <w:r w:rsidRPr="00465247">
              <w:rPr>
                <w:rFonts w:ascii="Calibri" w:hAnsi="Calibri" w:cs="Calibri"/>
                <w:sz w:val="18"/>
                <w:szCs w:val="18"/>
              </w:rPr>
              <w:t>, 2024</w:t>
            </w:r>
          </w:p>
        </w:tc>
      </w:tr>
      <w:tr w:rsidR="007E6414" w:rsidRPr="00CE5793" w14:paraId="775B7F04" w14:textId="77777777" w:rsidTr="00270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2D5087CA" w14:textId="77777777" w:rsidR="007E6414" w:rsidRPr="00CE5793" w:rsidRDefault="007E6414" w:rsidP="007E6414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057625E1" w14:textId="4DC00F2C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65247">
              <w:rPr>
                <w:rFonts w:ascii="Calibri" w:hAnsi="Calibri" w:cs="Calibri"/>
                <w:color w:val="000000"/>
                <w:sz w:val="18"/>
                <w:szCs w:val="18"/>
              </w:rPr>
              <w:t>DCO-2430</w:t>
            </w:r>
          </w:p>
        </w:tc>
        <w:tc>
          <w:tcPr>
            <w:tcW w:w="990" w:type="dxa"/>
          </w:tcPr>
          <w:p w14:paraId="2097E5E2" w14:textId="5C12FA54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7E5ACAF7" w14:textId="5F1A3F35" w:rsidR="007E6414" w:rsidRPr="00465247" w:rsidRDefault="007E6414" w:rsidP="007E641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bookmarkStart w:id="108" w:name="_Toc167437416"/>
            <w:r w:rsidRPr="00465247">
              <w:rPr>
                <w:b w:val="0"/>
                <w:bCs w:val="0"/>
                <w:color w:val="000000"/>
                <w:sz w:val="18"/>
                <w:szCs w:val="18"/>
              </w:rPr>
              <w:t>“More options” control exists within a &lt;div&gt; with an invalid WAI-ARIA attribute</w:t>
            </w:r>
            <w:bookmarkEnd w:id="108"/>
          </w:p>
        </w:tc>
        <w:tc>
          <w:tcPr>
            <w:tcW w:w="3690" w:type="dxa"/>
          </w:tcPr>
          <w:p w14:paraId="7C296AF3" w14:textId="0CF7B42A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65247"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5BF8EAFB" w14:textId="30B86CDA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</w:t>
            </w:r>
            <w:r w:rsidRPr="00465247">
              <w:rPr>
                <w:rFonts w:ascii="Calibri" w:hAnsi="Calibri" w:cs="Calibri"/>
                <w:sz w:val="18"/>
                <w:szCs w:val="18"/>
              </w:rPr>
              <w:t>, 2024</w:t>
            </w:r>
          </w:p>
        </w:tc>
      </w:tr>
      <w:tr w:rsidR="007E6414" w:rsidRPr="00CE5793" w14:paraId="259CB571" w14:textId="77777777" w:rsidTr="00270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778C2E90" w14:textId="77777777" w:rsidR="007E6414" w:rsidRPr="00CE5793" w:rsidRDefault="007E6414" w:rsidP="007E6414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7E353BB" w14:textId="1EB82FFE" w:rsidR="007E6414" w:rsidRPr="00465247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DCO-2423</w:t>
            </w:r>
          </w:p>
        </w:tc>
        <w:tc>
          <w:tcPr>
            <w:tcW w:w="990" w:type="dxa"/>
          </w:tcPr>
          <w:p w14:paraId="47100BDE" w14:textId="75F2FBDF" w:rsidR="007E6414" w:rsidRPr="00465247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4DA422CF" w14:textId="5CCC5147" w:rsidR="007E6414" w:rsidRPr="00465247" w:rsidRDefault="007E6414" w:rsidP="007E6414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b w:val="0"/>
                <w:bCs w:val="0"/>
                <w:color w:val="000000"/>
                <w:sz w:val="18"/>
                <w:szCs w:val="18"/>
              </w:rPr>
              <w:t>All Channels - Progress Bar feedback from Screen Reader users</w:t>
            </w:r>
          </w:p>
        </w:tc>
        <w:tc>
          <w:tcPr>
            <w:tcW w:w="3690" w:type="dxa"/>
          </w:tcPr>
          <w:p w14:paraId="2CD82CE7" w14:textId="2986B122" w:rsidR="007E6414" w:rsidRPr="00465247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7C3F5B41" w14:textId="13BCBDD1" w:rsidR="007E6414" w:rsidRDefault="007E6414" w:rsidP="007E6414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7E6414" w:rsidRPr="00CE5793" w14:paraId="7E6B6406" w14:textId="77777777" w:rsidTr="00270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347E5991" w14:textId="77777777" w:rsidR="007E6414" w:rsidRPr="00CE5793" w:rsidRDefault="007E6414" w:rsidP="007E6414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6E3EF1E7" w14:textId="013EF106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DCO-2417</w:t>
            </w:r>
          </w:p>
        </w:tc>
        <w:tc>
          <w:tcPr>
            <w:tcW w:w="990" w:type="dxa"/>
          </w:tcPr>
          <w:p w14:paraId="7FD33023" w14:textId="033E6856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Story</w:t>
            </w:r>
          </w:p>
        </w:tc>
        <w:tc>
          <w:tcPr>
            <w:tcW w:w="2790" w:type="dxa"/>
            <w:vAlign w:val="center"/>
          </w:tcPr>
          <w:p w14:paraId="63EAAD6B" w14:textId="58E9DB9D" w:rsidR="007E6414" w:rsidRPr="00465247" w:rsidRDefault="007E6414" w:rsidP="007E6414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7E6414">
              <w:rPr>
                <w:b w:val="0"/>
                <w:bCs w:val="0"/>
                <w:color w:val="000000"/>
                <w:sz w:val="18"/>
                <w:szCs w:val="18"/>
              </w:rPr>
              <w:t>All Channels - Timeout extension</w:t>
            </w:r>
          </w:p>
        </w:tc>
        <w:tc>
          <w:tcPr>
            <w:tcW w:w="3690" w:type="dxa"/>
          </w:tcPr>
          <w:p w14:paraId="3D0BC1B4" w14:textId="5FCE3B19" w:rsidR="007E6414" w:rsidRPr="00465247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712FC72" w14:textId="62879DBD" w:rsidR="007E6414" w:rsidRDefault="007E6414" w:rsidP="007E6414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21, 2024</w:t>
            </w:r>
          </w:p>
        </w:tc>
      </w:tr>
      <w:tr w:rsidR="00933B8D" w:rsidRPr="00CE5793" w14:paraId="1340586F" w14:textId="77777777" w:rsidTr="00270E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461CD39E" w14:textId="77777777" w:rsidR="00933B8D" w:rsidRPr="00CE5793" w:rsidRDefault="00933B8D" w:rsidP="00933B8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5AEF27DE" w14:textId="106FF934" w:rsidR="00933B8D" w:rsidRDefault="00933B8D" w:rsidP="00933B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DCO-2588</w:t>
            </w:r>
          </w:p>
        </w:tc>
        <w:tc>
          <w:tcPr>
            <w:tcW w:w="990" w:type="dxa"/>
          </w:tcPr>
          <w:p w14:paraId="23D956D4" w14:textId="32B7F3E4" w:rsidR="00933B8D" w:rsidRDefault="00933B8D" w:rsidP="00933B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Defect</w:t>
            </w:r>
          </w:p>
        </w:tc>
        <w:tc>
          <w:tcPr>
            <w:tcW w:w="2790" w:type="dxa"/>
            <w:vAlign w:val="center"/>
          </w:tcPr>
          <w:p w14:paraId="63E4BB0F" w14:textId="56144DEA" w:rsidR="00933B8D" w:rsidRPr="00933B8D" w:rsidRDefault="00933B8D" w:rsidP="00933B8D">
            <w:pPr>
              <w:pStyle w:val="Heading1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933B8D">
              <w:rPr>
                <w:b w:val="0"/>
                <w:bCs w:val="0"/>
                <w:color w:val="000000"/>
                <w:sz w:val="18"/>
                <w:szCs w:val="18"/>
              </w:rPr>
              <w:t>All links in footer section reading as " opens in a new tab link" though they do not open in a new tab</w:t>
            </w:r>
          </w:p>
        </w:tc>
        <w:tc>
          <w:tcPr>
            <w:tcW w:w="3690" w:type="dxa"/>
          </w:tcPr>
          <w:p w14:paraId="58E9298E" w14:textId="63FDECE9" w:rsidR="00933B8D" w:rsidRDefault="00933B8D" w:rsidP="00933B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03EC1723" w14:textId="1F769DDC" w:rsidR="00933B8D" w:rsidRDefault="00933B8D" w:rsidP="00933B8D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26, 2024</w:t>
            </w:r>
          </w:p>
        </w:tc>
      </w:tr>
      <w:tr w:rsidR="00933B8D" w:rsidRPr="00CE5793" w14:paraId="4A38021B" w14:textId="77777777" w:rsidTr="00270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609B5DA4" w14:textId="77777777" w:rsidR="00933B8D" w:rsidRPr="00CE5793" w:rsidRDefault="00933B8D" w:rsidP="00933B8D">
            <w:pPr>
              <w:pStyle w:val="ListParagraph"/>
              <w:numPr>
                <w:ilvl w:val="0"/>
                <w:numId w:val="12"/>
              </w:numPr>
              <w:spacing w:before="0" w:after="0"/>
              <w:rPr>
                <w:rFonts w:cs="Calibri"/>
                <w:b w:val="0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679" w:type="dxa"/>
            <w:vAlign w:val="center"/>
          </w:tcPr>
          <w:p w14:paraId="43644182" w14:textId="465C650C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DCO-2594</w:t>
            </w:r>
          </w:p>
        </w:tc>
        <w:tc>
          <w:tcPr>
            <w:tcW w:w="990" w:type="dxa"/>
          </w:tcPr>
          <w:p w14:paraId="7831E566" w14:textId="5D44BA7D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Defect</w:t>
            </w:r>
          </w:p>
        </w:tc>
        <w:tc>
          <w:tcPr>
            <w:tcW w:w="2790" w:type="dxa"/>
            <w:vAlign w:val="center"/>
          </w:tcPr>
          <w:p w14:paraId="2D3A7DB5" w14:textId="1224792D" w:rsidR="00933B8D" w:rsidRPr="00933B8D" w:rsidRDefault="00933B8D" w:rsidP="00933B8D">
            <w:pPr>
              <w:pStyle w:val="Heading1"/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18"/>
                <w:szCs w:val="18"/>
              </w:rPr>
            </w:pPr>
            <w:r w:rsidRPr="00933B8D">
              <w:rPr>
                <w:b w:val="0"/>
                <w:bCs w:val="0"/>
                <w:color w:val="000000"/>
                <w:sz w:val="18"/>
                <w:szCs w:val="18"/>
              </w:rPr>
              <w:t>Security Question is receiving focus using keyboard.</w:t>
            </w:r>
          </w:p>
        </w:tc>
        <w:tc>
          <w:tcPr>
            <w:tcW w:w="3690" w:type="dxa"/>
          </w:tcPr>
          <w:p w14:paraId="37F541C6" w14:textId="2849BB6A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Pass and Ready to test</w:t>
            </w:r>
          </w:p>
        </w:tc>
        <w:tc>
          <w:tcPr>
            <w:tcW w:w="1530" w:type="dxa"/>
          </w:tcPr>
          <w:p w14:paraId="56E92B89" w14:textId="00E280D2" w:rsidR="00933B8D" w:rsidRDefault="00933B8D" w:rsidP="00933B8D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June 26, 2024</w:t>
            </w:r>
          </w:p>
        </w:tc>
      </w:tr>
    </w:tbl>
    <w:p w14:paraId="069DA4BD" w14:textId="083955E2" w:rsidR="00D51EA3" w:rsidRPr="00CE5793" w:rsidRDefault="00D51EA3" w:rsidP="002B1BF9">
      <w:pPr>
        <w:spacing w:before="0" w:after="0"/>
        <w:rPr>
          <w:rFonts w:ascii="Calibri" w:hAnsi="Calibri" w:cs="Calibri"/>
          <w:sz w:val="18"/>
          <w:szCs w:val="18"/>
        </w:rPr>
      </w:pPr>
    </w:p>
    <w:p w14:paraId="0E686D6B" w14:textId="53ACA702" w:rsidR="00F45D35" w:rsidRPr="00CE5793" w:rsidRDefault="00D51EA3" w:rsidP="002B1BF9">
      <w:pPr>
        <w:spacing w:before="0" w:after="0"/>
        <w:rPr>
          <w:rFonts w:ascii="Calibri" w:hAnsi="Calibri" w:cs="Calibri"/>
          <w:sz w:val="18"/>
          <w:szCs w:val="18"/>
        </w:rPr>
      </w:pPr>
      <w:r w:rsidRPr="00CE5793">
        <w:rPr>
          <w:rFonts w:ascii="Calibri" w:hAnsi="Calibri" w:cs="Calibri"/>
          <w:sz w:val="18"/>
          <w:szCs w:val="18"/>
        </w:rPr>
        <w:br w:type="page"/>
      </w:r>
    </w:p>
    <w:p w14:paraId="71188BB6" w14:textId="1A61F0C2" w:rsidR="000E61D1" w:rsidRPr="00191222" w:rsidRDefault="00D6347E" w:rsidP="0092248D">
      <w:pPr>
        <w:pStyle w:val="Heading2"/>
      </w:pPr>
      <w:bookmarkStart w:id="109" w:name="_Toc124850717"/>
      <w:bookmarkStart w:id="110" w:name="_Toc167437427"/>
      <w:bookmarkStart w:id="111" w:name="_Toc9001895"/>
      <w:r>
        <w:lastRenderedPageBreak/>
        <w:t>Dependencies</w:t>
      </w:r>
      <w:bookmarkEnd w:id="109"/>
      <w:bookmarkEnd w:id="110"/>
    </w:p>
    <w:p w14:paraId="4278B090" w14:textId="5D264776" w:rsidR="00230977" w:rsidRPr="00F76ECA" w:rsidRDefault="00F76ECA" w:rsidP="00F76ECA">
      <w:pPr>
        <w:pStyle w:val="ListParagraph"/>
        <w:numPr>
          <w:ilvl w:val="0"/>
          <w:numId w:val="0"/>
        </w:numPr>
        <w:ind w:left="720"/>
        <w:rPr>
          <w:rFonts w:cs="Calibri"/>
          <w:spacing w:val="-2"/>
          <w:kern w:val="36"/>
          <w:sz w:val="18"/>
          <w:szCs w:val="18"/>
        </w:rPr>
      </w:pPr>
      <w:bookmarkStart w:id="112" w:name="_Hlk121995582"/>
      <w:r>
        <w:rPr>
          <w:rFonts w:cs="Calibri"/>
          <w:b/>
          <w:bCs/>
          <w:spacing w:val="-2"/>
          <w:kern w:val="36"/>
          <w:sz w:val="18"/>
          <w:szCs w:val="18"/>
        </w:rPr>
        <w:t>N/A</w:t>
      </w:r>
    </w:p>
    <w:p w14:paraId="2BE44FEF" w14:textId="194A0442" w:rsidR="00EE644C" w:rsidRPr="00191222" w:rsidRDefault="00EE644C" w:rsidP="0092248D">
      <w:pPr>
        <w:pStyle w:val="Heading2"/>
      </w:pPr>
      <w:bookmarkStart w:id="113" w:name="_Toc124850718"/>
      <w:bookmarkStart w:id="114" w:name="_Toc167437428"/>
      <w:bookmarkEnd w:id="112"/>
      <w:r w:rsidRPr="00191222">
        <w:t>Known Issues</w:t>
      </w:r>
      <w:bookmarkEnd w:id="113"/>
      <w:bookmarkEnd w:id="114"/>
    </w:p>
    <w:p w14:paraId="40292FE9" w14:textId="762E7D85" w:rsidR="00D36377" w:rsidRPr="00191222" w:rsidRDefault="00D36377" w:rsidP="0092248D">
      <w:pPr>
        <w:pStyle w:val="Heading2"/>
      </w:pPr>
      <w:bookmarkStart w:id="115" w:name="_Toc124850719"/>
      <w:bookmarkStart w:id="116" w:name="_Toc167437429"/>
      <w:bookmarkEnd w:id="111"/>
      <w:r>
        <w:t>Additional Information</w:t>
      </w:r>
      <w:bookmarkEnd w:id="115"/>
      <w:bookmarkEnd w:id="116"/>
      <w:r w:rsidR="00E85CF7">
        <w:t>/Testing Notes</w:t>
      </w:r>
    </w:p>
    <w:p w14:paraId="661D6CF1" w14:textId="60AA4DD9" w:rsidR="006D5B09" w:rsidRPr="00EE0A38" w:rsidRDefault="00E85CF7" w:rsidP="00D0012D">
      <w:pPr>
        <w:pStyle w:val="ListParagraph"/>
        <w:numPr>
          <w:ilvl w:val="0"/>
          <w:numId w:val="11"/>
        </w:numPr>
        <w:rPr>
          <w:rFonts w:cs="Calibri"/>
          <w:color w:val="242424"/>
          <w:sz w:val="18"/>
          <w:szCs w:val="18"/>
        </w:rPr>
      </w:pPr>
      <w:r>
        <w:rPr>
          <w:rFonts w:cs="Calibri"/>
          <w:spacing w:val="-2"/>
          <w:kern w:val="36"/>
          <w:sz w:val="18"/>
          <w:szCs w:val="18"/>
        </w:rPr>
        <w:t xml:space="preserve">While testing the screen reader functionality, </w:t>
      </w:r>
      <w:r w:rsidR="00EE0A38">
        <w:rPr>
          <w:rFonts w:cs="Calibri"/>
          <w:spacing w:val="-2"/>
          <w:kern w:val="36"/>
          <w:sz w:val="18"/>
          <w:szCs w:val="18"/>
        </w:rPr>
        <w:t xml:space="preserve">the testers used NVDA. </w:t>
      </w:r>
    </w:p>
    <w:p w14:paraId="4B2227C6" w14:textId="50187949" w:rsidR="00EE0A38" w:rsidRPr="003C7D52" w:rsidRDefault="00EE0A38" w:rsidP="00D0012D">
      <w:pPr>
        <w:pStyle w:val="ListParagraph"/>
        <w:numPr>
          <w:ilvl w:val="0"/>
          <w:numId w:val="11"/>
        </w:numPr>
        <w:rPr>
          <w:rFonts w:cs="Calibri"/>
          <w:color w:val="242424"/>
          <w:sz w:val="18"/>
          <w:szCs w:val="18"/>
        </w:rPr>
      </w:pPr>
      <w:r>
        <w:rPr>
          <w:rFonts w:cs="Calibri"/>
          <w:spacing w:val="-2"/>
          <w:kern w:val="36"/>
          <w:sz w:val="18"/>
          <w:szCs w:val="18"/>
        </w:rPr>
        <w:t>While testing colour contrast issues, the testing team used colour contrast</w:t>
      </w:r>
      <w:r w:rsidR="003C7D52">
        <w:rPr>
          <w:rFonts w:cs="Calibri"/>
          <w:spacing w:val="-2"/>
          <w:kern w:val="36"/>
          <w:sz w:val="18"/>
          <w:szCs w:val="18"/>
        </w:rPr>
        <w:t xml:space="preserve"> analyser (CCA). </w:t>
      </w:r>
    </w:p>
    <w:p w14:paraId="351C0B8B" w14:textId="534751C3" w:rsidR="003C7D52" w:rsidRPr="00CD0085" w:rsidRDefault="003C7D52" w:rsidP="00D0012D">
      <w:pPr>
        <w:pStyle w:val="ListParagraph"/>
        <w:numPr>
          <w:ilvl w:val="0"/>
          <w:numId w:val="11"/>
        </w:numPr>
        <w:rPr>
          <w:rFonts w:cs="Calibri"/>
          <w:color w:val="242424"/>
          <w:sz w:val="18"/>
          <w:szCs w:val="18"/>
        </w:rPr>
      </w:pPr>
      <w:r>
        <w:rPr>
          <w:rFonts w:cs="Calibri"/>
          <w:spacing w:val="-2"/>
          <w:kern w:val="36"/>
          <w:sz w:val="18"/>
          <w:szCs w:val="18"/>
        </w:rPr>
        <w:t xml:space="preserve">Please connect with Accutive BA in case of any issues with UI. We have some UI fixes ongoing which will be fixed in the upcoming deployments. </w:t>
      </w:r>
    </w:p>
    <w:p w14:paraId="33510A3E" w14:textId="6478C474" w:rsidR="00CD0085" w:rsidRPr="00137B1F" w:rsidRDefault="00137B1F" w:rsidP="00137B1F">
      <w:pPr>
        <w:spacing w:before="0" w:after="0"/>
        <w:rPr>
          <w:rFonts w:ascii="Calibri" w:hAnsi="Calibri" w:cs="Calibri"/>
          <w:color w:val="242424"/>
          <w:sz w:val="18"/>
          <w:szCs w:val="18"/>
          <w:lang w:val="en-AU" w:eastAsia="en-AU"/>
        </w:rPr>
      </w:pPr>
      <w:r>
        <w:rPr>
          <w:rFonts w:cs="Calibri"/>
          <w:color w:val="242424"/>
          <w:sz w:val="18"/>
          <w:szCs w:val="18"/>
        </w:rPr>
        <w:br w:type="page"/>
      </w:r>
    </w:p>
    <w:p w14:paraId="742693AC" w14:textId="3BB53DA2" w:rsidR="00201B7C" w:rsidRPr="00191222" w:rsidRDefault="00CD0085" w:rsidP="001813C2">
      <w:pPr>
        <w:pStyle w:val="Heading1"/>
      </w:pPr>
      <w:bookmarkStart w:id="117" w:name="_Toc9001896"/>
      <w:bookmarkStart w:id="118" w:name="_Toc124850721"/>
      <w:bookmarkStart w:id="119" w:name="_Toc167437430"/>
      <w:r>
        <w:lastRenderedPageBreak/>
        <w:t>3</w:t>
      </w:r>
      <w:r>
        <w:tab/>
      </w:r>
      <w:r w:rsidR="00201B7C" w:rsidRPr="00191222">
        <w:t xml:space="preserve">Reporting </w:t>
      </w:r>
      <w:bookmarkEnd w:id="117"/>
      <w:r w:rsidR="00C94FCD">
        <w:t>Bugs</w:t>
      </w:r>
      <w:bookmarkEnd w:id="118"/>
      <w:bookmarkEnd w:id="119"/>
    </w:p>
    <w:p w14:paraId="7BE2789A" w14:textId="24E91FDC" w:rsidR="00201B7C" w:rsidRPr="00191222" w:rsidRDefault="00201B7C" w:rsidP="003C3A8B">
      <w:pPr>
        <w:ind w:left="360"/>
        <w:rPr>
          <w:rFonts w:ascii="Calibri" w:hAnsi="Calibri" w:cs="Calibri"/>
          <w:sz w:val="18"/>
          <w:szCs w:val="18"/>
        </w:rPr>
      </w:pPr>
      <w:r w:rsidRPr="00191222">
        <w:rPr>
          <w:rFonts w:ascii="Calibri" w:hAnsi="Calibri" w:cs="Calibri"/>
          <w:sz w:val="18"/>
          <w:szCs w:val="18"/>
        </w:rPr>
        <w:t xml:space="preserve">When reporting </w:t>
      </w:r>
      <w:r w:rsidR="00064A4B" w:rsidRPr="00191222">
        <w:rPr>
          <w:rFonts w:ascii="Calibri" w:hAnsi="Calibri" w:cs="Calibri"/>
          <w:sz w:val="18"/>
          <w:szCs w:val="18"/>
        </w:rPr>
        <w:t>Defects</w:t>
      </w:r>
      <w:r w:rsidRPr="00191222">
        <w:rPr>
          <w:rFonts w:ascii="Calibri" w:hAnsi="Calibri" w:cs="Calibri"/>
          <w:sz w:val="18"/>
          <w:szCs w:val="18"/>
        </w:rPr>
        <w:t>, please follow instructions below:</w:t>
      </w:r>
    </w:p>
    <w:p w14:paraId="3A39B2F7" w14:textId="2D25176B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 xml:space="preserve">Select Issue Type: </w:t>
      </w:r>
      <w:r w:rsidR="00C94FCD">
        <w:rPr>
          <w:rFonts w:cs="Calibri"/>
          <w:sz w:val="18"/>
          <w:szCs w:val="18"/>
        </w:rPr>
        <w:t>Bug</w:t>
      </w:r>
      <w:r w:rsidR="005328ED" w:rsidRPr="00191222">
        <w:rPr>
          <w:rFonts w:cs="Calibri"/>
          <w:sz w:val="18"/>
          <w:szCs w:val="18"/>
        </w:rPr>
        <w:t xml:space="preserve"> </w:t>
      </w:r>
    </w:p>
    <w:p w14:paraId="529393DB" w14:textId="77777777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461EED46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 xml:space="preserve">Description: Include </w:t>
      </w:r>
      <w:r w:rsidR="009667A9" w:rsidRPr="00191222">
        <w:rPr>
          <w:rFonts w:cs="Calibri"/>
          <w:sz w:val="18"/>
          <w:szCs w:val="18"/>
        </w:rPr>
        <w:t>S</w:t>
      </w:r>
      <w:r w:rsidRPr="00191222">
        <w:rPr>
          <w:rFonts w:cs="Calibri"/>
          <w:sz w:val="18"/>
          <w:szCs w:val="18"/>
        </w:rPr>
        <w:t>teps to reproduce, Actual and Expected results</w:t>
      </w:r>
    </w:p>
    <w:p w14:paraId="3BCA9E93" w14:textId="77777777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2B817EA8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21E4BFE9" w14:textId="45F99B9A" w:rsidR="009667A9" w:rsidRPr="00191222" w:rsidRDefault="009667A9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>Test Data: Provide test data used to reproduce this defect</w:t>
      </w:r>
    </w:p>
    <w:p w14:paraId="5BC3AA6A" w14:textId="04184D47" w:rsidR="00201B7C" w:rsidRPr="00191222" w:rsidRDefault="00201B7C">
      <w:pPr>
        <w:pStyle w:val="ListParagraph"/>
        <w:numPr>
          <w:ilvl w:val="0"/>
          <w:numId w:val="5"/>
        </w:numPr>
        <w:rPr>
          <w:rFonts w:cs="Calibri"/>
          <w:sz w:val="18"/>
          <w:szCs w:val="18"/>
        </w:rPr>
      </w:pPr>
      <w:r w:rsidRPr="00191222">
        <w:rPr>
          <w:rFonts w:cs="Calibri"/>
          <w:sz w:val="18"/>
          <w:szCs w:val="18"/>
        </w:rPr>
        <w:t xml:space="preserve">Linked Issue: Select </w:t>
      </w:r>
      <w:r w:rsidR="00064A4B" w:rsidRPr="00191222">
        <w:rPr>
          <w:rFonts w:cs="Calibri"/>
          <w:sz w:val="18"/>
          <w:szCs w:val="18"/>
        </w:rPr>
        <w:t xml:space="preserve">JIRA item that’s it should be </w:t>
      </w:r>
      <w:r w:rsidR="00401728" w:rsidRPr="00191222">
        <w:rPr>
          <w:rFonts w:cs="Calibri"/>
          <w:sz w:val="18"/>
          <w:szCs w:val="18"/>
        </w:rPr>
        <w:t>linked.</w:t>
      </w:r>
      <w:r w:rsidRPr="00191222">
        <w:rPr>
          <w:rFonts w:cs="Calibri"/>
          <w:sz w:val="18"/>
          <w:szCs w:val="18"/>
        </w:rPr>
        <w:t xml:space="preserve"> </w:t>
      </w:r>
    </w:p>
    <w:p w14:paraId="7C6D8CE1" w14:textId="2E40CB63" w:rsidR="00201B7C" w:rsidRDefault="00CD0085" w:rsidP="001813C2">
      <w:pPr>
        <w:pStyle w:val="Heading1"/>
      </w:pPr>
      <w:bookmarkStart w:id="120" w:name="_Toc9001897"/>
      <w:bookmarkStart w:id="121" w:name="_Toc124850722"/>
      <w:bookmarkStart w:id="122" w:name="_Toc167437431"/>
      <w:r>
        <w:t>4</w:t>
      </w:r>
      <w:r w:rsidR="003C3A8B" w:rsidRPr="00191222">
        <w:tab/>
      </w:r>
      <w:r w:rsidR="00201B7C" w:rsidRPr="00191222">
        <w:t>Defect Severity Levels</w:t>
      </w:r>
      <w:bookmarkEnd w:id="120"/>
      <w:bookmarkEnd w:id="121"/>
      <w:bookmarkEnd w:id="122"/>
      <w:r w:rsidR="00705EE6" w:rsidRPr="00191222">
        <w:br/>
      </w:r>
    </w:p>
    <w:p w14:paraId="5D06D379" w14:textId="79BB50B1" w:rsidR="00ED3C21" w:rsidRPr="00ED3C21" w:rsidRDefault="00ED3C21" w:rsidP="00ED3C21">
      <w:pPr>
        <w:rPr>
          <w:rFonts w:ascii="Calibri" w:hAnsi="Calibri" w:cs="Calibri"/>
          <w:szCs w:val="20"/>
        </w:rPr>
      </w:pPr>
      <w:r w:rsidRPr="00ED3C21">
        <w:rPr>
          <w:rFonts w:ascii="Calibri" w:hAnsi="Calibri" w:cs="Calibri"/>
          <w:color w:val="444444"/>
          <w:szCs w:val="20"/>
          <w:shd w:val="clear" w:color="auto" w:fill="FFFFFF"/>
        </w:rPr>
        <w:t>The </w:t>
      </w:r>
      <w:r w:rsidRPr="00ED3C21">
        <w:rPr>
          <w:rStyle w:val="Strong"/>
          <w:rFonts w:ascii="Calibri" w:hAnsi="Calibri" w:cs="Calibri"/>
          <w:b w:val="0"/>
          <w:bCs w:val="0"/>
          <w:color w:val="444444"/>
          <w:szCs w:val="20"/>
          <w:shd w:val="clear" w:color="auto" w:fill="FFFFFF"/>
        </w:rPr>
        <w:t>severity</w:t>
      </w:r>
      <w:r w:rsidRPr="00ED3C21">
        <w:rPr>
          <w:rFonts w:ascii="Calibri" w:hAnsi="Calibri" w:cs="Calibri"/>
          <w:color w:val="444444"/>
          <w:szCs w:val="20"/>
          <w:shd w:val="clear" w:color="auto" w:fill="FFFFFF"/>
        </w:rPr>
        <w:t> of a defect decides the impact on the application</w:t>
      </w:r>
    </w:p>
    <w:tbl>
      <w:tblPr>
        <w:tblStyle w:val="TableGrid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8238"/>
      </w:tblGrid>
      <w:tr w:rsidR="00201B7C" w:rsidRPr="00191222" w14:paraId="6D60610B" w14:textId="77777777" w:rsidTr="005363B1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191222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191222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8238" w:type="dxa"/>
            <w:shd w:val="clear" w:color="auto" w:fill="D6EDF9" w:themeFill="accent2" w:themeFillTint="33"/>
          </w:tcPr>
          <w:p w14:paraId="49CA3502" w14:textId="2BFAA4B6" w:rsidR="00201B7C" w:rsidRPr="00191222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191222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191222" w14:paraId="538F27A9" w14:textId="77777777" w:rsidTr="005363B1">
        <w:tc>
          <w:tcPr>
            <w:tcW w:w="1255" w:type="dxa"/>
          </w:tcPr>
          <w:p w14:paraId="2577E29A" w14:textId="273012F0" w:rsidR="009200A5" w:rsidRPr="00191222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91222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8238" w:type="dxa"/>
          </w:tcPr>
          <w:p w14:paraId="033CEE50" w14:textId="66574113" w:rsidR="009200A5" w:rsidRPr="00191222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191222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191222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191222" w14:paraId="3EBDF7A2" w14:textId="77777777" w:rsidTr="005363B1">
        <w:tc>
          <w:tcPr>
            <w:tcW w:w="1255" w:type="dxa"/>
          </w:tcPr>
          <w:p w14:paraId="35F16BDE" w14:textId="0929B94D" w:rsidR="009200A5" w:rsidRPr="00191222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91222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8238" w:type="dxa"/>
          </w:tcPr>
          <w:p w14:paraId="09C3FC98" w14:textId="143FE135" w:rsidR="009200A5" w:rsidRPr="00191222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191222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191222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191222" w14:paraId="4AE97452" w14:textId="77777777" w:rsidTr="005363B1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191222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91222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8238" w:type="dxa"/>
          </w:tcPr>
          <w:p w14:paraId="477E149C" w14:textId="442F5174" w:rsidR="009200A5" w:rsidRPr="00191222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191222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191222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191222" w14:paraId="610170A8" w14:textId="77777777" w:rsidTr="005363B1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191222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191222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8238" w:type="dxa"/>
          </w:tcPr>
          <w:p w14:paraId="66E45799" w14:textId="5DBD013D" w:rsidR="009200A5" w:rsidRPr="00191222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191222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191222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5274B16C" w14:textId="28608FA3" w:rsidR="00ED3C21" w:rsidRPr="00ED3C21" w:rsidRDefault="00CD0085" w:rsidP="00ED3C21">
      <w:pPr>
        <w:pStyle w:val="Heading1"/>
      </w:pPr>
      <w:bookmarkStart w:id="123" w:name="_Toc124850723"/>
      <w:bookmarkStart w:id="124" w:name="_Toc167437432"/>
      <w:r>
        <w:t>5</w:t>
      </w:r>
      <w:r w:rsidR="00ED3C21">
        <w:tab/>
      </w:r>
      <w:r w:rsidR="00ED3C21" w:rsidRPr="00191222">
        <w:t xml:space="preserve">Defect </w:t>
      </w:r>
      <w:r w:rsidR="00ED3C21">
        <w:t>Priority</w:t>
      </w:r>
      <w:r w:rsidR="00ED3C21" w:rsidRPr="00191222">
        <w:t xml:space="preserve"> Levels</w:t>
      </w:r>
      <w:r w:rsidR="00ED3C21">
        <w:t xml:space="preserve"> in CWB JIRA Board</w:t>
      </w:r>
      <w:bookmarkEnd w:id="123"/>
      <w:bookmarkEnd w:id="124"/>
    </w:p>
    <w:p w14:paraId="4884F6E7" w14:textId="2213954E" w:rsidR="00037463" w:rsidRPr="00ED3C21" w:rsidRDefault="00ED3C21" w:rsidP="00ED3C21">
      <w:pPr>
        <w:rPr>
          <w:rFonts w:ascii="Calibri" w:hAnsi="Calibri" w:cs="Calibri"/>
          <w:b/>
          <w:bCs/>
          <w:szCs w:val="20"/>
        </w:rPr>
      </w:pPr>
      <w:r w:rsidRPr="00ED3C21">
        <w:rPr>
          <w:rFonts w:ascii="Calibri" w:hAnsi="Calibri" w:cs="Calibri"/>
          <w:b/>
          <w:bCs/>
          <w:color w:val="444444"/>
          <w:szCs w:val="20"/>
          <w:shd w:val="clear" w:color="auto" w:fill="FFFFFF"/>
        </w:rPr>
        <w:t> </w:t>
      </w:r>
      <w:r w:rsidRPr="00ED3C21">
        <w:rPr>
          <w:rStyle w:val="Strong"/>
          <w:rFonts w:ascii="Calibri" w:hAnsi="Calibri" w:cs="Calibri"/>
          <w:b w:val="0"/>
          <w:bCs w:val="0"/>
          <w:color w:val="444444"/>
          <w:szCs w:val="20"/>
          <w:shd w:val="clear" w:color="auto" w:fill="FFFFFF"/>
        </w:rPr>
        <w:t>Priority</w:t>
      </w:r>
      <w:r w:rsidRPr="00ED3C21">
        <w:rPr>
          <w:rFonts w:ascii="Calibri" w:hAnsi="Calibri" w:cs="Calibri"/>
          <w:b/>
          <w:bCs/>
          <w:color w:val="444444"/>
          <w:szCs w:val="20"/>
          <w:shd w:val="clear" w:color="auto" w:fill="FFFFFF"/>
        </w:rPr>
        <w:t> </w:t>
      </w:r>
      <w:r w:rsidRPr="00ED3C21">
        <w:rPr>
          <w:rFonts w:ascii="Calibri" w:hAnsi="Calibri" w:cs="Calibri"/>
          <w:color w:val="444444"/>
          <w:szCs w:val="20"/>
          <w:shd w:val="clear" w:color="auto" w:fill="FFFFFF"/>
        </w:rPr>
        <w:t>decides the order in which defects need to be fixed</w:t>
      </w:r>
      <w:r w:rsidR="00037463">
        <w:rPr>
          <w:rFonts w:ascii="Calibri" w:hAnsi="Calibri" w:cs="Calibri"/>
          <w:color w:val="444444"/>
          <w:szCs w:val="20"/>
          <w:shd w:val="clear" w:color="auto" w:fill="FFFFFF"/>
        </w:rPr>
        <w:t>:</w:t>
      </w:r>
    </w:p>
    <w:tbl>
      <w:tblPr>
        <w:tblStyle w:val="TableGrid"/>
        <w:tblW w:w="4673" w:type="dxa"/>
        <w:tblBorders>
          <w:top w:val="none" w:sz="0" w:space="0" w:color="auto"/>
          <w:bottom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3"/>
      </w:tblGrid>
      <w:tr w:rsidR="00037463" w:rsidRPr="00191222" w14:paraId="0685EC14" w14:textId="77777777" w:rsidTr="00415BC9">
        <w:tc>
          <w:tcPr>
            <w:tcW w:w="4673" w:type="dxa"/>
            <w:tcBorders>
              <w:bottom w:val="single" w:sz="4" w:space="0" w:color="auto"/>
            </w:tcBorders>
            <w:shd w:val="clear" w:color="auto" w:fill="auto"/>
          </w:tcPr>
          <w:p w14:paraId="6E728AAF" w14:textId="77777777" w:rsidR="00037463" w:rsidRPr="00191222" w:rsidRDefault="00037463" w:rsidP="003F3A98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191222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</w:tr>
      <w:tr w:rsidR="00037463" w:rsidRPr="00191222" w14:paraId="08B18F5B" w14:textId="77777777" w:rsidTr="00415BC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71F6" w14:textId="37C534C3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ind w:left="793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Highest</w:t>
            </w:r>
          </w:p>
        </w:tc>
      </w:tr>
      <w:tr w:rsidR="00037463" w:rsidRPr="00191222" w14:paraId="654D3FE1" w14:textId="77777777" w:rsidTr="00415BC9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4E08" w14:textId="67901EB0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ind w:left="793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High</w:t>
            </w:r>
          </w:p>
        </w:tc>
      </w:tr>
      <w:tr w:rsidR="00037463" w:rsidRPr="00191222" w14:paraId="352DBD1D" w14:textId="77777777" w:rsidTr="00415BC9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7F84" w14:textId="4E11B479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Medium</w:t>
            </w:r>
          </w:p>
        </w:tc>
      </w:tr>
      <w:tr w:rsidR="00037463" w:rsidRPr="00191222" w14:paraId="5C4D2440" w14:textId="77777777" w:rsidTr="00415BC9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CE02C" w14:textId="41DAB96F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Low</w:t>
            </w:r>
          </w:p>
        </w:tc>
      </w:tr>
      <w:tr w:rsidR="00037463" w:rsidRPr="00191222" w14:paraId="1AE900DE" w14:textId="77777777" w:rsidTr="00415BC9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74E13" w14:textId="5924A30F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Lowest</w:t>
            </w:r>
          </w:p>
        </w:tc>
      </w:tr>
      <w:tr w:rsidR="00037463" w:rsidRPr="00191222" w14:paraId="049EAE60" w14:textId="77777777" w:rsidTr="00415BC9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8CE0" w14:textId="0AAA8584" w:rsidR="00037463" w:rsidRPr="00415BC9" w:rsidRDefault="00037463" w:rsidP="00D0012D">
            <w:pPr>
              <w:pStyle w:val="ListParagraph"/>
              <w:numPr>
                <w:ilvl w:val="0"/>
                <w:numId w:val="10"/>
              </w:numPr>
              <w:spacing w:before="0" w:after="0"/>
              <w:rPr>
                <w:rFonts w:cs="Calibri"/>
                <w:sz w:val="18"/>
                <w:szCs w:val="18"/>
              </w:rPr>
            </w:pPr>
            <w:r w:rsidRPr="00415BC9">
              <w:rPr>
                <w:rFonts w:cs="Calibri"/>
                <w:sz w:val="18"/>
                <w:szCs w:val="18"/>
              </w:rPr>
              <w:t>Important</w:t>
            </w:r>
          </w:p>
        </w:tc>
      </w:tr>
    </w:tbl>
    <w:p w14:paraId="1CBB4AAC" w14:textId="5551786C" w:rsidR="008737D5" w:rsidRDefault="008737D5" w:rsidP="00720111">
      <w:pPr>
        <w:rPr>
          <w:rFonts w:ascii="Calibri" w:hAnsi="Calibri" w:cs="Calibri"/>
          <w:sz w:val="18"/>
          <w:szCs w:val="18"/>
        </w:rPr>
      </w:pPr>
    </w:p>
    <w:p w14:paraId="73A1F2D9" w14:textId="77777777" w:rsidR="00415BC9" w:rsidRDefault="00415BC9">
      <w:pPr>
        <w:rPr>
          <w:rFonts w:ascii="Calibri" w:hAnsi="Calibri" w:cs="Calibri"/>
          <w:sz w:val="18"/>
          <w:szCs w:val="18"/>
        </w:rPr>
      </w:pPr>
    </w:p>
    <w:sectPr w:rsidR="00415BC9" w:rsidSect="001A7398">
      <w:headerReference w:type="default" r:id="rId17"/>
      <w:footerReference w:type="default" r:id="rId18"/>
      <w:headerReference w:type="first" r:id="rId19"/>
      <w:pgSz w:w="12240" w:h="15840" w:code="9"/>
      <w:pgMar w:top="1701" w:right="1892" w:bottom="1701" w:left="1560" w:header="567" w:footer="756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BFA5EC" w14:textId="77777777" w:rsidR="00E81C03" w:rsidRDefault="00E81C03">
      <w:r>
        <w:separator/>
      </w:r>
    </w:p>
    <w:p w14:paraId="3D4D4EF0" w14:textId="77777777" w:rsidR="00E81C03" w:rsidRDefault="00E81C03"/>
  </w:endnote>
  <w:endnote w:type="continuationSeparator" w:id="0">
    <w:p w14:paraId="1FE1972F" w14:textId="77777777" w:rsidR="00E81C03" w:rsidRDefault="00E81C03">
      <w:r>
        <w:continuationSeparator/>
      </w:r>
    </w:p>
    <w:p w14:paraId="2C71B02E" w14:textId="77777777" w:rsidR="00E81C03" w:rsidRDefault="00E81C03"/>
  </w:endnote>
  <w:endnote w:type="continuationNotice" w:id="1">
    <w:p w14:paraId="01A72091" w14:textId="77777777" w:rsidR="00E81C03" w:rsidRDefault="00E81C03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55809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1CF638" w14:textId="357BB942" w:rsidR="00C94FCD" w:rsidRDefault="00C94F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5162A3" w14:textId="77777777" w:rsidR="00C94FCD" w:rsidRPr="00C94FCD" w:rsidRDefault="00C94FCD" w:rsidP="00C94F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C774E1" w14:textId="77777777" w:rsidR="00E81C03" w:rsidRDefault="00E81C03">
      <w:r>
        <w:separator/>
      </w:r>
    </w:p>
    <w:p w14:paraId="60DBA697" w14:textId="77777777" w:rsidR="00E81C03" w:rsidRDefault="00E81C03"/>
  </w:footnote>
  <w:footnote w:type="continuationSeparator" w:id="0">
    <w:p w14:paraId="4DCDA7F2" w14:textId="77777777" w:rsidR="00E81C03" w:rsidRDefault="00E81C03">
      <w:r>
        <w:continuationSeparator/>
      </w:r>
    </w:p>
    <w:p w14:paraId="65B0BEEF" w14:textId="77777777" w:rsidR="00E81C03" w:rsidRDefault="00E81C03"/>
  </w:footnote>
  <w:footnote w:type="continuationNotice" w:id="1">
    <w:p w14:paraId="50CF79BB" w14:textId="77777777" w:rsidR="00E81C03" w:rsidRDefault="00E81C03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151A36" w14:textId="3E41CA35" w:rsidR="00C94FCD" w:rsidRDefault="00C94FCD">
    <w:pPr>
      <w:pStyle w:val="Header"/>
    </w:pPr>
    <w:r>
      <w:rPr>
        <w:noProof/>
      </w:rPr>
      <w:drawing>
        <wp:inline distT="0" distB="0" distL="0" distR="0" wp14:anchorId="7CF71989" wp14:editId="2E9B8525">
          <wp:extent cx="1211580" cy="413385"/>
          <wp:effectExtent l="0" t="0" r="7620" b="571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1580" cy="4133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99BD8D" w14:textId="3AE6C2B4" w:rsidR="00C94FCD" w:rsidRDefault="00C94FCD">
    <w:pPr>
      <w:pStyle w:val="Header"/>
    </w:pPr>
    <w:r>
      <w:rPr>
        <w:noProof/>
      </w:rPr>
      <w:drawing>
        <wp:inline distT="0" distB="0" distL="0" distR="0" wp14:anchorId="41C8467C" wp14:editId="3B44EDBF">
          <wp:extent cx="1211580" cy="413385"/>
          <wp:effectExtent l="0" t="0" r="7620" b="571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1580" cy="4133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1" w15:restartNumberingAfterBreak="0">
    <w:nsid w:val="0C66640C"/>
    <w:multiLevelType w:val="multilevel"/>
    <w:tmpl w:val="6D249CE4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  <w:bCs w:val="0"/>
        <w:sz w:val="18"/>
        <w:szCs w:val="18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74146DC"/>
    <w:multiLevelType w:val="hybridMultilevel"/>
    <w:tmpl w:val="F07EB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60378"/>
    <w:multiLevelType w:val="hybridMultilevel"/>
    <w:tmpl w:val="7B16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2727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8055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8775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9495" w:hanging="360"/>
      </w:pPr>
      <w:rPr>
        <w:rFonts w:ascii="Wingdings" w:hAnsi="Wingdings" w:hint="default"/>
      </w:rPr>
    </w:lvl>
  </w:abstractNum>
  <w:abstractNum w:abstractNumId="5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6" w15:restartNumberingAfterBreak="0">
    <w:nsid w:val="49614758"/>
    <w:multiLevelType w:val="multilevel"/>
    <w:tmpl w:val="2D78B3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7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8" w15:restartNumberingAfterBreak="0">
    <w:nsid w:val="51FC0525"/>
    <w:multiLevelType w:val="hybridMultilevel"/>
    <w:tmpl w:val="A68A7B54"/>
    <w:lvl w:ilvl="0" w:tplc="34E6EB1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DB4FD6"/>
    <w:multiLevelType w:val="multilevel"/>
    <w:tmpl w:val="BC56E9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D3A22E1"/>
    <w:multiLevelType w:val="hybridMultilevel"/>
    <w:tmpl w:val="E1504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250A5"/>
    <w:multiLevelType w:val="hybridMultilevel"/>
    <w:tmpl w:val="1D4EA6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7595738">
    <w:abstractNumId w:val="5"/>
  </w:num>
  <w:num w:numId="2" w16cid:durableId="331832668">
    <w:abstractNumId w:val="7"/>
  </w:num>
  <w:num w:numId="3" w16cid:durableId="77673720">
    <w:abstractNumId w:val="0"/>
  </w:num>
  <w:num w:numId="4" w16cid:durableId="1062557826">
    <w:abstractNumId w:val="4"/>
  </w:num>
  <w:num w:numId="5" w16cid:durableId="1544487600">
    <w:abstractNumId w:val="9"/>
  </w:num>
  <w:num w:numId="6" w16cid:durableId="1367557768">
    <w:abstractNumId w:val="6"/>
  </w:num>
  <w:num w:numId="7" w16cid:durableId="1125729716">
    <w:abstractNumId w:val="10"/>
  </w:num>
  <w:num w:numId="8" w16cid:durableId="33888227">
    <w:abstractNumId w:val="2"/>
  </w:num>
  <w:num w:numId="9" w16cid:durableId="230769841">
    <w:abstractNumId w:val="11"/>
  </w:num>
  <w:num w:numId="10" w16cid:durableId="1552424272">
    <w:abstractNumId w:val="3"/>
  </w:num>
  <w:num w:numId="11" w16cid:durableId="858010516">
    <w:abstractNumId w:val="12"/>
  </w:num>
  <w:num w:numId="12" w16cid:durableId="865754858">
    <w:abstractNumId w:val="1"/>
  </w:num>
  <w:num w:numId="13" w16cid:durableId="1646200795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49E"/>
    <w:rsid w:val="00001717"/>
    <w:rsid w:val="00001AEA"/>
    <w:rsid w:val="00001CE7"/>
    <w:rsid w:val="00002787"/>
    <w:rsid w:val="00002829"/>
    <w:rsid w:val="00002BD0"/>
    <w:rsid w:val="00004F3D"/>
    <w:rsid w:val="000064E7"/>
    <w:rsid w:val="000078E4"/>
    <w:rsid w:val="00007CB5"/>
    <w:rsid w:val="00012BDF"/>
    <w:rsid w:val="00013C03"/>
    <w:rsid w:val="00014081"/>
    <w:rsid w:val="00014E78"/>
    <w:rsid w:val="00014FC5"/>
    <w:rsid w:val="00016982"/>
    <w:rsid w:val="00021F5F"/>
    <w:rsid w:val="00023ADA"/>
    <w:rsid w:val="000242D1"/>
    <w:rsid w:val="00026321"/>
    <w:rsid w:val="00026A47"/>
    <w:rsid w:val="000300D7"/>
    <w:rsid w:val="00030158"/>
    <w:rsid w:val="000301DC"/>
    <w:rsid w:val="00030680"/>
    <w:rsid w:val="000315C2"/>
    <w:rsid w:val="00031B0F"/>
    <w:rsid w:val="00031D38"/>
    <w:rsid w:val="000320A3"/>
    <w:rsid w:val="00035D6C"/>
    <w:rsid w:val="00035F59"/>
    <w:rsid w:val="000364AF"/>
    <w:rsid w:val="00037463"/>
    <w:rsid w:val="0004159C"/>
    <w:rsid w:val="00044297"/>
    <w:rsid w:val="000442CE"/>
    <w:rsid w:val="00050A8A"/>
    <w:rsid w:val="00050AAE"/>
    <w:rsid w:val="0005238F"/>
    <w:rsid w:val="00052FE9"/>
    <w:rsid w:val="000551E9"/>
    <w:rsid w:val="00055231"/>
    <w:rsid w:val="0005548B"/>
    <w:rsid w:val="0005738D"/>
    <w:rsid w:val="00057BFE"/>
    <w:rsid w:val="00061B32"/>
    <w:rsid w:val="00062154"/>
    <w:rsid w:val="0006218C"/>
    <w:rsid w:val="00062566"/>
    <w:rsid w:val="00062FE0"/>
    <w:rsid w:val="00063A9B"/>
    <w:rsid w:val="000641F4"/>
    <w:rsid w:val="000648E3"/>
    <w:rsid w:val="00064A4B"/>
    <w:rsid w:val="00064AFA"/>
    <w:rsid w:val="00065261"/>
    <w:rsid w:val="00065D0A"/>
    <w:rsid w:val="00066022"/>
    <w:rsid w:val="00067D78"/>
    <w:rsid w:val="00070311"/>
    <w:rsid w:val="000712D8"/>
    <w:rsid w:val="00072B86"/>
    <w:rsid w:val="000740B0"/>
    <w:rsid w:val="000749FF"/>
    <w:rsid w:val="00075400"/>
    <w:rsid w:val="000755D9"/>
    <w:rsid w:val="000768E1"/>
    <w:rsid w:val="00076D7D"/>
    <w:rsid w:val="00077277"/>
    <w:rsid w:val="00077AF7"/>
    <w:rsid w:val="0008044B"/>
    <w:rsid w:val="0008059B"/>
    <w:rsid w:val="000827A4"/>
    <w:rsid w:val="00083A69"/>
    <w:rsid w:val="00083BD6"/>
    <w:rsid w:val="00084D6D"/>
    <w:rsid w:val="0008618A"/>
    <w:rsid w:val="00086330"/>
    <w:rsid w:val="00086E22"/>
    <w:rsid w:val="000870A4"/>
    <w:rsid w:val="0009019D"/>
    <w:rsid w:val="00091080"/>
    <w:rsid w:val="0009223C"/>
    <w:rsid w:val="0009308B"/>
    <w:rsid w:val="00094370"/>
    <w:rsid w:val="0009454D"/>
    <w:rsid w:val="0009466C"/>
    <w:rsid w:val="00094981"/>
    <w:rsid w:val="0009523B"/>
    <w:rsid w:val="0009565F"/>
    <w:rsid w:val="00096EDE"/>
    <w:rsid w:val="000974CE"/>
    <w:rsid w:val="000A07AD"/>
    <w:rsid w:val="000A0833"/>
    <w:rsid w:val="000A0BCA"/>
    <w:rsid w:val="000A0CB8"/>
    <w:rsid w:val="000A1FC2"/>
    <w:rsid w:val="000A24F1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2E9F"/>
    <w:rsid w:val="000B3F9E"/>
    <w:rsid w:val="000B64DD"/>
    <w:rsid w:val="000B6DAA"/>
    <w:rsid w:val="000B6DE3"/>
    <w:rsid w:val="000B6F8B"/>
    <w:rsid w:val="000C00E1"/>
    <w:rsid w:val="000C02DC"/>
    <w:rsid w:val="000C05AB"/>
    <w:rsid w:val="000C0F54"/>
    <w:rsid w:val="000C1FC1"/>
    <w:rsid w:val="000C29F3"/>
    <w:rsid w:val="000C2EA4"/>
    <w:rsid w:val="000C307C"/>
    <w:rsid w:val="000C35B7"/>
    <w:rsid w:val="000C3FE6"/>
    <w:rsid w:val="000C480F"/>
    <w:rsid w:val="000C4C44"/>
    <w:rsid w:val="000C4E32"/>
    <w:rsid w:val="000C59C0"/>
    <w:rsid w:val="000C68C6"/>
    <w:rsid w:val="000C76B9"/>
    <w:rsid w:val="000D25C3"/>
    <w:rsid w:val="000D6B44"/>
    <w:rsid w:val="000D6D71"/>
    <w:rsid w:val="000D728F"/>
    <w:rsid w:val="000D730C"/>
    <w:rsid w:val="000D732E"/>
    <w:rsid w:val="000E06BC"/>
    <w:rsid w:val="000E07CD"/>
    <w:rsid w:val="000E0CDA"/>
    <w:rsid w:val="000E11EC"/>
    <w:rsid w:val="000E1D2B"/>
    <w:rsid w:val="000E27DB"/>
    <w:rsid w:val="000E2D34"/>
    <w:rsid w:val="000E35E5"/>
    <w:rsid w:val="000E3AA1"/>
    <w:rsid w:val="000E44EE"/>
    <w:rsid w:val="000E61D1"/>
    <w:rsid w:val="000E691A"/>
    <w:rsid w:val="000E75B7"/>
    <w:rsid w:val="000E7D34"/>
    <w:rsid w:val="000F0393"/>
    <w:rsid w:val="000F0A0D"/>
    <w:rsid w:val="000F0FAC"/>
    <w:rsid w:val="000F10DD"/>
    <w:rsid w:val="000F202B"/>
    <w:rsid w:val="000F3046"/>
    <w:rsid w:val="000F33DA"/>
    <w:rsid w:val="000F390D"/>
    <w:rsid w:val="000F3E6B"/>
    <w:rsid w:val="000F5F93"/>
    <w:rsid w:val="0010205F"/>
    <w:rsid w:val="00102095"/>
    <w:rsid w:val="00102B91"/>
    <w:rsid w:val="0010369B"/>
    <w:rsid w:val="00103886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42DD"/>
    <w:rsid w:val="00124DAD"/>
    <w:rsid w:val="00125931"/>
    <w:rsid w:val="00125A5B"/>
    <w:rsid w:val="0012727B"/>
    <w:rsid w:val="001275B8"/>
    <w:rsid w:val="00127636"/>
    <w:rsid w:val="00127747"/>
    <w:rsid w:val="00137B1F"/>
    <w:rsid w:val="00140C85"/>
    <w:rsid w:val="00140FA3"/>
    <w:rsid w:val="001439E5"/>
    <w:rsid w:val="0014593E"/>
    <w:rsid w:val="00146957"/>
    <w:rsid w:val="00147B10"/>
    <w:rsid w:val="00147C71"/>
    <w:rsid w:val="001501CE"/>
    <w:rsid w:val="00150409"/>
    <w:rsid w:val="001507C1"/>
    <w:rsid w:val="0015102E"/>
    <w:rsid w:val="00153FAF"/>
    <w:rsid w:val="00154EBF"/>
    <w:rsid w:val="00155A69"/>
    <w:rsid w:val="00155D92"/>
    <w:rsid w:val="00157554"/>
    <w:rsid w:val="001604C5"/>
    <w:rsid w:val="00160BB0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38D1"/>
    <w:rsid w:val="00174ABD"/>
    <w:rsid w:val="00174FED"/>
    <w:rsid w:val="00175555"/>
    <w:rsid w:val="00175883"/>
    <w:rsid w:val="001758FA"/>
    <w:rsid w:val="0017591D"/>
    <w:rsid w:val="00176868"/>
    <w:rsid w:val="0017699C"/>
    <w:rsid w:val="00177061"/>
    <w:rsid w:val="001772F3"/>
    <w:rsid w:val="001773C0"/>
    <w:rsid w:val="0018056B"/>
    <w:rsid w:val="001807D6"/>
    <w:rsid w:val="001813C2"/>
    <w:rsid w:val="0018198E"/>
    <w:rsid w:val="00183F8A"/>
    <w:rsid w:val="00185FBF"/>
    <w:rsid w:val="00186742"/>
    <w:rsid w:val="0018762A"/>
    <w:rsid w:val="00187EA8"/>
    <w:rsid w:val="00190EC5"/>
    <w:rsid w:val="00191222"/>
    <w:rsid w:val="001912D9"/>
    <w:rsid w:val="00191B9A"/>
    <w:rsid w:val="00192396"/>
    <w:rsid w:val="0019266D"/>
    <w:rsid w:val="00193870"/>
    <w:rsid w:val="00194F97"/>
    <w:rsid w:val="001953A8"/>
    <w:rsid w:val="00195D15"/>
    <w:rsid w:val="001976B0"/>
    <w:rsid w:val="001977BE"/>
    <w:rsid w:val="001977F5"/>
    <w:rsid w:val="001A18E2"/>
    <w:rsid w:val="001A1E73"/>
    <w:rsid w:val="001A7184"/>
    <w:rsid w:val="001A7398"/>
    <w:rsid w:val="001B0B0D"/>
    <w:rsid w:val="001B0E3C"/>
    <w:rsid w:val="001B162C"/>
    <w:rsid w:val="001B1A77"/>
    <w:rsid w:val="001B1DE4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9DE"/>
    <w:rsid w:val="001D3CE7"/>
    <w:rsid w:val="001D4467"/>
    <w:rsid w:val="001D4CBA"/>
    <w:rsid w:val="001D52BF"/>
    <w:rsid w:val="001D544A"/>
    <w:rsid w:val="001D66F9"/>
    <w:rsid w:val="001D68DF"/>
    <w:rsid w:val="001D6B54"/>
    <w:rsid w:val="001D6E4D"/>
    <w:rsid w:val="001D7BBF"/>
    <w:rsid w:val="001E0155"/>
    <w:rsid w:val="001E3677"/>
    <w:rsid w:val="001E436C"/>
    <w:rsid w:val="001E44FE"/>
    <w:rsid w:val="001F169A"/>
    <w:rsid w:val="001F203D"/>
    <w:rsid w:val="001F244D"/>
    <w:rsid w:val="001F2C51"/>
    <w:rsid w:val="001F521A"/>
    <w:rsid w:val="001F5F03"/>
    <w:rsid w:val="001F679F"/>
    <w:rsid w:val="001F7552"/>
    <w:rsid w:val="001F7EBE"/>
    <w:rsid w:val="002013A2"/>
    <w:rsid w:val="00201B7C"/>
    <w:rsid w:val="002026BB"/>
    <w:rsid w:val="0020288D"/>
    <w:rsid w:val="00203E46"/>
    <w:rsid w:val="0020758F"/>
    <w:rsid w:val="00207AAE"/>
    <w:rsid w:val="00210E11"/>
    <w:rsid w:val="0021190A"/>
    <w:rsid w:val="002135D3"/>
    <w:rsid w:val="00213E87"/>
    <w:rsid w:val="00214D16"/>
    <w:rsid w:val="0021701C"/>
    <w:rsid w:val="0022047E"/>
    <w:rsid w:val="002214A9"/>
    <w:rsid w:val="002224D8"/>
    <w:rsid w:val="00224D34"/>
    <w:rsid w:val="002256D0"/>
    <w:rsid w:val="0022687F"/>
    <w:rsid w:val="002268B2"/>
    <w:rsid w:val="00227D4C"/>
    <w:rsid w:val="00227DB7"/>
    <w:rsid w:val="00230977"/>
    <w:rsid w:val="00230F53"/>
    <w:rsid w:val="002317CA"/>
    <w:rsid w:val="00231C97"/>
    <w:rsid w:val="00231E06"/>
    <w:rsid w:val="002325DA"/>
    <w:rsid w:val="00232F0C"/>
    <w:rsid w:val="00233336"/>
    <w:rsid w:val="00233743"/>
    <w:rsid w:val="002355E4"/>
    <w:rsid w:val="00235612"/>
    <w:rsid w:val="00237C0D"/>
    <w:rsid w:val="00242745"/>
    <w:rsid w:val="00243AFD"/>
    <w:rsid w:val="00243B05"/>
    <w:rsid w:val="002441F7"/>
    <w:rsid w:val="002442FF"/>
    <w:rsid w:val="00244515"/>
    <w:rsid w:val="00244625"/>
    <w:rsid w:val="00245169"/>
    <w:rsid w:val="00245D74"/>
    <w:rsid w:val="002516CE"/>
    <w:rsid w:val="002518DE"/>
    <w:rsid w:val="00252F9A"/>
    <w:rsid w:val="00253108"/>
    <w:rsid w:val="002541BA"/>
    <w:rsid w:val="00254639"/>
    <w:rsid w:val="00254682"/>
    <w:rsid w:val="0025568D"/>
    <w:rsid w:val="002567B2"/>
    <w:rsid w:val="00261A7D"/>
    <w:rsid w:val="00262613"/>
    <w:rsid w:val="002631B0"/>
    <w:rsid w:val="002648E8"/>
    <w:rsid w:val="00265128"/>
    <w:rsid w:val="00265889"/>
    <w:rsid w:val="00265C8E"/>
    <w:rsid w:val="0026619B"/>
    <w:rsid w:val="0026629E"/>
    <w:rsid w:val="002667DF"/>
    <w:rsid w:val="002676FB"/>
    <w:rsid w:val="002678C8"/>
    <w:rsid w:val="002679CF"/>
    <w:rsid w:val="00270EC2"/>
    <w:rsid w:val="002720D6"/>
    <w:rsid w:val="002732B6"/>
    <w:rsid w:val="00273C44"/>
    <w:rsid w:val="0027551A"/>
    <w:rsid w:val="0027697B"/>
    <w:rsid w:val="00276D2E"/>
    <w:rsid w:val="00277622"/>
    <w:rsid w:val="00280183"/>
    <w:rsid w:val="0028028D"/>
    <w:rsid w:val="00280C4B"/>
    <w:rsid w:val="0028164D"/>
    <w:rsid w:val="00281AB5"/>
    <w:rsid w:val="00282F94"/>
    <w:rsid w:val="002830A2"/>
    <w:rsid w:val="00283153"/>
    <w:rsid w:val="00283353"/>
    <w:rsid w:val="00283DEF"/>
    <w:rsid w:val="0028671C"/>
    <w:rsid w:val="00287642"/>
    <w:rsid w:val="00293E2A"/>
    <w:rsid w:val="002946B1"/>
    <w:rsid w:val="002955EE"/>
    <w:rsid w:val="00296322"/>
    <w:rsid w:val="002A1E9A"/>
    <w:rsid w:val="002A3A19"/>
    <w:rsid w:val="002A4089"/>
    <w:rsid w:val="002A4BE0"/>
    <w:rsid w:val="002A54A1"/>
    <w:rsid w:val="002A6C40"/>
    <w:rsid w:val="002A73EB"/>
    <w:rsid w:val="002B1BF9"/>
    <w:rsid w:val="002B3BCA"/>
    <w:rsid w:val="002B40AC"/>
    <w:rsid w:val="002B419C"/>
    <w:rsid w:val="002B47B6"/>
    <w:rsid w:val="002B4847"/>
    <w:rsid w:val="002B4D5B"/>
    <w:rsid w:val="002B53F8"/>
    <w:rsid w:val="002B555D"/>
    <w:rsid w:val="002B7EAF"/>
    <w:rsid w:val="002C181C"/>
    <w:rsid w:val="002C296C"/>
    <w:rsid w:val="002C5A91"/>
    <w:rsid w:val="002C762F"/>
    <w:rsid w:val="002D1C74"/>
    <w:rsid w:val="002D395D"/>
    <w:rsid w:val="002D3A67"/>
    <w:rsid w:val="002D4CC0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0F7E"/>
    <w:rsid w:val="002F13BB"/>
    <w:rsid w:val="002F1957"/>
    <w:rsid w:val="002F3777"/>
    <w:rsid w:val="002F38D5"/>
    <w:rsid w:val="002F3D14"/>
    <w:rsid w:val="002F3E33"/>
    <w:rsid w:val="002F4BE6"/>
    <w:rsid w:val="002F4FD8"/>
    <w:rsid w:val="002F5373"/>
    <w:rsid w:val="002F5FE6"/>
    <w:rsid w:val="002F7803"/>
    <w:rsid w:val="00300DE5"/>
    <w:rsid w:val="00300ED2"/>
    <w:rsid w:val="00301002"/>
    <w:rsid w:val="003020C0"/>
    <w:rsid w:val="0030259E"/>
    <w:rsid w:val="003034FD"/>
    <w:rsid w:val="00304E71"/>
    <w:rsid w:val="00307301"/>
    <w:rsid w:val="00310270"/>
    <w:rsid w:val="00310E63"/>
    <w:rsid w:val="003131FF"/>
    <w:rsid w:val="0031393A"/>
    <w:rsid w:val="00313AD2"/>
    <w:rsid w:val="00315088"/>
    <w:rsid w:val="003151B1"/>
    <w:rsid w:val="00315CCB"/>
    <w:rsid w:val="003161E8"/>
    <w:rsid w:val="00317C46"/>
    <w:rsid w:val="00322443"/>
    <w:rsid w:val="00322DBA"/>
    <w:rsid w:val="003251DD"/>
    <w:rsid w:val="00326C71"/>
    <w:rsid w:val="003273FA"/>
    <w:rsid w:val="00332FA0"/>
    <w:rsid w:val="00333966"/>
    <w:rsid w:val="00333D1B"/>
    <w:rsid w:val="00335C5E"/>
    <w:rsid w:val="00335E5C"/>
    <w:rsid w:val="00336B38"/>
    <w:rsid w:val="00337A3E"/>
    <w:rsid w:val="00341149"/>
    <w:rsid w:val="00341E45"/>
    <w:rsid w:val="00342D6D"/>
    <w:rsid w:val="003430B0"/>
    <w:rsid w:val="003438AC"/>
    <w:rsid w:val="003449D5"/>
    <w:rsid w:val="00346B20"/>
    <w:rsid w:val="0035108E"/>
    <w:rsid w:val="003518AE"/>
    <w:rsid w:val="00351EC5"/>
    <w:rsid w:val="00352CE6"/>
    <w:rsid w:val="0035341C"/>
    <w:rsid w:val="00353804"/>
    <w:rsid w:val="00354A72"/>
    <w:rsid w:val="00354F01"/>
    <w:rsid w:val="003559EB"/>
    <w:rsid w:val="0036279A"/>
    <w:rsid w:val="00364962"/>
    <w:rsid w:val="00364C97"/>
    <w:rsid w:val="0036562B"/>
    <w:rsid w:val="00366B38"/>
    <w:rsid w:val="00367617"/>
    <w:rsid w:val="003677A8"/>
    <w:rsid w:val="00370D33"/>
    <w:rsid w:val="00370DC9"/>
    <w:rsid w:val="0037119E"/>
    <w:rsid w:val="00371846"/>
    <w:rsid w:val="0037187D"/>
    <w:rsid w:val="00373A5F"/>
    <w:rsid w:val="00373E90"/>
    <w:rsid w:val="003747B1"/>
    <w:rsid w:val="00375ACE"/>
    <w:rsid w:val="003772A0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16A0"/>
    <w:rsid w:val="00391857"/>
    <w:rsid w:val="0039262D"/>
    <w:rsid w:val="003927B2"/>
    <w:rsid w:val="00392A4A"/>
    <w:rsid w:val="00394077"/>
    <w:rsid w:val="00394372"/>
    <w:rsid w:val="003952C4"/>
    <w:rsid w:val="003956BF"/>
    <w:rsid w:val="003A0CC0"/>
    <w:rsid w:val="003A1D93"/>
    <w:rsid w:val="003A3DC0"/>
    <w:rsid w:val="003A4135"/>
    <w:rsid w:val="003A4644"/>
    <w:rsid w:val="003B0441"/>
    <w:rsid w:val="003B07DF"/>
    <w:rsid w:val="003B3B85"/>
    <w:rsid w:val="003B3F1C"/>
    <w:rsid w:val="003B591B"/>
    <w:rsid w:val="003B591D"/>
    <w:rsid w:val="003B6144"/>
    <w:rsid w:val="003C06CE"/>
    <w:rsid w:val="003C1071"/>
    <w:rsid w:val="003C1222"/>
    <w:rsid w:val="003C24C9"/>
    <w:rsid w:val="003C2FCB"/>
    <w:rsid w:val="003C3746"/>
    <w:rsid w:val="003C3A8B"/>
    <w:rsid w:val="003C4BD0"/>
    <w:rsid w:val="003C687B"/>
    <w:rsid w:val="003C72D0"/>
    <w:rsid w:val="003C7479"/>
    <w:rsid w:val="003C7D52"/>
    <w:rsid w:val="003D02B6"/>
    <w:rsid w:val="003D08C8"/>
    <w:rsid w:val="003D17AA"/>
    <w:rsid w:val="003D24B2"/>
    <w:rsid w:val="003D2B36"/>
    <w:rsid w:val="003D5C12"/>
    <w:rsid w:val="003D600A"/>
    <w:rsid w:val="003D640C"/>
    <w:rsid w:val="003D64E8"/>
    <w:rsid w:val="003D7411"/>
    <w:rsid w:val="003D7DFF"/>
    <w:rsid w:val="003D7F8D"/>
    <w:rsid w:val="003E0928"/>
    <w:rsid w:val="003E0C76"/>
    <w:rsid w:val="003E21C5"/>
    <w:rsid w:val="003E4303"/>
    <w:rsid w:val="003E4654"/>
    <w:rsid w:val="003E59D7"/>
    <w:rsid w:val="003E600D"/>
    <w:rsid w:val="003F0840"/>
    <w:rsid w:val="003F1B9F"/>
    <w:rsid w:val="003F1CCD"/>
    <w:rsid w:val="003F29C8"/>
    <w:rsid w:val="003F2C10"/>
    <w:rsid w:val="003F2CF8"/>
    <w:rsid w:val="003F2EB3"/>
    <w:rsid w:val="003F309E"/>
    <w:rsid w:val="003F3303"/>
    <w:rsid w:val="003F3476"/>
    <w:rsid w:val="003F40A0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1BA6"/>
    <w:rsid w:val="00402556"/>
    <w:rsid w:val="004030CA"/>
    <w:rsid w:val="00403BA3"/>
    <w:rsid w:val="00404963"/>
    <w:rsid w:val="004056E8"/>
    <w:rsid w:val="0040660F"/>
    <w:rsid w:val="00406D7F"/>
    <w:rsid w:val="00406F82"/>
    <w:rsid w:val="0040711F"/>
    <w:rsid w:val="00407969"/>
    <w:rsid w:val="004104AD"/>
    <w:rsid w:val="00410A26"/>
    <w:rsid w:val="004117AA"/>
    <w:rsid w:val="00411E79"/>
    <w:rsid w:val="0041466F"/>
    <w:rsid w:val="00414E47"/>
    <w:rsid w:val="00415BC9"/>
    <w:rsid w:val="004161BD"/>
    <w:rsid w:val="00416A49"/>
    <w:rsid w:val="00416D17"/>
    <w:rsid w:val="0041759E"/>
    <w:rsid w:val="0042021C"/>
    <w:rsid w:val="004202D0"/>
    <w:rsid w:val="00420ECF"/>
    <w:rsid w:val="00421325"/>
    <w:rsid w:val="00423780"/>
    <w:rsid w:val="004246EA"/>
    <w:rsid w:val="004247E3"/>
    <w:rsid w:val="00425E4F"/>
    <w:rsid w:val="00426DDA"/>
    <w:rsid w:val="00427563"/>
    <w:rsid w:val="0043053E"/>
    <w:rsid w:val="00430A23"/>
    <w:rsid w:val="00434A6E"/>
    <w:rsid w:val="00434F75"/>
    <w:rsid w:val="00435EA4"/>
    <w:rsid w:val="00435F5D"/>
    <w:rsid w:val="00436225"/>
    <w:rsid w:val="00436CB1"/>
    <w:rsid w:val="00437E43"/>
    <w:rsid w:val="00440160"/>
    <w:rsid w:val="00440389"/>
    <w:rsid w:val="00440661"/>
    <w:rsid w:val="00440D2B"/>
    <w:rsid w:val="0044194F"/>
    <w:rsid w:val="00441DC0"/>
    <w:rsid w:val="00442DF2"/>
    <w:rsid w:val="004431B3"/>
    <w:rsid w:val="00443949"/>
    <w:rsid w:val="00443DFF"/>
    <w:rsid w:val="00444993"/>
    <w:rsid w:val="00444F3C"/>
    <w:rsid w:val="00446639"/>
    <w:rsid w:val="004500AA"/>
    <w:rsid w:val="0045079D"/>
    <w:rsid w:val="004507A1"/>
    <w:rsid w:val="00451882"/>
    <w:rsid w:val="00451D33"/>
    <w:rsid w:val="00452A2C"/>
    <w:rsid w:val="00454867"/>
    <w:rsid w:val="0045553F"/>
    <w:rsid w:val="00456E75"/>
    <w:rsid w:val="00456F9A"/>
    <w:rsid w:val="00457140"/>
    <w:rsid w:val="00457E68"/>
    <w:rsid w:val="00460426"/>
    <w:rsid w:val="004609E7"/>
    <w:rsid w:val="00460C4B"/>
    <w:rsid w:val="00461327"/>
    <w:rsid w:val="004620B6"/>
    <w:rsid w:val="00462E5B"/>
    <w:rsid w:val="00463541"/>
    <w:rsid w:val="00463D1C"/>
    <w:rsid w:val="0046476F"/>
    <w:rsid w:val="00465247"/>
    <w:rsid w:val="004656CB"/>
    <w:rsid w:val="00466476"/>
    <w:rsid w:val="00466638"/>
    <w:rsid w:val="004672D3"/>
    <w:rsid w:val="00470D94"/>
    <w:rsid w:val="00470F30"/>
    <w:rsid w:val="00471EDD"/>
    <w:rsid w:val="004725B2"/>
    <w:rsid w:val="00472E0D"/>
    <w:rsid w:val="00473563"/>
    <w:rsid w:val="00473D6E"/>
    <w:rsid w:val="00473ECA"/>
    <w:rsid w:val="004741DD"/>
    <w:rsid w:val="004742C0"/>
    <w:rsid w:val="00476A7D"/>
    <w:rsid w:val="00477056"/>
    <w:rsid w:val="00477203"/>
    <w:rsid w:val="00477215"/>
    <w:rsid w:val="004801FC"/>
    <w:rsid w:val="00480CB9"/>
    <w:rsid w:val="00481AEB"/>
    <w:rsid w:val="004839FA"/>
    <w:rsid w:val="0048491B"/>
    <w:rsid w:val="0048574D"/>
    <w:rsid w:val="004872C6"/>
    <w:rsid w:val="00491558"/>
    <w:rsid w:val="0049363C"/>
    <w:rsid w:val="004942CC"/>
    <w:rsid w:val="00494474"/>
    <w:rsid w:val="00494AE7"/>
    <w:rsid w:val="00494D10"/>
    <w:rsid w:val="00495B2D"/>
    <w:rsid w:val="00495CD0"/>
    <w:rsid w:val="004964FB"/>
    <w:rsid w:val="004A0C9D"/>
    <w:rsid w:val="004A20CB"/>
    <w:rsid w:val="004B13DF"/>
    <w:rsid w:val="004B18F7"/>
    <w:rsid w:val="004B2352"/>
    <w:rsid w:val="004B2B80"/>
    <w:rsid w:val="004B3153"/>
    <w:rsid w:val="004B4902"/>
    <w:rsid w:val="004B5778"/>
    <w:rsid w:val="004B6683"/>
    <w:rsid w:val="004B71B8"/>
    <w:rsid w:val="004B754E"/>
    <w:rsid w:val="004B776A"/>
    <w:rsid w:val="004B7E1C"/>
    <w:rsid w:val="004B7FD3"/>
    <w:rsid w:val="004C060E"/>
    <w:rsid w:val="004C118F"/>
    <w:rsid w:val="004C2B58"/>
    <w:rsid w:val="004C404E"/>
    <w:rsid w:val="004C437D"/>
    <w:rsid w:val="004C54FA"/>
    <w:rsid w:val="004C5803"/>
    <w:rsid w:val="004C5BF8"/>
    <w:rsid w:val="004C79D0"/>
    <w:rsid w:val="004D01C8"/>
    <w:rsid w:val="004D06FE"/>
    <w:rsid w:val="004D0B71"/>
    <w:rsid w:val="004D2BCE"/>
    <w:rsid w:val="004D2E3F"/>
    <w:rsid w:val="004D4485"/>
    <w:rsid w:val="004D5012"/>
    <w:rsid w:val="004D6519"/>
    <w:rsid w:val="004D6FE0"/>
    <w:rsid w:val="004D7ED8"/>
    <w:rsid w:val="004E0327"/>
    <w:rsid w:val="004E1521"/>
    <w:rsid w:val="004E1F3E"/>
    <w:rsid w:val="004E234A"/>
    <w:rsid w:val="004E2B08"/>
    <w:rsid w:val="004E36EF"/>
    <w:rsid w:val="004E436E"/>
    <w:rsid w:val="004E472E"/>
    <w:rsid w:val="004E70E0"/>
    <w:rsid w:val="004F15F7"/>
    <w:rsid w:val="004F2428"/>
    <w:rsid w:val="004F346C"/>
    <w:rsid w:val="004F407D"/>
    <w:rsid w:val="004F581C"/>
    <w:rsid w:val="004F5F3D"/>
    <w:rsid w:val="004F6C66"/>
    <w:rsid w:val="00500872"/>
    <w:rsid w:val="00502238"/>
    <w:rsid w:val="0050265A"/>
    <w:rsid w:val="00503083"/>
    <w:rsid w:val="005038C2"/>
    <w:rsid w:val="00503D80"/>
    <w:rsid w:val="005051A3"/>
    <w:rsid w:val="005071A4"/>
    <w:rsid w:val="00510503"/>
    <w:rsid w:val="00510530"/>
    <w:rsid w:val="0051128F"/>
    <w:rsid w:val="00511D96"/>
    <w:rsid w:val="005154F2"/>
    <w:rsid w:val="005177C4"/>
    <w:rsid w:val="00522768"/>
    <w:rsid w:val="00523BCF"/>
    <w:rsid w:val="005263F0"/>
    <w:rsid w:val="005270C9"/>
    <w:rsid w:val="005272B0"/>
    <w:rsid w:val="00527626"/>
    <w:rsid w:val="005304D8"/>
    <w:rsid w:val="00531B4B"/>
    <w:rsid w:val="00531FC2"/>
    <w:rsid w:val="005328ED"/>
    <w:rsid w:val="00532D66"/>
    <w:rsid w:val="00533297"/>
    <w:rsid w:val="005363B1"/>
    <w:rsid w:val="00536AE5"/>
    <w:rsid w:val="00536BA6"/>
    <w:rsid w:val="00536FBF"/>
    <w:rsid w:val="005370D2"/>
    <w:rsid w:val="00537130"/>
    <w:rsid w:val="0054040B"/>
    <w:rsid w:val="00540B03"/>
    <w:rsid w:val="00541007"/>
    <w:rsid w:val="00542A0A"/>
    <w:rsid w:val="00543A2F"/>
    <w:rsid w:val="005444B5"/>
    <w:rsid w:val="00544907"/>
    <w:rsid w:val="005462FC"/>
    <w:rsid w:val="00552221"/>
    <w:rsid w:val="005536FB"/>
    <w:rsid w:val="00553A6B"/>
    <w:rsid w:val="00553E43"/>
    <w:rsid w:val="00554257"/>
    <w:rsid w:val="0055462D"/>
    <w:rsid w:val="00554B6A"/>
    <w:rsid w:val="005568A7"/>
    <w:rsid w:val="0055726D"/>
    <w:rsid w:val="00560EF3"/>
    <w:rsid w:val="00561847"/>
    <w:rsid w:val="00561DFD"/>
    <w:rsid w:val="00562360"/>
    <w:rsid w:val="005632A2"/>
    <w:rsid w:val="00564DC3"/>
    <w:rsid w:val="005662F5"/>
    <w:rsid w:val="00567D49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31A"/>
    <w:rsid w:val="00582DFD"/>
    <w:rsid w:val="00583940"/>
    <w:rsid w:val="0058421A"/>
    <w:rsid w:val="00585CE5"/>
    <w:rsid w:val="00586D0A"/>
    <w:rsid w:val="00586D90"/>
    <w:rsid w:val="00587082"/>
    <w:rsid w:val="00587ADC"/>
    <w:rsid w:val="00590434"/>
    <w:rsid w:val="00590B21"/>
    <w:rsid w:val="0059281F"/>
    <w:rsid w:val="005929D0"/>
    <w:rsid w:val="00592C92"/>
    <w:rsid w:val="00593220"/>
    <w:rsid w:val="00593B49"/>
    <w:rsid w:val="005943E5"/>
    <w:rsid w:val="00594B04"/>
    <w:rsid w:val="005959DF"/>
    <w:rsid w:val="005963CE"/>
    <w:rsid w:val="00596EDE"/>
    <w:rsid w:val="0059724A"/>
    <w:rsid w:val="005A1105"/>
    <w:rsid w:val="005A159E"/>
    <w:rsid w:val="005A2F9F"/>
    <w:rsid w:val="005A31D6"/>
    <w:rsid w:val="005A384C"/>
    <w:rsid w:val="005A53F2"/>
    <w:rsid w:val="005A78CA"/>
    <w:rsid w:val="005B1D0A"/>
    <w:rsid w:val="005B2811"/>
    <w:rsid w:val="005B55A6"/>
    <w:rsid w:val="005B61DA"/>
    <w:rsid w:val="005B6833"/>
    <w:rsid w:val="005C3BF5"/>
    <w:rsid w:val="005C525F"/>
    <w:rsid w:val="005C53BA"/>
    <w:rsid w:val="005C5D1B"/>
    <w:rsid w:val="005D028E"/>
    <w:rsid w:val="005D0612"/>
    <w:rsid w:val="005D0CD2"/>
    <w:rsid w:val="005D0E32"/>
    <w:rsid w:val="005D17E7"/>
    <w:rsid w:val="005D209D"/>
    <w:rsid w:val="005D4873"/>
    <w:rsid w:val="005D57A0"/>
    <w:rsid w:val="005E090D"/>
    <w:rsid w:val="005E20A4"/>
    <w:rsid w:val="005E2422"/>
    <w:rsid w:val="005E33C9"/>
    <w:rsid w:val="005E3555"/>
    <w:rsid w:val="005E39B2"/>
    <w:rsid w:val="005E4E23"/>
    <w:rsid w:val="005E5104"/>
    <w:rsid w:val="005E5514"/>
    <w:rsid w:val="005E711E"/>
    <w:rsid w:val="005E7315"/>
    <w:rsid w:val="005E740B"/>
    <w:rsid w:val="005F01A9"/>
    <w:rsid w:val="005F1081"/>
    <w:rsid w:val="005F2871"/>
    <w:rsid w:val="005F316E"/>
    <w:rsid w:val="005F444E"/>
    <w:rsid w:val="005F4791"/>
    <w:rsid w:val="005F49FE"/>
    <w:rsid w:val="005F5138"/>
    <w:rsid w:val="005F6480"/>
    <w:rsid w:val="005F7400"/>
    <w:rsid w:val="005F771C"/>
    <w:rsid w:val="006033E5"/>
    <w:rsid w:val="00603B5E"/>
    <w:rsid w:val="00603E65"/>
    <w:rsid w:val="006058C4"/>
    <w:rsid w:val="00606DB7"/>
    <w:rsid w:val="006130F3"/>
    <w:rsid w:val="006133D7"/>
    <w:rsid w:val="006140E5"/>
    <w:rsid w:val="00614455"/>
    <w:rsid w:val="00616609"/>
    <w:rsid w:val="00616E12"/>
    <w:rsid w:val="00617305"/>
    <w:rsid w:val="0062061B"/>
    <w:rsid w:val="00621643"/>
    <w:rsid w:val="00622D60"/>
    <w:rsid w:val="006236C9"/>
    <w:rsid w:val="00623DE0"/>
    <w:rsid w:val="006246F2"/>
    <w:rsid w:val="00624793"/>
    <w:rsid w:val="00624AF8"/>
    <w:rsid w:val="006250CB"/>
    <w:rsid w:val="00627046"/>
    <w:rsid w:val="006275C0"/>
    <w:rsid w:val="00627D4B"/>
    <w:rsid w:val="006302EE"/>
    <w:rsid w:val="00630352"/>
    <w:rsid w:val="006311D2"/>
    <w:rsid w:val="00632129"/>
    <w:rsid w:val="00633244"/>
    <w:rsid w:val="00633431"/>
    <w:rsid w:val="006350C4"/>
    <w:rsid w:val="0063540C"/>
    <w:rsid w:val="0063566C"/>
    <w:rsid w:val="00637005"/>
    <w:rsid w:val="006370B1"/>
    <w:rsid w:val="0064080C"/>
    <w:rsid w:val="00640C57"/>
    <w:rsid w:val="0064167A"/>
    <w:rsid w:val="00641884"/>
    <w:rsid w:val="00643B22"/>
    <w:rsid w:val="006452E4"/>
    <w:rsid w:val="00645DA3"/>
    <w:rsid w:val="00646C98"/>
    <w:rsid w:val="00647E62"/>
    <w:rsid w:val="006529AD"/>
    <w:rsid w:val="006529DB"/>
    <w:rsid w:val="00654636"/>
    <w:rsid w:val="00654FE9"/>
    <w:rsid w:val="00655DB4"/>
    <w:rsid w:val="00657461"/>
    <w:rsid w:val="00657ACF"/>
    <w:rsid w:val="00657CAC"/>
    <w:rsid w:val="00657E6F"/>
    <w:rsid w:val="00660B5E"/>
    <w:rsid w:val="00660E4A"/>
    <w:rsid w:val="00661915"/>
    <w:rsid w:val="0066366D"/>
    <w:rsid w:val="0066389B"/>
    <w:rsid w:val="006654EF"/>
    <w:rsid w:val="006659BA"/>
    <w:rsid w:val="006661A0"/>
    <w:rsid w:val="00666BF5"/>
    <w:rsid w:val="00667126"/>
    <w:rsid w:val="006677C7"/>
    <w:rsid w:val="00670090"/>
    <w:rsid w:val="0067051C"/>
    <w:rsid w:val="00671069"/>
    <w:rsid w:val="006739DA"/>
    <w:rsid w:val="00674235"/>
    <w:rsid w:val="00675DE4"/>
    <w:rsid w:val="00677E55"/>
    <w:rsid w:val="00680285"/>
    <w:rsid w:val="00682191"/>
    <w:rsid w:val="00682C39"/>
    <w:rsid w:val="0068369F"/>
    <w:rsid w:val="00683E90"/>
    <w:rsid w:val="00684AE0"/>
    <w:rsid w:val="00686AB8"/>
    <w:rsid w:val="0069029A"/>
    <w:rsid w:val="006941AF"/>
    <w:rsid w:val="0069494E"/>
    <w:rsid w:val="00695F3E"/>
    <w:rsid w:val="00696A91"/>
    <w:rsid w:val="00697D43"/>
    <w:rsid w:val="006A08E9"/>
    <w:rsid w:val="006A2C6C"/>
    <w:rsid w:val="006A33A9"/>
    <w:rsid w:val="006A488E"/>
    <w:rsid w:val="006A4E7A"/>
    <w:rsid w:val="006A4F13"/>
    <w:rsid w:val="006A546F"/>
    <w:rsid w:val="006A566C"/>
    <w:rsid w:val="006A63D3"/>
    <w:rsid w:val="006A675A"/>
    <w:rsid w:val="006A6B0D"/>
    <w:rsid w:val="006A6CDD"/>
    <w:rsid w:val="006A6DF5"/>
    <w:rsid w:val="006B087E"/>
    <w:rsid w:val="006B0D05"/>
    <w:rsid w:val="006B2A6C"/>
    <w:rsid w:val="006B2AFF"/>
    <w:rsid w:val="006B3082"/>
    <w:rsid w:val="006B3D2D"/>
    <w:rsid w:val="006B40A4"/>
    <w:rsid w:val="006B7751"/>
    <w:rsid w:val="006C0FE2"/>
    <w:rsid w:val="006C363C"/>
    <w:rsid w:val="006C4016"/>
    <w:rsid w:val="006C4203"/>
    <w:rsid w:val="006C4732"/>
    <w:rsid w:val="006C4763"/>
    <w:rsid w:val="006C4BD5"/>
    <w:rsid w:val="006C4FF6"/>
    <w:rsid w:val="006C606D"/>
    <w:rsid w:val="006C6AC0"/>
    <w:rsid w:val="006D1524"/>
    <w:rsid w:val="006D282A"/>
    <w:rsid w:val="006D3FA0"/>
    <w:rsid w:val="006D3FCB"/>
    <w:rsid w:val="006D45C1"/>
    <w:rsid w:val="006D47B0"/>
    <w:rsid w:val="006D58AA"/>
    <w:rsid w:val="006D5B09"/>
    <w:rsid w:val="006D61A3"/>
    <w:rsid w:val="006D6D7D"/>
    <w:rsid w:val="006D702D"/>
    <w:rsid w:val="006E0389"/>
    <w:rsid w:val="006E11A9"/>
    <w:rsid w:val="006E1681"/>
    <w:rsid w:val="006E3201"/>
    <w:rsid w:val="006E393B"/>
    <w:rsid w:val="006E41DA"/>
    <w:rsid w:val="006E7B5B"/>
    <w:rsid w:val="006F3353"/>
    <w:rsid w:val="006F653E"/>
    <w:rsid w:val="006F689A"/>
    <w:rsid w:val="006F7E39"/>
    <w:rsid w:val="00700A40"/>
    <w:rsid w:val="00701FD0"/>
    <w:rsid w:val="007024A0"/>
    <w:rsid w:val="007039C5"/>
    <w:rsid w:val="007053C7"/>
    <w:rsid w:val="00705EE6"/>
    <w:rsid w:val="00706CE4"/>
    <w:rsid w:val="00707C8A"/>
    <w:rsid w:val="00711882"/>
    <w:rsid w:val="007124AA"/>
    <w:rsid w:val="00712E0D"/>
    <w:rsid w:val="00713DBA"/>
    <w:rsid w:val="00714A97"/>
    <w:rsid w:val="007157A0"/>
    <w:rsid w:val="007159BA"/>
    <w:rsid w:val="007173C9"/>
    <w:rsid w:val="00720111"/>
    <w:rsid w:val="00720FDE"/>
    <w:rsid w:val="00722657"/>
    <w:rsid w:val="0072282A"/>
    <w:rsid w:val="00722F0B"/>
    <w:rsid w:val="0072390F"/>
    <w:rsid w:val="007248CB"/>
    <w:rsid w:val="00725A9E"/>
    <w:rsid w:val="00725BA0"/>
    <w:rsid w:val="00725E81"/>
    <w:rsid w:val="007264DB"/>
    <w:rsid w:val="00726883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2E9C"/>
    <w:rsid w:val="007437D6"/>
    <w:rsid w:val="0074457F"/>
    <w:rsid w:val="00744610"/>
    <w:rsid w:val="007446F2"/>
    <w:rsid w:val="00744E42"/>
    <w:rsid w:val="007463E2"/>
    <w:rsid w:val="007467BF"/>
    <w:rsid w:val="00746A74"/>
    <w:rsid w:val="00747420"/>
    <w:rsid w:val="00750121"/>
    <w:rsid w:val="00750AAF"/>
    <w:rsid w:val="00751067"/>
    <w:rsid w:val="00751D91"/>
    <w:rsid w:val="00753BA8"/>
    <w:rsid w:val="00753FD4"/>
    <w:rsid w:val="007540DD"/>
    <w:rsid w:val="00754969"/>
    <w:rsid w:val="0075757B"/>
    <w:rsid w:val="007579E9"/>
    <w:rsid w:val="00760294"/>
    <w:rsid w:val="00760401"/>
    <w:rsid w:val="00760E0F"/>
    <w:rsid w:val="007611B5"/>
    <w:rsid w:val="0076202E"/>
    <w:rsid w:val="0076213F"/>
    <w:rsid w:val="00762441"/>
    <w:rsid w:val="00763F22"/>
    <w:rsid w:val="007650FD"/>
    <w:rsid w:val="0076780C"/>
    <w:rsid w:val="00767E05"/>
    <w:rsid w:val="007707E4"/>
    <w:rsid w:val="0077094F"/>
    <w:rsid w:val="00770C18"/>
    <w:rsid w:val="0077120A"/>
    <w:rsid w:val="00771CC4"/>
    <w:rsid w:val="00771F28"/>
    <w:rsid w:val="00771F4C"/>
    <w:rsid w:val="007733AC"/>
    <w:rsid w:val="00773D26"/>
    <w:rsid w:val="00774794"/>
    <w:rsid w:val="007760BC"/>
    <w:rsid w:val="007761A7"/>
    <w:rsid w:val="00776516"/>
    <w:rsid w:val="007779B0"/>
    <w:rsid w:val="00777DD1"/>
    <w:rsid w:val="00777E2E"/>
    <w:rsid w:val="0078231A"/>
    <w:rsid w:val="00782415"/>
    <w:rsid w:val="007837A0"/>
    <w:rsid w:val="007850C6"/>
    <w:rsid w:val="00786483"/>
    <w:rsid w:val="007907A6"/>
    <w:rsid w:val="0079088A"/>
    <w:rsid w:val="007912A4"/>
    <w:rsid w:val="007912DC"/>
    <w:rsid w:val="0079192C"/>
    <w:rsid w:val="00793172"/>
    <w:rsid w:val="0079351E"/>
    <w:rsid w:val="007936A4"/>
    <w:rsid w:val="00795C2A"/>
    <w:rsid w:val="00797586"/>
    <w:rsid w:val="007A07B5"/>
    <w:rsid w:val="007A14AB"/>
    <w:rsid w:val="007A2D63"/>
    <w:rsid w:val="007A3635"/>
    <w:rsid w:val="007A409C"/>
    <w:rsid w:val="007A4970"/>
    <w:rsid w:val="007A541E"/>
    <w:rsid w:val="007A624C"/>
    <w:rsid w:val="007A67DC"/>
    <w:rsid w:val="007B1F47"/>
    <w:rsid w:val="007B429E"/>
    <w:rsid w:val="007B4D63"/>
    <w:rsid w:val="007B614D"/>
    <w:rsid w:val="007B63CC"/>
    <w:rsid w:val="007B7B86"/>
    <w:rsid w:val="007C0D97"/>
    <w:rsid w:val="007C0F92"/>
    <w:rsid w:val="007C235C"/>
    <w:rsid w:val="007C49D7"/>
    <w:rsid w:val="007C4F19"/>
    <w:rsid w:val="007C5D27"/>
    <w:rsid w:val="007D0C27"/>
    <w:rsid w:val="007D0E7E"/>
    <w:rsid w:val="007D1029"/>
    <w:rsid w:val="007D11B7"/>
    <w:rsid w:val="007D13E3"/>
    <w:rsid w:val="007D1B4E"/>
    <w:rsid w:val="007D1BC4"/>
    <w:rsid w:val="007D3465"/>
    <w:rsid w:val="007D3B9C"/>
    <w:rsid w:val="007D444B"/>
    <w:rsid w:val="007D49A8"/>
    <w:rsid w:val="007D6991"/>
    <w:rsid w:val="007D6A9C"/>
    <w:rsid w:val="007E07A3"/>
    <w:rsid w:val="007E3766"/>
    <w:rsid w:val="007E3A4F"/>
    <w:rsid w:val="007E418E"/>
    <w:rsid w:val="007E4251"/>
    <w:rsid w:val="007E5A00"/>
    <w:rsid w:val="007E6414"/>
    <w:rsid w:val="007E64A7"/>
    <w:rsid w:val="007E709E"/>
    <w:rsid w:val="007F10DD"/>
    <w:rsid w:val="007F168C"/>
    <w:rsid w:val="007F373B"/>
    <w:rsid w:val="007F3D16"/>
    <w:rsid w:val="007F3E7B"/>
    <w:rsid w:val="007F4809"/>
    <w:rsid w:val="007F4A3D"/>
    <w:rsid w:val="007F5350"/>
    <w:rsid w:val="007F54E3"/>
    <w:rsid w:val="007F759E"/>
    <w:rsid w:val="007F7ABB"/>
    <w:rsid w:val="0080032E"/>
    <w:rsid w:val="00801488"/>
    <w:rsid w:val="00802774"/>
    <w:rsid w:val="00802D10"/>
    <w:rsid w:val="00802E01"/>
    <w:rsid w:val="00802EDD"/>
    <w:rsid w:val="0080341D"/>
    <w:rsid w:val="00804074"/>
    <w:rsid w:val="00805593"/>
    <w:rsid w:val="00810432"/>
    <w:rsid w:val="00810CEC"/>
    <w:rsid w:val="00810D67"/>
    <w:rsid w:val="00811013"/>
    <w:rsid w:val="00811588"/>
    <w:rsid w:val="00812677"/>
    <w:rsid w:val="00812C66"/>
    <w:rsid w:val="00813DFE"/>
    <w:rsid w:val="00813DFF"/>
    <w:rsid w:val="0081636E"/>
    <w:rsid w:val="00817347"/>
    <w:rsid w:val="00817A40"/>
    <w:rsid w:val="00820EEB"/>
    <w:rsid w:val="0082110E"/>
    <w:rsid w:val="00821C65"/>
    <w:rsid w:val="0082253D"/>
    <w:rsid w:val="00822E48"/>
    <w:rsid w:val="008252B6"/>
    <w:rsid w:val="008266A5"/>
    <w:rsid w:val="0082749D"/>
    <w:rsid w:val="008274DF"/>
    <w:rsid w:val="008277BA"/>
    <w:rsid w:val="0083086F"/>
    <w:rsid w:val="00831A12"/>
    <w:rsid w:val="008321C3"/>
    <w:rsid w:val="0083282D"/>
    <w:rsid w:val="00832B95"/>
    <w:rsid w:val="00833DC0"/>
    <w:rsid w:val="00833F6D"/>
    <w:rsid w:val="00834692"/>
    <w:rsid w:val="00834AE1"/>
    <w:rsid w:val="008358C6"/>
    <w:rsid w:val="0084107D"/>
    <w:rsid w:val="00841A8D"/>
    <w:rsid w:val="00842C52"/>
    <w:rsid w:val="00844F55"/>
    <w:rsid w:val="00844F5A"/>
    <w:rsid w:val="0084546F"/>
    <w:rsid w:val="00846832"/>
    <w:rsid w:val="00850D7E"/>
    <w:rsid w:val="008536B5"/>
    <w:rsid w:val="0085453A"/>
    <w:rsid w:val="008556B0"/>
    <w:rsid w:val="00856334"/>
    <w:rsid w:val="00861AC0"/>
    <w:rsid w:val="00862198"/>
    <w:rsid w:val="0086260B"/>
    <w:rsid w:val="00862974"/>
    <w:rsid w:val="008634B6"/>
    <w:rsid w:val="0086408B"/>
    <w:rsid w:val="008648AE"/>
    <w:rsid w:val="00865382"/>
    <w:rsid w:val="008657E0"/>
    <w:rsid w:val="008662AE"/>
    <w:rsid w:val="00867268"/>
    <w:rsid w:val="00867F1D"/>
    <w:rsid w:val="00870790"/>
    <w:rsid w:val="008708E0"/>
    <w:rsid w:val="00871A4F"/>
    <w:rsid w:val="00872008"/>
    <w:rsid w:val="008725A1"/>
    <w:rsid w:val="008727FB"/>
    <w:rsid w:val="00872D55"/>
    <w:rsid w:val="00872E4B"/>
    <w:rsid w:val="008737D5"/>
    <w:rsid w:val="00873B50"/>
    <w:rsid w:val="008750D4"/>
    <w:rsid w:val="0087751C"/>
    <w:rsid w:val="00880BAA"/>
    <w:rsid w:val="00880CCD"/>
    <w:rsid w:val="00881A76"/>
    <w:rsid w:val="00881FD0"/>
    <w:rsid w:val="008828F4"/>
    <w:rsid w:val="0088382F"/>
    <w:rsid w:val="00884211"/>
    <w:rsid w:val="00885309"/>
    <w:rsid w:val="008909F6"/>
    <w:rsid w:val="00891674"/>
    <w:rsid w:val="00892E98"/>
    <w:rsid w:val="008936BF"/>
    <w:rsid w:val="0089391A"/>
    <w:rsid w:val="008942E0"/>
    <w:rsid w:val="0089436C"/>
    <w:rsid w:val="008951BC"/>
    <w:rsid w:val="00896085"/>
    <w:rsid w:val="0089642A"/>
    <w:rsid w:val="00896E48"/>
    <w:rsid w:val="00897669"/>
    <w:rsid w:val="008A108E"/>
    <w:rsid w:val="008A2E59"/>
    <w:rsid w:val="008A2F84"/>
    <w:rsid w:val="008A34B0"/>
    <w:rsid w:val="008A4F79"/>
    <w:rsid w:val="008A5C66"/>
    <w:rsid w:val="008A6C5A"/>
    <w:rsid w:val="008A7344"/>
    <w:rsid w:val="008A7694"/>
    <w:rsid w:val="008B068F"/>
    <w:rsid w:val="008B3A3A"/>
    <w:rsid w:val="008B44AD"/>
    <w:rsid w:val="008B516F"/>
    <w:rsid w:val="008B58C0"/>
    <w:rsid w:val="008B5B14"/>
    <w:rsid w:val="008B6219"/>
    <w:rsid w:val="008B73F5"/>
    <w:rsid w:val="008C1A77"/>
    <w:rsid w:val="008C2707"/>
    <w:rsid w:val="008C3714"/>
    <w:rsid w:val="008C3DBB"/>
    <w:rsid w:val="008C51FB"/>
    <w:rsid w:val="008C5DA2"/>
    <w:rsid w:val="008C5FAB"/>
    <w:rsid w:val="008C6BE7"/>
    <w:rsid w:val="008C6C96"/>
    <w:rsid w:val="008C6F91"/>
    <w:rsid w:val="008C7ABE"/>
    <w:rsid w:val="008C7C20"/>
    <w:rsid w:val="008D0591"/>
    <w:rsid w:val="008D0F1A"/>
    <w:rsid w:val="008D16BB"/>
    <w:rsid w:val="008D50B4"/>
    <w:rsid w:val="008D5D70"/>
    <w:rsid w:val="008D5FB6"/>
    <w:rsid w:val="008D6C6D"/>
    <w:rsid w:val="008D6F49"/>
    <w:rsid w:val="008E0708"/>
    <w:rsid w:val="008E13DC"/>
    <w:rsid w:val="008E14D5"/>
    <w:rsid w:val="008E27A3"/>
    <w:rsid w:val="008E313E"/>
    <w:rsid w:val="008E34F5"/>
    <w:rsid w:val="008E482F"/>
    <w:rsid w:val="008E6CA5"/>
    <w:rsid w:val="008E71F9"/>
    <w:rsid w:val="008F18B4"/>
    <w:rsid w:val="008F23DA"/>
    <w:rsid w:val="008F2540"/>
    <w:rsid w:val="008F4425"/>
    <w:rsid w:val="008F4560"/>
    <w:rsid w:val="008F4702"/>
    <w:rsid w:val="008F578F"/>
    <w:rsid w:val="008F5EB8"/>
    <w:rsid w:val="008F720A"/>
    <w:rsid w:val="00901A5F"/>
    <w:rsid w:val="00902459"/>
    <w:rsid w:val="00903021"/>
    <w:rsid w:val="00903815"/>
    <w:rsid w:val="009041CA"/>
    <w:rsid w:val="009049EF"/>
    <w:rsid w:val="00904B16"/>
    <w:rsid w:val="00905267"/>
    <w:rsid w:val="0090534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17A60"/>
    <w:rsid w:val="009200A5"/>
    <w:rsid w:val="009214FB"/>
    <w:rsid w:val="0092248D"/>
    <w:rsid w:val="00923794"/>
    <w:rsid w:val="009258AF"/>
    <w:rsid w:val="0092621C"/>
    <w:rsid w:val="009308CD"/>
    <w:rsid w:val="00931211"/>
    <w:rsid w:val="00932D42"/>
    <w:rsid w:val="00933B8D"/>
    <w:rsid w:val="009340ED"/>
    <w:rsid w:val="0093476D"/>
    <w:rsid w:val="0093636D"/>
    <w:rsid w:val="00937CDA"/>
    <w:rsid w:val="00940314"/>
    <w:rsid w:val="0094176A"/>
    <w:rsid w:val="00942213"/>
    <w:rsid w:val="009430EA"/>
    <w:rsid w:val="00946CEC"/>
    <w:rsid w:val="0095112F"/>
    <w:rsid w:val="0095133A"/>
    <w:rsid w:val="00951B17"/>
    <w:rsid w:val="00951BF6"/>
    <w:rsid w:val="00952E08"/>
    <w:rsid w:val="00953837"/>
    <w:rsid w:val="00955594"/>
    <w:rsid w:val="00956639"/>
    <w:rsid w:val="0095739D"/>
    <w:rsid w:val="00957603"/>
    <w:rsid w:val="0095799C"/>
    <w:rsid w:val="00957CC3"/>
    <w:rsid w:val="009608CB"/>
    <w:rsid w:val="0096208B"/>
    <w:rsid w:val="009628CD"/>
    <w:rsid w:val="009631A8"/>
    <w:rsid w:val="0096338C"/>
    <w:rsid w:val="00964020"/>
    <w:rsid w:val="00964314"/>
    <w:rsid w:val="0096444E"/>
    <w:rsid w:val="009653DB"/>
    <w:rsid w:val="00965AD5"/>
    <w:rsid w:val="00965E07"/>
    <w:rsid w:val="0096662B"/>
    <w:rsid w:val="009667A9"/>
    <w:rsid w:val="00967208"/>
    <w:rsid w:val="00970CB1"/>
    <w:rsid w:val="00970F80"/>
    <w:rsid w:val="00971D22"/>
    <w:rsid w:val="009723EB"/>
    <w:rsid w:val="00973BAA"/>
    <w:rsid w:val="0097479F"/>
    <w:rsid w:val="00974E22"/>
    <w:rsid w:val="009756D9"/>
    <w:rsid w:val="00976464"/>
    <w:rsid w:val="00976882"/>
    <w:rsid w:val="00980C0B"/>
    <w:rsid w:val="00980E33"/>
    <w:rsid w:val="0098134E"/>
    <w:rsid w:val="00981A64"/>
    <w:rsid w:val="00981D7E"/>
    <w:rsid w:val="009824C3"/>
    <w:rsid w:val="009827C2"/>
    <w:rsid w:val="00983B25"/>
    <w:rsid w:val="00983D3F"/>
    <w:rsid w:val="009843A5"/>
    <w:rsid w:val="0098469F"/>
    <w:rsid w:val="00985872"/>
    <w:rsid w:val="00986A87"/>
    <w:rsid w:val="00986D6D"/>
    <w:rsid w:val="00987805"/>
    <w:rsid w:val="009905D6"/>
    <w:rsid w:val="00992949"/>
    <w:rsid w:val="00993303"/>
    <w:rsid w:val="00995B22"/>
    <w:rsid w:val="00996D52"/>
    <w:rsid w:val="00996DBD"/>
    <w:rsid w:val="009971F6"/>
    <w:rsid w:val="0099751C"/>
    <w:rsid w:val="009979CF"/>
    <w:rsid w:val="00997BAD"/>
    <w:rsid w:val="00997D8F"/>
    <w:rsid w:val="00997FE7"/>
    <w:rsid w:val="009A1DA4"/>
    <w:rsid w:val="009A2941"/>
    <w:rsid w:val="009A2E51"/>
    <w:rsid w:val="009A3444"/>
    <w:rsid w:val="009A3AA9"/>
    <w:rsid w:val="009A4453"/>
    <w:rsid w:val="009A4527"/>
    <w:rsid w:val="009A530D"/>
    <w:rsid w:val="009A544D"/>
    <w:rsid w:val="009A6D11"/>
    <w:rsid w:val="009A7D1D"/>
    <w:rsid w:val="009B064F"/>
    <w:rsid w:val="009B15B3"/>
    <w:rsid w:val="009B257D"/>
    <w:rsid w:val="009B2B89"/>
    <w:rsid w:val="009B4561"/>
    <w:rsid w:val="009B69E8"/>
    <w:rsid w:val="009C0632"/>
    <w:rsid w:val="009C07D0"/>
    <w:rsid w:val="009C0916"/>
    <w:rsid w:val="009C0AC7"/>
    <w:rsid w:val="009C222A"/>
    <w:rsid w:val="009C3689"/>
    <w:rsid w:val="009C38B3"/>
    <w:rsid w:val="009C488A"/>
    <w:rsid w:val="009C677F"/>
    <w:rsid w:val="009C7110"/>
    <w:rsid w:val="009C72D8"/>
    <w:rsid w:val="009C773C"/>
    <w:rsid w:val="009C79DF"/>
    <w:rsid w:val="009D00C3"/>
    <w:rsid w:val="009D0BC5"/>
    <w:rsid w:val="009D0F84"/>
    <w:rsid w:val="009D2479"/>
    <w:rsid w:val="009D30E1"/>
    <w:rsid w:val="009D347A"/>
    <w:rsid w:val="009D3664"/>
    <w:rsid w:val="009D3845"/>
    <w:rsid w:val="009D40FA"/>
    <w:rsid w:val="009D43E1"/>
    <w:rsid w:val="009D4530"/>
    <w:rsid w:val="009D5BF7"/>
    <w:rsid w:val="009D624F"/>
    <w:rsid w:val="009D6D05"/>
    <w:rsid w:val="009D7CB5"/>
    <w:rsid w:val="009E0D1D"/>
    <w:rsid w:val="009E107E"/>
    <w:rsid w:val="009E1388"/>
    <w:rsid w:val="009E17EE"/>
    <w:rsid w:val="009E18D8"/>
    <w:rsid w:val="009E1B97"/>
    <w:rsid w:val="009E272B"/>
    <w:rsid w:val="009E3A9C"/>
    <w:rsid w:val="009E7A0E"/>
    <w:rsid w:val="009F1E1E"/>
    <w:rsid w:val="009F7D9F"/>
    <w:rsid w:val="00A017F1"/>
    <w:rsid w:val="00A02624"/>
    <w:rsid w:val="00A032A4"/>
    <w:rsid w:val="00A037F3"/>
    <w:rsid w:val="00A03E20"/>
    <w:rsid w:val="00A043BE"/>
    <w:rsid w:val="00A05B23"/>
    <w:rsid w:val="00A05FCC"/>
    <w:rsid w:val="00A07434"/>
    <w:rsid w:val="00A07FD1"/>
    <w:rsid w:val="00A101DC"/>
    <w:rsid w:val="00A11FD4"/>
    <w:rsid w:val="00A1319C"/>
    <w:rsid w:val="00A135EA"/>
    <w:rsid w:val="00A14A8F"/>
    <w:rsid w:val="00A15866"/>
    <w:rsid w:val="00A167B0"/>
    <w:rsid w:val="00A17FE3"/>
    <w:rsid w:val="00A2045D"/>
    <w:rsid w:val="00A20FE9"/>
    <w:rsid w:val="00A216CF"/>
    <w:rsid w:val="00A21880"/>
    <w:rsid w:val="00A21D39"/>
    <w:rsid w:val="00A23317"/>
    <w:rsid w:val="00A24C6D"/>
    <w:rsid w:val="00A25AED"/>
    <w:rsid w:val="00A27A8D"/>
    <w:rsid w:val="00A27FD9"/>
    <w:rsid w:val="00A301DC"/>
    <w:rsid w:val="00A31949"/>
    <w:rsid w:val="00A31958"/>
    <w:rsid w:val="00A325EB"/>
    <w:rsid w:val="00A32A44"/>
    <w:rsid w:val="00A34113"/>
    <w:rsid w:val="00A35CE8"/>
    <w:rsid w:val="00A361EB"/>
    <w:rsid w:val="00A36CAA"/>
    <w:rsid w:val="00A36CE6"/>
    <w:rsid w:val="00A37AAC"/>
    <w:rsid w:val="00A40B8F"/>
    <w:rsid w:val="00A40DF2"/>
    <w:rsid w:val="00A416E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2315"/>
    <w:rsid w:val="00A5358E"/>
    <w:rsid w:val="00A56B4F"/>
    <w:rsid w:val="00A57D49"/>
    <w:rsid w:val="00A57E28"/>
    <w:rsid w:val="00A60650"/>
    <w:rsid w:val="00A60783"/>
    <w:rsid w:val="00A6083D"/>
    <w:rsid w:val="00A62838"/>
    <w:rsid w:val="00A62E65"/>
    <w:rsid w:val="00A63641"/>
    <w:rsid w:val="00A63844"/>
    <w:rsid w:val="00A6451F"/>
    <w:rsid w:val="00A65203"/>
    <w:rsid w:val="00A6556C"/>
    <w:rsid w:val="00A65E8C"/>
    <w:rsid w:val="00A664A2"/>
    <w:rsid w:val="00A66601"/>
    <w:rsid w:val="00A66ED2"/>
    <w:rsid w:val="00A67866"/>
    <w:rsid w:val="00A70DCE"/>
    <w:rsid w:val="00A70F4C"/>
    <w:rsid w:val="00A716B9"/>
    <w:rsid w:val="00A71B12"/>
    <w:rsid w:val="00A71B4F"/>
    <w:rsid w:val="00A7237F"/>
    <w:rsid w:val="00A72D62"/>
    <w:rsid w:val="00A738D2"/>
    <w:rsid w:val="00A73AB2"/>
    <w:rsid w:val="00A74DC5"/>
    <w:rsid w:val="00A76484"/>
    <w:rsid w:val="00A76CC5"/>
    <w:rsid w:val="00A76E6A"/>
    <w:rsid w:val="00A7728C"/>
    <w:rsid w:val="00A7742A"/>
    <w:rsid w:val="00A778E7"/>
    <w:rsid w:val="00A77E46"/>
    <w:rsid w:val="00A81591"/>
    <w:rsid w:val="00A81ACA"/>
    <w:rsid w:val="00A82D9F"/>
    <w:rsid w:val="00A850EB"/>
    <w:rsid w:val="00A857C4"/>
    <w:rsid w:val="00A8594E"/>
    <w:rsid w:val="00A86181"/>
    <w:rsid w:val="00A86D8F"/>
    <w:rsid w:val="00A9058C"/>
    <w:rsid w:val="00A90660"/>
    <w:rsid w:val="00A90CE9"/>
    <w:rsid w:val="00A91149"/>
    <w:rsid w:val="00A92C53"/>
    <w:rsid w:val="00A94424"/>
    <w:rsid w:val="00A946F5"/>
    <w:rsid w:val="00A95CE5"/>
    <w:rsid w:val="00A970F9"/>
    <w:rsid w:val="00AA0217"/>
    <w:rsid w:val="00AA19ED"/>
    <w:rsid w:val="00AA3225"/>
    <w:rsid w:val="00AA7633"/>
    <w:rsid w:val="00AB0747"/>
    <w:rsid w:val="00AB16A8"/>
    <w:rsid w:val="00AB282C"/>
    <w:rsid w:val="00AB2B12"/>
    <w:rsid w:val="00AB35F1"/>
    <w:rsid w:val="00AB4275"/>
    <w:rsid w:val="00AB6350"/>
    <w:rsid w:val="00AB7333"/>
    <w:rsid w:val="00AC0E7C"/>
    <w:rsid w:val="00AC1F37"/>
    <w:rsid w:val="00AC46FC"/>
    <w:rsid w:val="00AC473A"/>
    <w:rsid w:val="00AC4B79"/>
    <w:rsid w:val="00AC58BC"/>
    <w:rsid w:val="00AC5E12"/>
    <w:rsid w:val="00AC6744"/>
    <w:rsid w:val="00AD0437"/>
    <w:rsid w:val="00AD0548"/>
    <w:rsid w:val="00AD0FB7"/>
    <w:rsid w:val="00AD12D2"/>
    <w:rsid w:val="00AD1D9C"/>
    <w:rsid w:val="00AD4677"/>
    <w:rsid w:val="00AD58BF"/>
    <w:rsid w:val="00AD6F6D"/>
    <w:rsid w:val="00AE0242"/>
    <w:rsid w:val="00AE0EFA"/>
    <w:rsid w:val="00AE1318"/>
    <w:rsid w:val="00AE1526"/>
    <w:rsid w:val="00AE1FAF"/>
    <w:rsid w:val="00AE25B8"/>
    <w:rsid w:val="00AE273E"/>
    <w:rsid w:val="00AE3249"/>
    <w:rsid w:val="00AE33FD"/>
    <w:rsid w:val="00AE381E"/>
    <w:rsid w:val="00AE395C"/>
    <w:rsid w:val="00AE48C4"/>
    <w:rsid w:val="00AE5588"/>
    <w:rsid w:val="00AE6055"/>
    <w:rsid w:val="00AE66D7"/>
    <w:rsid w:val="00AF0786"/>
    <w:rsid w:val="00AF0DB5"/>
    <w:rsid w:val="00AF10EE"/>
    <w:rsid w:val="00AF3208"/>
    <w:rsid w:val="00AF3DFF"/>
    <w:rsid w:val="00AF6BF3"/>
    <w:rsid w:val="00AF6DF0"/>
    <w:rsid w:val="00AF7A26"/>
    <w:rsid w:val="00AF7EFD"/>
    <w:rsid w:val="00B0087F"/>
    <w:rsid w:val="00B01CEA"/>
    <w:rsid w:val="00B0212F"/>
    <w:rsid w:val="00B02153"/>
    <w:rsid w:val="00B03393"/>
    <w:rsid w:val="00B03FE6"/>
    <w:rsid w:val="00B04B53"/>
    <w:rsid w:val="00B04F3A"/>
    <w:rsid w:val="00B05A0F"/>
    <w:rsid w:val="00B068D4"/>
    <w:rsid w:val="00B06F74"/>
    <w:rsid w:val="00B079E4"/>
    <w:rsid w:val="00B07C97"/>
    <w:rsid w:val="00B103A8"/>
    <w:rsid w:val="00B105C5"/>
    <w:rsid w:val="00B10E10"/>
    <w:rsid w:val="00B119A3"/>
    <w:rsid w:val="00B11B0F"/>
    <w:rsid w:val="00B12052"/>
    <w:rsid w:val="00B121B9"/>
    <w:rsid w:val="00B12EE4"/>
    <w:rsid w:val="00B13D42"/>
    <w:rsid w:val="00B15291"/>
    <w:rsid w:val="00B156A5"/>
    <w:rsid w:val="00B15E2F"/>
    <w:rsid w:val="00B16CB0"/>
    <w:rsid w:val="00B17AE1"/>
    <w:rsid w:val="00B2018E"/>
    <w:rsid w:val="00B20809"/>
    <w:rsid w:val="00B21D0D"/>
    <w:rsid w:val="00B21FAF"/>
    <w:rsid w:val="00B23495"/>
    <w:rsid w:val="00B2404F"/>
    <w:rsid w:val="00B25724"/>
    <w:rsid w:val="00B26266"/>
    <w:rsid w:val="00B27A33"/>
    <w:rsid w:val="00B27FA0"/>
    <w:rsid w:val="00B302DB"/>
    <w:rsid w:val="00B33266"/>
    <w:rsid w:val="00B35E51"/>
    <w:rsid w:val="00B35E70"/>
    <w:rsid w:val="00B3691B"/>
    <w:rsid w:val="00B41021"/>
    <w:rsid w:val="00B429DA"/>
    <w:rsid w:val="00B4350D"/>
    <w:rsid w:val="00B43D41"/>
    <w:rsid w:val="00B44470"/>
    <w:rsid w:val="00B4664E"/>
    <w:rsid w:val="00B46D38"/>
    <w:rsid w:val="00B5032D"/>
    <w:rsid w:val="00B50FB4"/>
    <w:rsid w:val="00B51477"/>
    <w:rsid w:val="00B52BCA"/>
    <w:rsid w:val="00B52D36"/>
    <w:rsid w:val="00B52D3A"/>
    <w:rsid w:val="00B52F3E"/>
    <w:rsid w:val="00B53BAD"/>
    <w:rsid w:val="00B54B3C"/>
    <w:rsid w:val="00B5579D"/>
    <w:rsid w:val="00B5612E"/>
    <w:rsid w:val="00B56CB2"/>
    <w:rsid w:val="00B578C1"/>
    <w:rsid w:val="00B62C94"/>
    <w:rsid w:val="00B6438C"/>
    <w:rsid w:val="00B664B2"/>
    <w:rsid w:val="00B67CBC"/>
    <w:rsid w:val="00B70E49"/>
    <w:rsid w:val="00B7147B"/>
    <w:rsid w:val="00B71A81"/>
    <w:rsid w:val="00B721F5"/>
    <w:rsid w:val="00B7222B"/>
    <w:rsid w:val="00B72983"/>
    <w:rsid w:val="00B73A0A"/>
    <w:rsid w:val="00B73FDA"/>
    <w:rsid w:val="00B7477B"/>
    <w:rsid w:val="00B763A2"/>
    <w:rsid w:val="00B7782C"/>
    <w:rsid w:val="00B77E7B"/>
    <w:rsid w:val="00B81FB6"/>
    <w:rsid w:val="00B820EB"/>
    <w:rsid w:val="00B826A5"/>
    <w:rsid w:val="00B82D5D"/>
    <w:rsid w:val="00B84B26"/>
    <w:rsid w:val="00B8580E"/>
    <w:rsid w:val="00B85848"/>
    <w:rsid w:val="00B85A21"/>
    <w:rsid w:val="00B85F32"/>
    <w:rsid w:val="00B865B3"/>
    <w:rsid w:val="00B86F09"/>
    <w:rsid w:val="00B9046F"/>
    <w:rsid w:val="00B914AA"/>
    <w:rsid w:val="00B924D8"/>
    <w:rsid w:val="00B938FB"/>
    <w:rsid w:val="00B93A2B"/>
    <w:rsid w:val="00B96EDC"/>
    <w:rsid w:val="00BA0476"/>
    <w:rsid w:val="00BA18DD"/>
    <w:rsid w:val="00BA2889"/>
    <w:rsid w:val="00BA2BBC"/>
    <w:rsid w:val="00BA37A1"/>
    <w:rsid w:val="00BA47C8"/>
    <w:rsid w:val="00BA5D49"/>
    <w:rsid w:val="00BA64FD"/>
    <w:rsid w:val="00BA6A42"/>
    <w:rsid w:val="00BA6C8E"/>
    <w:rsid w:val="00BA6D86"/>
    <w:rsid w:val="00BA7A93"/>
    <w:rsid w:val="00BB355A"/>
    <w:rsid w:val="00BB3741"/>
    <w:rsid w:val="00BB4616"/>
    <w:rsid w:val="00BB5D2E"/>
    <w:rsid w:val="00BB61E7"/>
    <w:rsid w:val="00BB645A"/>
    <w:rsid w:val="00BC1718"/>
    <w:rsid w:val="00BC2F1F"/>
    <w:rsid w:val="00BC38EC"/>
    <w:rsid w:val="00BC3D68"/>
    <w:rsid w:val="00BC4268"/>
    <w:rsid w:val="00BC496C"/>
    <w:rsid w:val="00BC4981"/>
    <w:rsid w:val="00BC4A0C"/>
    <w:rsid w:val="00BC57CC"/>
    <w:rsid w:val="00BC6A70"/>
    <w:rsid w:val="00BD0AE0"/>
    <w:rsid w:val="00BD1278"/>
    <w:rsid w:val="00BD231C"/>
    <w:rsid w:val="00BD3A1C"/>
    <w:rsid w:val="00BD3A84"/>
    <w:rsid w:val="00BD3B76"/>
    <w:rsid w:val="00BD3F74"/>
    <w:rsid w:val="00BD46B0"/>
    <w:rsid w:val="00BD4A5F"/>
    <w:rsid w:val="00BD4A68"/>
    <w:rsid w:val="00BD5750"/>
    <w:rsid w:val="00BD7D21"/>
    <w:rsid w:val="00BE1619"/>
    <w:rsid w:val="00BE1786"/>
    <w:rsid w:val="00BE1C20"/>
    <w:rsid w:val="00BE50D2"/>
    <w:rsid w:val="00BE5663"/>
    <w:rsid w:val="00BE6BEB"/>
    <w:rsid w:val="00BE7355"/>
    <w:rsid w:val="00BF171A"/>
    <w:rsid w:val="00BF247C"/>
    <w:rsid w:val="00BF4B11"/>
    <w:rsid w:val="00BF5B4D"/>
    <w:rsid w:val="00BF7B9C"/>
    <w:rsid w:val="00BF7F41"/>
    <w:rsid w:val="00BF7FD1"/>
    <w:rsid w:val="00C006B5"/>
    <w:rsid w:val="00C00FB7"/>
    <w:rsid w:val="00C013C1"/>
    <w:rsid w:val="00C034F4"/>
    <w:rsid w:val="00C03D9F"/>
    <w:rsid w:val="00C041CB"/>
    <w:rsid w:val="00C07BE5"/>
    <w:rsid w:val="00C07F50"/>
    <w:rsid w:val="00C10EC7"/>
    <w:rsid w:val="00C11991"/>
    <w:rsid w:val="00C121DD"/>
    <w:rsid w:val="00C12459"/>
    <w:rsid w:val="00C12732"/>
    <w:rsid w:val="00C14053"/>
    <w:rsid w:val="00C1432F"/>
    <w:rsid w:val="00C14952"/>
    <w:rsid w:val="00C15053"/>
    <w:rsid w:val="00C169A5"/>
    <w:rsid w:val="00C22C51"/>
    <w:rsid w:val="00C22FBA"/>
    <w:rsid w:val="00C23A04"/>
    <w:rsid w:val="00C23A19"/>
    <w:rsid w:val="00C25AAB"/>
    <w:rsid w:val="00C2676B"/>
    <w:rsid w:val="00C26BFC"/>
    <w:rsid w:val="00C27C35"/>
    <w:rsid w:val="00C27DAA"/>
    <w:rsid w:val="00C3332A"/>
    <w:rsid w:val="00C3333D"/>
    <w:rsid w:val="00C34248"/>
    <w:rsid w:val="00C35548"/>
    <w:rsid w:val="00C3650D"/>
    <w:rsid w:val="00C407CD"/>
    <w:rsid w:val="00C40D24"/>
    <w:rsid w:val="00C41F56"/>
    <w:rsid w:val="00C426D9"/>
    <w:rsid w:val="00C4331A"/>
    <w:rsid w:val="00C43367"/>
    <w:rsid w:val="00C4361A"/>
    <w:rsid w:val="00C43844"/>
    <w:rsid w:val="00C43FB2"/>
    <w:rsid w:val="00C45344"/>
    <w:rsid w:val="00C46277"/>
    <w:rsid w:val="00C46B2A"/>
    <w:rsid w:val="00C500EB"/>
    <w:rsid w:val="00C514A1"/>
    <w:rsid w:val="00C522AC"/>
    <w:rsid w:val="00C52C7E"/>
    <w:rsid w:val="00C532BD"/>
    <w:rsid w:val="00C5352F"/>
    <w:rsid w:val="00C53A3B"/>
    <w:rsid w:val="00C540A5"/>
    <w:rsid w:val="00C55CF6"/>
    <w:rsid w:val="00C56419"/>
    <w:rsid w:val="00C56596"/>
    <w:rsid w:val="00C61428"/>
    <w:rsid w:val="00C62184"/>
    <w:rsid w:val="00C62471"/>
    <w:rsid w:val="00C63E1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5F62"/>
    <w:rsid w:val="00C76048"/>
    <w:rsid w:val="00C7750D"/>
    <w:rsid w:val="00C775DF"/>
    <w:rsid w:val="00C77884"/>
    <w:rsid w:val="00C77A85"/>
    <w:rsid w:val="00C77AD2"/>
    <w:rsid w:val="00C77AF9"/>
    <w:rsid w:val="00C82FF4"/>
    <w:rsid w:val="00C837E0"/>
    <w:rsid w:val="00C83ED8"/>
    <w:rsid w:val="00C846E8"/>
    <w:rsid w:val="00C848F4"/>
    <w:rsid w:val="00C87BB5"/>
    <w:rsid w:val="00C90454"/>
    <w:rsid w:val="00C910BF"/>
    <w:rsid w:val="00C92301"/>
    <w:rsid w:val="00C9230F"/>
    <w:rsid w:val="00C93D0A"/>
    <w:rsid w:val="00C94FCD"/>
    <w:rsid w:val="00C95EDD"/>
    <w:rsid w:val="00C964C1"/>
    <w:rsid w:val="00CA0800"/>
    <w:rsid w:val="00CA09FF"/>
    <w:rsid w:val="00CA4AC6"/>
    <w:rsid w:val="00CA4E4A"/>
    <w:rsid w:val="00CA5605"/>
    <w:rsid w:val="00CA57DA"/>
    <w:rsid w:val="00CA6174"/>
    <w:rsid w:val="00CA76D1"/>
    <w:rsid w:val="00CB443D"/>
    <w:rsid w:val="00CB44BA"/>
    <w:rsid w:val="00CB4766"/>
    <w:rsid w:val="00CB4DA0"/>
    <w:rsid w:val="00CB5415"/>
    <w:rsid w:val="00CB7028"/>
    <w:rsid w:val="00CC0DD4"/>
    <w:rsid w:val="00CC15EB"/>
    <w:rsid w:val="00CC1BB4"/>
    <w:rsid w:val="00CC1BC1"/>
    <w:rsid w:val="00CC1CEF"/>
    <w:rsid w:val="00CC2D9B"/>
    <w:rsid w:val="00CC4239"/>
    <w:rsid w:val="00CC4290"/>
    <w:rsid w:val="00CC4534"/>
    <w:rsid w:val="00CC5379"/>
    <w:rsid w:val="00CC56D2"/>
    <w:rsid w:val="00CC6064"/>
    <w:rsid w:val="00CD0085"/>
    <w:rsid w:val="00CD1089"/>
    <w:rsid w:val="00CD2109"/>
    <w:rsid w:val="00CD29FD"/>
    <w:rsid w:val="00CD2ACF"/>
    <w:rsid w:val="00CD3C6A"/>
    <w:rsid w:val="00CD4597"/>
    <w:rsid w:val="00CD5636"/>
    <w:rsid w:val="00CD64E2"/>
    <w:rsid w:val="00CD7C8E"/>
    <w:rsid w:val="00CD7F7E"/>
    <w:rsid w:val="00CE02E7"/>
    <w:rsid w:val="00CE044F"/>
    <w:rsid w:val="00CE105A"/>
    <w:rsid w:val="00CE2035"/>
    <w:rsid w:val="00CE277C"/>
    <w:rsid w:val="00CE2EAA"/>
    <w:rsid w:val="00CE3B83"/>
    <w:rsid w:val="00CE40E5"/>
    <w:rsid w:val="00CE5793"/>
    <w:rsid w:val="00CE5BA3"/>
    <w:rsid w:val="00CE6014"/>
    <w:rsid w:val="00CE6329"/>
    <w:rsid w:val="00CE69F1"/>
    <w:rsid w:val="00CE754C"/>
    <w:rsid w:val="00CF2776"/>
    <w:rsid w:val="00CF349D"/>
    <w:rsid w:val="00CF3BC3"/>
    <w:rsid w:val="00CF3F6C"/>
    <w:rsid w:val="00CF5520"/>
    <w:rsid w:val="00CF5E0A"/>
    <w:rsid w:val="00CF63BA"/>
    <w:rsid w:val="00D0012D"/>
    <w:rsid w:val="00D035E6"/>
    <w:rsid w:val="00D056E7"/>
    <w:rsid w:val="00D05A7A"/>
    <w:rsid w:val="00D076E7"/>
    <w:rsid w:val="00D07E25"/>
    <w:rsid w:val="00D10585"/>
    <w:rsid w:val="00D11116"/>
    <w:rsid w:val="00D1149B"/>
    <w:rsid w:val="00D1195B"/>
    <w:rsid w:val="00D1224A"/>
    <w:rsid w:val="00D124A6"/>
    <w:rsid w:val="00D1336F"/>
    <w:rsid w:val="00D145FA"/>
    <w:rsid w:val="00D15043"/>
    <w:rsid w:val="00D1647A"/>
    <w:rsid w:val="00D16B4C"/>
    <w:rsid w:val="00D16D90"/>
    <w:rsid w:val="00D212C7"/>
    <w:rsid w:val="00D2205B"/>
    <w:rsid w:val="00D233F1"/>
    <w:rsid w:val="00D239D5"/>
    <w:rsid w:val="00D250FA"/>
    <w:rsid w:val="00D27D37"/>
    <w:rsid w:val="00D27EF5"/>
    <w:rsid w:val="00D31667"/>
    <w:rsid w:val="00D3235E"/>
    <w:rsid w:val="00D32FEA"/>
    <w:rsid w:val="00D332BD"/>
    <w:rsid w:val="00D34212"/>
    <w:rsid w:val="00D34973"/>
    <w:rsid w:val="00D35B02"/>
    <w:rsid w:val="00D36377"/>
    <w:rsid w:val="00D371F6"/>
    <w:rsid w:val="00D3789D"/>
    <w:rsid w:val="00D411E1"/>
    <w:rsid w:val="00D42B48"/>
    <w:rsid w:val="00D43652"/>
    <w:rsid w:val="00D454FB"/>
    <w:rsid w:val="00D46F3E"/>
    <w:rsid w:val="00D51EA3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07D"/>
    <w:rsid w:val="00D61211"/>
    <w:rsid w:val="00D61FE2"/>
    <w:rsid w:val="00D62E85"/>
    <w:rsid w:val="00D6347A"/>
    <w:rsid w:val="00D6347E"/>
    <w:rsid w:val="00D647FF"/>
    <w:rsid w:val="00D662DD"/>
    <w:rsid w:val="00D676E7"/>
    <w:rsid w:val="00D67BD5"/>
    <w:rsid w:val="00D707ED"/>
    <w:rsid w:val="00D70C81"/>
    <w:rsid w:val="00D70D90"/>
    <w:rsid w:val="00D72955"/>
    <w:rsid w:val="00D730DA"/>
    <w:rsid w:val="00D739EB"/>
    <w:rsid w:val="00D73B67"/>
    <w:rsid w:val="00D7425F"/>
    <w:rsid w:val="00D74442"/>
    <w:rsid w:val="00D75728"/>
    <w:rsid w:val="00D77263"/>
    <w:rsid w:val="00D80FED"/>
    <w:rsid w:val="00D81056"/>
    <w:rsid w:val="00D8285A"/>
    <w:rsid w:val="00D856FC"/>
    <w:rsid w:val="00D8637F"/>
    <w:rsid w:val="00D86C5D"/>
    <w:rsid w:val="00D86F22"/>
    <w:rsid w:val="00D871D3"/>
    <w:rsid w:val="00D8735E"/>
    <w:rsid w:val="00D877B6"/>
    <w:rsid w:val="00D8795B"/>
    <w:rsid w:val="00D91997"/>
    <w:rsid w:val="00D91CE0"/>
    <w:rsid w:val="00D91DB3"/>
    <w:rsid w:val="00D94AD6"/>
    <w:rsid w:val="00D97987"/>
    <w:rsid w:val="00D97F8E"/>
    <w:rsid w:val="00DA194F"/>
    <w:rsid w:val="00DA36C8"/>
    <w:rsid w:val="00DA4269"/>
    <w:rsid w:val="00DA5D49"/>
    <w:rsid w:val="00DA6DFA"/>
    <w:rsid w:val="00DA78A9"/>
    <w:rsid w:val="00DB0D4C"/>
    <w:rsid w:val="00DB1603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0DB0"/>
    <w:rsid w:val="00DD14B3"/>
    <w:rsid w:val="00DD1EC7"/>
    <w:rsid w:val="00DD279C"/>
    <w:rsid w:val="00DD6B9A"/>
    <w:rsid w:val="00DD797D"/>
    <w:rsid w:val="00DE02A6"/>
    <w:rsid w:val="00DE04EC"/>
    <w:rsid w:val="00DE0DB1"/>
    <w:rsid w:val="00DE38D8"/>
    <w:rsid w:val="00DE3C3E"/>
    <w:rsid w:val="00DE4EC6"/>
    <w:rsid w:val="00DE5626"/>
    <w:rsid w:val="00DE56ED"/>
    <w:rsid w:val="00DE57EF"/>
    <w:rsid w:val="00DE5888"/>
    <w:rsid w:val="00DE5A52"/>
    <w:rsid w:val="00DE5CFF"/>
    <w:rsid w:val="00DF0576"/>
    <w:rsid w:val="00DF2C1A"/>
    <w:rsid w:val="00DF4BB0"/>
    <w:rsid w:val="00DF4EE4"/>
    <w:rsid w:val="00DF50EF"/>
    <w:rsid w:val="00DF6F7C"/>
    <w:rsid w:val="00DF6F93"/>
    <w:rsid w:val="00DF744C"/>
    <w:rsid w:val="00DF75D4"/>
    <w:rsid w:val="00DF782A"/>
    <w:rsid w:val="00E0244F"/>
    <w:rsid w:val="00E0286B"/>
    <w:rsid w:val="00E0320C"/>
    <w:rsid w:val="00E038AF"/>
    <w:rsid w:val="00E03930"/>
    <w:rsid w:val="00E03B9F"/>
    <w:rsid w:val="00E054F0"/>
    <w:rsid w:val="00E05893"/>
    <w:rsid w:val="00E05E0E"/>
    <w:rsid w:val="00E06355"/>
    <w:rsid w:val="00E06BB0"/>
    <w:rsid w:val="00E07183"/>
    <w:rsid w:val="00E11AC6"/>
    <w:rsid w:val="00E1313A"/>
    <w:rsid w:val="00E15305"/>
    <w:rsid w:val="00E1650E"/>
    <w:rsid w:val="00E1665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26CB0"/>
    <w:rsid w:val="00E27563"/>
    <w:rsid w:val="00E312C9"/>
    <w:rsid w:val="00E3195A"/>
    <w:rsid w:val="00E31EA5"/>
    <w:rsid w:val="00E322B0"/>
    <w:rsid w:val="00E33701"/>
    <w:rsid w:val="00E34460"/>
    <w:rsid w:val="00E3579F"/>
    <w:rsid w:val="00E35C63"/>
    <w:rsid w:val="00E35EEA"/>
    <w:rsid w:val="00E3682C"/>
    <w:rsid w:val="00E3797C"/>
    <w:rsid w:val="00E37B8B"/>
    <w:rsid w:val="00E37D8D"/>
    <w:rsid w:val="00E4114C"/>
    <w:rsid w:val="00E411E5"/>
    <w:rsid w:val="00E42161"/>
    <w:rsid w:val="00E4220F"/>
    <w:rsid w:val="00E429C5"/>
    <w:rsid w:val="00E43640"/>
    <w:rsid w:val="00E43855"/>
    <w:rsid w:val="00E440B6"/>
    <w:rsid w:val="00E447C5"/>
    <w:rsid w:val="00E45581"/>
    <w:rsid w:val="00E4687C"/>
    <w:rsid w:val="00E470A2"/>
    <w:rsid w:val="00E474FC"/>
    <w:rsid w:val="00E50B63"/>
    <w:rsid w:val="00E51E0F"/>
    <w:rsid w:val="00E523DE"/>
    <w:rsid w:val="00E52A6F"/>
    <w:rsid w:val="00E561F7"/>
    <w:rsid w:val="00E6074F"/>
    <w:rsid w:val="00E6479E"/>
    <w:rsid w:val="00E6482F"/>
    <w:rsid w:val="00E64877"/>
    <w:rsid w:val="00E668D5"/>
    <w:rsid w:val="00E668D8"/>
    <w:rsid w:val="00E66F1A"/>
    <w:rsid w:val="00E7124F"/>
    <w:rsid w:val="00E744BA"/>
    <w:rsid w:val="00E74723"/>
    <w:rsid w:val="00E753B3"/>
    <w:rsid w:val="00E753F0"/>
    <w:rsid w:val="00E770E7"/>
    <w:rsid w:val="00E77F74"/>
    <w:rsid w:val="00E8007F"/>
    <w:rsid w:val="00E81C03"/>
    <w:rsid w:val="00E8206F"/>
    <w:rsid w:val="00E8267B"/>
    <w:rsid w:val="00E82D0D"/>
    <w:rsid w:val="00E85CF7"/>
    <w:rsid w:val="00E85F57"/>
    <w:rsid w:val="00E86136"/>
    <w:rsid w:val="00E90186"/>
    <w:rsid w:val="00E9053F"/>
    <w:rsid w:val="00E90964"/>
    <w:rsid w:val="00E91CAE"/>
    <w:rsid w:val="00E92012"/>
    <w:rsid w:val="00E93EEB"/>
    <w:rsid w:val="00E949CD"/>
    <w:rsid w:val="00E9530B"/>
    <w:rsid w:val="00E95790"/>
    <w:rsid w:val="00E96E89"/>
    <w:rsid w:val="00E96FB6"/>
    <w:rsid w:val="00E97166"/>
    <w:rsid w:val="00E97847"/>
    <w:rsid w:val="00EA0158"/>
    <w:rsid w:val="00EA06D4"/>
    <w:rsid w:val="00EA0836"/>
    <w:rsid w:val="00EA09CE"/>
    <w:rsid w:val="00EA25F9"/>
    <w:rsid w:val="00EA3049"/>
    <w:rsid w:val="00EA36B3"/>
    <w:rsid w:val="00EA3BD3"/>
    <w:rsid w:val="00EB3101"/>
    <w:rsid w:val="00EB37AA"/>
    <w:rsid w:val="00EB440D"/>
    <w:rsid w:val="00EB7514"/>
    <w:rsid w:val="00EC0243"/>
    <w:rsid w:val="00EC1064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0D4"/>
    <w:rsid w:val="00ED3756"/>
    <w:rsid w:val="00ED3C21"/>
    <w:rsid w:val="00ED705F"/>
    <w:rsid w:val="00ED7A61"/>
    <w:rsid w:val="00EE0A38"/>
    <w:rsid w:val="00EE1731"/>
    <w:rsid w:val="00EE1CFE"/>
    <w:rsid w:val="00EE5248"/>
    <w:rsid w:val="00EE644C"/>
    <w:rsid w:val="00EE6774"/>
    <w:rsid w:val="00EE6C32"/>
    <w:rsid w:val="00EF1AE7"/>
    <w:rsid w:val="00EF2B1E"/>
    <w:rsid w:val="00EF37B0"/>
    <w:rsid w:val="00EF3CAC"/>
    <w:rsid w:val="00EF3D31"/>
    <w:rsid w:val="00EF50C4"/>
    <w:rsid w:val="00EF5A2D"/>
    <w:rsid w:val="00EF5BBB"/>
    <w:rsid w:val="00EF704D"/>
    <w:rsid w:val="00F01862"/>
    <w:rsid w:val="00F0341C"/>
    <w:rsid w:val="00F03506"/>
    <w:rsid w:val="00F03761"/>
    <w:rsid w:val="00F042E2"/>
    <w:rsid w:val="00F05895"/>
    <w:rsid w:val="00F07CD9"/>
    <w:rsid w:val="00F11CD3"/>
    <w:rsid w:val="00F11D9F"/>
    <w:rsid w:val="00F121CB"/>
    <w:rsid w:val="00F129B9"/>
    <w:rsid w:val="00F1429A"/>
    <w:rsid w:val="00F163F3"/>
    <w:rsid w:val="00F20089"/>
    <w:rsid w:val="00F205A6"/>
    <w:rsid w:val="00F20A31"/>
    <w:rsid w:val="00F212AC"/>
    <w:rsid w:val="00F21548"/>
    <w:rsid w:val="00F21D50"/>
    <w:rsid w:val="00F22480"/>
    <w:rsid w:val="00F23BE8"/>
    <w:rsid w:val="00F23CDC"/>
    <w:rsid w:val="00F2462B"/>
    <w:rsid w:val="00F2692C"/>
    <w:rsid w:val="00F26E47"/>
    <w:rsid w:val="00F27D5A"/>
    <w:rsid w:val="00F27ECA"/>
    <w:rsid w:val="00F301B3"/>
    <w:rsid w:val="00F3039B"/>
    <w:rsid w:val="00F305BA"/>
    <w:rsid w:val="00F32446"/>
    <w:rsid w:val="00F32481"/>
    <w:rsid w:val="00F32B4C"/>
    <w:rsid w:val="00F33F00"/>
    <w:rsid w:val="00F34A43"/>
    <w:rsid w:val="00F34E46"/>
    <w:rsid w:val="00F35393"/>
    <w:rsid w:val="00F35593"/>
    <w:rsid w:val="00F3578A"/>
    <w:rsid w:val="00F36E87"/>
    <w:rsid w:val="00F3741C"/>
    <w:rsid w:val="00F375AC"/>
    <w:rsid w:val="00F37EA3"/>
    <w:rsid w:val="00F4055C"/>
    <w:rsid w:val="00F421AD"/>
    <w:rsid w:val="00F427FC"/>
    <w:rsid w:val="00F43172"/>
    <w:rsid w:val="00F43656"/>
    <w:rsid w:val="00F43FF0"/>
    <w:rsid w:val="00F444D8"/>
    <w:rsid w:val="00F4499B"/>
    <w:rsid w:val="00F44CE4"/>
    <w:rsid w:val="00F45266"/>
    <w:rsid w:val="00F45D35"/>
    <w:rsid w:val="00F503E0"/>
    <w:rsid w:val="00F50770"/>
    <w:rsid w:val="00F50778"/>
    <w:rsid w:val="00F518AA"/>
    <w:rsid w:val="00F52256"/>
    <w:rsid w:val="00F54DBF"/>
    <w:rsid w:val="00F558B4"/>
    <w:rsid w:val="00F61996"/>
    <w:rsid w:val="00F61F70"/>
    <w:rsid w:val="00F62DB5"/>
    <w:rsid w:val="00F70938"/>
    <w:rsid w:val="00F70F12"/>
    <w:rsid w:val="00F7138B"/>
    <w:rsid w:val="00F72901"/>
    <w:rsid w:val="00F72F85"/>
    <w:rsid w:val="00F74BD2"/>
    <w:rsid w:val="00F75388"/>
    <w:rsid w:val="00F76ECA"/>
    <w:rsid w:val="00F80538"/>
    <w:rsid w:val="00F8107D"/>
    <w:rsid w:val="00F816E5"/>
    <w:rsid w:val="00F821EA"/>
    <w:rsid w:val="00F822D5"/>
    <w:rsid w:val="00F92075"/>
    <w:rsid w:val="00F9452F"/>
    <w:rsid w:val="00F9481F"/>
    <w:rsid w:val="00F94AF2"/>
    <w:rsid w:val="00FA1E54"/>
    <w:rsid w:val="00FA2B0A"/>
    <w:rsid w:val="00FA3139"/>
    <w:rsid w:val="00FA3ED5"/>
    <w:rsid w:val="00FA473E"/>
    <w:rsid w:val="00FA48CD"/>
    <w:rsid w:val="00FA643C"/>
    <w:rsid w:val="00FA6835"/>
    <w:rsid w:val="00FA6E3C"/>
    <w:rsid w:val="00FA74DE"/>
    <w:rsid w:val="00FA7D0D"/>
    <w:rsid w:val="00FB098E"/>
    <w:rsid w:val="00FB3057"/>
    <w:rsid w:val="00FB34F6"/>
    <w:rsid w:val="00FB3B3A"/>
    <w:rsid w:val="00FB5696"/>
    <w:rsid w:val="00FB72CF"/>
    <w:rsid w:val="00FC0046"/>
    <w:rsid w:val="00FC0E2D"/>
    <w:rsid w:val="00FC11D1"/>
    <w:rsid w:val="00FC17A6"/>
    <w:rsid w:val="00FC1A9D"/>
    <w:rsid w:val="00FC5761"/>
    <w:rsid w:val="00FC65E5"/>
    <w:rsid w:val="00FC6845"/>
    <w:rsid w:val="00FC6864"/>
    <w:rsid w:val="00FC73BF"/>
    <w:rsid w:val="00FC7C30"/>
    <w:rsid w:val="00FD0C37"/>
    <w:rsid w:val="00FD1D91"/>
    <w:rsid w:val="00FD3C6C"/>
    <w:rsid w:val="00FD5319"/>
    <w:rsid w:val="00FD6F56"/>
    <w:rsid w:val="00FE0FF4"/>
    <w:rsid w:val="00FE100F"/>
    <w:rsid w:val="00FE2358"/>
    <w:rsid w:val="00FE2A1D"/>
    <w:rsid w:val="00FE4990"/>
    <w:rsid w:val="00FE4E31"/>
    <w:rsid w:val="00FF089D"/>
    <w:rsid w:val="00FF1A60"/>
    <w:rsid w:val="00FF1E3F"/>
    <w:rsid w:val="00FF2079"/>
    <w:rsid w:val="00FF22D8"/>
    <w:rsid w:val="00FF2A2B"/>
    <w:rsid w:val="00FF3385"/>
    <w:rsid w:val="00FF4601"/>
    <w:rsid w:val="00FF7284"/>
    <w:rsid w:val="22FE6402"/>
    <w:rsid w:val="3EC69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65B3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1813C2"/>
    <w:pPr>
      <w:keepNext/>
      <w:spacing w:before="240" w:after="60"/>
      <w:outlineLvl w:val="0"/>
    </w:pPr>
    <w:rPr>
      <w:rFonts w:ascii="Calibri" w:hAnsi="Calibri" w:cs="Calibri"/>
      <w:b/>
      <w:bCs/>
      <w:color w:val="003E75" w:themeColor="accent1"/>
      <w:sz w:val="24"/>
    </w:rPr>
  </w:style>
  <w:style w:type="paragraph" w:styleId="Heading2">
    <w:name w:val="heading 2"/>
    <w:basedOn w:val="Normal"/>
    <w:next w:val="Normal"/>
    <w:qFormat/>
    <w:rsid w:val="001813C2"/>
    <w:pPr>
      <w:keepNext/>
      <w:numPr>
        <w:ilvl w:val="1"/>
        <w:numId w:val="7"/>
      </w:numPr>
      <w:spacing w:before="240" w:after="60"/>
      <w:outlineLvl w:val="1"/>
    </w:pPr>
    <w:rPr>
      <w:rFonts w:ascii="Calibri" w:hAnsi="Calibri" w:cs="Arial Bold"/>
      <w:b/>
      <w:bCs/>
      <w:iCs/>
      <w:color w:val="7F7F7F" w:themeColor="text1" w:themeTint="80"/>
      <w:sz w:val="24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  <w:tabs>
        <w:tab w:val="clear" w:pos="1985"/>
        <w:tab w:val="num" w:pos="360"/>
      </w:tabs>
      <w:ind w:left="0" w:firstLine="0"/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  <w:style w:type="character" w:customStyle="1" w:styleId="Heading1Char">
    <w:name w:val="Heading 1 Char"/>
    <w:basedOn w:val="DefaultParagraphFont"/>
    <w:link w:val="Heading1"/>
    <w:rsid w:val="001813C2"/>
    <w:rPr>
      <w:rFonts w:ascii="Calibri" w:hAnsi="Calibri" w:cs="Calibri"/>
      <w:b/>
      <w:bCs/>
      <w:color w:val="003E75" w:themeColor="accent1"/>
      <w:sz w:val="24"/>
      <w:szCs w:val="24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BD3B76"/>
    <w:rPr>
      <w:rFonts w:ascii="Arial Bold" w:hAnsi="Arial Bold"/>
      <w:color w:val="8BABC5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834692"/>
    <w:rPr>
      <w:rFonts w:ascii="Courier New" w:eastAsia="Times New Roman" w:hAnsi="Courier New" w:cs="Courier New"/>
      <w:sz w:val="20"/>
      <w:szCs w:val="20"/>
    </w:rPr>
  </w:style>
  <w:style w:type="character" w:customStyle="1" w:styleId="code">
    <w:name w:val="code"/>
    <w:basedOn w:val="DefaultParagraphFont"/>
    <w:rsid w:val="00B52BCA"/>
  </w:style>
  <w:style w:type="character" w:customStyle="1" w:styleId="css-1we84oz">
    <w:name w:val="css-1we84oz"/>
    <w:basedOn w:val="DefaultParagraphFont"/>
    <w:rsid w:val="00307301"/>
  </w:style>
  <w:style w:type="character" w:customStyle="1" w:styleId="loader-wrapper">
    <w:name w:val="loader-wrapper"/>
    <w:basedOn w:val="DefaultParagraphFont"/>
    <w:rsid w:val="0046476F"/>
  </w:style>
  <w:style w:type="character" w:customStyle="1" w:styleId="smart-link-title-wrapper">
    <w:name w:val="smart-link-title-wrapper"/>
    <w:basedOn w:val="DefaultParagraphFont"/>
    <w:rsid w:val="0046476F"/>
  </w:style>
  <w:style w:type="character" w:customStyle="1" w:styleId="css-1h3cbh4">
    <w:name w:val="css-1h3cbh4"/>
    <w:basedOn w:val="DefaultParagraphFont"/>
    <w:rsid w:val="004E436E"/>
  </w:style>
  <w:style w:type="character" w:customStyle="1" w:styleId="css-1rhn1hq">
    <w:name w:val="css-1rhn1hq"/>
    <w:basedOn w:val="DefaultParagraphFont"/>
    <w:rsid w:val="004E436E"/>
  </w:style>
  <w:style w:type="character" w:customStyle="1" w:styleId="css-1gd7hga">
    <w:name w:val="css-1gd7hga"/>
    <w:basedOn w:val="DefaultParagraphFont"/>
    <w:rsid w:val="004E436E"/>
  </w:style>
  <w:style w:type="table" w:styleId="GridTable1Light">
    <w:name w:val="Grid Table 1 Light"/>
    <w:basedOn w:val="TableNormal"/>
    <w:uiPriority w:val="46"/>
    <w:rsid w:val="00CD008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i-provider">
    <w:name w:val="ui-provider"/>
    <w:basedOn w:val="DefaultParagraphFont"/>
    <w:rsid w:val="003C7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4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sit1.cwb.avoka-transact.com/cwbank/servlet/SmartForm.html?formCode=cwb-business-init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cwbank.atlassian.net/jira/software/c/projects/DCO/boards/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sit1.cwb.avoka-transact.com/motivebank/servlet/SmartForm.html?formCode=dcompmotive" TargetMode="External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sit1.cwb.avoka-transact.com/cwbank/servlet/SmartForm.html?formCode=cwb-pers-d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>
  <documentManagement>
    <TaxCatchAll xmlns="9685b3f0-18b8-4ac0-8917-75cacc3928c8" xsi:nil="true"/>
    <lcf76f155ced4ddcb4097134ff3c332f xmlns="6d778449-ff75-428e-914f-0c7c3a330bda">
      <Terms xmlns="http://schemas.microsoft.com/office/infopath/2007/PartnerControls"/>
    </lcf76f155ced4ddcb4097134ff3c332f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A5352B38-27C2-4533-9FE0-06E63C5EDC30}"/>
</file>

<file path=customXml/itemProps3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3bc51204-27ed-4f64-a98e-de55ee31cd31"/>
    <ds:schemaRef ds:uri="25ff2141-af25-4c7e-a7dd-b0b06dd35282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1979</Words>
  <Characters>11284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Personal Build #1 Release Notes: v1_03_25_2022.doc</vt:lpstr>
    </vt:vector>
  </TitlesOfParts>
  <Company>Open</Company>
  <LinksUpToDate>false</LinksUpToDate>
  <CharactersWithSpaces>13237</CharactersWithSpaces>
  <SharedDoc>false</SharedDoc>
  <HLinks>
    <vt:vector size="96" baseType="variant">
      <vt:variant>
        <vt:i4>7536689</vt:i4>
      </vt:variant>
      <vt:variant>
        <vt:i4>87</vt:i4>
      </vt:variant>
      <vt:variant>
        <vt:i4>0</vt:i4>
      </vt:variant>
      <vt:variant>
        <vt:i4>5</vt:i4>
      </vt:variant>
      <vt:variant>
        <vt:lpwstr>https://cwbank.atlassian.net/jira/software/c/projects/DCO/boards/4</vt:lpwstr>
      </vt:variant>
      <vt:variant>
        <vt:lpwstr/>
      </vt:variant>
      <vt:variant>
        <vt:i4>7471200</vt:i4>
      </vt:variant>
      <vt:variant>
        <vt:i4>84</vt:i4>
      </vt:variant>
      <vt:variant>
        <vt:i4>0</vt:i4>
      </vt:variant>
      <vt:variant>
        <vt:i4>5</vt:i4>
      </vt:variant>
      <vt:variant>
        <vt:lpwstr>https://sit1.cwb.avoka-transact.com/motivebank/servlet/SmartForm.html?formCode=dcompmotive</vt:lpwstr>
      </vt:variant>
      <vt:variant>
        <vt:lpwstr/>
      </vt:variant>
      <vt:variant>
        <vt:i4>3342373</vt:i4>
      </vt:variant>
      <vt:variant>
        <vt:i4>81</vt:i4>
      </vt:variant>
      <vt:variant>
        <vt:i4>0</vt:i4>
      </vt:variant>
      <vt:variant>
        <vt:i4>5</vt:i4>
      </vt:variant>
      <vt:variant>
        <vt:lpwstr>https://sit1.cwb.avoka-transact.com/cwbank/servlet/SmartForm.html?formCode=cwb-pers-dco</vt:lpwstr>
      </vt:variant>
      <vt:variant>
        <vt:lpwstr/>
      </vt:variant>
      <vt:variant>
        <vt:i4>4456541</vt:i4>
      </vt:variant>
      <vt:variant>
        <vt:i4>78</vt:i4>
      </vt:variant>
      <vt:variant>
        <vt:i4>0</vt:i4>
      </vt:variant>
      <vt:variant>
        <vt:i4>5</vt:i4>
      </vt:variant>
      <vt:variant>
        <vt:lpwstr>https://sit1.cwb.avoka-transact.com/cwbank/servlet/SmartForm.html?formCode=cwb-business-init</vt:lpwstr>
      </vt:variant>
      <vt:variant>
        <vt:lpwstr/>
      </vt:variant>
      <vt:variant>
        <vt:i4>1114161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_Toc167437432</vt:lpwstr>
      </vt:variant>
      <vt:variant>
        <vt:i4>1114161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_Toc167437431</vt:lpwstr>
      </vt:variant>
      <vt:variant>
        <vt:i4>1114161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_Toc167437430</vt:lpwstr>
      </vt:variant>
      <vt:variant>
        <vt:i4>1048625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_Toc167437429</vt:lpwstr>
      </vt:variant>
      <vt:variant>
        <vt:i4>1048625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_Toc167437428</vt:lpwstr>
      </vt:variant>
      <vt:variant>
        <vt:i4>1048625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_Toc167437427</vt:lpwstr>
      </vt:variant>
      <vt:variant>
        <vt:i4>1179697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_Toc167437408</vt:lpwstr>
      </vt:variant>
      <vt:variant>
        <vt:i4>1769526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_Toc167437396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_Toc167437395</vt:lpwstr>
      </vt:variant>
      <vt:variant>
        <vt:i4>1769526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_Toc167437394</vt:lpwstr>
      </vt:variant>
      <vt:variant>
        <vt:i4>1769526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_Toc167437393</vt:lpwstr>
      </vt:variant>
      <vt:variant>
        <vt:i4>1769526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_Toc167437392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Personal Build #1 Release Notes: v1_03_25_2022.doc</dc:title>
  <dc:subject>UAT Region</dc:subject>
  <dc:creator>Andra Georgescu</dc:creator>
  <cp:keywords>Template; Word Template</cp:keywords>
  <dc:description/>
  <cp:lastModifiedBy>Sanya Khandhuja</cp:lastModifiedBy>
  <cp:revision>4</cp:revision>
  <cp:lastPrinted>2022-02-21T20:34:00Z</cp:lastPrinted>
  <dcterms:created xsi:type="dcterms:W3CDTF">2024-06-26T22:37:00Z</dcterms:created>
  <dcterms:modified xsi:type="dcterms:W3CDTF">2024-06-26T22:44:00Z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  <property fmtid="{D5CDD505-2E9C-101B-9397-08002B2CF9AE}" pid="17" name="MediaServiceImageTags">
    <vt:lpwstr/>
  </property>
</Properties>
</file>