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7638BC9FEA544EC9A6715D549856B181"/>
        </w:placeholder>
        <w:dataBinding w:prefixMappings="xmlns:ns0='http://purl.org/dc/elements/1.1/' xmlns:ns1='http://schemas.openxmlformats.org/package/2006/metadata/core-properties' " w:xpath="/ns1:coreProperties[1]/ns0:title[1]" w:storeItemID="{6C3C8BC8-F283-45AE-878A-BAB7291924A1}"/>
        <w:text/>
      </w:sdtPr>
      <w:sdtEndPr/>
      <w:sdtContent>
        <w:p w14:paraId="2C84AB83" w14:textId="77777777" w:rsidR="00E5178D" w:rsidRPr="00337680" w:rsidRDefault="002657FC" w:rsidP="00CA1329">
          <w:pPr>
            <w:pStyle w:val="TitleCover"/>
          </w:pPr>
          <w:r>
            <w:rPr>
              <w:b w:val="0"/>
            </w:rPr>
            <w:t>Digital Transformation Program</w:t>
          </w:r>
        </w:p>
      </w:sdtContent>
    </w:sdt>
    <w:p w14:paraId="78B4881A" w14:textId="53DD70DD" w:rsidR="00793F43" w:rsidRPr="0010415B" w:rsidRDefault="002657FC" w:rsidP="0010415B">
      <w:pPr>
        <w:pStyle w:val="Heading1"/>
      </w:pPr>
      <w:bookmarkStart w:id="0" w:name="_Toc29565626"/>
      <w:bookmarkStart w:id="1" w:name="_Toc29917448"/>
      <w:r>
        <w:t xml:space="preserve">Program </w:t>
      </w:r>
      <w:r w:rsidR="005E0796">
        <w:t>Communication Framework</w:t>
      </w:r>
      <w:bookmarkEnd w:id="0"/>
      <w:bookmarkEnd w:id="1"/>
    </w:p>
    <w:p w14:paraId="40D65840" w14:textId="77777777" w:rsidR="00793F43" w:rsidRPr="00CA1329" w:rsidRDefault="00793F43" w:rsidP="00793F43">
      <w:pPr>
        <w:pStyle w:val="SubtitleCover"/>
      </w:pPr>
    </w:p>
    <w:p w14:paraId="7A0468C9" w14:textId="77777777" w:rsidR="00D4641D" w:rsidRPr="00CA1329" w:rsidRDefault="009359DA" w:rsidP="0010415B">
      <w:pPr>
        <w:pStyle w:val="Sub-subtitlingCover"/>
      </w:pPr>
      <w:sdt>
        <w:sdtPr>
          <w:alias w:val="Name"/>
          <w:tag w:val="Name"/>
          <w:id w:val="-838929187"/>
          <w:placeholder>
            <w:docPart w:val="63E0956B941441D98DCB2A012931BC1C"/>
          </w:placeholder>
        </w:sdtPr>
        <w:sdtEndPr/>
        <w:sdtContent>
          <w:r w:rsidR="002657FC">
            <w:t>Jogi Nijjar</w:t>
          </w:r>
        </w:sdtContent>
      </w:sdt>
      <w:r w:rsidR="00D4641D" w:rsidRPr="00CA1329">
        <w:br/>
      </w:r>
      <w:sdt>
        <w:sdtPr>
          <w:alias w:val="Branch/Department"/>
          <w:tag w:val="Branch/Department"/>
          <w:id w:val="1535318376"/>
          <w:placeholder>
            <w:docPart w:val="743B348703CA42989A451CDDDF222C64"/>
          </w:placeholder>
        </w:sdtPr>
        <w:sdtEndPr/>
        <w:sdtContent>
          <w:r w:rsidR="002657FC">
            <w:t>Project Management Office</w:t>
          </w:r>
        </w:sdtContent>
      </w:sdt>
    </w:p>
    <w:p w14:paraId="78C1C78B" w14:textId="1BAEA1CF" w:rsidR="003D3085" w:rsidRDefault="009359DA" w:rsidP="0010415B">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alias w:val="Date"/>
          <w:tag w:val="Date"/>
          <w:id w:val="-123849857"/>
          <w:placeholder>
            <w:docPart w:val="3D89BA22C74E46D89C5E471F4850321F"/>
          </w:placeholder>
          <w:date w:fullDate="2020-01-10T00:00:00Z">
            <w:dateFormat w:val="MMMM d, yyyy"/>
            <w:lid w:val="en-CA"/>
            <w:storeMappedDataAs w:val="dateTime"/>
            <w:calendar w:val="gregorian"/>
          </w:date>
        </w:sdtPr>
        <w:sdtEndPr/>
        <w:sdtContent>
          <w:r w:rsidR="00EF0CDF">
            <w:t>January 10, 2020</w:t>
          </w:r>
        </w:sdtContent>
      </w:sdt>
    </w:p>
    <w:p w14:paraId="072ACB51" w14:textId="77777777" w:rsidR="00403B12" w:rsidRDefault="00585913" w:rsidP="005E0796">
      <w:pPr>
        <w:pStyle w:val="TOCHeading"/>
        <w:rPr>
          <w:noProof/>
        </w:rPr>
      </w:pPr>
      <w:r w:rsidRPr="00337680">
        <w:lastRenderedPageBreak/>
        <w:t>Contents</w:t>
      </w:r>
      <w:r w:rsidR="000B5A4B">
        <w:rPr>
          <w:color w:val="937A46" w:themeColor="accent2"/>
        </w:rPr>
        <w:fldChar w:fldCharType="begin"/>
      </w:r>
      <w:r w:rsidR="000B5A4B">
        <w:instrText xml:space="preserve"> TOC \o "1-4" \h \z \u </w:instrText>
      </w:r>
      <w:r w:rsidR="000B5A4B">
        <w:rPr>
          <w:color w:val="937A46" w:themeColor="accent2"/>
        </w:rPr>
        <w:fldChar w:fldCharType="separate"/>
      </w:r>
    </w:p>
    <w:p w14:paraId="4FD097D5" w14:textId="0200C581" w:rsidR="00403B12" w:rsidRDefault="009359DA">
      <w:pPr>
        <w:pStyle w:val="TOC1"/>
        <w:rPr>
          <w:color w:val="auto"/>
          <w:lang w:val="en-CA" w:eastAsia="en-CA"/>
        </w:rPr>
      </w:pPr>
      <w:hyperlink w:anchor="_Toc29917449" w:history="1">
        <w:r w:rsidR="00403B12" w:rsidRPr="00AE7FD4">
          <w:rPr>
            <w:rStyle w:val="Hyperlink"/>
          </w:rPr>
          <w:t>Purpose</w:t>
        </w:r>
        <w:r w:rsidR="00403B12">
          <w:rPr>
            <w:webHidden/>
          </w:rPr>
          <w:tab/>
        </w:r>
        <w:r w:rsidR="00403B12">
          <w:rPr>
            <w:webHidden/>
          </w:rPr>
          <w:fldChar w:fldCharType="begin"/>
        </w:r>
        <w:r w:rsidR="00403B12">
          <w:rPr>
            <w:webHidden/>
          </w:rPr>
          <w:instrText xml:space="preserve"> PAGEREF _Toc29917449 \h </w:instrText>
        </w:r>
        <w:r w:rsidR="00403B12">
          <w:rPr>
            <w:webHidden/>
          </w:rPr>
        </w:r>
        <w:r w:rsidR="00403B12">
          <w:rPr>
            <w:webHidden/>
          </w:rPr>
          <w:fldChar w:fldCharType="separate"/>
        </w:r>
        <w:r w:rsidR="00403B12">
          <w:rPr>
            <w:webHidden/>
          </w:rPr>
          <w:t>3</w:t>
        </w:r>
        <w:r w:rsidR="00403B12">
          <w:rPr>
            <w:webHidden/>
          </w:rPr>
          <w:fldChar w:fldCharType="end"/>
        </w:r>
      </w:hyperlink>
    </w:p>
    <w:p w14:paraId="105DA05F" w14:textId="0D8FF602" w:rsidR="00403B12" w:rsidRDefault="009359DA">
      <w:pPr>
        <w:pStyle w:val="TOC1"/>
        <w:rPr>
          <w:color w:val="auto"/>
          <w:lang w:val="en-CA" w:eastAsia="en-CA"/>
        </w:rPr>
      </w:pPr>
      <w:hyperlink w:anchor="_Toc29917450" w:history="1">
        <w:r w:rsidR="00403B12" w:rsidRPr="00AE7FD4">
          <w:rPr>
            <w:rStyle w:val="Hyperlink"/>
          </w:rPr>
          <w:t>Program Management Meetings</w:t>
        </w:r>
        <w:r w:rsidR="00403B12">
          <w:rPr>
            <w:webHidden/>
          </w:rPr>
          <w:tab/>
        </w:r>
        <w:r w:rsidR="00403B12">
          <w:rPr>
            <w:webHidden/>
          </w:rPr>
          <w:fldChar w:fldCharType="begin"/>
        </w:r>
        <w:r w:rsidR="00403B12">
          <w:rPr>
            <w:webHidden/>
          </w:rPr>
          <w:instrText xml:space="preserve"> PAGEREF _Toc29917450 \h </w:instrText>
        </w:r>
        <w:r w:rsidR="00403B12">
          <w:rPr>
            <w:webHidden/>
          </w:rPr>
        </w:r>
        <w:r w:rsidR="00403B12">
          <w:rPr>
            <w:webHidden/>
          </w:rPr>
          <w:fldChar w:fldCharType="separate"/>
        </w:r>
        <w:r w:rsidR="00403B12">
          <w:rPr>
            <w:webHidden/>
          </w:rPr>
          <w:t>3</w:t>
        </w:r>
        <w:r w:rsidR="00403B12">
          <w:rPr>
            <w:webHidden/>
          </w:rPr>
          <w:fldChar w:fldCharType="end"/>
        </w:r>
      </w:hyperlink>
    </w:p>
    <w:p w14:paraId="72DE15C1" w14:textId="233F0BB6" w:rsidR="00403B12" w:rsidRDefault="009359DA">
      <w:pPr>
        <w:pStyle w:val="TOC1"/>
        <w:rPr>
          <w:color w:val="auto"/>
          <w:lang w:val="en-CA" w:eastAsia="en-CA"/>
        </w:rPr>
      </w:pPr>
      <w:hyperlink w:anchor="_Toc29917451" w:history="1">
        <w:r w:rsidR="00403B12" w:rsidRPr="00AE7FD4">
          <w:rPr>
            <w:rStyle w:val="Hyperlink"/>
          </w:rPr>
          <w:t>Program Management Communications</w:t>
        </w:r>
        <w:r w:rsidR="00403B12">
          <w:rPr>
            <w:webHidden/>
          </w:rPr>
          <w:tab/>
        </w:r>
        <w:r w:rsidR="00403B12">
          <w:rPr>
            <w:webHidden/>
          </w:rPr>
          <w:fldChar w:fldCharType="begin"/>
        </w:r>
        <w:r w:rsidR="00403B12">
          <w:rPr>
            <w:webHidden/>
          </w:rPr>
          <w:instrText xml:space="preserve"> PAGEREF _Toc29917451 \h </w:instrText>
        </w:r>
        <w:r w:rsidR="00403B12">
          <w:rPr>
            <w:webHidden/>
          </w:rPr>
        </w:r>
        <w:r w:rsidR="00403B12">
          <w:rPr>
            <w:webHidden/>
          </w:rPr>
          <w:fldChar w:fldCharType="separate"/>
        </w:r>
        <w:r w:rsidR="00403B12">
          <w:rPr>
            <w:webHidden/>
          </w:rPr>
          <w:t>5</w:t>
        </w:r>
        <w:r w:rsidR="00403B12">
          <w:rPr>
            <w:webHidden/>
          </w:rPr>
          <w:fldChar w:fldCharType="end"/>
        </w:r>
      </w:hyperlink>
    </w:p>
    <w:p w14:paraId="4CF584A0" w14:textId="4410BD89" w:rsidR="00403B12" w:rsidRDefault="009359DA">
      <w:pPr>
        <w:pStyle w:val="TOC1"/>
        <w:rPr>
          <w:color w:val="auto"/>
          <w:lang w:val="en-CA" w:eastAsia="en-CA"/>
        </w:rPr>
      </w:pPr>
      <w:hyperlink w:anchor="_Toc29917452" w:history="1">
        <w:r w:rsidR="00403B12" w:rsidRPr="00AE7FD4">
          <w:rPr>
            <w:rStyle w:val="Hyperlink"/>
          </w:rPr>
          <w:t>Program Management Communications Guidelines</w:t>
        </w:r>
        <w:r w:rsidR="00403B12">
          <w:rPr>
            <w:webHidden/>
          </w:rPr>
          <w:tab/>
        </w:r>
        <w:r w:rsidR="00403B12">
          <w:rPr>
            <w:webHidden/>
          </w:rPr>
          <w:fldChar w:fldCharType="begin"/>
        </w:r>
        <w:r w:rsidR="00403B12">
          <w:rPr>
            <w:webHidden/>
          </w:rPr>
          <w:instrText xml:space="preserve"> PAGEREF _Toc29917452 \h </w:instrText>
        </w:r>
        <w:r w:rsidR="00403B12">
          <w:rPr>
            <w:webHidden/>
          </w:rPr>
        </w:r>
        <w:r w:rsidR="00403B12">
          <w:rPr>
            <w:webHidden/>
          </w:rPr>
          <w:fldChar w:fldCharType="separate"/>
        </w:r>
        <w:r w:rsidR="00403B12">
          <w:rPr>
            <w:webHidden/>
          </w:rPr>
          <w:t>8</w:t>
        </w:r>
        <w:r w:rsidR="00403B12">
          <w:rPr>
            <w:webHidden/>
          </w:rPr>
          <w:fldChar w:fldCharType="end"/>
        </w:r>
      </w:hyperlink>
    </w:p>
    <w:p w14:paraId="01EDBD2E" w14:textId="6F7E49B9" w:rsidR="00403B12" w:rsidRDefault="009359DA">
      <w:pPr>
        <w:pStyle w:val="TOC2"/>
        <w:rPr>
          <w:b w:val="0"/>
          <w:noProof/>
          <w:color w:val="auto"/>
          <w:sz w:val="22"/>
          <w:lang w:val="en-CA" w:eastAsia="en-CA"/>
        </w:rPr>
      </w:pPr>
      <w:hyperlink w:anchor="_Toc29917453" w:history="1">
        <w:r w:rsidR="00403B12" w:rsidRPr="00AE7FD4">
          <w:rPr>
            <w:rStyle w:val="Hyperlink"/>
            <w:noProof/>
          </w:rPr>
          <w:t>Program Status Tolerance Scale</w:t>
        </w:r>
        <w:r w:rsidR="00403B12">
          <w:rPr>
            <w:noProof/>
            <w:webHidden/>
          </w:rPr>
          <w:tab/>
        </w:r>
        <w:r w:rsidR="00403B12">
          <w:rPr>
            <w:noProof/>
            <w:webHidden/>
          </w:rPr>
          <w:fldChar w:fldCharType="begin"/>
        </w:r>
        <w:r w:rsidR="00403B12">
          <w:rPr>
            <w:noProof/>
            <w:webHidden/>
          </w:rPr>
          <w:instrText xml:space="preserve"> PAGEREF _Toc29917453 \h </w:instrText>
        </w:r>
        <w:r w:rsidR="00403B12">
          <w:rPr>
            <w:noProof/>
            <w:webHidden/>
          </w:rPr>
        </w:r>
        <w:r w:rsidR="00403B12">
          <w:rPr>
            <w:noProof/>
            <w:webHidden/>
          </w:rPr>
          <w:fldChar w:fldCharType="separate"/>
        </w:r>
        <w:r w:rsidR="00403B12">
          <w:rPr>
            <w:noProof/>
            <w:webHidden/>
          </w:rPr>
          <w:t>9</w:t>
        </w:r>
        <w:r w:rsidR="00403B12">
          <w:rPr>
            <w:noProof/>
            <w:webHidden/>
          </w:rPr>
          <w:fldChar w:fldCharType="end"/>
        </w:r>
      </w:hyperlink>
    </w:p>
    <w:p w14:paraId="187F3307" w14:textId="2A1B6D9F" w:rsidR="00403B12" w:rsidRDefault="009359DA">
      <w:pPr>
        <w:pStyle w:val="TOC2"/>
        <w:rPr>
          <w:b w:val="0"/>
          <w:noProof/>
          <w:color w:val="auto"/>
          <w:sz w:val="22"/>
          <w:lang w:val="en-CA" w:eastAsia="en-CA"/>
        </w:rPr>
      </w:pPr>
      <w:hyperlink w:anchor="_Toc29917454" w:history="1">
        <w:r w:rsidR="00403B12" w:rsidRPr="00AE7FD4">
          <w:rPr>
            <w:rStyle w:val="Hyperlink"/>
            <w:noProof/>
          </w:rPr>
          <w:t>Escalation Process</w:t>
        </w:r>
        <w:r w:rsidR="00403B12">
          <w:rPr>
            <w:noProof/>
            <w:webHidden/>
          </w:rPr>
          <w:tab/>
        </w:r>
        <w:r w:rsidR="00403B12">
          <w:rPr>
            <w:noProof/>
            <w:webHidden/>
          </w:rPr>
          <w:fldChar w:fldCharType="begin"/>
        </w:r>
        <w:r w:rsidR="00403B12">
          <w:rPr>
            <w:noProof/>
            <w:webHidden/>
          </w:rPr>
          <w:instrText xml:space="preserve"> PAGEREF _Toc29917454 \h </w:instrText>
        </w:r>
        <w:r w:rsidR="00403B12">
          <w:rPr>
            <w:noProof/>
            <w:webHidden/>
          </w:rPr>
        </w:r>
        <w:r w:rsidR="00403B12">
          <w:rPr>
            <w:noProof/>
            <w:webHidden/>
          </w:rPr>
          <w:fldChar w:fldCharType="separate"/>
        </w:r>
        <w:r w:rsidR="00403B12">
          <w:rPr>
            <w:noProof/>
            <w:webHidden/>
          </w:rPr>
          <w:t>9</w:t>
        </w:r>
        <w:r w:rsidR="00403B12">
          <w:rPr>
            <w:noProof/>
            <w:webHidden/>
          </w:rPr>
          <w:fldChar w:fldCharType="end"/>
        </w:r>
      </w:hyperlink>
    </w:p>
    <w:p w14:paraId="3BF04A88" w14:textId="6745ABA2" w:rsidR="001D4FB6" w:rsidRDefault="000B5A4B" w:rsidP="001D4FB6">
      <w:r>
        <w:rPr>
          <w:noProof/>
          <w:color w:val="9E7C0C"/>
          <w:lang w:val="en-US" w:eastAsia="ja-JP"/>
        </w:rPr>
        <w:fldChar w:fldCharType="end"/>
      </w:r>
    </w:p>
    <w:p w14:paraId="0C681216" w14:textId="77777777" w:rsidR="0067401E" w:rsidRDefault="0067401E" w:rsidP="001D4FB6"/>
    <w:p w14:paraId="76708B16" w14:textId="77777777" w:rsidR="00EE707B" w:rsidRPr="001D4FB6" w:rsidRDefault="00EE707B" w:rsidP="001D4FB6">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1E9561F8" w14:textId="0DB85E1A" w:rsidR="00E67E10" w:rsidRPr="00337680" w:rsidRDefault="00E67E10" w:rsidP="00E67E10">
      <w:pPr>
        <w:pStyle w:val="Heading1"/>
      </w:pPr>
      <w:bookmarkStart w:id="2" w:name="_Toc29917449"/>
      <w:bookmarkStart w:id="3" w:name="_Toc379182382"/>
      <w:bookmarkStart w:id="4" w:name="_Toc379183389"/>
      <w:r>
        <w:lastRenderedPageBreak/>
        <w:t>Purpose</w:t>
      </w:r>
      <w:bookmarkEnd w:id="2"/>
    </w:p>
    <w:p w14:paraId="6E36BB27" w14:textId="48BB33A2" w:rsidR="00E67E10" w:rsidRPr="0088333D" w:rsidRDefault="00E67E10" w:rsidP="00E67E10">
      <w:pPr>
        <w:spacing w:line="240" w:lineRule="auto"/>
      </w:pPr>
      <w:r>
        <w:t xml:space="preserve">This Program Communications Framework describes how information about the Program will be gathered, consolidated, reviewed and distributed to the Program stakeholders. </w:t>
      </w:r>
    </w:p>
    <w:p w14:paraId="5694BAB6" w14:textId="17B1D9B2" w:rsidR="00F06020" w:rsidRPr="00337680" w:rsidRDefault="002657FC" w:rsidP="0010415B">
      <w:pPr>
        <w:pStyle w:val="Heading1"/>
      </w:pPr>
      <w:bookmarkStart w:id="5" w:name="_Toc29917450"/>
      <w:r>
        <w:t xml:space="preserve">Program </w:t>
      </w:r>
      <w:r w:rsidR="005E0796">
        <w:t>Management Meetings</w:t>
      </w:r>
      <w:bookmarkEnd w:id="5"/>
      <w:r w:rsidR="005E0796">
        <w:t xml:space="preserve"> </w:t>
      </w:r>
    </w:p>
    <w:p w14:paraId="772C8D90" w14:textId="538DA169" w:rsidR="005E0796" w:rsidRPr="0088333D" w:rsidRDefault="005E0796" w:rsidP="005E0796">
      <w:pPr>
        <w:spacing w:line="240" w:lineRule="auto"/>
      </w:pPr>
      <w:r>
        <w:t>Following are explanations of the meetings outlined in the Pro</w:t>
      </w:r>
      <w:r w:rsidR="00E67E10">
        <w:t>gram Communications section of the Program Charter</w:t>
      </w:r>
      <w:r>
        <w:t xml:space="preserve">: </w:t>
      </w:r>
    </w:p>
    <w:p w14:paraId="7A17D20D" w14:textId="054411FF" w:rsidR="00E67E10" w:rsidRDefault="00E67E10" w:rsidP="005E0796">
      <w:pPr>
        <w:spacing w:before="120" w:after="0"/>
        <w:rPr>
          <w:b/>
          <w:color w:val="009AA6" w:themeColor="accent1"/>
          <w:sz w:val="28"/>
          <w:szCs w:val="32"/>
        </w:rPr>
      </w:pPr>
      <w:r>
        <w:rPr>
          <w:b/>
          <w:color w:val="009AA6" w:themeColor="accent1"/>
          <w:sz w:val="28"/>
          <w:szCs w:val="32"/>
        </w:rPr>
        <w:t>Program Kickoff Meeting</w:t>
      </w:r>
    </w:p>
    <w:p w14:paraId="74F12299" w14:textId="2C79E7DD" w:rsidR="00E67E10" w:rsidRDefault="00E67E10" w:rsidP="00E67E10">
      <w:pPr>
        <w:pStyle w:val="NoSpacing"/>
        <w:numPr>
          <w:ilvl w:val="0"/>
          <w:numId w:val="25"/>
        </w:numPr>
        <w:rPr>
          <w:bCs/>
        </w:rPr>
      </w:pPr>
      <w:r>
        <w:rPr>
          <w:bCs/>
        </w:rPr>
        <w:t>The Program Kickoff Meeting aims to provide an overview of the Program, strategic linkage, scope, Program roadmap and scope, high level timelines, key risks, key issues, key assumptions, key dependencies, impacted stakeholder groups, costs and any other key information about the Program in order to engage all Program stakeholders around the Program vision and objectives;</w:t>
      </w:r>
    </w:p>
    <w:p w14:paraId="76015BB5" w14:textId="7EFADA7D" w:rsidR="00565CEB" w:rsidRDefault="00565CEB" w:rsidP="00E67E10">
      <w:pPr>
        <w:pStyle w:val="NoSpacing"/>
        <w:numPr>
          <w:ilvl w:val="0"/>
          <w:numId w:val="25"/>
        </w:numPr>
        <w:rPr>
          <w:bCs/>
        </w:rPr>
      </w:pPr>
      <w:r>
        <w:rPr>
          <w:bCs/>
        </w:rPr>
        <w:t>Onboard Partners (Vendors) into the program and as part of planning alignment;</w:t>
      </w:r>
    </w:p>
    <w:p w14:paraId="5BC0DC74" w14:textId="462E3704" w:rsidR="00E67E10" w:rsidRPr="00351797" w:rsidRDefault="00E67E10" w:rsidP="00E67E10">
      <w:pPr>
        <w:pStyle w:val="NoSpacing"/>
        <w:numPr>
          <w:ilvl w:val="0"/>
          <w:numId w:val="25"/>
        </w:numPr>
        <w:rPr>
          <w:bCs/>
        </w:rPr>
      </w:pPr>
      <w:r>
        <w:rPr>
          <w:bCs/>
        </w:rPr>
        <w:t>Depending on the Program team size, there might be multiple instances of the Program Kickoff Meeting.</w:t>
      </w:r>
    </w:p>
    <w:p w14:paraId="033FD4C9" w14:textId="3B64A445" w:rsidR="005E0796" w:rsidRPr="00655DA8" w:rsidRDefault="00E67E10" w:rsidP="005E0796">
      <w:pPr>
        <w:spacing w:before="120" w:after="0"/>
        <w:rPr>
          <w:b/>
          <w:color w:val="009AA6" w:themeColor="accent1"/>
          <w:sz w:val="28"/>
          <w:szCs w:val="32"/>
        </w:rPr>
      </w:pPr>
      <w:r>
        <w:rPr>
          <w:b/>
          <w:color w:val="009AA6" w:themeColor="accent1"/>
          <w:sz w:val="28"/>
          <w:szCs w:val="32"/>
        </w:rPr>
        <w:t xml:space="preserve">Executive </w:t>
      </w:r>
      <w:r w:rsidR="005E0796">
        <w:rPr>
          <w:b/>
          <w:color w:val="009AA6" w:themeColor="accent1"/>
          <w:sz w:val="28"/>
          <w:szCs w:val="32"/>
        </w:rPr>
        <w:t>Steering Committee</w:t>
      </w:r>
      <w:r w:rsidR="005E0796" w:rsidRPr="00655DA8">
        <w:rPr>
          <w:b/>
          <w:color w:val="009AA6" w:themeColor="accent1"/>
          <w:sz w:val="28"/>
          <w:szCs w:val="32"/>
        </w:rPr>
        <w:t xml:space="preserve"> </w:t>
      </w:r>
      <w:r w:rsidR="00AF3B85">
        <w:rPr>
          <w:b/>
          <w:color w:val="009AA6" w:themeColor="accent1"/>
          <w:sz w:val="28"/>
          <w:szCs w:val="32"/>
        </w:rPr>
        <w:t xml:space="preserve">Update </w:t>
      </w:r>
      <w:r w:rsidR="005E0796" w:rsidRPr="00655DA8">
        <w:rPr>
          <w:b/>
          <w:color w:val="009AA6" w:themeColor="accent1"/>
          <w:sz w:val="28"/>
          <w:szCs w:val="32"/>
        </w:rPr>
        <w:t>Meeting</w:t>
      </w:r>
    </w:p>
    <w:p w14:paraId="581EFC14" w14:textId="5FEA3E3D" w:rsidR="00805415" w:rsidRDefault="00805415" w:rsidP="005E0796">
      <w:pPr>
        <w:pStyle w:val="NoSpacing"/>
        <w:numPr>
          <w:ilvl w:val="0"/>
          <w:numId w:val="25"/>
        </w:numPr>
        <w:rPr>
          <w:bCs/>
        </w:rPr>
      </w:pPr>
      <w:r>
        <w:rPr>
          <w:bCs/>
        </w:rPr>
        <w:t>This meeting aims (but not limited) to provide Program status update, key achievements, key dependencies, key risks, key issues, change requests, decision requests and any other relevant information about the Program to the Executive team providing oversight to the Program.</w:t>
      </w:r>
      <w:r w:rsidR="00565CEB">
        <w:rPr>
          <w:bCs/>
        </w:rPr>
        <w:t xml:space="preserve"> A Terms of Reference (TOR) will be setup accordingly.</w:t>
      </w:r>
    </w:p>
    <w:p w14:paraId="1B427E92" w14:textId="57B0041D" w:rsidR="005E0796" w:rsidRPr="00655DA8" w:rsidRDefault="00AF3B85" w:rsidP="005E0796">
      <w:pPr>
        <w:spacing w:before="120" w:after="0"/>
        <w:rPr>
          <w:b/>
          <w:color w:val="009AA6" w:themeColor="accent1"/>
          <w:sz w:val="28"/>
          <w:szCs w:val="32"/>
        </w:rPr>
      </w:pPr>
      <w:r>
        <w:rPr>
          <w:b/>
          <w:color w:val="009AA6" w:themeColor="accent1"/>
          <w:sz w:val="28"/>
          <w:szCs w:val="32"/>
        </w:rPr>
        <w:t xml:space="preserve">Executive Sponsors </w:t>
      </w:r>
      <w:r w:rsidR="005E0796">
        <w:rPr>
          <w:b/>
          <w:color w:val="009AA6" w:themeColor="accent1"/>
          <w:sz w:val="28"/>
          <w:szCs w:val="32"/>
        </w:rPr>
        <w:t xml:space="preserve">Update </w:t>
      </w:r>
      <w:r w:rsidR="005E0796" w:rsidRPr="00655DA8">
        <w:rPr>
          <w:b/>
          <w:color w:val="009AA6" w:themeColor="accent1"/>
          <w:sz w:val="28"/>
          <w:szCs w:val="32"/>
        </w:rPr>
        <w:t xml:space="preserve">Meeting </w:t>
      </w:r>
    </w:p>
    <w:p w14:paraId="60FE575E" w14:textId="6B714FA8" w:rsidR="005E0796" w:rsidRPr="00351797" w:rsidRDefault="005E0796" w:rsidP="005E0796">
      <w:pPr>
        <w:pStyle w:val="NoSpacing"/>
        <w:numPr>
          <w:ilvl w:val="0"/>
          <w:numId w:val="25"/>
        </w:numPr>
        <w:rPr>
          <w:bCs/>
        </w:rPr>
      </w:pPr>
      <w:r>
        <w:rPr>
          <w:bCs/>
        </w:rPr>
        <w:t>Pro</w:t>
      </w:r>
      <w:r w:rsidR="00805415">
        <w:rPr>
          <w:bCs/>
        </w:rPr>
        <w:t>gram</w:t>
      </w:r>
      <w:r>
        <w:rPr>
          <w:bCs/>
        </w:rPr>
        <w:t xml:space="preserve"> </w:t>
      </w:r>
      <w:r w:rsidRPr="00351797">
        <w:rPr>
          <w:bCs/>
        </w:rPr>
        <w:t>Owner</w:t>
      </w:r>
      <w:r w:rsidR="00805415">
        <w:rPr>
          <w:bCs/>
        </w:rPr>
        <w:t>s</w:t>
      </w:r>
      <w:r>
        <w:rPr>
          <w:bCs/>
        </w:rPr>
        <w:t xml:space="preserve"> and Executive Sponsor</w:t>
      </w:r>
      <w:r w:rsidR="00805415">
        <w:rPr>
          <w:bCs/>
        </w:rPr>
        <w:t>s</w:t>
      </w:r>
      <w:r>
        <w:rPr>
          <w:bCs/>
        </w:rPr>
        <w:t xml:space="preserve"> meet </w:t>
      </w:r>
      <w:r w:rsidR="00805415">
        <w:rPr>
          <w:bCs/>
        </w:rPr>
        <w:t>on a regular basis</w:t>
      </w:r>
      <w:r>
        <w:rPr>
          <w:bCs/>
        </w:rPr>
        <w:t xml:space="preserve"> </w:t>
      </w:r>
      <w:r w:rsidRPr="00351797">
        <w:rPr>
          <w:bCs/>
        </w:rPr>
        <w:t xml:space="preserve">to discuss status, </w:t>
      </w:r>
      <w:r>
        <w:rPr>
          <w:bCs/>
        </w:rPr>
        <w:t>escalated risks</w:t>
      </w:r>
      <w:r w:rsidR="00805415">
        <w:rPr>
          <w:bCs/>
        </w:rPr>
        <w:t>,</w:t>
      </w:r>
      <w:r>
        <w:rPr>
          <w:bCs/>
        </w:rPr>
        <w:t xml:space="preserve"> </w:t>
      </w:r>
      <w:r w:rsidR="00805415">
        <w:rPr>
          <w:bCs/>
        </w:rPr>
        <w:t xml:space="preserve">issues, </w:t>
      </w:r>
      <w:r w:rsidRPr="00351797">
        <w:rPr>
          <w:bCs/>
        </w:rPr>
        <w:t>resources</w:t>
      </w:r>
      <w:r w:rsidR="00805415">
        <w:rPr>
          <w:bCs/>
        </w:rPr>
        <w:t>, amongst other key updates about the Program</w:t>
      </w:r>
      <w:r w:rsidRPr="00351797">
        <w:rPr>
          <w:bCs/>
        </w:rPr>
        <w:t>.</w:t>
      </w:r>
    </w:p>
    <w:p w14:paraId="186A910F" w14:textId="3EAA8D47" w:rsidR="005E0796" w:rsidRPr="00351797" w:rsidRDefault="005E0796" w:rsidP="005E0796">
      <w:pPr>
        <w:pStyle w:val="NoSpacing"/>
        <w:numPr>
          <w:ilvl w:val="0"/>
          <w:numId w:val="25"/>
        </w:numPr>
        <w:rPr>
          <w:bCs/>
        </w:rPr>
      </w:pPr>
      <w:r>
        <w:rPr>
          <w:bCs/>
        </w:rPr>
        <w:t>R</w:t>
      </w:r>
      <w:r w:rsidRPr="00351797">
        <w:rPr>
          <w:bCs/>
        </w:rPr>
        <w:t xml:space="preserve">eview </w:t>
      </w:r>
      <w:r>
        <w:rPr>
          <w:bCs/>
        </w:rPr>
        <w:t>and approve or decline Pro</w:t>
      </w:r>
      <w:r w:rsidR="00805415">
        <w:rPr>
          <w:bCs/>
        </w:rPr>
        <w:t>gram</w:t>
      </w:r>
      <w:r>
        <w:rPr>
          <w:bCs/>
        </w:rPr>
        <w:t xml:space="preserve"> </w:t>
      </w:r>
      <w:r w:rsidRPr="00351797">
        <w:rPr>
          <w:bCs/>
        </w:rPr>
        <w:t>Change Requests</w:t>
      </w:r>
      <w:r>
        <w:rPr>
          <w:bCs/>
        </w:rPr>
        <w:t xml:space="preserve"> above the Pro</w:t>
      </w:r>
      <w:r w:rsidR="00805415">
        <w:rPr>
          <w:bCs/>
        </w:rPr>
        <w:t>gram</w:t>
      </w:r>
      <w:r>
        <w:rPr>
          <w:bCs/>
        </w:rPr>
        <w:t xml:space="preserve"> Owner’s authority level</w:t>
      </w:r>
      <w:r w:rsidRPr="00351797">
        <w:rPr>
          <w:bCs/>
        </w:rPr>
        <w:t xml:space="preserve">. </w:t>
      </w:r>
    </w:p>
    <w:p w14:paraId="4B4BB31B" w14:textId="07B43C73" w:rsidR="005E0796" w:rsidRPr="00351797" w:rsidRDefault="005E0796" w:rsidP="005E0796">
      <w:pPr>
        <w:pStyle w:val="NoSpacing"/>
        <w:numPr>
          <w:ilvl w:val="0"/>
          <w:numId w:val="25"/>
        </w:numPr>
        <w:rPr>
          <w:bCs/>
        </w:rPr>
      </w:pPr>
      <w:r>
        <w:rPr>
          <w:bCs/>
        </w:rPr>
        <w:t>Agree to</w:t>
      </w:r>
      <w:r w:rsidRPr="00351797">
        <w:rPr>
          <w:bCs/>
        </w:rPr>
        <w:t xml:space="preserve"> content for </w:t>
      </w:r>
      <w:r w:rsidR="00805415">
        <w:rPr>
          <w:bCs/>
        </w:rPr>
        <w:t xml:space="preserve">Executive </w:t>
      </w:r>
      <w:r w:rsidRPr="00351797">
        <w:rPr>
          <w:bCs/>
        </w:rPr>
        <w:t>Steering Committee meetings.</w:t>
      </w:r>
    </w:p>
    <w:p w14:paraId="3222F7AA" w14:textId="2C503AC7" w:rsidR="005E0796" w:rsidRPr="00A3151E" w:rsidRDefault="005E0796" w:rsidP="005E0796">
      <w:pPr>
        <w:pStyle w:val="NoSpacing"/>
        <w:numPr>
          <w:ilvl w:val="0"/>
          <w:numId w:val="25"/>
        </w:numPr>
        <w:rPr>
          <w:bCs/>
        </w:rPr>
      </w:pPr>
      <w:r>
        <w:rPr>
          <w:bCs/>
        </w:rPr>
        <w:t>Prepare</w:t>
      </w:r>
      <w:r w:rsidRPr="00351797">
        <w:rPr>
          <w:bCs/>
        </w:rPr>
        <w:t xml:space="preserve"> </w:t>
      </w:r>
      <w:r>
        <w:rPr>
          <w:bCs/>
        </w:rPr>
        <w:t xml:space="preserve">communication updates on the project </w:t>
      </w:r>
      <w:r w:rsidRPr="00351797">
        <w:rPr>
          <w:bCs/>
        </w:rPr>
        <w:t xml:space="preserve">to the </w:t>
      </w:r>
      <w:r>
        <w:rPr>
          <w:bCs/>
        </w:rPr>
        <w:t xml:space="preserve">Executive </w:t>
      </w:r>
      <w:r w:rsidR="00805415">
        <w:rPr>
          <w:bCs/>
        </w:rPr>
        <w:t xml:space="preserve">Steering </w:t>
      </w:r>
      <w:r>
        <w:rPr>
          <w:bCs/>
        </w:rPr>
        <w:t>Committee and</w:t>
      </w:r>
      <w:r w:rsidR="00805415">
        <w:rPr>
          <w:bCs/>
        </w:rPr>
        <w:t>/</w:t>
      </w:r>
      <w:r>
        <w:rPr>
          <w:bCs/>
        </w:rPr>
        <w:t xml:space="preserve">or </w:t>
      </w:r>
      <w:r w:rsidRPr="00351797">
        <w:rPr>
          <w:bCs/>
        </w:rPr>
        <w:t>Board of Directors</w:t>
      </w:r>
      <w:r>
        <w:rPr>
          <w:bCs/>
        </w:rPr>
        <w:t>.</w:t>
      </w:r>
    </w:p>
    <w:p w14:paraId="0283FAF8" w14:textId="58D3EF4B" w:rsidR="005E0796" w:rsidRDefault="005E0796" w:rsidP="005E0796">
      <w:pPr>
        <w:pStyle w:val="NoSpacing"/>
        <w:numPr>
          <w:ilvl w:val="0"/>
          <w:numId w:val="26"/>
        </w:numPr>
      </w:pPr>
      <w:r>
        <w:t xml:space="preserve">Review financial forecast to actuals in preparation for status reporting to the </w:t>
      </w:r>
      <w:r w:rsidR="00805415">
        <w:t xml:space="preserve">Executive </w:t>
      </w:r>
      <w:r>
        <w:t>Steering Committee.</w:t>
      </w:r>
    </w:p>
    <w:p w14:paraId="589B522B" w14:textId="3F82476D" w:rsidR="00805415" w:rsidRPr="00655DA8" w:rsidRDefault="00805415" w:rsidP="00805415">
      <w:pPr>
        <w:spacing w:before="120" w:after="0"/>
        <w:rPr>
          <w:b/>
          <w:color w:val="009AA6" w:themeColor="accent1"/>
          <w:sz w:val="28"/>
          <w:szCs w:val="32"/>
        </w:rPr>
      </w:pPr>
      <w:r>
        <w:rPr>
          <w:b/>
          <w:color w:val="009AA6" w:themeColor="accent1"/>
          <w:sz w:val="28"/>
          <w:szCs w:val="32"/>
        </w:rPr>
        <w:t xml:space="preserve">Program Advisory Group </w:t>
      </w:r>
      <w:r w:rsidR="00AF3B85">
        <w:rPr>
          <w:b/>
          <w:color w:val="009AA6" w:themeColor="accent1"/>
          <w:sz w:val="28"/>
          <w:szCs w:val="32"/>
        </w:rPr>
        <w:t xml:space="preserve">Decision </w:t>
      </w:r>
      <w:r w:rsidRPr="00655DA8">
        <w:rPr>
          <w:b/>
          <w:color w:val="009AA6" w:themeColor="accent1"/>
          <w:sz w:val="28"/>
          <w:szCs w:val="32"/>
        </w:rPr>
        <w:t xml:space="preserve">Meeting </w:t>
      </w:r>
    </w:p>
    <w:p w14:paraId="45983C7B" w14:textId="41956DA9" w:rsidR="00C17AE8" w:rsidRDefault="00C17AE8" w:rsidP="00805415">
      <w:pPr>
        <w:pStyle w:val="NoSpacing"/>
        <w:numPr>
          <w:ilvl w:val="0"/>
          <w:numId w:val="25"/>
        </w:numPr>
        <w:rPr>
          <w:bCs/>
        </w:rPr>
      </w:pPr>
      <w:r>
        <w:rPr>
          <w:bCs/>
        </w:rPr>
        <w:t xml:space="preserve">These meetings aim to </w:t>
      </w:r>
      <w:r w:rsidRPr="00C17AE8">
        <w:rPr>
          <w:bCs/>
        </w:rPr>
        <w:t xml:space="preserve">discuss business process, applications and any change that may require input and subject matter expertise from other groups. These meetings </w:t>
      </w:r>
      <w:proofErr w:type="gramStart"/>
      <w:r w:rsidR="00565CEB">
        <w:rPr>
          <w:bCs/>
        </w:rPr>
        <w:t xml:space="preserve">may also </w:t>
      </w:r>
      <w:r w:rsidRPr="00C17AE8">
        <w:rPr>
          <w:bCs/>
        </w:rPr>
        <w:t>be used</w:t>
      </w:r>
      <w:proofErr w:type="gramEnd"/>
      <w:r w:rsidRPr="00C17AE8">
        <w:rPr>
          <w:bCs/>
        </w:rPr>
        <w:t xml:space="preserve"> to review and gather recommendations about </w:t>
      </w:r>
      <w:r w:rsidR="00565CEB">
        <w:rPr>
          <w:bCs/>
        </w:rPr>
        <w:t xml:space="preserve">specific </w:t>
      </w:r>
      <w:r w:rsidRPr="00C17AE8">
        <w:rPr>
          <w:bCs/>
        </w:rPr>
        <w:t>Program risks, change requests, decision requests, issues and dependencies</w:t>
      </w:r>
      <w:r>
        <w:rPr>
          <w:bCs/>
        </w:rPr>
        <w:t>.</w:t>
      </w:r>
    </w:p>
    <w:p w14:paraId="25BB3099" w14:textId="3C817B55" w:rsidR="00805415" w:rsidRDefault="00805415" w:rsidP="00805415">
      <w:pPr>
        <w:pStyle w:val="NoSpacing"/>
        <w:numPr>
          <w:ilvl w:val="0"/>
          <w:numId w:val="25"/>
        </w:numPr>
        <w:rPr>
          <w:bCs/>
        </w:rPr>
      </w:pPr>
      <w:r>
        <w:rPr>
          <w:bCs/>
        </w:rPr>
        <w:t>The membership of this group is dynamic as different stakeholders may be required depending on the recommendation and/or feedback required throughout the life of the Program and its project phases.</w:t>
      </w:r>
    </w:p>
    <w:p w14:paraId="1C3FB724" w14:textId="2D9891EA" w:rsidR="005E0796" w:rsidRDefault="005E0796" w:rsidP="005E0796">
      <w:pPr>
        <w:spacing w:before="120" w:after="120"/>
        <w:rPr>
          <w:b/>
          <w:color w:val="009AA6" w:themeColor="accent1"/>
          <w:sz w:val="28"/>
          <w:szCs w:val="32"/>
        </w:rPr>
      </w:pPr>
      <w:r w:rsidRPr="00530EAD">
        <w:rPr>
          <w:b/>
          <w:color w:val="009AA6" w:themeColor="accent1"/>
          <w:sz w:val="28"/>
          <w:szCs w:val="32"/>
        </w:rPr>
        <w:t>Pro</w:t>
      </w:r>
      <w:r w:rsidR="001D4299">
        <w:rPr>
          <w:b/>
          <w:color w:val="009AA6" w:themeColor="accent1"/>
          <w:sz w:val="28"/>
          <w:szCs w:val="32"/>
        </w:rPr>
        <w:t>gram</w:t>
      </w:r>
      <w:r w:rsidRPr="00530EAD">
        <w:rPr>
          <w:b/>
          <w:color w:val="009AA6" w:themeColor="accent1"/>
          <w:sz w:val="28"/>
          <w:szCs w:val="32"/>
        </w:rPr>
        <w:t xml:space="preserve"> </w:t>
      </w:r>
      <w:r>
        <w:rPr>
          <w:b/>
          <w:color w:val="009AA6" w:themeColor="accent1"/>
          <w:sz w:val="28"/>
          <w:szCs w:val="32"/>
        </w:rPr>
        <w:t>Owner</w:t>
      </w:r>
      <w:r w:rsidR="001D4299">
        <w:rPr>
          <w:b/>
          <w:color w:val="009AA6" w:themeColor="accent1"/>
          <w:sz w:val="28"/>
          <w:szCs w:val="32"/>
        </w:rPr>
        <w:t>s</w:t>
      </w:r>
      <w:r w:rsidRPr="00530EAD">
        <w:rPr>
          <w:b/>
          <w:color w:val="009AA6" w:themeColor="accent1"/>
          <w:sz w:val="28"/>
          <w:szCs w:val="32"/>
        </w:rPr>
        <w:t xml:space="preserve"> </w:t>
      </w:r>
      <w:r>
        <w:rPr>
          <w:b/>
          <w:color w:val="009AA6" w:themeColor="accent1"/>
          <w:sz w:val="28"/>
          <w:szCs w:val="32"/>
        </w:rPr>
        <w:t>Status</w:t>
      </w:r>
      <w:r w:rsidR="001D4299">
        <w:rPr>
          <w:b/>
          <w:color w:val="009AA6" w:themeColor="accent1"/>
          <w:sz w:val="28"/>
          <w:szCs w:val="32"/>
        </w:rPr>
        <w:t xml:space="preserve"> Update</w:t>
      </w:r>
      <w:r>
        <w:rPr>
          <w:b/>
          <w:color w:val="009AA6" w:themeColor="accent1"/>
          <w:sz w:val="28"/>
          <w:szCs w:val="32"/>
        </w:rPr>
        <w:t xml:space="preserve"> </w:t>
      </w:r>
      <w:r w:rsidRPr="00530EAD">
        <w:rPr>
          <w:b/>
          <w:color w:val="009AA6" w:themeColor="accent1"/>
          <w:sz w:val="28"/>
          <w:szCs w:val="32"/>
        </w:rPr>
        <w:t xml:space="preserve">Meeting </w:t>
      </w:r>
    </w:p>
    <w:p w14:paraId="536198A7" w14:textId="67CDF4EE" w:rsidR="005E0796" w:rsidRDefault="005E0796" w:rsidP="005E0796">
      <w:pPr>
        <w:pStyle w:val="ListParagraph"/>
        <w:numPr>
          <w:ilvl w:val="0"/>
          <w:numId w:val="28"/>
        </w:numPr>
        <w:spacing w:after="0" w:line="240" w:lineRule="auto"/>
        <w:ind w:left="714" w:hanging="357"/>
        <w:rPr>
          <w:rFonts w:cstheme="minorHAnsi"/>
          <w:color w:val="222222"/>
        </w:rPr>
      </w:pPr>
      <w:r>
        <w:rPr>
          <w:rFonts w:cstheme="minorHAnsi"/>
          <w:color w:val="222222"/>
        </w:rPr>
        <w:t>Pro</w:t>
      </w:r>
      <w:r w:rsidR="001D4299">
        <w:rPr>
          <w:rFonts w:cstheme="minorHAnsi"/>
          <w:color w:val="222222"/>
        </w:rPr>
        <w:t>gram</w:t>
      </w:r>
      <w:r>
        <w:rPr>
          <w:rFonts w:cstheme="minorHAnsi"/>
          <w:color w:val="222222"/>
        </w:rPr>
        <w:t xml:space="preserve"> Manager</w:t>
      </w:r>
      <w:r w:rsidR="001D4299">
        <w:rPr>
          <w:rFonts w:cstheme="minorHAnsi"/>
          <w:color w:val="222222"/>
        </w:rPr>
        <w:t xml:space="preserve">, </w:t>
      </w:r>
      <w:r w:rsidR="00565CEB">
        <w:rPr>
          <w:rFonts w:cstheme="minorHAnsi"/>
          <w:color w:val="222222"/>
        </w:rPr>
        <w:t>P</w:t>
      </w:r>
      <w:r w:rsidR="001D4299">
        <w:rPr>
          <w:rFonts w:cstheme="minorHAnsi"/>
          <w:color w:val="222222"/>
        </w:rPr>
        <w:t xml:space="preserve">roject </w:t>
      </w:r>
      <w:r w:rsidR="00565CEB">
        <w:rPr>
          <w:rFonts w:cstheme="minorHAnsi"/>
          <w:color w:val="222222"/>
        </w:rPr>
        <w:t>M</w:t>
      </w:r>
      <w:r w:rsidR="001D4299">
        <w:rPr>
          <w:rFonts w:cstheme="minorHAnsi"/>
          <w:color w:val="222222"/>
        </w:rPr>
        <w:t>anagers (as/if applicable)</w:t>
      </w:r>
      <w:r>
        <w:rPr>
          <w:rFonts w:cstheme="minorHAnsi"/>
          <w:color w:val="222222"/>
        </w:rPr>
        <w:t xml:space="preserve"> and </w:t>
      </w:r>
      <w:r w:rsidR="001D4299">
        <w:rPr>
          <w:rFonts w:cstheme="minorHAnsi"/>
          <w:color w:val="222222"/>
        </w:rPr>
        <w:t xml:space="preserve">Program </w:t>
      </w:r>
      <w:r>
        <w:rPr>
          <w:rFonts w:cstheme="minorHAnsi"/>
          <w:color w:val="222222"/>
        </w:rPr>
        <w:t>Owner</w:t>
      </w:r>
      <w:r w:rsidR="001D4299">
        <w:rPr>
          <w:rFonts w:cstheme="minorHAnsi"/>
          <w:color w:val="222222"/>
        </w:rPr>
        <w:t>s</w:t>
      </w:r>
      <w:r>
        <w:rPr>
          <w:rFonts w:cstheme="minorHAnsi"/>
          <w:color w:val="222222"/>
        </w:rPr>
        <w:t xml:space="preserve"> will review status, </w:t>
      </w:r>
      <w:r w:rsidRPr="007B37C1">
        <w:rPr>
          <w:rFonts w:cstheme="minorHAnsi"/>
          <w:color w:val="222222"/>
        </w:rPr>
        <w:t>plans, schedules</w:t>
      </w:r>
      <w:r>
        <w:rPr>
          <w:rFonts w:cstheme="minorHAnsi"/>
          <w:color w:val="222222"/>
        </w:rPr>
        <w:t xml:space="preserve"> and</w:t>
      </w:r>
      <w:r w:rsidRPr="007B37C1">
        <w:rPr>
          <w:rFonts w:cstheme="minorHAnsi"/>
          <w:color w:val="222222"/>
        </w:rPr>
        <w:t xml:space="preserve"> forecasts</w:t>
      </w:r>
      <w:r>
        <w:rPr>
          <w:rFonts w:cstheme="minorHAnsi"/>
          <w:color w:val="222222"/>
        </w:rPr>
        <w:t>.</w:t>
      </w:r>
    </w:p>
    <w:p w14:paraId="622A0E77" w14:textId="6574BF91" w:rsidR="005E0796" w:rsidRPr="007B37C1" w:rsidRDefault="005E0796" w:rsidP="005E0796">
      <w:pPr>
        <w:pStyle w:val="ListParagraph"/>
        <w:numPr>
          <w:ilvl w:val="0"/>
          <w:numId w:val="28"/>
        </w:numPr>
        <w:spacing w:after="0" w:line="240" w:lineRule="auto"/>
        <w:ind w:left="714" w:hanging="357"/>
        <w:rPr>
          <w:rFonts w:cstheme="minorHAnsi"/>
          <w:color w:val="222222"/>
        </w:rPr>
      </w:pPr>
      <w:r>
        <w:rPr>
          <w:rFonts w:cstheme="minorHAnsi"/>
          <w:color w:val="222222"/>
        </w:rPr>
        <w:t xml:space="preserve">Identify and discuss issues or risks to </w:t>
      </w:r>
      <w:proofErr w:type="gramStart"/>
      <w:r>
        <w:rPr>
          <w:rFonts w:cstheme="minorHAnsi"/>
          <w:color w:val="222222"/>
        </w:rPr>
        <w:t>be escalated</w:t>
      </w:r>
      <w:proofErr w:type="gramEnd"/>
      <w:r>
        <w:rPr>
          <w:rFonts w:cstheme="minorHAnsi"/>
          <w:color w:val="222222"/>
        </w:rPr>
        <w:t xml:space="preserve"> to</w:t>
      </w:r>
      <w:r w:rsidR="001D4299">
        <w:rPr>
          <w:rFonts w:cstheme="minorHAnsi"/>
          <w:color w:val="222222"/>
        </w:rPr>
        <w:t xml:space="preserve"> the</w:t>
      </w:r>
      <w:r>
        <w:rPr>
          <w:rFonts w:cstheme="minorHAnsi"/>
          <w:color w:val="222222"/>
        </w:rPr>
        <w:t xml:space="preserve"> Sponsor</w:t>
      </w:r>
      <w:r w:rsidR="001D4299">
        <w:rPr>
          <w:rFonts w:cstheme="minorHAnsi"/>
          <w:color w:val="222222"/>
        </w:rPr>
        <w:t xml:space="preserve"> Oversight Group</w:t>
      </w:r>
      <w:r>
        <w:rPr>
          <w:rFonts w:cstheme="minorHAnsi"/>
          <w:color w:val="222222"/>
        </w:rPr>
        <w:t xml:space="preserve"> and/or </w:t>
      </w:r>
      <w:r w:rsidR="001D4299">
        <w:rPr>
          <w:rFonts w:cstheme="minorHAnsi"/>
          <w:color w:val="222222"/>
        </w:rPr>
        <w:t xml:space="preserve">Executive </w:t>
      </w:r>
      <w:r w:rsidR="00565CEB">
        <w:rPr>
          <w:rFonts w:cstheme="minorHAnsi"/>
          <w:color w:val="222222"/>
        </w:rPr>
        <w:t xml:space="preserve">Sponsors, and/or the Executive </w:t>
      </w:r>
      <w:r>
        <w:rPr>
          <w:rFonts w:cstheme="minorHAnsi"/>
          <w:color w:val="222222"/>
        </w:rPr>
        <w:t>Steering Committee.</w:t>
      </w:r>
    </w:p>
    <w:p w14:paraId="0279D63B" w14:textId="1F09D37B" w:rsidR="005E0796" w:rsidRDefault="005E0796" w:rsidP="005E0796">
      <w:pPr>
        <w:pStyle w:val="ListParagraph"/>
        <w:numPr>
          <w:ilvl w:val="0"/>
          <w:numId w:val="28"/>
        </w:numPr>
        <w:spacing w:after="0" w:line="240" w:lineRule="auto"/>
        <w:ind w:left="714" w:hanging="357"/>
        <w:rPr>
          <w:rFonts w:cstheme="minorHAnsi"/>
          <w:color w:val="222222"/>
        </w:rPr>
      </w:pPr>
      <w:r>
        <w:rPr>
          <w:rFonts w:cstheme="minorHAnsi"/>
          <w:color w:val="222222"/>
        </w:rPr>
        <w:t>R</w:t>
      </w:r>
      <w:r w:rsidRPr="007B37C1">
        <w:rPr>
          <w:rFonts w:cstheme="minorHAnsi"/>
          <w:color w:val="222222"/>
        </w:rPr>
        <w:t>eview financial forecast to actual costs</w:t>
      </w:r>
      <w:r w:rsidR="001D4299">
        <w:rPr>
          <w:rFonts w:cstheme="minorHAnsi"/>
          <w:color w:val="222222"/>
        </w:rPr>
        <w:t xml:space="preserve"> and any other relevant information about the Program status</w:t>
      </w:r>
      <w:r>
        <w:rPr>
          <w:rFonts w:cstheme="minorHAnsi"/>
          <w:color w:val="222222"/>
        </w:rPr>
        <w:t>.</w:t>
      </w:r>
    </w:p>
    <w:p w14:paraId="2E185ED7" w14:textId="7CAA3B0E" w:rsidR="00C17AE8" w:rsidRDefault="00C17AE8" w:rsidP="00C17AE8">
      <w:pPr>
        <w:spacing w:before="120" w:after="120" w:line="240" w:lineRule="auto"/>
        <w:rPr>
          <w:b/>
          <w:color w:val="009AA6" w:themeColor="accent1"/>
          <w:sz w:val="28"/>
          <w:szCs w:val="32"/>
        </w:rPr>
      </w:pPr>
      <w:r>
        <w:rPr>
          <w:b/>
          <w:color w:val="009AA6" w:themeColor="accent1"/>
          <w:sz w:val="28"/>
          <w:szCs w:val="32"/>
        </w:rPr>
        <w:t>Partner Status Update</w:t>
      </w:r>
      <w:r w:rsidRPr="00530EAD">
        <w:rPr>
          <w:b/>
          <w:color w:val="009AA6" w:themeColor="accent1"/>
          <w:sz w:val="28"/>
          <w:szCs w:val="32"/>
        </w:rPr>
        <w:t xml:space="preserve"> </w:t>
      </w:r>
    </w:p>
    <w:p w14:paraId="524F29BF" w14:textId="7F682202" w:rsidR="001D4299" w:rsidRPr="00C17AE8" w:rsidRDefault="00C17AE8" w:rsidP="00C17AE8">
      <w:pPr>
        <w:pStyle w:val="ListParagraph"/>
        <w:numPr>
          <w:ilvl w:val="0"/>
          <w:numId w:val="28"/>
        </w:numPr>
        <w:spacing w:after="0" w:line="240" w:lineRule="auto"/>
        <w:ind w:left="714" w:hanging="357"/>
        <w:rPr>
          <w:rFonts w:cstheme="minorHAnsi"/>
          <w:color w:val="222222"/>
        </w:rPr>
      </w:pPr>
      <w:r w:rsidRPr="00C62168">
        <w:rPr>
          <w:rFonts w:cstheme="minorHAnsi"/>
          <w:color w:val="222222"/>
        </w:rPr>
        <w:t>Weekly meeting with the Program Management team (CWB Program Manager, CWB Project Manager(s) and Digital partners’ project managers)</w:t>
      </w:r>
      <w:r>
        <w:rPr>
          <w:rFonts w:cstheme="minorHAnsi"/>
          <w:color w:val="222222"/>
        </w:rPr>
        <w:t xml:space="preserve"> and Program Owners</w:t>
      </w:r>
      <w:r w:rsidRPr="00C62168">
        <w:rPr>
          <w:rFonts w:cstheme="minorHAnsi"/>
          <w:color w:val="222222"/>
        </w:rPr>
        <w:t xml:space="preserve"> to review status, plans, schedules, </w:t>
      </w:r>
      <w:r w:rsidR="00CE67D1" w:rsidRPr="00C62168">
        <w:rPr>
          <w:rFonts w:cstheme="minorHAnsi"/>
          <w:color w:val="222222"/>
        </w:rPr>
        <w:t>and forecasts</w:t>
      </w:r>
      <w:r w:rsidRPr="00C62168">
        <w:rPr>
          <w:rFonts w:cstheme="minorHAnsi"/>
          <w:color w:val="222222"/>
        </w:rPr>
        <w:t xml:space="preserve"> and discuss issues, risks, and dependencies</w:t>
      </w:r>
      <w:r>
        <w:rPr>
          <w:rFonts w:cstheme="minorHAnsi"/>
          <w:color w:val="222222"/>
        </w:rPr>
        <w:t xml:space="preserve"> that may impact the deliverables aligned with each Digital Partner and the overall Program</w:t>
      </w:r>
      <w:r w:rsidRPr="00C62168">
        <w:rPr>
          <w:rFonts w:cstheme="minorHAnsi"/>
          <w:color w:val="222222"/>
        </w:rPr>
        <w:t>.</w:t>
      </w:r>
    </w:p>
    <w:p w14:paraId="171C5799" w14:textId="45B87CF5" w:rsidR="005E0796" w:rsidRDefault="00C62168" w:rsidP="005E0796">
      <w:pPr>
        <w:spacing w:before="120" w:after="120" w:line="240" w:lineRule="auto"/>
        <w:rPr>
          <w:b/>
          <w:color w:val="009AA6" w:themeColor="accent1"/>
          <w:sz w:val="28"/>
          <w:szCs w:val="32"/>
        </w:rPr>
      </w:pPr>
      <w:r>
        <w:rPr>
          <w:b/>
          <w:color w:val="009AA6" w:themeColor="accent1"/>
          <w:sz w:val="28"/>
          <w:szCs w:val="32"/>
        </w:rPr>
        <w:t>Sprint Planning</w:t>
      </w:r>
    </w:p>
    <w:p w14:paraId="7EE9DCC6" w14:textId="0EA8E226" w:rsidR="00C62168" w:rsidRPr="00C62168" w:rsidRDefault="00C62168" w:rsidP="005E0796">
      <w:pPr>
        <w:pStyle w:val="ListParagraph"/>
        <w:numPr>
          <w:ilvl w:val="0"/>
          <w:numId w:val="28"/>
        </w:numPr>
        <w:spacing w:after="0" w:line="240" w:lineRule="auto"/>
        <w:ind w:left="714" w:hanging="357"/>
        <w:rPr>
          <w:rFonts w:cstheme="minorHAnsi"/>
          <w:color w:val="222222"/>
        </w:rPr>
      </w:pPr>
      <w:r w:rsidRPr="00C62168">
        <w:rPr>
          <w:rFonts w:cstheme="minorHAnsi"/>
          <w:color w:val="222222"/>
        </w:rPr>
        <w:t xml:space="preserve">This Program uses Scrum as the delivery methodology. The Sprint Planning meeting aims to review with all Program team members the goal for the sprint, features to be enabled/delivered at the end of each sprint as well as dependencies.  </w:t>
      </w:r>
    </w:p>
    <w:p w14:paraId="3484F81B" w14:textId="4117F3B2" w:rsidR="00C62168" w:rsidRPr="00C62168" w:rsidRDefault="00C62168" w:rsidP="005E0796">
      <w:pPr>
        <w:pStyle w:val="ListParagraph"/>
        <w:numPr>
          <w:ilvl w:val="0"/>
          <w:numId w:val="28"/>
        </w:numPr>
        <w:spacing w:after="0" w:line="240" w:lineRule="auto"/>
        <w:ind w:left="714" w:hanging="357"/>
        <w:rPr>
          <w:rFonts w:cstheme="minorHAnsi"/>
          <w:color w:val="222222"/>
        </w:rPr>
      </w:pPr>
      <w:r w:rsidRPr="00C62168">
        <w:rPr>
          <w:rFonts w:cstheme="minorHAnsi"/>
          <w:color w:val="222222"/>
        </w:rPr>
        <w:t>The Program Owners may be required to attend these meetings to help prioritize the sprint backlog items to be developed throughout the sprint.</w:t>
      </w:r>
    </w:p>
    <w:p w14:paraId="7D00C8DC" w14:textId="132352B5" w:rsidR="00C62168" w:rsidRDefault="00C62168" w:rsidP="00C62168">
      <w:pPr>
        <w:spacing w:before="120" w:after="120" w:line="240" w:lineRule="auto"/>
        <w:rPr>
          <w:b/>
          <w:color w:val="009AA6" w:themeColor="accent1"/>
          <w:sz w:val="28"/>
          <w:szCs w:val="32"/>
        </w:rPr>
      </w:pPr>
      <w:r>
        <w:rPr>
          <w:b/>
          <w:color w:val="009AA6" w:themeColor="accent1"/>
          <w:sz w:val="28"/>
          <w:szCs w:val="32"/>
        </w:rPr>
        <w:t>Daily Scrum</w:t>
      </w:r>
    </w:p>
    <w:p w14:paraId="24238E86" w14:textId="6EE35316" w:rsidR="00C62168" w:rsidRDefault="00C62168" w:rsidP="00C62168">
      <w:pPr>
        <w:pStyle w:val="ListParagraph"/>
        <w:numPr>
          <w:ilvl w:val="0"/>
          <w:numId w:val="28"/>
        </w:numPr>
        <w:spacing w:after="0" w:line="240" w:lineRule="auto"/>
        <w:ind w:left="714" w:hanging="357"/>
        <w:rPr>
          <w:rFonts w:cstheme="minorHAnsi"/>
          <w:color w:val="222222"/>
        </w:rPr>
      </w:pPr>
      <w:r>
        <w:rPr>
          <w:rFonts w:cstheme="minorHAnsi"/>
          <w:color w:val="222222"/>
        </w:rPr>
        <w:t>These are 15-minute meetings to occur on a daily basis, preferably first thing in the day and always at the same time. The intent of these meetings is to review the progress made by each team member, obstacles and next steps.</w:t>
      </w:r>
    </w:p>
    <w:p w14:paraId="21F76B7B" w14:textId="195BB316" w:rsidR="00C62168" w:rsidRDefault="00C62168" w:rsidP="00C62168">
      <w:pPr>
        <w:pStyle w:val="ListParagraph"/>
        <w:numPr>
          <w:ilvl w:val="0"/>
          <w:numId w:val="28"/>
        </w:numPr>
        <w:spacing w:after="0" w:line="240" w:lineRule="auto"/>
        <w:ind w:left="714" w:hanging="357"/>
        <w:rPr>
          <w:rFonts w:cstheme="minorHAnsi"/>
          <w:color w:val="222222"/>
        </w:rPr>
      </w:pPr>
      <w:r>
        <w:rPr>
          <w:rFonts w:cstheme="minorHAnsi"/>
          <w:color w:val="222222"/>
        </w:rPr>
        <w:t>The Program Management team (CWB Program Manager, CWB Project Ma</w:t>
      </w:r>
      <w:r w:rsidR="00565CEB">
        <w:rPr>
          <w:rFonts w:cstheme="minorHAnsi"/>
          <w:color w:val="222222"/>
        </w:rPr>
        <w:t>nager(s) and Digital Partners’ P</w:t>
      </w:r>
      <w:r>
        <w:rPr>
          <w:rFonts w:cstheme="minorHAnsi"/>
          <w:color w:val="222222"/>
        </w:rPr>
        <w:t xml:space="preserve">roject </w:t>
      </w:r>
      <w:r w:rsidR="00565CEB">
        <w:rPr>
          <w:rFonts w:cstheme="minorHAnsi"/>
          <w:color w:val="222222"/>
        </w:rPr>
        <w:t>M</w:t>
      </w:r>
      <w:r>
        <w:rPr>
          <w:rFonts w:cstheme="minorHAnsi"/>
          <w:color w:val="222222"/>
        </w:rPr>
        <w:t>anagers) will facilitate these meetings and will be accountable to remove obstacles identified by the Program team.</w:t>
      </w:r>
    </w:p>
    <w:p w14:paraId="128C7EB1" w14:textId="3ADE1FD2" w:rsidR="00C62168" w:rsidRDefault="00C62168" w:rsidP="00C62168">
      <w:pPr>
        <w:spacing w:before="120" w:after="120" w:line="240" w:lineRule="auto"/>
        <w:rPr>
          <w:b/>
          <w:color w:val="009AA6" w:themeColor="accent1"/>
          <w:sz w:val="28"/>
          <w:szCs w:val="32"/>
        </w:rPr>
      </w:pPr>
      <w:r>
        <w:rPr>
          <w:b/>
          <w:color w:val="009AA6" w:themeColor="accent1"/>
          <w:sz w:val="28"/>
          <w:szCs w:val="32"/>
        </w:rPr>
        <w:t>Sprint Review and Retrospective</w:t>
      </w:r>
    </w:p>
    <w:p w14:paraId="0AB32E73" w14:textId="02922824" w:rsidR="00C62168" w:rsidRDefault="00C62168" w:rsidP="00C62168">
      <w:pPr>
        <w:pStyle w:val="ListParagraph"/>
        <w:numPr>
          <w:ilvl w:val="0"/>
          <w:numId w:val="28"/>
        </w:numPr>
        <w:spacing w:after="0" w:line="240" w:lineRule="auto"/>
        <w:ind w:left="714" w:hanging="357"/>
        <w:rPr>
          <w:rFonts w:cstheme="minorHAnsi"/>
          <w:color w:val="222222"/>
        </w:rPr>
      </w:pPr>
      <w:r>
        <w:rPr>
          <w:rFonts w:cstheme="minorHAnsi"/>
          <w:color w:val="222222"/>
        </w:rPr>
        <w:t xml:space="preserve">At the end of each sprint, </w:t>
      </w:r>
      <w:r w:rsidR="009A45ED">
        <w:rPr>
          <w:rFonts w:cstheme="minorHAnsi"/>
          <w:color w:val="222222"/>
        </w:rPr>
        <w:t>the Program team, Program Owners, Program Management Team and Sponsor Oversight Group (as/if applicable) will meet to review the achievements of each sprint. A workable solution should be delivered at the end of each sprint so the stakeholders can see what has been delivered by the Program team at the end of the sprint (a workable solution does not necessarily mean a production-ready product).</w:t>
      </w:r>
    </w:p>
    <w:p w14:paraId="7EF79605" w14:textId="562146AD" w:rsidR="009A45ED" w:rsidRDefault="009A45ED" w:rsidP="00C62168">
      <w:pPr>
        <w:pStyle w:val="ListParagraph"/>
        <w:numPr>
          <w:ilvl w:val="0"/>
          <w:numId w:val="28"/>
        </w:numPr>
        <w:spacing w:after="0" w:line="240" w:lineRule="auto"/>
        <w:ind w:left="714" w:hanging="357"/>
        <w:rPr>
          <w:rFonts w:cstheme="minorHAnsi"/>
          <w:color w:val="222222"/>
        </w:rPr>
      </w:pPr>
      <w:r>
        <w:rPr>
          <w:rFonts w:cstheme="minorHAnsi"/>
          <w:color w:val="222222"/>
        </w:rPr>
        <w:t>These meetings also aim to discuss what went well and what needs to be improved for the next sprint, so the process can be adjusted accordingly. Ideally, these items should constitute the lessons learned for the Program and should be documented at the Closure report.</w:t>
      </w:r>
    </w:p>
    <w:p w14:paraId="21064CF4" w14:textId="0D8628F8" w:rsidR="009A45ED" w:rsidRDefault="009A45ED" w:rsidP="009A45ED">
      <w:pPr>
        <w:spacing w:before="120" w:after="120" w:line="240" w:lineRule="auto"/>
        <w:rPr>
          <w:b/>
          <w:color w:val="009AA6" w:themeColor="accent1"/>
          <w:sz w:val="28"/>
          <w:szCs w:val="32"/>
        </w:rPr>
      </w:pPr>
      <w:r>
        <w:rPr>
          <w:b/>
          <w:color w:val="009AA6" w:themeColor="accent1"/>
          <w:sz w:val="28"/>
          <w:szCs w:val="32"/>
        </w:rPr>
        <w:t xml:space="preserve">Program Team Status </w:t>
      </w:r>
      <w:r w:rsidR="00C17AE8">
        <w:rPr>
          <w:b/>
          <w:color w:val="009AA6" w:themeColor="accent1"/>
          <w:sz w:val="28"/>
          <w:szCs w:val="32"/>
        </w:rPr>
        <w:t xml:space="preserve">Update </w:t>
      </w:r>
      <w:r>
        <w:rPr>
          <w:b/>
          <w:color w:val="009AA6" w:themeColor="accent1"/>
          <w:sz w:val="28"/>
          <w:szCs w:val="32"/>
        </w:rPr>
        <w:t>Meeting</w:t>
      </w:r>
    </w:p>
    <w:p w14:paraId="14F446E0" w14:textId="27271DDF" w:rsidR="009A45ED" w:rsidRDefault="009A45ED" w:rsidP="009A45ED">
      <w:pPr>
        <w:pStyle w:val="ListParagraph"/>
        <w:numPr>
          <w:ilvl w:val="0"/>
          <w:numId w:val="28"/>
        </w:numPr>
        <w:spacing w:after="0" w:line="240" w:lineRule="auto"/>
        <w:ind w:left="714" w:hanging="357"/>
        <w:rPr>
          <w:rFonts w:cstheme="minorHAnsi"/>
          <w:color w:val="222222"/>
        </w:rPr>
      </w:pPr>
      <w:r>
        <w:rPr>
          <w:rFonts w:cstheme="minorHAnsi"/>
          <w:color w:val="222222"/>
        </w:rPr>
        <w:t>On a regular basis or whenever required, the Program team can meet to review specific agenda items that couldn’t be addressed/resolved in the Sprint Planning, Daily Scrum and/or Sprint Review meetings.</w:t>
      </w:r>
    </w:p>
    <w:p w14:paraId="0D6F6776" w14:textId="2176F64F" w:rsidR="001D4299" w:rsidRDefault="001D4299" w:rsidP="001D4299">
      <w:pPr>
        <w:spacing w:before="120" w:after="120"/>
        <w:rPr>
          <w:b/>
          <w:color w:val="009AA6" w:themeColor="accent1"/>
          <w:sz w:val="28"/>
          <w:szCs w:val="32"/>
        </w:rPr>
      </w:pPr>
      <w:r>
        <w:rPr>
          <w:b/>
          <w:color w:val="009AA6" w:themeColor="accent1"/>
          <w:sz w:val="28"/>
          <w:szCs w:val="32"/>
        </w:rPr>
        <w:t xml:space="preserve">Deliverables Review / Approval </w:t>
      </w:r>
      <w:r w:rsidRPr="00530EAD">
        <w:rPr>
          <w:b/>
          <w:color w:val="009AA6" w:themeColor="accent1"/>
          <w:sz w:val="28"/>
          <w:szCs w:val="32"/>
        </w:rPr>
        <w:t>Meeting</w:t>
      </w:r>
      <w:r>
        <w:rPr>
          <w:b/>
          <w:color w:val="009AA6" w:themeColor="accent1"/>
          <w:sz w:val="28"/>
          <w:szCs w:val="32"/>
        </w:rPr>
        <w:t>s</w:t>
      </w:r>
      <w:r w:rsidRPr="00530EAD">
        <w:rPr>
          <w:b/>
          <w:color w:val="009AA6" w:themeColor="accent1"/>
          <w:sz w:val="28"/>
          <w:szCs w:val="32"/>
        </w:rPr>
        <w:t xml:space="preserve"> </w:t>
      </w:r>
    </w:p>
    <w:p w14:paraId="05E0D85C" w14:textId="0CBA2DDD" w:rsidR="001D4299" w:rsidRPr="009A45ED" w:rsidRDefault="009A45ED" w:rsidP="001D4299">
      <w:pPr>
        <w:pStyle w:val="ListParagraph"/>
        <w:numPr>
          <w:ilvl w:val="0"/>
          <w:numId w:val="28"/>
        </w:numPr>
        <w:spacing w:after="0" w:line="240" w:lineRule="auto"/>
        <w:ind w:left="714" w:hanging="357"/>
        <w:rPr>
          <w:rFonts w:cstheme="minorHAnsi"/>
          <w:color w:val="222222"/>
        </w:rPr>
      </w:pPr>
      <w:r w:rsidRPr="009A45ED">
        <w:rPr>
          <w:rFonts w:cstheme="minorHAnsi"/>
          <w:color w:val="222222"/>
        </w:rPr>
        <w:t>These meetings aim to walk stakeholder through key sections of the Program Management and technical deliverables that require formal sign off. Ideally, the deliverables to be reviewed and approved must be sent out to all stakeholders in advance for review/preparation. If the stakeholders are satisfied with the content of the deliverable, these meetings may not be required.</w:t>
      </w:r>
    </w:p>
    <w:p w14:paraId="24AB9B4C" w14:textId="539403D6" w:rsidR="005E0796" w:rsidRDefault="005E0796" w:rsidP="005E0796">
      <w:pPr>
        <w:spacing w:before="120" w:after="120"/>
        <w:rPr>
          <w:b/>
          <w:color w:val="009AA6" w:themeColor="accent1"/>
          <w:sz w:val="28"/>
          <w:szCs w:val="32"/>
        </w:rPr>
      </w:pPr>
      <w:r>
        <w:rPr>
          <w:b/>
          <w:color w:val="009AA6" w:themeColor="accent1"/>
          <w:sz w:val="28"/>
          <w:szCs w:val="32"/>
        </w:rPr>
        <w:t xml:space="preserve">PMO Oversight </w:t>
      </w:r>
      <w:r w:rsidRPr="00530EAD">
        <w:rPr>
          <w:b/>
          <w:color w:val="009AA6" w:themeColor="accent1"/>
          <w:sz w:val="28"/>
          <w:szCs w:val="32"/>
        </w:rPr>
        <w:t xml:space="preserve">Meeting </w:t>
      </w:r>
    </w:p>
    <w:p w14:paraId="66718481" w14:textId="43A136DF" w:rsidR="005E0796" w:rsidRDefault="005E0796" w:rsidP="005E0796">
      <w:pPr>
        <w:pStyle w:val="ListParagraph"/>
        <w:numPr>
          <w:ilvl w:val="0"/>
          <w:numId w:val="28"/>
        </w:numPr>
        <w:spacing w:after="0" w:line="240" w:lineRule="auto"/>
        <w:ind w:left="714" w:hanging="357"/>
        <w:rPr>
          <w:rFonts w:cstheme="minorHAnsi"/>
          <w:color w:val="222222"/>
        </w:rPr>
      </w:pPr>
      <w:r w:rsidRPr="009A45ED">
        <w:rPr>
          <w:rFonts w:cstheme="minorHAnsi"/>
          <w:color w:val="222222"/>
        </w:rPr>
        <w:t>Weekly meeting between Pro</w:t>
      </w:r>
      <w:r w:rsidR="009A45ED" w:rsidRPr="009A45ED">
        <w:rPr>
          <w:rFonts w:cstheme="minorHAnsi"/>
          <w:color w:val="222222"/>
        </w:rPr>
        <w:t>gram</w:t>
      </w:r>
      <w:r w:rsidRPr="009A45ED">
        <w:rPr>
          <w:rFonts w:cstheme="minorHAnsi"/>
          <w:color w:val="222222"/>
        </w:rPr>
        <w:t xml:space="preserve"> Manager and PMO to ensure </w:t>
      </w:r>
      <w:r w:rsidRPr="009A45ED">
        <w:t>the project is adhering to the pro</w:t>
      </w:r>
      <w:r w:rsidR="009A45ED" w:rsidRPr="009A45ED">
        <w:t xml:space="preserve">gram </w:t>
      </w:r>
      <w:r w:rsidRPr="009A45ED">
        <w:t>objectives, goals, quality plan, and best practices</w:t>
      </w:r>
      <w:r w:rsidRPr="009A45ED">
        <w:rPr>
          <w:rFonts w:cstheme="minorHAnsi"/>
          <w:color w:val="222222"/>
        </w:rPr>
        <w:t xml:space="preserve">. </w:t>
      </w:r>
    </w:p>
    <w:p w14:paraId="6C15912C" w14:textId="25BAF203" w:rsidR="001D4299" w:rsidRDefault="001D4299" w:rsidP="001D4299">
      <w:pPr>
        <w:spacing w:before="120" w:after="120"/>
        <w:rPr>
          <w:b/>
          <w:color w:val="009AA6" w:themeColor="accent1"/>
          <w:sz w:val="28"/>
          <w:szCs w:val="32"/>
        </w:rPr>
      </w:pPr>
      <w:r>
        <w:rPr>
          <w:b/>
          <w:color w:val="009AA6" w:themeColor="accent1"/>
          <w:sz w:val="28"/>
          <w:szCs w:val="32"/>
        </w:rPr>
        <w:t>PMO Dependencies and Risks Meetings</w:t>
      </w:r>
    </w:p>
    <w:p w14:paraId="5F19BB4F" w14:textId="3A29C5EF" w:rsidR="00EE02BE" w:rsidRPr="00EE02BE" w:rsidRDefault="00EE02BE" w:rsidP="001D4299">
      <w:pPr>
        <w:pStyle w:val="ListParagraph"/>
        <w:numPr>
          <w:ilvl w:val="0"/>
          <w:numId w:val="28"/>
        </w:numPr>
        <w:spacing w:after="0" w:line="240" w:lineRule="auto"/>
        <w:ind w:left="714" w:hanging="357"/>
        <w:rPr>
          <w:rFonts w:cstheme="minorHAnsi"/>
          <w:color w:val="222222"/>
        </w:rPr>
      </w:pPr>
      <w:r w:rsidRPr="00EE02BE">
        <w:rPr>
          <w:rFonts w:cstheme="minorHAnsi"/>
          <w:color w:val="222222"/>
        </w:rPr>
        <w:t>Monthly meetings with all Program and Project managers in the PMO to discuss cross-project dependencies, risks and lessons learned.</w:t>
      </w:r>
    </w:p>
    <w:p w14:paraId="2BF53729" w14:textId="326AF4E8" w:rsidR="005E0796" w:rsidRPr="00631314" w:rsidRDefault="005E0796" w:rsidP="005E0796">
      <w:pPr>
        <w:pStyle w:val="Heading1"/>
        <w:spacing w:before="360" w:after="240" w:line="440" w:lineRule="exact"/>
        <w:rPr>
          <w:color w:val="937A46"/>
        </w:rPr>
      </w:pPr>
      <w:bookmarkStart w:id="6" w:name="_Toc503797748"/>
      <w:bookmarkStart w:id="7" w:name="_Toc5971937"/>
      <w:bookmarkStart w:id="8" w:name="_Toc13637873"/>
      <w:bookmarkStart w:id="9" w:name="_Toc29917451"/>
      <w:r w:rsidRPr="00631314">
        <w:rPr>
          <w:color w:val="937A46"/>
        </w:rPr>
        <w:t>Pro</w:t>
      </w:r>
      <w:r>
        <w:rPr>
          <w:color w:val="937A46"/>
        </w:rPr>
        <w:t>gram</w:t>
      </w:r>
      <w:r w:rsidRPr="00631314">
        <w:rPr>
          <w:color w:val="937A46"/>
        </w:rPr>
        <w:t xml:space="preserve"> </w:t>
      </w:r>
      <w:r w:rsidR="002E30C3">
        <w:rPr>
          <w:color w:val="937A46"/>
        </w:rPr>
        <w:t xml:space="preserve">Management </w:t>
      </w:r>
      <w:r w:rsidRPr="00631314">
        <w:rPr>
          <w:color w:val="937A46"/>
        </w:rPr>
        <w:t>Communication</w:t>
      </w:r>
      <w:bookmarkEnd w:id="6"/>
      <w:r w:rsidRPr="00631314">
        <w:rPr>
          <w:color w:val="937A46"/>
        </w:rPr>
        <w:t>s</w:t>
      </w:r>
      <w:bookmarkEnd w:id="7"/>
      <w:bookmarkEnd w:id="8"/>
      <w:bookmarkEnd w:id="9"/>
    </w:p>
    <w:p w14:paraId="1D865D46" w14:textId="2D174F92" w:rsidR="005E0796" w:rsidRDefault="005E0796" w:rsidP="005E0796">
      <w:pPr>
        <w:spacing w:line="240" w:lineRule="auto"/>
      </w:pPr>
      <w:r w:rsidRPr="00A4279E">
        <w:t>Program communications will be formalized through the distribution of the following key project communication deliverables (this is not an exhaustive list</w:t>
      </w:r>
      <w:r w:rsidR="00A4279E">
        <w:t xml:space="preserve"> and refers to Program communications only. Communications to the broader CWB staff base and customers will be managed by the People First teams assigned to the Program</w:t>
      </w:r>
      <w:r w:rsidRPr="00A4279E">
        <w:t>):</w:t>
      </w:r>
    </w:p>
    <w:tbl>
      <w:tblPr>
        <w:tblW w:w="102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2197"/>
        <w:gridCol w:w="1559"/>
        <w:gridCol w:w="1370"/>
        <w:gridCol w:w="1430"/>
        <w:gridCol w:w="1935"/>
      </w:tblGrid>
      <w:tr w:rsidR="008D2CDF" w:rsidRPr="00A4279E" w14:paraId="50EF0C3F" w14:textId="77777777" w:rsidTr="008D2CDF">
        <w:trPr>
          <w:trHeight w:val="521"/>
          <w:tblHeader/>
        </w:trPr>
        <w:tc>
          <w:tcPr>
            <w:tcW w:w="1758" w:type="dxa"/>
            <w:tcBorders>
              <w:bottom w:val="single" w:sz="4" w:space="0" w:color="000000"/>
            </w:tcBorders>
            <w:shd w:val="clear" w:color="auto" w:fill="808474"/>
            <w:vAlign w:val="center"/>
          </w:tcPr>
          <w:p w14:paraId="554E9C5A"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 xml:space="preserve">Content </w:t>
            </w:r>
          </w:p>
        </w:tc>
        <w:tc>
          <w:tcPr>
            <w:tcW w:w="2252" w:type="dxa"/>
            <w:tcBorders>
              <w:bottom w:val="single" w:sz="4" w:space="0" w:color="000000"/>
            </w:tcBorders>
            <w:shd w:val="clear" w:color="auto" w:fill="808474"/>
            <w:vAlign w:val="center"/>
          </w:tcPr>
          <w:p w14:paraId="43D1109F"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Purpose</w:t>
            </w:r>
          </w:p>
        </w:tc>
        <w:tc>
          <w:tcPr>
            <w:tcW w:w="1580" w:type="dxa"/>
            <w:tcBorders>
              <w:bottom w:val="single" w:sz="4" w:space="0" w:color="000000"/>
            </w:tcBorders>
            <w:shd w:val="clear" w:color="auto" w:fill="808474"/>
            <w:vAlign w:val="center"/>
          </w:tcPr>
          <w:p w14:paraId="46777B21"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Audiences</w:t>
            </w:r>
          </w:p>
        </w:tc>
        <w:tc>
          <w:tcPr>
            <w:tcW w:w="1218" w:type="dxa"/>
            <w:tcBorders>
              <w:bottom w:val="single" w:sz="4" w:space="0" w:color="000000"/>
            </w:tcBorders>
            <w:shd w:val="clear" w:color="auto" w:fill="808474"/>
            <w:vAlign w:val="center"/>
          </w:tcPr>
          <w:p w14:paraId="70BB72E2"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Responsible</w:t>
            </w:r>
          </w:p>
        </w:tc>
        <w:tc>
          <w:tcPr>
            <w:tcW w:w="1466" w:type="dxa"/>
            <w:tcBorders>
              <w:bottom w:val="single" w:sz="4" w:space="0" w:color="000000"/>
            </w:tcBorders>
            <w:shd w:val="clear" w:color="auto" w:fill="808474"/>
            <w:vAlign w:val="center"/>
          </w:tcPr>
          <w:p w14:paraId="62333665"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 xml:space="preserve">Timing </w:t>
            </w:r>
            <w:r w:rsidRPr="00A4279E">
              <w:rPr>
                <w:rFonts w:eastAsia="Calibri" w:cstheme="minorHAnsi"/>
                <w:b/>
                <w:color w:val="FFFFFF" w:themeColor="background2"/>
                <w:sz w:val="20"/>
                <w:szCs w:val="20"/>
              </w:rPr>
              <w:br/>
              <w:t>or Periodicity</w:t>
            </w:r>
          </w:p>
        </w:tc>
        <w:tc>
          <w:tcPr>
            <w:tcW w:w="1935" w:type="dxa"/>
            <w:tcBorders>
              <w:bottom w:val="single" w:sz="4" w:space="0" w:color="000000"/>
            </w:tcBorders>
            <w:shd w:val="clear" w:color="auto" w:fill="808474"/>
            <w:vAlign w:val="center"/>
          </w:tcPr>
          <w:p w14:paraId="61BAA8EA" w14:textId="77777777" w:rsidR="005E0796" w:rsidRPr="00A4279E" w:rsidRDefault="005E0796" w:rsidP="00C0228B">
            <w:pPr>
              <w:spacing w:after="0" w:line="240" w:lineRule="auto"/>
              <w:jc w:val="center"/>
              <w:rPr>
                <w:rFonts w:eastAsia="Calibri" w:cstheme="minorHAnsi"/>
                <w:b/>
                <w:color w:val="FFFFFF" w:themeColor="background2"/>
                <w:sz w:val="20"/>
                <w:szCs w:val="20"/>
              </w:rPr>
            </w:pPr>
            <w:r w:rsidRPr="00A4279E">
              <w:rPr>
                <w:rFonts w:eastAsia="Calibri" w:cstheme="minorHAnsi"/>
                <w:b/>
                <w:color w:val="FFFFFF" w:themeColor="background2"/>
                <w:sz w:val="20"/>
                <w:szCs w:val="20"/>
              </w:rPr>
              <w:t xml:space="preserve">Methods </w:t>
            </w:r>
            <w:r w:rsidRPr="00A4279E">
              <w:rPr>
                <w:rFonts w:eastAsia="Calibri" w:cstheme="minorHAnsi"/>
                <w:b/>
                <w:color w:val="FFFFFF" w:themeColor="background2"/>
                <w:sz w:val="20"/>
                <w:szCs w:val="20"/>
              </w:rPr>
              <w:br/>
            </w:r>
          </w:p>
        </w:tc>
      </w:tr>
      <w:tr w:rsidR="00086F83" w:rsidRPr="00A4279E" w14:paraId="721E85CB" w14:textId="77777777" w:rsidTr="008D2CDF">
        <w:trPr>
          <w:trHeight w:val="782"/>
        </w:trPr>
        <w:tc>
          <w:tcPr>
            <w:tcW w:w="1758" w:type="dxa"/>
          </w:tcPr>
          <w:p w14:paraId="4B7AB693" w14:textId="77777777" w:rsidR="005E0796" w:rsidRPr="00A4279E" w:rsidRDefault="005E0796" w:rsidP="00C0228B">
            <w:pPr>
              <w:spacing w:after="0" w:line="240" w:lineRule="auto"/>
              <w:rPr>
                <w:rFonts w:eastAsia="Calibri" w:cstheme="minorHAnsi"/>
                <w:sz w:val="20"/>
                <w:szCs w:val="20"/>
              </w:rPr>
            </w:pPr>
            <w:r w:rsidRPr="00A4279E">
              <w:rPr>
                <w:rFonts w:eastAsia="Calibri" w:cstheme="minorHAnsi"/>
                <w:sz w:val="20"/>
                <w:szCs w:val="20"/>
              </w:rPr>
              <w:t>Initiation/ Start-up Meeting (Optional)</w:t>
            </w:r>
          </w:p>
        </w:tc>
        <w:tc>
          <w:tcPr>
            <w:tcW w:w="2252" w:type="dxa"/>
          </w:tcPr>
          <w:p w14:paraId="3DBB12F3" w14:textId="78B60B6E" w:rsidR="005E0796" w:rsidRPr="00A4279E" w:rsidRDefault="005E0796" w:rsidP="00A4279E">
            <w:pPr>
              <w:spacing w:after="0" w:line="240" w:lineRule="auto"/>
              <w:rPr>
                <w:rFonts w:eastAsia="Calibri" w:cstheme="minorHAnsi"/>
                <w:sz w:val="20"/>
                <w:szCs w:val="20"/>
              </w:rPr>
            </w:pPr>
            <w:r w:rsidRPr="00A4279E">
              <w:rPr>
                <w:rFonts w:eastAsia="Calibri" w:cstheme="minorHAnsi"/>
                <w:sz w:val="20"/>
                <w:szCs w:val="20"/>
              </w:rPr>
              <w:t>Communicate Pro</w:t>
            </w:r>
            <w:r w:rsidR="00A4279E" w:rsidRPr="00A4279E">
              <w:rPr>
                <w:rFonts w:eastAsia="Calibri" w:cstheme="minorHAnsi"/>
                <w:sz w:val="20"/>
                <w:szCs w:val="20"/>
              </w:rPr>
              <w:t>gram</w:t>
            </w:r>
            <w:r w:rsidRPr="00A4279E">
              <w:rPr>
                <w:rFonts w:eastAsia="Calibri" w:cstheme="minorHAnsi"/>
                <w:sz w:val="20"/>
                <w:szCs w:val="20"/>
              </w:rPr>
              <w:t xml:space="preserve"> Charter and Pro</w:t>
            </w:r>
            <w:r w:rsidR="00A4279E" w:rsidRPr="00A4279E">
              <w:rPr>
                <w:rFonts w:eastAsia="Calibri" w:cstheme="minorHAnsi"/>
                <w:sz w:val="20"/>
                <w:szCs w:val="20"/>
              </w:rPr>
              <w:t>gram</w:t>
            </w:r>
            <w:r w:rsidRPr="00A4279E">
              <w:rPr>
                <w:rFonts w:eastAsia="Calibri" w:cstheme="minorHAnsi"/>
                <w:sz w:val="20"/>
                <w:szCs w:val="20"/>
              </w:rPr>
              <w:t xml:space="preserve"> Management Plan</w:t>
            </w:r>
          </w:p>
        </w:tc>
        <w:tc>
          <w:tcPr>
            <w:tcW w:w="1580" w:type="dxa"/>
          </w:tcPr>
          <w:p w14:paraId="4CD2BD2F" w14:textId="48A6F19A" w:rsidR="005E0796" w:rsidRPr="00A4279E" w:rsidRDefault="00C17AE8" w:rsidP="00A4279E">
            <w:pPr>
              <w:spacing w:after="0" w:line="240" w:lineRule="auto"/>
              <w:rPr>
                <w:rFonts w:eastAsia="Calibri" w:cstheme="minorHAnsi"/>
                <w:sz w:val="20"/>
                <w:szCs w:val="20"/>
              </w:rPr>
            </w:pPr>
            <w:r>
              <w:rPr>
                <w:rFonts w:eastAsia="Calibri" w:cstheme="minorHAnsi"/>
                <w:sz w:val="20"/>
                <w:szCs w:val="20"/>
              </w:rPr>
              <w:t>Executive Sponsors</w:t>
            </w:r>
            <w:r w:rsidR="00A4279E" w:rsidRPr="00A4279E">
              <w:rPr>
                <w:rFonts w:eastAsia="Calibri" w:cstheme="minorHAnsi"/>
                <w:sz w:val="20"/>
                <w:szCs w:val="20"/>
              </w:rPr>
              <w:t xml:space="preserve"> and Program</w:t>
            </w:r>
            <w:r w:rsidR="005E0796" w:rsidRPr="00A4279E">
              <w:rPr>
                <w:rFonts w:eastAsia="Calibri" w:cstheme="minorHAnsi"/>
                <w:sz w:val="20"/>
                <w:szCs w:val="20"/>
              </w:rPr>
              <w:t xml:space="preserve"> Owner</w:t>
            </w:r>
            <w:r w:rsidR="00A4279E">
              <w:rPr>
                <w:rFonts w:eastAsia="Calibri" w:cstheme="minorHAnsi"/>
                <w:sz w:val="20"/>
                <w:szCs w:val="20"/>
              </w:rPr>
              <w:t>s</w:t>
            </w:r>
          </w:p>
        </w:tc>
        <w:tc>
          <w:tcPr>
            <w:tcW w:w="1218" w:type="dxa"/>
          </w:tcPr>
          <w:p w14:paraId="4BB083CC" w14:textId="636B9704" w:rsidR="005E0796" w:rsidRPr="00A4279E" w:rsidRDefault="005E0796" w:rsidP="00A4279E">
            <w:pPr>
              <w:spacing w:after="0" w:line="240" w:lineRule="auto"/>
              <w:rPr>
                <w:rFonts w:eastAsia="Calibri" w:cstheme="minorHAnsi"/>
                <w:sz w:val="20"/>
                <w:szCs w:val="20"/>
              </w:rPr>
            </w:pPr>
            <w:r w:rsidRPr="00A4279E">
              <w:rPr>
                <w:rFonts w:eastAsia="Calibri" w:cstheme="minorHAnsi"/>
                <w:sz w:val="20"/>
                <w:szCs w:val="20"/>
              </w:rPr>
              <w:t>Pro</w:t>
            </w:r>
            <w:r w:rsidR="00A4279E" w:rsidRPr="00A4279E">
              <w:rPr>
                <w:rFonts w:eastAsia="Calibri" w:cstheme="minorHAnsi"/>
                <w:sz w:val="20"/>
                <w:szCs w:val="20"/>
              </w:rPr>
              <w:t xml:space="preserve">gram </w:t>
            </w:r>
            <w:r w:rsidRPr="00A4279E">
              <w:rPr>
                <w:rFonts w:eastAsia="Calibri" w:cstheme="minorHAnsi"/>
                <w:sz w:val="20"/>
                <w:szCs w:val="20"/>
              </w:rPr>
              <w:t>Manager</w:t>
            </w:r>
          </w:p>
        </w:tc>
        <w:tc>
          <w:tcPr>
            <w:tcW w:w="1466" w:type="dxa"/>
          </w:tcPr>
          <w:p w14:paraId="4DBD0D23" w14:textId="77777777" w:rsidR="005E0796" w:rsidRPr="00A4279E" w:rsidRDefault="005E0796" w:rsidP="00C0228B">
            <w:pPr>
              <w:spacing w:after="0" w:line="240" w:lineRule="auto"/>
              <w:rPr>
                <w:rFonts w:eastAsia="Calibri" w:cstheme="minorHAnsi"/>
                <w:sz w:val="20"/>
                <w:szCs w:val="20"/>
              </w:rPr>
            </w:pPr>
            <w:r w:rsidRPr="00A4279E">
              <w:rPr>
                <w:rFonts w:eastAsia="Calibri" w:cstheme="minorHAnsi"/>
                <w:sz w:val="20"/>
                <w:szCs w:val="20"/>
              </w:rPr>
              <w:t>Initiation Stage</w:t>
            </w:r>
          </w:p>
        </w:tc>
        <w:tc>
          <w:tcPr>
            <w:tcW w:w="1935" w:type="dxa"/>
          </w:tcPr>
          <w:p w14:paraId="68ADE45C" w14:textId="77777777" w:rsidR="005E0796" w:rsidRPr="00A4279E" w:rsidRDefault="005E0796" w:rsidP="00C0228B">
            <w:pPr>
              <w:spacing w:after="0" w:line="240" w:lineRule="auto"/>
              <w:rPr>
                <w:rFonts w:eastAsia="Calibri" w:cstheme="minorHAnsi"/>
                <w:sz w:val="20"/>
                <w:szCs w:val="20"/>
              </w:rPr>
            </w:pPr>
            <w:r w:rsidRPr="00A4279E">
              <w:rPr>
                <w:rFonts w:eastAsia="Calibri" w:cstheme="minorHAnsi"/>
                <w:sz w:val="20"/>
                <w:szCs w:val="20"/>
              </w:rPr>
              <w:t>Presentation and Workshop</w:t>
            </w:r>
          </w:p>
        </w:tc>
      </w:tr>
      <w:tr w:rsidR="00086F83" w:rsidRPr="00A4279E" w14:paraId="5B9EADFC" w14:textId="77777777" w:rsidTr="008D2CDF">
        <w:trPr>
          <w:trHeight w:val="782"/>
        </w:trPr>
        <w:tc>
          <w:tcPr>
            <w:tcW w:w="1758" w:type="dxa"/>
          </w:tcPr>
          <w:p w14:paraId="17FFBDED" w14:textId="47B7B82B" w:rsidR="005E0796" w:rsidRPr="00A4279E" w:rsidRDefault="005E0796" w:rsidP="00A4279E">
            <w:pPr>
              <w:spacing w:after="0" w:line="240" w:lineRule="auto"/>
              <w:rPr>
                <w:rFonts w:eastAsia="Calibri" w:cstheme="minorHAnsi"/>
                <w:sz w:val="20"/>
                <w:szCs w:val="20"/>
              </w:rPr>
            </w:pPr>
            <w:r w:rsidRPr="00A4279E">
              <w:rPr>
                <w:rFonts w:eastAsia="Calibri" w:cstheme="minorHAnsi"/>
                <w:sz w:val="20"/>
                <w:szCs w:val="20"/>
              </w:rPr>
              <w:t>Pro</w:t>
            </w:r>
            <w:r w:rsidR="00A4279E" w:rsidRPr="00A4279E">
              <w:rPr>
                <w:rFonts w:eastAsia="Calibri" w:cstheme="minorHAnsi"/>
                <w:sz w:val="20"/>
                <w:szCs w:val="20"/>
              </w:rPr>
              <w:t>gram</w:t>
            </w:r>
            <w:r w:rsidRPr="00A4279E">
              <w:rPr>
                <w:rFonts w:eastAsia="Calibri" w:cstheme="minorHAnsi"/>
                <w:sz w:val="20"/>
                <w:szCs w:val="20"/>
              </w:rPr>
              <w:t xml:space="preserve"> Kick-off </w:t>
            </w:r>
          </w:p>
        </w:tc>
        <w:tc>
          <w:tcPr>
            <w:tcW w:w="2252" w:type="dxa"/>
          </w:tcPr>
          <w:p w14:paraId="4925E645" w14:textId="68CCEB09" w:rsidR="005E0796" w:rsidRPr="00A4279E" w:rsidRDefault="005E0796" w:rsidP="00A4279E">
            <w:pPr>
              <w:spacing w:after="0" w:line="240" w:lineRule="auto"/>
              <w:rPr>
                <w:rFonts w:eastAsia="Calibri" w:cstheme="minorHAnsi"/>
                <w:sz w:val="20"/>
                <w:szCs w:val="20"/>
              </w:rPr>
            </w:pPr>
            <w:r w:rsidRPr="00A4279E">
              <w:rPr>
                <w:rFonts w:eastAsia="Calibri" w:cstheme="minorHAnsi"/>
                <w:sz w:val="20"/>
                <w:szCs w:val="20"/>
              </w:rPr>
              <w:t>Pro</w:t>
            </w:r>
            <w:r w:rsidR="00A4279E" w:rsidRPr="00A4279E">
              <w:rPr>
                <w:rFonts w:eastAsia="Calibri" w:cstheme="minorHAnsi"/>
                <w:sz w:val="20"/>
                <w:szCs w:val="20"/>
              </w:rPr>
              <w:t>gram</w:t>
            </w:r>
            <w:r w:rsidRPr="00A4279E">
              <w:rPr>
                <w:rFonts w:eastAsia="Calibri" w:cstheme="minorHAnsi"/>
                <w:sz w:val="20"/>
                <w:szCs w:val="20"/>
              </w:rPr>
              <w:t xml:space="preserve"> Kickoff </w:t>
            </w:r>
          </w:p>
        </w:tc>
        <w:tc>
          <w:tcPr>
            <w:tcW w:w="1580" w:type="dxa"/>
          </w:tcPr>
          <w:p w14:paraId="4DFFAF3F" w14:textId="63D1206F" w:rsidR="005E0796" w:rsidRPr="00A4279E" w:rsidRDefault="00C17AE8" w:rsidP="00AF3B85">
            <w:pPr>
              <w:spacing w:after="0" w:line="240" w:lineRule="auto"/>
              <w:rPr>
                <w:rFonts w:eastAsia="Calibri" w:cstheme="minorHAnsi"/>
                <w:sz w:val="20"/>
                <w:szCs w:val="20"/>
              </w:rPr>
            </w:pPr>
            <w:r>
              <w:rPr>
                <w:rFonts w:eastAsia="Calibri" w:cstheme="minorHAnsi"/>
                <w:sz w:val="20"/>
                <w:szCs w:val="20"/>
              </w:rPr>
              <w:t>Executive Sponsors</w:t>
            </w:r>
            <w:r w:rsidR="00A4279E" w:rsidRPr="00A4279E">
              <w:rPr>
                <w:rFonts w:eastAsia="Calibri" w:cstheme="minorHAnsi"/>
                <w:sz w:val="20"/>
                <w:szCs w:val="20"/>
              </w:rPr>
              <w:t>,  Program Owners,  Program team members</w:t>
            </w:r>
            <w:r w:rsidR="00CD0B25">
              <w:rPr>
                <w:rFonts w:eastAsia="Calibri" w:cstheme="minorHAnsi"/>
                <w:sz w:val="20"/>
                <w:szCs w:val="20"/>
              </w:rPr>
              <w:t>, Program Management team</w:t>
            </w:r>
            <w:r w:rsidR="00A4279E" w:rsidRPr="00A4279E">
              <w:rPr>
                <w:rFonts w:eastAsia="Calibri" w:cstheme="minorHAnsi"/>
                <w:sz w:val="20"/>
                <w:szCs w:val="20"/>
              </w:rPr>
              <w:t xml:space="preserve"> and Digital Partners</w:t>
            </w:r>
          </w:p>
        </w:tc>
        <w:tc>
          <w:tcPr>
            <w:tcW w:w="1218" w:type="dxa"/>
          </w:tcPr>
          <w:p w14:paraId="64F2D6FB" w14:textId="17F5BED9" w:rsidR="005E0796" w:rsidRPr="00A4279E" w:rsidRDefault="005E0796" w:rsidP="00A4279E">
            <w:pPr>
              <w:spacing w:after="0" w:line="240" w:lineRule="auto"/>
              <w:rPr>
                <w:rFonts w:eastAsia="Calibri" w:cstheme="minorHAnsi"/>
                <w:sz w:val="20"/>
                <w:szCs w:val="20"/>
              </w:rPr>
            </w:pPr>
            <w:r w:rsidRPr="00A4279E">
              <w:rPr>
                <w:rFonts w:eastAsia="Calibri" w:cstheme="minorHAnsi"/>
                <w:sz w:val="20"/>
                <w:szCs w:val="20"/>
              </w:rPr>
              <w:t>Pro</w:t>
            </w:r>
            <w:r w:rsidR="00A4279E" w:rsidRPr="00A4279E">
              <w:rPr>
                <w:rFonts w:eastAsia="Calibri" w:cstheme="minorHAnsi"/>
                <w:sz w:val="20"/>
                <w:szCs w:val="20"/>
              </w:rPr>
              <w:t xml:space="preserve">gram </w:t>
            </w:r>
            <w:r w:rsidRPr="00A4279E">
              <w:rPr>
                <w:rFonts w:eastAsia="Calibri" w:cstheme="minorHAnsi"/>
                <w:sz w:val="20"/>
                <w:szCs w:val="20"/>
              </w:rPr>
              <w:t>Manager</w:t>
            </w:r>
          </w:p>
        </w:tc>
        <w:tc>
          <w:tcPr>
            <w:tcW w:w="1466" w:type="dxa"/>
          </w:tcPr>
          <w:p w14:paraId="532E45E1" w14:textId="64B86B28" w:rsidR="005E0796" w:rsidRPr="00A4279E" w:rsidRDefault="005E0796" w:rsidP="00C0228B">
            <w:pPr>
              <w:spacing w:after="0" w:line="240" w:lineRule="auto"/>
              <w:rPr>
                <w:rFonts w:eastAsia="Calibri" w:cstheme="minorHAnsi"/>
                <w:sz w:val="20"/>
                <w:szCs w:val="20"/>
              </w:rPr>
            </w:pPr>
            <w:r w:rsidRPr="00A4279E">
              <w:rPr>
                <w:rFonts w:eastAsia="Calibri" w:cstheme="minorHAnsi"/>
                <w:sz w:val="20"/>
                <w:szCs w:val="20"/>
              </w:rPr>
              <w:t>Initiation Stage</w:t>
            </w:r>
            <w:r w:rsidR="00AF3B85">
              <w:rPr>
                <w:rFonts w:eastAsia="Calibri" w:cstheme="minorHAnsi"/>
                <w:sz w:val="20"/>
                <w:szCs w:val="20"/>
              </w:rPr>
              <w:t xml:space="preserve"> (or as needed to engage new phase scope and teams)</w:t>
            </w:r>
          </w:p>
        </w:tc>
        <w:tc>
          <w:tcPr>
            <w:tcW w:w="1935" w:type="dxa"/>
          </w:tcPr>
          <w:p w14:paraId="313BBBC1" w14:textId="4528983D" w:rsidR="005E0796" w:rsidRPr="00A4279E" w:rsidRDefault="005E0796" w:rsidP="00C0228B">
            <w:pPr>
              <w:spacing w:after="0" w:line="240" w:lineRule="auto"/>
              <w:rPr>
                <w:rFonts w:eastAsia="Calibri" w:cstheme="minorHAnsi"/>
                <w:sz w:val="20"/>
                <w:szCs w:val="20"/>
              </w:rPr>
            </w:pPr>
            <w:r w:rsidRPr="00A4279E">
              <w:rPr>
                <w:rFonts w:eastAsia="Calibri" w:cstheme="minorHAnsi"/>
                <w:sz w:val="20"/>
                <w:szCs w:val="20"/>
              </w:rPr>
              <w:t>Presentation and Meeting</w:t>
            </w:r>
            <w:r w:rsidR="00A4279E" w:rsidRPr="00A4279E">
              <w:rPr>
                <w:rFonts w:eastAsia="Calibri" w:cstheme="minorHAnsi"/>
                <w:sz w:val="20"/>
                <w:szCs w:val="20"/>
              </w:rPr>
              <w:t xml:space="preserve"> (multiple meetings may be required given the size of the audience)</w:t>
            </w:r>
          </w:p>
        </w:tc>
      </w:tr>
      <w:tr w:rsidR="008D2CDF" w:rsidRPr="00A4279E" w14:paraId="1BA258EF" w14:textId="77777777" w:rsidTr="008D2CDF">
        <w:trPr>
          <w:trHeight w:val="350"/>
        </w:trPr>
        <w:tc>
          <w:tcPr>
            <w:tcW w:w="1758" w:type="dxa"/>
          </w:tcPr>
          <w:p w14:paraId="5472BA19" w14:textId="58C7EA8A" w:rsidR="002A79E5" w:rsidRPr="002A79E5" w:rsidRDefault="002A79E5" w:rsidP="00C0228B">
            <w:pPr>
              <w:spacing w:after="0" w:line="240" w:lineRule="auto"/>
              <w:rPr>
                <w:rFonts w:eastAsia="Calibri" w:cstheme="minorHAnsi"/>
                <w:sz w:val="20"/>
                <w:szCs w:val="20"/>
              </w:rPr>
            </w:pPr>
            <w:r w:rsidRPr="002A79E5">
              <w:rPr>
                <w:rFonts w:eastAsia="Calibri" w:cstheme="minorHAnsi"/>
                <w:sz w:val="20"/>
                <w:szCs w:val="20"/>
              </w:rPr>
              <w:t>Executive Steering Committee</w:t>
            </w:r>
            <w:r w:rsidR="00AF3B85">
              <w:rPr>
                <w:rFonts w:eastAsia="Calibri" w:cstheme="minorHAnsi"/>
                <w:sz w:val="20"/>
                <w:szCs w:val="20"/>
              </w:rPr>
              <w:t xml:space="preserve"> Update</w:t>
            </w:r>
          </w:p>
        </w:tc>
        <w:tc>
          <w:tcPr>
            <w:tcW w:w="2252" w:type="dxa"/>
          </w:tcPr>
          <w:p w14:paraId="505A2274" w14:textId="63A82820" w:rsidR="002A79E5" w:rsidRPr="002A79E5" w:rsidRDefault="002A79E5" w:rsidP="00C0228B">
            <w:pPr>
              <w:spacing w:after="0" w:line="240" w:lineRule="auto"/>
              <w:rPr>
                <w:rFonts w:eastAsia="Calibri" w:cstheme="minorHAnsi"/>
                <w:sz w:val="20"/>
                <w:szCs w:val="20"/>
              </w:rPr>
            </w:pPr>
            <w:r w:rsidRPr="002A79E5">
              <w:rPr>
                <w:rFonts w:eastAsia="Calibri" w:cstheme="minorHAnsi"/>
                <w:sz w:val="20"/>
                <w:szCs w:val="20"/>
              </w:rPr>
              <w:t>Communicate about overall program status, key achievements, key risks, key issues, key dependencies, key change requests, key decision request and any other topic that requires Executive attention and direction</w:t>
            </w:r>
          </w:p>
        </w:tc>
        <w:tc>
          <w:tcPr>
            <w:tcW w:w="1580" w:type="dxa"/>
          </w:tcPr>
          <w:p w14:paraId="2CE8A006" w14:textId="7D029AE3" w:rsidR="002A79E5" w:rsidRPr="002A79E5" w:rsidRDefault="00C17AE8" w:rsidP="002A79E5">
            <w:pPr>
              <w:spacing w:after="0" w:line="240" w:lineRule="auto"/>
              <w:rPr>
                <w:rFonts w:eastAsia="Calibri" w:cstheme="minorHAnsi"/>
                <w:sz w:val="20"/>
                <w:szCs w:val="20"/>
              </w:rPr>
            </w:pPr>
            <w:r>
              <w:rPr>
                <w:rFonts w:eastAsia="Calibri" w:cstheme="minorHAnsi"/>
                <w:sz w:val="20"/>
                <w:szCs w:val="20"/>
              </w:rPr>
              <w:t>Executive Sponsors</w:t>
            </w:r>
            <w:r w:rsidR="002A79E5" w:rsidRPr="002A79E5">
              <w:rPr>
                <w:rFonts w:eastAsia="Calibri" w:cstheme="minorHAnsi"/>
                <w:sz w:val="20"/>
                <w:szCs w:val="20"/>
              </w:rPr>
              <w:t>, Executive Steering Committee, and Program Owners</w:t>
            </w:r>
          </w:p>
        </w:tc>
        <w:tc>
          <w:tcPr>
            <w:tcW w:w="1218" w:type="dxa"/>
          </w:tcPr>
          <w:p w14:paraId="734FBE86" w14:textId="5A5D54DC" w:rsidR="002A79E5" w:rsidRPr="002A79E5" w:rsidRDefault="002A79E5" w:rsidP="00C0228B">
            <w:pPr>
              <w:spacing w:after="0" w:line="240" w:lineRule="auto"/>
              <w:rPr>
                <w:rFonts w:eastAsia="Calibri" w:cstheme="minorHAnsi"/>
                <w:sz w:val="20"/>
                <w:szCs w:val="20"/>
              </w:rPr>
            </w:pPr>
            <w:r w:rsidRPr="002A79E5">
              <w:rPr>
                <w:rFonts w:eastAsia="Calibri" w:cstheme="minorHAnsi"/>
                <w:sz w:val="20"/>
                <w:szCs w:val="20"/>
              </w:rPr>
              <w:t>Program Manager</w:t>
            </w:r>
          </w:p>
        </w:tc>
        <w:tc>
          <w:tcPr>
            <w:tcW w:w="1466" w:type="dxa"/>
          </w:tcPr>
          <w:p w14:paraId="554D0B4C" w14:textId="51FB24A7" w:rsidR="002A79E5" w:rsidRPr="002A79E5" w:rsidRDefault="002A79E5" w:rsidP="00C0228B">
            <w:pPr>
              <w:spacing w:after="0" w:line="240" w:lineRule="auto"/>
              <w:rPr>
                <w:rFonts w:eastAsia="Calibri" w:cstheme="minorHAnsi"/>
                <w:sz w:val="20"/>
                <w:szCs w:val="20"/>
              </w:rPr>
            </w:pPr>
            <w:r w:rsidRPr="002A79E5">
              <w:rPr>
                <w:rFonts w:eastAsia="Calibri" w:cstheme="minorHAnsi"/>
                <w:sz w:val="20"/>
                <w:szCs w:val="20"/>
              </w:rPr>
              <w:t>Monthly (or when required)</w:t>
            </w:r>
          </w:p>
        </w:tc>
        <w:tc>
          <w:tcPr>
            <w:tcW w:w="1935" w:type="dxa"/>
          </w:tcPr>
          <w:p w14:paraId="07B73CC0" w14:textId="352BA396" w:rsidR="002A79E5" w:rsidRPr="00CD0B25" w:rsidRDefault="002A79E5" w:rsidP="00C0228B">
            <w:pPr>
              <w:spacing w:after="0" w:line="240" w:lineRule="auto"/>
              <w:rPr>
                <w:rFonts w:eastAsia="Calibri" w:cstheme="minorHAnsi"/>
                <w:sz w:val="20"/>
                <w:szCs w:val="20"/>
              </w:rPr>
            </w:pPr>
            <w:r w:rsidRPr="00CD0B25">
              <w:rPr>
                <w:rFonts w:eastAsia="Calibri" w:cstheme="minorHAnsi"/>
                <w:sz w:val="20"/>
                <w:szCs w:val="20"/>
              </w:rPr>
              <w:t xml:space="preserve">Presentation and </w:t>
            </w:r>
            <w:r w:rsidR="00CD0B25" w:rsidRPr="00CD0B25">
              <w:rPr>
                <w:rFonts w:eastAsia="Calibri" w:cstheme="minorHAnsi"/>
                <w:sz w:val="20"/>
                <w:szCs w:val="20"/>
              </w:rPr>
              <w:t>Meetings with Agenda and Minutes</w:t>
            </w:r>
          </w:p>
        </w:tc>
      </w:tr>
      <w:tr w:rsidR="008D2CDF" w:rsidRPr="00A4279E" w14:paraId="790E6673" w14:textId="77777777" w:rsidTr="008D2CDF">
        <w:trPr>
          <w:trHeight w:val="350"/>
        </w:trPr>
        <w:tc>
          <w:tcPr>
            <w:tcW w:w="1758" w:type="dxa"/>
          </w:tcPr>
          <w:p w14:paraId="5B96AC53" w14:textId="47C96031" w:rsidR="002A79E5" w:rsidRPr="00A4279E" w:rsidRDefault="00AF3B85" w:rsidP="00AF3B85">
            <w:pPr>
              <w:spacing w:after="0" w:line="240" w:lineRule="auto"/>
              <w:rPr>
                <w:rFonts w:eastAsia="Calibri" w:cstheme="minorHAnsi"/>
                <w:sz w:val="20"/>
                <w:szCs w:val="20"/>
                <w:highlight w:val="yellow"/>
              </w:rPr>
            </w:pPr>
            <w:r>
              <w:rPr>
                <w:rFonts w:eastAsia="Calibri" w:cstheme="minorHAnsi"/>
                <w:sz w:val="20"/>
                <w:szCs w:val="20"/>
              </w:rPr>
              <w:t xml:space="preserve">Executive </w:t>
            </w:r>
            <w:r w:rsidR="002A79E5" w:rsidRPr="00CD0B25">
              <w:rPr>
                <w:rFonts w:eastAsia="Calibri" w:cstheme="minorHAnsi"/>
                <w:sz w:val="20"/>
                <w:szCs w:val="20"/>
              </w:rPr>
              <w:t>Sponsor</w:t>
            </w:r>
            <w:r>
              <w:rPr>
                <w:rFonts w:eastAsia="Calibri" w:cstheme="minorHAnsi"/>
                <w:sz w:val="20"/>
                <w:szCs w:val="20"/>
              </w:rPr>
              <w:t>s</w:t>
            </w:r>
            <w:r w:rsidR="002A79E5" w:rsidRPr="00CD0B25">
              <w:rPr>
                <w:rFonts w:eastAsia="Calibri" w:cstheme="minorHAnsi"/>
                <w:sz w:val="20"/>
                <w:szCs w:val="20"/>
              </w:rPr>
              <w:t xml:space="preserve"> Update</w:t>
            </w:r>
          </w:p>
        </w:tc>
        <w:tc>
          <w:tcPr>
            <w:tcW w:w="2252" w:type="dxa"/>
          </w:tcPr>
          <w:p w14:paraId="3E5DC026" w14:textId="61537997" w:rsidR="002A79E5" w:rsidRPr="00A4279E" w:rsidRDefault="002A79E5" w:rsidP="00C17AE8">
            <w:pPr>
              <w:spacing w:after="0" w:line="240" w:lineRule="auto"/>
              <w:rPr>
                <w:rFonts w:eastAsia="Calibri" w:cstheme="minorHAnsi"/>
                <w:sz w:val="20"/>
                <w:szCs w:val="20"/>
                <w:highlight w:val="yellow"/>
              </w:rPr>
            </w:pPr>
            <w:r w:rsidRPr="002A79E5">
              <w:rPr>
                <w:rFonts w:eastAsia="Calibri" w:cstheme="minorHAnsi"/>
                <w:sz w:val="20"/>
                <w:szCs w:val="20"/>
              </w:rPr>
              <w:t>Communicate about overall program status, key achievements, key risks, key issues, key dependencies, key change requests, key decision request and any other topic that requires attention and direction</w:t>
            </w:r>
            <w:r>
              <w:rPr>
                <w:rFonts w:eastAsia="Calibri" w:cstheme="minorHAnsi"/>
                <w:sz w:val="20"/>
                <w:szCs w:val="20"/>
              </w:rPr>
              <w:t xml:space="preserve"> from the </w:t>
            </w:r>
            <w:r w:rsidR="00AF3B85">
              <w:rPr>
                <w:rFonts w:eastAsia="Calibri" w:cstheme="minorHAnsi"/>
                <w:sz w:val="20"/>
                <w:szCs w:val="20"/>
              </w:rPr>
              <w:t>Executive Sponsors</w:t>
            </w:r>
            <w:r>
              <w:rPr>
                <w:rFonts w:eastAsia="Calibri" w:cstheme="minorHAnsi"/>
                <w:sz w:val="20"/>
                <w:szCs w:val="20"/>
              </w:rPr>
              <w:t xml:space="preserve">. Typically, these meetings also happen </w:t>
            </w:r>
            <w:r>
              <w:rPr>
                <w:rFonts w:eastAsia="Calibri" w:cstheme="minorHAnsi"/>
                <w:sz w:val="20"/>
                <w:szCs w:val="20"/>
              </w:rPr>
              <w:lastRenderedPageBreak/>
              <w:t>to refine the agenda for the Executive Steer</w:t>
            </w:r>
            <w:r w:rsidR="00CD0B25">
              <w:rPr>
                <w:rFonts w:eastAsia="Calibri" w:cstheme="minorHAnsi"/>
                <w:sz w:val="20"/>
                <w:szCs w:val="20"/>
              </w:rPr>
              <w:t>ing Committee meetings</w:t>
            </w:r>
          </w:p>
        </w:tc>
        <w:tc>
          <w:tcPr>
            <w:tcW w:w="1580" w:type="dxa"/>
          </w:tcPr>
          <w:p w14:paraId="2DA13D09" w14:textId="664AA76C" w:rsidR="002A79E5" w:rsidRPr="00A4279E" w:rsidRDefault="00AF3B85" w:rsidP="00CD0B25">
            <w:pPr>
              <w:spacing w:after="0" w:line="240" w:lineRule="auto"/>
              <w:rPr>
                <w:rFonts w:eastAsia="Calibri" w:cstheme="minorHAnsi"/>
                <w:sz w:val="20"/>
                <w:szCs w:val="20"/>
                <w:highlight w:val="yellow"/>
              </w:rPr>
            </w:pPr>
            <w:r>
              <w:rPr>
                <w:rFonts w:eastAsia="Calibri" w:cstheme="minorHAnsi"/>
                <w:sz w:val="20"/>
                <w:szCs w:val="20"/>
              </w:rPr>
              <w:lastRenderedPageBreak/>
              <w:t>Executive Sponsors</w:t>
            </w:r>
            <w:r w:rsidR="002A79E5" w:rsidRPr="002A79E5">
              <w:rPr>
                <w:rFonts w:eastAsia="Calibri" w:cstheme="minorHAnsi"/>
                <w:sz w:val="20"/>
                <w:szCs w:val="20"/>
              </w:rPr>
              <w:t>, and Program Owners</w:t>
            </w:r>
          </w:p>
        </w:tc>
        <w:tc>
          <w:tcPr>
            <w:tcW w:w="1218" w:type="dxa"/>
          </w:tcPr>
          <w:p w14:paraId="1DAF43D6" w14:textId="58342CEE" w:rsidR="002A79E5" w:rsidRPr="00A4279E" w:rsidRDefault="002A79E5" w:rsidP="002A79E5">
            <w:pPr>
              <w:spacing w:after="0" w:line="240" w:lineRule="auto"/>
              <w:rPr>
                <w:rFonts w:eastAsia="Calibri" w:cstheme="minorHAnsi"/>
                <w:sz w:val="20"/>
                <w:szCs w:val="20"/>
                <w:highlight w:val="yellow"/>
              </w:rPr>
            </w:pPr>
            <w:r w:rsidRPr="002A79E5">
              <w:rPr>
                <w:rFonts w:eastAsia="Calibri" w:cstheme="minorHAnsi"/>
                <w:sz w:val="20"/>
                <w:szCs w:val="20"/>
              </w:rPr>
              <w:t>Program Manager</w:t>
            </w:r>
          </w:p>
        </w:tc>
        <w:tc>
          <w:tcPr>
            <w:tcW w:w="1466" w:type="dxa"/>
          </w:tcPr>
          <w:p w14:paraId="67CA19BE" w14:textId="64AC9A99" w:rsidR="002A79E5" w:rsidRPr="00A4279E" w:rsidRDefault="002A79E5" w:rsidP="002A79E5">
            <w:pPr>
              <w:spacing w:after="0" w:line="240" w:lineRule="auto"/>
              <w:rPr>
                <w:rFonts w:eastAsia="Calibri" w:cstheme="minorHAnsi"/>
                <w:sz w:val="20"/>
                <w:szCs w:val="20"/>
                <w:highlight w:val="yellow"/>
              </w:rPr>
            </w:pPr>
            <w:r w:rsidRPr="002A79E5">
              <w:rPr>
                <w:rFonts w:eastAsia="Calibri" w:cstheme="minorHAnsi"/>
                <w:sz w:val="20"/>
                <w:szCs w:val="20"/>
              </w:rPr>
              <w:t>Monthly (or when required)</w:t>
            </w:r>
          </w:p>
        </w:tc>
        <w:tc>
          <w:tcPr>
            <w:tcW w:w="1935" w:type="dxa"/>
          </w:tcPr>
          <w:p w14:paraId="4F4A8648" w14:textId="20608C3D" w:rsidR="002A79E5" w:rsidRPr="00CD0B25" w:rsidRDefault="00CD0B25" w:rsidP="002A79E5">
            <w:pPr>
              <w:spacing w:after="0" w:line="240" w:lineRule="auto"/>
              <w:rPr>
                <w:rFonts w:eastAsia="Calibri" w:cstheme="minorHAnsi"/>
                <w:sz w:val="20"/>
                <w:szCs w:val="20"/>
              </w:rPr>
            </w:pPr>
            <w:r w:rsidRPr="00CD0B25">
              <w:rPr>
                <w:rFonts w:eastAsia="Calibri" w:cstheme="minorHAnsi"/>
                <w:sz w:val="20"/>
                <w:szCs w:val="20"/>
              </w:rPr>
              <w:t>Program Status Report</w:t>
            </w:r>
            <w:r w:rsidR="002A79E5" w:rsidRPr="00CD0B25">
              <w:rPr>
                <w:rFonts w:eastAsia="Calibri" w:cstheme="minorHAnsi"/>
                <w:sz w:val="20"/>
                <w:szCs w:val="20"/>
              </w:rPr>
              <w:t xml:space="preserve"> and </w:t>
            </w:r>
            <w:r w:rsidRPr="00CD0B25">
              <w:rPr>
                <w:rFonts w:eastAsia="Calibri" w:cstheme="minorHAnsi"/>
                <w:sz w:val="20"/>
                <w:szCs w:val="20"/>
              </w:rPr>
              <w:t>Meetings with Agenda and Minutes</w:t>
            </w:r>
          </w:p>
        </w:tc>
      </w:tr>
      <w:tr w:rsidR="00086F83" w:rsidRPr="00A4279E" w14:paraId="48F14C82" w14:textId="77777777" w:rsidTr="008D2CDF">
        <w:trPr>
          <w:trHeight w:val="350"/>
        </w:trPr>
        <w:tc>
          <w:tcPr>
            <w:tcW w:w="1758" w:type="dxa"/>
          </w:tcPr>
          <w:p w14:paraId="00084183" w14:textId="3005456C" w:rsidR="002A79E5" w:rsidRPr="00CD0B25" w:rsidRDefault="00CD0B25" w:rsidP="00AF3B85">
            <w:pPr>
              <w:spacing w:after="0" w:line="240" w:lineRule="auto"/>
              <w:rPr>
                <w:rFonts w:eastAsia="Calibri" w:cstheme="minorHAnsi"/>
                <w:sz w:val="20"/>
                <w:szCs w:val="20"/>
              </w:rPr>
            </w:pPr>
            <w:r w:rsidRPr="00CD0B25">
              <w:rPr>
                <w:rFonts w:eastAsia="Calibri" w:cstheme="minorHAnsi"/>
                <w:sz w:val="20"/>
                <w:szCs w:val="20"/>
              </w:rPr>
              <w:t xml:space="preserve">Program Advisory Group </w:t>
            </w:r>
            <w:r w:rsidR="00AF3B85">
              <w:rPr>
                <w:rFonts w:eastAsia="Calibri" w:cstheme="minorHAnsi"/>
                <w:sz w:val="20"/>
                <w:szCs w:val="20"/>
              </w:rPr>
              <w:t>Decision Meeting</w:t>
            </w:r>
          </w:p>
        </w:tc>
        <w:tc>
          <w:tcPr>
            <w:tcW w:w="2252" w:type="dxa"/>
          </w:tcPr>
          <w:p w14:paraId="57C5F895" w14:textId="151C9715" w:rsidR="002A79E5" w:rsidRPr="00CD0B25" w:rsidRDefault="00CD0B25" w:rsidP="002A79E5">
            <w:pPr>
              <w:spacing w:after="0" w:line="240" w:lineRule="auto"/>
              <w:rPr>
                <w:rFonts w:eastAsia="Calibri" w:cstheme="minorHAnsi"/>
                <w:sz w:val="20"/>
                <w:szCs w:val="20"/>
              </w:rPr>
            </w:pPr>
            <w:r w:rsidRPr="00CD0B25">
              <w:rPr>
                <w:rFonts w:eastAsia="Calibri" w:cstheme="minorHAnsi"/>
                <w:sz w:val="20"/>
                <w:szCs w:val="20"/>
              </w:rPr>
              <w:t>Discuss business process, applications and any change that may require input and subject matter expertise from other groups. These meetings can also be used to review and gather recommendations about Program risks, change requests, decision requests, issues and dependencies</w:t>
            </w:r>
          </w:p>
        </w:tc>
        <w:tc>
          <w:tcPr>
            <w:tcW w:w="1580" w:type="dxa"/>
          </w:tcPr>
          <w:p w14:paraId="60DE5C99" w14:textId="7133E7A7" w:rsidR="002A79E5" w:rsidRPr="00CD0B25" w:rsidRDefault="00CD0B25" w:rsidP="002A79E5">
            <w:pPr>
              <w:spacing w:after="0" w:line="240" w:lineRule="auto"/>
              <w:rPr>
                <w:rFonts w:eastAsia="Calibri" w:cstheme="minorHAnsi"/>
                <w:sz w:val="20"/>
                <w:szCs w:val="20"/>
              </w:rPr>
            </w:pPr>
            <w:r w:rsidRPr="00CD0B25">
              <w:rPr>
                <w:rFonts w:eastAsia="Calibri" w:cstheme="minorHAnsi"/>
                <w:sz w:val="20"/>
                <w:szCs w:val="20"/>
              </w:rPr>
              <w:t>Program Owners, Program Advisory Group, Program team members, Program Management team and Digital Partners</w:t>
            </w:r>
          </w:p>
        </w:tc>
        <w:tc>
          <w:tcPr>
            <w:tcW w:w="1218" w:type="dxa"/>
          </w:tcPr>
          <w:p w14:paraId="4D933358" w14:textId="2B81F597" w:rsidR="002A79E5" w:rsidRPr="00CD0B25" w:rsidRDefault="002A79E5" w:rsidP="00CD0B25">
            <w:pPr>
              <w:spacing w:after="0" w:line="240" w:lineRule="auto"/>
              <w:rPr>
                <w:rFonts w:eastAsia="Calibri" w:cstheme="minorHAnsi"/>
                <w:sz w:val="20"/>
                <w:szCs w:val="20"/>
              </w:rPr>
            </w:pPr>
            <w:r w:rsidRPr="00CD0B25">
              <w:rPr>
                <w:rFonts w:eastAsia="Calibri" w:cstheme="minorHAnsi"/>
                <w:sz w:val="20"/>
                <w:szCs w:val="20"/>
              </w:rPr>
              <w:t>Pro</w:t>
            </w:r>
            <w:r w:rsidR="00CD0B25" w:rsidRPr="00CD0B25">
              <w:rPr>
                <w:rFonts w:eastAsia="Calibri" w:cstheme="minorHAnsi"/>
                <w:sz w:val="20"/>
                <w:szCs w:val="20"/>
              </w:rPr>
              <w:t>gram</w:t>
            </w:r>
            <w:r w:rsidRPr="00CD0B25">
              <w:rPr>
                <w:rFonts w:eastAsia="Calibri" w:cstheme="minorHAnsi"/>
                <w:sz w:val="20"/>
                <w:szCs w:val="20"/>
              </w:rPr>
              <w:t xml:space="preserve"> Manager</w:t>
            </w:r>
          </w:p>
        </w:tc>
        <w:tc>
          <w:tcPr>
            <w:tcW w:w="1466" w:type="dxa"/>
          </w:tcPr>
          <w:p w14:paraId="2325A80A" w14:textId="5B106B31" w:rsidR="002A79E5" w:rsidRPr="00CD0B25" w:rsidRDefault="00CD0B25" w:rsidP="002A79E5">
            <w:pPr>
              <w:spacing w:after="0" w:line="240" w:lineRule="auto"/>
              <w:rPr>
                <w:rFonts w:eastAsia="Calibri" w:cstheme="minorHAnsi"/>
                <w:sz w:val="20"/>
                <w:szCs w:val="20"/>
              </w:rPr>
            </w:pPr>
            <w:r w:rsidRPr="00CD0B25">
              <w:rPr>
                <w:rFonts w:eastAsia="Calibri" w:cstheme="minorHAnsi"/>
                <w:sz w:val="20"/>
                <w:szCs w:val="20"/>
              </w:rPr>
              <w:t>Monthly (or when required)</w:t>
            </w:r>
          </w:p>
        </w:tc>
        <w:tc>
          <w:tcPr>
            <w:tcW w:w="1935" w:type="dxa"/>
          </w:tcPr>
          <w:p w14:paraId="76AC3EC7" w14:textId="4B30D100" w:rsidR="002A79E5" w:rsidRPr="00CD0B25" w:rsidRDefault="00CD0B25" w:rsidP="002A79E5">
            <w:pPr>
              <w:spacing w:after="0" w:line="240" w:lineRule="auto"/>
              <w:rPr>
                <w:rFonts w:eastAsia="Calibri" w:cstheme="minorHAnsi"/>
                <w:sz w:val="20"/>
                <w:szCs w:val="20"/>
              </w:rPr>
            </w:pPr>
            <w:r w:rsidRPr="00CD0B25">
              <w:rPr>
                <w:rFonts w:eastAsia="Calibri" w:cstheme="minorHAnsi"/>
                <w:sz w:val="20"/>
                <w:szCs w:val="20"/>
              </w:rPr>
              <w:t>Presentation and Meetings with Agenda and Minutes</w:t>
            </w:r>
          </w:p>
        </w:tc>
      </w:tr>
      <w:tr w:rsidR="00086F83" w:rsidRPr="00A4279E" w14:paraId="0515FC06" w14:textId="77777777" w:rsidTr="008D2CDF">
        <w:trPr>
          <w:trHeight w:val="350"/>
        </w:trPr>
        <w:tc>
          <w:tcPr>
            <w:tcW w:w="1758" w:type="dxa"/>
          </w:tcPr>
          <w:p w14:paraId="6C10E693" w14:textId="5CCD0AFB" w:rsidR="002A79E5" w:rsidRPr="00CD0B25" w:rsidRDefault="00CD0B25" w:rsidP="00CD0B25">
            <w:pPr>
              <w:spacing w:after="0" w:line="240" w:lineRule="auto"/>
              <w:rPr>
                <w:rFonts w:eastAsia="Calibri" w:cstheme="minorHAnsi"/>
                <w:sz w:val="20"/>
                <w:szCs w:val="20"/>
              </w:rPr>
            </w:pPr>
            <w:r w:rsidRPr="00CD0B25">
              <w:rPr>
                <w:rFonts w:eastAsia="Calibri" w:cstheme="minorHAnsi"/>
                <w:sz w:val="20"/>
                <w:szCs w:val="20"/>
              </w:rPr>
              <w:t>Program Owners Status Update</w:t>
            </w:r>
          </w:p>
        </w:tc>
        <w:tc>
          <w:tcPr>
            <w:tcW w:w="2252" w:type="dxa"/>
          </w:tcPr>
          <w:p w14:paraId="5F6A7CF4" w14:textId="546B13CD" w:rsidR="002A79E5" w:rsidRPr="00CD0B25" w:rsidRDefault="002A79E5" w:rsidP="003C4B2B">
            <w:pPr>
              <w:spacing w:after="0" w:line="240" w:lineRule="auto"/>
              <w:rPr>
                <w:rFonts w:eastAsia="Calibri" w:cstheme="minorHAnsi"/>
                <w:sz w:val="20"/>
                <w:szCs w:val="20"/>
              </w:rPr>
            </w:pPr>
            <w:r w:rsidRPr="00CD0B25">
              <w:rPr>
                <w:rFonts w:eastAsia="Calibri" w:cstheme="minorHAnsi"/>
                <w:sz w:val="20"/>
                <w:szCs w:val="20"/>
              </w:rPr>
              <w:t>Weekly review of the overall Pro</w:t>
            </w:r>
            <w:r w:rsidR="00CD0B25" w:rsidRPr="00CD0B25">
              <w:rPr>
                <w:rFonts w:eastAsia="Calibri" w:cstheme="minorHAnsi"/>
                <w:sz w:val="20"/>
                <w:szCs w:val="20"/>
              </w:rPr>
              <w:t>gram</w:t>
            </w:r>
            <w:r w:rsidRPr="00CD0B25">
              <w:rPr>
                <w:rFonts w:eastAsia="Calibri" w:cstheme="minorHAnsi"/>
                <w:sz w:val="20"/>
                <w:szCs w:val="20"/>
              </w:rPr>
              <w:t xml:space="preserve"> status, including key Pro</w:t>
            </w:r>
            <w:r w:rsidR="003C4B2B">
              <w:rPr>
                <w:rFonts w:eastAsia="Calibri" w:cstheme="minorHAnsi"/>
                <w:sz w:val="20"/>
                <w:szCs w:val="20"/>
              </w:rPr>
              <w:t>gram</w:t>
            </w:r>
            <w:r w:rsidRPr="00CD0B25">
              <w:rPr>
                <w:rFonts w:eastAsia="Calibri" w:cstheme="minorHAnsi"/>
                <w:sz w:val="20"/>
                <w:szCs w:val="20"/>
              </w:rPr>
              <w:t xml:space="preserve"> log items and risks.</w:t>
            </w:r>
          </w:p>
        </w:tc>
        <w:tc>
          <w:tcPr>
            <w:tcW w:w="1580" w:type="dxa"/>
          </w:tcPr>
          <w:p w14:paraId="134877AE" w14:textId="0B93BB4D" w:rsidR="002A79E5" w:rsidRPr="00CD0B25" w:rsidRDefault="002A79E5" w:rsidP="00CD0B25">
            <w:pPr>
              <w:spacing w:after="0" w:line="240" w:lineRule="auto"/>
              <w:rPr>
                <w:rFonts w:eastAsia="Calibri" w:cstheme="minorHAnsi"/>
                <w:sz w:val="20"/>
                <w:szCs w:val="20"/>
              </w:rPr>
            </w:pPr>
            <w:r w:rsidRPr="00CD0B25">
              <w:rPr>
                <w:rFonts w:eastAsia="Calibri" w:cstheme="minorHAnsi"/>
                <w:sz w:val="20"/>
                <w:szCs w:val="20"/>
              </w:rPr>
              <w:t>Pro</w:t>
            </w:r>
            <w:r w:rsidR="00CD0B25" w:rsidRPr="00CD0B25">
              <w:rPr>
                <w:rFonts w:eastAsia="Calibri" w:cstheme="minorHAnsi"/>
                <w:sz w:val="20"/>
                <w:szCs w:val="20"/>
              </w:rPr>
              <w:t>gram</w:t>
            </w:r>
            <w:r w:rsidRPr="00CD0B25">
              <w:rPr>
                <w:rFonts w:eastAsia="Calibri" w:cstheme="minorHAnsi"/>
                <w:sz w:val="20"/>
                <w:szCs w:val="20"/>
              </w:rPr>
              <w:t xml:space="preserve"> Owner</w:t>
            </w:r>
            <w:r w:rsidR="00CD0B25" w:rsidRPr="00CD0B25">
              <w:rPr>
                <w:rFonts w:eastAsia="Calibri" w:cstheme="minorHAnsi"/>
                <w:sz w:val="20"/>
                <w:szCs w:val="20"/>
              </w:rPr>
              <w:t>s</w:t>
            </w:r>
            <w:r w:rsidRPr="00CD0B25">
              <w:rPr>
                <w:rFonts w:eastAsia="Calibri" w:cstheme="minorHAnsi"/>
                <w:sz w:val="20"/>
                <w:szCs w:val="20"/>
              </w:rPr>
              <w:t xml:space="preserve"> </w:t>
            </w:r>
          </w:p>
        </w:tc>
        <w:tc>
          <w:tcPr>
            <w:tcW w:w="1218" w:type="dxa"/>
          </w:tcPr>
          <w:p w14:paraId="5E241C49" w14:textId="6CB0D4C9" w:rsidR="002A79E5" w:rsidRPr="00CD0B25" w:rsidRDefault="002A79E5" w:rsidP="00CD0B25">
            <w:pPr>
              <w:spacing w:after="0" w:line="240" w:lineRule="auto"/>
              <w:rPr>
                <w:rFonts w:eastAsia="Calibri" w:cstheme="minorHAnsi"/>
                <w:sz w:val="20"/>
                <w:szCs w:val="20"/>
              </w:rPr>
            </w:pPr>
            <w:r w:rsidRPr="00CD0B25">
              <w:rPr>
                <w:rFonts w:eastAsia="Calibri" w:cstheme="minorHAnsi"/>
                <w:sz w:val="20"/>
                <w:szCs w:val="20"/>
              </w:rPr>
              <w:t>Pro</w:t>
            </w:r>
            <w:r w:rsidR="00CD0B25" w:rsidRPr="00CD0B25">
              <w:rPr>
                <w:rFonts w:eastAsia="Calibri" w:cstheme="minorHAnsi"/>
                <w:sz w:val="20"/>
                <w:szCs w:val="20"/>
              </w:rPr>
              <w:t xml:space="preserve">gram </w:t>
            </w:r>
            <w:r w:rsidRPr="00CD0B25">
              <w:rPr>
                <w:rFonts w:eastAsia="Calibri" w:cstheme="minorHAnsi"/>
                <w:sz w:val="20"/>
                <w:szCs w:val="20"/>
              </w:rPr>
              <w:t>Manager</w:t>
            </w:r>
          </w:p>
        </w:tc>
        <w:tc>
          <w:tcPr>
            <w:tcW w:w="1466" w:type="dxa"/>
          </w:tcPr>
          <w:p w14:paraId="2A5E00B3" w14:textId="77777777" w:rsidR="002A79E5" w:rsidRPr="00CD0B25" w:rsidRDefault="002A79E5" w:rsidP="002A79E5">
            <w:pPr>
              <w:spacing w:after="0" w:line="240" w:lineRule="auto"/>
              <w:rPr>
                <w:rFonts w:eastAsia="Calibri" w:cstheme="minorHAnsi"/>
                <w:sz w:val="20"/>
                <w:szCs w:val="20"/>
              </w:rPr>
            </w:pPr>
            <w:r w:rsidRPr="00CD0B25">
              <w:rPr>
                <w:rFonts w:eastAsia="Calibri" w:cstheme="minorHAnsi"/>
                <w:sz w:val="20"/>
                <w:szCs w:val="20"/>
              </w:rPr>
              <w:t>Weekly</w:t>
            </w:r>
          </w:p>
        </w:tc>
        <w:tc>
          <w:tcPr>
            <w:tcW w:w="1935" w:type="dxa"/>
          </w:tcPr>
          <w:p w14:paraId="734DA73E" w14:textId="137352D7" w:rsidR="002A79E5" w:rsidRPr="00CD0B25" w:rsidRDefault="002A79E5" w:rsidP="00CD0B25">
            <w:pPr>
              <w:spacing w:after="0" w:line="240" w:lineRule="auto"/>
              <w:rPr>
                <w:rFonts w:eastAsia="Calibri" w:cstheme="minorHAnsi"/>
                <w:sz w:val="20"/>
                <w:szCs w:val="20"/>
              </w:rPr>
            </w:pPr>
            <w:r w:rsidRPr="00CD0B25">
              <w:rPr>
                <w:rFonts w:eastAsia="Calibri" w:cstheme="minorHAnsi"/>
                <w:sz w:val="20"/>
                <w:szCs w:val="20"/>
              </w:rPr>
              <w:t>Pro</w:t>
            </w:r>
            <w:r w:rsidR="00CD0B25" w:rsidRPr="00CD0B25">
              <w:rPr>
                <w:rFonts w:eastAsia="Calibri" w:cstheme="minorHAnsi"/>
                <w:sz w:val="20"/>
                <w:szCs w:val="20"/>
              </w:rPr>
              <w:t>gram</w:t>
            </w:r>
            <w:r w:rsidRPr="00CD0B25">
              <w:rPr>
                <w:rFonts w:eastAsia="Calibri" w:cstheme="minorHAnsi"/>
                <w:sz w:val="20"/>
                <w:szCs w:val="20"/>
              </w:rPr>
              <w:t xml:space="preserve"> Status Report, Meetings with Agenda and Minutes </w:t>
            </w:r>
          </w:p>
        </w:tc>
      </w:tr>
      <w:tr w:rsidR="00086F83" w:rsidRPr="00A4279E" w14:paraId="4ECB395C" w14:textId="77777777" w:rsidTr="008D2CDF">
        <w:trPr>
          <w:trHeight w:val="350"/>
        </w:trPr>
        <w:tc>
          <w:tcPr>
            <w:tcW w:w="1758" w:type="dxa"/>
          </w:tcPr>
          <w:p w14:paraId="37722774" w14:textId="4C7E7B39" w:rsidR="002A79E5" w:rsidRPr="003C4B2B" w:rsidRDefault="00C17AE8" w:rsidP="003C4B2B">
            <w:pPr>
              <w:spacing w:after="0" w:line="240" w:lineRule="auto"/>
              <w:rPr>
                <w:rFonts w:eastAsia="Calibri" w:cstheme="minorHAnsi"/>
                <w:sz w:val="20"/>
                <w:szCs w:val="20"/>
              </w:rPr>
            </w:pPr>
            <w:r>
              <w:rPr>
                <w:rFonts w:eastAsia="Calibri" w:cstheme="minorHAnsi"/>
                <w:sz w:val="20"/>
                <w:szCs w:val="20"/>
              </w:rPr>
              <w:t>Partner</w:t>
            </w:r>
            <w:r w:rsidR="003C4B2B" w:rsidRPr="003C4B2B">
              <w:rPr>
                <w:rFonts w:eastAsia="Calibri" w:cstheme="minorHAnsi"/>
                <w:sz w:val="20"/>
                <w:szCs w:val="20"/>
              </w:rPr>
              <w:t xml:space="preserve"> Status Update</w:t>
            </w:r>
          </w:p>
        </w:tc>
        <w:tc>
          <w:tcPr>
            <w:tcW w:w="2252" w:type="dxa"/>
          </w:tcPr>
          <w:p w14:paraId="54AB7EF5" w14:textId="1EA8005F" w:rsidR="00C17AE8" w:rsidRPr="00C17AE8" w:rsidRDefault="00C17AE8" w:rsidP="00C17AE8">
            <w:pPr>
              <w:spacing w:after="0" w:line="240" w:lineRule="auto"/>
              <w:rPr>
                <w:rFonts w:eastAsia="Calibri" w:cstheme="minorHAnsi"/>
                <w:sz w:val="20"/>
                <w:szCs w:val="20"/>
              </w:rPr>
            </w:pPr>
            <w:r w:rsidRPr="00C17AE8">
              <w:rPr>
                <w:rFonts w:eastAsia="Calibri" w:cstheme="minorHAnsi"/>
                <w:sz w:val="20"/>
                <w:szCs w:val="20"/>
              </w:rPr>
              <w:t xml:space="preserve">Weekly meeting with the Program Management team (CWB Program Manager, CWB Project Manager(s) and Digital partners’ project managers) and Program Owners to review status, plans, schedules, </w:t>
            </w:r>
            <w:r w:rsidR="00CE67D1" w:rsidRPr="00C17AE8">
              <w:rPr>
                <w:rFonts w:eastAsia="Calibri" w:cstheme="minorHAnsi"/>
                <w:sz w:val="20"/>
                <w:szCs w:val="20"/>
              </w:rPr>
              <w:t>and forecasts</w:t>
            </w:r>
            <w:r w:rsidRPr="00C17AE8">
              <w:rPr>
                <w:rFonts w:eastAsia="Calibri" w:cstheme="minorHAnsi"/>
                <w:sz w:val="20"/>
                <w:szCs w:val="20"/>
              </w:rPr>
              <w:t xml:space="preserve"> and discuss issues, risks, and dependencies that may impact the deliverables aligned with each Digital Partner and the overall Program.</w:t>
            </w:r>
          </w:p>
          <w:p w14:paraId="31606C9A" w14:textId="471390EC" w:rsidR="002A79E5" w:rsidRPr="003C4B2B" w:rsidRDefault="002A79E5" w:rsidP="003C4B2B">
            <w:pPr>
              <w:spacing w:after="0" w:line="240" w:lineRule="auto"/>
              <w:rPr>
                <w:rFonts w:eastAsia="Calibri" w:cstheme="minorHAnsi"/>
                <w:sz w:val="20"/>
                <w:szCs w:val="20"/>
              </w:rPr>
            </w:pPr>
          </w:p>
        </w:tc>
        <w:tc>
          <w:tcPr>
            <w:tcW w:w="1580" w:type="dxa"/>
          </w:tcPr>
          <w:p w14:paraId="5B331328" w14:textId="60B2B2AA"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Management Team and Digital Partners’ PMs</w:t>
            </w:r>
            <w:r w:rsidR="002A79E5" w:rsidRPr="003C4B2B">
              <w:rPr>
                <w:rFonts w:eastAsia="Calibri" w:cstheme="minorHAnsi"/>
                <w:sz w:val="20"/>
                <w:szCs w:val="20"/>
              </w:rPr>
              <w:t xml:space="preserve"> </w:t>
            </w:r>
          </w:p>
        </w:tc>
        <w:tc>
          <w:tcPr>
            <w:tcW w:w="1218" w:type="dxa"/>
          </w:tcPr>
          <w:p w14:paraId="5172BCBF" w14:textId="3A316C08"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Manager</w:t>
            </w:r>
          </w:p>
        </w:tc>
        <w:tc>
          <w:tcPr>
            <w:tcW w:w="1466" w:type="dxa"/>
          </w:tcPr>
          <w:p w14:paraId="39BFD5B6" w14:textId="774234D7"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Weekly (or when required)</w:t>
            </w:r>
          </w:p>
        </w:tc>
        <w:tc>
          <w:tcPr>
            <w:tcW w:w="1935" w:type="dxa"/>
          </w:tcPr>
          <w:p w14:paraId="56599C8F" w14:textId="77777777" w:rsidR="003C4B2B"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Status Report, Project Status Reports (if applicable), Digital Partners’ Status Reports,</w:t>
            </w:r>
          </w:p>
          <w:p w14:paraId="0F76774B" w14:textId="5C35C325"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Meetings with Minutes</w:t>
            </w:r>
          </w:p>
        </w:tc>
      </w:tr>
      <w:tr w:rsidR="00086F83" w:rsidRPr="00A4279E" w14:paraId="5DBDCA96" w14:textId="77777777" w:rsidTr="008D2CDF">
        <w:trPr>
          <w:trHeight w:val="170"/>
        </w:trPr>
        <w:tc>
          <w:tcPr>
            <w:tcW w:w="1758" w:type="dxa"/>
          </w:tcPr>
          <w:p w14:paraId="65645257" w14:textId="460864B6" w:rsidR="002A79E5" w:rsidRPr="003C4B2B" w:rsidRDefault="003C4B2B" w:rsidP="003C4B2B">
            <w:pPr>
              <w:spacing w:after="0" w:line="240" w:lineRule="auto"/>
              <w:rPr>
                <w:rFonts w:eastAsia="Calibri" w:cstheme="minorHAnsi"/>
                <w:sz w:val="20"/>
                <w:szCs w:val="20"/>
              </w:rPr>
            </w:pPr>
            <w:r w:rsidRPr="003C4B2B">
              <w:rPr>
                <w:rFonts w:eastAsia="Calibri" w:cstheme="minorHAnsi"/>
                <w:sz w:val="20"/>
                <w:szCs w:val="20"/>
              </w:rPr>
              <w:t>Sprint Planning</w:t>
            </w:r>
          </w:p>
        </w:tc>
        <w:tc>
          <w:tcPr>
            <w:tcW w:w="2252" w:type="dxa"/>
          </w:tcPr>
          <w:p w14:paraId="54B7BE3A" w14:textId="12FE9D41"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Review sprint backlog items, technical dependencies, responsibilities and risks</w:t>
            </w:r>
          </w:p>
        </w:tc>
        <w:tc>
          <w:tcPr>
            <w:tcW w:w="1580" w:type="dxa"/>
          </w:tcPr>
          <w:p w14:paraId="2809A31E" w14:textId="3F789A81"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Owners, Program Management Team, Program team (delivery leads), Digital Partners’ PMs and other resources that may be required</w:t>
            </w:r>
          </w:p>
        </w:tc>
        <w:tc>
          <w:tcPr>
            <w:tcW w:w="1218" w:type="dxa"/>
          </w:tcPr>
          <w:p w14:paraId="14C38CE5" w14:textId="01588E16"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Manager</w:t>
            </w:r>
          </w:p>
        </w:tc>
        <w:tc>
          <w:tcPr>
            <w:tcW w:w="1466" w:type="dxa"/>
          </w:tcPr>
          <w:p w14:paraId="2D00DC3F" w14:textId="6267F011" w:rsidR="002A79E5" w:rsidRPr="003C4B2B" w:rsidRDefault="003C4B2B" w:rsidP="003C4B2B">
            <w:pPr>
              <w:spacing w:after="0" w:line="240" w:lineRule="auto"/>
              <w:rPr>
                <w:rFonts w:eastAsia="Calibri" w:cstheme="minorHAnsi"/>
                <w:sz w:val="20"/>
                <w:szCs w:val="20"/>
              </w:rPr>
            </w:pPr>
            <w:r w:rsidRPr="003C4B2B">
              <w:rPr>
                <w:rFonts w:eastAsia="Calibri" w:cstheme="minorHAnsi"/>
                <w:sz w:val="20"/>
                <w:szCs w:val="20"/>
              </w:rPr>
              <w:t>At the beginning of each sprint</w:t>
            </w:r>
          </w:p>
        </w:tc>
        <w:tc>
          <w:tcPr>
            <w:tcW w:w="1935" w:type="dxa"/>
          </w:tcPr>
          <w:p w14:paraId="003A0284" w14:textId="7552C366" w:rsidR="003C4B2B"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Product Backlog, Sprint Backlog, BRDs and any other document required (to be identified and provided in advance for preparation)</w:t>
            </w:r>
            <w:r w:rsidR="008C78B6">
              <w:rPr>
                <w:rFonts w:eastAsia="Calibri" w:cstheme="minorHAnsi"/>
                <w:sz w:val="20"/>
                <w:szCs w:val="20"/>
              </w:rPr>
              <w:t>.</w:t>
            </w:r>
            <w:r w:rsidRPr="003C4B2B">
              <w:rPr>
                <w:rFonts w:eastAsia="Calibri" w:cstheme="minorHAnsi"/>
                <w:sz w:val="20"/>
                <w:szCs w:val="20"/>
              </w:rPr>
              <w:t xml:space="preserve"> Meetings with Minutes</w:t>
            </w:r>
            <w:r w:rsidR="008C78B6">
              <w:rPr>
                <w:rFonts w:eastAsia="Calibri" w:cstheme="minorHAnsi"/>
                <w:sz w:val="20"/>
                <w:szCs w:val="20"/>
              </w:rPr>
              <w:t>.</w:t>
            </w:r>
          </w:p>
          <w:p w14:paraId="3149E89B" w14:textId="77777777" w:rsidR="003C4B2B" w:rsidRPr="003C4B2B" w:rsidRDefault="003C4B2B" w:rsidP="002A79E5">
            <w:pPr>
              <w:spacing w:after="0" w:line="240" w:lineRule="auto"/>
              <w:rPr>
                <w:rFonts w:eastAsia="Calibri" w:cstheme="minorHAnsi"/>
                <w:sz w:val="20"/>
                <w:szCs w:val="20"/>
              </w:rPr>
            </w:pPr>
          </w:p>
          <w:p w14:paraId="150E396D" w14:textId="7ADDFD43" w:rsidR="002A79E5" w:rsidRPr="003C4B2B" w:rsidRDefault="002A79E5" w:rsidP="002A79E5">
            <w:pPr>
              <w:spacing w:after="0" w:line="240" w:lineRule="auto"/>
              <w:rPr>
                <w:rFonts w:eastAsia="Calibri" w:cstheme="minorHAnsi"/>
                <w:sz w:val="20"/>
                <w:szCs w:val="20"/>
              </w:rPr>
            </w:pPr>
          </w:p>
        </w:tc>
      </w:tr>
      <w:tr w:rsidR="00086F83" w:rsidRPr="00A4279E" w14:paraId="23E27020" w14:textId="77777777" w:rsidTr="008D2CDF">
        <w:trPr>
          <w:trHeight w:val="170"/>
        </w:trPr>
        <w:tc>
          <w:tcPr>
            <w:tcW w:w="1758" w:type="dxa"/>
          </w:tcPr>
          <w:p w14:paraId="5511BAFA" w14:textId="5F5851F4" w:rsidR="002A79E5" w:rsidRPr="003C4B2B" w:rsidRDefault="003C4B2B" w:rsidP="003C4B2B">
            <w:pPr>
              <w:spacing w:after="0" w:line="240" w:lineRule="auto"/>
              <w:rPr>
                <w:rFonts w:eastAsia="Calibri" w:cstheme="minorHAnsi"/>
                <w:sz w:val="20"/>
                <w:szCs w:val="20"/>
              </w:rPr>
            </w:pPr>
            <w:r w:rsidRPr="003C4B2B">
              <w:rPr>
                <w:rFonts w:eastAsia="Calibri" w:cstheme="minorHAnsi"/>
                <w:sz w:val="20"/>
                <w:szCs w:val="20"/>
              </w:rPr>
              <w:lastRenderedPageBreak/>
              <w:t>Daily Scrum</w:t>
            </w:r>
          </w:p>
        </w:tc>
        <w:tc>
          <w:tcPr>
            <w:tcW w:w="2252" w:type="dxa"/>
          </w:tcPr>
          <w:p w14:paraId="243EE489" w14:textId="1CA74179"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Review of progress from each team member, obstacles and next tasks</w:t>
            </w:r>
          </w:p>
        </w:tc>
        <w:tc>
          <w:tcPr>
            <w:tcW w:w="1580" w:type="dxa"/>
          </w:tcPr>
          <w:p w14:paraId="1BD21BD6" w14:textId="7A5F3C86"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Management team, Program team (delivery leads), Digital Partners’ PM and other resources as required</w:t>
            </w:r>
          </w:p>
        </w:tc>
        <w:tc>
          <w:tcPr>
            <w:tcW w:w="1218" w:type="dxa"/>
          </w:tcPr>
          <w:p w14:paraId="66829FD4" w14:textId="7B8DFF0A"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Program Manager</w:t>
            </w:r>
          </w:p>
        </w:tc>
        <w:tc>
          <w:tcPr>
            <w:tcW w:w="1466" w:type="dxa"/>
          </w:tcPr>
          <w:p w14:paraId="3C3A85F8" w14:textId="2D7910BC"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Daily</w:t>
            </w:r>
          </w:p>
        </w:tc>
        <w:tc>
          <w:tcPr>
            <w:tcW w:w="1935" w:type="dxa"/>
          </w:tcPr>
          <w:p w14:paraId="2C3261E6" w14:textId="69A17224" w:rsidR="002A79E5" w:rsidRPr="003C4B2B" w:rsidRDefault="003C4B2B" w:rsidP="002A79E5">
            <w:pPr>
              <w:spacing w:after="0" w:line="240" w:lineRule="auto"/>
              <w:rPr>
                <w:rFonts w:eastAsia="Calibri" w:cstheme="minorHAnsi"/>
                <w:sz w:val="20"/>
                <w:szCs w:val="20"/>
              </w:rPr>
            </w:pPr>
            <w:r w:rsidRPr="003C4B2B">
              <w:rPr>
                <w:rFonts w:eastAsia="Calibri" w:cstheme="minorHAnsi"/>
                <w:sz w:val="20"/>
                <w:szCs w:val="20"/>
              </w:rPr>
              <w:t>Sprint Backlog and Program logs</w:t>
            </w:r>
          </w:p>
        </w:tc>
      </w:tr>
      <w:tr w:rsidR="00086F83" w:rsidRPr="00A4279E" w14:paraId="0E808BA7" w14:textId="77777777" w:rsidTr="008D2CDF">
        <w:trPr>
          <w:trHeight w:val="170"/>
        </w:trPr>
        <w:tc>
          <w:tcPr>
            <w:tcW w:w="1758" w:type="dxa"/>
          </w:tcPr>
          <w:p w14:paraId="40F43E9C" w14:textId="4410D0EA" w:rsidR="002A79E5" w:rsidRPr="008C78B6" w:rsidRDefault="003C4B2B" w:rsidP="003C4B2B">
            <w:pPr>
              <w:spacing w:after="0" w:line="240" w:lineRule="auto"/>
              <w:rPr>
                <w:rFonts w:eastAsia="Calibri" w:cstheme="minorHAnsi"/>
                <w:sz w:val="20"/>
                <w:szCs w:val="20"/>
              </w:rPr>
            </w:pPr>
            <w:r w:rsidRPr="008C78B6">
              <w:rPr>
                <w:rFonts w:eastAsia="Calibri" w:cstheme="minorHAnsi"/>
                <w:sz w:val="20"/>
                <w:szCs w:val="20"/>
              </w:rPr>
              <w:t>Sprint review and retrospective</w:t>
            </w:r>
          </w:p>
        </w:tc>
        <w:tc>
          <w:tcPr>
            <w:tcW w:w="2252" w:type="dxa"/>
          </w:tcPr>
          <w:p w14:paraId="7512CF58" w14:textId="3DA16D42" w:rsidR="002A79E5" w:rsidRPr="008C78B6" w:rsidRDefault="008C78B6" w:rsidP="002A79E5">
            <w:pPr>
              <w:spacing w:after="0" w:line="240" w:lineRule="auto"/>
              <w:rPr>
                <w:rFonts w:eastAsia="Calibri" w:cstheme="minorHAnsi"/>
                <w:sz w:val="20"/>
                <w:szCs w:val="20"/>
              </w:rPr>
            </w:pPr>
            <w:r w:rsidRPr="008C78B6">
              <w:rPr>
                <w:rFonts w:eastAsia="Calibri" w:cstheme="minorHAnsi"/>
                <w:sz w:val="20"/>
                <w:szCs w:val="20"/>
              </w:rPr>
              <w:t>Review of the work completed during the Sprint and discuss what went well and what needs to be improved for the next Sprints</w:t>
            </w:r>
          </w:p>
        </w:tc>
        <w:tc>
          <w:tcPr>
            <w:tcW w:w="1580" w:type="dxa"/>
          </w:tcPr>
          <w:p w14:paraId="6DA959A7" w14:textId="6D1A20AE" w:rsidR="002A79E5" w:rsidRPr="008C78B6" w:rsidRDefault="00C17AE8" w:rsidP="002A79E5">
            <w:pPr>
              <w:spacing w:after="0" w:line="240" w:lineRule="auto"/>
              <w:rPr>
                <w:rFonts w:eastAsia="Calibri" w:cstheme="minorHAnsi"/>
                <w:sz w:val="20"/>
                <w:szCs w:val="20"/>
              </w:rPr>
            </w:pPr>
            <w:r>
              <w:rPr>
                <w:rFonts w:eastAsia="Calibri" w:cstheme="minorHAnsi"/>
                <w:sz w:val="20"/>
                <w:szCs w:val="20"/>
              </w:rPr>
              <w:t>Executive Sponsors</w:t>
            </w:r>
            <w:r w:rsidR="008C78B6" w:rsidRPr="008C78B6">
              <w:rPr>
                <w:rFonts w:eastAsia="Calibri" w:cstheme="minorHAnsi"/>
                <w:sz w:val="20"/>
                <w:szCs w:val="20"/>
              </w:rPr>
              <w:t>, Program Owners, Program Management team, Program Team (Delivery leads), Digital Partners’ PM and other resources as required</w:t>
            </w:r>
          </w:p>
        </w:tc>
        <w:tc>
          <w:tcPr>
            <w:tcW w:w="1218" w:type="dxa"/>
          </w:tcPr>
          <w:p w14:paraId="14E15115" w14:textId="3C875C4B" w:rsidR="002A79E5" w:rsidRPr="008C78B6" w:rsidRDefault="008C78B6" w:rsidP="002A79E5">
            <w:pPr>
              <w:spacing w:after="0" w:line="240" w:lineRule="auto"/>
              <w:rPr>
                <w:rFonts w:eastAsia="Calibri" w:cstheme="minorHAnsi"/>
                <w:sz w:val="20"/>
                <w:szCs w:val="20"/>
              </w:rPr>
            </w:pPr>
            <w:r w:rsidRPr="008C78B6">
              <w:rPr>
                <w:rFonts w:eastAsia="Calibri" w:cstheme="minorHAnsi"/>
                <w:sz w:val="20"/>
                <w:szCs w:val="20"/>
              </w:rPr>
              <w:t>Program Manager</w:t>
            </w:r>
          </w:p>
        </w:tc>
        <w:tc>
          <w:tcPr>
            <w:tcW w:w="1466" w:type="dxa"/>
          </w:tcPr>
          <w:p w14:paraId="22F05E62" w14:textId="65FF5BEE" w:rsidR="002A79E5" w:rsidRPr="008C78B6" w:rsidRDefault="008C78B6" w:rsidP="002A79E5">
            <w:pPr>
              <w:spacing w:after="0" w:line="240" w:lineRule="auto"/>
              <w:rPr>
                <w:rFonts w:eastAsia="Calibri" w:cstheme="minorHAnsi"/>
                <w:sz w:val="20"/>
                <w:szCs w:val="20"/>
              </w:rPr>
            </w:pPr>
            <w:r w:rsidRPr="008C78B6">
              <w:rPr>
                <w:rFonts w:eastAsia="Calibri" w:cstheme="minorHAnsi"/>
                <w:sz w:val="20"/>
                <w:szCs w:val="20"/>
              </w:rPr>
              <w:t>At the end of each Sprint</w:t>
            </w:r>
          </w:p>
        </w:tc>
        <w:tc>
          <w:tcPr>
            <w:tcW w:w="1935" w:type="dxa"/>
          </w:tcPr>
          <w:p w14:paraId="373C089B" w14:textId="77777777" w:rsidR="008C78B6" w:rsidRPr="008C78B6" w:rsidRDefault="008C78B6" w:rsidP="008C78B6">
            <w:pPr>
              <w:spacing w:after="0" w:line="240" w:lineRule="auto"/>
              <w:rPr>
                <w:rFonts w:eastAsia="Calibri" w:cstheme="minorHAnsi"/>
                <w:sz w:val="20"/>
                <w:szCs w:val="20"/>
              </w:rPr>
            </w:pPr>
            <w:r w:rsidRPr="008C78B6">
              <w:rPr>
                <w:rFonts w:eastAsia="Calibri" w:cstheme="minorHAnsi"/>
                <w:sz w:val="20"/>
                <w:szCs w:val="20"/>
              </w:rPr>
              <w:t xml:space="preserve">Workable solution, Sprint Backlog, Test results and any other deliverable required for preparation. </w:t>
            </w:r>
          </w:p>
          <w:p w14:paraId="7A61A193" w14:textId="7B061683" w:rsidR="002A79E5" w:rsidRPr="008C78B6" w:rsidRDefault="008C78B6" w:rsidP="008C78B6">
            <w:pPr>
              <w:spacing w:after="0" w:line="240" w:lineRule="auto"/>
              <w:rPr>
                <w:rFonts w:eastAsia="Calibri" w:cstheme="minorHAnsi"/>
                <w:sz w:val="20"/>
                <w:szCs w:val="20"/>
              </w:rPr>
            </w:pPr>
            <w:r w:rsidRPr="008C78B6">
              <w:rPr>
                <w:rFonts w:eastAsia="Calibri" w:cstheme="minorHAnsi"/>
                <w:sz w:val="20"/>
                <w:szCs w:val="20"/>
              </w:rPr>
              <w:t>Meetings with Minutes.</w:t>
            </w:r>
          </w:p>
        </w:tc>
      </w:tr>
      <w:tr w:rsidR="00086F83" w:rsidRPr="00A4279E" w14:paraId="5EBD220C" w14:textId="77777777" w:rsidTr="008D2CDF">
        <w:trPr>
          <w:trHeight w:val="170"/>
        </w:trPr>
        <w:tc>
          <w:tcPr>
            <w:tcW w:w="1758" w:type="dxa"/>
          </w:tcPr>
          <w:p w14:paraId="747A33E5" w14:textId="29529B64" w:rsidR="002A79E5" w:rsidRPr="00086F83" w:rsidRDefault="00086F83" w:rsidP="00086F83">
            <w:pPr>
              <w:spacing w:after="0" w:line="240" w:lineRule="auto"/>
              <w:rPr>
                <w:rFonts w:eastAsia="Calibri" w:cstheme="minorHAnsi"/>
                <w:sz w:val="20"/>
                <w:szCs w:val="20"/>
              </w:rPr>
            </w:pPr>
            <w:r w:rsidRPr="00086F83">
              <w:rPr>
                <w:rFonts w:eastAsia="Calibri" w:cstheme="minorHAnsi"/>
                <w:sz w:val="20"/>
                <w:szCs w:val="20"/>
              </w:rPr>
              <w:t>Program Team Status</w:t>
            </w:r>
            <w:r w:rsidR="00C17AE8">
              <w:rPr>
                <w:rFonts w:eastAsia="Calibri" w:cstheme="minorHAnsi"/>
                <w:sz w:val="20"/>
                <w:szCs w:val="20"/>
              </w:rPr>
              <w:t xml:space="preserve"> Update</w:t>
            </w:r>
          </w:p>
        </w:tc>
        <w:tc>
          <w:tcPr>
            <w:tcW w:w="2252" w:type="dxa"/>
          </w:tcPr>
          <w:p w14:paraId="0F25DB2B" w14:textId="31EE0C23"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 xml:space="preserve">Discuss technical risks, issues, dependencies and any other topics that cannot be addressed in the meetings described above. </w:t>
            </w:r>
          </w:p>
        </w:tc>
        <w:tc>
          <w:tcPr>
            <w:tcW w:w="1580" w:type="dxa"/>
          </w:tcPr>
          <w:p w14:paraId="3A55C794" w14:textId="680535C7"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Program Management team, Program Team (Delivery Leads), Digital Partners’ PM and other resources as required</w:t>
            </w:r>
          </w:p>
        </w:tc>
        <w:tc>
          <w:tcPr>
            <w:tcW w:w="1218" w:type="dxa"/>
          </w:tcPr>
          <w:p w14:paraId="07D65322" w14:textId="0C336D38"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Program Manager or Project Manager</w:t>
            </w:r>
          </w:p>
        </w:tc>
        <w:tc>
          <w:tcPr>
            <w:tcW w:w="1466" w:type="dxa"/>
          </w:tcPr>
          <w:p w14:paraId="443FF513" w14:textId="4FF30EE6"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Weekly (or as required)</w:t>
            </w:r>
          </w:p>
        </w:tc>
        <w:tc>
          <w:tcPr>
            <w:tcW w:w="1935" w:type="dxa"/>
          </w:tcPr>
          <w:p w14:paraId="64A9BCCE" w14:textId="47C68A71"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Program/Project logs and status reports. Meetings with Minutes.</w:t>
            </w:r>
          </w:p>
        </w:tc>
      </w:tr>
      <w:tr w:rsidR="00086F83" w:rsidRPr="00A4279E" w14:paraId="6F63BC74" w14:textId="77777777" w:rsidTr="008D2CDF">
        <w:trPr>
          <w:trHeight w:val="170"/>
        </w:trPr>
        <w:tc>
          <w:tcPr>
            <w:tcW w:w="1758" w:type="dxa"/>
          </w:tcPr>
          <w:p w14:paraId="18CFFFD4" w14:textId="40D7DE95" w:rsidR="002A79E5" w:rsidRPr="00086F83" w:rsidRDefault="00086F83" w:rsidP="00086F83">
            <w:pPr>
              <w:spacing w:after="0" w:line="240" w:lineRule="auto"/>
              <w:rPr>
                <w:rFonts w:eastAsia="Calibri" w:cstheme="minorHAnsi"/>
                <w:sz w:val="20"/>
                <w:szCs w:val="20"/>
              </w:rPr>
            </w:pPr>
            <w:r w:rsidRPr="00086F83">
              <w:rPr>
                <w:rFonts w:eastAsia="Calibri" w:cstheme="minorHAnsi"/>
                <w:sz w:val="20"/>
                <w:szCs w:val="20"/>
              </w:rPr>
              <w:t>Deliverables Review / Approval</w:t>
            </w:r>
          </w:p>
        </w:tc>
        <w:tc>
          <w:tcPr>
            <w:tcW w:w="2252" w:type="dxa"/>
          </w:tcPr>
          <w:p w14:paraId="7E9616D8" w14:textId="08DC80C6"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Review key points of Program Management and/or technical deliverables to secure formal approval</w:t>
            </w:r>
          </w:p>
        </w:tc>
        <w:tc>
          <w:tcPr>
            <w:tcW w:w="1580" w:type="dxa"/>
          </w:tcPr>
          <w:p w14:paraId="5EF74A76" w14:textId="134A5479" w:rsidR="002A79E5" w:rsidRPr="00086F83" w:rsidRDefault="00C17AE8" w:rsidP="002A79E5">
            <w:pPr>
              <w:spacing w:after="0" w:line="240" w:lineRule="auto"/>
              <w:rPr>
                <w:rFonts w:eastAsia="Calibri" w:cstheme="minorHAnsi"/>
                <w:sz w:val="20"/>
                <w:szCs w:val="20"/>
              </w:rPr>
            </w:pPr>
            <w:r>
              <w:rPr>
                <w:rFonts w:eastAsia="Calibri" w:cstheme="minorHAnsi"/>
                <w:sz w:val="20"/>
                <w:szCs w:val="20"/>
              </w:rPr>
              <w:t>Executive Sponsors</w:t>
            </w:r>
            <w:r w:rsidR="00086F83" w:rsidRPr="00086F83">
              <w:rPr>
                <w:rFonts w:eastAsia="Calibri" w:cstheme="minorHAnsi"/>
                <w:sz w:val="20"/>
                <w:szCs w:val="20"/>
              </w:rPr>
              <w:t>, Program Owners, Program Management team and other resources as required</w:t>
            </w:r>
          </w:p>
        </w:tc>
        <w:tc>
          <w:tcPr>
            <w:tcW w:w="1218" w:type="dxa"/>
          </w:tcPr>
          <w:p w14:paraId="4FF08395" w14:textId="250ECFE8"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Program Manager or Project Manager</w:t>
            </w:r>
          </w:p>
        </w:tc>
        <w:tc>
          <w:tcPr>
            <w:tcW w:w="1466" w:type="dxa"/>
          </w:tcPr>
          <w:p w14:paraId="58F4C87D" w14:textId="40E06CC1" w:rsidR="002A79E5" w:rsidRPr="00086F83" w:rsidRDefault="00086F83" w:rsidP="002A79E5">
            <w:pPr>
              <w:spacing w:after="0" w:line="240" w:lineRule="auto"/>
              <w:rPr>
                <w:rFonts w:eastAsia="Calibri" w:cstheme="minorHAnsi"/>
                <w:sz w:val="20"/>
                <w:szCs w:val="20"/>
              </w:rPr>
            </w:pPr>
            <w:r w:rsidRPr="00086F83">
              <w:rPr>
                <w:rFonts w:eastAsia="Calibri" w:cstheme="minorHAnsi"/>
                <w:sz w:val="20"/>
                <w:szCs w:val="20"/>
              </w:rPr>
              <w:t>As required</w:t>
            </w:r>
          </w:p>
        </w:tc>
        <w:tc>
          <w:tcPr>
            <w:tcW w:w="1935" w:type="dxa"/>
          </w:tcPr>
          <w:p w14:paraId="41BC49B0" w14:textId="12B08225" w:rsidR="002A79E5" w:rsidRPr="00086F83" w:rsidRDefault="00086F83" w:rsidP="00086F83">
            <w:pPr>
              <w:spacing w:after="0" w:line="240" w:lineRule="auto"/>
              <w:rPr>
                <w:rFonts w:eastAsia="Calibri" w:cstheme="minorHAnsi"/>
                <w:sz w:val="20"/>
                <w:szCs w:val="20"/>
              </w:rPr>
            </w:pPr>
            <w:r w:rsidRPr="00086F83">
              <w:rPr>
                <w:rFonts w:eastAsia="Calibri" w:cstheme="minorHAnsi"/>
                <w:sz w:val="20"/>
                <w:szCs w:val="20"/>
              </w:rPr>
              <w:t>Deliverable to be reviewed and formally approved as well as notes from individual reviews/preparation. Meetings with Minutes.</w:t>
            </w:r>
          </w:p>
        </w:tc>
      </w:tr>
      <w:tr w:rsidR="00086F83" w:rsidRPr="00A4279E" w14:paraId="38FE8F05" w14:textId="77777777" w:rsidTr="008D2CDF">
        <w:trPr>
          <w:trHeight w:val="170"/>
        </w:trPr>
        <w:tc>
          <w:tcPr>
            <w:tcW w:w="1758" w:type="dxa"/>
          </w:tcPr>
          <w:p w14:paraId="60418DF9" w14:textId="47666FFF" w:rsidR="002A79E5" w:rsidRPr="008D2CDF" w:rsidRDefault="00086F83" w:rsidP="00086F83">
            <w:pPr>
              <w:spacing w:after="0" w:line="240" w:lineRule="auto"/>
              <w:rPr>
                <w:rFonts w:eastAsia="Calibri" w:cstheme="minorHAnsi"/>
                <w:sz w:val="20"/>
                <w:szCs w:val="20"/>
              </w:rPr>
            </w:pPr>
            <w:r w:rsidRPr="008D2CDF">
              <w:rPr>
                <w:rFonts w:eastAsia="Calibri" w:cstheme="minorHAnsi"/>
                <w:sz w:val="20"/>
                <w:szCs w:val="20"/>
              </w:rPr>
              <w:t>PMO Oversight</w:t>
            </w:r>
          </w:p>
        </w:tc>
        <w:tc>
          <w:tcPr>
            <w:tcW w:w="2252" w:type="dxa"/>
          </w:tcPr>
          <w:p w14:paraId="4DF06F95" w14:textId="7F9F31A3" w:rsidR="002A79E5" w:rsidRPr="008D2CDF" w:rsidRDefault="00086F83" w:rsidP="002A79E5">
            <w:pPr>
              <w:spacing w:after="0" w:line="240" w:lineRule="auto"/>
              <w:rPr>
                <w:rFonts w:eastAsia="Calibri" w:cstheme="minorHAnsi"/>
                <w:sz w:val="20"/>
                <w:szCs w:val="20"/>
              </w:rPr>
            </w:pPr>
            <w:r w:rsidRPr="008D2CDF">
              <w:rPr>
                <w:rFonts w:eastAsia="Calibri" w:cstheme="minorHAnsi"/>
                <w:sz w:val="20"/>
                <w:szCs w:val="20"/>
              </w:rPr>
              <w:t>One on one meetings with the PMO leadership team to discuss Program status, key risks, issues, dependencies, costs, CWB’s Integrated Delivery Methodology or other topics.</w:t>
            </w:r>
          </w:p>
        </w:tc>
        <w:tc>
          <w:tcPr>
            <w:tcW w:w="1580" w:type="dxa"/>
          </w:tcPr>
          <w:p w14:paraId="1BF59713" w14:textId="66997C27" w:rsidR="002A79E5" w:rsidRPr="008D2CDF" w:rsidRDefault="008D2CDF" w:rsidP="002A79E5">
            <w:pPr>
              <w:spacing w:after="0" w:line="240" w:lineRule="auto"/>
              <w:rPr>
                <w:rFonts w:eastAsia="Calibri" w:cstheme="minorHAnsi"/>
                <w:sz w:val="20"/>
                <w:szCs w:val="20"/>
              </w:rPr>
            </w:pPr>
            <w:r w:rsidRPr="008D2CDF">
              <w:rPr>
                <w:rFonts w:eastAsia="Calibri" w:cstheme="minorHAnsi"/>
                <w:sz w:val="20"/>
                <w:szCs w:val="20"/>
              </w:rPr>
              <w:t>PMO Leadership team (Sr. AVP, PMO and/or AVP, Program Management)</w:t>
            </w:r>
            <w:r>
              <w:rPr>
                <w:rFonts w:eastAsia="Calibri" w:cstheme="minorHAnsi"/>
                <w:sz w:val="20"/>
                <w:szCs w:val="20"/>
              </w:rPr>
              <w:t xml:space="preserve"> and Program Manager</w:t>
            </w:r>
          </w:p>
        </w:tc>
        <w:tc>
          <w:tcPr>
            <w:tcW w:w="1218" w:type="dxa"/>
          </w:tcPr>
          <w:p w14:paraId="37B1759E" w14:textId="48564704" w:rsidR="002A79E5" w:rsidRPr="008D2CDF" w:rsidRDefault="008D2CDF" w:rsidP="008D2CDF">
            <w:pPr>
              <w:spacing w:after="0" w:line="240" w:lineRule="auto"/>
              <w:rPr>
                <w:rFonts w:eastAsia="Calibri" w:cstheme="minorHAnsi"/>
                <w:sz w:val="20"/>
                <w:szCs w:val="20"/>
              </w:rPr>
            </w:pPr>
            <w:r w:rsidRPr="008D2CDF">
              <w:rPr>
                <w:rFonts w:eastAsia="Calibri" w:cstheme="minorHAnsi"/>
                <w:sz w:val="20"/>
                <w:szCs w:val="20"/>
              </w:rPr>
              <w:t>PMO Leadership team (Sr. AVP, PMO and/or AVP, Program Management)</w:t>
            </w:r>
          </w:p>
        </w:tc>
        <w:tc>
          <w:tcPr>
            <w:tcW w:w="1466" w:type="dxa"/>
          </w:tcPr>
          <w:p w14:paraId="2DF9ED57" w14:textId="07DC6CCC" w:rsidR="002A79E5" w:rsidRPr="008D2CDF" w:rsidRDefault="008D2CDF" w:rsidP="002A79E5">
            <w:pPr>
              <w:spacing w:after="0" w:line="240" w:lineRule="auto"/>
              <w:rPr>
                <w:rFonts w:eastAsia="Calibri" w:cstheme="minorHAnsi"/>
                <w:sz w:val="20"/>
                <w:szCs w:val="20"/>
              </w:rPr>
            </w:pPr>
            <w:r w:rsidRPr="008D2CDF">
              <w:rPr>
                <w:rFonts w:eastAsia="Calibri" w:cstheme="minorHAnsi"/>
                <w:sz w:val="20"/>
                <w:szCs w:val="20"/>
              </w:rPr>
              <w:t>Bi-Weekly</w:t>
            </w:r>
          </w:p>
        </w:tc>
        <w:tc>
          <w:tcPr>
            <w:tcW w:w="1935" w:type="dxa"/>
          </w:tcPr>
          <w:p w14:paraId="6812EC42" w14:textId="35E0142D" w:rsidR="002A79E5" w:rsidRPr="008D2CDF" w:rsidRDefault="008D2CDF" w:rsidP="002A79E5">
            <w:pPr>
              <w:spacing w:after="0" w:line="240" w:lineRule="auto"/>
              <w:rPr>
                <w:rFonts w:eastAsia="Calibri" w:cstheme="minorHAnsi"/>
                <w:sz w:val="20"/>
                <w:szCs w:val="20"/>
              </w:rPr>
            </w:pPr>
            <w:r w:rsidRPr="008D2CDF">
              <w:rPr>
                <w:rFonts w:eastAsia="Calibri" w:cstheme="minorHAnsi"/>
                <w:sz w:val="20"/>
                <w:szCs w:val="20"/>
              </w:rPr>
              <w:t>Program Status Report</w:t>
            </w:r>
          </w:p>
        </w:tc>
      </w:tr>
      <w:tr w:rsidR="008D2CDF" w:rsidRPr="00A4279E" w14:paraId="6A3BD3C9" w14:textId="77777777" w:rsidTr="008D2CDF">
        <w:trPr>
          <w:trHeight w:val="170"/>
        </w:trPr>
        <w:tc>
          <w:tcPr>
            <w:tcW w:w="1758" w:type="dxa"/>
          </w:tcPr>
          <w:p w14:paraId="18C19400" w14:textId="21C9CC6F" w:rsidR="008D2CDF" w:rsidRPr="00A4279E" w:rsidRDefault="008D2CDF" w:rsidP="008D2CDF">
            <w:pPr>
              <w:spacing w:after="0" w:line="240" w:lineRule="auto"/>
              <w:rPr>
                <w:rFonts w:eastAsia="Calibri" w:cstheme="minorHAnsi"/>
                <w:sz w:val="20"/>
                <w:szCs w:val="20"/>
                <w:highlight w:val="yellow"/>
              </w:rPr>
            </w:pPr>
            <w:r w:rsidRPr="008D2CDF">
              <w:rPr>
                <w:rFonts w:eastAsia="Calibri" w:cstheme="minorHAnsi"/>
                <w:sz w:val="20"/>
                <w:szCs w:val="20"/>
              </w:rPr>
              <w:lastRenderedPageBreak/>
              <w:t xml:space="preserve">PMO </w:t>
            </w:r>
            <w:r>
              <w:rPr>
                <w:rFonts w:eastAsia="Calibri" w:cstheme="minorHAnsi"/>
                <w:sz w:val="20"/>
                <w:szCs w:val="20"/>
              </w:rPr>
              <w:t>Dependencies and Risks</w:t>
            </w:r>
          </w:p>
        </w:tc>
        <w:tc>
          <w:tcPr>
            <w:tcW w:w="2252" w:type="dxa"/>
          </w:tcPr>
          <w:p w14:paraId="55578E07" w14:textId="0F23BA27" w:rsidR="008D2CDF" w:rsidRPr="00A4279E" w:rsidRDefault="008D2CDF" w:rsidP="008D2CDF">
            <w:pPr>
              <w:spacing w:after="0" w:line="240" w:lineRule="auto"/>
              <w:rPr>
                <w:rFonts w:eastAsia="Calibri" w:cstheme="minorHAnsi"/>
                <w:sz w:val="20"/>
                <w:szCs w:val="20"/>
                <w:highlight w:val="yellow"/>
              </w:rPr>
            </w:pPr>
            <w:r>
              <w:rPr>
                <w:rFonts w:eastAsia="Calibri" w:cstheme="minorHAnsi"/>
                <w:sz w:val="20"/>
                <w:szCs w:val="20"/>
              </w:rPr>
              <w:t>M</w:t>
            </w:r>
            <w:r w:rsidRPr="008D2CDF">
              <w:rPr>
                <w:rFonts w:eastAsia="Calibri" w:cstheme="minorHAnsi"/>
                <w:sz w:val="20"/>
                <w:szCs w:val="20"/>
              </w:rPr>
              <w:t>eetings with the PMO team to</w:t>
            </w:r>
            <w:r>
              <w:rPr>
                <w:rFonts w:eastAsia="Calibri" w:cstheme="minorHAnsi"/>
                <w:sz w:val="20"/>
                <w:szCs w:val="20"/>
              </w:rPr>
              <w:t xml:space="preserve"> primarily </w:t>
            </w:r>
            <w:r w:rsidR="00CE67D1">
              <w:rPr>
                <w:rFonts w:eastAsia="Calibri" w:cstheme="minorHAnsi"/>
                <w:sz w:val="20"/>
                <w:szCs w:val="20"/>
              </w:rPr>
              <w:t>focus</w:t>
            </w:r>
            <w:r>
              <w:rPr>
                <w:rFonts w:eastAsia="Calibri" w:cstheme="minorHAnsi"/>
                <w:sz w:val="20"/>
                <w:szCs w:val="20"/>
              </w:rPr>
              <w:t xml:space="preserve"> on portfolio risks, dependencies and lessons learned.</w:t>
            </w:r>
            <w:r w:rsidRPr="008D2CDF">
              <w:rPr>
                <w:rFonts w:eastAsia="Calibri" w:cstheme="minorHAnsi"/>
                <w:sz w:val="20"/>
                <w:szCs w:val="20"/>
              </w:rPr>
              <w:t xml:space="preserve"> </w:t>
            </w:r>
          </w:p>
        </w:tc>
        <w:tc>
          <w:tcPr>
            <w:tcW w:w="1580" w:type="dxa"/>
          </w:tcPr>
          <w:p w14:paraId="1AF08E11" w14:textId="0606816D" w:rsidR="008D2CDF" w:rsidRPr="00A4279E" w:rsidRDefault="008D2CDF" w:rsidP="008D2CDF">
            <w:pPr>
              <w:spacing w:after="0" w:line="240" w:lineRule="auto"/>
              <w:rPr>
                <w:rFonts w:eastAsia="Calibri" w:cstheme="minorHAnsi"/>
                <w:sz w:val="20"/>
                <w:szCs w:val="20"/>
                <w:highlight w:val="yellow"/>
              </w:rPr>
            </w:pPr>
            <w:r>
              <w:rPr>
                <w:rFonts w:eastAsia="Calibri" w:cstheme="minorHAnsi"/>
                <w:sz w:val="20"/>
                <w:szCs w:val="20"/>
              </w:rPr>
              <w:t>PMO team</w:t>
            </w:r>
          </w:p>
        </w:tc>
        <w:tc>
          <w:tcPr>
            <w:tcW w:w="1218" w:type="dxa"/>
          </w:tcPr>
          <w:p w14:paraId="1986EEC1" w14:textId="20867176" w:rsidR="008D2CDF" w:rsidRPr="00A4279E" w:rsidRDefault="008D2CDF" w:rsidP="008D2CDF">
            <w:pPr>
              <w:spacing w:after="0" w:line="240" w:lineRule="auto"/>
              <w:rPr>
                <w:rFonts w:eastAsia="Calibri" w:cstheme="minorHAnsi"/>
                <w:sz w:val="20"/>
                <w:szCs w:val="20"/>
                <w:highlight w:val="yellow"/>
              </w:rPr>
            </w:pPr>
            <w:r>
              <w:rPr>
                <w:rFonts w:eastAsia="Calibri" w:cstheme="minorHAnsi"/>
                <w:sz w:val="20"/>
                <w:szCs w:val="20"/>
              </w:rPr>
              <w:t>AVP, Program Management</w:t>
            </w:r>
          </w:p>
        </w:tc>
        <w:tc>
          <w:tcPr>
            <w:tcW w:w="1466" w:type="dxa"/>
          </w:tcPr>
          <w:p w14:paraId="68822E03" w14:textId="5F5ECCC0" w:rsidR="008D2CDF" w:rsidRPr="00A4279E" w:rsidRDefault="008D2CDF" w:rsidP="008D2CDF">
            <w:pPr>
              <w:spacing w:after="0" w:line="240" w:lineRule="auto"/>
              <w:rPr>
                <w:rFonts w:eastAsia="Calibri" w:cstheme="minorHAnsi"/>
                <w:sz w:val="20"/>
                <w:szCs w:val="20"/>
                <w:highlight w:val="yellow"/>
              </w:rPr>
            </w:pPr>
            <w:r>
              <w:rPr>
                <w:rFonts w:eastAsia="Calibri" w:cstheme="minorHAnsi"/>
                <w:sz w:val="20"/>
                <w:szCs w:val="20"/>
              </w:rPr>
              <w:t>Monthly</w:t>
            </w:r>
          </w:p>
        </w:tc>
        <w:tc>
          <w:tcPr>
            <w:tcW w:w="1935" w:type="dxa"/>
          </w:tcPr>
          <w:p w14:paraId="652C295D" w14:textId="24AEE783" w:rsidR="008D2CDF" w:rsidRPr="00A4279E" w:rsidRDefault="008D2CDF" w:rsidP="008D2CDF">
            <w:pPr>
              <w:spacing w:after="0" w:line="240" w:lineRule="auto"/>
              <w:rPr>
                <w:rFonts w:eastAsia="Calibri" w:cstheme="minorHAnsi"/>
                <w:sz w:val="20"/>
                <w:szCs w:val="20"/>
                <w:highlight w:val="yellow"/>
              </w:rPr>
            </w:pPr>
            <w:r>
              <w:rPr>
                <w:rFonts w:eastAsia="Calibri" w:cstheme="minorHAnsi"/>
                <w:sz w:val="20"/>
                <w:szCs w:val="20"/>
              </w:rPr>
              <w:t>PMO Consolidated Project Log</w:t>
            </w:r>
          </w:p>
        </w:tc>
      </w:tr>
    </w:tbl>
    <w:p w14:paraId="5C903044" w14:textId="085AFA73" w:rsidR="002E30C3" w:rsidRPr="00631314" w:rsidRDefault="002E30C3" w:rsidP="002E30C3">
      <w:pPr>
        <w:pStyle w:val="Heading1"/>
        <w:spacing w:before="360" w:after="240" w:line="440" w:lineRule="exact"/>
        <w:rPr>
          <w:color w:val="937A46"/>
        </w:rPr>
      </w:pPr>
      <w:bookmarkStart w:id="10" w:name="_Toc29917452"/>
      <w:r w:rsidRPr="00631314">
        <w:rPr>
          <w:color w:val="937A46"/>
        </w:rPr>
        <w:t>Pro</w:t>
      </w:r>
      <w:r>
        <w:rPr>
          <w:color w:val="937A46"/>
        </w:rPr>
        <w:t>gram</w:t>
      </w:r>
      <w:r w:rsidRPr="00631314">
        <w:rPr>
          <w:color w:val="937A46"/>
        </w:rPr>
        <w:t xml:space="preserve"> </w:t>
      </w:r>
      <w:r>
        <w:rPr>
          <w:color w:val="937A46"/>
        </w:rPr>
        <w:t xml:space="preserve">Management </w:t>
      </w:r>
      <w:r w:rsidRPr="00631314">
        <w:rPr>
          <w:color w:val="937A46"/>
        </w:rPr>
        <w:t>Communications</w:t>
      </w:r>
      <w:r>
        <w:rPr>
          <w:color w:val="937A46"/>
        </w:rPr>
        <w:t xml:space="preserve"> Guidelines</w:t>
      </w:r>
      <w:bookmarkEnd w:id="10"/>
    </w:p>
    <w:p w14:paraId="5D74FF9F" w14:textId="2454A1E2" w:rsidR="002E30C3" w:rsidRDefault="002E30C3" w:rsidP="002E30C3">
      <w:pPr>
        <w:spacing w:line="240" w:lineRule="auto"/>
      </w:pPr>
      <w:r w:rsidRPr="00754F72">
        <w:t xml:space="preserve">Program communications will be formalized through the distribution of the following key </w:t>
      </w:r>
      <w:r w:rsidR="00754F72" w:rsidRPr="00754F72">
        <w:t>P</w:t>
      </w:r>
      <w:r w:rsidRPr="00754F72">
        <w:t>ro</w:t>
      </w:r>
      <w:r w:rsidR="00754F72" w:rsidRPr="00754F72">
        <w:t>gram</w:t>
      </w:r>
      <w:r w:rsidRPr="00754F72">
        <w:t xml:space="preserve"> communication deliverables (this is not an exhaustive list):</w:t>
      </w:r>
    </w:p>
    <w:p w14:paraId="2C462F25" w14:textId="77777777" w:rsidR="002E30C3" w:rsidRDefault="002E30C3" w:rsidP="002657FC">
      <w:pPr>
        <w:pStyle w:val="NoSpacing"/>
        <w:jc w:val="both"/>
      </w:pPr>
    </w:p>
    <w:tbl>
      <w:tblPr>
        <w:tblStyle w:val="Corporate"/>
        <w:tblW w:w="0" w:type="auto"/>
        <w:tblInd w:w="23" w:type="dxa"/>
        <w:tblLook w:val="04A0" w:firstRow="1" w:lastRow="0" w:firstColumn="1" w:lastColumn="0" w:noHBand="0" w:noVBand="1"/>
      </w:tblPr>
      <w:tblGrid>
        <w:gridCol w:w="2240"/>
        <w:gridCol w:w="1440"/>
        <w:gridCol w:w="1555"/>
        <w:gridCol w:w="4799"/>
      </w:tblGrid>
      <w:tr w:rsidR="005E0796" w14:paraId="648F6482" w14:textId="77777777" w:rsidTr="005E0796">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40" w:type="dxa"/>
          </w:tcPr>
          <w:p w14:paraId="72C5ADC6" w14:textId="0F2C3B48" w:rsidR="005E0796" w:rsidRDefault="005E0796" w:rsidP="00C0228B">
            <w:pPr>
              <w:spacing w:line="240" w:lineRule="auto"/>
            </w:pPr>
            <w:r>
              <w:t>Deliverable</w:t>
            </w:r>
          </w:p>
        </w:tc>
        <w:tc>
          <w:tcPr>
            <w:tcW w:w="1440" w:type="dxa"/>
          </w:tcPr>
          <w:p w14:paraId="24A8673D" w14:textId="77777777" w:rsidR="005E0796" w:rsidRDefault="005E0796" w:rsidP="00C0228B">
            <w:pPr>
              <w:spacing w:line="240" w:lineRule="auto"/>
              <w:cnfStyle w:val="100000000000" w:firstRow="1" w:lastRow="0" w:firstColumn="0" w:lastColumn="0" w:oddVBand="0" w:evenVBand="0" w:oddHBand="0" w:evenHBand="0" w:firstRowFirstColumn="0" w:firstRowLastColumn="0" w:lastRowFirstColumn="0" w:lastRowLastColumn="0"/>
            </w:pPr>
            <w:r>
              <w:t>Owner</w:t>
            </w:r>
          </w:p>
        </w:tc>
        <w:tc>
          <w:tcPr>
            <w:tcW w:w="1555" w:type="dxa"/>
          </w:tcPr>
          <w:p w14:paraId="6B8D4E9F" w14:textId="77777777" w:rsidR="005E0796" w:rsidRDefault="005E0796" w:rsidP="00C0228B">
            <w:pPr>
              <w:spacing w:line="240" w:lineRule="auto"/>
              <w:cnfStyle w:val="100000000000" w:firstRow="1" w:lastRow="0" w:firstColumn="0" w:lastColumn="0" w:oddVBand="0" w:evenVBand="0" w:oddHBand="0" w:evenHBand="0" w:firstRowFirstColumn="0" w:firstRowLastColumn="0" w:lastRowFirstColumn="0" w:lastRowLastColumn="0"/>
            </w:pPr>
            <w:r>
              <w:t>Audience</w:t>
            </w:r>
          </w:p>
        </w:tc>
        <w:tc>
          <w:tcPr>
            <w:tcW w:w="4799" w:type="dxa"/>
          </w:tcPr>
          <w:p w14:paraId="270E2432" w14:textId="77777777" w:rsidR="005E0796" w:rsidRDefault="005E0796" w:rsidP="00C0228B">
            <w:pPr>
              <w:spacing w:line="240" w:lineRule="auto"/>
              <w:cnfStyle w:val="100000000000" w:firstRow="1" w:lastRow="0" w:firstColumn="0" w:lastColumn="0" w:oddVBand="0" w:evenVBand="0" w:oddHBand="0" w:evenHBand="0" w:firstRowFirstColumn="0" w:firstRowLastColumn="0" w:lastRowFirstColumn="0" w:lastRowLastColumn="0"/>
            </w:pPr>
            <w:r>
              <w:t>Frequency</w:t>
            </w:r>
          </w:p>
        </w:tc>
      </w:tr>
      <w:tr w:rsidR="005E0796" w14:paraId="183549ED" w14:textId="77777777" w:rsidTr="005E0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6C0FC0F7" w14:textId="77777777" w:rsidR="005E0796" w:rsidRDefault="005E0796" w:rsidP="00C0228B">
            <w:pPr>
              <w:spacing w:line="240" w:lineRule="auto"/>
            </w:pPr>
            <w:r>
              <w:t xml:space="preserve">Meeting Agendas and Supporting Documentation </w:t>
            </w:r>
          </w:p>
        </w:tc>
        <w:tc>
          <w:tcPr>
            <w:tcW w:w="1440" w:type="dxa"/>
          </w:tcPr>
          <w:p w14:paraId="336AB998" w14:textId="758FA617" w:rsidR="005E0796" w:rsidRDefault="005E0796" w:rsidP="00DC68B4">
            <w:pPr>
              <w:spacing w:line="240" w:lineRule="auto"/>
              <w:cnfStyle w:val="000000100000" w:firstRow="0" w:lastRow="0" w:firstColumn="0" w:lastColumn="0" w:oddVBand="0" w:evenVBand="0" w:oddHBand="1" w:evenHBand="0" w:firstRowFirstColumn="0" w:firstRowLastColumn="0" w:lastRowFirstColumn="0" w:lastRowLastColumn="0"/>
            </w:pPr>
            <w:r>
              <w:t>Pro</w:t>
            </w:r>
            <w:r w:rsidR="00DC68B4">
              <w:t>gram</w:t>
            </w:r>
            <w:r>
              <w:t xml:space="preserve"> Manager (or delegate)</w:t>
            </w:r>
          </w:p>
        </w:tc>
        <w:tc>
          <w:tcPr>
            <w:tcW w:w="1555" w:type="dxa"/>
          </w:tcPr>
          <w:p w14:paraId="205ECB6C" w14:textId="77777777" w:rsidR="005E0796"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pPr>
            <w:r>
              <w:t>To be determined based on the required audience for each meeting</w:t>
            </w:r>
          </w:p>
        </w:tc>
        <w:tc>
          <w:tcPr>
            <w:tcW w:w="4799" w:type="dxa"/>
          </w:tcPr>
          <w:p w14:paraId="6FAEA17C" w14:textId="77777777" w:rsidR="005E0796" w:rsidRPr="00E7142B"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rPr>
                <w:b/>
              </w:rPr>
            </w:pPr>
            <w:r w:rsidRPr="00E7142B">
              <w:rPr>
                <w:b/>
              </w:rPr>
              <w:t>For Steering Committee, meetings with Sr. Leadership, regularly planned meetings and/or large group meetings (5+ attendees):</w:t>
            </w:r>
          </w:p>
          <w:p w14:paraId="1975F52E" w14:textId="77777777" w:rsidR="005E0796"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pPr>
            <w:r>
              <w:t xml:space="preserve">Agenda and materials are make available to all attendees, at least, 2 business days prior to the meeting (as per </w:t>
            </w:r>
            <w:hyperlink r:id="rId20" w:history="1">
              <w:r w:rsidRPr="00E7142B">
                <w:rPr>
                  <w:rStyle w:val="Hyperlink"/>
                </w:rPr>
                <w:t>CWB's meeting protocol</w:t>
              </w:r>
            </w:hyperlink>
            <w:r>
              <w:t>).</w:t>
            </w:r>
          </w:p>
          <w:p w14:paraId="5D4BA52C" w14:textId="77777777" w:rsidR="005E0796" w:rsidRPr="00E7142B"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rPr>
                <w:b/>
              </w:rPr>
            </w:pPr>
            <w:r w:rsidRPr="00E7142B">
              <w:rPr>
                <w:b/>
              </w:rPr>
              <w:t>For planned small group meetings (3 - 4 attendees):</w:t>
            </w:r>
          </w:p>
          <w:p w14:paraId="3A0C836B" w14:textId="77777777" w:rsidR="005E0796"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pPr>
            <w:r>
              <w:t xml:space="preserve">Agenda and materials are make available to all attendees, at least, 1 business day prior to the meeting. </w:t>
            </w:r>
          </w:p>
          <w:p w14:paraId="0D1A7212" w14:textId="40BBAABF" w:rsidR="005E0796" w:rsidRPr="00E7142B"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rPr>
                <w:b/>
              </w:rPr>
            </w:pPr>
            <w:r w:rsidRPr="00E7142B">
              <w:rPr>
                <w:b/>
              </w:rPr>
              <w:t>Emergency meetings/ad</w:t>
            </w:r>
            <w:r w:rsidR="00DC68B4">
              <w:rPr>
                <w:b/>
              </w:rPr>
              <w:t>-</w:t>
            </w:r>
            <w:r w:rsidRPr="00E7142B">
              <w:rPr>
                <w:b/>
              </w:rPr>
              <w:t xml:space="preserve">hoc meetings/one-on-one meetings: </w:t>
            </w:r>
          </w:p>
          <w:p w14:paraId="4A96D9FB" w14:textId="636D4450" w:rsidR="005E0796" w:rsidRDefault="005E0796" w:rsidP="00DC68B4">
            <w:pPr>
              <w:spacing w:line="240" w:lineRule="auto"/>
              <w:cnfStyle w:val="000000100000" w:firstRow="0" w:lastRow="0" w:firstColumn="0" w:lastColumn="0" w:oddVBand="0" w:evenVBand="0" w:oddHBand="1" w:evenHBand="0" w:firstRowFirstColumn="0" w:firstRowLastColumn="0" w:lastRowFirstColumn="0" w:lastRowLastColumn="0"/>
            </w:pPr>
            <w:r>
              <w:t>Rules above should be observed and followed as possible, but these meetings don't count for th</w:t>
            </w:r>
            <w:r w:rsidR="00DC68B4">
              <w:t>e PMO</w:t>
            </w:r>
            <w:r>
              <w:t xml:space="preserve"> SLO</w:t>
            </w:r>
            <w:r w:rsidR="00DC68B4">
              <w:t>s</w:t>
            </w:r>
            <w:r>
              <w:t>. A brief agenda is always required so attendees understand the purpose of the meeting.</w:t>
            </w:r>
          </w:p>
        </w:tc>
      </w:tr>
      <w:tr w:rsidR="005E0796" w14:paraId="316C6D2E" w14:textId="77777777" w:rsidTr="005E07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4F61D779" w14:textId="77777777" w:rsidR="005E0796" w:rsidRDefault="005E0796" w:rsidP="00C0228B">
            <w:pPr>
              <w:spacing w:line="240" w:lineRule="auto"/>
            </w:pPr>
            <w:r>
              <w:t>Meeting Minutes</w:t>
            </w:r>
          </w:p>
        </w:tc>
        <w:tc>
          <w:tcPr>
            <w:tcW w:w="1440" w:type="dxa"/>
          </w:tcPr>
          <w:p w14:paraId="779416A5" w14:textId="195E3761" w:rsidR="005E0796" w:rsidRDefault="005E0796" w:rsidP="00DC68B4">
            <w:pPr>
              <w:spacing w:line="240" w:lineRule="auto"/>
              <w:cnfStyle w:val="000000010000" w:firstRow="0" w:lastRow="0" w:firstColumn="0" w:lastColumn="0" w:oddVBand="0" w:evenVBand="0" w:oddHBand="0" w:evenHBand="1" w:firstRowFirstColumn="0" w:firstRowLastColumn="0" w:lastRowFirstColumn="0" w:lastRowLastColumn="0"/>
            </w:pPr>
            <w:r>
              <w:t>Pro</w:t>
            </w:r>
            <w:r w:rsidR="00DC68B4">
              <w:t>gram</w:t>
            </w:r>
            <w:r>
              <w:t xml:space="preserve"> Manager (or delegate)</w:t>
            </w:r>
          </w:p>
        </w:tc>
        <w:tc>
          <w:tcPr>
            <w:tcW w:w="1555" w:type="dxa"/>
          </w:tcPr>
          <w:p w14:paraId="0735A20B" w14:textId="77777777" w:rsidR="005E0796" w:rsidRDefault="005E0796" w:rsidP="00C0228B">
            <w:pPr>
              <w:spacing w:line="240" w:lineRule="auto"/>
              <w:cnfStyle w:val="000000010000" w:firstRow="0" w:lastRow="0" w:firstColumn="0" w:lastColumn="0" w:oddVBand="0" w:evenVBand="0" w:oddHBand="0" w:evenHBand="1" w:firstRowFirstColumn="0" w:firstRowLastColumn="0" w:lastRowFirstColumn="0" w:lastRowLastColumn="0"/>
            </w:pPr>
            <w:r>
              <w:t>Everyone invited for the meeting</w:t>
            </w:r>
          </w:p>
        </w:tc>
        <w:tc>
          <w:tcPr>
            <w:tcW w:w="4799" w:type="dxa"/>
          </w:tcPr>
          <w:p w14:paraId="2F963B44" w14:textId="2F15D889" w:rsidR="005E0796" w:rsidRDefault="005E0796" w:rsidP="00DC68B4">
            <w:pPr>
              <w:spacing w:line="240" w:lineRule="auto"/>
              <w:cnfStyle w:val="000000010000" w:firstRow="0" w:lastRow="0" w:firstColumn="0" w:lastColumn="0" w:oddVBand="0" w:evenVBand="0" w:oddHBand="0" w:evenHBand="1" w:firstRowFirstColumn="0" w:firstRowLastColumn="0" w:lastRowFirstColumn="0" w:lastRowLastColumn="0"/>
            </w:pPr>
            <w:r>
              <w:t xml:space="preserve">For all recurring </w:t>
            </w:r>
            <w:r w:rsidR="00DC68B4">
              <w:t>P</w:t>
            </w:r>
            <w:r>
              <w:t>ro</w:t>
            </w:r>
            <w:r w:rsidR="00DC68B4">
              <w:t>gram</w:t>
            </w:r>
            <w:r>
              <w:t xml:space="preserve"> meetings (e.g., </w:t>
            </w:r>
            <w:r w:rsidR="00DC68B4">
              <w:t xml:space="preserve">Executive </w:t>
            </w:r>
            <w:r>
              <w:t>Steering Committee, Weekly</w:t>
            </w:r>
            <w:r w:rsidR="00DC68B4">
              <w:t xml:space="preserve"> Program Owners</w:t>
            </w:r>
            <w:r>
              <w:t xml:space="preserve"> </w:t>
            </w:r>
            <w:r w:rsidR="00DC68B4">
              <w:t>Update</w:t>
            </w:r>
            <w:r>
              <w:t xml:space="preserve"> Meetings) and for any </w:t>
            </w:r>
            <w:r w:rsidR="00DC68B4">
              <w:t>P</w:t>
            </w:r>
            <w:r>
              <w:t>ro</w:t>
            </w:r>
            <w:r w:rsidR="00DC68B4">
              <w:t>gram</w:t>
            </w:r>
            <w:r>
              <w:t xml:space="preserve"> meetings where key project decisions are made. Minutes should be distributed within 2 business days of these meetings. </w:t>
            </w:r>
          </w:p>
        </w:tc>
      </w:tr>
      <w:tr w:rsidR="005E0796" w14:paraId="059B6F21" w14:textId="77777777" w:rsidTr="005E0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27A55082" w14:textId="3CA4339A" w:rsidR="005E0796" w:rsidRDefault="00DC68B4" w:rsidP="00C0228B">
            <w:pPr>
              <w:spacing w:line="240" w:lineRule="auto"/>
            </w:pPr>
            <w:r>
              <w:t xml:space="preserve">Program </w:t>
            </w:r>
            <w:r w:rsidR="005E0796">
              <w:t>Status Reports</w:t>
            </w:r>
          </w:p>
        </w:tc>
        <w:tc>
          <w:tcPr>
            <w:tcW w:w="1440" w:type="dxa"/>
          </w:tcPr>
          <w:p w14:paraId="0C0E5A0E" w14:textId="2E90EC16" w:rsidR="005E0796" w:rsidRDefault="005E0796" w:rsidP="00DC68B4">
            <w:pPr>
              <w:spacing w:line="240" w:lineRule="auto"/>
              <w:cnfStyle w:val="000000100000" w:firstRow="0" w:lastRow="0" w:firstColumn="0" w:lastColumn="0" w:oddVBand="0" w:evenVBand="0" w:oddHBand="1" w:evenHBand="0" w:firstRowFirstColumn="0" w:firstRowLastColumn="0" w:lastRowFirstColumn="0" w:lastRowLastColumn="0"/>
            </w:pPr>
            <w:r>
              <w:t>Pro</w:t>
            </w:r>
            <w:r w:rsidR="00DC68B4">
              <w:t>gram</w:t>
            </w:r>
            <w:r>
              <w:t xml:space="preserve"> Manager</w:t>
            </w:r>
          </w:p>
        </w:tc>
        <w:tc>
          <w:tcPr>
            <w:tcW w:w="1555" w:type="dxa"/>
          </w:tcPr>
          <w:p w14:paraId="1DA181DC" w14:textId="5925436A" w:rsidR="005E0796" w:rsidRDefault="00DC68B4" w:rsidP="00DC68B4">
            <w:pPr>
              <w:spacing w:line="240" w:lineRule="auto"/>
              <w:cnfStyle w:val="000000100000" w:firstRow="0" w:lastRow="0" w:firstColumn="0" w:lastColumn="0" w:oddVBand="0" w:evenVBand="0" w:oddHBand="1" w:evenHBand="0" w:firstRowFirstColumn="0" w:firstRowLastColumn="0" w:lastRowFirstColumn="0" w:lastRowLastColumn="0"/>
            </w:pPr>
            <w:r>
              <w:t>As previously defined</w:t>
            </w:r>
          </w:p>
        </w:tc>
        <w:tc>
          <w:tcPr>
            <w:tcW w:w="4799" w:type="dxa"/>
          </w:tcPr>
          <w:p w14:paraId="57FFA64B" w14:textId="77777777" w:rsidR="005E0796"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pPr>
            <w:r>
              <w:t>Weekly</w:t>
            </w:r>
          </w:p>
        </w:tc>
      </w:tr>
      <w:tr w:rsidR="005E0796" w14:paraId="5CEFB7E9" w14:textId="77777777" w:rsidTr="005E07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3702FD56" w14:textId="77777777" w:rsidR="005E0796" w:rsidRDefault="005E0796" w:rsidP="00C0228B">
            <w:pPr>
              <w:spacing w:line="240" w:lineRule="auto"/>
            </w:pPr>
            <w:r>
              <w:t>Steering Committee Materials</w:t>
            </w:r>
          </w:p>
        </w:tc>
        <w:tc>
          <w:tcPr>
            <w:tcW w:w="1440" w:type="dxa"/>
          </w:tcPr>
          <w:p w14:paraId="08BD9680" w14:textId="19C33B9E" w:rsidR="005E0796" w:rsidRDefault="005E0796" w:rsidP="00DC68B4">
            <w:pPr>
              <w:spacing w:line="240" w:lineRule="auto"/>
              <w:cnfStyle w:val="000000010000" w:firstRow="0" w:lastRow="0" w:firstColumn="0" w:lastColumn="0" w:oddVBand="0" w:evenVBand="0" w:oddHBand="0" w:evenHBand="1" w:firstRowFirstColumn="0" w:firstRowLastColumn="0" w:lastRowFirstColumn="0" w:lastRowLastColumn="0"/>
            </w:pPr>
            <w:r>
              <w:t>Pro</w:t>
            </w:r>
            <w:r w:rsidR="00DC68B4">
              <w:t>gram</w:t>
            </w:r>
            <w:r>
              <w:t xml:space="preserve"> Manager</w:t>
            </w:r>
          </w:p>
        </w:tc>
        <w:tc>
          <w:tcPr>
            <w:tcW w:w="1555" w:type="dxa"/>
          </w:tcPr>
          <w:p w14:paraId="6C436033" w14:textId="508776CD" w:rsidR="005E0796" w:rsidRDefault="00DC68B4" w:rsidP="00C0228B">
            <w:pPr>
              <w:spacing w:line="240" w:lineRule="auto"/>
              <w:cnfStyle w:val="000000010000" w:firstRow="0" w:lastRow="0" w:firstColumn="0" w:lastColumn="0" w:oddVBand="0" w:evenVBand="0" w:oddHBand="0" w:evenHBand="1" w:firstRowFirstColumn="0" w:firstRowLastColumn="0" w:lastRowFirstColumn="0" w:lastRowLastColumn="0"/>
            </w:pPr>
            <w:r>
              <w:t>As previously defined</w:t>
            </w:r>
          </w:p>
        </w:tc>
        <w:tc>
          <w:tcPr>
            <w:tcW w:w="4799" w:type="dxa"/>
          </w:tcPr>
          <w:p w14:paraId="6FCE6B1A" w14:textId="77777777" w:rsidR="005E0796" w:rsidRDefault="005E0796" w:rsidP="00C0228B">
            <w:pPr>
              <w:spacing w:line="240" w:lineRule="auto"/>
              <w:cnfStyle w:val="000000010000" w:firstRow="0" w:lastRow="0" w:firstColumn="0" w:lastColumn="0" w:oddVBand="0" w:evenVBand="0" w:oddHBand="0" w:evenHBand="1" w:firstRowFirstColumn="0" w:firstRowLastColumn="0" w:lastRowFirstColumn="0" w:lastRowLastColumn="0"/>
            </w:pPr>
            <w:r>
              <w:t>Monthly (at least, 2 business days prior to the meeting)</w:t>
            </w:r>
          </w:p>
        </w:tc>
      </w:tr>
      <w:tr w:rsidR="005E0796" w14:paraId="3D4B53F5" w14:textId="77777777" w:rsidTr="005E0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736F3C09" w14:textId="77777777" w:rsidR="005E0796" w:rsidRDefault="005E0796" w:rsidP="00C0228B">
            <w:pPr>
              <w:spacing w:line="240" w:lineRule="auto"/>
            </w:pPr>
            <w:r>
              <w:t>Project Kick-off Materials</w:t>
            </w:r>
          </w:p>
        </w:tc>
        <w:tc>
          <w:tcPr>
            <w:tcW w:w="1440" w:type="dxa"/>
          </w:tcPr>
          <w:p w14:paraId="0D5F0FAC" w14:textId="5D385AAF" w:rsidR="005E0796" w:rsidRDefault="005E0796" w:rsidP="00DC68B4">
            <w:pPr>
              <w:spacing w:line="240" w:lineRule="auto"/>
              <w:cnfStyle w:val="000000100000" w:firstRow="0" w:lastRow="0" w:firstColumn="0" w:lastColumn="0" w:oddVBand="0" w:evenVBand="0" w:oddHBand="1" w:evenHBand="0" w:firstRowFirstColumn="0" w:firstRowLastColumn="0" w:lastRowFirstColumn="0" w:lastRowLastColumn="0"/>
            </w:pPr>
            <w:r>
              <w:t>Pro</w:t>
            </w:r>
            <w:r w:rsidR="00DC68B4">
              <w:t>gram</w:t>
            </w:r>
            <w:r>
              <w:t xml:space="preserve"> Manager</w:t>
            </w:r>
          </w:p>
        </w:tc>
        <w:tc>
          <w:tcPr>
            <w:tcW w:w="1555" w:type="dxa"/>
          </w:tcPr>
          <w:p w14:paraId="12E8EA44" w14:textId="69742EE3" w:rsidR="005E0796" w:rsidRDefault="00DC68B4" w:rsidP="00DC68B4">
            <w:pPr>
              <w:spacing w:line="240" w:lineRule="auto"/>
              <w:cnfStyle w:val="000000100000" w:firstRow="0" w:lastRow="0" w:firstColumn="0" w:lastColumn="0" w:oddVBand="0" w:evenVBand="0" w:oddHBand="1" w:evenHBand="0" w:firstRowFirstColumn="0" w:firstRowLastColumn="0" w:lastRowFirstColumn="0" w:lastRowLastColumn="0"/>
            </w:pPr>
            <w:r>
              <w:t>As previously defined</w:t>
            </w:r>
          </w:p>
        </w:tc>
        <w:tc>
          <w:tcPr>
            <w:tcW w:w="4799" w:type="dxa"/>
          </w:tcPr>
          <w:p w14:paraId="0C6FEFB3" w14:textId="77777777" w:rsidR="005E0796" w:rsidRDefault="005E0796" w:rsidP="00C0228B">
            <w:pPr>
              <w:spacing w:line="240" w:lineRule="auto"/>
              <w:cnfStyle w:val="000000100000" w:firstRow="0" w:lastRow="0" w:firstColumn="0" w:lastColumn="0" w:oddVBand="0" w:evenVBand="0" w:oddHBand="1" w:evenHBand="0" w:firstRowFirstColumn="0" w:firstRowLastColumn="0" w:lastRowFirstColumn="0" w:lastRowLastColumn="0"/>
            </w:pPr>
            <w:r>
              <w:t>One time at the end of the Planning Phase of the project</w:t>
            </w:r>
          </w:p>
        </w:tc>
      </w:tr>
      <w:tr w:rsidR="005E0796" w14:paraId="1AF74D5C" w14:textId="77777777" w:rsidTr="005E07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14:paraId="0DE0C51C" w14:textId="77777777" w:rsidR="005E0796" w:rsidRDefault="005E0796" w:rsidP="00C0228B">
            <w:pPr>
              <w:spacing w:line="240" w:lineRule="auto"/>
            </w:pPr>
            <w:r>
              <w:lastRenderedPageBreak/>
              <w:t>Other reports/dashboards/memos</w:t>
            </w:r>
          </w:p>
        </w:tc>
        <w:tc>
          <w:tcPr>
            <w:tcW w:w="1440" w:type="dxa"/>
          </w:tcPr>
          <w:p w14:paraId="02F67441" w14:textId="409F7DAA" w:rsidR="005E0796" w:rsidRDefault="005E0796" w:rsidP="00DC68B4">
            <w:pPr>
              <w:spacing w:line="240" w:lineRule="auto"/>
              <w:cnfStyle w:val="000000010000" w:firstRow="0" w:lastRow="0" w:firstColumn="0" w:lastColumn="0" w:oddVBand="0" w:evenVBand="0" w:oddHBand="0" w:evenHBand="1" w:firstRowFirstColumn="0" w:firstRowLastColumn="0" w:lastRowFirstColumn="0" w:lastRowLastColumn="0"/>
            </w:pPr>
            <w:r>
              <w:t>Pro</w:t>
            </w:r>
            <w:r w:rsidR="00DC68B4">
              <w:t>gram</w:t>
            </w:r>
            <w:r>
              <w:t xml:space="preserve"> Manager</w:t>
            </w:r>
            <w:r w:rsidR="00DC68B4">
              <w:t xml:space="preserve"> (or delegate)</w:t>
            </w:r>
          </w:p>
        </w:tc>
        <w:tc>
          <w:tcPr>
            <w:tcW w:w="1555" w:type="dxa"/>
          </w:tcPr>
          <w:p w14:paraId="43D6941D" w14:textId="77777777" w:rsidR="005E0796" w:rsidRDefault="005E0796" w:rsidP="00C0228B">
            <w:pPr>
              <w:spacing w:line="240" w:lineRule="auto"/>
              <w:cnfStyle w:val="000000010000" w:firstRow="0" w:lastRow="0" w:firstColumn="0" w:lastColumn="0" w:oddVBand="0" w:evenVBand="0" w:oddHBand="0" w:evenHBand="1" w:firstRowFirstColumn="0" w:firstRowLastColumn="0" w:lastRowFirstColumn="0" w:lastRowLastColumn="0"/>
            </w:pPr>
            <w:r>
              <w:t>To be determined based on the information to be communicated in these deliverables</w:t>
            </w:r>
          </w:p>
        </w:tc>
        <w:tc>
          <w:tcPr>
            <w:tcW w:w="4799" w:type="dxa"/>
          </w:tcPr>
          <w:p w14:paraId="19FD06B7" w14:textId="77777777" w:rsidR="005E0796" w:rsidRDefault="005E0796" w:rsidP="00C0228B">
            <w:pPr>
              <w:spacing w:line="240" w:lineRule="auto"/>
              <w:cnfStyle w:val="000000010000" w:firstRow="0" w:lastRow="0" w:firstColumn="0" w:lastColumn="0" w:oddVBand="0" w:evenVBand="0" w:oddHBand="0" w:evenHBand="1" w:firstRowFirstColumn="0" w:firstRowLastColumn="0" w:lastRowFirstColumn="0" w:lastRowLastColumn="0"/>
            </w:pPr>
            <w:r>
              <w:t>On demand (as/if required)</w:t>
            </w:r>
          </w:p>
        </w:tc>
      </w:tr>
    </w:tbl>
    <w:p w14:paraId="7179DC71" w14:textId="68553F14" w:rsidR="005E0796" w:rsidRDefault="005E0796" w:rsidP="002657FC">
      <w:pPr>
        <w:pStyle w:val="NoSpacing"/>
        <w:jc w:val="both"/>
      </w:pPr>
    </w:p>
    <w:p w14:paraId="108F18BB" w14:textId="77777777" w:rsidR="006B4740" w:rsidRDefault="006B4740" w:rsidP="00E67E10">
      <w:pPr>
        <w:pStyle w:val="Heading2"/>
        <w:keepNext/>
        <w:keepLines/>
        <w:spacing w:before="0" w:after="0" w:line="240" w:lineRule="auto"/>
      </w:pPr>
    </w:p>
    <w:p w14:paraId="447EB7E0" w14:textId="70088638" w:rsidR="00E67E10" w:rsidRDefault="00E67E10" w:rsidP="00DD5494">
      <w:pPr>
        <w:pStyle w:val="Heading2"/>
        <w:keepNext/>
        <w:keepLines/>
        <w:spacing w:before="0" w:line="240" w:lineRule="auto"/>
      </w:pPr>
      <w:bookmarkStart w:id="11" w:name="_Toc29917453"/>
      <w:r>
        <w:t>Pro</w:t>
      </w:r>
      <w:r w:rsidR="00DC68B4">
        <w:t>gram</w:t>
      </w:r>
      <w:r>
        <w:t xml:space="preserve"> Status Tolerance Scale</w:t>
      </w:r>
      <w:bookmarkEnd w:id="11"/>
    </w:p>
    <w:p w14:paraId="4C60F25A" w14:textId="12120549" w:rsidR="00E67E10" w:rsidRPr="00BE6E16" w:rsidRDefault="00DD5494" w:rsidP="00E67E10">
      <w:r>
        <w:rPr>
          <w:noProof/>
        </w:rPr>
        <mc:AlternateContent>
          <mc:Choice Requires="wps">
            <w:drawing>
              <wp:anchor distT="45720" distB="45720" distL="114300" distR="114300" simplePos="0" relativeHeight="251659264" behindDoc="0" locked="0" layoutInCell="1" allowOverlap="1" wp14:anchorId="05BC6DCD" wp14:editId="18DC5E72">
                <wp:simplePos x="0" y="0"/>
                <wp:positionH relativeFrom="column">
                  <wp:posOffset>30108</wp:posOffset>
                </wp:positionH>
                <wp:positionV relativeFrom="paragraph">
                  <wp:posOffset>294688</wp:posOffset>
                </wp:positionV>
                <wp:extent cx="626237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1404620"/>
                        </a:xfrm>
                        <a:prstGeom prst="rect">
                          <a:avLst/>
                        </a:prstGeom>
                        <a:noFill/>
                        <a:ln w="9525">
                          <a:noFill/>
                          <a:miter lim="800000"/>
                          <a:headEnd/>
                          <a:tailEnd/>
                        </a:ln>
                      </wps:spPr>
                      <wps:txbx>
                        <w:txbxContent>
                          <w:p w14:paraId="4415E70D" w14:textId="046097EF" w:rsidR="00DD5494" w:rsidRPr="00DD5494" w:rsidRDefault="00DD5494">
                            <w:pPr>
                              <w:rPr>
                                <w:color w:val="FFFFFF" w:themeColor="background1"/>
                                <w14:textFill>
                                  <w14:noFill/>
                                </w14:textFill>
                              </w:rPr>
                            </w:pPr>
                            <w:r w:rsidRPr="00DD5494">
                              <w:rPr>
                                <w:noProof/>
                                <w:color w:val="FFFFFF" w:themeColor="background1"/>
                                <w14:textFill>
                                  <w14:noFill/>
                                </w14:textFill>
                              </w:rPr>
                              <w:drawing>
                                <wp:inline distT="0" distB="0" distL="0" distR="0" wp14:anchorId="66CB8C63" wp14:editId="4BDBCBFD">
                                  <wp:extent cx="6070600" cy="45053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0600" cy="45053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BC6DCD" id="_x0000_t202" coordsize="21600,21600" o:spt="202" path="m,l,21600r21600,l21600,xe">
                <v:stroke joinstyle="miter"/>
                <v:path gradientshapeok="t" o:connecttype="rect"/>
              </v:shapetype>
              <v:shape id="Text Box 2" o:spid="_x0000_s1026" type="#_x0000_t202" style="position:absolute;margin-left:2.35pt;margin-top:23.2pt;width:493.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" filled="f" stroked="f">
                <v:textbox style="mso-fit-shape-to-text:t">
                  <w:txbxContent>
                    <w:p w14:paraId="4415E70D" w14:textId="046097EF" w:rsidR="00DD5494" w:rsidRPr="00DD5494" w:rsidRDefault="00DD5494">
                      <w:pPr>
                        <w:rPr>
                          <w:color w:val="FFFFFF" w:themeColor="background1"/>
                          <w14:textFill>
                            <w14:noFill/>
                          </w14:textFill>
                        </w:rPr>
                      </w:pPr>
                      <w:r w:rsidRPr="00DD5494">
                        <w:rPr>
                          <w:noProof/>
                          <w:color w:val="FFFFFF" w:themeColor="background1"/>
                          <w14:textFill>
                            <w14:noFill/>
                          </w14:textFill>
                        </w:rPr>
                        <w:drawing>
                          <wp:inline distT="0" distB="0" distL="0" distR="0" wp14:anchorId="66CB8C63" wp14:editId="4BDBCBFD">
                            <wp:extent cx="6070600" cy="45053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0600" cy="4505325"/>
                                    </a:xfrm>
                                    <a:prstGeom prst="rect">
                                      <a:avLst/>
                                    </a:prstGeom>
                                  </pic:spPr>
                                </pic:pic>
                              </a:graphicData>
                            </a:graphic>
                          </wp:inline>
                        </w:drawing>
                      </w:r>
                    </w:p>
                  </w:txbxContent>
                </v:textbox>
                <w10:wrap type="square"/>
              </v:shape>
            </w:pict>
          </mc:Fallback>
        </mc:AlternateContent>
      </w:r>
      <w:r w:rsidR="00E67E10">
        <w:t xml:space="preserve">When reporting </w:t>
      </w:r>
      <w:r w:rsidR="006B4740">
        <w:t>P</w:t>
      </w:r>
      <w:r w:rsidR="00E67E10">
        <w:t>ro</w:t>
      </w:r>
      <w:r w:rsidR="006B4740">
        <w:t>gram</w:t>
      </w:r>
      <w:r w:rsidR="00E67E10">
        <w:t xml:space="preserve"> status information, the following tolerance scale should be used:</w:t>
      </w:r>
    </w:p>
    <w:bookmarkStart w:id="12" w:name="_Toc24450346"/>
    <w:bookmarkStart w:id="13" w:name="_Toc29917454"/>
    <w:p w14:paraId="059590A8" w14:textId="77777777" w:rsidR="00565CEB" w:rsidRDefault="00565CEB">
      <w:pPr>
        <w:rPr>
          <w:rFonts w:asciiTheme="majorHAnsi" w:hAnsiTheme="majorHAnsi" w:cstheme="majorHAnsi"/>
          <w:b/>
          <w:color w:val="009AA6" w:themeColor="accent1"/>
          <w:spacing w:val="-5"/>
          <w:sz w:val="32"/>
          <w:szCs w:val="32"/>
        </w:rPr>
      </w:pPr>
      <w:r>
        <w:br w:type="page"/>
      </w:r>
    </w:p>
    <w:p w14:paraId="7677EB58" w14:textId="74373913" w:rsidR="00E67E10" w:rsidRPr="00880BBB" w:rsidRDefault="00E67E10" w:rsidP="00E67E10">
      <w:pPr>
        <w:pStyle w:val="Heading2"/>
        <w:keepNext/>
        <w:keepLines/>
        <w:spacing w:before="0" w:after="0" w:line="240" w:lineRule="auto"/>
      </w:pPr>
      <w:bookmarkStart w:id="14" w:name="_GoBack"/>
      <w:bookmarkEnd w:id="14"/>
      <w:r w:rsidRPr="00880BBB">
        <w:t>Escalation Process</w:t>
      </w:r>
      <w:bookmarkEnd w:id="12"/>
      <w:bookmarkEnd w:id="13"/>
    </w:p>
    <w:p w14:paraId="718C7385" w14:textId="77777777" w:rsidR="00E67E10" w:rsidRPr="00880BBB" w:rsidRDefault="00E67E10" w:rsidP="00E67E10">
      <w:pPr>
        <w:pStyle w:val="NoSpacing"/>
      </w:pPr>
      <w:r w:rsidRPr="00880BBB">
        <w:t>Escalation means initiating an additional sequence of actions over and above the normal process flow that is required to release a “blockage” or solve an “issue” to achieve a particular objective; in most cases, involving management levels above an individual to facilitate the resolution.</w:t>
      </w:r>
    </w:p>
    <w:p w14:paraId="3438AC87" w14:textId="77777777" w:rsidR="00E67E10" w:rsidRDefault="00E67E10" w:rsidP="00E67E10">
      <w:pPr>
        <w:pStyle w:val="NoSpacing"/>
      </w:pPr>
    </w:p>
    <w:p w14:paraId="7D3F9094" w14:textId="77777777" w:rsidR="00E67E10" w:rsidRPr="00880BBB" w:rsidRDefault="00E67E10" w:rsidP="00E67E10">
      <w:pPr>
        <w:pStyle w:val="NoSpacing"/>
      </w:pPr>
      <w:r w:rsidRPr="00880BBB">
        <w:t>Typical Situations Requiring Escalation</w:t>
      </w:r>
      <w:r>
        <w:t>:</w:t>
      </w:r>
    </w:p>
    <w:p w14:paraId="0A9A804B" w14:textId="77777777" w:rsidR="00E67E10" w:rsidRPr="00897A2E" w:rsidRDefault="00E67E10" w:rsidP="00E67E10">
      <w:pPr>
        <w:pStyle w:val="NoSpacing"/>
        <w:ind w:left="720"/>
      </w:pPr>
    </w:p>
    <w:p w14:paraId="643880E8" w14:textId="798B1A18" w:rsidR="00E67E10" w:rsidRPr="00880BBB" w:rsidRDefault="00E67E10" w:rsidP="00E67E10">
      <w:pPr>
        <w:pStyle w:val="NoSpacing"/>
        <w:numPr>
          <w:ilvl w:val="0"/>
          <w:numId w:val="32"/>
        </w:numPr>
      </w:pPr>
      <w:r w:rsidRPr="00880BBB">
        <w:rPr>
          <w:b/>
        </w:rPr>
        <w:t>Resource conflicts</w:t>
      </w:r>
      <w:r w:rsidRPr="00880BBB">
        <w:t xml:space="preserve"> – to secure, retain, and engage the most appropriate resources for the Pro</w:t>
      </w:r>
      <w:r w:rsidR="00DD5494">
        <w:t>gram</w:t>
      </w:r>
      <w:r w:rsidRPr="00880BBB">
        <w:t>’s needs.</w:t>
      </w:r>
    </w:p>
    <w:p w14:paraId="66B61EF1" w14:textId="77777777" w:rsidR="00E67E10" w:rsidRPr="00880BBB" w:rsidRDefault="00E67E10" w:rsidP="00E67E10">
      <w:pPr>
        <w:pStyle w:val="NoSpacing"/>
        <w:numPr>
          <w:ilvl w:val="0"/>
          <w:numId w:val="32"/>
        </w:numPr>
        <w:ind w:left="714" w:hanging="357"/>
      </w:pPr>
      <w:r w:rsidRPr="00880BBB">
        <w:rPr>
          <w:b/>
        </w:rPr>
        <w:t>Inter-group conflicts</w:t>
      </w:r>
      <w:r w:rsidRPr="00880BBB">
        <w:t xml:space="preserve"> – stakeholders disagreeing over critical issues or priorities that need a relevant authority to mediate and facilitate resolution.</w:t>
      </w:r>
    </w:p>
    <w:p w14:paraId="73CDFB82" w14:textId="77777777" w:rsidR="00E67E10" w:rsidRPr="00880BBB" w:rsidRDefault="00E67E10" w:rsidP="00E67E10">
      <w:pPr>
        <w:pStyle w:val="NoSpacing"/>
        <w:numPr>
          <w:ilvl w:val="0"/>
          <w:numId w:val="32"/>
        </w:numPr>
        <w:ind w:left="714" w:hanging="357"/>
      </w:pPr>
      <w:r w:rsidRPr="00880BBB">
        <w:rPr>
          <w:b/>
        </w:rPr>
        <w:t>Incorrect expectations about roles and responsibilities</w:t>
      </w:r>
      <w:r w:rsidRPr="00880BBB">
        <w:t xml:space="preserve"> – to seek clarity in disputes related to roles and responsibilities as seen by different stakeholders.</w:t>
      </w:r>
    </w:p>
    <w:p w14:paraId="4036A303" w14:textId="77777777" w:rsidR="00E67E10" w:rsidRPr="00880BBB" w:rsidRDefault="00E67E10" w:rsidP="00E67E10">
      <w:pPr>
        <w:pStyle w:val="NoSpacing"/>
      </w:pPr>
    </w:p>
    <w:p w14:paraId="0B187C71" w14:textId="77777777" w:rsidR="00E67E10" w:rsidRPr="00880BBB" w:rsidRDefault="00E67E10" w:rsidP="00E67E10">
      <w:pPr>
        <w:pStyle w:val="NoSpacing"/>
      </w:pPr>
      <w:r w:rsidRPr="00880BBB">
        <w:t>The sequence of escalations:</w:t>
      </w:r>
    </w:p>
    <w:p w14:paraId="456AA011" w14:textId="21CAE32C" w:rsidR="00E67E10" w:rsidRDefault="00E67E10" w:rsidP="00E67E10">
      <w:pPr>
        <w:pStyle w:val="NoSpacing"/>
      </w:pPr>
      <w:r>
        <w:t xml:space="preserve">1 </w:t>
      </w:r>
      <w:r w:rsidRPr="00880BBB">
        <w:t xml:space="preserve">- Project Manager </w:t>
      </w:r>
      <w:r w:rsidR="00DD5494">
        <w:t>(if applicable)</w:t>
      </w:r>
    </w:p>
    <w:p w14:paraId="4A8EDE88" w14:textId="4DE41426" w:rsidR="00DD5494" w:rsidRDefault="00DD5494" w:rsidP="00DD5494">
      <w:pPr>
        <w:pStyle w:val="NoSpacing"/>
      </w:pPr>
      <w:r>
        <w:t xml:space="preserve">2 </w:t>
      </w:r>
      <w:r w:rsidRPr="00880BBB">
        <w:t>- Pro</w:t>
      </w:r>
      <w:r>
        <w:t>gram</w:t>
      </w:r>
      <w:r w:rsidRPr="00880BBB">
        <w:t xml:space="preserve"> Manager </w:t>
      </w:r>
    </w:p>
    <w:p w14:paraId="268B7BAD" w14:textId="29FC1F37" w:rsidR="00E67E10" w:rsidRPr="00880BBB" w:rsidRDefault="00DD5494" w:rsidP="00E67E10">
      <w:pPr>
        <w:pStyle w:val="NoSpacing"/>
      </w:pPr>
      <w:r>
        <w:t>3</w:t>
      </w:r>
      <w:r w:rsidR="00E67E10">
        <w:t xml:space="preserve"> </w:t>
      </w:r>
      <w:r w:rsidR="00E67E10" w:rsidRPr="00880BBB">
        <w:t>- Pro</w:t>
      </w:r>
      <w:r>
        <w:t>gram</w:t>
      </w:r>
      <w:r w:rsidR="00E67E10" w:rsidRPr="00880BBB">
        <w:t xml:space="preserve"> Owner</w:t>
      </w:r>
      <w:r>
        <w:t>s</w:t>
      </w:r>
      <w:r w:rsidR="00E67E10" w:rsidRPr="00880BBB">
        <w:t xml:space="preserve"> </w:t>
      </w:r>
    </w:p>
    <w:p w14:paraId="50146AF9" w14:textId="1AFAD6A2" w:rsidR="00E67E10" w:rsidRDefault="00DD5494" w:rsidP="00E67E10">
      <w:pPr>
        <w:pStyle w:val="NoSpacing"/>
      </w:pPr>
      <w:r>
        <w:t>4</w:t>
      </w:r>
      <w:r w:rsidR="00E67E10">
        <w:t xml:space="preserve"> </w:t>
      </w:r>
      <w:r w:rsidR="00E67E10" w:rsidRPr="00880BBB">
        <w:t>- Further escalation will be at the discretion of the Pro</w:t>
      </w:r>
      <w:r>
        <w:t>gram</w:t>
      </w:r>
      <w:r w:rsidR="00E67E10" w:rsidRPr="00880BBB">
        <w:t xml:space="preserve"> Owner</w:t>
      </w:r>
      <w:r>
        <w:t>s</w:t>
      </w:r>
    </w:p>
    <w:p w14:paraId="3A58A51B" w14:textId="77777777" w:rsidR="00E67E10" w:rsidRDefault="00E67E10" w:rsidP="00E67E10">
      <w:pPr>
        <w:pStyle w:val="BodyText"/>
      </w:pPr>
    </w:p>
    <w:bookmarkEnd w:id="3"/>
    <w:bookmarkEnd w:id="4"/>
    <w:sectPr w:rsidR="00E67E10" w:rsidSect="006B4740">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33B1E" w14:textId="77777777" w:rsidR="00DB583E" w:rsidRDefault="00DB583E" w:rsidP="00F621C6">
      <w:pPr>
        <w:spacing w:after="0" w:line="240" w:lineRule="auto"/>
      </w:pPr>
      <w:r>
        <w:separator/>
      </w:r>
    </w:p>
    <w:p w14:paraId="6A4FB8AD" w14:textId="77777777" w:rsidR="00DB583E" w:rsidRDefault="00DB583E"/>
    <w:p w14:paraId="0F6CA954" w14:textId="77777777" w:rsidR="00DB583E" w:rsidRDefault="00DB583E"/>
  </w:endnote>
  <w:endnote w:type="continuationSeparator" w:id="0">
    <w:p w14:paraId="56A8C53E" w14:textId="77777777" w:rsidR="00DB583E" w:rsidRDefault="00DB583E" w:rsidP="00F621C6">
      <w:pPr>
        <w:spacing w:after="0" w:line="240" w:lineRule="auto"/>
      </w:pPr>
      <w:r>
        <w:continuationSeparator/>
      </w:r>
    </w:p>
    <w:p w14:paraId="23A3D18A" w14:textId="77777777" w:rsidR="00DB583E" w:rsidRDefault="00DB583E"/>
    <w:p w14:paraId="5EAA51D4" w14:textId="77777777" w:rsidR="00DB583E" w:rsidRDefault="00DB58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D15C3" w14:textId="77777777" w:rsidR="00DB583E" w:rsidRDefault="00DB583E"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0C065" w14:textId="77777777" w:rsidR="00DB583E" w:rsidRDefault="00DB583E" w:rsidP="00B13605">
    <w:pPr>
      <w:jc w:val="right"/>
    </w:pPr>
    <w:r>
      <w:rPr>
        <w:noProof/>
      </w:rPr>
      <w:drawing>
        <wp:inline distT="0" distB="0" distL="0" distR="0" wp14:anchorId="1AC0CA94" wp14:editId="71284DA7">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02021" w14:textId="77777777" w:rsidR="00DB583E" w:rsidRDefault="00DB583E"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FD9221" w14:textId="77777777" w:rsidR="00DB583E" w:rsidRDefault="00DB583E" w:rsidP="00F621C6">
      <w:pPr>
        <w:spacing w:after="0" w:line="240" w:lineRule="auto"/>
      </w:pPr>
      <w:r>
        <w:separator/>
      </w:r>
    </w:p>
    <w:p w14:paraId="5BDBBDEC" w14:textId="77777777" w:rsidR="00DB583E" w:rsidRDefault="00DB583E"/>
    <w:p w14:paraId="181200F2" w14:textId="77777777" w:rsidR="00DB583E" w:rsidRDefault="00DB583E"/>
  </w:footnote>
  <w:footnote w:type="continuationSeparator" w:id="0">
    <w:p w14:paraId="05BB0136" w14:textId="77777777" w:rsidR="00DB583E" w:rsidRDefault="00DB583E" w:rsidP="00F621C6">
      <w:pPr>
        <w:spacing w:after="0" w:line="240" w:lineRule="auto"/>
      </w:pPr>
      <w:r>
        <w:continuationSeparator/>
      </w:r>
    </w:p>
    <w:p w14:paraId="722A180E" w14:textId="77777777" w:rsidR="00DB583E" w:rsidRDefault="00DB583E"/>
    <w:p w14:paraId="53E9CE11" w14:textId="77777777" w:rsidR="00DB583E" w:rsidRDefault="00DB583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06386" w14:textId="77777777" w:rsidR="00DB583E" w:rsidRDefault="009359DA">
    <w:pPr>
      <w:pStyle w:val="Header"/>
    </w:pPr>
    <w:r>
      <w:rPr>
        <w:noProof/>
      </w:rPr>
      <w:pict w14:anchorId="4F26BF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FB814" w14:textId="77777777" w:rsidR="00DB583E" w:rsidRPr="00CA1329" w:rsidRDefault="00DB583E"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B9874D9" w14:textId="77777777" w:rsidR="00DB583E" w:rsidRPr="00983AB8" w:rsidRDefault="00DB583E"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B9874D9" w14:textId="77777777" w:rsidR="00DB583E" w:rsidRPr="00983AB8" w:rsidRDefault="00DB583E"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CB33470" w14:textId="77777777" w:rsidR="00DB583E" w:rsidRPr="00983AB8" w:rsidRDefault="00DB583E"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5CB33470" w14:textId="77777777" w:rsidR="00DB583E" w:rsidRPr="00983AB8" w:rsidRDefault="00DB583E"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558BF3C0" w14:textId="77777777" w:rsidR="00DB583E" w:rsidRPr="00983AB8" w:rsidRDefault="00DB583E"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558BF3C0" w14:textId="77777777" w:rsidR="00DB583E" w:rsidRPr="00983AB8" w:rsidRDefault="00DB583E"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F28BAD9" w14:textId="77777777" w:rsidR="00DB583E" w:rsidRPr="00CD62FB" w:rsidRDefault="00DB583E"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F28BAD9" w14:textId="77777777" w:rsidR="00DB583E" w:rsidRPr="00CD62FB" w:rsidRDefault="00DB583E" w:rsidP="00CA1329">
                    <w:pPr>
                      <w:spacing w:before="240"/>
                      <w:rPr>
                        <w:rFonts w:ascii="Arial" w:hAnsi="Arial" w:cs="Arial"/>
                        <w:b/>
                        <w:color w:val="FDDE00"/>
                        <w:sz w:val="18"/>
                        <w:szCs w:val="18"/>
                      </w:rPr>
                    </w:pPr>
                  </w:p>
                </w:txbxContent>
              </v:textbox>
            </v:shape>
          </w:pict>
        </mc:Fallback>
      </mc:AlternateContent>
    </w:r>
    <w:r w:rsidR="009359DA">
      <w:pict w14:anchorId="4894D7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1772C39" w14:textId="77777777" w:rsidR="00DB583E" w:rsidRDefault="00DB583E"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93BB8" w14:textId="77777777" w:rsidR="00DB583E" w:rsidRDefault="009359DA">
    <w:pPr>
      <w:pStyle w:val="Header"/>
    </w:pPr>
    <w:r>
      <w:rPr>
        <w:noProof/>
      </w:rPr>
      <w:pict w14:anchorId="3114CA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B583E">
      <w:rPr>
        <w:noProof/>
      </w:rPr>
      <w:drawing>
        <wp:inline distT="0" distB="0" distL="0" distR="0" wp14:anchorId="480CA364" wp14:editId="27E5176F">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064A1" w14:textId="77777777" w:rsidR="00DB583E" w:rsidRDefault="009359DA">
    <w:pPr>
      <w:pStyle w:val="Header"/>
    </w:pPr>
    <w:r>
      <w:rPr>
        <w:noProof/>
      </w:rPr>
      <w:pict w14:anchorId="0E9157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83C76" w14:textId="77777777" w:rsidR="00DB583E" w:rsidRDefault="009359DA">
    <w:pPr>
      <w:pStyle w:val="Header"/>
    </w:pPr>
    <w:r>
      <w:rPr>
        <w:noProof/>
      </w:rPr>
      <w:pict w14:anchorId="05E43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B3ECC" w14:textId="77777777" w:rsidR="00DB583E" w:rsidRDefault="009359DA">
    <w:pPr>
      <w:pStyle w:val="Header"/>
    </w:pPr>
    <w:r>
      <w:rPr>
        <w:noProof/>
      </w:rPr>
      <w:pict w14:anchorId="1964F0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F335D1"/>
    <w:multiLevelType w:val="hybridMultilevel"/>
    <w:tmpl w:val="6C28BC2C"/>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DDD7FEB"/>
    <w:multiLevelType w:val="hybridMultilevel"/>
    <w:tmpl w:val="55949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CB324E3"/>
    <w:multiLevelType w:val="hybridMultilevel"/>
    <w:tmpl w:val="AC2228C2"/>
    <w:lvl w:ilvl="0" w:tplc="05586BBA">
      <w:start w:val="1"/>
      <w:numFmt w:val="bullet"/>
      <w:lvlText w:val="•"/>
      <w:lvlJc w:val="left"/>
      <w:pPr>
        <w:tabs>
          <w:tab w:val="num" w:pos="720"/>
        </w:tabs>
        <w:ind w:left="720" w:hanging="360"/>
      </w:pPr>
      <w:rPr>
        <w:rFonts w:ascii="Arial" w:hAnsi="Arial" w:cs="Times New Roman" w:hint="default"/>
      </w:rPr>
    </w:lvl>
    <w:lvl w:ilvl="1" w:tplc="15BC0FBA">
      <w:start w:val="1"/>
      <w:numFmt w:val="bullet"/>
      <w:lvlText w:val="•"/>
      <w:lvlJc w:val="left"/>
      <w:pPr>
        <w:tabs>
          <w:tab w:val="num" w:pos="1440"/>
        </w:tabs>
        <w:ind w:left="1440" w:hanging="360"/>
      </w:pPr>
      <w:rPr>
        <w:rFonts w:ascii="Arial" w:hAnsi="Arial" w:cs="Times New Roman" w:hint="default"/>
      </w:rPr>
    </w:lvl>
    <w:lvl w:ilvl="2" w:tplc="93464AC4">
      <w:start w:val="1"/>
      <w:numFmt w:val="bullet"/>
      <w:lvlText w:val="•"/>
      <w:lvlJc w:val="left"/>
      <w:pPr>
        <w:tabs>
          <w:tab w:val="num" w:pos="2160"/>
        </w:tabs>
        <w:ind w:left="2160" w:hanging="360"/>
      </w:pPr>
      <w:rPr>
        <w:rFonts w:ascii="Arial" w:hAnsi="Arial" w:cs="Times New Roman" w:hint="default"/>
      </w:rPr>
    </w:lvl>
    <w:lvl w:ilvl="3" w:tplc="9250A396">
      <w:start w:val="1"/>
      <w:numFmt w:val="bullet"/>
      <w:lvlText w:val="•"/>
      <w:lvlJc w:val="left"/>
      <w:pPr>
        <w:tabs>
          <w:tab w:val="num" w:pos="2880"/>
        </w:tabs>
        <w:ind w:left="2880" w:hanging="360"/>
      </w:pPr>
      <w:rPr>
        <w:rFonts w:ascii="Arial" w:hAnsi="Arial" w:cs="Times New Roman" w:hint="default"/>
      </w:rPr>
    </w:lvl>
    <w:lvl w:ilvl="4" w:tplc="4AC85A3E">
      <w:start w:val="1"/>
      <w:numFmt w:val="bullet"/>
      <w:lvlText w:val="•"/>
      <w:lvlJc w:val="left"/>
      <w:pPr>
        <w:tabs>
          <w:tab w:val="num" w:pos="3600"/>
        </w:tabs>
        <w:ind w:left="3600" w:hanging="360"/>
      </w:pPr>
      <w:rPr>
        <w:rFonts w:ascii="Arial" w:hAnsi="Arial" w:cs="Times New Roman" w:hint="default"/>
      </w:rPr>
    </w:lvl>
    <w:lvl w:ilvl="5" w:tplc="90767B28">
      <w:start w:val="1"/>
      <w:numFmt w:val="bullet"/>
      <w:lvlText w:val="•"/>
      <w:lvlJc w:val="left"/>
      <w:pPr>
        <w:tabs>
          <w:tab w:val="num" w:pos="4320"/>
        </w:tabs>
        <w:ind w:left="4320" w:hanging="360"/>
      </w:pPr>
      <w:rPr>
        <w:rFonts w:ascii="Arial" w:hAnsi="Arial" w:cs="Times New Roman" w:hint="default"/>
      </w:rPr>
    </w:lvl>
    <w:lvl w:ilvl="6" w:tplc="4B847B1E">
      <w:start w:val="1"/>
      <w:numFmt w:val="bullet"/>
      <w:lvlText w:val="•"/>
      <w:lvlJc w:val="left"/>
      <w:pPr>
        <w:tabs>
          <w:tab w:val="num" w:pos="5040"/>
        </w:tabs>
        <w:ind w:left="5040" w:hanging="360"/>
      </w:pPr>
      <w:rPr>
        <w:rFonts w:ascii="Arial" w:hAnsi="Arial" w:cs="Times New Roman" w:hint="default"/>
      </w:rPr>
    </w:lvl>
    <w:lvl w:ilvl="7" w:tplc="96663A52">
      <w:start w:val="1"/>
      <w:numFmt w:val="bullet"/>
      <w:lvlText w:val="•"/>
      <w:lvlJc w:val="left"/>
      <w:pPr>
        <w:tabs>
          <w:tab w:val="num" w:pos="5760"/>
        </w:tabs>
        <w:ind w:left="5760" w:hanging="360"/>
      </w:pPr>
      <w:rPr>
        <w:rFonts w:ascii="Arial" w:hAnsi="Arial" w:cs="Times New Roman" w:hint="default"/>
      </w:rPr>
    </w:lvl>
    <w:lvl w:ilvl="8" w:tplc="BF3CEF26">
      <w:start w:val="1"/>
      <w:numFmt w:val="bullet"/>
      <w:lvlText w:val="•"/>
      <w:lvlJc w:val="left"/>
      <w:pPr>
        <w:tabs>
          <w:tab w:val="num" w:pos="6480"/>
        </w:tabs>
        <w:ind w:left="6480" w:hanging="360"/>
      </w:pPr>
      <w:rPr>
        <w:rFonts w:ascii="Arial" w:hAnsi="Arial" w:cs="Times New Roman" w:hint="default"/>
      </w:r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3D5522D"/>
    <w:multiLevelType w:val="hybridMultilevel"/>
    <w:tmpl w:val="9BF826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AD97C49"/>
    <w:multiLevelType w:val="multilevel"/>
    <w:tmpl w:val="8B805A02"/>
    <w:numStyleLink w:val="List-Footnotes"/>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4FFA70E3"/>
    <w:multiLevelType w:val="hybridMultilevel"/>
    <w:tmpl w:val="16AE53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6EA1AF8"/>
    <w:multiLevelType w:val="hybridMultilevel"/>
    <w:tmpl w:val="BFEE83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BD05415"/>
    <w:multiLevelType w:val="hybridMultilevel"/>
    <w:tmpl w:val="D3920B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3"/>
  </w:num>
  <w:num w:numId="2">
    <w:abstractNumId w:val="1"/>
  </w:num>
  <w:num w:numId="3">
    <w:abstractNumId w:val="2"/>
  </w:num>
  <w:num w:numId="4">
    <w:abstractNumId w:val="7"/>
  </w:num>
  <w:num w:numId="5">
    <w:abstractNumId w:val="24"/>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8"/>
  </w:num>
  <w:num w:numId="12">
    <w:abstractNumId w:val="21"/>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9"/>
  </w:num>
  <w:num w:numId="16">
    <w:abstractNumId w:val="12"/>
  </w:num>
  <w:num w:numId="17">
    <w:abstractNumId w:val="5"/>
  </w:num>
  <w:num w:numId="18">
    <w:abstractNumId w:val="14"/>
  </w:num>
  <w:num w:numId="19">
    <w:abstractNumId w:val="13"/>
  </w:num>
  <w:num w:numId="20">
    <w:abstractNumId w:val="17"/>
  </w:num>
  <w:num w:numId="21">
    <w:abstractNumId w:val="16"/>
  </w:num>
  <w:num w:numId="22">
    <w:abstractNumId w:val="8"/>
  </w:num>
  <w:num w:numId="23">
    <w:abstractNumId w:val="28"/>
  </w:num>
  <w:num w:numId="24">
    <w:abstractNumId w:val="10"/>
  </w:num>
  <w:num w:numId="25">
    <w:abstractNumId w:val="22"/>
  </w:num>
  <w:num w:numId="26">
    <w:abstractNumId w:val="11"/>
  </w:num>
  <w:num w:numId="27">
    <w:abstractNumId w:val="6"/>
  </w:num>
  <w:num w:numId="28">
    <w:abstractNumId w:val="20"/>
  </w:num>
  <w:num w:numId="29">
    <w:abstractNumId w:val="3"/>
  </w:num>
  <w:num w:numId="30">
    <w:abstractNumId w:val="9"/>
  </w:num>
  <w:num w:numId="31">
    <w:abstractNumId w:val="25"/>
  </w:num>
  <w:num w:numId="32">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7FC"/>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86F83"/>
    <w:rsid w:val="00092B35"/>
    <w:rsid w:val="000963E9"/>
    <w:rsid w:val="00096D96"/>
    <w:rsid w:val="000B5A4B"/>
    <w:rsid w:val="000B6DD0"/>
    <w:rsid w:val="000C410E"/>
    <w:rsid w:val="000D3655"/>
    <w:rsid w:val="000E5E51"/>
    <w:rsid w:val="000F6BDA"/>
    <w:rsid w:val="00101AC2"/>
    <w:rsid w:val="00101D9A"/>
    <w:rsid w:val="0010415B"/>
    <w:rsid w:val="00106BB4"/>
    <w:rsid w:val="00115559"/>
    <w:rsid w:val="00120C6E"/>
    <w:rsid w:val="00141FE4"/>
    <w:rsid w:val="00154143"/>
    <w:rsid w:val="0016489C"/>
    <w:rsid w:val="00170CE0"/>
    <w:rsid w:val="00184B1D"/>
    <w:rsid w:val="001B578E"/>
    <w:rsid w:val="001B62FC"/>
    <w:rsid w:val="001C08C4"/>
    <w:rsid w:val="001C53B4"/>
    <w:rsid w:val="001D4299"/>
    <w:rsid w:val="001D4FB6"/>
    <w:rsid w:val="001F24EC"/>
    <w:rsid w:val="001F3556"/>
    <w:rsid w:val="001F7379"/>
    <w:rsid w:val="001F7D75"/>
    <w:rsid w:val="00202ABB"/>
    <w:rsid w:val="00217584"/>
    <w:rsid w:val="00235FBA"/>
    <w:rsid w:val="002424C3"/>
    <w:rsid w:val="0024789A"/>
    <w:rsid w:val="00251940"/>
    <w:rsid w:val="00254BB2"/>
    <w:rsid w:val="00255500"/>
    <w:rsid w:val="00260DB0"/>
    <w:rsid w:val="002612DA"/>
    <w:rsid w:val="00261C3C"/>
    <w:rsid w:val="00262366"/>
    <w:rsid w:val="002657FC"/>
    <w:rsid w:val="0028786B"/>
    <w:rsid w:val="0029202D"/>
    <w:rsid w:val="002A79E5"/>
    <w:rsid w:val="002B3895"/>
    <w:rsid w:val="002B7A18"/>
    <w:rsid w:val="002C207E"/>
    <w:rsid w:val="002C64DF"/>
    <w:rsid w:val="002C777C"/>
    <w:rsid w:val="002D262F"/>
    <w:rsid w:val="002D4574"/>
    <w:rsid w:val="002E30C3"/>
    <w:rsid w:val="002E6CBA"/>
    <w:rsid w:val="002F1580"/>
    <w:rsid w:val="002F5A13"/>
    <w:rsid w:val="0031018A"/>
    <w:rsid w:val="00325574"/>
    <w:rsid w:val="003279DE"/>
    <w:rsid w:val="00332739"/>
    <w:rsid w:val="00332E86"/>
    <w:rsid w:val="00337680"/>
    <w:rsid w:val="0034067C"/>
    <w:rsid w:val="00344E11"/>
    <w:rsid w:val="00346FEA"/>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4B2B"/>
    <w:rsid w:val="003C59B5"/>
    <w:rsid w:val="003D3085"/>
    <w:rsid w:val="003D5984"/>
    <w:rsid w:val="003E065A"/>
    <w:rsid w:val="003E5E8D"/>
    <w:rsid w:val="003F64B3"/>
    <w:rsid w:val="003F7D77"/>
    <w:rsid w:val="004002A3"/>
    <w:rsid w:val="00403B12"/>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65CEB"/>
    <w:rsid w:val="005725A1"/>
    <w:rsid w:val="00575741"/>
    <w:rsid w:val="0058394B"/>
    <w:rsid w:val="00585913"/>
    <w:rsid w:val="00591FCD"/>
    <w:rsid w:val="005A5438"/>
    <w:rsid w:val="005B0C03"/>
    <w:rsid w:val="005B17A1"/>
    <w:rsid w:val="005C0FC3"/>
    <w:rsid w:val="005E0796"/>
    <w:rsid w:val="005E3F29"/>
    <w:rsid w:val="005E6831"/>
    <w:rsid w:val="005F2894"/>
    <w:rsid w:val="005F5049"/>
    <w:rsid w:val="00606C29"/>
    <w:rsid w:val="00610BD0"/>
    <w:rsid w:val="00622441"/>
    <w:rsid w:val="00622981"/>
    <w:rsid w:val="0062449B"/>
    <w:rsid w:val="00635003"/>
    <w:rsid w:val="00637A37"/>
    <w:rsid w:val="00644DAF"/>
    <w:rsid w:val="00645487"/>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4740"/>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4F72"/>
    <w:rsid w:val="00757361"/>
    <w:rsid w:val="00762A44"/>
    <w:rsid w:val="0076415A"/>
    <w:rsid w:val="00765FEE"/>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5415"/>
    <w:rsid w:val="00806EC9"/>
    <w:rsid w:val="008170E4"/>
    <w:rsid w:val="008245F5"/>
    <w:rsid w:val="00831AB4"/>
    <w:rsid w:val="0084117B"/>
    <w:rsid w:val="0085354D"/>
    <w:rsid w:val="00853A04"/>
    <w:rsid w:val="00855A23"/>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C78B6"/>
    <w:rsid w:val="008D2CDF"/>
    <w:rsid w:val="008E6754"/>
    <w:rsid w:val="008E7E2B"/>
    <w:rsid w:val="008F2E68"/>
    <w:rsid w:val="009135D7"/>
    <w:rsid w:val="00923394"/>
    <w:rsid w:val="009239F9"/>
    <w:rsid w:val="0093046E"/>
    <w:rsid w:val="00932EF1"/>
    <w:rsid w:val="009359DA"/>
    <w:rsid w:val="00940508"/>
    <w:rsid w:val="00944D2B"/>
    <w:rsid w:val="00945400"/>
    <w:rsid w:val="00946E1F"/>
    <w:rsid w:val="0095206A"/>
    <w:rsid w:val="00953CF7"/>
    <w:rsid w:val="009653FE"/>
    <w:rsid w:val="00975759"/>
    <w:rsid w:val="00977AFD"/>
    <w:rsid w:val="00981F09"/>
    <w:rsid w:val="00985970"/>
    <w:rsid w:val="009A148E"/>
    <w:rsid w:val="009A237D"/>
    <w:rsid w:val="009A45ED"/>
    <w:rsid w:val="009A4CE5"/>
    <w:rsid w:val="009A71E8"/>
    <w:rsid w:val="009B2879"/>
    <w:rsid w:val="009C3C8C"/>
    <w:rsid w:val="009E041D"/>
    <w:rsid w:val="00A009F8"/>
    <w:rsid w:val="00A034F4"/>
    <w:rsid w:val="00A15BE6"/>
    <w:rsid w:val="00A26FBB"/>
    <w:rsid w:val="00A368F7"/>
    <w:rsid w:val="00A42651"/>
    <w:rsid w:val="00A4279E"/>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3B85"/>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62D6D"/>
    <w:rsid w:val="00B70316"/>
    <w:rsid w:val="00B8493E"/>
    <w:rsid w:val="00B85624"/>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17AE8"/>
    <w:rsid w:val="00C22BF9"/>
    <w:rsid w:val="00C256FF"/>
    <w:rsid w:val="00C2672A"/>
    <w:rsid w:val="00C51575"/>
    <w:rsid w:val="00C60E68"/>
    <w:rsid w:val="00C62168"/>
    <w:rsid w:val="00C72E7B"/>
    <w:rsid w:val="00C757FB"/>
    <w:rsid w:val="00C87A8F"/>
    <w:rsid w:val="00CA1329"/>
    <w:rsid w:val="00CA43B8"/>
    <w:rsid w:val="00CB44E5"/>
    <w:rsid w:val="00CB54DF"/>
    <w:rsid w:val="00CC27DF"/>
    <w:rsid w:val="00CD0B25"/>
    <w:rsid w:val="00CD23F7"/>
    <w:rsid w:val="00CE0CD5"/>
    <w:rsid w:val="00CE2B5E"/>
    <w:rsid w:val="00CE3705"/>
    <w:rsid w:val="00CE67D1"/>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583E"/>
    <w:rsid w:val="00DB6D75"/>
    <w:rsid w:val="00DC23CC"/>
    <w:rsid w:val="00DC3980"/>
    <w:rsid w:val="00DC68B4"/>
    <w:rsid w:val="00DD5494"/>
    <w:rsid w:val="00DE1F5C"/>
    <w:rsid w:val="00DE475C"/>
    <w:rsid w:val="00DF0698"/>
    <w:rsid w:val="00DF0C8C"/>
    <w:rsid w:val="00DF11E9"/>
    <w:rsid w:val="00E05D84"/>
    <w:rsid w:val="00E14146"/>
    <w:rsid w:val="00E21DB5"/>
    <w:rsid w:val="00E268F8"/>
    <w:rsid w:val="00E26FC5"/>
    <w:rsid w:val="00E3157F"/>
    <w:rsid w:val="00E504B0"/>
    <w:rsid w:val="00E5178D"/>
    <w:rsid w:val="00E67E10"/>
    <w:rsid w:val="00E72E00"/>
    <w:rsid w:val="00E81693"/>
    <w:rsid w:val="00E85D58"/>
    <w:rsid w:val="00E91ED5"/>
    <w:rsid w:val="00E94817"/>
    <w:rsid w:val="00E974FA"/>
    <w:rsid w:val="00EA328E"/>
    <w:rsid w:val="00EA7A8F"/>
    <w:rsid w:val="00EC6A77"/>
    <w:rsid w:val="00EE02BE"/>
    <w:rsid w:val="00EE4C5A"/>
    <w:rsid w:val="00EE5C09"/>
    <w:rsid w:val="00EE707B"/>
    <w:rsid w:val="00EE7BDD"/>
    <w:rsid w:val="00EF0CDF"/>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C1B3FF2"/>
  <w15:docId w15:val="{4F0F3A48-946D-4FB5-BB50-1D55F39B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paragraph" w:styleId="NoSpacing">
    <w:name w:val="No Spacing"/>
    <w:uiPriority w:val="1"/>
    <w:qFormat/>
    <w:rsid w:val="002657FC"/>
    <w:pPr>
      <w:spacing w:after="0" w:line="240" w:lineRule="auto"/>
    </w:pPr>
    <w:rPr>
      <w:rFonts w:eastAsiaTheme="minorHAnsi"/>
      <w:lang w:eastAsia="en-US"/>
    </w:rPr>
  </w:style>
  <w:style w:type="character" w:styleId="FollowedHyperlink">
    <w:name w:val="FollowedHyperlink"/>
    <w:basedOn w:val="DefaultParagraphFont"/>
    <w:uiPriority w:val="99"/>
    <w:semiHidden/>
    <w:unhideWhenUsed/>
    <w:rsid w:val="002D262F"/>
    <w:rPr>
      <w:color w:val="9BD3D0" w:themeColor="followedHyperlink"/>
      <w:u w:val="single"/>
    </w:rPr>
  </w:style>
  <w:style w:type="character" w:styleId="CommentReference">
    <w:name w:val="annotation reference"/>
    <w:basedOn w:val="DefaultParagraphFont"/>
    <w:uiPriority w:val="99"/>
    <w:semiHidden/>
    <w:unhideWhenUsed/>
    <w:rsid w:val="00346FEA"/>
    <w:rPr>
      <w:sz w:val="16"/>
      <w:szCs w:val="16"/>
    </w:rPr>
  </w:style>
  <w:style w:type="paragraph" w:styleId="CommentText">
    <w:name w:val="annotation text"/>
    <w:basedOn w:val="Normal"/>
    <w:link w:val="CommentTextChar"/>
    <w:uiPriority w:val="99"/>
    <w:semiHidden/>
    <w:unhideWhenUsed/>
    <w:rsid w:val="00346FEA"/>
    <w:pPr>
      <w:spacing w:line="240" w:lineRule="auto"/>
    </w:pPr>
    <w:rPr>
      <w:sz w:val="20"/>
      <w:szCs w:val="20"/>
    </w:rPr>
  </w:style>
  <w:style w:type="character" w:customStyle="1" w:styleId="CommentTextChar">
    <w:name w:val="Comment Text Char"/>
    <w:basedOn w:val="DefaultParagraphFont"/>
    <w:link w:val="CommentText"/>
    <w:uiPriority w:val="99"/>
    <w:semiHidden/>
    <w:rsid w:val="00346FE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386248353">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infoserver.cwb.local/default.aspx?cid=393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0.pn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638BC9FEA544EC9A6715D549856B181"/>
        <w:category>
          <w:name w:val="General"/>
          <w:gallery w:val="placeholder"/>
        </w:category>
        <w:types>
          <w:type w:val="bbPlcHdr"/>
        </w:types>
        <w:behaviors>
          <w:behavior w:val="content"/>
        </w:behaviors>
        <w:guid w:val="{708F5A5B-E7BD-46F7-B63F-6D0D5A236AF7}"/>
      </w:docPartPr>
      <w:docPartBody>
        <w:p w:rsidR="00CC654F" w:rsidRDefault="00CC654F">
          <w:pPr>
            <w:pStyle w:val="7638BC9FEA544EC9A6715D549856B181"/>
          </w:pPr>
          <w:r w:rsidRPr="00CA0FE7">
            <w:rPr>
              <w:rStyle w:val="PlaceholderText"/>
            </w:rPr>
            <w:t>[Title]</w:t>
          </w:r>
        </w:p>
      </w:docPartBody>
    </w:docPart>
    <w:docPart>
      <w:docPartPr>
        <w:name w:val="63E0956B941441D98DCB2A012931BC1C"/>
        <w:category>
          <w:name w:val="General"/>
          <w:gallery w:val="placeholder"/>
        </w:category>
        <w:types>
          <w:type w:val="bbPlcHdr"/>
        </w:types>
        <w:behaviors>
          <w:behavior w:val="content"/>
        </w:behaviors>
        <w:guid w:val="{21931161-F344-47B6-98B6-34AA1CD22E08}"/>
      </w:docPartPr>
      <w:docPartBody>
        <w:p w:rsidR="00CC654F" w:rsidRDefault="00CC654F">
          <w:pPr>
            <w:pStyle w:val="63E0956B941441D98DCB2A012931BC1C"/>
          </w:pPr>
          <w:r w:rsidRPr="00DE6107">
            <w:rPr>
              <w:rStyle w:val="PlaceholderText"/>
            </w:rPr>
            <w:t>Click here to enter text.</w:t>
          </w:r>
        </w:p>
      </w:docPartBody>
    </w:docPart>
    <w:docPart>
      <w:docPartPr>
        <w:name w:val="743B348703CA42989A451CDDDF222C64"/>
        <w:category>
          <w:name w:val="General"/>
          <w:gallery w:val="placeholder"/>
        </w:category>
        <w:types>
          <w:type w:val="bbPlcHdr"/>
        </w:types>
        <w:behaviors>
          <w:behavior w:val="content"/>
        </w:behaviors>
        <w:guid w:val="{3F44F874-AF10-45D2-96DB-D4105B41238A}"/>
      </w:docPartPr>
      <w:docPartBody>
        <w:p w:rsidR="00CC654F" w:rsidRDefault="00CC654F">
          <w:pPr>
            <w:pStyle w:val="743B348703CA42989A451CDDDF222C64"/>
          </w:pPr>
          <w:r w:rsidRPr="00924FDC">
            <w:rPr>
              <w:rStyle w:val="PlaceholderText"/>
            </w:rPr>
            <w:t>Click here to enter text.</w:t>
          </w:r>
        </w:p>
      </w:docPartBody>
    </w:docPart>
    <w:docPart>
      <w:docPartPr>
        <w:name w:val="3D89BA22C74E46D89C5E471F4850321F"/>
        <w:category>
          <w:name w:val="General"/>
          <w:gallery w:val="placeholder"/>
        </w:category>
        <w:types>
          <w:type w:val="bbPlcHdr"/>
        </w:types>
        <w:behaviors>
          <w:behavior w:val="content"/>
        </w:behaviors>
        <w:guid w:val="{CB347C49-1C8B-42D9-805D-78249FA3781C}"/>
      </w:docPartPr>
      <w:docPartBody>
        <w:p w:rsidR="00CC654F" w:rsidRDefault="00CC654F">
          <w:pPr>
            <w:pStyle w:val="3D89BA22C74E46D89C5E471F4850321F"/>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54F"/>
    <w:rsid w:val="00040B0B"/>
    <w:rsid w:val="00CC65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7638BC9FEA544EC9A6715D549856B181">
    <w:name w:val="7638BC9FEA544EC9A6715D549856B181"/>
  </w:style>
  <w:style w:type="paragraph" w:customStyle="1" w:styleId="63E0956B941441D98DCB2A012931BC1C">
    <w:name w:val="63E0956B941441D98DCB2A012931BC1C"/>
  </w:style>
  <w:style w:type="paragraph" w:customStyle="1" w:styleId="743B348703CA42989A451CDDDF222C64">
    <w:name w:val="743B348703CA42989A451CDDDF222C64"/>
  </w:style>
  <w:style w:type="paragraph" w:customStyle="1" w:styleId="3D89BA22C74E46D89C5E471F4850321F">
    <w:name w:val="3D89BA22C74E46D89C5E471F4850321F"/>
  </w:style>
  <w:style w:type="paragraph" w:customStyle="1" w:styleId="906345C525B04CFBAFA801F011757351">
    <w:name w:val="906345C525B04CFBAFA801F0117573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BD987-C774-49F6-97E0-E711AB787E76}"/>
</file>

<file path=customXml/itemProps2.xml><?xml version="1.0" encoding="utf-8"?>
<ds:datastoreItem xmlns:ds="http://schemas.openxmlformats.org/officeDocument/2006/customXml" ds:itemID="{BA804697-51C0-42FE-BC89-CC64AAD6C521}">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D1BEB83F-11E4-4ED7-BAD4-86ACA6652207}">
  <ds:schemaRefs>
    <ds:schemaRef ds:uri="http://schemas.microsoft.com/sharepoint/v3/contenttype/forms"/>
  </ds:schemaRefs>
</ds:datastoreItem>
</file>

<file path=customXml/itemProps4.xml><?xml version="1.0" encoding="utf-8"?>
<ds:datastoreItem xmlns:ds="http://schemas.openxmlformats.org/officeDocument/2006/customXml" ds:itemID="{6332620F-3274-4E68-BDF4-595052FE4F25}">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0</TotalTime>
  <Pages>10</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Digital Transformation Program</vt:lpstr>
    </vt:vector>
  </TitlesOfParts>
  <Company>Canadian Western Bank</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Program</dc:title>
  <dc:creator>Bruno Freitas</dc:creator>
  <dc:description>Branch/Department</dc:description>
  <cp:lastModifiedBy>Kenneth Mastaller</cp:lastModifiedBy>
  <cp:revision>2</cp:revision>
  <cp:lastPrinted>2017-01-31T23:14:00Z</cp:lastPrinted>
  <dcterms:created xsi:type="dcterms:W3CDTF">2020-01-15T15:36:00Z</dcterms:created>
  <dcterms:modified xsi:type="dcterms:W3CDTF">2020-01-15T15:36:00Z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