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A90989" w14:textId="77777777" w:rsidR="00C57BAD" w:rsidRDefault="00C57BAD" w:rsidP="00341AEB">
      <w:pPr>
        <w:pStyle w:val="Title"/>
        <w:rPr>
          <w:rFonts w:ascii="Calibri" w:eastAsia="Arial Unicode MS" w:hAnsi="Calibri" w:cs="Calibri"/>
          <w:sz w:val="72"/>
          <w:szCs w:val="72"/>
          <w:lang w:val="en-US"/>
        </w:rPr>
      </w:pPr>
      <w:bookmarkStart w:id="0" w:name="_Ref226997186"/>
      <w:bookmarkStart w:id="1" w:name="_Toc415885907"/>
      <w:bookmarkStart w:id="2" w:name="_Toc445520353"/>
      <w:bookmarkStart w:id="3" w:name="_Toc523032770"/>
    </w:p>
    <w:p w14:paraId="06DF79BB" w14:textId="77777777" w:rsidR="00C57BAD" w:rsidRDefault="00C57BAD" w:rsidP="00341AEB">
      <w:pPr>
        <w:pStyle w:val="Title"/>
        <w:rPr>
          <w:rFonts w:ascii="Calibri" w:eastAsia="Arial Unicode MS" w:hAnsi="Calibri" w:cs="Calibri"/>
          <w:sz w:val="72"/>
          <w:szCs w:val="72"/>
          <w:lang w:val="en-US"/>
        </w:rPr>
      </w:pPr>
    </w:p>
    <w:p w14:paraId="464DADCF" w14:textId="77777777" w:rsidR="00C57BAD" w:rsidRDefault="00C57BAD" w:rsidP="00341AEB">
      <w:pPr>
        <w:pStyle w:val="Title"/>
        <w:rPr>
          <w:rFonts w:ascii="Calibri" w:eastAsia="Arial Unicode MS" w:hAnsi="Calibri" w:cs="Calibri"/>
          <w:sz w:val="72"/>
          <w:szCs w:val="72"/>
          <w:lang w:val="en-US"/>
        </w:rPr>
      </w:pPr>
    </w:p>
    <w:p w14:paraId="2D11C4DA" w14:textId="77777777" w:rsidR="00C57BAD" w:rsidRDefault="00C57BAD" w:rsidP="00341AEB">
      <w:pPr>
        <w:pStyle w:val="Title"/>
        <w:rPr>
          <w:rFonts w:ascii="Calibri" w:eastAsia="Arial Unicode MS" w:hAnsi="Calibri" w:cs="Calibri"/>
          <w:sz w:val="72"/>
          <w:szCs w:val="72"/>
          <w:lang w:val="en-US"/>
        </w:rPr>
      </w:pPr>
    </w:p>
    <w:p w14:paraId="1DB9B331" w14:textId="25F6356D" w:rsidR="00341AEB" w:rsidRDefault="003E2401" w:rsidP="00341AEB">
      <w:pPr>
        <w:pStyle w:val="Title"/>
        <w:rPr>
          <w:rFonts w:ascii="Calibri" w:eastAsia="Arial Unicode MS" w:hAnsi="Calibri" w:cs="Calibri"/>
          <w:sz w:val="72"/>
          <w:szCs w:val="72"/>
          <w:lang w:val="en-US"/>
        </w:rPr>
      </w:pPr>
      <w:r>
        <w:rPr>
          <w:noProof/>
          <w:lang w:eastAsia="en-CA"/>
        </w:rPr>
        <w:drawing>
          <wp:inline distT="0" distB="0" distL="0" distR="0" wp14:anchorId="716C5C5A" wp14:editId="38740FC9">
            <wp:extent cx="1365250" cy="13271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65250" cy="1327150"/>
                    </a:xfrm>
                    <a:prstGeom prst="rect">
                      <a:avLst/>
                    </a:prstGeom>
                  </pic:spPr>
                </pic:pic>
              </a:graphicData>
            </a:graphic>
          </wp:inline>
        </w:drawing>
      </w:r>
    </w:p>
    <w:p w14:paraId="781C2A07" w14:textId="279EF944" w:rsidR="00341AEB" w:rsidRPr="00341AEB" w:rsidRDefault="00B36BCF" w:rsidP="00B36BCF">
      <w:pPr>
        <w:pStyle w:val="Title"/>
        <w:ind w:left="2880"/>
        <w:jc w:val="left"/>
        <w:rPr>
          <w:rFonts w:ascii="Calibri" w:hAnsi="Calibri" w:cs="Calibri"/>
          <w:szCs w:val="72"/>
        </w:rPr>
      </w:pPr>
      <w:r>
        <w:rPr>
          <w:rFonts w:ascii="Calibri" w:eastAsia="Arial Unicode MS" w:hAnsi="Calibri" w:cs="Calibri"/>
          <w:szCs w:val="72"/>
          <w:lang w:val="en-US"/>
        </w:rPr>
        <w:t xml:space="preserve"> </w:t>
      </w:r>
    </w:p>
    <w:p w14:paraId="6B853677" w14:textId="1128458E" w:rsidR="00341AEB" w:rsidRDefault="00B36BCF" w:rsidP="00374421">
      <w:pPr>
        <w:pStyle w:val="Subtitle"/>
        <w:jc w:val="center"/>
        <w:rPr>
          <w:rFonts w:ascii="Calibri" w:hAnsi="Calibri" w:cs="Calibri"/>
          <w:b/>
          <w:bCs/>
          <w:sz w:val="52"/>
          <w:szCs w:val="36"/>
        </w:rPr>
      </w:pPr>
      <w:r w:rsidRPr="00B36BCF">
        <w:rPr>
          <w:rFonts w:ascii="Calibri" w:hAnsi="Calibri" w:cs="Calibri"/>
          <w:b/>
          <w:bCs/>
          <w:sz w:val="52"/>
          <w:szCs w:val="36"/>
        </w:rPr>
        <w:t>MuleSoft Development Best Practices</w:t>
      </w:r>
    </w:p>
    <w:p w14:paraId="51011307" w14:textId="3143E775" w:rsidR="00D42048" w:rsidRDefault="00D42048" w:rsidP="00D42048">
      <w:pPr>
        <w:pStyle w:val="Body"/>
        <w:rPr>
          <w:lang w:val="en-US"/>
        </w:rPr>
      </w:pPr>
    </w:p>
    <w:p w14:paraId="15134D45" w14:textId="45136530" w:rsidR="00D42048" w:rsidRPr="00D42048" w:rsidRDefault="00D42048" w:rsidP="00D42048">
      <w:pPr>
        <w:pStyle w:val="Subtitle"/>
        <w:ind w:left="2880" w:firstLine="720"/>
      </w:pPr>
      <w:r>
        <w:rPr>
          <w:rFonts w:ascii="Calibri" w:hAnsi="Calibri" w:cs="Calibri"/>
          <w:b/>
          <w:bCs/>
          <w:sz w:val="52"/>
          <w:szCs w:val="36"/>
        </w:rPr>
        <w:t>v</w:t>
      </w:r>
      <w:r w:rsidRPr="00D42048">
        <w:rPr>
          <w:rFonts w:ascii="Calibri" w:hAnsi="Calibri" w:cs="Calibri"/>
          <w:b/>
          <w:bCs/>
          <w:sz w:val="52"/>
          <w:szCs w:val="36"/>
        </w:rPr>
        <w:t>1.0</w:t>
      </w:r>
    </w:p>
    <w:p w14:paraId="17083F36" w14:textId="77777777" w:rsidR="00767D97" w:rsidRPr="002572EE" w:rsidRDefault="00767D97" w:rsidP="002572EE">
      <w:pPr>
        <w:pStyle w:val="DocumentControlInformation"/>
      </w:pPr>
      <w:r w:rsidRPr="002572EE">
        <w:lastRenderedPageBreak/>
        <w:t>Document Control Information</w:t>
      </w:r>
      <w:bookmarkEnd w:id="0"/>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8F0991" w:rsidRPr="005E7B8D" w14:paraId="2933039B" w14:textId="77777777" w:rsidTr="008F0991">
        <w:trPr>
          <w:trHeight w:val="288"/>
        </w:trPr>
        <w:tc>
          <w:tcPr>
            <w:tcW w:w="3114" w:type="dxa"/>
            <w:shd w:val="clear" w:color="auto" w:fill="auto"/>
            <w:vAlign w:val="center"/>
          </w:tcPr>
          <w:p w14:paraId="326DC579" w14:textId="77777777" w:rsidR="008F0991" w:rsidRPr="002572EE" w:rsidRDefault="008F0991" w:rsidP="002572EE">
            <w:pPr>
              <w:pStyle w:val="Bodycopybold"/>
              <w:rPr>
                <w:b w:val="0"/>
              </w:rPr>
            </w:pPr>
            <w:r w:rsidRPr="002572EE">
              <w:rPr>
                <w:b w:val="0"/>
              </w:rPr>
              <w:t>Document Identification</w:t>
            </w:r>
          </w:p>
        </w:tc>
        <w:tc>
          <w:tcPr>
            <w:tcW w:w="6125" w:type="dxa"/>
            <w:vAlign w:val="center"/>
          </w:tcPr>
          <w:p w14:paraId="383D780B" w14:textId="77777777" w:rsidR="008F0991" w:rsidRPr="002572EE" w:rsidRDefault="008F0991" w:rsidP="00551450">
            <w:pPr>
              <w:pStyle w:val="DocumentIdentification"/>
              <w:rPr>
                <w:rFonts w:ascii="Calibri" w:hAnsi="Calibri"/>
                <w:bCs/>
                <w:sz w:val="24"/>
                <w:szCs w:val="24"/>
              </w:rPr>
            </w:pPr>
          </w:p>
        </w:tc>
      </w:tr>
      <w:tr w:rsidR="008F0991" w:rsidRPr="005E7B8D" w14:paraId="41B14C08" w14:textId="77777777" w:rsidTr="008F0991">
        <w:trPr>
          <w:trHeight w:val="288"/>
        </w:trPr>
        <w:tc>
          <w:tcPr>
            <w:tcW w:w="3114" w:type="dxa"/>
            <w:shd w:val="clear" w:color="auto" w:fill="auto"/>
            <w:vAlign w:val="center"/>
          </w:tcPr>
          <w:p w14:paraId="251E2155" w14:textId="77777777" w:rsidR="008F0991" w:rsidRPr="002572EE" w:rsidRDefault="008F0991" w:rsidP="002572EE">
            <w:pPr>
              <w:pStyle w:val="Bodycopybold"/>
              <w:rPr>
                <w:b w:val="0"/>
              </w:rPr>
            </w:pPr>
            <w:r w:rsidRPr="002572EE">
              <w:rPr>
                <w:b w:val="0"/>
              </w:rPr>
              <w:t>Document Name</w:t>
            </w:r>
          </w:p>
        </w:tc>
        <w:tc>
          <w:tcPr>
            <w:tcW w:w="6125" w:type="dxa"/>
            <w:vAlign w:val="center"/>
          </w:tcPr>
          <w:p w14:paraId="0FF1936C" w14:textId="4306F145" w:rsidR="008F0991" w:rsidRPr="002572EE" w:rsidRDefault="00374421" w:rsidP="008F0991">
            <w:pPr>
              <w:pStyle w:val="Documentname"/>
              <w:rPr>
                <w:rFonts w:ascii="Calibri" w:hAnsi="Calibri"/>
                <w:sz w:val="24"/>
                <w:szCs w:val="24"/>
              </w:rPr>
            </w:pPr>
            <w:r w:rsidRPr="002572EE">
              <w:rPr>
                <w:rFonts w:ascii="Calibri" w:hAnsi="Calibri"/>
                <w:sz w:val="24"/>
                <w:szCs w:val="24"/>
              </w:rPr>
              <w:t>MuleSoft Development Best Practices</w:t>
            </w:r>
          </w:p>
        </w:tc>
      </w:tr>
      <w:tr w:rsidR="008F0991" w:rsidRPr="005E7B8D" w14:paraId="4F799271" w14:textId="77777777" w:rsidTr="00923D5F">
        <w:trPr>
          <w:trHeight w:val="381"/>
        </w:trPr>
        <w:tc>
          <w:tcPr>
            <w:tcW w:w="3114" w:type="dxa"/>
            <w:shd w:val="clear" w:color="auto" w:fill="auto"/>
            <w:vAlign w:val="center"/>
          </w:tcPr>
          <w:p w14:paraId="49BEB8C8" w14:textId="77777777" w:rsidR="008F0991" w:rsidRPr="002572EE" w:rsidRDefault="008F0991" w:rsidP="002572EE">
            <w:pPr>
              <w:pStyle w:val="Bodycopybold"/>
              <w:rPr>
                <w:b w:val="0"/>
              </w:rPr>
            </w:pPr>
            <w:r w:rsidRPr="002572EE">
              <w:rPr>
                <w:b w:val="0"/>
              </w:rPr>
              <w:t>Project Name</w:t>
            </w:r>
          </w:p>
        </w:tc>
        <w:tc>
          <w:tcPr>
            <w:tcW w:w="6125" w:type="dxa"/>
            <w:vAlign w:val="center"/>
          </w:tcPr>
          <w:p w14:paraId="34C39D62" w14:textId="77777777" w:rsidR="008F0991" w:rsidRPr="002572EE" w:rsidRDefault="008F0991" w:rsidP="00551450">
            <w:pPr>
              <w:pStyle w:val="Insertnameoftheproject"/>
              <w:rPr>
                <w:rFonts w:ascii="Calibri" w:hAnsi="Calibri"/>
                <w:color w:val="auto"/>
                <w:sz w:val="24"/>
                <w:szCs w:val="24"/>
              </w:rPr>
            </w:pPr>
          </w:p>
        </w:tc>
      </w:tr>
      <w:tr w:rsidR="008F0991" w:rsidRPr="005E7B8D" w14:paraId="5D185FCE" w14:textId="77777777" w:rsidTr="00BA128D">
        <w:trPr>
          <w:trHeight w:val="288"/>
        </w:trPr>
        <w:tc>
          <w:tcPr>
            <w:tcW w:w="3114" w:type="dxa"/>
            <w:shd w:val="clear" w:color="auto" w:fill="auto"/>
            <w:vAlign w:val="center"/>
          </w:tcPr>
          <w:p w14:paraId="05F3CABA" w14:textId="77777777" w:rsidR="008F0991" w:rsidRPr="002572EE" w:rsidRDefault="008F0991" w:rsidP="002572EE">
            <w:pPr>
              <w:pStyle w:val="Bodycopybold"/>
              <w:rPr>
                <w:b w:val="0"/>
              </w:rPr>
            </w:pPr>
            <w:r w:rsidRPr="002572EE">
              <w:rPr>
                <w:b w:val="0"/>
              </w:rPr>
              <w:t>Client</w:t>
            </w:r>
          </w:p>
        </w:tc>
        <w:tc>
          <w:tcPr>
            <w:tcW w:w="6125" w:type="dxa"/>
          </w:tcPr>
          <w:p w14:paraId="74B4F498" w14:textId="18CD7C66" w:rsidR="008F0991" w:rsidRPr="002572EE" w:rsidRDefault="008F0991" w:rsidP="006E3199">
            <w:pPr>
              <w:pStyle w:val="Bodycopy"/>
            </w:pPr>
          </w:p>
        </w:tc>
      </w:tr>
      <w:tr w:rsidR="008F0991" w:rsidRPr="005E7B8D" w14:paraId="56632548" w14:textId="77777777" w:rsidTr="00BA128D">
        <w:trPr>
          <w:trHeight w:val="408"/>
        </w:trPr>
        <w:tc>
          <w:tcPr>
            <w:tcW w:w="3114" w:type="dxa"/>
            <w:shd w:val="clear" w:color="auto" w:fill="auto"/>
            <w:vAlign w:val="center"/>
          </w:tcPr>
          <w:p w14:paraId="0B2053F5" w14:textId="77777777" w:rsidR="008F0991" w:rsidRPr="002572EE" w:rsidRDefault="008F0991" w:rsidP="002572EE">
            <w:pPr>
              <w:pStyle w:val="Bodycopybold"/>
              <w:rPr>
                <w:b w:val="0"/>
              </w:rPr>
            </w:pPr>
            <w:r w:rsidRPr="002572EE">
              <w:rPr>
                <w:b w:val="0"/>
              </w:rPr>
              <w:t>Document Author</w:t>
            </w:r>
          </w:p>
        </w:tc>
        <w:tc>
          <w:tcPr>
            <w:tcW w:w="6125" w:type="dxa"/>
          </w:tcPr>
          <w:p w14:paraId="7241839D" w14:textId="1E2A0E9A" w:rsidR="008F0991" w:rsidRPr="002572EE" w:rsidRDefault="008F0991" w:rsidP="006E3199">
            <w:pPr>
              <w:pStyle w:val="Bodycopy"/>
            </w:pPr>
          </w:p>
        </w:tc>
      </w:tr>
      <w:tr w:rsidR="009F54CE" w:rsidRPr="005E7B8D" w14:paraId="624F57BE" w14:textId="77777777" w:rsidTr="00BA128D">
        <w:trPr>
          <w:trHeight w:val="417"/>
        </w:trPr>
        <w:tc>
          <w:tcPr>
            <w:tcW w:w="3114" w:type="dxa"/>
            <w:shd w:val="clear" w:color="auto" w:fill="auto"/>
            <w:vAlign w:val="center"/>
          </w:tcPr>
          <w:p w14:paraId="349A0FC0" w14:textId="77777777" w:rsidR="009F54CE" w:rsidRPr="002572EE" w:rsidRDefault="009F54CE" w:rsidP="002572EE">
            <w:pPr>
              <w:pStyle w:val="Bodycopybold"/>
              <w:rPr>
                <w:b w:val="0"/>
              </w:rPr>
            </w:pPr>
            <w:r w:rsidRPr="002572EE">
              <w:rPr>
                <w:b w:val="0"/>
              </w:rPr>
              <w:t>Document Contributors</w:t>
            </w:r>
          </w:p>
        </w:tc>
        <w:tc>
          <w:tcPr>
            <w:tcW w:w="6125" w:type="dxa"/>
          </w:tcPr>
          <w:p w14:paraId="155B155D" w14:textId="17D10FAF" w:rsidR="009F54CE" w:rsidRPr="002572EE" w:rsidRDefault="009F54CE" w:rsidP="006E3199">
            <w:pPr>
              <w:pStyle w:val="Bodycopy"/>
            </w:pPr>
          </w:p>
        </w:tc>
      </w:tr>
      <w:tr w:rsidR="008F0991" w:rsidRPr="005E7B8D" w14:paraId="6FC85DA0" w14:textId="77777777" w:rsidTr="00BA128D">
        <w:trPr>
          <w:trHeight w:val="417"/>
        </w:trPr>
        <w:tc>
          <w:tcPr>
            <w:tcW w:w="3114" w:type="dxa"/>
            <w:shd w:val="clear" w:color="auto" w:fill="auto"/>
            <w:vAlign w:val="center"/>
          </w:tcPr>
          <w:p w14:paraId="18E5EE64" w14:textId="77777777" w:rsidR="008F0991" w:rsidRPr="002572EE" w:rsidRDefault="008F0991" w:rsidP="002572EE">
            <w:pPr>
              <w:pStyle w:val="Bodycopybold"/>
              <w:rPr>
                <w:b w:val="0"/>
              </w:rPr>
            </w:pPr>
            <w:r w:rsidRPr="002572EE">
              <w:rPr>
                <w:b w:val="0"/>
              </w:rPr>
              <w:t>Document Version</w:t>
            </w:r>
          </w:p>
        </w:tc>
        <w:tc>
          <w:tcPr>
            <w:tcW w:w="6125" w:type="dxa"/>
          </w:tcPr>
          <w:p w14:paraId="47F7280D" w14:textId="515B414B" w:rsidR="008F0991" w:rsidRPr="002572EE" w:rsidRDefault="009F54CE" w:rsidP="006E3199">
            <w:pPr>
              <w:pStyle w:val="Bodycopy"/>
            </w:pPr>
            <w:r w:rsidRPr="002572EE">
              <w:t>1</w:t>
            </w:r>
            <w:r w:rsidR="00D8132A" w:rsidRPr="002572EE">
              <w:t>.</w:t>
            </w:r>
            <w:r w:rsidR="00E7699E">
              <w:t>1</w:t>
            </w:r>
          </w:p>
        </w:tc>
      </w:tr>
      <w:tr w:rsidR="008F0991" w:rsidRPr="005E7B8D" w14:paraId="08EC2AE6" w14:textId="77777777" w:rsidTr="00BA128D">
        <w:trPr>
          <w:trHeight w:val="288"/>
        </w:trPr>
        <w:tc>
          <w:tcPr>
            <w:tcW w:w="3114" w:type="dxa"/>
            <w:shd w:val="clear" w:color="auto" w:fill="auto"/>
            <w:vAlign w:val="center"/>
          </w:tcPr>
          <w:p w14:paraId="74BCBA55" w14:textId="77777777" w:rsidR="008F0991" w:rsidRPr="002572EE" w:rsidRDefault="008F0991" w:rsidP="002572EE">
            <w:pPr>
              <w:pStyle w:val="Bodycopybold"/>
              <w:rPr>
                <w:b w:val="0"/>
              </w:rPr>
            </w:pPr>
            <w:r w:rsidRPr="002572EE">
              <w:rPr>
                <w:b w:val="0"/>
              </w:rPr>
              <w:t>Document Status</w:t>
            </w:r>
          </w:p>
        </w:tc>
        <w:tc>
          <w:tcPr>
            <w:tcW w:w="6125" w:type="dxa"/>
          </w:tcPr>
          <w:p w14:paraId="07454EC9" w14:textId="2679C613" w:rsidR="008F0991" w:rsidRPr="002572EE" w:rsidRDefault="00374421" w:rsidP="006E3199">
            <w:pPr>
              <w:pStyle w:val="Bodycopy"/>
            </w:pPr>
            <w:r w:rsidRPr="002572EE">
              <w:t>Draft</w:t>
            </w:r>
          </w:p>
        </w:tc>
      </w:tr>
      <w:tr w:rsidR="008F0991" w:rsidRPr="005E7B8D" w14:paraId="40A44492" w14:textId="77777777" w:rsidTr="00BA128D">
        <w:trPr>
          <w:trHeight w:val="288"/>
        </w:trPr>
        <w:tc>
          <w:tcPr>
            <w:tcW w:w="3114" w:type="dxa"/>
            <w:shd w:val="clear" w:color="auto" w:fill="auto"/>
            <w:vAlign w:val="center"/>
          </w:tcPr>
          <w:p w14:paraId="67365DAB" w14:textId="77777777" w:rsidR="008F0991" w:rsidRPr="002572EE" w:rsidRDefault="008F0991" w:rsidP="002572EE">
            <w:pPr>
              <w:pStyle w:val="Bodycopybold"/>
              <w:rPr>
                <w:b w:val="0"/>
              </w:rPr>
            </w:pPr>
            <w:r w:rsidRPr="002572EE">
              <w:rPr>
                <w:b w:val="0"/>
              </w:rPr>
              <w:t>Date Released</w:t>
            </w:r>
          </w:p>
        </w:tc>
        <w:tc>
          <w:tcPr>
            <w:tcW w:w="6125" w:type="dxa"/>
          </w:tcPr>
          <w:p w14:paraId="2BB45817" w14:textId="77777777" w:rsidR="008F0991" w:rsidRPr="002572EE" w:rsidRDefault="008F0991" w:rsidP="006E3199">
            <w:pPr>
              <w:pStyle w:val="Bodycopy"/>
            </w:pPr>
          </w:p>
        </w:tc>
      </w:tr>
    </w:tbl>
    <w:p w14:paraId="78E76330" w14:textId="77777777" w:rsidR="00767D97" w:rsidRPr="002572EE" w:rsidRDefault="00767D97" w:rsidP="002572EE">
      <w:pPr>
        <w:pStyle w:val="DocumentInformation"/>
      </w:pPr>
      <w:r w:rsidRPr="002572EE">
        <w:t>Document Edit History</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767D97" w:rsidRPr="005E7B8D" w14:paraId="2740B262" w14:textId="77777777" w:rsidTr="00D8132A">
        <w:trPr>
          <w:trHeight w:val="449"/>
          <w:tblHeader/>
        </w:trPr>
        <w:tc>
          <w:tcPr>
            <w:tcW w:w="1224" w:type="dxa"/>
            <w:shd w:val="clear" w:color="auto" w:fill="002776"/>
            <w:vAlign w:val="center"/>
          </w:tcPr>
          <w:p w14:paraId="5FD51395" w14:textId="77777777" w:rsidR="00767D97" w:rsidRPr="002572EE" w:rsidRDefault="00767D97" w:rsidP="00313719">
            <w:pPr>
              <w:pStyle w:val="Tablehead1"/>
              <w:rPr>
                <w:rFonts w:ascii="Calibri" w:hAnsi="Calibri"/>
                <w:b w:val="0"/>
                <w:sz w:val="24"/>
              </w:rPr>
            </w:pPr>
            <w:r w:rsidRPr="002572EE">
              <w:rPr>
                <w:rFonts w:ascii="Calibri" w:hAnsi="Calibri"/>
                <w:b w:val="0"/>
                <w:sz w:val="24"/>
              </w:rPr>
              <w:t>Version</w:t>
            </w:r>
          </w:p>
        </w:tc>
        <w:tc>
          <w:tcPr>
            <w:tcW w:w="1890" w:type="dxa"/>
            <w:shd w:val="clear" w:color="auto" w:fill="002776"/>
            <w:vAlign w:val="center"/>
          </w:tcPr>
          <w:p w14:paraId="0C5D31BE" w14:textId="77777777" w:rsidR="00767D97" w:rsidRPr="002572EE" w:rsidRDefault="00767D97" w:rsidP="00313719">
            <w:pPr>
              <w:pStyle w:val="Tablehead1"/>
              <w:rPr>
                <w:rFonts w:ascii="Calibri" w:hAnsi="Calibri"/>
                <w:b w:val="0"/>
                <w:sz w:val="24"/>
              </w:rPr>
            </w:pPr>
            <w:r w:rsidRPr="002572EE">
              <w:rPr>
                <w:rFonts w:ascii="Calibri" w:hAnsi="Calibri"/>
                <w:b w:val="0"/>
                <w:sz w:val="24"/>
              </w:rPr>
              <w:t>Date</w:t>
            </w:r>
          </w:p>
        </w:tc>
        <w:tc>
          <w:tcPr>
            <w:tcW w:w="3420" w:type="dxa"/>
            <w:shd w:val="clear" w:color="auto" w:fill="002776"/>
            <w:vAlign w:val="center"/>
          </w:tcPr>
          <w:p w14:paraId="6E4A0E1A" w14:textId="77777777" w:rsidR="00767D97" w:rsidRPr="002572EE" w:rsidRDefault="00767D97" w:rsidP="0061526A">
            <w:pPr>
              <w:pStyle w:val="Tablehead1"/>
              <w:rPr>
                <w:rFonts w:ascii="Calibri" w:hAnsi="Calibri"/>
                <w:b w:val="0"/>
                <w:sz w:val="24"/>
              </w:rPr>
            </w:pPr>
            <w:r w:rsidRPr="002572EE">
              <w:rPr>
                <w:rFonts w:ascii="Calibri" w:hAnsi="Calibri"/>
                <w:b w:val="0"/>
                <w:sz w:val="24"/>
              </w:rPr>
              <w:t>Additions/Modifications</w:t>
            </w:r>
          </w:p>
        </w:tc>
        <w:tc>
          <w:tcPr>
            <w:tcW w:w="2662" w:type="dxa"/>
            <w:shd w:val="clear" w:color="auto" w:fill="002776"/>
            <w:vAlign w:val="center"/>
          </w:tcPr>
          <w:p w14:paraId="2A0BF19C" w14:textId="77777777" w:rsidR="00767D97" w:rsidRPr="002572EE" w:rsidRDefault="00F24363" w:rsidP="00313719">
            <w:pPr>
              <w:pStyle w:val="Tablehead1"/>
              <w:rPr>
                <w:rFonts w:ascii="Calibri" w:hAnsi="Calibri"/>
                <w:b w:val="0"/>
                <w:sz w:val="24"/>
              </w:rPr>
            </w:pPr>
            <w:r w:rsidRPr="002572EE">
              <w:rPr>
                <w:rFonts w:ascii="Calibri" w:hAnsi="Calibri"/>
                <w:b w:val="0"/>
                <w:sz w:val="24"/>
              </w:rPr>
              <w:t>Prepared</w:t>
            </w:r>
            <w:r w:rsidR="00724563" w:rsidRPr="002572EE">
              <w:rPr>
                <w:rFonts w:ascii="Calibri" w:hAnsi="Calibri"/>
                <w:b w:val="0"/>
                <w:sz w:val="24"/>
              </w:rPr>
              <w:t>/</w:t>
            </w:r>
            <w:r w:rsidR="00767D97" w:rsidRPr="002572EE">
              <w:rPr>
                <w:rFonts w:ascii="Calibri" w:hAnsi="Calibri"/>
                <w:b w:val="0"/>
                <w:sz w:val="24"/>
              </w:rPr>
              <w:t>Revised by</w:t>
            </w:r>
          </w:p>
        </w:tc>
      </w:tr>
      <w:tr w:rsidR="00890410" w:rsidRPr="005E7B8D" w14:paraId="5286736D" w14:textId="77777777" w:rsidTr="00D8132A">
        <w:tc>
          <w:tcPr>
            <w:tcW w:w="1224" w:type="dxa"/>
          </w:tcPr>
          <w:p w14:paraId="780822BA" w14:textId="77777777" w:rsidR="00890410" w:rsidRPr="002572EE" w:rsidRDefault="00D8132A" w:rsidP="00DA7C93">
            <w:pPr>
              <w:pStyle w:val="Tabletext"/>
              <w:rPr>
                <w:rFonts w:ascii="Calibri" w:hAnsi="Calibri"/>
              </w:rPr>
            </w:pPr>
            <w:r w:rsidRPr="002572EE">
              <w:rPr>
                <w:rFonts w:ascii="Calibri" w:hAnsi="Calibri"/>
              </w:rPr>
              <w:t>1.0</w:t>
            </w:r>
          </w:p>
        </w:tc>
        <w:tc>
          <w:tcPr>
            <w:tcW w:w="1890" w:type="dxa"/>
          </w:tcPr>
          <w:p w14:paraId="6B29448F" w14:textId="78085215" w:rsidR="00890410" w:rsidRPr="002572EE" w:rsidRDefault="003E2401" w:rsidP="003E2401">
            <w:pPr>
              <w:pStyle w:val="Tabletext"/>
              <w:rPr>
                <w:rFonts w:ascii="Calibri" w:hAnsi="Calibri"/>
              </w:rPr>
            </w:pPr>
            <w:r>
              <w:rPr>
                <w:rFonts w:ascii="Calibri" w:hAnsi="Calibri"/>
              </w:rPr>
              <w:t>15</w:t>
            </w:r>
            <w:r w:rsidR="00253331" w:rsidRPr="002572EE">
              <w:rPr>
                <w:rFonts w:ascii="Calibri" w:hAnsi="Calibri"/>
              </w:rPr>
              <w:t>-</w:t>
            </w:r>
            <w:r>
              <w:rPr>
                <w:rFonts w:ascii="Calibri" w:hAnsi="Calibri"/>
              </w:rPr>
              <w:t>July</w:t>
            </w:r>
            <w:r w:rsidR="00253331" w:rsidRPr="002572EE">
              <w:rPr>
                <w:rFonts w:ascii="Calibri" w:hAnsi="Calibri"/>
              </w:rPr>
              <w:t>-20</w:t>
            </w:r>
            <w:r w:rsidR="008760C9" w:rsidRPr="002572EE">
              <w:rPr>
                <w:rFonts w:ascii="Calibri" w:hAnsi="Calibri"/>
              </w:rPr>
              <w:t>20</w:t>
            </w:r>
          </w:p>
        </w:tc>
        <w:tc>
          <w:tcPr>
            <w:tcW w:w="3420" w:type="dxa"/>
          </w:tcPr>
          <w:p w14:paraId="2938200E" w14:textId="1CFE4030" w:rsidR="00890410" w:rsidRPr="002572EE" w:rsidRDefault="00CD5ACD" w:rsidP="00DA7C93">
            <w:pPr>
              <w:pStyle w:val="Tabletext"/>
              <w:rPr>
                <w:rFonts w:ascii="Calibri" w:hAnsi="Calibri"/>
              </w:rPr>
            </w:pPr>
            <w:r w:rsidRPr="002572EE">
              <w:rPr>
                <w:rFonts w:ascii="Calibri" w:hAnsi="Calibri"/>
              </w:rPr>
              <w:t xml:space="preserve">Initial </w:t>
            </w:r>
            <w:r w:rsidR="008E67C2" w:rsidRPr="002572EE">
              <w:rPr>
                <w:rFonts w:ascii="Calibri" w:hAnsi="Calibri"/>
              </w:rPr>
              <w:t>Draft</w:t>
            </w:r>
          </w:p>
        </w:tc>
        <w:tc>
          <w:tcPr>
            <w:tcW w:w="2662" w:type="dxa"/>
          </w:tcPr>
          <w:p w14:paraId="69328789" w14:textId="1889A793" w:rsidR="00890410" w:rsidRPr="002572EE" w:rsidRDefault="002F1AD6" w:rsidP="00DA7C93">
            <w:pPr>
              <w:pStyle w:val="Tabletext"/>
              <w:rPr>
                <w:rFonts w:ascii="Calibri" w:hAnsi="Calibri"/>
              </w:rPr>
            </w:pPr>
            <w:r>
              <w:rPr>
                <w:rFonts w:ascii="Calibri" w:hAnsi="Calibri"/>
              </w:rPr>
              <w:t>Jaya Hasija</w:t>
            </w:r>
          </w:p>
        </w:tc>
      </w:tr>
      <w:tr w:rsidR="00873E63" w:rsidRPr="005E7B8D" w14:paraId="7C00E7D1" w14:textId="77777777" w:rsidTr="00D8132A">
        <w:tc>
          <w:tcPr>
            <w:tcW w:w="1224" w:type="dxa"/>
          </w:tcPr>
          <w:p w14:paraId="1C3E4608" w14:textId="5720B036" w:rsidR="00873E63" w:rsidRPr="002572EE" w:rsidRDefault="00E7699E" w:rsidP="00DA7C93">
            <w:pPr>
              <w:pStyle w:val="Tabletext"/>
              <w:rPr>
                <w:rFonts w:ascii="Calibri" w:hAnsi="Calibri"/>
              </w:rPr>
            </w:pPr>
            <w:r>
              <w:rPr>
                <w:rFonts w:ascii="Calibri" w:hAnsi="Calibri"/>
              </w:rPr>
              <w:t>1.1</w:t>
            </w:r>
          </w:p>
        </w:tc>
        <w:tc>
          <w:tcPr>
            <w:tcW w:w="1890" w:type="dxa"/>
          </w:tcPr>
          <w:p w14:paraId="1C115CA0" w14:textId="5A79E258" w:rsidR="00873E63" w:rsidRPr="002572EE" w:rsidRDefault="00E7699E" w:rsidP="00551450">
            <w:pPr>
              <w:pStyle w:val="Tabletext"/>
              <w:rPr>
                <w:rFonts w:ascii="Calibri" w:hAnsi="Calibri"/>
              </w:rPr>
            </w:pPr>
            <w:r>
              <w:rPr>
                <w:rFonts w:ascii="Calibri" w:hAnsi="Calibri"/>
              </w:rPr>
              <w:t>22July2020</w:t>
            </w:r>
          </w:p>
        </w:tc>
        <w:tc>
          <w:tcPr>
            <w:tcW w:w="3420" w:type="dxa"/>
          </w:tcPr>
          <w:p w14:paraId="611B370C" w14:textId="492BE40F" w:rsidR="00873E63" w:rsidRPr="002572EE" w:rsidRDefault="00E7699E" w:rsidP="00DA7C93">
            <w:pPr>
              <w:pStyle w:val="Tabletext"/>
              <w:rPr>
                <w:rFonts w:ascii="Calibri" w:hAnsi="Calibri"/>
              </w:rPr>
            </w:pPr>
            <w:r>
              <w:rPr>
                <w:rFonts w:ascii="Calibri" w:hAnsi="Calibri"/>
              </w:rPr>
              <w:t>Minor Changes agreed with Jaya</w:t>
            </w:r>
            <w:bookmarkStart w:id="4" w:name="_GoBack"/>
            <w:bookmarkEnd w:id="4"/>
          </w:p>
        </w:tc>
        <w:tc>
          <w:tcPr>
            <w:tcW w:w="2662" w:type="dxa"/>
          </w:tcPr>
          <w:p w14:paraId="6C1BA7CA" w14:textId="332A61FE" w:rsidR="00873E63" w:rsidRPr="002572EE" w:rsidRDefault="00E7699E" w:rsidP="00DA7C93">
            <w:pPr>
              <w:pStyle w:val="Tabletext"/>
              <w:rPr>
                <w:rFonts w:ascii="Calibri" w:hAnsi="Calibri"/>
              </w:rPr>
            </w:pPr>
            <w:r>
              <w:rPr>
                <w:rFonts w:ascii="Calibri" w:hAnsi="Calibri"/>
              </w:rPr>
              <w:t>Mark D.</w:t>
            </w:r>
          </w:p>
        </w:tc>
      </w:tr>
    </w:tbl>
    <w:p w14:paraId="0B070294" w14:textId="77777777" w:rsidR="00D8132A" w:rsidRDefault="00D8132A" w:rsidP="002572EE">
      <w:pPr>
        <w:pStyle w:val="DocumentInformation"/>
      </w:pPr>
    </w:p>
    <w:p w14:paraId="26FAA369" w14:textId="77777777" w:rsidR="00767D97" w:rsidRPr="005E7B8D" w:rsidRDefault="00767D97" w:rsidP="002572EE">
      <w:pPr>
        <w:pStyle w:val="DocumentInformation"/>
      </w:pPr>
      <w:r w:rsidRPr="005E7B8D">
        <w:t>Document Review/Approval History</w:t>
      </w:r>
    </w:p>
    <w:tbl>
      <w:tblPr>
        <w:tblW w:w="9210"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674"/>
        <w:gridCol w:w="2160"/>
        <w:gridCol w:w="2700"/>
        <w:gridCol w:w="2676"/>
      </w:tblGrid>
      <w:tr w:rsidR="00767D97" w:rsidRPr="005E7B8D" w14:paraId="6F9D65DB" w14:textId="77777777" w:rsidTr="00352F65">
        <w:trPr>
          <w:trHeight w:val="266"/>
          <w:tblHeader/>
        </w:trPr>
        <w:tc>
          <w:tcPr>
            <w:tcW w:w="1674" w:type="dxa"/>
            <w:tcBorders>
              <w:top w:val="single" w:sz="4" w:space="0" w:color="FFFFFF"/>
              <w:left w:val="single" w:sz="4" w:space="0" w:color="FFFFFF"/>
              <w:bottom w:val="single" w:sz="4" w:space="0" w:color="FFFFFF"/>
              <w:right w:val="single" w:sz="4" w:space="0" w:color="FFFFFF"/>
            </w:tcBorders>
            <w:shd w:val="clear" w:color="auto" w:fill="002776"/>
            <w:vAlign w:val="center"/>
          </w:tcPr>
          <w:p w14:paraId="785BBD18" w14:textId="77777777" w:rsidR="00767D97" w:rsidRPr="002572EE" w:rsidRDefault="00767D97" w:rsidP="00313719">
            <w:pPr>
              <w:pStyle w:val="Tablehead1"/>
              <w:rPr>
                <w:rFonts w:ascii="Calibri" w:hAnsi="Calibri"/>
                <w:b w:val="0"/>
                <w:sz w:val="24"/>
              </w:rPr>
            </w:pPr>
            <w:r w:rsidRPr="002572EE">
              <w:rPr>
                <w:rFonts w:ascii="Calibri" w:hAnsi="Calibri"/>
                <w:b w:val="0"/>
                <w:sz w:val="24"/>
              </w:rPr>
              <w:t>Date</w:t>
            </w:r>
          </w:p>
        </w:tc>
        <w:tc>
          <w:tcPr>
            <w:tcW w:w="2160" w:type="dxa"/>
            <w:tcBorders>
              <w:top w:val="single" w:sz="4" w:space="0" w:color="FFFFFF"/>
              <w:left w:val="single" w:sz="4" w:space="0" w:color="FFFFFF"/>
              <w:bottom w:val="single" w:sz="4" w:space="0" w:color="FFFFFF"/>
              <w:right w:val="single" w:sz="4" w:space="0" w:color="FFFFFF"/>
            </w:tcBorders>
            <w:shd w:val="clear" w:color="auto" w:fill="002776"/>
            <w:vAlign w:val="center"/>
          </w:tcPr>
          <w:p w14:paraId="72724CA2" w14:textId="77777777" w:rsidR="00767D97" w:rsidRPr="002572EE" w:rsidRDefault="00767D97" w:rsidP="00313719">
            <w:pPr>
              <w:pStyle w:val="Tablehead1"/>
              <w:rPr>
                <w:rFonts w:ascii="Calibri" w:hAnsi="Calibri"/>
                <w:b w:val="0"/>
                <w:sz w:val="24"/>
              </w:rPr>
            </w:pPr>
            <w:r w:rsidRPr="002572EE">
              <w:rPr>
                <w:rFonts w:ascii="Calibri" w:hAnsi="Calibri"/>
                <w:b w:val="0"/>
                <w:sz w:val="24"/>
              </w:rPr>
              <w:t>Name</w:t>
            </w:r>
          </w:p>
        </w:tc>
        <w:tc>
          <w:tcPr>
            <w:tcW w:w="2700" w:type="dxa"/>
            <w:tcBorders>
              <w:top w:val="single" w:sz="4" w:space="0" w:color="FFFFFF"/>
              <w:left w:val="single" w:sz="4" w:space="0" w:color="FFFFFF"/>
              <w:bottom w:val="single" w:sz="4" w:space="0" w:color="FFFFFF"/>
              <w:right w:val="single" w:sz="4" w:space="0" w:color="FFFFFF"/>
            </w:tcBorders>
            <w:shd w:val="clear" w:color="auto" w:fill="002776"/>
            <w:vAlign w:val="center"/>
          </w:tcPr>
          <w:p w14:paraId="25F2DA10" w14:textId="77777777" w:rsidR="00767D97" w:rsidRPr="002572EE" w:rsidRDefault="00767D97" w:rsidP="00313719">
            <w:pPr>
              <w:pStyle w:val="Tablehead1"/>
              <w:rPr>
                <w:rFonts w:ascii="Calibri" w:hAnsi="Calibri"/>
                <w:b w:val="0"/>
                <w:sz w:val="24"/>
              </w:rPr>
            </w:pPr>
            <w:r w:rsidRPr="002572EE">
              <w:rPr>
                <w:rFonts w:ascii="Calibri" w:hAnsi="Calibri"/>
                <w:b w:val="0"/>
                <w:sz w:val="24"/>
              </w:rPr>
              <w:t>Organization</w:t>
            </w:r>
            <w:r w:rsidR="0053204A" w:rsidRPr="002572EE">
              <w:rPr>
                <w:rFonts w:ascii="Calibri" w:hAnsi="Calibri"/>
                <w:b w:val="0"/>
                <w:sz w:val="24"/>
              </w:rPr>
              <w:t>/Title</w:t>
            </w:r>
          </w:p>
        </w:tc>
        <w:tc>
          <w:tcPr>
            <w:tcW w:w="2676" w:type="dxa"/>
            <w:tcBorders>
              <w:top w:val="single" w:sz="4" w:space="0" w:color="FFFFFF"/>
              <w:left w:val="single" w:sz="4" w:space="0" w:color="FFFFFF"/>
              <w:bottom w:val="single" w:sz="4" w:space="0" w:color="FFFFFF"/>
              <w:right w:val="single" w:sz="4" w:space="0" w:color="FFFFFF"/>
            </w:tcBorders>
            <w:shd w:val="clear" w:color="auto" w:fill="002776"/>
            <w:vAlign w:val="center"/>
          </w:tcPr>
          <w:p w14:paraId="70A47159" w14:textId="77777777" w:rsidR="00767D97" w:rsidRPr="002572EE" w:rsidRDefault="0061526A" w:rsidP="00313719">
            <w:pPr>
              <w:pStyle w:val="Tablehead1"/>
              <w:rPr>
                <w:rFonts w:ascii="Calibri" w:hAnsi="Calibri"/>
                <w:b w:val="0"/>
                <w:sz w:val="24"/>
              </w:rPr>
            </w:pPr>
            <w:r w:rsidRPr="002572EE">
              <w:rPr>
                <w:rFonts w:ascii="Calibri" w:hAnsi="Calibri"/>
                <w:b w:val="0"/>
                <w:sz w:val="24"/>
              </w:rPr>
              <w:t>Comments</w:t>
            </w:r>
          </w:p>
        </w:tc>
      </w:tr>
      <w:tr w:rsidR="00890410" w:rsidRPr="005E7B8D" w14:paraId="0C3D8F9F" w14:textId="77777777" w:rsidTr="00352F65">
        <w:trPr>
          <w:trHeight w:val="319"/>
        </w:trPr>
        <w:tc>
          <w:tcPr>
            <w:tcW w:w="1674" w:type="dxa"/>
            <w:tcBorders>
              <w:top w:val="single" w:sz="4" w:space="0" w:color="FFFFFF"/>
            </w:tcBorders>
          </w:tcPr>
          <w:p w14:paraId="04596C96" w14:textId="77777777" w:rsidR="00890410" w:rsidRPr="00CC5511" w:rsidRDefault="00890410" w:rsidP="00551450">
            <w:pPr>
              <w:pStyle w:val="Tabletext"/>
              <w:rPr>
                <w:rFonts w:ascii="Calibri" w:hAnsi="Calibri"/>
              </w:rPr>
            </w:pPr>
          </w:p>
        </w:tc>
        <w:tc>
          <w:tcPr>
            <w:tcW w:w="2160" w:type="dxa"/>
            <w:tcBorders>
              <w:top w:val="single" w:sz="4" w:space="0" w:color="FFFFFF"/>
            </w:tcBorders>
          </w:tcPr>
          <w:p w14:paraId="75A76ADD" w14:textId="77777777" w:rsidR="00890410" w:rsidRPr="00CC5511" w:rsidRDefault="00890410" w:rsidP="00DA7C93">
            <w:pPr>
              <w:pStyle w:val="Tabletext"/>
              <w:rPr>
                <w:rFonts w:ascii="Calibri" w:hAnsi="Calibri"/>
              </w:rPr>
            </w:pPr>
          </w:p>
        </w:tc>
        <w:tc>
          <w:tcPr>
            <w:tcW w:w="2700" w:type="dxa"/>
            <w:tcBorders>
              <w:top w:val="single" w:sz="4" w:space="0" w:color="FFFFFF"/>
            </w:tcBorders>
          </w:tcPr>
          <w:p w14:paraId="32BB9F37" w14:textId="77777777" w:rsidR="00890410" w:rsidRPr="00CC5511" w:rsidRDefault="00890410" w:rsidP="00551450">
            <w:pPr>
              <w:pStyle w:val="Tabletext"/>
              <w:rPr>
                <w:rFonts w:ascii="Calibri" w:hAnsi="Calibri"/>
              </w:rPr>
            </w:pPr>
          </w:p>
        </w:tc>
        <w:tc>
          <w:tcPr>
            <w:tcW w:w="2676" w:type="dxa"/>
            <w:tcBorders>
              <w:top w:val="single" w:sz="4" w:space="0" w:color="FFFFFF"/>
            </w:tcBorders>
          </w:tcPr>
          <w:p w14:paraId="62D7CF6E" w14:textId="77777777" w:rsidR="00890410" w:rsidRPr="00CC5511" w:rsidRDefault="00890410" w:rsidP="00551450">
            <w:pPr>
              <w:pStyle w:val="Tabletext"/>
              <w:rPr>
                <w:rFonts w:ascii="Calibri" w:hAnsi="Calibri"/>
              </w:rPr>
            </w:pPr>
          </w:p>
        </w:tc>
      </w:tr>
      <w:tr w:rsidR="00890410" w:rsidRPr="005E7B8D" w14:paraId="2779EF47" w14:textId="77777777" w:rsidTr="0049677E">
        <w:trPr>
          <w:trHeight w:val="332"/>
        </w:trPr>
        <w:tc>
          <w:tcPr>
            <w:tcW w:w="1674" w:type="dxa"/>
          </w:tcPr>
          <w:p w14:paraId="30BB8661" w14:textId="77777777" w:rsidR="00890410" w:rsidRPr="00CC5511" w:rsidRDefault="00890410" w:rsidP="00DA7C93">
            <w:pPr>
              <w:pStyle w:val="Tabletext"/>
              <w:rPr>
                <w:rFonts w:ascii="Calibri" w:hAnsi="Calibri"/>
              </w:rPr>
            </w:pPr>
          </w:p>
        </w:tc>
        <w:tc>
          <w:tcPr>
            <w:tcW w:w="2160" w:type="dxa"/>
          </w:tcPr>
          <w:p w14:paraId="251EF2E2" w14:textId="77777777" w:rsidR="00890410" w:rsidRPr="00CC5511" w:rsidRDefault="00890410" w:rsidP="00DA7C93">
            <w:pPr>
              <w:pStyle w:val="Tabletext"/>
              <w:rPr>
                <w:rFonts w:ascii="Calibri" w:hAnsi="Calibri"/>
              </w:rPr>
            </w:pPr>
          </w:p>
        </w:tc>
        <w:tc>
          <w:tcPr>
            <w:tcW w:w="2700" w:type="dxa"/>
          </w:tcPr>
          <w:p w14:paraId="2F58920F" w14:textId="77777777" w:rsidR="00890410" w:rsidRPr="00CC5511" w:rsidRDefault="00890410" w:rsidP="00DA7C93">
            <w:pPr>
              <w:pStyle w:val="Tabletext"/>
              <w:rPr>
                <w:rFonts w:ascii="Calibri" w:hAnsi="Calibri"/>
              </w:rPr>
            </w:pPr>
          </w:p>
        </w:tc>
        <w:tc>
          <w:tcPr>
            <w:tcW w:w="2676" w:type="dxa"/>
          </w:tcPr>
          <w:p w14:paraId="73E807A3" w14:textId="77777777" w:rsidR="00890410" w:rsidRPr="00CC5511" w:rsidRDefault="00890410" w:rsidP="00DA7C93">
            <w:pPr>
              <w:pStyle w:val="Tabletext"/>
              <w:rPr>
                <w:rFonts w:ascii="Calibri" w:hAnsi="Calibri"/>
              </w:rPr>
            </w:pPr>
          </w:p>
        </w:tc>
      </w:tr>
      <w:tr w:rsidR="00890410" w:rsidRPr="005E7B8D" w14:paraId="055478DA" w14:textId="77777777" w:rsidTr="0049677E">
        <w:trPr>
          <w:trHeight w:val="332"/>
        </w:trPr>
        <w:tc>
          <w:tcPr>
            <w:tcW w:w="1674" w:type="dxa"/>
          </w:tcPr>
          <w:p w14:paraId="0BDD4266" w14:textId="77777777" w:rsidR="00890410" w:rsidRPr="00CC5511" w:rsidRDefault="00890410" w:rsidP="00DA7C93">
            <w:pPr>
              <w:pStyle w:val="Tabletext"/>
              <w:rPr>
                <w:rFonts w:ascii="Calibri" w:hAnsi="Calibri"/>
              </w:rPr>
            </w:pPr>
          </w:p>
        </w:tc>
        <w:tc>
          <w:tcPr>
            <w:tcW w:w="2160" w:type="dxa"/>
          </w:tcPr>
          <w:p w14:paraId="42490118" w14:textId="77777777" w:rsidR="00890410" w:rsidRPr="00CC5511" w:rsidRDefault="00890410" w:rsidP="00DA7C93">
            <w:pPr>
              <w:pStyle w:val="Tabletext"/>
              <w:rPr>
                <w:rFonts w:ascii="Calibri" w:hAnsi="Calibri"/>
              </w:rPr>
            </w:pPr>
          </w:p>
        </w:tc>
        <w:tc>
          <w:tcPr>
            <w:tcW w:w="2700" w:type="dxa"/>
          </w:tcPr>
          <w:p w14:paraId="05BBDED9" w14:textId="77777777" w:rsidR="00890410" w:rsidRPr="00CC5511" w:rsidRDefault="00890410" w:rsidP="00DA7C93">
            <w:pPr>
              <w:pStyle w:val="Tabletext"/>
              <w:rPr>
                <w:rFonts w:ascii="Calibri" w:hAnsi="Calibri"/>
              </w:rPr>
            </w:pPr>
          </w:p>
        </w:tc>
        <w:tc>
          <w:tcPr>
            <w:tcW w:w="2676" w:type="dxa"/>
          </w:tcPr>
          <w:p w14:paraId="1360D83E" w14:textId="77777777" w:rsidR="00890410" w:rsidRPr="00CC5511" w:rsidRDefault="00890410" w:rsidP="00DA7C93">
            <w:pPr>
              <w:pStyle w:val="Tabletext"/>
              <w:rPr>
                <w:rFonts w:ascii="Calibri" w:hAnsi="Calibri"/>
              </w:rPr>
            </w:pPr>
          </w:p>
        </w:tc>
      </w:tr>
    </w:tbl>
    <w:p w14:paraId="14ACEAC3" w14:textId="77777777" w:rsidR="004740BA" w:rsidRPr="005E7B8D" w:rsidRDefault="004740BA">
      <w:pPr>
        <w:rPr>
          <w:rFonts w:ascii="Calibri" w:hAnsi="Calibri" w:cs="Arial"/>
          <w:b/>
          <w:color w:val="002776"/>
        </w:rPr>
      </w:pPr>
    </w:p>
    <w:p w14:paraId="48B6EAB8" w14:textId="77777777" w:rsidR="00107D24" w:rsidRDefault="00107D24" w:rsidP="002572EE">
      <w:pPr>
        <w:pStyle w:val="TOC"/>
      </w:pPr>
      <w:bookmarkStart w:id="5" w:name="_Toc226456967"/>
      <w:bookmarkStart w:id="6" w:name="_Ref226997660"/>
    </w:p>
    <w:p w14:paraId="2C57714F" w14:textId="77777777" w:rsidR="00107D24" w:rsidRDefault="00107D24" w:rsidP="002572EE">
      <w:pPr>
        <w:pStyle w:val="TOC"/>
      </w:pPr>
    </w:p>
    <w:p w14:paraId="31A29CB9" w14:textId="77777777" w:rsidR="00107D24" w:rsidRDefault="00107D24" w:rsidP="002572EE">
      <w:pPr>
        <w:pStyle w:val="TOC"/>
      </w:pPr>
    </w:p>
    <w:p w14:paraId="46632173" w14:textId="77777777" w:rsidR="00107D24" w:rsidRPr="008A63A8" w:rsidRDefault="00107D24" w:rsidP="002572EE">
      <w:pPr>
        <w:pStyle w:val="TOC"/>
        <w:rPr>
          <w:rFonts w:asciiTheme="minorHAnsi" w:hAnsiTheme="minorHAnsi" w:cstheme="minorHAnsi"/>
        </w:rPr>
      </w:pPr>
    </w:p>
    <w:p w14:paraId="530C4CD1" w14:textId="7B8811D8" w:rsidR="00767D97" w:rsidRPr="00D929B0" w:rsidRDefault="00767D97" w:rsidP="002572EE">
      <w:pPr>
        <w:pStyle w:val="TOC"/>
        <w:rPr>
          <w:rFonts w:asciiTheme="minorHAnsi" w:hAnsiTheme="minorHAnsi" w:cstheme="minorHAnsi"/>
          <w:sz w:val="24"/>
          <w:szCs w:val="24"/>
        </w:rPr>
      </w:pPr>
      <w:r w:rsidRPr="008A63A8">
        <w:rPr>
          <w:rFonts w:asciiTheme="minorHAnsi" w:hAnsiTheme="minorHAnsi" w:cstheme="minorHAnsi"/>
        </w:rPr>
        <w:t>Contents</w:t>
      </w:r>
      <w:bookmarkEnd w:id="1"/>
      <w:bookmarkEnd w:id="2"/>
      <w:bookmarkEnd w:id="3"/>
      <w:bookmarkEnd w:id="5"/>
      <w:bookmarkEnd w:id="6"/>
    </w:p>
    <w:p w14:paraId="498C940B" w14:textId="4A06CC2E" w:rsidR="008C488D" w:rsidRDefault="005E3698">
      <w:pPr>
        <w:pStyle w:val="TOC1"/>
        <w:rPr>
          <w:rFonts w:asciiTheme="minorHAnsi" w:eastAsiaTheme="minorEastAsia" w:hAnsiTheme="minorHAnsi" w:cstheme="minorBidi"/>
          <w:b w:val="0"/>
          <w:noProof/>
          <w:sz w:val="22"/>
          <w:szCs w:val="22"/>
          <w:lang w:val="en-CA" w:eastAsia="en-CA"/>
        </w:rPr>
      </w:pPr>
      <w:r w:rsidRPr="00D929B0">
        <w:rPr>
          <w:rFonts w:asciiTheme="minorHAnsi" w:hAnsiTheme="minorHAnsi" w:cstheme="minorHAnsi"/>
          <w:noProof/>
          <w:color w:val="333333"/>
        </w:rPr>
        <w:fldChar w:fldCharType="begin"/>
      </w:r>
      <w:r w:rsidR="00990C3E" w:rsidRPr="00D929B0">
        <w:rPr>
          <w:rFonts w:asciiTheme="minorHAnsi" w:hAnsiTheme="minorHAnsi" w:cstheme="minorHAnsi"/>
          <w:color w:val="333333"/>
        </w:rPr>
        <w:instrText xml:space="preserve"> TOC \o "1-4" \h \z \u </w:instrText>
      </w:r>
      <w:r w:rsidRPr="00D929B0">
        <w:rPr>
          <w:rFonts w:asciiTheme="minorHAnsi" w:hAnsiTheme="minorHAnsi" w:cstheme="minorHAnsi"/>
          <w:noProof/>
          <w:color w:val="333333"/>
        </w:rPr>
        <w:fldChar w:fldCharType="separate"/>
      </w:r>
      <w:hyperlink w:anchor="_Toc46125153" w:history="1">
        <w:r w:rsidR="008C488D" w:rsidRPr="00AA3EE7">
          <w:rPr>
            <w:rStyle w:val="Hyperlink"/>
            <w:noProof/>
          </w:rPr>
          <w:t>1. Overview</w:t>
        </w:r>
        <w:r w:rsidR="008C488D">
          <w:rPr>
            <w:noProof/>
            <w:webHidden/>
          </w:rPr>
          <w:tab/>
        </w:r>
        <w:r w:rsidR="008C488D">
          <w:rPr>
            <w:noProof/>
            <w:webHidden/>
          </w:rPr>
          <w:fldChar w:fldCharType="begin"/>
        </w:r>
        <w:r w:rsidR="008C488D">
          <w:rPr>
            <w:noProof/>
            <w:webHidden/>
          </w:rPr>
          <w:instrText xml:space="preserve"> PAGEREF _Toc46125153 \h </w:instrText>
        </w:r>
        <w:r w:rsidR="008C488D">
          <w:rPr>
            <w:noProof/>
            <w:webHidden/>
          </w:rPr>
        </w:r>
        <w:r w:rsidR="008C488D">
          <w:rPr>
            <w:noProof/>
            <w:webHidden/>
          </w:rPr>
          <w:fldChar w:fldCharType="separate"/>
        </w:r>
        <w:r w:rsidR="008C488D">
          <w:rPr>
            <w:noProof/>
            <w:webHidden/>
          </w:rPr>
          <w:t>4</w:t>
        </w:r>
        <w:r w:rsidR="008C488D">
          <w:rPr>
            <w:noProof/>
            <w:webHidden/>
          </w:rPr>
          <w:fldChar w:fldCharType="end"/>
        </w:r>
      </w:hyperlink>
    </w:p>
    <w:p w14:paraId="3118415D" w14:textId="6990EAA0" w:rsidR="008C488D" w:rsidRDefault="00E7699E">
      <w:pPr>
        <w:pStyle w:val="TOC1"/>
        <w:rPr>
          <w:rFonts w:asciiTheme="minorHAnsi" w:eastAsiaTheme="minorEastAsia" w:hAnsiTheme="minorHAnsi" w:cstheme="minorBidi"/>
          <w:b w:val="0"/>
          <w:noProof/>
          <w:sz w:val="22"/>
          <w:szCs w:val="22"/>
          <w:lang w:val="en-CA" w:eastAsia="en-CA"/>
        </w:rPr>
      </w:pPr>
      <w:hyperlink w:anchor="_Toc46125154" w:history="1">
        <w:r w:rsidR="008C488D" w:rsidRPr="00AA3EE7">
          <w:rPr>
            <w:rStyle w:val="Hyperlink"/>
            <w:noProof/>
          </w:rPr>
          <w:t>2. Anypoint Studio</w:t>
        </w:r>
        <w:r w:rsidR="008C488D">
          <w:rPr>
            <w:noProof/>
            <w:webHidden/>
          </w:rPr>
          <w:tab/>
        </w:r>
        <w:r w:rsidR="008C488D">
          <w:rPr>
            <w:noProof/>
            <w:webHidden/>
          </w:rPr>
          <w:fldChar w:fldCharType="begin"/>
        </w:r>
        <w:r w:rsidR="008C488D">
          <w:rPr>
            <w:noProof/>
            <w:webHidden/>
          </w:rPr>
          <w:instrText xml:space="preserve"> PAGEREF _Toc46125154 \h </w:instrText>
        </w:r>
        <w:r w:rsidR="008C488D">
          <w:rPr>
            <w:noProof/>
            <w:webHidden/>
          </w:rPr>
        </w:r>
        <w:r w:rsidR="008C488D">
          <w:rPr>
            <w:noProof/>
            <w:webHidden/>
          </w:rPr>
          <w:fldChar w:fldCharType="separate"/>
        </w:r>
        <w:r w:rsidR="008C488D">
          <w:rPr>
            <w:noProof/>
            <w:webHidden/>
          </w:rPr>
          <w:t>5</w:t>
        </w:r>
        <w:r w:rsidR="008C488D">
          <w:rPr>
            <w:noProof/>
            <w:webHidden/>
          </w:rPr>
          <w:fldChar w:fldCharType="end"/>
        </w:r>
      </w:hyperlink>
    </w:p>
    <w:p w14:paraId="0A905EAF" w14:textId="1A6D25F7" w:rsidR="008C488D" w:rsidRDefault="00E7699E">
      <w:pPr>
        <w:pStyle w:val="TOC2"/>
        <w:rPr>
          <w:rFonts w:asciiTheme="minorHAnsi" w:eastAsiaTheme="minorEastAsia" w:hAnsiTheme="minorHAnsi" w:cstheme="minorBidi"/>
          <w:sz w:val="22"/>
          <w:szCs w:val="22"/>
          <w:lang w:val="en-CA" w:eastAsia="en-CA"/>
        </w:rPr>
      </w:pPr>
      <w:hyperlink w:anchor="_Toc46125155" w:history="1">
        <w:r w:rsidR="008C488D" w:rsidRPr="00AA3EE7">
          <w:rPr>
            <w:rStyle w:val="Hyperlink"/>
          </w:rPr>
          <w:t>2.1 Studio Updates</w:t>
        </w:r>
        <w:r w:rsidR="008C488D">
          <w:rPr>
            <w:webHidden/>
          </w:rPr>
          <w:tab/>
        </w:r>
        <w:r w:rsidR="008C488D">
          <w:rPr>
            <w:webHidden/>
          </w:rPr>
          <w:fldChar w:fldCharType="begin"/>
        </w:r>
        <w:r w:rsidR="008C488D">
          <w:rPr>
            <w:webHidden/>
          </w:rPr>
          <w:instrText xml:space="preserve"> PAGEREF _Toc46125155 \h </w:instrText>
        </w:r>
        <w:r w:rsidR="008C488D">
          <w:rPr>
            <w:webHidden/>
          </w:rPr>
        </w:r>
        <w:r w:rsidR="008C488D">
          <w:rPr>
            <w:webHidden/>
          </w:rPr>
          <w:fldChar w:fldCharType="separate"/>
        </w:r>
        <w:r w:rsidR="008C488D">
          <w:rPr>
            <w:webHidden/>
          </w:rPr>
          <w:t>5</w:t>
        </w:r>
        <w:r w:rsidR="008C488D">
          <w:rPr>
            <w:webHidden/>
          </w:rPr>
          <w:fldChar w:fldCharType="end"/>
        </w:r>
      </w:hyperlink>
    </w:p>
    <w:p w14:paraId="5F8D2781" w14:textId="58F5A721" w:rsidR="008C488D" w:rsidRDefault="00E7699E">
      <w:pPr>
        <w:pStyle w:val="TOC2"/>
        <w:rPr>
          <w:rFonts w:asciiTheme="minorHAnsi" w:eastAsiaTheme="minorEastAsia" w:hAnsiTheme="minorHAnsi" w:cstheme="minorBidi"/>
          <w:sz w:val="22"/>
          <w:szCs w:val="22"/>
          <w:lang w:val="en-CA" w:eastAsia="en-CA"/>
        </w:rPr>
      </w:pPr>
      <w:hyperlink w:anchor="_Toc46125156" w:history="1">
        <w:r w:rsidR="008C488D" w:rsidRPr="00AA3EE7">
          <w:rPr>
            <w:rStyle w:val="Hyperlink"/>
          </w:rPr>
          <w:t>2.2 Mule Runtime</w:t>
        </w:r>
        <w:r w:rsidR="008C488D">
          <w:rPr>
            <w:webHidden/>
          </w:rPr>
          <w:tab/>
        </w:r>
        <w:r w:rsidR="008C488D">
          <w:rPr>
            <w:webHidden/>
          </w:rPr>
          <w:fldChar w:fldCharType="begin"/>
        </w:r>
        <w:r w:rsidR="008C488D">
          <w:rPr>
            <w:webHidden/>
          </w:rPr>
          <w:instrText xml:space="preserve"> PAGEREF _Toc46125156 \h </w:instrText>
        </w:r>
        <w:r w:rsidR="008C488D">
          <w:rPr>
            <w:webHidden/>
          </w:rPr>
        </w:r>
        <w:r w:rsidR="008C488D">
          <w:rPr>
            <w:webHidden/>
          </w:rPr>
          <w:fldChar w:fldCharType="separate"/>
        </w:r>
        <w:r w:rsidR="008C488D">
          <w:rPr>
            <w:webHidden/>
          </w:rPr>
          <w:t>5</w:t>
        </w:r>
        <w:r w:rsidR="008C488D">
          <w:rPr>
            <w:webHidden/>
          </w:rPr>
          <w:fldChar w:fldCharType="end"/>
        </w:r>
      </w:hyperlink>
    </w:p>
    <w:p w14:paraId="45316817" w14:textId="3B8C76B3" w:rsidR="008C488D" w:rsidRDefault="00E7699E">
      <w:pPr>
        <w:pStyle w:val="TOC2"/>
        <w:rPr>
          <w:rFonts w:asciiTheme="minorHAnsi" w:eastAsiaTheme="minorEastAsia" w:hAnsiTheme="minorHAnsi" w:cstheme="minorBidi"/>
          <w:sz w:val="22"/>
          <w:szCs w:val="22"/>
          <w:lang w:val="en-CA" w:eastAsia="en-CA"/>
        </w:rPr>
      </w:pPr>
      <w:hyperlink w:anchor="_Toc46125157" w:history="1">
        <w:r w:rsidR="008C488D" w:rsidRPr="00AA3EE7">
          <w:rPr>
            <w:rStyle w:val="Hyperlink"/>
          </w:rPr>
          <w:t>2.3 Mule Projects in Anypoint Studio</w:t>
        </w:r>
        <w:r w:rsidR="008C488D">
          <w:rPr>
            <w:webHidden/>
          </w:rPr>
          <w:tab/>
        </w:r>
        <w:r w:rsidR="008C488D">
          <w:rPr>
            <w:webHidden/>
          </w:rPr>
          <w:fldChar w:fldCharType="begin"/>
        </w:r>
        <w:r w:rsidR="008C488D">
          <w:rPr>
            <w:webHidden/>
          </w:rPr>
          <w:instrText xml:space="preserve"> PAGEREF _Toc46125157 \h </w:instrText>
        </w:r>
        <w:r w:rsidR="008C488D">
          <w:rPr>
            <w:webHidden/>
          </w:rPr>
        </w:r>
        <w:r w:rsidR="008C488D">
          <w:rPr>
            <w:webHidden/>
          </w:rPr>
          <w:fldChar w:fldCharType="separate"/>
        </w:r>
        <w:r w:rsidR="008C488D">
          <w:rPr>
            <w:webHidden/>
          </w:rPr>
          <w:t>5</w:t>
        </w:r>
        <w:r w:rsidR="008C488D">
          <w:rPr>
            <w:webHidden/>
          </w:rPr>
          <w:fldChar w:fldCharType="end"/>
        </w:r>
      </w:hyperlink>
    </w:p>
    <w:p w14:paraId="1373073C" w14:textId="03A60CA7" w:rsidR="008C488D" w:rsidRDefault="00E7699E">
      <w:pPr>
        <w:pStyle w:val="TOC3"/>
        <w:rPr>
          <w:rFonts w:asciiTheme="minorHAnsi" w:eastAsiaTheme="minorEastAsia" w:hAnsiTheme="minorHAnsi" w:cstheme="minorBidi"/>
          <w:noProof/>
          <w:sz w:val="22"/>
          <w:szCs w:val="22"/>
          <w:lang w:val="en-CA" w:eastAsia="en-CA"/>
        </w:rPr>
      </w:pPr>
      <w:hyperlink w:anchor="_Toc46125158" w:history="1">
        <w:r w:rsidR="008C488D" w:rsidRPr="00AA3EE7">
          <w:rPr>
            <w:rStyle w:val="Hyperlink"/>
            <w:noProof/>
          </w:rPr>
          <w:t>2.3.1 Mule Projects in Anypoint Studio</w:t>
        </w:r>
        <w:r w:rsidR="008C488D">
          <w:rPr>
            <w:noProof/>
            <w:webHidden/>
          </w:rPr>
          <w:tab/>
        </w:r>
        <w:r w:rsidR="008C488D">
          <w:rPr>
            <w:noProof/>
            <w:webHidden/>
          </w:rPr>
          <w:fldChar w:fldCharType="begin"/>
        </w:r>
        <w:r w:rsidR="008C488D">
          <w:rPr>
            <w:noProof/>
            <w:webHidden/>
          </w:rPr>
          <w:instrText xml:space="preserve"> PAGEREF _Toc46125158 \h </w:instrText>
        </w:r>
        <w:r w:rsidR="008C488D">
          <w:rPr>
            <w:noProof/>
            <w:webHidden/>
          </w:rPr>
        </w:r>
        <w:r w:rsidR="008C488D">
          <w:rPr>
            <w:noProof/>
            <w:webHidden/>
          </w:rPr>
          <w:fldChar w:fldCharType="separate"/>
        </w:r>
        <w:r w:rsidR="008C488D">
          <w:rPr>
            <w:noProof/>
            <w:webHidden/>
          </w:rPr>
          <w:t>5</w:t>
        </w:r>
        <w:r w:rsidR="008C488D">
          <w:rPr>
            <w:noProof/>
            <w:webHidden/>
          </w:rPr>
          <w:fldChar w:fldCharType="end"/>
        </w:r>
      </w:hyperlink>
    </w:p>
    <w:p w14:paraId="3EE94A36" w14:textId="4F1F61D4" w:rsidR="008C488D" w:rsidRDefault="00E7699E">
      <w:pPr>
        <w:pStyle w:val="TOC3"/>
        <w:rPr>
          <w:rFonts w:asciiTheme="minorHAnsi" w:eastAsiaTheme="minorEastAsia" w:hAnsiTheme="minorHAnsi" w:cstheme="minorBidi"/>
          <w:noProof/>
          <w:sz w:val="22"/>
          <w:szCs w:val="22"/>
          <w:lang w:val="en-CA" w:eastAsia="en-CA"/>
        </w:rPr>
      </w:pPr>
      <w:hyperlink w:anchor="_Toc46125159" w:history="1">
        <w:r w:rsidR="008C488D" w:rsidRPr="00AA3EE7">
          <w:rPr>
            <w:rStyle w:val="Hyperlink"/>
            <w:noProof/>
          </w:rPr>
          <w:t>2.3.2 Project File Structure</w:t>
        </w:r>
        <w:r w:rsidR="008C488D">
          <w:rPr>
            <w:noProof/>
            <w:webHidden/>
          </w:rPr>
          <w:tab/>
        </w:r>
        <w:r w:rsidR="008C488D">
          <w:rPr>
            <w:noProof/>
            <w:webHidden/>
          </w:rPr>
          <w:fldChar w:fldCharType="begin"/>
        </w:r>
        <w:r w:rsidR="008C488D">
          <w:rPr>
            <w:noProof/>
            <w:webHidden/>
          </w:rPr>
          <w:instrText xml:space="preserve"> PAGEREF _Toc46125159 \h </w:instrText>
        </w:r>
        <w:r w:rsidR="008C488D">
          <w:rPr>
            <w:noProof/>
            <w:webHidden/>
          </w:rPr>
        </w:r>
        <w:r w:rsidR="008C488D">
          <w:rPr>
            <w:noProof/>
            <w:webHidden/>
          </w:rPr>
          <w:fldChar w:fldCharType="separate"/>
        </w:r>
        <w:r w:rsidR="008C488D">
          <w:rPr>
            <w:noProof/>
            <w:webHidden/>
          </w:rPr>
          <w:t>5</w:t>
        </w:r>
        <w:r w:rsidR="008C488D">
          <w:rPr>
            <w:noProof/>
            <w:webHidden/>
          </w:rPr>
          <w:fldChar w:fldCharType="end"/>
        </w:r>
      </w:hyperlink>
    </w:p>
    <w:p w14:paraId="16D0C30D" w14:textId="083EA50E" w:rsidR="008C488D" w:rsidRDefault="00E7699E">
      <w:pPr>
        <w:pStyle w:val="TOC3"/>
        <w:rPr>
          <w:rFonts w:asciiTheme="minorHAnsi" w:eastAsiaTheme="minorEastAsia" w:hAnsiTheme="minorHAnsi" w:cstheme="minorBidi"/>
          <w:noProof/>
          <w:sz w:val="22"/>
          <w:szCs w:val="22"/>
          <w:lang w:val="en-CA" w:eastAsia="en-CA"/>
        </w:rPr>
      </w:pPr>
      <w:hyperlink w:anchor="_Toc46125160" w:history="1">
        <w:r w:rsidR="008C488D" w:rsidRPr="00AA3EE7">
          <w:rPr>
            <w:rStyle w:val="Hyperlink"/>
            <w:noProof/>
          </w:rPr>
          <w:t>2.3.3 XML Indentation and Formatting</w:t>
        </w:r>
        <w:r w:rsidR="008C488D">
          <w:rPr>
            <w:noProof/>
            <w:webHidden/>
          </w:rPr>
          <w:tab/>
        </w:r>
        <w:r w:rsidR="008C488D">
          <w:rPr>
            <w:noProof/>
            <w:webHidden/>
          </w:rPr>
          <w:fldChar w:fldCharType="begin"/>
        </w:r>
        <w:r w:rsidR="008C488D">
          <w:rPr>
            <w:noProof/>
            <w:webHidden/>
          </w:rPr>
          <w:instrText xml:space="preserve"> PAGEREF _Toc46125160 \h </w:instrText>
        </w:r>
        <w:r w:rsidR="008C488D">
          <w:rPr>
            <w:noProof/>
            <w:webHidden/>
          </w:rPr>
        </w:r>
        <w:r w:rsidR="008C488D">
          <w:rPr>
            <w:noProof/>
            <w:webHidden/>
          </w:rPr>
          <w:fldChar w:fldCharType="separate"/>
        </w:r>
        <w:r w:rsidR="008C488D">
          <w:rPr>
            <w:noProof/>
            <w:webHidden/>
          </w:rPr>
          <w:t>6</w:t>
        </w:r>
        <w:r w:rsidR="008C488D">
          <w:rPr>
            <w:noProof/>
            <w:webHidden/>
          </w:rPr>
          <w:fldChar w:fldCharType="end"/>
        </w:r>
      </w:hyperlink>
    </w:p>
    <w:p w14:paraId="61D77D7F" w14:textId="39D3EDD7" w:rsidR="008C488D" w:rsidRDefault="00E7699E">
      <w:pPr>
        <w:pStyle w:val="TOC3"/>
        <w:rPr>
          <w:rFonts w:asciiTheme="minorHAnsi" w:eastAsiaTheme="minorEastAsia" w:hAnsiTheme="minorHAnsi" w:cstheme="minorBidi"/>
          <w:noProof/>
          <w:sz w:val="22"/>
          <w:szCs w:val="22"/>
          <w:lang w:val="en-CA" w:eastAsia="en-CA"/>
        </w:rPr>
      </w:pPr>
      <w:hyperlink w:anchor="_Toc46125161" w:history="1">
        <w:r w:rsidR="008C488D" w:rsidRPr="00AA3EE7">
          <w:rPr>
            <w:rStyle w:val="Hyperlink"/>
            <w:noProof/>
          </w:rPr>
          <w:t>2.3.4 Secure Application Properties</w:t>
        </w:r>
        <w:r w:rsidR="008C488D">
          <w:rPr>
            <w:noProof/>
            <w:webHidden/>
          </w:rPr>
          <w:tab/>
        </w:r>
        <w:r w:rsidR="008C488D">
          <w:rPr>
            <w:noProof/>
            <w:webHidden/>
          </w:rPr>
          <w:fldChar w:fldCharType="begin"/>
        </w:r>
        <w:r w:rsidR="008C488D">
          <w:rPr>
            <w:noProof/>
            <w:webHidden/>
          </w:rPr>
          <w:instrText xml:space="preserve"> PAGEREF _Toc46125161 \h </w:instrText>
        </w:r>
        <w:r w:rsidR="008C488D">
          <w:rPr>
            <w:noProof/>
            <w:webHidden/>
          </w:rPr>
        </w:r>
        <w:r w:rsidR="008C488D">
          <w:rPr>
            <w:noProof/>
            <w:webHidden/>
          </w:rPr>
          <w:fldChar w:fldCharType="separate"/>
        </w:r>
        <w:r w:rsidR="008C488D">
          <w:rPr>
            <w:noProof/>
            <w:webHidden/>
          </w:rPr>
          <w:t>7</w:t>
        </w:r>
        <w:r w:rsidR="008C488D">
          <w:rPr>
            <w:noProof/>
            <w:webHidden/>
          </w:rPr>
          <w:fldChar w:fldCharType="end"/>
        </w:r>
      </w:hyperlink>
    </w:p>
    <w:p w14:paraId="22F65EAF" w14:textId="3CB892E6" w:rsidR="008C488D" w:rsidRDefault="00E7699E">
      <w:pPr>
        <w:pStyle w:val="TOC2"/>
        <w:rPr>
          <w:rFonts w:asciiTheme="minorHAnsi" w:eastAsiaTheme="minorEastAsia" w:hAnsiTheme="minorHAnsi" w:cstheme="minorBidi"/>
          <w:sz w:val="22"/>
          <w:szCs w:val="22"/>
          <w:lang w:val="en-CA" w:eastAsia="en-CA"/>
        </w:rPr>
      </w:pPr>
      <w:hyperlink w:anchor="_Toc46125162" w:history="1">
        <w:r w:rsidR="008C488D" w:rsidRPr="00AA3EE7">
          <w:rPr>
            <w:rStyle w:val="Hyperlink"/>
          </w:rPr>
          <w:t>2.4 Naming Conventions</w:t>
        </w:r>
        <w:r w:rsidR="008C488D">
          <w:rPr>
            <w:webHidden/>
          </w:rPr>
          <w:tab/>
        </w:r>
        <w:r w:rsidR="008C488D">
          <w:rPr>
            <w:webHidden/>
          </w:rPr>
          <w:fldChar w:fldCharType="begin"/>
        </w:r>
        <w:r w:rsidR="008C488D">
          <w:rPr>
            <w:webHidden/>
          </w:rPr>
          <w:instrText xml:space="preserve"> PAGEREF _Toc46125162 \h </w:instrText>
        </w:r>
        <w:r w:rsidR="008C488D">
          <w:rPr>
            <w:webHidden/>
          </w:rPr>
        </w:r>
        <w:r w:rsidR="008C488D">
          <w:rPr>
            <w:webHidden/>
          </w:rPr>
          <w:fldChar w:fldCharType="separate"/>
        </w:r>
        <w:r w:rsidR="008C488D">
          <w:rPr>
            <w:webHidden/>
          </w:rPr>
          <w:t>8</w:t>
        </w:r>
        <w:r w:rsidR="008C488D">
          <w:rPr>
            <w:webHidden/>
          </w:rPr>
          <w:fldChar w:fldCharType="end"/>
        </w:r>
      </w:hyperlink>
    </w:p>
    <w:p w14:paraId="609B287A" w14:textId="1726D377" w:rsidR="008C488D" w:rsidRDefault="00E7699E">
      <w:pPr>
        <w:pStyle w:val="TOC3"/>
        <w:rPr>
          <w:rFonts w:asciiTheme="minorHAnsi" w:eastAsiaTheme="minorEastAsia" w:hAnsiTheme="minorHAnsi" w:cstheme="minorBidi"/>
          <w:noProof/>
          <w:sz w:val="22"/>
          <w:szCs w:val="22"/>
          <w:lang w:val="en-CA" w:eastAsia="en-CA"/>
        </w:rPr>
      </w:pPr>
      <w:hyperlink w:anchor="_Toc46125163" w:history="1">
        <w:r w:rsidR="008C488D" w:rsidRPr="00AA3EE7">
          <w:rPr>
            <w:rStyle w:val="Hyperlink"/>
            <w:noProof/>
          </w:rPr>
          <w:t>2.4.1 Naming Snapshot</w:t>
        </w:r>
        <w:r w:rsidR="008C488D">
          <w:rPr>
            <w:noProof/>
            <w:webHidden/>
          </w:rPr>
          <w:tab/>
        </w:r>
        <w:r w:rsidR="008C488D">
          <w:rPr>
            <w:noProof/>
            <w:webHidden/>
          </w:rPr>
          <w:fldChar w:fldCharType="begin"/>
        </w:r>
        <w:r w:rsidR="008C488D">
          <w:rPr>
            <w:noProof/>
            <w:webHidden/>
          </w:rPr>
          <w:instrText xml:space="preserve"> PAGEREF _Toc46125163 \h </w:instrText>
        </w:r>
        <w:r w:rsidR="008C488D">
          <w:rPr>
            <w:noProof/>
            <w:webHidden/>
          </w:rPr>
        </w:r>
        <w:r w:rsidR="008C488D">
          <w:rPr>
            <w:noProof/>
            <w:webHidden/>
          </w:rPr>
          <w:fldChar w:fldCharType="separate"/>
        </w:r>
        <w:r w:rsidR="008C488D">
          <w:rPr>
            <w:noProof/>
            <w:webHidden/>
          </w:rPr>
          <w:t>8</w:t>
        </w:r>
        <w:r w:rsidR="008C488D">
          <w:rPr>
            <w:noProof/>
            <w:webHidden/>
          </w:rPr>
          <w:fldChar w:fldCharType="end"/>
        </w:r>
      </w:hyperlink>
    </w:p>
    <w:p w14:paraId="3B6CC668" w14:textId="46C9937C" w:rsidR="008C488D" w:rsidRDefault="00E7699E">
      <w:pPr>
        <w:pStyle w:val="TOC3"/>
        <w:rPr>
          <w:rFonts w:asciiTheme="minorHAnsi" w:eastAsiaTheme="minorEastAsia" w:hAnsiTheme="minorHAnsi" w:cstheme="minorBidi"/>
          <w:noProof/>
          <w:sz w:val="22"/>
          <w:szCs w:val="22"/>
          <w:lang w:val="en-CA" w:eastAsia="en-CA"/>
        </w:rPr>
      </w:pPr>
      <w:hyperlink w:anchor="_Toc46125164" w:history="1">
        <w:r w:rsidR="008C488D" w:rsidRPr="00AA3EE7">
          <w:rPr>
            <w:rStyle w:val="Hyperlink"/>
            <w:noProof/>
          </w:rPr>
          <w:t>2.4.2 Application Naming Conventions</w:t>
        </w:r>
        <w:r w:rsidR="008C488D">
          <w:rPr>
            <w:noProof/>
            <w:webHidden/>
          </w:rPr>
          <w:tab/>
        </w:r>
        <w:r w:rsidR="008C488D">
          <w:rPr>
            <w:noProof/>
            <w:webHidden/>
          </w:rPr>
          <w:fldChar w:fldCharType="begin"/>
        </w:r>
        <w:r w:rsidR="008C488D">
          <w:rPr>
            <w:noProof/>
            <w:webHidden/>
          </w:rPr>
          <w:instrText xml:space="preserve"> PAGEREF _Toc46125164 \h </w:instrText>
        </w:r>
        <w:r w:rsidR="008C488D">
          <w:rPr>
            <w:noProof/>
            <w:webHidden/>
          </w:rPr>
        </w:r>
        <w:r w:rsidR="008C488D">
          <w:rPr>
            <w:noProof/>
            <w:webHidden/>
          </w:rPr>
          <w:fldChar w:fldCharType="separate"/>
        </w:r>
        <w:r w:rsidR="008C488D">
          <w:rPr>
            <w:noProof/>
            <w:webHidden/>
          </w:rPr>
          <w:t>8</w:t>
        </w:r>
        <w:r w:rsidR="008C488D">
          <w:rPr>
            <w:noProof/>
            <w:webHidden/>
          </w:rPr>
          <w:fldChar w:fldCharType="end"/>
        </w:r>
      </w:hyperlink>
    </w:p>
    <w:p w14:paraId="570467CF" w14:textId="2B35534A" w:rsidR="008C488D" w:rsidRDefault="00E7699E">
      <w:pPr>
        <w:pStyle w:val="TOC3"/>
        <w:rPr>
          <w:rFonts w:asciiTheme="minorHAnsi" w:eastAsiaTheme="minorEastAsia" w:hAnsiTheme="minorHAnsi" w:cstheme="minorBidi"/>
          <w:noProof/>
          <w:sz w:val="22"/>
          <w:szCs w:val="22"/>
          <w:lang w:val="en-CA" w:eastAsia="en-CA"/>
        </w:rPr>
      </w:pPr>
      <w:hyperlink w:anchor="_Toc46125165" w:history="1">
        <w:r w:rsidR="008C488D" w:rsidRPr="00AA3EE7">
          <w:rPr>
            <w:rStyle w:val="Hyperlink"/>
            <w:noProof/>
          </w:rPr>
          <w:t>2.4.3 Project Naming for CloudHub Deployments</w:t>
        </w:r>
        <w:r w:rsidR="008C488D">
          <w:rPr>
            <w:noProof/>
            <w:webHidden/>
          </w:rPr>
          <w:tab/>
        </w:r>
        <w:r w:rsidR="008C488D">
          <w:rPr>
            <w:noProof/>
            <w:webHidden/>
          </w:rPr>
          <w:fldChar w:fldCharType="begin"/>
        </w:r>
        <w:r w:rsidR="008C488D">
          <w:rPr>
            <w:noProof/>
            <w:webHidden/>
          </w:rPr>
          <w:instrText xml:space="preserve"> PAGEREF _Toc46125165 \h </w:instrText>
        </w:r>
        <w:r w:rsidR="008C488D">
          <w:rPr>
            <w:noProof/>
            <w:webHidden/>
          </w:rPr>
        </w:r>
        <w:r w:rsidR="008C488D">
          <w:rPr>
            <w:noProof/>
            <w:webHidden/>
          </w:rPr>
          <w:fldChar w:fldCharType="separate"/>
        </w:r>
        <w:r w:rsidR="008C488D">
          <w:rPr>
            <w:noProof/>
            <w:webHidden/>
          </w:rPr>
          <w:t>9</w:t>
        </w:r>
        <w:r w:rsidR="008C488D">
          <w:rPr>
            <w:noProof/>
            <w:webHidden/>
          </w:rPr>
          <w:fldChar w:fldCharType="end"/>
        </w:r>
      </w:hyperlink>
    </w:p>
    <w:p w14:paraId="5F0F5CD8" w14:textId="791FB50B" w:rsidR="008C488D" w:rsidRDefault="00E7699E">
      <w:pPr>
        <w:pStyle w:val="TOC3"/>
        <w:rPr>
          <w:rFonts w:asciiTheme="minorHAnsi" w:eastAsiaTheme="minorEastAsia" w:hAnsiTheme="minorHAnsi" w:cstheme="minorBidi"/>
          <w:noProof/>
          <w:sz w:val="22"/>
          <w:szCs w:val="22"/>
          <w:lang w:val="en-CA" w:eastAsia="en-CA"/>
        </w:rPr>
      </w:pPr>
      <w:hyperlink w:anchor="_Toc46125166" w:history="1">
        <w:r w:rsidR="008C488D" w:rsidRPr="00AA3EE7">
          <w:rPr>
            <w:rStyle w:val="Hyperlink"/>
            <w:noProof/>
          </w:rPr>
          <w:t>2.4.4 API Versioning</w:t>
        </w:r>
        <w:r w:rsidR="008C488D">
          <w:rPr>
            <w:noProof/>
            <w:webHidden/>
          </w:rPr>
          <w:tab/>
        </w:r>
        <w:r w:rsidR="008C488D">
          <w:rPr>
            <w:noProof/>
            <w:webHidden/>
          </w:rPr>
          <w:fldChar w:fldCharType="begin"/>
        </w:r>
        <w:r w:rsidR="008C488D">
          <w:rPr>
            <w:noProof/>
            <w:webHidden/>
          </w:rPr>
          <w:instrText xml:space="preserve"> PAGEREF _Toc46125166 \h </w:instrText>
        </w:r>
        <w:r w:rsidR="008C488D">
          <w:rPr>
            <w:noProof/>
            <w:webHidden/>
          </w:rPr>
        </w:r>
        <w:r w:rsidR="008C488D">
          <w:rPr>
            <w:noProof/>
            <w:webHidden/>
          </w:rPr>
          <w:fldChar w:fldCharType="separate"/>
        </w:r>
        <w:r w:rsidR="008C488D">
          <w:rPr>
            <w:noProof/>
            <w:webHidden/>
          </w:rPr>
          <w:t>9</w:t>
        </w:r>
        <w:r w:rsidR="008C488D">
          <w:rPr>
            <w:noProof/>
            <w:webHidden/>
          </w:rPr>
          <w:fldChar w:fldCharType="end"/>
        </w:r>
      </w:hyperlink>
    </w:p>
    <w:p w14:paraId="6B69B2D7" w14:textId="7920A09E" w:rsidR="008C488D" w:rsidRDefault="00E7699E">
      <w:pPr>
        <w:pStyle w:val="TOC3"/>
        <w:rPr>
          <w:rFonts w:asciiTheme="minorHAnsi" w:eastAsiaTheme="minorEastAsia" w:hAnsiTheme="minorHAnsi" w:cstheme="minorBidi"/>
          <w:noProof/>
          <w:sz w:val="22"/>
          <w:szCs w:val="22"/>
          <w:lang w:val="en-CA" w:eastAsia="en-CA"/>
        </w:rPr>
      </w:pPr>
      <w:hyperlink w:anchor="_Toc46125167" w:history="1">
        <w:r w:rsidR="008C488D" w:rsidRPr="00AA3EE7">
          <w:rPr>
            <w:rStyle w:val="Hyperlink"/>
            <w:noProof/>
          </w:rPr>
          <w:t>2.4.5 Mule Configuration Files</w:t>
        </w:r>
        <w:r w:rsidR="008C488D">
          <w:rPr>
            <w:noProof/>
            <w:webHidden/>
          </w:rPr>
          <w:tab/>
        </w:r>
        <w:r w:rsidR="008C488D">
          <w:rPr>
            <w:noProof/>
            <w:webHidden/>
          </w:rPr>
          <w:fldChar w:fldCharType="begin"/>
        </w:r>
        <w:r w:rsidR="008C488D">
          <w:rPr>
            <w:noProof/>
            <w:webHidden/>
          </w:rPr>
          <w:instrText xml:space="preserve"> PAGEREF _Toc46125167 \h </w:instrText>
        </w:r>
        <w:r w:rsidR="008C488D">
          <w:rPr>
            <w:noProof/>
            <w:webHidden/>
          </w:rPr>
        </w:r>
        <w:r w:rsidR="008C488D">
          <w:rPr>
            <w:noProof/>
            <w:webHidden/>
          </w:rPr>
          <w:fldChar w:fldCharType="separate"/>
        </w:r>
        <w:r w:rsidR="008C488D">
          <w:rPr>
            <w:noProof/>
            <w:webHidden/>
          </w:rPr>
          <w:t>10</w:t>
        </w:r>
        <w:r w:rsidR="008C488D">
          <w:rPr>
            <w:noProof/>
            <w:webHidden/>
          </w:rPr>
          <w:fldChar w:fldCharType="end"/>
        </w:r>
      </w:hyperlink>
    </w:p>
    <w:p w14:paraId="50FEE348" w14:textId="6C8C2ECC" w:rsidR="008C488D" w:rsidRDefault="00E7699E">
      <w:pPr>
        <w:pStyle w:val="TOC3"/>
        <w:rPr>
          <w:rFonts w:asciiTheme="minorHAnsi" w:eastAsiaTheme="minorEastAsia" w:hAnsiTheme="minorHAnsi" w:cstheme="minorBidi"/>
          <w:noProof/>
          <w:sz w:val="22"/>
          <w:szCs w:val="22"/>
          <w:lang w:val="en-CA" w:eastAsia="en-CA"/>
        </w:rPr>
      </w:pPr>
      <w:hyperlink w:anchor="_Toc46125168" w:history="1">
        <w:r w:rsidR="008C488D" w:rsidRPr="00AA3EE7">
          <w:rPr>
            <w:rStyle w:val="Hyperlink"/>
            <w:noProof/>
          </w:rPr>
          <w:t>2.4.6 Testing</w:t>
        </w:r>
        <w:r w:rsidR="008C488D">
          <w:rPr>
            <w:noProof/>
            <w:webHidden/>
          </w:rPr>
          <w:tab/>
        </w:r>
        <w:r w:rsidR="008C488D">
          <w:rPr>
            <w:noProof/>
            <w:webHidden/>
          </w:rPr>
          <w:fldChar w:fldCharType="begin"/>
        </w:r>
        <w:r w:rsidR="008C488D">
          <w:rPr>
            <w:noProof/>
            <w:webHidden/>
          </w:rPr>
          <w:instrText xml:space="preserve"> PAGEREF _Toc46125168 \h </w:instrText>
        </w:r>
        <w:r w:rsidR="008C488D">
          <w:rPr>
            <w:noProof/>
            <w:webHidden/>
          </w:rPr>
        </w:r>
        <w:r w:rsidR="008C488D">
          <w:rPr>
            <w:noProof/>
            <w:webHidden/>
          </w:rPr>
          <w:fldChar w:fldCharType="separate"/>
        </w:r>
        <w:r w:rsidR="008C488D">
          <w:rPr>
            <w:noProof/>
            <w:webHidden/>
          </w:rPr>
          <w:t>10</w:t>
        </w:r>
        <w:r w:rsidR="008C488D">
          <w:rPr>
            <w:noProof/>
            <w:webHidden/>
          </w:rPr>
          <w:fldChar w:fldCharType="end"/>
        </w:r>
      </w:hyperlink>
    </w:p>
    <w:p w14:paraId="5D6220B0" w14:textId="48DBAF65" w:rsidR="008C488D" w:rsidRDefault="00E7699E">
      <w:pPr>
        <w:pStyle w:val="TOC3"/>
        <w:rPr>
          <w:rFonts w:asciiTheme="minorHAnsi" w:eastAsiaTheme="minorEastAsia" w:hAnsiTheme="minorHAnsi" w:cstheme="minorBidi"/>
          <w:noProof/>
          <w:sz w:val="22"/>
          <w:szCs w:val="22"/>
          <w:lang w:val="en-CA" w:eastAsia="en-CA"/>
        </w:rPr>
      </w:pPr>
      <w:hyperlink w:anchor="_Toc46125169" w:history="1">
        <w:r w:rsidR="008C488D" w:rsidRPr="00AA3EE7">
          <w:rPr>
            <w:rStyle w:val="Hyperlink"/>
            <w:noProof/>
          </w:rPr>
          <w:t>2.4.7 Anypoint Exchange</w:t>
        </w:r>
        <w:r w:rsidR="008C488D">
          <w:rPr>
            <w:noProof/>
            <w:webHidden/>
          </w:rPr>
          <w:tab/>
        </w:r>
        <w:r w:rsidR="008C488D">
          <w:rPr>
            <w:noProof/>
            <w:webHidden/>
          </w:rPr>
          <w:fldChar w:fldCharType="begin"/>
        </w:r>
        <w:r w:rsidR="008C488D">
          <w:rPr>
            <w:noProof/>
            <w:webHidden/>
          </w:rPr>
          <w:instrText xml:space="preserve"> PAGEREF _Toc46125169 \h </w:instrText>
        </w:r>
        <w:r w:rsidR="008C488D">
          <w:rPr>
            <w:noProof/>
            <w:webHidden/>
          </w:rPr>
        </w:r>
        <w:r w:rsidR="008C488D">
          <w:rPr>
            <w:noProof/>
            <w:webHidden/>
          </w:rPr>
          <w:fldChar w:fldCharType="separate"/>
        </w:r>
        <w:r w:rsidR="008C488D">
          <w:rPr>
            <w:noProof/>
            <w:webHidden/>
          </w:rPr>
          <w:t>10</w:t>
        </w:r>
        <w:r w:rsidR="008C488D">
          <w:rPr>
            <w:noProof/>
            <w:webHidden/>
          </w:rPr>
          <w:fldChar w:fldCharType="end"/>
        </w:r>
      </w:hyperlink>
    </w:p>
    <w:p w14:paraId="188CF07C" w14:textId="7C53D7BE" w:rsidR="008C488D" w:rsidRDefault="00E7699E">
      <w:pPr>
        <w:pStyle w:val="TOC3"/>
        <w:rPr>
          <w:rFonts w:asciiTheme="minorHAnsi" w:eastAsiaTheme="minorEastAsia" w:hAnsiTheme="minorHAnsi" w:cstheme="minorBidi"/>
          <w:noProof/>
          <w:sz w:val="22"/>
          <w:szCs w:val="22"/>
          <w:lang w:val="en-CA" w:eastAsia="en-CA"/>
        </w:rPr>
      </w:pPr>
      <w:hyperlink w:anchor="_Toc46125170" w:history="1">
        <w:r w:rsidR="008C488D" w:rsidRPr="00AA3EE7">
          <w:rPr>
            <w:rStyle w:val="Hyperlink"/>
            <w:noProof/>
          </w:rPr>
          <w:t>2.4.8 Properties Per Environment</w:t>
        </w:r>
        <w:r w:rsidR="008C488D">
          <w:rPr>
            <w:noProof/>
            <w:webHidden/>
          </w:rPr>
          <w:tab/>
        </w:r>
        <w:r w:rsidR="008C488D">
          <w:rPr>
            <w:noProof/>
            <w:webHidden/>
          </w:rPr>
          <w:fldChar w:fldCharType="begin"/>
        </w:r>
        <w:r w:rsidR="008C488D">
          <w:rPr>
            <w:noProof/>
            <w:webHidden/>
          </w:rPr>
          <w:instrText xml:space="preserve"> PAGEREF _Toc46125170 \h </w:instrText>
        </w:r>
        <w:r w:rsidR="008C488D">
          <w:rPr>
            <w:noProof/>
            <w:webHidden/>
          </w:rPr>
        </w:r>
        <w:r w:rsidR="008C488D">
          <w:rPr>
            <w:noProof/>
            <w:webHidden/>
          </w:rPr>
          <w:fldChar w:fldCharType="separate"/>
        </w:r>
        <w:r w:rsidR="008C488D">
          <w:rPr>
            <w:noProof/>
            <w:webHidden/>
          </w:rPr>
          <w:t>10</w:t>
        </w:r>
        <w:r w:rsidR="008C488D">
          <w:rPr>
            <w:noProof/>
            <w:webHidden/>
          </w:rPr>
          <w:fldChar w:fldCharType="end"/>
        </w:r>
      </w:hyperlink>
    </w:p>
    <w:p w14:paraId="71F271C7" w14:textId="78889C14" w:rsidR="008C488D" w:rsidRDefault="00E7699E">
      <w:pPr>
        <w:pStyle w:val="TOC1"/>
        <w:rPr>
          <w:rFonts w:asciiTheme="minorHAnsi" w:eastAsiaTheme="minorEastAsia" w:hAnsiTheme="minorHAnsi" w:cstheme="minorBidi"/>
          <w:b w:val="0"/>
          <w:noProof/>
          <w:sz w:val="22"/>
          <w:szCs w:val="22"/>
          <w:lang w:val="en-CA" w:eastAsia="en-CA"/>
        </w:rPr>
      </w:pPr>
      <w:hyperlink w:anchor="_Toc46125171" w:history="1">
        <w:r w:rsidR="008C488D" w:rsidRPr="00AA3EE7">
          <w:rPr>
            <w:rStyle w:val="Hyperlink"/>
            <w:noProof/>
          </w:rPr>
          <w:t>3. Mule Components</w:t>
        </w:r>
        <w:r w:rsidR="008C488D">
          <w:rPr>
            <w:noProof/>
            <w:webHidden/>
          </w:rPr>
          <w:tab/>
        </w:r>
        <w:r w:rsidR="008C488D">
          <w:rPr>
            <w:noProof/>
            <w:webHidden/>
          </w:rPr>
          <w:fldChar w:fldCharType="begin"/>
        </w:r>
        <w:r w:rsidR="008C488D">
          <w:rPr>
            <w:noProof/>
            <w:webHidden/>
          </w:rPr>
          <w:instrText xml:space="preserve"> PAGEREF _Toc46125171 \h </w:instrText>
        </w:r>
        <w:r w:rsidR="008C488D">
          <w:rPr>
            <w:noProof/>
            <w:webHidden/>
          </w:rPr>
        </w:r>
        <w:r w:rsidR="008C488D">
          <w:rPr>
            <w:noProof/>
            <w:webHidden/>
          </w:rPr>
          <w:fldChar w:fldCharType="separate"/>
        </w:r>
        <w:r w:rsidR="008C488D">
          <w:rPr>
            <w:noProof/>
            <w:webHidden/>
          </w:rPr>
          <w:t>11</w:t>
        </w:r>
        <w:r w:rsidR="008C488D">
          <w:rPr>
            <w:noProof/>
            <w:webHidden/>
          </w:rPr>
          <w:fldChar w:fldCharType="end"/>
        </w:r>
      </w:hyperlink>
    </w:p>
    <w:p w14:paraId="7D03C9FD" w14:textId="570BFC4C" w:rsidR="008C488D" w:rsidRDefault="00E7699E">
      <w:pPr>
        <w:pStyle w:val="TOC2"/>
        <w:rPr>
          <w:rFonts w:asciiTheme="minorHAnsi" w:eastAsiaTheme="minorEastAsia" w:hAnsiTheme="minorHAnsi" w:cstheme="minorBidi"/>
          <w:sz w:val="22"/>
          <w:szCs w:val="22"/>
          <w:lang w:val="en-CA" w:eastAsia="en-CA"/>
        </w:rPr>
      </w:pPr>
      <w:hyperlink w:anchor="_Toc46125172" w:history="1">
        <w:r w:rsidR="008C488D" w:rsidRPr="00AA3EE7">
          <w:rPr>
            <w:rStyle w:val="Hyperlink"/>
          </w:rPr>
          <w:t>3.1 Dataweave</w:t>
        </w:r>
        <w:r w:rsidR="008C488D">
          <w:rPr>
            <w:webHidden/>
          </w:rPr>
          <w:tab/>
        </w:r>
        <w:r w:rsidR="008C488D">
          <w:rPr>
            <w:webHidden/>
          </w:rPr>
          <w:fldChar w:fldCharType="begin"/>
        </w:r>
        <w:r w:rsidR="008C488D">
          <w:rPr>
            <w:webHidden/>
          </w:rPr>
          <w:instrText xml:space="preserve"> PAGEREF _Toc46125172 \h </w:instrText>
        </w:r>
        <w:r w:rsidR="008C488D">
          <w:rPr>
            <w:webHidden/>
          </w:rPr>
        </w:r>
        <w:r w:rsidR="008C488D">
          <w:rPr>
            <w:webHidden/>
          </w:rPr>
          <w:fldChar w:fldCharType="separate"/>
        </w:r>
        <w:r w:rsidR="008C488D">
          <w:rPr>
            <w:webHidden/>
          </w:rPr>
          <w:t>11</w:t>
        </w:r>
        <w:r w:rsidR="008C488D">
          <w:rPr>
            <w:webHidden/>
          </w:rPr>
          <w:fldChar w:fldCharType="end"/>
        </w:r>
      </w:hyperlink>
    </w:p>
    <w:p w14:paraId="1568E1EE" w14:textId="2F9A3118" w:rsidR="008C488D" w:rsidRDefault="00E7699E">
      <w:pPr>
        <w:pStyle w:val="TOC2"/>
        <w:rPr>
          <w:rFonts w:asciiTheme="minorHAnsi" w:eastAsiaTheme="minorEastAsia" w:hAnsiTheme="minorHAnsi" w:cstheme="minorBidi"/>
          <w:sz w:val="22"/>
          <w:szCs w:val="22"/>
          <w:lang w:val="en-CA" w:eastAsia="en-CA"/>
        </w:rPr>
      </w:pPr>
      <w:hyperlink w:anchor="_Toc46125173" w:history="1">
        <w:r w:rsidR="008C488D" w:rsidRPr="00AA3EE7">
          <w:rPr>
            <w:rStyle w:val="Hyperlink"/>
          </w:rPr>
          <w:t>3.2 HTTP(s) Listener</w:t>
        </w:r>
        <w:r w:rsidR="008C488D">
          <w:rPr>
            <w:webHidden/>
          </w:rPr>
          <w:tab/>
        </w:r>
        <w:r w:rsidR="008C488D">
          <w:rPr>
            <w:webHidden/>
          </w:rPr>
          <w:fldChar w:fldCharType="begin"/>
        </w:r>
        <w:r w:rsidR="008C488D">
          <w:rPr>
            <w:webHidden/>
          </w:rPr>
          <w:instrText xml:space="preserve"> PAGEREF _Toc46125173 \h </w:instrText>
        </w:r>
        <w:r w:rsidR="008C488D">
          <w:rPr>
            <w:webHidden/>
          </w:rPr>
        </w:r>
        <w:r w:rsidR="008C488D">
          <w:rPr>
            <w:webHidden/>
          </w:rPr>
          <w:fldChar w:fldCharType="separate"/>
        </w:r>
        <w:r w:rsidR="008C488D">
          <w:rPr>
            <w:webHidden/>
          </w:rPr>
          <w:t>11</w:t>
        </w:r>
        <w:r w:rsidR="008C488D">
          <w:rPr>
            <w:webHidden/>
          </w:rPr>
          <w:fldChar w:fldCharType="end"/>
        </w:r>
      </w:hyperlink>
    </w:p>
    <w:p w14:paraId="73B0140A" w14:textId="48CD491C" w:rsidR="008C488D" w:rsidRDefault="00E7699E">
      <w:pPr>
        <w:pStyle w:val="TOC2"/>
        <w:rPr>
          <w:rFonts w:asciiTheme="minorHAnsi" w:eastAsiaTheme="minorEastAsia" w:hAnsiTheme="minorHAnsi" w:cstheme="minorBidi"/>
          <w:sz w:val="22"/>
          <w:szCs w:val="22"/>
          <w:lang w:val="en-CA" w:eastAsia="en-CA"/>
        </w:rPr>
      </w:pPr>
      <w:hyperlink w:anchor="_Toc46125174" w:history="1">
        <w:r w:rsidR="008C488D" w:rsidRPr="00AA3EE7">
          <w:rPr>
            <w:rStyle w:val="Hyperlink"/>
          </w:rPr>
          <w:t>3.3 HTTP Request</w:t>
        </w:r>
        <w:r w:rsidR="008C488D">
          <w:rPr>
            <w:webHidden/>
          </w:rPr>
          <w:tab/>
        </w:r>
        <w:r w:rsidR="008C488D">
          <w:rPr>
            <w:webHidden/>
          </w:rPr>
          <w:fldChar w:fldCharType="begin"/>
        </w:r>
        <w:r w:rsidR="008C488D">
          <w:rPr>
            <w:webHidden/>
          </w:rPr>
          <w:instrText xml:space="preserve"> PAGEREF _Toc46125174 \h </w:instrText>
        </w:r>
        <w:r w:rsidR="008C488D">
          <w:rPr>
            <w:webHidden/>
          </w:rPr>
        </w:r>
        <w:r w:rsidR="008C488D">
          <w:rPr>
            <w:webHidden/>
          </w:rPr>
          <w:fldChar w:fldCharType="separate"/>
        </w:r>
        <w:r w:rsidR="008C488D">
          <w:rPr>
            <w:webHidden/>
          </w:rPr>
          <w:t>12</w:t>
        </w:r>
        <w:r w:rsidR="008C488D">
          <w:rPr>
            <w:webHidden/>
          </w:rPr>
          <w:fldChar w:fldCharType="end"/>
        </w:r>
      </w:hyperlink>
    </w:p>
    <w:p w14:paraId="44FDC6C2" w14:textId="0D7BEFDE" w:rsidR="008C488D" w:rsidRDefault="00E7699E">
      <w:pPr>
        <w:pStyle w:val="TOC3"/>
        <w:rPr>
          <w:rFonts w:asciiTheme="minorHAnsi" w:eastAsiaTheme="minorEastAsia" w:hAnsiTheme="minorHAnsi" w:cstheme="minorBidi"/>
          <w:noProof/>
          <w:sz w:val="22"/>
          <w:szCs w:val="22"/>
          <w:lang w:val="en-CA" w:eastAsia="en-CA"/>
        </w:rPr>
      </w:pPr>
      <w:hyperlink w:anchor="_Toc46125175" w:history="1">
        <w:r w:rsidR="008C488D" w:rsidRPr="00AA3EE7">
          <w:rPr>
            <w:rStyle w:val="Hyperlink"/>
            <w:noProof/>
          </w:rPr>
          <w:t>3.3.1 Request to APIs or HTTPs endpoint with self-signed certificates</w:t>
        </w:r>
        <w:r w:rsidR="008C488D">
          <w:rPr>
            <w:noProof/>
            <w:webHidden/>
          </w:rPr>
          <w:tab/>
        </w:r>
        <w:r w:rsidR="008C488D">
          <w:rPr>
            <w:noProof/>
            <w:webHidden/>
          </w:rPr>
          <w:fldChar w:fldCharType="begin"/>
        </w:r>
        <w:r w:rsidR="008C488D">
          <w:rPr>
            <w:noProof/>
            <w:webHidden/>
          </w:rPr>
          <w:instrText xml:space="preserve"> PAGEREF _Toc46125175 \h </w:instrText>
        </w:r>
        <w:r w:rsidR="008C488D">
          <w:rPr>
            <w:noProof/>
            <w:webHidden/>
          </w:rPr>
        </w:r>
        <w:r w:rsidR="008C488D">
          <w:rPr>
            <w:noProof/>
            <w:webHidden/>
          </w:rPr>
          <w:fldChar w:fldCharType="separate"/>
        </w:r>
        <w:r w:rsidR="008C488D">
          <w:rPr>
            <w:noProof/>
            <w:webHidden/>
          </w:rPr>
          <w:t>12</w:t>
        </w:r>
        <w:r w:rsidR="008C488D">
          <w:rPr>
            <w:noProof/>
            <w:webHidden/>
          </w:rPr>
          <w:fldChar w:fldCharType="end"/>
        </w:r>
      </w:hyperlink>
    </w:p>
    <w:p w14:paraId="56BED585" w14:textId="6D178713" w:rsidR="008C488D" w:rsidRDefault="00E7699E">
      <w:pPr>
        <w:pStyle w:val="TOC3"/>
        <w:rPr>
          <w:rFonts w:asciiTheme="minorHAnsi" w:eastAsiaTheme="minorEastAsia" w:hAnsiTheme="minorHAnsi" w:cstheme="minorBidi"/>
          <w:noProof/>
          <w:sz w:val="22"/>
          <w:szCs w:val="22"/>
          <w:lang w:val="en-CA" w:eastAsia="en-CA"/>
        </w:rPr>
      </w:pPr>
      <w:hyperlink w:anchor="_Toc46125176" w:history="1">
        <w:r w:rsidR="008C488D" w:rsidRPr="00AA3EE7">
          <w:rPr>
            <w:rStyle w:val="Hyperlink"/>
            <w:noProof/>
          </w:rPr>
          <w:t>3.3.2 HTTP Request Status Code Validator</w:t>
        </w:r>
        <w:r w:rsidR="008C488D">
          <w:rPr>
            <w:noProof/>
            <w:webHidden/>
          </w:rPr>
          <w:tab/>
        </w:r>
        <w:r w:rsidR="008C488D">
          <w:rPr>
            <w:noProof/>
            <w:webHidden/>
          </w:rPr>
          <w:fldChar w:fldCharType="begin"/>
        </w:r>
        <w:r w:rsidR="008C488D">
          <w:rPr>
            <w:noProof/>
            <w:webHidden/>
          </w:rPr>
          <w:instrText xml:space="preserve"> PAGEREF _Toc46125176 \h </w:instrText>
        </w:r>
        <w:r w:rsidR="008C488D">
          <w:rPr>
            <w:noProof/>
            <w:webHidden/>
          </w:rPr>
        </w:r>
        <w:r w:rsidR="008C488D">
          <w:rPr>
            <w:noProof/>
            <w:webHidden/>
          </w:rPr>
          <w:fldChar w:fldCharType="separate"/>
        </w:r>
        <w:r w:rsidR="008C488D">
          <w:rPr>
            <w:noProof/>
            <w:webHidden/>
          </w:rPr>
          <w:t>12</w:t>
        </w:r>
        <w:r w:rsidR="008C488D">
          <w:rPr>
            <w:noProof/>
            <w:webHidden/>
          </w:rPr>
          <w:fldChar w:fldCharType="end"/>
        </w:r>
      </w:hyperlink>
    </w:p>
    <w:p w14:paraId="72122F5F" w14:textId="2C9B83DC" w:rsidR="008C488D" w:rsidRDefault="00E7699E">
      <w:pPr>
        <w:pStyle w:val="TOC2"/>
        <w:rPr>
          <w:rFonts w:asciiTheme="minorHAnsi" w:eastAsiaTheme="minorEastAsia" w:hAnsiTheme="minorHAnsi" w:cstheme="minorBidi"/>
          <w:sz w:val="22"/>
          <w:szCs w:val="22"/>
          <w:lang w:val="en-CA" w:eastAsia="en-CA"/>
        </w:rPr>
      </w:pPr>
      <w:hyperlink w:anchor="_Toc46125177" w:history="1">
        <w:r w:rsidR="008C488D" w:rsidRPr="00AA3EE7">
          <w:rPr>
            <w:rStyle w:val="Hyperlink"/>
          </w:rPr>
          <w:t>3.4 Web Service Consumer</w:t>
        </w:r>
        <w:r w:rsidR="008C488D">
          <w:rPr>
            <w:webHidden/>
          </w:rPr>
          <w:tab/>
        </w:r>
        <w:r w:rsidR="008C488D">
          <w:rPr>
            <w:webHidden/>
          </w:rPr>
          <w:fldChar w:fldCharType="begin"/>
        </w:r>
        <w:r w:rsidR="008C488D">
          <w:rPr>
            <w:webHidden/>
          </w:rPr>
          <w:instrText xml:space="preserve"> PAGEREF _Toc46125177 \h </w:instrText>
        </w:r>
        <w:r w:rsidR="008C488D">
          <w:rPr>
            <w:webHidden/>
          </w:rPr>
        </w:r>
        <w:r w:rsidR="008C488D">
          <w:rPr>
            <w:webHidden/>
          </w:rPr>
          <w:fldChar w:fldCharType="separate"/>
        </w:r>
        <w:r w:rsidR="008C488D">
          <w:rPr>
            <w:webHidden/>
          </w:rPr>
          <w:t>12</w:t>
        </w:r>
        <w:r w:rsidR="008C488D">
          <w:rPr>
            <w:webHidden/>
          </w:rPr>
          <w:fldChar w:fldCharType="end"/>
        </w:r>
      </w:hyperlink>
    </w:p>
    <w:p w14:paraId="3EB04A78" w14:textId="461CE7F4" w:rsidR="008C488D" w:rsidRDefault="00E7699E">
      <w:pPr>
        <w:pStyle w:val="TOC2"/>
        <w:rPr>
          <w:rFonts w:asciiTheme="minorHAnsi" w:eastAsiaTheme="minorEastAsia" w:hAnsiTheme="minorHAnsi" w:cstheme="minorBidi"/>
          <w:sz w:val="22"/>
          <w:szCs w:val="22"/>
          <w:lang w:val="en-CA" w:eastAsia="en-CA"/>
        </w:rPr>
      </w:pPr>
      <w:hyperlink w:anchor="_Toc46125178" w:history="1">
        <w:r w:rsidR="008C488D" w:rsidRPr="00AA3EE7">
          <w:rPr>
            <w:rStyle w:val="Hyperlink"/>
          </w:rPr>
          <w:t>3.5 Database Connector</w:t>
        </w:r>
        <w:r w:rsidR="008C488D">
          <w:rPr>
            <w:webHidden/>
          </w:rPr>
          <w:tab/>
        </w:r>
        <w:r w:rsidR="008C488D">
          <w:rPr>
            <w:webHidden/>
          </w:rPr>
          <w:fldChar w:fldCharType="begin"/>
        </w:r>
        <w:r w:rsidR="008C488D">
          <w:rPr>
            <w:webHidden/>
          </w:rPr>
          <w:instrText xml:space="preserve"> PAGEREF _Toc46125178 \h </w:instrText>
        </w:r>
        <w:r w:rsidR="008C488D">
          <w:rPr>
            <w:webHidden/>
          </w:rPr>
        </w:r>
        <w:r w:rsidR="008C488D">
          <w:rPr>
            <w:webHidden/>
          </w:rPr>
          <w:fldChar w:fldCharType="separate"/>
        </w:r>
        <w:r w:rsidR="008C488D">
          <w:rPr>
            <w:webHidden/>
          </w:rPr>
          <w:t>12</w:t>
        </w:r>
        <w:r w:rsidR="008C488D">
          <w:rPr>
            <w:webHidden/>
          </w:rPr>
          <w:fldChar w:fldCharType="end"/>
        </w:r>
      </w:hyperlink>
    </w:p>
    <w:p w14:paraId="0C25BA49" w14:textId="41215351" w:rsidR="008C488D" w:rsidRDefault="00E7699E">
      <w:pPr>
        <w:pStyle w:val="TOC2"/>
        <w:rPr>
          <w:rFonts w:asciiTheme="minorHAnsi" w:eastAsiaTheme="minorEastAsia" w:hAnsiTheme="minorHAnsi" w:cstheme="minorBidi"/>
          <w:sz w:val="22"/>
          <w:szCs w:val="22"/>
          <w:lang w:val="en-CA" w:eastAsia="en-CA"/>
        </w:rPr>
      </w:pPr>
      <w:hyperlink w:anchor="_Toc46125179" w:history="1">
        <w:r w:rsidR="008C488D" w:rsidRPr="00AA3EE7">
          <w:rPr>
            <w:rStyle w:val="Hyperlink"/>
          </w:rPr>
          <w:t>3.6 APIKit</w:t>
        </w:r>
        <w:r w:rsidR="008C488D">
          <w:rPr>
            <w:webHidden/>
          </w:rPr>
          <w:tab/>
        </w:r>
        <w:r w:rsidR="008C488D">
          <w:rPr>
            <w:webHidden/>
          </w:rPr>
          <w:fldChar w:fldCharType="begin"/>
        </w:r>
        <w:r w:rsidR="008C488D">
          <w:rPr>
            <w:webHidden/>
          </w:rPr>
          <w:instrText xml:space="preserve"> PAGEREF _Toc46125179 \h </w:instrText>
        </w:r>
        <w:r w:rsidR="008C488D">
          <w:rPr>
            <w:webHidden/>
          </w:rPr>
        </w:r>
        <w:r w:rsidR="008C488D">
          <w:rPr>
            <w:webHidden/>
          </w:rPr>
          <w:fldChar w:fldCharType="separate"/>
        </w:r>
        <w:r w:rsidR="008C488D">
          <w:rPr>
            <w:webHidden/>
          </w:rPr>
          <w:t>13</w:t>
        </w:r>
        <w:r w:rsidR="008C488D">
          <w:rPr>
            <w:webHidden/>
          </w:rPr>
          <w:fldChar w:fldCharType="end"/>
        </w:r>
      </w:hyperlink>
    </w:p>
    <w:p w14:paraId="1E682A16" w14:textId="74695AB9" w:rsidR="008C488D" w:rsidRDefault="00E7699E">
      <w:pPr>
        <w:pStyle w:val="TOC2"/>
        <w:rPr>
          <w:rFonts w:asciiTheme="minorHAnsi" w:eastAsiaTheme="minorEastAsia" w:hAnsiTheme="minorHAnsi" w:cstheme="minorBidi"/>
          <w:sz w:val="22"/>
          <w:szCs w:val="22"/>
          <w:lang w:val="en-CA" w:eastAsia="en-CA"/>
        </w:rPr>
      </w:pPr>
      <w:hyperlink w:anchor="_Toc46125180" w:history="1">
        <w:r w:rsidR="008C488D" w:rsidRPr="00AA3EE7">
          <w:rPr>
            <w:rStyle w:val="Hyperlink"/>
          </w:rPr>
          <w:t>3.7 Validator</w:t>
        </w:r>
        <w:r w:rsidR="008C488D">
          <w:rPr>
            <w:webHidden/>
          </w:rPr>
          <w:tab/>
        </w:r>
        <w:r w:rsidR="008C488D">
          <w:rPr>
            <w:webHidden/>
          </w:rPr>
          <w:fldChar w:fldCharType="begin"/>
        </w:r>
        <w:r w:rsidR="008C488D">
          <w:rPr>
            <w:webHidden/>
          </w:rPr>
          <w:instrText xml:space="preserve"> PAGEREF _Toc46125180 \h </w:instrText>
        </w:r>
        <w:r w:rsidR="008C488D">
          <w:rPr>
            <w:webHidden/>
          </w:rPr>
        </w:r>
        <w:r w:rsidR="008C488D">
          <w:rPr>
            <w:webHidden/>
          </w:rPr>
          <w:fldChar w:fldCharType="separate"/>
        </w:r>
        <w:r w:rsidR="008C488D">
          <w:rPr>
            <w:webHidden/>
          </w:rPr>
          <w:t>13</w:t>
        </w:r>
        <w:r w:rsidR="008C488D">
          <w:rPr>
            <w:webHidden/>
          </w:rPr>
          <w:fldChar w:fldCharType="end"/>
        </w:r>
      </w:hyperlink>
    </w:p>
    <w:p w14:paraId="1D233DE0" w14:textId="7FAF0FED" w:rsidR="008C488D" w:rsidRDefault="00E7699E">
      <w:pPr>
        <w:pStyle w:val="TOC2"/>
        <w:rPr>
          <w:rFonts w:asciiTheme="minorHAnsi" w:eastAsiaTheme="minorEastAsia" w:hAnsiTheme="minorHAnsi" w:cstheme="minorBidi"/>
          <w:sz w:val="22"/>
          <w:szCs w:val="22"/>
          <w:lang w:val="en-CA" w:eastAsia="en-CA"/>
        </w:rPr>
      </w:pPr>
      <w:hyperlink w:anchor="_Toc46125181" w:history="1">
        <w:r w:rsidR="008C488D" w:rsidRPr="00AA3EE7">
          <w:rPr>
            <w:rStyle w:val="Hyperlink"/>
          </w:rPr>
          <w:t>3.8 Flow Reusability</w:t>
        </w:r>
        <w:r w:rsidR="008C488D">
          <w:rPr>
            <w:webHidden/>
          </w:rPr>
          <w:tab/>
        </w:r>
        <w:r w:rsidR="008C488D">
          <w:rPr>
            <w:webHidden/>
          </w:rPr>
          <w:fldChar w:fldCharType="begin"/>
        </w:r>
        <w:r w:rsidR="008C488D">
          <w:rPr>
            <w:webHidden/>
          </w:rPr>
          <w:instrText xml:space="preserve"> PAGEREF _Toc46125181 \h </w:instrText>
        </w:r>
        <w:r w:rsidR="008C488D">
          <w:rPr>
            <w:webHidden/>
          </w:rPr>
        </w:r>
        <w:r w:rsidR="008C488D">
          <w:rPr>
            <w:webHidden/>
          </w:rPr>
          <w:fldChar w:fldCharType="separate"/>
        </w:r>
        <w:r w:rsidR="008C488D">
          <w:rPr>
            <w:webHidden/>
          </w:rPr>
          <w:t>13</w:t>
        </w:r>
        <w:r w:rsidR="008C488D">
          <w:rPr>
            <w:webHidden/>
          </w:rPr>
          <w:fldChar w:fldCharType="end"/>
        </w:r>
      </w:hyperlink>
    </w:p>
    <w:p w14:paraId="6C097079" w14:textId="07FD2200" w:rsidR="008C488D" w:rsidRDefault="00E7699E">
      <w:pPr>
        <w:pStyle w:val="TOC2"/>
        <w:rPr>
          <w:rFonts w:asciiTheme="minorHAnsi" w:eastAsiaTheme="minorEastAsia" w:hAnsiTheme="minorHAnsi" w:cstheme="minorBidi"/>
          <w:sz w:val="22"/>
          <w:szCs w:val="22"/>
          <w:lang w:val="en-CA" w:eastAsia="en-CA"/>
        </w:rPr>
      </w:pPr>
      <w:hyperlink w:anchor="_Toc46125182" w:history="1">
        <w:r w:rsidR="008C488D" w:rsidRPr="00AA3EE7">
          <w:rPr>
            <w:rStyle w:val="Hyperlink"/>
          </w:rPr>
          <w:t>3.9 Java Custom Coding/Scripting</w:t>
        </w:r>
        <w:r w:rsidR="008C488D">
          <w:rPr>
            <w:webHidden/>
          </w:rPr>
          <w:tab/>
        </w:r>
        <w:r w:rsidR="008C488D">
          <w:rPr>
            <w:webHidden/>
          </w:rPr>
          <w:fldChar w:fldCharType="begin"/>
        </w:r>
        <w:r w:rsidR="008C488D">
          <w:rPr>
            <w:webHidden/>
          </w:rPr>
          <w:instrText xml:space="preserve"> PAGEREF _Toc46125182 \h </w:instrText>
        </w:r>
        <w:r w:rsidR="008C488D">
          <w:rPr>
            <w:webHidden/>
          </w:rPr>
        </w:r>
        <w:r w:rsidR="008C488D">
          <w:rPr>
            <w:webHidden/>
          </w:rPr>
          <w:fldChar w:fldCharType="separate"/>
        </w:r>
        <w:r w:rsidR="008C488D">
          <w:rPr>
            <w:webHidden/>
          </w:rPr>
          <w:t>13</w:t>
        </w:r>
        <w:r w:rsidR="008C488D">
          <w:rPr>
            <w:webHidden/>
          </w:rPr>
          <w:fldChar w:fldCharType="end"/>
        </w:r>
      </w:hyperlink>
    </w:p>
    <w:p w14:paraId="412CB157" w14:textId="0AAE8D84" w:rsidR="008C488D" w:rsidRDefault="00E7699E">
      <w:pPr>
        <w:pStyle w:val="TOC2"/>
        <w:rPr>
          <w:rFonts w:asciiTheme="minorHAnsi" w:eastAsiaTheme="minorEastAsia" w:hAnsiTheme="minorHAnsi" w:cstheme="minorBidi"/>
          <w:sz w:val="22"/>
          <w:szCs w:val="22"/>
          <w:lang w:val="en-CA" w:eastAsia="en-CA"/>
        </w:rPr>
      </w:pPr>
      <w:hyperlink w:anchor="_Toc46125183" w:history="1">
        <w:r w:rsidR="008C488D" w:rsidRPr="00AA3EE7">
          <w:rPr>
            <w:rStyle w:val="Hyperlink"/>
          </w:rPr>
          <w:t>3.10 Unit Testing</w:t>
        </w:r>
        <w:r w:rsidR="008C488D">
          <w:rPr>
            <w:webHidden/>
          </w:rPr>
          <w:tab/>
        </w:r>
        <w:r w:rsidR="008C488D">
          <w:rPr>
            <w:webHidden/>
          </w:rPr>
          <w:fldChar w:fldCharType="begin"/>
        </w:r>
        <w:r w:rsidR="008C488D">
          <w:rPr>
            <w:webHidden/>
          </w:rPr>
          <w:instrText xml:space="preserve"> PAGEREF _Toc46125183 \h </w:instrText>
        </w:r>
        <w:r w:rsidR="008C488D">
          <w:rPr>
            <w:webHidden/>
          </w:rPr>
        </w:r>
        <w:r w:rsidR="008C488D">
          <w:rPr>
            <w:webHidden/>
          </w:rPr>
          <w:fldChar w:fldCharType="separate"/>
        </w:r>
        <w:r w:rsidR="008C488D">
          <w:rPr>
            <w:webHidden/>
          </w:rPr>
          <w:t>13</w:t>
        </w:r>
        <w:r w:rsidR="008C488D">
          <w:rPr>
            <w:webHidden/>
          </w:rPr>
          <w:fldChar w:fldCharType="end"/>
        </w:r>
      </w:hyperlink>
    </w:p>
    <w:p w14:paraId="6A9C3949" w14:textId="26152BDA" w:rsidR="008C488D" w:rsidRDefault="00E7699E">
      <w:pPr>
        <w:pStyle w:val="TOC2"/>
        <w:rPr>
          <w:rFonts w:asciiTheme="minorHAnsi" w:eastAsiaTheme="minorEastAsia" w:hAnsiTheme="minorHAnsi" w:cstheme="minorBidi"/>
          <w:sz w:val="22"/>
          <w:szCs w:val="22"/>
          <w:lang w:val="en-CA" w:eastAsia="en-CA"/>
        </w:rPr>
      </w:pPr>
      <w:hyperlink w:anchor="_Toc46125184" w:history="1">
        <w:r w:rsidR="008C488D" w:rsidRPr="00AA3EE7">
          <w:rPr>
            <w:rStyle w:val="Hyperlink"/>
          </w:rPr>
          <w:t>3.11 Mule Deploy Maven Plugin</w:t>
        </w:r>
        <w:r w:rsidR="008C488D">
          <w:rPr>
            <w:webHidden/>
          </w:rPr>
          <w:tab/>
        </w:r>
        <w:r w:rsidR="008C488D">
          <w:rPr>
            <w:webHidden/>
          </w:rPr>
          <w:fldChar w:fldCharType="begin"/>
        </w:r>
        <w:r w:rsidR="008C488D">
          <w:rPr>
            <w:webHidden/>
          </w:rPr>
          <w:instrText xml:space="preserve"> PAGEREF _Toc46125184 \h </w:instrText>
        </w:r>
        <w:r w:rsidR="008C488D">
          <w:rPr>
            <w:webHidden/>
          </w:rPr>
        </w:r>
        <w:r w:rsidR="008C488D">
          <w:rPr>
            <w:webHidden/>
          </w:rPr>
          <w:fldChar w:fldCharType="separate"/>
        </w:r>
        <w:r w:rsidR="008C488D">
          <w:rPr>
            <w:webHidden/>
          </w:rPr>
          <w:t>14</w:t>
        </w:r>
        <w:r w:rsidR="008C488D">
          <w:rPr>
            <w:webHidden/>
          </w:rPr>
          <w:fldChar w:fldCharType="end"/>
        </w:r>
      </w:hyperlink>
    </w:p>
    <w:p w14:paraId="064E87D4" w14:textId="0E8C6CBF" w:rsidR="008C488D" w:rsidRDefault="00E7699E">
      <w:pPr>
        <w:pStyle w:val="TOC2"/>
        <w:rPr>
          <w:rFonts w:asciiTheme="minorHAnsi" w:eastAsiaTheme="minorEastAsia" w:hAnsiTheme="minorHAnsi" w:cstheme="minorBidi"/>
          <w:sz w:val="22"/>
          <w:szCs w:val="22"/>
          <w:lang w:val="en-CA" w:eastAsia="en-CA"/>
        </w:rPr>
      </w:pPr>
      <w:hyperlink w:anchor="_Toc46125185" w:history="1">
        <w:r w:rsidR="008C488D" w:rsidRPr="00AA3EE7">
          <w:rPr>
            <w:rStyle w:val="Hyperlink"/>
          </w:rPr>
          <w:t>3.12 Debugging &amp; Trouble-shooting</w:t>
        </w:r>
        <w:r w:rsidR="008C488D">
          <w:rPr>
            <w:webHidden/>
          </w:rPr>
          <w:tab/>
        </w:r>
        <w:r w:rsidR="008C488D">
          <w:rPr>
            <w:webHidden/>
          </w:rPr>
          <w:fldChar w:fldCharType="begin"/>
        </w:r>
        <w:r w:rsidR="008C488D">
          <w:rPr>
            <w:webHidden/>
          </w:rPr>
          <w:instrText xml:space="preserve"> PAGEREF _Toc46125185 \h </w:instrText>
        </w:r>
        <w:r w:rsidR="008C488D">
          <w:rPr>
            <w:webHidden/>
          </w:rPr>
        </w:r>
        <w:r w:rsidR="008C488D">
          <w:rPr>
            <w:webHidden/>
          </w:rPr>
          <w:fldChar w:fldCharType="separate"/>
        </w:r>
        <w:r w:rsidR="008C488D">
          <w:rPr>
            <w:webHidden/>
          </w:rPr>
          <w:t>14</w:t>
        </w:r>
        <w:r w:rsidR="008C488D">
          <w:rPr>
            <w:webHidden/>
          </w:rPr>
          <w:fldChar w:fldCharType="end"/>
        </w:r>
      </w:hyperlink>
    </w:p>
    <w:p w14:paraId="0DBD8F7C" w14:textId="1CF0E97A" w:rsidR="008C488D" w:rsidRDefault="00E7699E">
      <w:pPr>
        <w:pStyle w:val="TOC2"/>
        <w:rPr>
          <w:rFonts w:asciiTheme="minorHAnsi" w:eastAsiaTheme="minorEastAsia" w:hAnsiTheme="minorHAnsi" w:cstheme="minorBidi"/>
          <w:sz w:val="22"/>
          <w:szCs w:val="22"/>
          <w:lang w:val="en-CA" w:eastAsia="en-CA"/>
        </w:rPr>
      </w:pPr>
      <w:hyperlink w:anchor="_Toc46125186" w:history="1">
        <w:r w:rsidR="008C488D" w:rsidRPr="00AA3EE7">
          <w:rPr>
            <w:rStyle w:val="Hyperlink"/>
          </w:rPr>
          <w:t>3.13 Wire Logging</w:t>
        </w:r>
        <w:r w:rsidR="008C488D">
          <w:rPr>
            <w:webHidden/>
          </w:rPr>
          <w:tab/>
        </w:r>
        <w:r w:rsidR="008C488D">
          <w:rPr>
            <w:webHidden/>
          </w:rPr>
          <w:fldChar w:fldCharType="begin"/>
        </w:r>
        <w:r w:rsidR="008C488D">
          <w:rPr>
            <w:webHidden/>
          </w:rPr>
          <w:instrText xml:space="preserve"> PAGEREF _Toc46125186 \h </w:instrText>
        </w:r>
        <w:r w:rsidR="008C488D">
          <w:rPr>
            <w:webHidden/>
          </w:rPr>
        </w:r>
        <w:r w:rsidR="008C488D">
          <w:rPr>
            <w:webHidden/>
          </w:rPr>
          <w:fldChar w:fldCharType="separate"/>
        </w:r>
        <w:r w:rsidR="008C488D">
          <w:rPr>
            <w:webHidden/>
          </w:rPr>
          <w:t>14</w:t>
        </w:r>
        <w:r w:rsidR="008C488D">
          <w:rPr>
            <w:webHidden/>
          </w:rPr>
          <w:fldChar w:fldCharType="end"/>
        </w:r>
      </w:hyperlink>
    </w:p>
    <w:p w14:paraId="3C3635C1" w14:textId="6FB1F52C" w:rsidR="008C488D" w:rsidRDefault="00E7699E">
      <w:pPr>
        <w:pStyle w:val="TOC1"/>
        <w:rPr>
          <w:rFonts w:asciiTheme="minorHAnsi" w:eastAsiaTheme="minorEastAsia" w:hAnsiTheme="minorHAnsi" w:cstheme="minorBidi"/>
          <w:b w:val="0"/>
          <w:noProof/>
          <w:sz w:val="22"/>
          <w:szCs w:val="22"/>
          <w:lang w:val="en-CA" w:eastAsia="en-CA"/>
        </w:rPr>
      </w:pPr>
      <w:hyperlink w:anchor="_Toc46125187" w:history="1">
        <w:r w:rsidR="008C488D" w:rsidRPr="00AA3EE7">
          <w:rPr>
            <w:rStyle w:val="Hyperlink"/>
            <w:noProof/>
          </w:rPr>
          <w:t>4. Error Handling in API-led Connectivity – Best Practices</w:t>
        </w:r>
        <w:r w:rsidR="008C488D">
          <w:rPr>
            <w:noProof/>
            <w:webHidden/>
          </w:rPr>
          <w:tab/>
        </w:r>
        <w:r w:rsidR="008C488D">
          <w:rPr>
            <w:noProof/>
            <w:webHidden/>
          </w:rPr>
          <w:fldChar w:fldCharType="begin"/>
        </w:r>
        <w:r w:rsidR="008C488D">
          <w:rPr>
            <w:noProof/>
            <w:webHidden/>
          </w:rPr>
          <w:instrText xml:space="preserve"> PAGEREF _Toc46125187 \h </w:instrText>
        </w:r>
        <w:r w:rsidR="008C488D">
          <w:rPr>
            <w:noProof/>
            <w:webHidden/>
          </w:rPr>
        </w:r>
        <w:r w:rsidR="008C488D">
          <w:rPr>
            <w:noProof/>
            <w:webHidden/>
          </w:rPr>
          <w:fldChar w:fldCharType="separate"/>
        </w:r>
        <w:r w:rsidR="008C488D">
          <w:rPr>
            <w:noProof/>
            <w:webHidden/>
          </w:rPr>
          <w:t>15</w:t>
        </w:r>
        <w:r w:rsidR="008C488D">
          <w:rPr>
            <w:noProof/>
            <w:webHidden/>
          </w:rPr>
          <w:fldChar w:fldCharType="end"/>
        </w:r>
      </w:hyperlink>
    </w:p>
    <w:p w14:paraId="06B8FF50" w14:textId="3C91376E" w:rsidR="008C488D" w:rsidRDefault="00E7699E">
      <w:pPr>
        <w:pStyle w:val="TOC2"/>
        <w:rPr>
          <w:rFonts w:asciiTheme="minorHAnsi" w:eastAsiaTheme="minorEastAsia" w:hAnsiTheme="minorHAnsi" w:cstheme="minorBidi"/>
          <w:sz w:val="22"/>
          <w:szCs w:val="22"/>
          <w:lang w:val="en-CA" w:eastAsia="en-CA"/>
        </w:rPr>
      </w:pPr>
      <w:hyperlink w:anchor="_Toc46125188" w:history="1">
        <w:r w:rsidR="008C488D" w:rsidRPr="00AA3EE7">
          <w:rPr>
            <w:rStyle w:val="Hyperlink"/>
          </w:rPr>
          <w:t>4.1 API-led Connectivity</w:t>
        </w:r>
        <w:r w:rsidR="008C488D">
          <w:rPr>
            <w:webHidden/>
          </w:rPr>
          <w:tab/>
        </w:r>
        <w:r w:rsidR="008C488D">
          <w:rPr>
            <w:webHidden/>
          </w:rPr>
          <w:fldChar w:fldCharType="begin"/>
        </w:r>
        <w:r w:rsidR="008C488D">
          <w:rPr>
            <w:webHidden/>
          </w:rPr>
          <w:instrText xml:space="preserve"> PAGEREF _Toc46125188 \h </w:instrText>
        </w:r>
        <w:r w:rsidR="008C488D">
          <w:rPr>
            <w:webHidden/>
          </w:rPr>
        </w:r>
        <w:r w:rsidR="008C488D">
          <w:rPr>
            <w:webHidden/>
          </w:rPr>
          <w:fldChar w:fldCharType="separate"/>
        </w:r>
        <w:r w:rsidR="008C488D">
          <w:rPr>
            <w:webHidden/>
          </w:rPr>
          <w:t>15</w:t>
        </w:r>
        <w:r w:rsidR="008C488D">
          <w:rPr>
            <w:webHidden/>
          </w:rPr>
          <w:fldChar w:fldCharType="end"/>
        </w:r>
      </w:hyperlink>
    </w:p>
    <w:p w14:paraId="02275D82" w14:textId="16D1B45B" w:rsidR="008C488D" w:rsidRDefault="00E7699E">
      <w:pPr>
        <w:pStyle w:val="TOC2"/>
        <w:rPr>
          <w:rFonts w:asciiTheme="minorHAnsi" w:eastAsiaTheme="minorEastAsia" w:hAnsiTheme="minorHAnsi" w:cstheme="minorBidi"/>
          <w:sz w:val="22"/>
          <w:szCs w:val="22"/>
          <w:lang w:val="en-CA" w:eastAsia="en-CA"/>
        </w:rPr>
      </w:pPr>
      <w:hyperlink w:anchor="_Toc46125189" w:history="1">
        <w:r w:rsidR="008C488D" w:rsidRPr="00AA3EE7">
          <w:rPr>
            <w:rStyle w:val="Hyperlink"/>
          </w:rPr>
          <w:t>4.2 REST API Error Handling</w:t>
        </w:r>
        <w:r w:rsidR="008C488D">
          <w:rPr>
            <w:webHidden/>
          </w:rPr>
          <w:tab/>
        </w:r>
        <w:r w:rsidR="008C488D">
          <w:rPr>
            <w:webHidden/>
          </w:rPr>
          <w:fldChar w:fldCharType="begin"/>
        </w:r>
        <w:r w:rsidR="008C488D">
          <w:rPr>
            <w:webHidden/>
          </w:rPr>
          <w:instrText xml:space="preserve"> PAGEREF _Toc46125189 \h </w:instrText>
        </w:r>
        <w:r w:rsidR="008C488D">
          <w:rPr>
            <w:webHidden/>
          </w:rPr>
        </w:r>
        <w:r w:rsidR="008C488D">
          <w:rPr>
            <w:webHidden/>
          </w:rPr>
          <w:fldChar w:fldCharType="separate"/>
        </w:r>
        <w:r w:rsidR="008C488D">
          <w:rPr>
            <w:webHidden/>
          </w:rPr>
          <w:t>16</w:t>
        </w:r>
        <w:r w:rsidR="008C488D">
          <w:rPr>
            <w:webHidden/>
          </w:rPr>
          <w:fldChar w:fldCharType="end"/>
        </w:r>
      </w:hyperlink>
    </w:p>
    <w:p w14:paraId="3B3AF59B" w14:textId="5E611205" w:rsidR="008C488D" w:rsidRDefault="00E7699E">
      <w:pPr>
        <w:pStyle w:val="TOC3"/>
        <w:rPr>
          <w:rFonts w:asciiTheme="minorHAnsi" w:eastAsiaTheme="minorEastAsia" w:hAnsiTheme="minorHAnsi" w:cstheme="minorBidi"/>
          <w:noProof/>
          <w:sz w:val="22"/>
          <w:szCs w:val="22"/>
          <w:lang w:val="en-CA" w:eastAsia="en-CA"/>
        </w:rPr>
      </w:pPr>
      <w:hyperlink w:anchor="_Toc46125190" w:history="1">
        <w:r w:rsidR="008C488D" w:rsidRPr="00AA3EE7">
          <w:rPr>
            <w:rStyle w:val="Hyperlink"/>
            <w:noProof/>
          </w:rPr>
          <w:t>4.2.1 HTTP Status</w:t>
        </w:r>
        <w:r w:rsidR="008C488D">
          <w:rPr>
            <w:noProof/>
            <w:webHidden/>
          </w:rPr>
          <w:tab/>
        </w:r>
        <w:r w:rsidR="008C488D">
          <w:rPr>
            <w:noProof/>
            <w:webHidden/>
          </w:rPr>
          <w:fldChar w:fldCharType="begin"/>
        </w:r>
        <w:r w:rsidR="008C488D">
          <w:rPr>
            <w:noProof/>
            <w:webHidden/>
          </w:rPr>
          <w:instrText xml:space="preserve"> PAGEREF _Toc46125190 \h </w:instrText>
        </w:r>
        <w:r w:rsidR="008C488D">
          <w:rPr>
            <w:noProof/>
            <w:webHidden/>
          </w:rPr>
        </w:r>
        <w:r w:rsidR="008C488D">
          <w:rPr>
            <w:noProof/>
            <w:webHidden/>
          </w:rPr>
          <w:fldChar w:fldCharType="separate"/>
        </w:r>
        <w:r w:rsidR="008C488D">
          <w:rPr>
            <w:noProof/>
            <w:webHidden/>
          </w:rPr>
          <w:t>16</w:t>
        </w:r>
        <w:r w:rsidR="008C488D">
          <w:rPr>
            <w:noProof/>
            <w:webHidden/>
          </w:rPr>
          <w:fldChar w:fldCharType="end"/>
        </w:r>
      </w:hyperlink>
    </w:p>
    <w:p w14:paraId="5FED09AF" w14:textId="7BFA684E" w:rsidR="008C488D" w:rsidRDefault="00E7699E">
      <w:pPr>
        <w:pStyle w:val="TOC3"/>
        <w:rPr>
          <w:rFonts w:asciiTheme="minorHAnsi" w:eastAsiaTheme="minorEastAsia" w:hAnsiTheme="minorHAnsi" w:cstheme="minorBidi"/>
          <w:noProof/>
          <w:sz w:val="22"/>
          <w:szCs w:val="22"/>
          <w:lang w:val="en-CA" w:eastAsia="en-CA"/>
        </w:rPr>
      </w:pPr>
      <w:hyperlink w:anchor="_Toc46125191" w:history="1">
        <w:r w:rsidR="008C488D" w:rsidRPr="00AA3EE7">
          <w:rPr>
            <w:rStyle w:val="Hyperlink"/>
            <w:noProof/>
          </w:rPr>
          <w:t>4.2.2 Error Types</w:t>
        </w:r>
        <w:r w:rsidR="008C488D">
          <w:rPr>
            <w:noProof/>
            <w:webHidden/>
          </w:rPr>
          <w:tab/>
        </w:r>
        <w:r w:rsidR="008C488D">
          <w:rPr>
            <w:noProof/>
            <w:webHidden/>
          </w:rPr>
          <w:fldChar w:fldCharType="begin"/>
        </w:r>
        <w:r w:rsidR="008C488D">
          <w:rPr>
            <w:noProof/>
            <w:webHidden/>
          </w:rPr>
          <w:instrText xml:space="preserve"> PAGEREF _Toc46125191 \h </w:instrText>
        </w:r>
        <w:r w:rsidR="008C488D">
          <w:rPr>
            <w:noProof/>
            <w:webHidden/>
          </w:rPr>
        </w:r>
        <w:r w:rsidR="008C488D">
          <w:rPr>
            <w:noProof/>
            <w:webHidden/>
          </w:rPr>
          <w:fldChar w:fldCharType="separate"/>
        </w:r>
        <w:r w:rsidR="008C488D">
          <w:rPr>
            <w:noProof/>
            <w:webHidden/>
          </w:rPr>
          <w:t>16</w:t>
        </w:r>
        <w:r w:rsidR="008C488D">
          <w:rPr>
            <w:noProof/>
            <w:webHidden/>
          </w:rPr>
          <w:fldChar w:fldCharType="end"/>
        </w:r>
      </w:hyperlink>
    </w:p>
    <w:p w14:paraId="23996F45" w14:textId="07D87D32" w:rsidR="008C488D" w:rsidRDefault="00E7699E">
      <w:pPr>
        <w:pStyle w:val="TOC3"/>
        <w:rPr>
          <w:rFonts w:asciiTheme="minorHAnsi" w:eastAsiaTheme="minorEastAsia" w:hAnsiTheme="minorHAnsi" w:cstheme="minorBidi"/>
          <w:noProof/>
          <w:sz w:val="22"/>
          <w:szCs w:val="22"/>
          <w:lang w:val="en-CA" w:eastAsia="en-CA"/>
        </w:rPr>
      </w:pPr>
      <w:hyperlink w:anchor="_Toc46125192" w:history="1">
        <w:r w:rsidR="008C488D" w:rsidRPr="00AA3EE7">
          <w:rPr>
            <w:rStyle w:val="Hyperlink"/>
            <w:noProof/>
          </w:rPr>
          <w:t>4.2.3 Error Response</w:t>
        </w:r>
        <w:r w:rsidR="008C488D">
          <w:rPr>
            <w:noProof/>
            <w:webHidden/>
          </w:rPr>
          <w:tab/>
        </w:r>
        <w:r w:rsidR="008C488D">
          <w:rPr>
            <w:noProof/>
            <w:webHidden/>
          </w:rPr>
          <w:fldChar w:fldCharType="begin"/>
        </w:r>
        <w:r w:rsidR="008C488D">
          <w:rPr>
            <w:noProof/>
            <w:webHidden/>
          </w:rPr>
          <w:instrText xml:space="preserve"> PAGEREF _Toc46125192 \h </w:instrText>
        </w:r>
        <w:r w:rsidR="008C488D">
          <w:rPr>
            <w:noProof/>
            <w:webHidden/>
          </w:rPr>
        </w:r>
        <w:r w:rsidR="008C488D">
          <w:rPr>
            <w:noProof/>
            <w:webHidden/>
          </w:rPr>
          <w:fldChar w:fldCharType="separate"/>
        </w:r>
        <w:r w:rsidR="008C488D">
          <w:rPr>
            <w:noProof/>
            <w:webHidden/>
          </w:rPr>
          <w:t>17</w:t>
        </w:r>
        <w:r w:rsidR="008C488D">
          <w:rPr>
            <w:noProof/>
            <w:webHidden/>
          </w:rPr>
          <w:fldChar w:fldCharType="end"/>
        </w:r>
      </w:hyperlink>
    </w:p>
    <w:p w14:paraId="1D09A612" w14:textId="38239EB7" w:rsidR="00B25CCE" w:rsidRPr="00D929B0" w:rsidRDefault="005E3698" w:rsidP="00467DBD">
      <w:pPr>
        <w:rPr>
          <w:rFonts w:asciiTheme="minorHAnsi" w:hAnsiTheme="minorHAnsi" w:cstheme="minorHAnsi"/>
          <w:b/>
          <w:color w:val="333333"/>
        </w:rPr>
      </w:pPr>
      <w:r w:rsidRPr="00D929B0">
        <w:rPr>
          <w:rFonts w:asciiTheme="minorHAnsi" w:hAnsiTheme="minorHAnsi" w:cstheme="minorHAnsi"/>
          <w:b/>
          <w:color w:val="333333"/>
        </w:rPr>
        <w:fldChar w:fldCharType="end"/>
      </w:r>
      <w:bookmarkStart w:id="7" w:name="_Toc223260483"/>
      <w:bookmarkStart w:id="8" w:name="_Ref227459879"/>
      <w:bookmarkStart w:id="9" w:name="_Toc523032772"/>
      <w:bookmarkStart w:id="10" w:name="_Toc523126455"/>
    </w:p>
    <w:p w14:paraId="0E22F75D" w14:textId="42631CB1" w:rsidR="002572EE" w:rsidRPr="00D929B0" w:rsidRDefault="002572EE" w:rsidP="00467DBD">
      <w:pPr>
        <w:rPr>
          <w:rFonts w:asciiTheme="minorHAnsi" w:hAnsiTheme="minorHAnsi" w:cstheme="minorHAnsi"/>
        </w:rPr>
      </w:pPr>
    </w:p>
    <w:p w14:paraId="25ECF5D9" w14:textId="77777777" w:rsidR="002572EE" w:rsidRPr="002572EE" w:rsidRDefault="002572EE" w:rsidP="008A63A8">
      <w:pPr>
        <w:pStyle w:val="Heading1"/>
        <w:numPr>
          <w:ilvl w:val="0"/>
          <w:numId w:val="0"/>
        </w:numPr>
      </w:pPr>
      <w:bookmarkStart w:id="11" w:name="_Toc46125153"/>
      <w:r w:rsidRPr="002572EE">
        <w:lastRenderedPageBreak/>
        <w:t>1. Overview</w:t>
      </w:r>
      <w:bookmarkEnd w:id="11"/>
      <w:r w:rsidRPr="002572EE">
        <w:t xml:space="preserve"> </w:t>
      </w:r>
    </w:p>
    <w:p w14:paraId="79F123E4" w14:textId="77777777" w:rsidR="002572EE" w:rsidRDefault="002572EE" w:rsidP="002572EE">
      <w:pPr>
        <w:spacing w:before="100" w:beforeAutospacing="1" w:after="100" w:afterAutospacing="1"/>
      </w:pPr>
      <w:r w:rsidRPr="002572EE">
        <w:rPr>
          <w:rFonts w:ascii="Calibri" w:hAnsi="Calibri" w:cs="Calibri"/>
        </w:rPr>
        <w:t xml:space="preserve">The following guide is intended to set and describe the best practices and standards to apply in the implementation phase of the API Development Life Cycle. </w:t>
      </w:r>
    </w:p>
    <w:p w14:paraId="35C5E639" w14:textId="793B7B2B" w:rsidR="002572EE" w:rsidRPr="002572EE" w:rsidRDefault="002572EE" w:rsidP="0083053B">
      <w:pPr>
        <w:pStyle w:val="Heading1"/>
        <w:numPr>
          <w:ilvl w:val="0"/>
          <w:numId w:val="0"/>
        </w:numPr>
      </w:pPr>
      <w:bookmarkStart w:id="12" w:name="_Toc46125154"/>
      <w:r w:rsidRPr="002572EE">
        <w:lastRenderedPageBreak/>
        <w:t>2. Anypoint Studio</w:t>
      </w:r>
      <w:bookmarkEnd w:id="12"/>
      <w:r w:rsidRPr="002572EE">
        <w:t xml:space="preserve"> </w:t>
      </w:r>
    </w:p>
    <w:p w14:paraId="041DE955" w14:textId="3B3FF114" w:rsidR="002572EE" w:rsidRPr="001C57DF" w:rsidRDefault="002572EE" w:rsidP="001C57DF">
      <w:pPr>
        <w:pStyle w:val="Heading2"/>
      </w:pPr>
      <w:bookmarkStart w:id="13" w:name="_Toc46125155"/>
      <w:r w:rsidRPr="001C57DF">
        <w:t>2.1 Studio</w:t>
      </w:r>
      <w:r w:rsidR="001C57DF" w:rsidRPr="001C57DF">
        <w:t xml:space="preserve"> U</w:t>
      </w:r>
      <w:r w:rsidRPr="001C57DF">
        <w:t>pdates</w:t>
      </w:r>
      <w:bookmarkEnd w:id="13"/>
      <w:r w:rsidRPr="001C57DF">
        <w:t xml:space="preserve"> </w:t>
      </w:r>
    </w:p>
    <w:p w14:paraId="0A8D2671" w14:textId="77777777" w:rsidR="002572EE" w:rsidRPr="002572EE" w:rsidRDefault="002572EE" w:rsidP="009778BE">
      <w:pPr>
        <w:numPr>
          <w:ilvl w:val="0"/>
          <w:numId w:val="33"/>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Keep your Anypoint Studio up-to-date (Install Studio Updates when available). </w:t>
      </w:r>
    </w:p>
    <w:p w14:paraId="6408783E" w14:textId="77777777" w:rsidR="002572EE" w:rsidRPr="002572EE" w:rsidRDefault="002572EE" w:rsidP="009778BE">
      <w:pPr>
        <w:numPr>
          <w:ilvl w:val="0"/>
          <w:numId w:val="33"/>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Use the recommended Java version for the specific Studio version. </w:t>
      </w:r>
    </w:p>
    <w:p w14:paraId="33F9CF65" w14:textId="77777777" w:rsidR="002572EE" w:rsidRPr="00835F8F" w:rsidRDefault="002572EE" w:rsidP="00835F8F">
      <w:pPr>
        <w:pStyle w:val="Heading2"/>
      </w:pPr>
      <w:bookmarkStart w:id="14" w:name="_Toc46125156"/>
      <w:r w:rsidRPr="00835F8F">
        <w:t>2.2 Mule Runtime</w:t>
      </w:r>
      <w:bookmarkEnd w:id="14"/>
      <w:r w:rsidRPr="00835F8F">
        <w:t xml:space="preserve"> </w:t>
      </w:r>
    </w:p>
    <w:p w14:paraId="11962C9D" w14:textId="77777777" w:rsidR="002572EE" w:rsidRPr="002572EE" w:rsidRDefault="002572EE" w:rsidP="009778BE">
      <w:pPr>
        <w:numPr>
          <w:ilvl w:val="0"/>
          <w:numId w:val="34"/>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It's really important the coherence of the Mule Runtimes version within the SDLC. If you developed and tested your application using a specific Mule Runtime version, deploy it to a worker with the same Runtime version </w:t>
      </w:r>
    </w:p>
    <w:p w14:paraId="493A2B1F" w14:textId="77777777" w:rsidR="002572EE" w:rsidRPr="002572EE" w:rsidRDefault="002572EE" w:rsidP="009778BE">
      <w:pPr>
        <w:numPr>
          <w:ilvl w:val="0"/>
          <w:numId w:val="34"/>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Upgrade your projects along with rest of the team to the latest patch-version (Install the new Runtimes from the Studio Update Site or from the Mule Runtime Update Site) </w:t>
      </w:r>
    </w:p>
    <w:p w14:paraId="5B900556" w14:textId="339A8807" w:rsidR="002572EE" w:rsidRPr="00835F8F" w:rsidRDefault="002572EE" w:rsidP="009778BE">
      <w:pPr>
        <w:numPr>
          <w:ilvl w:val="0"/>
          <w:numId w:val="34"/>
        </w:numPr>
        <w:spacing w:before="100" w:beforeAutospacing="1" w:after="100" w:afterAutospacing="1"/>
        <w:rPr>
          <w:rFonts w:ascii="Calibri" w:hAnsi="Calibri" w:cs="Calibri"/>
          <w:sz w:val="22"/>
          <w:szCs w:val="22"/>
        </w:rPr>
      </w:pPr>
      <w:r w:rsidRPr="00835F8F">
        <w:rPr>
          <w:rFonts w:ascii="Calibri" w:hAnsi="Calibri" w:cs="Calibri"/>
          <w:sz w:val="22"/>
          <w:szCs w:val="22"/>
        </w:rPr>
        <w:t xml:space="preserve">After updating mule runtime inside Studio, it is the developer’s responsibility to retest all test cases using the updated mule runtime before deploying to the target mule runtime with the same (updated) mule runtime version </w:t>
      </w:r>
    </w:p>
    <w:p w14:paraId="4089B390" w14:textId="0C719066" w:rsidR="002572EE" w:rsidRPr="00C747F3" w:rsidRDefault="002572EE" w:rsidP="009778BE">
      <w:pPr>
        <w:numPr>
          <w:ilvl w:val="0"/>
          <w:numId w:val="34"/>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If you want to migrate your applications to a minor-new-version or a major-new-version </w:t>
      </w:r>
      <w:r w:rsidRPr="00835F8F">
        <w:rPr>
          <w:rFonts w:ascii="Calibri" w:hAnsi="Calibri" w:cs="Calibri"/>
          <w:sz w:val="22"/>
          <w:szCs w:val="22"/>
        </w:rPr>
        <w:t xml:space="preserve">follow the migration guides provided in the MuleSoft public documentation </w:t>
      </w:r>
      <w:hyperlink r:id="rId12" w:history="1">
        <w:r w:rsidRPr="00E42BB3">
          <w:rPr>
            <w:rStyle w:val="Hyperlink"/>
            <w:rFonts w:ascii="Calibri" w:hAnsi="Calibri" w:cs="Calibri"/>
            <w:sz w:val="24"/>
          </w:rPr>
          <w:t>https://docs.mulesoft.com/release-notes/</w:t>
        </w:r>
      </w:hyperlink>
      <w:r w:rsidRPr="00C747F3">
        <w:rPr>
          <w:rFonts w:ascii="Calibri" w:hAnsi="Calibri" w:cs="Calibri"/>
          <w:color w:val="0000FF"/>
        </w:rPr>
        <w:t xml:space="preserve"> </w:t>
      </w:r>
    </w:p>
    <w:p w14:paraId="7DBA66D6" w14:textId="77777777" w:rsidR="002572EE" w:rsidRPr="00C747F3" w:rsidRDefault="002572EE" w:rsidP="00C747F3">
      <w:pPr>
        <w:pStyle w:val="Heading2"/>
      </w:pPr>
      <w:bookmarkStart w:id="15" w:name="_Toc46125157"/>
      <w:r w:rsidRPr="00C747F3">
        <w:t>2.3 Mule Projects in Anypoint Studio</w:t>
      </w:r>
      <w:bookmarkEnd w:id="15"/>
      <w:r w:rsidRPr="00C747F3">
        <w:t xml:space="preserve"> </w:t>
      </w:r>
    </w:p>
    <w:p w14:paraId="7308238A" w14:textId="77777777" w:rsidR="002572EE" w:rsidRPr="00F936B1" w:rsidRDefault="002572EE" w:rsidP="00F936B1">
      <w:pPr>
        <w:pStyle w:val="Heading3"/>
        <w:ind w:hanging="144"/>
      </w:pPr>
      <w:bookmarkStart w:id="16" w:name="_Toc46125158"/>
      <w:r w:rsidRPr="00F936B1">
        <w:t>2.3.1 Mule Projects in Anypoint Studio</w:t>
      </w:r>
      <w:bookmarkEnd w:id="16"/>
      <w:r w:rsidRPr="00F936B1">
        <w:t xml:space="preserve"> </w:t>
      </w:r>
    </w:p>
    <w:p w14:paraId="1A485275" w14:textId="4BF294F9" w:rsidR="002572EE" w:rsidRPr="002572EE" w:rsidRDefault="002572EE" w:rsidP="00F936B1">
      <w:pPr>
        <w:spacing w:before="100" w:beforeAutospacing="1" w:after="100" w:afterAutospacing="1"/>
        <w:ind w:firstLine="720"/>
      </w:pPr>
      <w:r w:rsidRPr="002572EE">
        <w:rPr>
          <w:rFonts w:ascii="Calibri" w:hAnsi="Calibri" w:cs="Calibri"/>
          <w:sz w:val="22"/>
          <w:szCs w:val="22"/>
        </w:rPr>
        <w:t xml:space="preserve">• Add APIKit components getting the RAML from </w:t>
      </w:r>
      <w:r w:rsidR="00F936B1">
        <w:rPr>
          <w:rFonts w:ascii="Calibri" w:hAnsi="Calibri" w:cs="Calibri"/>
          <w:sz w:val="22"/>
          <w:szCs w:val="22"/>
        </w:rPr>
        <w:t>the Anypoint Exchange</w:t>
      </w:r>
      <w:r w:rsidRPr="002572EE">
        <w:rPr>
          <w:rFonts w:ascii="Calibri" w:hAnsi="Calibri" w:cs="Calibri"/>
          <w:sz w:val="22"/>
          <w:szCs w:val="22"/>
        </w:rPr>
        <w:t xml:space="preserve"> when developing APIs. </w:t>
      </w:r>
    </w:p>
    <w:p w14:paraId="25CBDD13" w14:textId="77777777" w:rsidR="002572EE" w:rsidRPr="002572EE" w:rsidRDefault="002572EE" w:rsidP="0050378D">
      <w:pPr>
        <w:pStyle w:val="Heading3"/>
        <w:ind w:hanging="144"/>
      </w:pPr>
      <w:bookmarkStart w:id="17" w:name="_Toc46125159"/>
      <w:r w:rsidRPr="0050378D">
        <w:t>2.3.2 Project File Structure</w:t>
      </w:r>
      <w:bookmarkEnd w:id="17"/>
      <w:r w:rsidRPr="0050378D">
        <w:t xml:space="preserve"> </w:t>
      </w:r>
    </w:p>
    <w:p w14:paraId="18ECF321" w14:textId="77777777" w:rsidR="002572EE" w:rsidRPr="002572EE" w:rsidRDefault="002572EE" w:rsidP="009778BE">
      <w:pPr>
        <w:numPr>
          <w:ilvl w:val="0"/>
          <w:numId w:val="35"/>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Create a separate xml for the global elements (e.g. configuration elements) </w:t>
      </w:r>
    </w:p>
    <w:p w14:paraId="5537E891" w14:textId="77777777" w:rsidR="002572EE" w:rsidRPr="002572EE" w:rsidRDefault="002572EE" w:rsidP="009778BE">
      <w:pPr>
        <w:numPr>
          <w:ilvl w:val="0"/>
          <w:numId w:val="35"/>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Create a separate xml for each use-case or resource-implementation </w:t>
      </w:r>
    </w:p>
    <w:p w14:paraId="5CE1E9A0" w14:textId="77777777" w:rsidR="002572EE" w:rsidRPr="002572EE" w:rsidRDefault="002572EE" w:rsidP="009778BE">
      <w:pPr>
        <w:numPr>
          <w:ilvl w:val="0"/>
          <w:numId w:val="35"/>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Create separate xmls for common structures/logic </w:t>
      </w:r>
    </w:p>
    <w:p w14:paraId="61CC8EFE" w14:textId="5CECAA83" w:rsidR="002572EE" w:rsidRDefault="002572EE" w:rsidP="009778BE">
      <w:pPr>
        <w:numPr>
          <w:ilvl w:val="0"/>
          <w:numId w:val="35"/>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Create different packages for the resources (dataweave, wsdls, examples, etc) </w:t>
      </w:r>
    </w:p>
    <w:p w14:paraId="7E56510E" w14:textId="410271E2" w:rsidR="0050378D" w:rsidRPr="006421AE" w:rsidRDefault="000F719F" w:rsidP="0050378D">
      <w:pPr>
        <w:spacing w:before="100" w:beforeAutospacing="1" w:after="100" w:afterAutospacing="1"/>
        <w:rPr>
          <w:rFonts w:ascii="Calibri" w:hAnsi="Calibri" w:cs="Calibri"/>
          <w:b/>
          <w:sz w:val="22"/>
          <w:szCs w:val="22"/>
        </w:rPr>
      </w:pPr>
      <w:r>
        <w:rPr>
          <w:noProof/>
          <w:lang w:val="en-CA" w:eastAsia="en-CA"/>
        </w:rPr>
        <w:lastRenderedPageBreak/>
        <w:drawing>
          <wp:inline distT="0" distB="0" distL="0" distR="0" wp14:anchorId="15D7BD3A" wp14:editId="1083108C">
            <wp:extent cx="4019550" cy="7019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9550" cy="7019925"/>
                    </a:xfrm>
                    <a:prstGeom prst="rect">
                      <a:avLst/>
                    </a:prstGeom>
                  </pic:spPr>
                </pic:pic>
              </a:graphicData>
            </a:graphic>
          </wp:inline>
        </w:drawing>
      </w:r>
    </w:p>
    <w:p w14:paraId="7F968760" w14:textId="77777777" w:rsidR="002572EE" w:rsidRPr="002572EE" w:rsidRDefault="002572EE" w:rsidP="0050378D">
      <w:pPr>
        <w:pStyle w:val="Heading3"/>
        <w:ind w:hanging="144"/>
      </w:pPr>
      <w:bookmarkStart w:id="18" w:name="_Toc46125160"/>
      <w:r w:rsidRPr="0050378D">
        <w:t>2.3.3 XML Indentation and Formatting</w:t>
      </w:r>
      <w:bookmarkEnd w:id="18"/>
      <w:r w:rsidRPr="0050378D">
        <w:t xml:space="preserve"> </w:t>
      </w:r>
    </w:p>
    <w:p w14:paraId="4CD47DA9" w14:textId="77777777" w:rsidR="002572EE" w:rsidRPr="002572EE" w:rsidRDefault="002572EE" w:rsidP="0050378D">
      <w:pPr>
        <w:spacing w:before="100" w:beforeAutospacing="1" w:after="100" w:afterAutospacing="1"/>
        <w:ind w:left="720"/>
      </w:pPr>
      <w:r w:rsidRPr="002572EE">
        <w:rPr>
          <w:rFonts w:ascii="Calibri" w:hAnsi="Calibri" w:cs="Calibri"/>
          <w:sz w:val="22"/>
          <w:szCs w:val="22"/>
        </w:rPr>
        <w:t xml:space="preserve">Indent all your xml (mule xmls, pom.xml, log4j2.xml, etc) files before committing to the source code repository </w:t>
      </w:r>
    </w:p>
    <w:p w14:paraId="0EE5AC1E" w14:textId="1A092B98" w:rsidR="002572EE" w:rsidRPr="002572EE" w:rsidRDefault="0050378D" w:rsidP="002572EE">
      <w:r w:rsidRPr="0050378D">
        <w:rPr>
          <w:noProof/>
          <w:lang w:val="en-CA" w:eastAsia="en-CA"/>
        </w:rPr>
        <w:lastRenderedPageBreak/>
        <w:drawing>
          <wp:inline distT="0" distB="0" distL="0" distR="0" wp14:anchorId="6CDA356A" wp14:editId="12712D8D">
            <wp:extent cx="5943600" cy="6751320"/>
            <wp:effectExtent l="0" t="0" r="0" b="5080"/>
            <wp:docPr id="1073741833" name="Picture 107374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751320"/>
                    </a:xfrm>
                    <a:prstGeom prst="rect">
                      <a:avLst/>
                    </a:prstGeom>
                  </pic:spPr>
                </pic:pic>
              </a:graphicData>
            </a:graphic>
          </wp:inline>
        </w:drawing>
      </w:r>
    </w:p>
    <w:p w14:paraId="1C08A7B5" w14:textId="1AED2A2E" w:rsidR="002572EE" w:rsidRDefault="002572EE" w:rsidP="002572EE">
      <w:pPr>
        <w:spacing w:before="100" w:beforeAutospacing="1" w:after="100" w:afterAutospacing="1"/>
      </w:pPr>
    </w:p>
    <w:p w14:paraId="1777E3C8" w14:textId="77777777" w:rsidR="0050378D" w:rsidRPr="002572EE" w:rsidRDefault="0050378D" w:rsidP="002572EE">
      <w:pPr>
        <w:spacing w:before="100" w:beforeAutospacing="1" w:after="100" w:afterAutospacing="1"/>
      </w:pPr>
    </w:p>
    <w:p w14:paraId="1316960F" w14:textId="77777777" w:rsidR="002572EE" w:rsidRPr="002572EE" w:rsidRDefault="002572EE" w:rsidP="005665F0">
      <w:pPr>
        <w:pStyle w:val="Heading3"/>
        <w:ind w:hanging="144"/>
      </w:pPr>
      <w:bookmarkStart w:id="19" w:name="_Toc46125161"/>
      <w:r w:rsidRPr="005665F0">
        <w:lastRenderedPageBreak/>
        <w:t>2.3.4 Secure Application Properties</w:t>
      </w:r>
      <w:bookmarkEnd w:id="19"/>
      <w:r w:rsidRPr="005665F0">
        <w:t xml:space="preserve"> </w:t>
      </w:r>
    </w:p>
    <w:p w14:paraId="648785FA" w14:textId="77777777" w:rsidR="002572EE" w:rsidRPr="002572EE" w:rsidRDefault="002572EE" w:rsidP="005665F0">
      <w:pPr>
        <w:spacing w:before="100" w:beforeAutospacing="1" w:after="100" w:afterAutospacing="1"/>
        <w:ind w:left="720"/>
      </w:pPr>
      <w:r w:rsidRPr="002572EE">
        <w:rPr>
          <w:rFonts w:ascii="Calibri" w:hAnsi="Calibri" w:cs="Calibri"/>
          <w:sz w:val="22"/>
          <w:szCs w:val="22"/>
        </w:rPr>
        <w:t xml:space="preserve">Sensitive application properties such as access credentials and passwords can be obfuscated in CloudHub by using the Secure Application Properties feature. </w:t>
      </w:r>
    </w:p>
    <w:p w14:paraId="3E2BC16E" w14:textId="77777777" w:rsidR="002572EE" w:rsidRPr="002572EE" w:rsidRDefault="002572EE" w:rsidP="005665F0">
      <w:pPr>
        <w:spacing w:before="100" w:beforeAutospacing="1" w:after="100" w:afterAutospacing="1"/>
        <w:ind w:left="720"/>
      </w:pPr>
      <w:r w:rsidRPr="002572EE">
        <w:rPr>
          <w:rFonts w:ascii="Calibri" w:hAnsi="Calibri" w:cs="Calibri"/>
          <w:sz w:val="22"/>
          <w:szCs w:val="22"/>
        </w:rPr>
        <w:t xml:space="preserve">Such feature can be used in conjunction with the Mule Credentials Vault that allows users to encrypt properties within the application properties files. </w:t>
      </w:r>
    </w:p>
    <w:p w14:paraId="2FA86B3C" w14:textId="6CEBE7B5" w:rsidR="002572EE" w:rsidRPr="00FA0447" w:rsidRDefault="002572EE" w:rsidP="00985946">
      <w:pPr>
        <w:spacing w:before="100" w:beforeAutospacing="1" w:after="100" w:afterAutospacing="1"/>
        <w:ind w:left="720"/>
        <w:rPr>
          <w:rFonts w:ascii="Calibri" w:hAnsi="Calibri" w:cs="Calibri"/>
          <w:sz w:val="22"/>
          <w:szCs w:val="22"/>
        </w:rPr>
      </w:pPr>
      <w:r w:rsidRPr="002572EE">
        <w:rPr>
          <w:rFonts w:ascii="Calibri" w:hAnsi="Calibri" w:cs="Calibri"/>
          <w:sz w:val="22"/>
          <w:szCs w:val="22"/>
        </w:rPr>
        <w:t xml:space="preserve">Use AES algorithm with a CBC mode: Define a </w:t>
      </w:r>
      <w:r w:rsidR="004B4F7A">
        <w:rPr>
          <w:rFonts w:ascii="Calibri" w:hAnsi="Calibri" w:cs="Calibri"/>
          <w:sz w:val="22"/>
          <w:szCs w:val="22"/>
        </w:rPr>
        <w:t>256</w:t>
      </w:r>
      <w:r w:rsidRPr="002572EE">
        <w:rPr>
          <w:rFonts w:ascii="Calibri" w:hAnsi="Calibri" w:cs="Calibri"/>
          <w:sz w:val="22"/>
          <w:szCs w:val="22"/>
        </w:rPr>
        <w:t xml:space="preserve"> bits key.</w:t>
      </w:r>
    </w:p>
    <w:p w14:paraId="18C19885" w14:textId="732DE660" w:rsidR="00985946" w:rsidRPr="00985946" w:rsidRDefault="002572EE" w:rsidP="00985946">
      <w:pPr>
        <w:spacing w:before="100" w:beforeAutospacing="1" w:after="100" w:afterAutospacing="1"/>
        <w:ind w:left="720"/>
        <w:rPr>
          <w:rFonts w:ascii="Calibri" w:hAnsi="Calibri" w:cs="Calibri"/>
          <w:sz w:val="22"/>
          <w:szCs w:val="22"/>
        </w:rPr>
      </w:pPr>
      <w:r w:rsidRPr="002572EE">
        <w:rPr>
          <w:rFonts w:ascii="Calibri" w:hAnsi="Calibri" w:cs="Calibri"/>
          <w:sz w:val="22"/>
          <w:szCs w:val="22"/>
        </w:rPr>
        <w:t>For more information:</w:t>
      </w:r>
      <w:r w:rsidRPr="002572EE">
        <w:rPr>
          <w:rFonts w:ascii="Calibri" w:hAnsi="Calibri" w:cs="Calibri"/>
          <w:sz w:val="22"/>
          <w:szCs w:val="22"/>
        </w:rPr>
        <w:br/>
        <w:t xml:space="preserve">• </w:t>
      </w:r>
      <w:hyperlink r:id="rId15" w:history="1">
        <w:r w:rsidR="00985946" w:rsidRPr="00985946">
          <w:rPr>
            <w:rStyle w:val="Hyperlink"/>
            <w:rFonts w:ascii="Calibri" w:hAnsi="Calibri" w:cs="Calibri"/>
            <w:sz w:val="22"/>
            <w:szCs w:val="22"/>
          </w:rPr>
          <w:t>https://docs.mulesoft.com/mule-runtime/4.3/secure-configuration-properties</w:t>
        </w:r>
      </w:hyperlink>
    </w:p>
    <w:p w14:paraId="02020995" w14:textId="38598E0C" w:rsidR="00FA0447" w:rsidRPr="00202545" w:rsidRDefault="002572EE" w:rsidP="00202545">
      <w:pPr>
        <w:pStyle w:val="Heading2"/>
      </w:pPr>
      <w:bookmarkStart w:id="20" w:name="_Toc46125162"/>
      <w:r w:rsidRPr="00202545">
        <w:t>2.4 Naming Conventions</w:t>
      </w:r>
      <w:bookmarkEnd w:id="20"/>
      <w:r w:rsidRPr="00202545">
        <w:t xml:space="preserve"> </w:t>
      </w:r>
    </w:p>
    <w:p w14:paraId="29B58ACB" w14:textId="1A01D4C5" w:rsidR="002572EE" w:rsidRPr="00202545" w:rsidRDefault="00A20A56" w:rsidP="00202545">
      <w:pPr>
        <w:pStyle w:val="Heading3"/>
      </w:pPr>
      <w:r w:rsidRPr="00202545">
        <w:t xml:space="preserve">        </w:t>
      </w:r>
      <w:bookmarkStart w:id="21" w:name="_Toc46125163"/>
      <w:r w:rsidR="002572EE" w:rsidRPr="00202545">
        <w:t>2.4.1 Naming Snapshot</w:t>
      </w:r>
      <w:bookmarkEnd w:id="21"/>
      <w:r w:rsidR="002572EE" w:rsidRPr="00202545">
        <w:t xml:space="preserve"> </w:t>
      </w:r>
    </w:p>
    <w:tbl>
      <w:tblPr>
        <w:tblW w:w="9993" w:type="dxa"/>
        <w:tblLook w:val="04A0" w:firstRow="1" w:lastRow="0" w:firstColumn="1" w:lastColumn="0" w:noHBand="0" w:noVBand="1"/>
      </w:tblPr>
      <w:tblGrid>
        <w:gridCol w:w="2425"/>
        <w:gridCol w:w="3788"/>
        <w:gridCol w:w="3780"/>
      </w:tblGrid>
      <w:tr w:rsidR="00A20A56" w14:paraId="7C8B4EA9" w14:textId="77777777" w:rsidTr="00A20A56">
        <w:trPr>
          <w:trHeight w:val="327"/>
        </w:trPr>
        <w:tc>
          <w:tcPr>
            <w:tcW w:w="2425"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59B77543" w14:textId="77777777" w:rsidR="00A20A56" w:rsidRDefault="00A20A56">
            <w:pPr>
              <w:jc w:val="center"/>
              <w:rPr>
                <w:rFonts w:ascii="Calibri" w:hAnsi="Calibri" w:cs="Calibri"/>
                <w:b/>
                <w:bCs/>
                <w:color w:val="000000"/>
              </w:rPr>
            </w:pPr>
            <w:r>
              <w:rPr>
                <w:rFonts w:ascii="Calibri" w:hAnsi="Calibri" w:cs="Calibri"/>
                <w:b/>
                <w:bCs/>
                <w:color w:val="000000"/>
              </w:rPr>
              <w:t>Category</w:t>
            </w:r>
          </w:p>
        </w:tc>
        <w:tc>
          <w:tcPr>
            <w:tcW w:w="3788" w:type="dxa"/>
            <w:tcBorders>
              <w:top w:val="single" w:sz="4" w:space="0" w:color="auto"/>
              <w:left w:val="nil"/>
              <w:bottom w:val="single" w:sz="4" w:space="0" w:color="auto"/>
              <w:right w:val="single" w:sz="4" w:space="0" w:color="auto"/>
            </w:tcBorders>
            <w:shd w:val="clear" w:color="000000" w:fill="ACB9CA"/>
            <w:noWrap/>
            <w:vAlign w:val="bottom"/>
            <w:hideMark/>
          </w:tcPr>
          <w:p w14:paraId="6E1A8180" w14:textId="77777777" w:rsidR="00A20A56" w:rsidRDefault="00A20A56">
            <w:pPr>
              <w:jc w:val="center"/>
              <w:rPr>
                <w:rFonts w:ascii="Calibri" w:hAnsi="Calibri" w:cs="Calibri"/>
                <w:b/>
                <w:bCs/>
                <w:color w:val="000000"/>
              </w:rPr>
            </w:pPr>
            <w:r>
              <w:rPr>
                <w:rFonts w:ascii="Calibri" w:hAnsi="Calibri" w:cs="Calibri"/>
                <w:b/>
                <w:bCs/>
                <w:color w:val="000000"/>
              </w:rPr>
              <w:t>Pattern</w:t>
            </w:r>
          </w:p>
        </w:tc>
        <w:tc>
          <w:tcPr>
            <w:tcW w:w="3780" w:type="dxa"/>
            <w:tcBorders>
              <w:top w:val="single" w:sz="4" w:space="0" w:color="auto"/>
              <w:left w:val="nil"/>
              <w:bottom w:val="single" w:sz="4" w:space="0" w:color="auto"/>
              <w:right w:val="single" w:sz="4" w:space="0" w:color="auto"/>
            </w:tcBorders>
            <w:shd w:val="clear" w:color="000000" w:fill="ACB9CA"/>
            <w:noWrap/>
            <w:vAlign w:val="bottom"/>
            <w:hideMark/>
          </w:tcPr>
          <w:p w14:paraId="09E6F680" w14:textId="77777777" w:rsidR="00A20A56" w:rsidRDefault="00A20A56">
            <w:pPr>
              <w:jc w:val="center"/>
              <w:rPr>
                <w:rFonts w:ascii="Calibri" w:hAnsi="Calibri" w:cs="Calibri"/>
                <w:b/>
                <w:bCs/>
                <w:color w:val="000000"/>
              </w:rPr>
            </w:pPr>
            <w:r>
              <w:rPr>
                <w:rFonts w:ascii="Calibri" w:hAnsi="Calibri" w:cs="Calibri"/>
                <w:b/>
                <w:bCs/>
                <w:color w:val="000000"/>
              </w:rPr>
              <w:t>Examples</w:t>
            </w:r>
          </w:p>
        </w:tc>
      </w:tr>
      <w:tr w:rsidR="00A20A56" w14:paraId="30B2D80E" w14:textId="77777777" w:rsidTr="00A20A56">
        <w:trPr>
          <w:trHeight w:val="327"/>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7559226" w14:textId="77777777" w:rsidR="00A20A56" w:rsidRDefault="00A20A56">
            <w:pPr>
              <w:rPr>
                <w:rFonts w:ascii="Calibri" w:hAnsi="Calibri" w:cs="Calibri"/>
                <w:color w:val="000000"/>
              </w:rPr>
            </w:pPr>
            <w:r>
              <w:rPr>
                <w:rFonts w:ascii="Calibri" w:hAnsi="Calibri" w:cs="Calibri"/>
                <w:color w:val="000000"/>
              </w:rPr>
              <w:t>GitHub Repositories</w:t>
            </w:r>
          </w:p>
        </w:tc>
        <w:tc>
          <w:tcPr>
            <w:tcW w:w="3788" w:type="dxa"/>
            <w:tcBorders>
              <w:top w:val="nil"/>
              <w:left w:val="nil"/>
              <w:bottom w:val="single" w:sz="4" w:space="0" w:color="auto"/>
              <w:right w:val="single" w:sz="4" w:space="0" w:color="auto"/>
            </w:tcBorders>
            <w:shd w:val="clear" w:color="auto" w:fill="auto"/>
            <w:noWrap/>
            <w:vAlign w:val="bottom"/>
            <w:hideMark/>
          </w:tcPr>
          <w:p w14:paraId="78D46CE1" w14:textId="77777777" w:rsidR="00A20A56" w:rsidRDefault="00A20A56">
            <w:pPr>
              <w:rPr>
                <w:rFonts w:ascii="Calibri" w:hAnsi="Calibri" w:cs="Calibri"/>
                <w:color w:val="000000"/>
              </w:rPr>
            </w:pPr>
            <w:r>
              <w:rPr>
                <w:rFonts w:ascii="Calibri" w:hAnsi="Calibri" w:cs="Calibri"/>
                <w:color w:val="000000"/>
              </w:rPr>
              <w:t>lower case, hyphen</w:t>
            </w:r>
          </w:p>
        </w:tc>
        <w:tc>
          <w:tcPr>
            <w:tcW w:w="3780" w:type="dxa"/>
            <w:tcBorders>
              <w:top w:val="nil"/>
              <w:left w:val="nil"/>
              <w:bottom w:val="single" w:sz="4" w:space="0" w:color="auto"/>
              <w:right w:val="single" w:sz="4" w:space="0" w:color="auto"/>
            </w:tcBorders>
            <w:shd w:val="clear" w:color="auto" w:fill="auto"/>
            <w:noWrap/>
            <w:vAlign w:val="bottom"/>
            <w:hideMark/>
          </w:tcPr>
          <w:p w14:paraId="0861F2F8" w14:textId="3122B920" w:rsidR="00A20A56" w:rsidRDefault="00205D8F" w:rsidP="00205D8F">
            <w:pPr>
              <w:rPr>
                <w:rFonts w:ascii="Calibri" w:hAnsi="Calibri" w:cs="Calibri"/>
                <w:color w:val="000000"/>
              </w:rPr>
            </w:pPr>
            <w:r>
              <w:rPr>
                <w:rFonts w:ascii="Calibri" w:hAnsi="Calibri" w:cs="Calibri"/>
                <w:color w:val="000000"/>
              </w:rPr>
              <w:t>cwb</w:t>
            </w:r>
            <w:r w:rsidR="00A20A56">
              <w:rPr>
                <w:rFonts w:ascii="Calibri" w:hAnsi="Calibri" w:cs="Calibri"/>
                <w:color w:val="000000"/>
              </w:rPr>
              <w:t>-</w:t>
            </w:r>
            <w:r>
              <w:rPr>
                <w:rFonts w:ascii="Calibri" w:hAnsi="Calibri" w:cs="Calibri"/>
                <w:color w:val="000000"/>
              </w:rPr>
              <w:t>financial</w:t>
            </w:r>
            <w:r w:rsidR="00A20A56">
              <w:rPr>
                <w:rFonts w:ascii="Calibri" w:hAnsi="Calibri" w:cs="Calibri"/>
                <w:color w:val="000000"/>
              </w:rPr>
              <w:t>-customers-xapi</w:t>
            </w:r>
          </w:p>
        </w:tc>
      </w:tr>
      <w:tr w:rsidR="00A20A56" w14:paraId="6E0E1012" w14:textId="77777777" w:rsidTr="00A20A56">
        <w:trPr>
          <w:trHeight w:val="327"/>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8176142" w14:textId="77777777" w:rsidR="00A20A56" w:rsidRDefault="00A20A56">
            <w:pPr>
              <w:rPr>
                <w:rFonts w:ascii="Calibri" w:hAnsi="Calibri" w:cs="Calibri"/>
                <w:color w:val="000000"/>
              </w:rPr>
            </w:pPr>
            <w:r>
              <w:rPr>
                <w:rFonts w:ascii="Calibri" w:hAnsi="Calibri" w:cs="Calibri"/>
                <w:color w:val="000000"/>
              </w:rPr>
              <w:t>Mule Projects</w:t>
            </w:r>
          </w:p>
        </w:tc>
        <w:tc>
          <w:tcPr>
            <w:tcW w:w="3788" w:type="dxa"/>
            <w:tcBorders>
              <w:top w:val="nil"/>
              <w:left w:val="nil"/>
              <w:bottom w:val="single" w:sz="4" w:space="0" w:color="auto"/>
              <w:right w:val="single" w:sz="4" w:space="0" w:color="auto"/>
            </w:tcBorders>
            <w:shd w:val="clear" w:color="auto" w:fill="auto"/>
            <w:noWrap/>
            <w:vAlign w:val="bottom"/>
            <w:hideMark/>
          </w:tcPr>
          <w:p w14:paraId="13FB0875" w14:textId="77777777" w:rsidR="00A20A56" w:rsidRDefault="00A20A56">
            <w:pPr>
              <w:rPr>
                <w:rFonts w:ascii="Calibri" w:hAnsi="Calibri" w:cs="Calibri"/>
                <w:color w:val="000000"/>
              </w:rPr>
            </w:pPr>
            <w:r>
              <w:rPr>
                <w:rFonts w:ascii="Calibri" w:hAnsi="Calibri" w:cs="Calibri"/>
                <w:color w:val="000000"/>
              </w:rPr>
              <w:t>lower case, hyphen</w:t>
            </w:r>
          </w:p>
        </w:tc>
        <w:tc>
          <w:tcPr>
            <w:tcW w:w="3780" w:type="dxa"/>
            <w:tcBorders>
              <w:top w:val="nil"/>
              <w:left w:val="nil"/>
              <w:bottom w:val="single" w:sz="4" w:space="0" w:color="auto"/>
              <w:right w:val="single" w:sz="4" w:space="0" w:color="auto"/>
            </w:tcBorders>
            <w:shd w:val="clear" w:color="auto" w:fill="auto"/>
            <w:noWrap/>
            <w:vAlign w:val="bottom"/>
            <w:hideMark/>
          </w:tcPr>
          <w:p w14:paraId="20801E10" w14:textId="28B2C03F" w:rsidR="00A20A56" w:rsidRDefault="00205D8F" w:rsidP="00205D8F">
            <w:pPr>
              <w:rPr>
                <w:rFonts w:ascii="Calibri" w:hAnsi="Calibri" w:cs="Calibri"/>
                <w:color w:val="000000"/>
              </w:rPr>
            </w:pPr>
            <w:r>
              <w:rPr>
                <w:rFonts w:ascii="Calibri" w:hAnsi="Calibri" w:cs="Calibri"/>
                <w:color w:val="000000"/>
              </w:rPr>
              <w:t>cwb</w:t>
            </w:r>
            <w:r w:rsidR="00A20A56">
              <w:rPr>
                <w:rFonts w:ascii="Calibri" w:hAnsi="Calibri" w:cs="Calibri"/>
                <w:color w:val="000000"/>
              </w:rPr>
              <w:t>-</w:t>
            </w:r>
            <w:r>
              <w:rPr>
                <w:rFonts w:ascii="Calibri" w:hAnsi="Calibri" w:cs="Calibri"/>
                <w:color w:val="000000"/>
              </w:rPr>
              <w:t>financial</w:t>
            </w:r>
            <w:r w:rsidR="00A20A56">
              <w:rPr>
                <w:rFonts w:ascii="Calibri" w:hAnsi="Calibri" w:cs="Calibri"/>
                <w:color w:val="000000"/>
              </w:rPr>
              <w:t>-customers-xapi</w:t>
            </w:r>
          </w:p>
        </w:tc>
      </w:tr>
      <w:tr w:rsidR="00A20A56" w14:paraId="4301C6B3"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C8B6E96" w14:textId="77777777" w:rsidR="00A20A56" w:rsidRDefault="00A20A56">
            <w:pPr>
              <w:rPr>
                <w:rFonts w:ascii="Calibri" w:hAnsi="Calibri" w:cs="Calibri"/>
                <w:color w:val="000000"/>
              </w:rPr>
            </w:pPr>
            <w:r>
              <w:rPr>
                <w:rFonts w:ascii="Calibri" w:hAnsi="Calibri" w:cs="Calibri"/>
                <w:color w:val="000000"/>
              </w:rPr>
              <w:t>Mule xml files</w:t>
            </w:r>
          </w:p>
        </w:tc>
        <w:tc>
          <w:tcPr>
            <w:tcW w:w="3788" w:type="dxa"/>
            <w:tcBorders>
              <w:top w:val="nil"/>
              <w:left w:val="nil"/>
              <w:bottom w:val="single" w:sz="4" w:space="0" w:color="auto"/>
              <w:right w:val="single" w:sz="4" w:space="0" w:color="auto"/>
            </w:tcBorders>
            <w:shd w:val="clear" w:color="auto" w:fill="auto"/>
            <w:noWrap/>
            <w:vAlign w:val="bottom"/>
            <w:hideMark/>
          </w:tcPr>
          <w:p w14:paraId="7C1E47A1" w14:textId="77777777" w:rsidR="00A20A56" w:rsidRDefault="00A20A56">
            <w:pPr>
              <w:rPr>
                <w:rFonts w:ascii="Calibri" w:hAnsi="Calibri" w:cs="Calibri"/>
                <w:color w:val="000000"/>
              </w:rPr>
            </w:pPr>
            <w:r>
              <w:rPr>
                <w:rFonts w:ascii="Calibri" w:hAnsi="Calibri" w:cs="Calibri"/>
                <w:color w:val="000000"/>
              </w:rPr>
              <w:t>lower case, hyphen</w:t>
            </w:r>
          </w:p>
        </w:tc>
        <w:tc>
          <w:tcPr>
            <w:tcW w:w="3780" w:type="dxa"/>
            <w:tcBorders>
              <w:top w:val="nil"/>
              <w:left w:val="nil"/>
              <w:bottom w:val="single" w:sz="4" w:space="0" w:color="auto"/>
              <w:right w:val="single" w:sz="4" w:space="0" w:color="auto"/>
            </w:tcBorders>
            <w:shd w:val="clear" w:color="auto" w:fill="auto"/>
            <w:vAlign w:val="bottom"/>
            <w:hideMark/>
          </w:tcPr>
          <w:p w14:paraId="30AEF535" w14:textId="77777777" w:rsidR="00A20A56" w:rsidRDefault="00A20A56">
            <w:pPr>
              <w:rPr>
                <w:rFonts w:ascii="Calibri" w:hAnsi="Calibri" w:cs="Calibri"/>
                <w:color w:val="000000"/>
              </w:rPr>
            </w:pPr>
            <w:r>
              <w:rPr>
                <w:rFonts w:ascii="Calibri" w:hAnsi="Calibri" w:cs="Calibri"/>
                <w:color w:val="000000"/>
              </w:rPr>
              <w:t>global.xml</w:t>
            </w:r>
          </w:p>
        </w:tc>
      </w:tr>
      <w:tr w:rsidR="00A20A56" w14:paraId="7FAD03B9"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6308FB4" w14:textId="77777777" w:rsidR="00A20A56" w:rsidRDefault="00A20A56">
            <w:pPr>
              <w:rPr>
                <w:rFonts w:ascii="Calibri" w:hAnsi="Calibri" w:cs="Calibri"/>
                <w:color w:val="000000"/>
              </w:rPr>
            </w:pPr>
            <w:r>
              <w:rPr>
                <w:rFonts w:ascii="Calibri" w:hAnsi="Calibri" w:cs="Calibri"/>
                <w:color w:val="000000"/>
              </w:rPr>
              <w:t>Flow name</w:t>
            </w:r>
          </w:p>
        </w:tc>
        <w:tc>
          <w:tcPr>
            <w:tcW w:w="3788" w:type="dxa"/>
            <w:tcBorders>
              <w:top w:val="nil"/>
              <w:left w:val="nil"/>
              <w:bottom w:val="single" w:sz="4" w:space="0" w:color="auto"/>
              <w:right w:val="single" w:sz="4" w:space="0" w:color="auto"/>
            </w:tcBorders>
            <w:shd w:val="clear" w:color="auto" w:fill="auto"/>
            <w:noWrap/>
            <w:vAlign w:val="bottom"/>
            <w:hideMark/>
          </w:tcPr>
          <w:p w14:paraId="0005BB98" w14:textId="77777777" w:rsidR="00A20A56" w:rsidRDefault="00A20A56">
            <w:pPr>
              <w:rPr>
                <w:rFonts w:ascii="Calibri" w:hAnsi="Calibri" w:cs="Calibri"/>
                <w:color w:val="000000"/>
              </w:rPr>
            </w:pPr>
            <w:r>
              <w:rPr>
                <w:rFonts w:ascii="Calibri" w:hAnsi="Calibri" w:cs="Calibri"/>
                <w:color w:val="000000"/>
              </w:rPr>
              <w:t>camel case, prefixed with folder fqn</w:t>
            </w:r>
          </w:p>
        </w:tc>
        <w:tc>
          <w:tcPr>
            <w:tcW w:w="3780" w:type="dxa"/>
            <w:tcBorders>
              <w:top w:val="nil"/>
              <w:left w:val="nil"/>
              <w:bottom w:val="single" w:sz="4" w:space="0" w:color="auto"/>
              <w:right w:val="single" w:sz="4" w:space="0" w:color="auto"/>
            </w:tcBorders>
            <w:shd w:val="clear" w:color="auto" w:fill="auto"/>
            <w:vAlign w:val="bottom"/>
            <w:hideMark/>
          </w:tcPr>
          <w:p w14:paraId="76FA6977" w14:textId="60523AC5" w:rsidR="00A20A56" w:rsidRDefault="00205D8F">
            <w:pPr>
              <w:rPr>
                <w:rFonts w:ascii="Calibri" w:hAnsi="Calibri" w:cs="Calibri"/>
                <w:color w:val="000000"/>
              </w:rPr>
            </w:pPr>
            <w:r>
              <w:rPr>
                <w:rFonts w:ascii="Calibri" w:hAnsi="Calibri" w:cs="Calibri"/>
                <w:color w:val="000000"/>
              </w:rPr>
              <w:t>address:getAddress</w:t>
            </w:r>
            <w:r w:rsidR="00A20A56">
              <w:rPr>
                <w:rFonts w:ascii="Calibri" w:hAnsi="Calibri" w:cs="Calibri"/>
                <w:color w:val="000000"/>
              </w:rPr>
              <w:t xml:space="preserve">Flow </w:t>
            </w:r>
          </w:p>
        </w:tc>
      </w:tr>
      <w:tr w:rsidR="00A20A56" w14:paraId="69041D7A"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B74C3D3" w14:textId="77777777" w:rsidR="00A20A56" w:rsidRDefault="00A20A56">
            <w:pPr>
              <w:rPr>
                <w:rFonts w:ascii="Calibri" w:hAnsi="Calibri" w:cs="Calibri"/>
                <w:color w:val="000000"/>
              </w:rPr>
            </w:pPr>
            <w:r>
              <w:rPr>
                <w:rFonts w:ascii="Calibri" w:hAnsi="Calibri" w:cs="Calibri"/>
                <w:color w:val="000000"/>
              </w:rPr>
              <w:t>Sub flow name</w:t>
            </w:r>
          </w:p>
        </w:tc>
        <w:tc>
          <w:tcPr>
            <w:tcW w:w="3788" w:type="dxa"/>
            <w:tcBorders>
              <w:top w:val="nil"/>
              <w:left w:val="nil"/>
              <w:bottom w:val="single" w:sz="4" w:space="0" w:color="auto"/>
              <w:right w:val="single" w:sz="4" w:space="0" w:color="auto"/>
            </w:tcBorders>
            <w:shd w:val="clear" w:color="auto" w:fill="auto"/>
            <w:noWrap/>
            <w:vAlign w:val="bottom"/>
            <w:hideMark/>
          </w:tcPr>
          <w:p w14:paraId="3989339E" w14:textId="77777777" w:rsidR="00A20A56" w:rsidRDefault="00A20A56">
            <w:pPr>
              <w:rPr>
                <w:rFonts w:ascii="Calibri" w:hAnsi="Calibri" w:cs="Calibri"/>
                <w:color w:val="000000"/>
              </w:rPr>
            </w:pPr>
            <w:r>
              <w:rPr>
                <w:rFonts w:ascii="Calibri" w:hAnsi="Calibri" w:cs="Calibri"/>
                <w:color w:val="000000"/>
              </w:rPr>
              <w:t>camel case, prefixed with folder fqn</w:t>
            </w:r>
          </w:p>
        </w:tc>
        <w:tc>
          <w:tcPr>
            <w:tcW w:w="3780" w:type="dxa"/>
            <w:tcBorders>
              <w:top w:val="nil"/>
              <w:left w:val="nil"/>
              <w:bottom w:val="single" w:sz="4" w:space="0" w:color="auto"/>
              <w:right w:val="single" w:sz="4" w:space="0" w:color="auto"/>
            </w:tcBorders>
            <w:shd w:val="clear" w:color="auto" w:fill="auto"/>
            <w:vAlign w:val="bottom"/>
            <w:hideMark/>
          </w:tcPr>
          <w:p w14:paraId="5F8E168E" w14:textId="11AC0D49" w:rsidR="00A20A56" w:rsidRDefault="00205D8F">
            <w:pPr>
              <w:rPr>
                <w:rFonts w:ascii="Calibri" w:hAnsi="Calibri" w:cs="Calibri"/>
                <w:color w:val="000000"/>
              </w:rPr>
            </w:pPr>
            <w:r>
              <w:rPr>
                <w:rFonts w:ascii="Calibri" w:hAnsi="Calibri" w:cs="Calibri"/>
                <w:color w:val="000000"/>
              </w:rPr>
              <w:t>address</w:t>
            </w:r>
            <w:r w:rsidR="00A20A56">
              <w:rPr>
                <w:rFonts w:ascii="Calibri" w:hAnsi="Calibri" w:cs="Calibri"/>
                <w:color w:val="000000"/>
              </w:rPr>
              <w:t>:getRefIdSubFlow</w:t>
            </w:r>
          </w:p>
        </w:tc>
      </w:tr>
      <w:tr w:rsidR="00A20A56" w14:paraId="3520F218"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DEBADA1" w14:textId="77777777" w:rsidR="00A20A56" w:rsidRDefault="00A20A56">
            <w:pPr>
              <w:rPr>
                <w:rFonts w:ascii="Calibri" w:hAnsi="Calibri" w:cs="Calibri"/>
                <w:color w:val="000000"/>
              </w:rPr>
            </w:pPr>
            <w:r>
              <w:rPr>
                <w:rFonts w:ascii="Calibri" w:hAnsi="Calibri" w:cs="Calibri"/>
                <w:color w:val="000000"/>
              </w:rPr>
              <w:t>Mule properties files</w:t>
            </w:r>
          </w:p>
        </w:tc>
        <w:tc>
          <w:tcPr>
            <w:tcW w:w="3788" w:type="dxa"/>
            <w:tcBorders>
              <w:top w:val="nil"/>
              <w:left w:val="nil"/>
              <w:bottom w:val="single" w:sz="4" w:space="0" w:color="auto"/>
              <w:right w:val="single" w:sz="4" w:space="0" w:color="auto"/>
            </w:tcBorders>
            <w:shd w:val="clear" w:color="auto" w:fill="auto"/>
            <w:noWrap/>
            <w:vAlign w:val="bottom"/>
            <w:hideMark/>
          </w:tcPr>
          <w:p w14:paraId="3570F14D" w14:textId="77777777" w:rsidR="00A20A56" w:rsidRDefault="00A20A56">
            <w:pPr>
              <w:rPr>
                <w:rFonts w:ascii="Calibri" w:hAnsi="Calibri" w:cs="Calibri"/>
                <w:color w:val="000000"/>
              </w:rPr>
            </w:pPr>
            <w:r>
              <w:rPr>
                <w:rFonts w:ascii="Calibri" w:hAnsi="Calibri" w:cs="Calibri"/>
                <w:color w:val="000000"/>
              </w:rPr>
              <w:t>lower case, hyphen and prefixed with app name</w:t>
            </w:r>
          </w:p>
        </w:tc>
        <w:tc>
          <w:tcPr>
            <w:tcW w:w="3780" w:type="dxa"/>
            <w:tcBorders>
              <w:top w:val="nil"/>
              <w:left w:val="nil"/>
              <w:bottom w:val="single" w:sz="4" w:space="0" w:color="auto"/>
              <w:right w:val="single" w:sz="4" w:space="0" w:color="auto"/>
            </w:tcBorders>
            <w:shd w:val="clear" w:color="auto" w:fill="auto"/>
            <w:vAlign w:val="bottom"/>
            <w:hideMark/>
          </w:tcPr>
          <w:p w14:paraId="48E5DB75" w14:textId="7465E4B8" w:rsidR="00A20A56" w:rsidRDefault="00205D8F" w:rsidP="00205D8F">
            <w:pPr>
              <w:rPr>
                <w:rFonts w:ascii="Calibri" w:hAnsi="Calibri" w:cs="Calibri"/>
                <w:color w:val="000000"/>
              </w:rPr>
            </w:pPr>
            <w:r>
              <w:rPr>
                <w:rFonts w:ascii="Calibri" w:hAnsi="Calibri" w:cs="Calibri"/>
                <w:color w:val="000000"/>
              </w:rPr>
              <w:t>cwb</w:t>
            </w:r>
            <w:r w:rsidR="00A20A56">
              <w:rPr>
                <w:rFonts w:ascii="Calibri" w:hAnsi="Calibri" w:cs="Calibri"/>
                <w:color w:val="000000"/>
              </w:rPr>
              <w:t>-commercial-</w:t>
            </w:r>
            <w:r>
              <w:rPr>
                <w:rFonts w:ascii="Calibri" w:hAnsi="Calibri" w:cs="Calibri"/>
                <w:color w:val="000000"/>
              </w:rPr>
              <w:t>address</w:t>
            </w:r>
            <w:r w:rsidR="00A20A56">
              <w:rPr>
                <w:rFonts w:ascii="Calibri" w:hAnsi="Calibri" w:cs="Calibri"/>
                <w:color w:val="000000"/>
              </w:rPr>
              <w:t>-xapi-config-dev.yaml</w:t>
            </w:r>
          </w:p>
        </w:tc>
      </w:tr>
      <w:tr w:rsidR="00A20A56" w14:paraId="1A9C2962"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4BF44D59" w14:textId="77777777" w:rsidR="00A20A56" w:rsidRDefault="00A20A56">
            <w:pPr>
              <w:rPr>
                <w:rFonts w:ascii="Calibri" w:hAnsi="Calibri" w:cs="Calibri"/>
                <w:color w:val="000000"/>
              </w:rPr>
            </w:pPr>
            <w:r>
              <w:rPr>
                <w:rFonts w:ascii="Calibri" w:hAnsi="Calibri" w:cs="Calibri"/>
                <w:color w:val="000000"/>
              </w:rPr>
              <w:t>Mule properties keys</w:t>
            </w:r>
          </w:p>
        </w:tc>
        <w:tc>
          <w:tcPr>
            <w:tcW w:w="3788" w:type="dxa"/>
            <w:tcBorders>
              <w:top w:val="nil"/>
              <w:left w:val="nil"/>
              <w:bottom w:val="single" w:sz="4" w:space="0" w:color="auto"/>
              <w:right w:val="single" w:sz="4" w:space="0" w:color="auto"/>
            </w:tcBorders>
            <w:shd w:val="clear" w:color="auto" w:fill="auto"/>
            <w:noWrap/>
            <w:vAlign w:val="bottom"/>
            <w:hideMark/>
          </w:tcPr>
          <w:p w14:paraId="764825DF" w14:textId="77777777" w:rsidR="00A20A56" w:rsidRDefault="00A20A56">
            <w:pPr>
              <w:rPr>
                <w:rFonts w:ascii="Calibri" w:hAnsi="Calibri" w:cs="Calibri"/>
                <w:color w:val="000000"/>
              </w:rPr>
            </w:pPr>
            <w:r>
              <w:rPr>
                <w:rFonts w:ascii="Calibri" w:hAnsi="Calibri" w:cs="Calibri"/>
                <w:color w:val="000000"/>
              </w:rPr>
              <w:t>lower case, separation with dots and prefixed with folder fqn</w:t>
            </w:r>
          </w:p>
        </w:tc>
        <w:tc>
          <w:tcPr>
            <w:tcW w:w="3780" w:type="dxa"/>
            <w:tcBorders>
              <w:top w:val="nil"/>
              <w:left w:val="nil"/>
              <w:bottom w:val="single" w:sz="4" w:space="0" w:color="auto"/>
              <w:right w:val="single" w:sz="4" w:space="0" w:color="auto"/>
            </w:tcBorders>
            <w:shd w:val="clear" w:color="auto" w:fill="auto"/>
            <w:vAlign w:val="bottom"/>
            <w:hideMark/>
          </w:tcPr>
          <w:p w14:paraId="48E1D459" w14:textId="6018EFA1" w:rsidR="00A20A56" w:rsidRDefault="00205D8F">
            <w:pPr>
              <w:rPr>
                <w:rFonts w:ascii="Calibri" w:hAnsi="Calibri" w:cs="Calibri"/>
                <w:color w:val="000000"/>
              </w:rPr>
            </w:pPr>
            <w:r>
              <w:rPr>
                <w:rFonts w:ascii="Calibri" w:hAnsi="Calibri" w:cs="Calibri"/>
                <w:color w:val="000000"/>
              </w:rPr>
              <w:t>address</w:t>
            </w:r>
            <w:r w:rsidR="00A20A56">
              <w:rPr>
                <w:rFonts w:ascii="Calibri" w:hAnsi="Calibri" w:cs="Calibri"/>
                <w:color w:val="000000"/>
              </w:rPr>
              <w:t>.api.name</w:t>
            </w:r>
          </w:p>
        </w:tc>
      </w:tr>
      <w:tr w:rsidR="00A20A56" w14:paraId="33E2555B" w14:textId="77777777" w:rsidTr="00A20A56">
        <w:trPr>
          <w:trHeight w:val="348"/>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3EC6047" w14:textId="77777777" w:rsidR="00A20A56" w:rsidRDefault="00A20A56">
            <w:pPr>
              <w:rPr>
                <w:rFonts w:ascii="Calibri" w:hAnsi="Calibri" w:cs="Calibri"/>
                <w:color w:val="000000"/>
              </w:rPr>
            </w:pPr>
            <w:r>
              <w:rPr>
                <w:rFonts w:ascii="Calibri" w:hAnsi="Calibri" w:cs="Calibri"/>
                <w:color w:val="000000"/>
              </w:rPr>
              <w:t>Dataweave Scripts</w:t>
            </w:r>
          </w:p>
        </w:tc>
        <w:tc>
          <w:tcPr>
            <w:tcW w:w="3788" w:type="dxa"/>
            <w:tcBorders>
              <w:top w:val="nil"/>
              <w:left w:val="nil"/>
              <w:bottom w:val="single" w:sz="4" w:space="0" w:color="auto"/>
              <w:right w:val="single" w:sz="4" w:space="0" w:color="auto"/>
            </w:tcBorders>
            <w:shd w:val="clear" w:color="auto" w:fill="auto"/>
            <w:noWrap/>
            <w:vAlign w:val="bottom"/>
            <w:hideMark/>
          </w:tcPr>
          <w:p w14:paraId="4E366F2A" w14:textId="77777777" w:rsidR="00A20A56" w:rsidRDefault="00A20A56">
            <w:pPr>
              <w:rPr>
                <w:rFonts w:ascii="Calibri" w:hAnsi="Calibri" w:cs="Calibri"/>
                <w:color w:val="000000"/>
              </w:rPr>
            </w:pPr>
            <w:r>
              <w:rPr>
                <w:rFonts w:ascii="Calibri" w:hAnsi="Calibri" w:cs="Calibri"/>
                <w:color w:val="000000"/>
              </w:rPr>
              <w:t>lower case, hyphen and prefixed with folder fqn</w:t>
            </w:r>
          </w:p>
        </w:tc>
        <w:tc>
          <w:tcPr>
            <w:tcW w:w="3780" w:type="dxa"/>
            <w:tcBorders>
              <w:top w:val="nil"/>
              <w:left w:val="nil"/>
              <w:bottom w:val="single" w:sz="4" w:space="0" w:color="auto"/>
              <w:right w:val="single" w:sz="4" w:space="0" w:color="auto"/>
            </w:tcBorders>
            <w:shd w:val="clear" w:color="auto" w:fill="auto"/>
            <w:vAlign w:val="bottom"/>
            <w:hideMark/>
          </w:tcPr>
          <w:p w14:paraId="19538357" w14:textId="2B5AE5B6" w:rsidR="00A20A56" w:rsidRDefault="00205D8F">
            <w:pPr>
              <w:rPr>
                <w:rFonts w:ascii="Calibri" w:hAnsi="Calibri" w:cs="Calibri"/>
                <w:color w:val="000000"/>
              </w:rPr>
            </w:pPr>
            <w:r>
              <w:rPr>
                <w:rFonts w:ascii="Calibri" w:hAnsi="Calibri" w:cs="Calibri"/>
                <w:color w:val="000000"/>
              </w:rPr>
              <w:t>address</w:t>
            </w:r>
            <w:r w:rsidR="00A20A56">
              <w:rPr>
                <w:rFonts w:ascii="Calibri" w:hAnsi="Calibri" w:cs="Calibri"/>
                <w:color w:val="000000"/>
              </w:rPr>
              <w:t>-response-payload.dwl</w:t>
            </w:r>
          </w:p>
        </w:tc>
      </w:tr>
      <w:tr w:rsidR="00A20A56" w14:paraId="01BDB41F" w14:textId="77777777" w:rsidTr="00A20A56">
        <w:trPr>
          <w:trHeight w:val="327"/>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CF1591B" w14:textId="77777777" w:rsidR="00A20A56" w:rsidRDefault="00A20A56">
            <w:pPr>
              <w:rPr>
                <w:rFonts w:ascii="Calibri" w:hAnsi="Calibri" w:cs="Calibri"/>
                <w:color w:val="000000"/>
              </w:rPr>
            </w:pPr>
            <w:r>
              <w:rPr>
                <w:rFonts w:ascii="Calibri" w:hAnsi="Calibri" w:cs="Calibri"/>
                <w:color w:val="000000"/>
              </w:rPr>
              <w:t>Variable name</w:t>
            </w:r>
          </w:p>
        </w:tc>
        <w:tc>
          <w:tcPr>
            <w:tcW w:w="3788" w:type="dxa"/>
            <w:tcBorders>
              <w:top w:val="nil"/>
              <w:left w:val="nil"/>
              <w:bottom w:val="single" w:sz="4" w:space="0" w:color="auto"/>
              <w:right w:val="single" w:sz="4" w:space="0" w:color="auto"/>
            </w:tcBorders>
            <w:shd w:val="clear" w:color="auto" w:fill="auto"/>
            <w:noWrap/>
            <w:vAlign w:val="bottom"/>
            <w:hideMark/>
          </w:tcPr>
          <w:p w14:paraId="21F41A81" w14:textId="77777777" w:rsidR="00A20A56" w:rsidRDefault="00A20A56">
            <w:pPr>
              <w:rPr>
                <w:rFonts w:ascii="Calibri" w:hAnsi="Calibri" w:cs="Calibri"/>
                <w:color w:val="000000"/>
              </w:rPr>
            </w:pPr>
            <w:r>
              <w:rPr>
                <w:rFonts w:ascii="Calibri" w:hAnsi="Calibri" w:cs="Calibri"/>
                <w:color w:val="000000"/>
              </w:rPr>
              <w:t>lower camel case, prefixed with var</w:t>
            </w:r>
          </w:p>
        </w:tc>
        <w:tc>
          <w:tcPr>
            <w:tcW w:w="3780" w:type="dxa"/>
            <w:tcBorders>
              <w:top w:val="nil"/>
              <w:left w:val="nil"/>
              <w:bottom w:val="single" w:sz="4" w:space="0" w:color="auto"/>
              <w:right w:val="single" w:sz="4" w:space="0" w:color="auto"/>
            </w:tcBorders>
            <w:shd w:val="clear" w:color="auto" w:fill="auto"/>
            <w:noWrap/>
            <w:vAlign w:val="bottom"/>
            <w:hideMark/>
          </w:tcPr>
          <w:p w14:paraId="2CA99B75" w14:textId="77777777" w:rsidR="00A20A56" w:rsidRDefault="00A20A56">
            <w:pPr>
              <w:rPr>
                <w:rFonts w:ascii="Calibri" w:hAnsi="Calibri" w:cs="Calibri"/>
                <w:color w:val="000000"/>
              </w:rPr>
            </w:pPr>
            <w:r>
              <w:rPr>
                <w:rFonts w:ascii="Calibri" w:hAnsi="Calibri" w:cs="Calibri"/>
                <w:color w:val="000000"/>
              </w:rPr>
              <w:t>varOrderType</w:t>
            </w:r>
          </w:p>
        </w:tc>
      </w:tr>
    </w:tbl>
    <w:p w14:paraId="534C3ED7" w14:textId="2B1E2C95" w:rsidR="00A20A56" w:rsidRDefault="00A20A56" w:rsidP="00A20A56">
      <w:pPr>
        <w:pStyle w:val="Bodycopy"/>
      </w:pPr>
    </w:p>
    <w:p w14:paraId="2F506BAD" w14:textId="77777777" w:rsidR="002572EE" w:rsidRPr="002572EE" w:rsidRDefault="002572EE" w:rsidP="00202545">
      <w:pPr>
        <w:pStyle w:val="Heading3"/>
        <w:ind w:firstLine="0"/>
      </w:pPr>
      <w:bookmarkStart w:id="22" w:name="_Toc46125164"/>
      <w:r w:rsidRPr="002572EE">
        <w:t>2.4.2 Application Naming Conventions</w:t>
      </w:r>
      <w:bookmarkEnd w:id="22"/>
      <w:r w:rsidRPr="002572EE">
        <w:t xml:space="preserve"> </w:t>
      </w:r>
    </w:p>
    <w:p w14:paraId="3B3FA1DE"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The general naming structure for projects is as follows, which depends on the type of project and where it resides in the stack: </w:t>
      </w:r>
    </w:p>
    <w:p w14:paraId="13318935" w14:textId="55C5F5A9" w:rsidR="002572EE" w:rsidRPr="002572EE" w:rsidRDefault="002572EE" w:rsidP="002572EE">
      <w:pPr>
        <w:spacing w:before="100" w:beforeAutospacing="1" w:after="100" w:afterAutospacing="1"/>
      </w:pPr>
      <w:r w:rsidRPr="002572EE">
        <w:rPr>
          <w:rFonts w:ascii="Calibri" w:hAnsi="Calibri" w:cs="Calibri"/>
          <w:sz w:val="22"/>
          <w:szCs w:val="22"/>
        </w:rPr>
        <w:t xml:space="preserve">&lt;enterprise-initials&gt;-&lt;domain&gt;-&lt;sub-domain&gt;-&lt;type-of-app&gt; Explanation of structure: </w:t>
      </w:r>
    </w:p>
    <w:p w14:paraId="6E697BA3" w14:textId="77777777" w:rsidR="002572EE" w:rsidRPr="002572EE" w:rsidRDefault="002572EE" w:rsidP="009778BE">
      <w:pPr>
        <w:numPr>
          <w:ilvl w:val="0"/>
          <w:numId w:val="36"/>
        </w:numPr>
        <w:spacing w:before="100" w:beforeAutospacing="1" w:after="100" w:afterAutospacing="1"/>
        <w:rPr>
          <w:rFonts w:ascii="Calibri" w:hAnsi="Calibri" w:cs="Calibri"/>
          <w:sz w:val="22"/>
          <w:szCs w:val="22"/>
        </w:rPr>
      </w:pPr>
      <w:r w:rsidRPr="002572EE">
        <w:rPr>
          <w:rFonts w:ascii="Calibri" w:hAnsi="Calibri" w:cs="Calibri"/>
          <w:sz w:val="22"/>
          <w:szCs w:val="22"/>
        </w:rPr>
        <w:lastRenderedPageBreak/>
        <w:t xml:space="preserve">Enterprise initials – (Mandatory) All application names should be prefixed with initials of the enterprise </w:t>
      </w:r>
    </w:p>
    <w:p w14:paraId="56E97BA4" w14:textId="77777777" w:rsidR="002572EE" w:rsidRPr="002572EE" w:rsidRDefault="002572EE" w:rsidP="009778BE">
      <w:pPr>
        <w:numPr>
          <w:ilvl w:val="0"/>
          <w:numId w:val="36"/>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Domain – (Mandatory) The domain to which the project </w:t>
      </w:r>
    </w:p>
    <w:p w14:paraId="56392495" w14:textId="77777777" w:rsidR="002572EE" w:rsidRPr="002572EE" w:rsidRDefault="002572EE" w:rsidP="009778BE">
      <w:pPr>
        <w:numPr>
          <w:ilvl w:val="0"/>
          <w:numId w:val="36"/>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Sub-domain – (Mandatory) The entity or consumer your project represents </w:t>
      </w:r>
    </w:p>
    <w:p w14:paraId="693D5872" w14:textId="77777777" w:rsidR="002572EE" w:rsidRPr="002572EE" w:rsidRDefault="002572EE" w:rsidP="009778BE">
      <w:pPr>
        <w:numPr>
          <w:ilvl w:val="0"/>
          <w:numId w:val="36"/>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Type of project – (Mandatory) Indicates whether it is an API and the type of API. To </w:t>
      </w:r>
    </w:p>
    <w:p w14:paraId="7176F1F7" w14:textId="77777777" w:rsidR="002572EE" w:rsidRPr="002572EE" w:rsidRDefault="002572EE" w:rsidP="002572EE">
      <w:pPr>
        <w:spacing w:before="100" w:beforeAutospacing="1" w:after="100" w:afterAutospacing="1"/>
        <w:ind w:left="720"/>
        <w:rPr>
          <w:rFonts w:ascii="Calibri" w:hAnsi="Calibri" w:cs="Calibri"/>
          <w:sz w:val="22"/>
          <w:szCs w:val="22"/>
        </w:rPr>
      </w:pPr>
      <w:r w:rsidRPr="002572EE">
        <w:rPr>
          <w:rFonts w:ascii="Calibri" w:hAnsi="Calibri" w:cs="Calibri"/>
          <w:sz w:val="22"/>
          <w:szCs w:val="22"/>
        </w:rPr>
        <w:t xml:space="preserve">be consistent use ‘sapi’ for system APIs, ‘papi’ for process APIS, and ‘xapi’ for experience APIs. You may have other types of projects like batches that you might want to categorize and come up with a convention for consistency. </w:t>
      </w:r>
    </w:p>
    <w:p w14:paraId="7B2D87CA"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Example: </w:t>
      </w:r>
    </w:p>
    <w:p w14:paraId="1CBF425A" w14:textId="391AEF56" w:rsidR="002572EE" w:rsidRPr="002572EE" w:rsidRDefault="002572EE" w:rsidP="009778BE">
      <w:pPr>
        <w:numPr>
          <w:ilvl w:val="0"/>
          <w:numId w:val="37"/>
        </w:numPr>
        <w:spacing w:before="100" w:beforeAutospacing="1" w:after="100" w:afterAutospacing="1"/>
        <w:rPr>
          <w:rFonts w:ascii="SymbolMT" w:hAnsi="SymbolMT"/>
          <w:sz w:val="22"/>
          <w:szCs w:val="22"/>
        </w:rPr>
      </w:pPr>
      <w:r w:rsidRPr="002572EE">
        <w:rPr>
          <w:rFonts w:ascii="Calibri" w:hAnsi="Calibri" w:cs="Calibri"/>
          <w:b/>
          <w:bCs/>
          <w:sz w:val="22"/>
          <w:szCs w:val="22"/>
        </w:rPr>
        <w:t>Experience API</w:t>
      </w:r>
      <w:r w:rsidRPr="002572EE">
        <w:rPr>
          <w:rFonts w:ascii="Calibri" w:hAnsi="Calibri" w:cs="Calibri"/>
          <w:sz w:val="22"/>
          <w:szCs w:val="22"/>
        </w:rPr>
        <w:t xml:space="preserve">: </w:t>
      </w:r>
      <w:r w:rsidR="00205D8F">
        <w:rPr>
          <w:rFonts w:ascii="Calibri" w:hAnsi="Calibri" w:cs="Calibri"/>
          <w:sz w:val="22"/>
          <w:szCs w:val="22"/>
        </w:rPr>
        <w:t>cwb</w:t>
      </w:r>
      <w:r w:rsidRPr="002572EE">
        <w:rPr>
          <w:rFonts w:ascii="Calibri" w:hAnsi="Calibri" w:cs="Calibri"/>
          <w:sz w:val="22"/>
          <w:szCs w:val="22"/>
        </w:rPr>
        <w:t>-</w:t>
      </w:r>
      <w:r w:rsidR="00205D8F">
        <w:rPr>
          <w:rFonts w:ascii="Calibri" w:hAnsi="Calibri" w:cs="Calibri"/>
          <w:sz w:val="22"/>
          <w:szCs w:val="22"/>
        </w:rPr>
        <w:t>financial</w:t>
      </w:r>
      <w:r w:rsidRPr="002572EE">
        <w:rPr>
          <w:rFonts w:ascii="Calibri" w:hAnsi="Calibri" w:cs="Calibri"/>
          <w:sz w:val="22"/>
          <w:szCs w:val="22"/>
        </w:rPr>
        <w:t>-</w:t>
      </w:r>
      <w:r w:rsidR="00A1480E">
        <w:rPr>
          <w:rFonts w:ascii="Calibri" w:hAnsi="Calibri" w:cs="Calibri"/>
          <w:sz w:val="22"/>
          <w:szCs w:val="22"/>
        </w:rPr>
        <w:t>web</w:t>
      </w:r>
      <w:r w:rsidRPr="002572EE">
        <w:rPr>
          <w:rFonts w:ascii="Calibri" w:hAnsi="Calibri" w:cs="Calibri"/>
          <w:sz w:val="22"/>
          <w:szCs w:val="22"/>
        </w:rPr>
        <w:t xml:space="preserve">-xapi </w:t>
      </w:r>
    </w:p>
    <w:p w14:paraId="706134CF" w14:textId="0F95E04E" w:rsidR="002572EE" w:rsidRPr="002572EE" w:rsidRDefault="002572EE" w:rsidP="009778BE">
      <w:pPr>
        <w:numPr>
          <w:ilvl w:val="0"/>
          <w:numId w:val="37"/>
        </w:numPr>
        <w:spacing w:before="100" w:beforeAutospacing="1" w:after="100" w:afterAutospacing="1"/>
        <w:rPr>
          <w:rFonts w:ascii="SymbolMT" w:hAnsi="SymbolMT"/>
          <w:sz w:val="22"/>
          <w:szCs w:val="22"/>
        </w:rPr>
      </w:pPr>
      <w:r w:rsidRPr="002572EE">
        <w:rPr>
          <w:rFonts w:ascii="Calibri" w:hAnsi="Calibri" w:cs="Calibri"/>
          <w:b/>
          <w:bCs/>
          <w:sz w:val="22"/>
          <w:szCs w:val="22"/>
        </w:rPr>
        <w:t>Process API</w:t>
      </w:r>
      <w:r w:rsidRPr="002572EE">
        <w:rPr>
          <w:rFonts w:ascii="Calibri" w:hAnsi="Calibri" w:cs="Calibri"/>
          <w:sz w:val="22"/>
          <w:szCs w:val="22"/>
        </w:rPr>
        <w:t xml:space="preserve">: </w:t>
      </w:r>
      <w:r w:rsidR="00205D8F">
        <w:rPr>
          <w:rFonts w:ascii="Calibri" w:hAnsi="Calibri" w:cs="Calibri"/>
          <w:sz w:val="22"/>
          <w:szCs w:val="22"/>
        </w:rPr>
        <w:t>cwb</w:t>
      </w:r>
      <w:r w:rsidRPr="002572EE">
        <w:rPr>
          <w:rFonts w:ascii="Calibri" w:hAnsi="Calibri" w:cs="Calibri"/>
          <w:sz w:val="22"/>
          <w:szCs w:val="22"/>
        </w:rPr>
        <w:t>-</w:t>
      </w:r>
      <w:r w:rsidR="00205D8F">
        <w:rPr>
          <w:rFonts w:ascii="Calibri" w:hAnsi="Calibri" w:cs="Calibri"/>
          <w:sz w:val="22"/>
          <w:szCs w:val="22"/>
        </w:rPr>
        <w:t>financial</w:t>
      </w:r>
      <w:r w:rsidRPr="002572EE">
        <w:rPr>
          <w:rFonts w:ascii="Calibri" w:hAnsi="Calibri" w:cs="Calibri"/>
          <w:sz w:val="22"/>
          <w:szCs w:val="22"/>
        </w:rPr>
        <w:t>-</w:t>
      </w:r>
      <w:r w:rsidR="00205D8F">
        <w:rPr>
          <w:rFonts w:ascii="Calibri" w:hAnsi="Calibri" w:cs="Calibri"/>
          <w:sz w:val="22"/>
          <w:szCs w:val="22"/>
        </w:rPr>
        <w:t>address</w:t>
      </w:r>
      <w:r w:rsidRPr="002572EE">
        <w:rPr>
          <w:rFonts w:ascii="Calibri" w:hAnsi="Calibri" w:cs="Calibri"/>
          <w:sz w:val="22"/>
          <w:szCs w:val="22"/>
        </w:rPr>
        <w:t xml:space="preserve">-papi </w:t>
      </w:r>
    </w:p>
    <w:p w14:paraId="5C33D94A" w14:textId="05755E82" w:rsidR="002572EE" w:rsidRPr="002572EE" w:rsidRDefault="002572EE" w:rsidP="009778BE">
      <w:pPr>
        <w:numPr>
          <w:ilvl w:val="0"/>
          <w:numId w:val="37"/>
        </w:numPr>
        <w:spacing w:before="100" w:beforeAutospacing="1" w:after="100" w:afterAutospacing="1"/>
        <w:rPr>
          <w:rFonts w:ascii="SymbolMT" w:hAnsi="SymbolMT"/>
          <w:sz w:val="22"/>
          <w:szCs w:val="22"/>
        </w:rPr>
      </w:pPr>
      <w:r w:rsidRPr="002572EE">
        <w:rPr>
          <w:rFonts w:ascii="Calibri" w:hAnsi="Calibri" w:cs="Calibri"/>
          <w:b/>
          <w:bCs/>
          <w:sz w:val="22"/>
          <w:szCs w:val="22"/>
        </w:rPr>
        <w:t>System API</w:t>
      </w:r>
      <w:r w:rsidRPr="002572EE">
        <w:rPr>
          <w:rFonts w:ascii="Calibri" w:hAnsi="Calibri" w:cs="Calibri"/>
          <w:sz w:val="22"/>
          <w:szCs w:val="22"/>
        </w:rPr>
        <w:t xml:space="preserve">: </w:t>
      </w:r>
      <w:r w:rsidR="00205D8F">
        <w:rPr>
          <w:rFonts w:ascii="Calibri" w:hAnsi="Calibri" w:cs="Calibri"/>
          <w:sz w:val="22"/>
          <w:szCs w:val="22"/>
        </w:rPr>
        <w:t>cwb</w:t>
      </w:r>
      <w:r w:rsidRPr="002572EE">
        <w:rPr>
          <w:rFonts w:ascii="Calibri" w:hAnsi="Calibri" w:cs="Calibri"/>
          <w:sz w:val="22"/>
          <w:szCs w:val="22"/>
        </w:rPr>
        <w:t>-</w:t>
      </w:r>
      <w:r w:rsidR="00205D8F">
        <w:rPr>
          <w:rFonts w:ascii="Calibri" w:hAnsi="Calibri" w:cs="Calibri"/>
          <w:sz w:val="22"/>
          <w:szCs w:val="22"/>
        </w:rPr>
        <w:t>financial</w:t>
      </w:r>
      <w:r w:rsidRPr="002572EE">
        <w:rPr>
          <w:rFonts w:ascii="Calibri" w:hAnsi="Calibri" w:cs="Calibri"/>
          <w:sz w:val="22"/>
          <w:szCs w:val="22"/>
        </w:rPr>
        <w:t>-</w:t>
      </w:r>
      <w:r w:rsidR="00205D8F">
        <w:rPr>
          <w:rFonts w:ascii="Calibri" w:hAnsi="Calibri" w:cs="Calibri"/>
          <w:sz w:val="22"/>
          <w:szCs w:val="22"/>
        </w:rPr>
        <w:t>flinks</w:t>
      </w:r>
      <w:r w:rsidRPr="002572EE">
        <w:rPr>
          <w:rFonts w:ascii="Calibri" w:hAnsi="Calibri" w:cs="Calibri"/>
          <w:sz w:val="22"/>
          <w:szCs w:val="22"/>
        </w:rPr>
        <w:t xml:space="preserve">-sapi </w:t>
      </w:r>
    </w:p>
    <w:p w14:paraId="4C23E1E5" w14:textId="5BA2EF2C" w:rsidR="002572EE" w:rsidRPr="002572EE" w:rsidRDefault="002572EE" w:rsidP="009778BE">
      <w:pPr>
        <w:numPr>
          <w:ilvl w:val="0"/>
          <w:numId w:val="37"/>
        </w:numPr>
        <w:spacing w:before="100" w:beforeAutospacing="1" w:after="100" w:afterAutospacing="1"/>
        <w:rPr>
          <w:rFonts w:ascii="SymbolMT" w:hAnsi="SymbolMT"/>
          <w:sz w:val="22"/>
          <w:szCs w:val="22"/>
        </w:rPr>
      </w:pPr>
      <w:r w:rsidRPr="002572EE">
        <w:rPr>
          <w:rFonts w:ascii="Calibri" w:hAnsi="Calibri" w:cs="Calibri"/>
          <w:b/>
          <w:bCs/>
          <w:sz w:val="22"/>
          <w:szCs w:val="22"/>
        </w:rPr>
        <w:t>Batch</w:t>
      </w:r>
      <w:r w:rsidRPr="002572EE">
        <w:rPr>
          <w:rFonts w:ascii="Calibri" w:hAnsi="Calibri" w:cs="Calibri"/>
          <w:sz w:val="22"/>
          <w:szCs w:val="22"/>
        </w:rPr>
        <w:t xml:space="preserve">: </w:t>
      </w:r>
      <w:r w:rsidR="00205D8F">
        <w:rPr>
          <w:rFonts w:ascii="Calibri" w:hAnsi="Calibri" w:cs="Calibri"/>
          <w:sz w:val="22"/>
          <w:szCs w:val="22"/>
        </w:rPr>
        <w:t>cwb</w:t>
      </w:r>
      <w:r w:rsidRPr="002572EE">
        <w:rPr>
          <w:rFonts w:ascii="Calibri" w:hAnsi="Calibri" w:cs="Calibri"/>
          <w:sz w:val="22"/>
          <w:szCs w:val="22"/>
        </w:rPr>
        <w:t>-</w:t>
      </w:r>
      <w:r w:rsidR="00205D8F">
        <w:rPr>
          <w:rFonts w:ascii="Calibri" w:hAnsi="Calibri" w:cs="Calibri"/>
          <w:sz w:val="22"/>
          <w:szCs w:val="22"/>
        </w:rPr>
        <w:t>financial</w:t>
      </w:r>
      <w:r w:rsidRPr="002572EE">
        <w:rPr>
          <w:rFonts w:ascii="Calibri" w:hAnsi="Calibri" w:cs="Calibri"/>
          <w:sz w:val="22"/>
          <w:szCs w:val="22"/>
        </w:rPr>
        <w:t>-</w:t>
      </w:r>
      <w:r w:rsidR="00205D8F">
        <w:rPr>
          <w:rFonts w:ascii="Calibri" w:hAnsi="Calibri" w:cs="Calibri"/>
          <w:sz w:val="22"/>
          <w:szCs w:val="22"/>
        </w:rPr>
        <w:t>address</w:t>
      </w:r>
      <w:r w:rsidR="007A5CEA">
        <w:rPr>
          <w:rFonts w:ascii="Calibri" w:hAnsi="Calibri" w:cs="Calibri"/>
          <w:sz w:val="22"/>
          <w:szCs w:val="22"/>
        </w:rPr>
        <w:t>-</w:t>
      </w:r>
      <w:r w:rsidRPr="002572EE">
        <w:rPr>
          <w:rFonts w:ascii="Calibri" w:hAnsi="Calibri" w:cs="Calibri"/>
          <w:sz w:val="22"/>
          <w:szCs w:val="22"/>
        </w:rPr>
        <w:t xml:space="preserve">reconcillation-process </w:t>
      </w:r>
    </w:p>
    <w:p w14:paraId="179DEB41" w14:textId="77777777" w:rsidR="002572EE" w:rsidRPr="002572EE" w:rsidRDefault="002572EE" w:rsidP="00866C9E">
      <w:pPr>
        <w:pStyle w:val="Heading3"/>
      </w:pPr>
      <w:bookmarkStart w:id="23" w:name="_Toc46125165"/>
      <w:r w:rsidRPr="002572EE">
        <w:t>2.4.3 Project Naming for CloudHub Deployments</w:t>
      </w:r>
      <w:bookmarkEnd w:id="23"/>
      <w:r w:rsidRPr="002572EE">
        <w:t xml:space="preserve"> </w:t>
      </w:r>
    </w:p>
    <w:p w14:paraId="2056E705" w14:textId="47858339" w:rsidR="002572EE" w:rsidRPr="002572EE" w:rsidRDefault="002572EE" w:rsidP="002572EE">
      <w:pPr>
        <w:spacing w:before="100" w:beforeAutospacing="1" w:after="100" w:afterAutospacing="1"/>
      </w:pPr>
      <w:r w:rsidRPr="002572EE">
        <w:rPr>
          <w:rFonts w:ascii="Calibri" w:hAnsi="Calibri" w:cs="Calibri"/>
        </w:rPr>
        <w:t xml:space="preserve">An additional consideration for project naming is when it comes to deploying applications to CloudHub (NOTE: you would physically name your projects as previously indicated, this naming would just be for the name of the CloudHub deployment of the given API). All project names must be unique in CloudHub, so it is recommended to append the </w:t>
      </w:r>
      <w:r w:rsidR="00206E9F">
        <w:rPr>
          <w:rFonts w:ascii="Calibri" w:hAnsi="Calibri" w:cs="Calibri"/>
        </w:rPr>
        <w:t>environment</w:t>
      </w:r>
      <w:r w:rsidRPr="002572EE">
        <w:rPr>
          <w:rFonts w:ascii="Calibri" w:hAnsi="Calibri" w:cs="Calibri"/>
        </w:rPr>
        <w:t xml:space="preserve"> to the end of the project name, with the exception of your production deployments, which will adhere to the naming structure already discussed. This project naming convention for deployments should be adhered to in your CICD/deployment strategy. </w:t>
      </w:r>
    </w:p>
    <w:p w14:paraId="40E96C74" w14:textId="52924C83" w:rsidR="002572EE" w:rsidRPr="002572EE" w:rsidRDefault="002572EE" w:rsidP="002572EE">
      <w:pPr>
        <w:spacing w:before="100" w:beforeAutospacing="1" w:after="100" w:afterAutospacing="1"/>
      </w:pPr>
      <w:r w:rsidRPr="002572EE">
        <w:rPr>
          <w:rFonts w:ascii="Calibri" w:hAnsi="Calibri" w:cs="Calibri"/>
        </w:rPr>
        <w:t>Examples of project naming for applications deployed to CloudHub, given a project name of ‘</w:t>
      </w:r>
      <w:r w:rsidR="00FE2713">
        <w:rPr>
          <w:rFonts w:ascii="Calibri" w:hAnsi="Calibri" w:cs="Calibri"/>
          <w:sz w:val="22"/>
          <w:szCs w:val="22"/>
        </w:rPr>
        <w:t>cwb</w:t>
      </w:r>
      <w:r w:rsidRPr="002572EE">
        <w:rPr>
          <w:rFonts w:ascii="Calibri" w:hAnsi="Calibri" w:cs="Calibri"/>
          <w:sz w:val="22"/>
          <w:szCs w:val="22"/>
        </w:rPr>
        <w:t>-</w:t>
      </w:r>
      <w:r w:rsidR="00FE2713">
        <w:rPr>
          <w:rFonts w:ascii="Calibri" w:hAnsi="Calibri" w:cs="Calibri"/>
          <w:sz w:val="22"/>
          <w:szCs w:val="22"/>
        </w:rPr>
        <w:t>financial</w:t>
      </w:r>
      <w:r w:rsidRPr="002572EE">
        <w:rPr>
          <w:rFonts w:ascii="Calibri" w:hAnsi="Calibri" w:cs="Calibri"/>
          <w:sz w:val="22"/>
          <w:szCs w:val="22"/>
        </w:rPr>
        <w:t>-</w:t>
      </w:r>
      <w:r w:rsidR="00FE2713">
        <w:rPr>
          <w:rFonts w:ascii="Calibri" w:hAnsi="Calibri" w:cs="Calibri"/>
          <w:sz w:val="22"/>
          <w:szCs w:val="22"/>
        </w:rPr>
        <w:t>flinks</w:t>
      </w:r>
      <w:r w:rsidRPr="002572EE">
        <w:rPr>
          <w:rFonts w:ascii="Calibri" w:hAnsi="Calibri" w:cs="Calibri"/>
          <w:sz w:val="22"/>
          <w:szCs w:val="22"/>
        </w:rPr>
        <w:t>-</w:t>
      </w:r>
      <w:r w:rsidR="000C476A">
        <w:rPr>
          <w:rFonts w:ascii="Calibri" w:hAnsi="Calibri" w:cs="Calibri"/>
          <w:sz w:val="22"/>
          <w:szCs w:val="22"/>
        </w:rPr>
        <w:t>s</w:t>
      </w:r>
      <w:r w:rsidRPr="002572EE">
        <w:rPr>
          <w:rFonts w:ascii="Calibri" w:hAnsi="Calibri" w:cs="Calibri"/>
          <w:sz w:val="22"/>
          <w:szCs w:val="22"/>
        </w:rPr>
        <w:t xml:space="preserve">api’: </w:t>
      </w:r>
    </w:p>
    <w:p w14:paraId="161A51F2" w14:textId="0E70065B" w:rsidR="00A10233" w:rsidRDefault="002572EE" w:rsidP="002572EE">
      <w:pPr>
        <w:spacing w:before="100" w:beforeAutospacing="1" w:after="100" w:afterAutospacing="1"/>
        <w:rPr>
          <w:rFonts w:ascii="Calibri" w:hAnsi="Calibri" w:cs="Calibri"/>
        </w:rPr>
      </w:pPr>
      <w:r w:rsidRPr="002572EE">
        <w:rPr>
          <w:rFonts w:ascii="Calibri" w:hAnsi="Calibri" w:cs="Calibri"/>
        </w:rPr>
        <w:t xml:space="preserve">Development environment: </w:t>
      </w:r>
      <w:r w:rsidR="00593D1B">
        <w:rPr>
          <w:rFonts w:ascii="Calibri" w:hAnsi="Calibri" w:cs="Calibri"/>
          <w:sz w:val="22"/>
          <w:szCs w:val="22"/>
        </w:rPr>
        <w:t>cwb</w:t>
      </w:r>
      <w:r w:rsidRPr="002572EE">
        <w:rPr>
          <w:rFonts w:ascii="Calibri" w:hAnsi="Calibri" w:cs="Calibri"/>
          <w:sz w:val="22"/>
          <w:szCs w:val="22"/>
        </w:rPr>
        <w:t>-</w:t>
      </w:r>
      <w:r w:rsidR="00593D1B">
        <w:rPr>
          <w:rFonts w:ascii="Calibri" w:hAnsi="Calibri" w:cs="Calibri"/>
          <w:sz w:val="22"/>
          <w:szCs w:val="22"/>
        </w:rPr>
        <w:t>financial</w:t>
      </w:r>
      <w:r w:rsidRPr="002572EE">
        <w:rPr>
          <w:rFonts w:ascii="Calibri" w:hAnsi="Calibri" w:cs="Calibri"/>
          <w:sz w:val="22"/>
          <w:szCs w:val="22"/>
        </w:rPr>
        <w:t>-</w:t>
      </w:r>
      <w:r w:rsidR="00593D1B">
        <w:rPr>
          <w:rFonts w:ascii="Calibri" w:hAnsi="Calibri" w:cs="Calibri"/>
          <w:sz w:val="22"/>
          <w:szCs w:val="22"/>
        </w:rPr>
        <w:t>flinks</w:t>
      </w:r>
      <w:r w:rsidRPr="002572EE">
        <w:rPr>
          <w:rFonts w:ascii="Calibri" w:hAnsi="Calibri" w:cs="Calibri"/>
          <w:sz w:val="22"/>
          <w:szCs w:val="22"/>
        </w:rPr>
        <w:t>-</w:t>
      </w:r>
      <w:r w:rsidR="00BC2869">
        <w:rPr>
          <w:rFonts w:ascii="Calibri" w:hAnsi="Calibri" w:cs="Calibri"/>
          <w:sz w:val="22"/>
          <w:szCs w:val="22"/>
        </w:rPr>
        <w:t>s</w:t>
      </w:r>
      <w:r w:rsidRPr="002572EE">
        <w:rPr>
          <w:rFonts w:ascii="Calibri" w:hAnsi="Calibri" w:cs="Calibri"/>
          <w:sz w:val="22"/>
          <w:szCs w:val="22"/>
        </w:rPr>
        <w:t xml:space="preserve">api-dev </w:t>
      </w:r>
      <w:r w:rsidRPr="002572EE">
        <w:rPr>
          <w:rFonts w:ascii="Calibri" w:hAnsi="Calibri" w:cs="Calibri"/>
        </w:rPr>
        <w:t xml:space="preserve">(suffixed with ‘-dev’) </w:t>
      </w:r>
    </w:p>
    <w:p w14:paraId="529E2218" w14:textId="59F5D6B2" w:rsidR="002572EE" w:rsidRPr="002572EE" w:rsidRDefault="002572EE" w:rsidP="002572EE">
      <w:pPr>
        <w:spacing w:before="100" w:beforeAutospacing="1" w:after="100" w:afterAutospacing="1"/>
      </w:pPr>
      <w:r w:rsidRPr="002572EE">
        <w:rPr>
          <w:rFonts w:ascii="Calibri" w:hAnsi="Calibri" w:cs="Calibri"/>
        </w:rPr>
        <w:t xml:space="preserve">Test environment: </w:t>
      </w:r>
      <w:r w:rsidR="00593D1B">
        <w:rPr>
          <w:rFonts w:ascii="Calibri" w:hAnsi="Calibri" w:cs="Calibri"/>
          <w:sz w:val="22"/>
          <w:szCs w:val="22"/>
        </w:rPr>
        <w:t>cwb</w:t>
      </w:r>
      <w:r w:rsidRPr="002572EE">
        <w:rPr>
          <w:rFonts w:ascii="Calibri" w:hAnsi="Calibri" w:cs="Calibri"/>
          <w:sz w:val="22"/>
          <w:szCs w:val="22"/>
        </w:rPr>
        <w:t>-</w:t>
      </w:r>
      <w:r w:rsidR="00593D1B">
        <w:rPr>
          <w:rFonts w:ascii="Calibri" w:hAnsi="Calibri" w:cs="Calibri"/>
          <w:sz w:val="22"/>
          <w:szCs w:val="22"/>
        </w:rPr>
        <w:t>financial</w:t>
      </w:r>
      <w:r w:rsidRPr="002572EE">
        <w:rPr>
          <w:rFonts w:ascii="Calibri" w:hAnsi="Calibri" w:cs="Calibri"/>
          <w:sz w:val="22"/>
          <w:szCs w:val="22"/>
        </w:rPr>
        <w:t>-</w:t>
      </w:r>
      <w:r w:rsidR="00593D1B">
        <w:rPr>
          <w:rFonts w:ascii="Calibri" w:hAnsi="Calibri" w:cs="Calibri"/>
          <w:sz w:val="22"/>
          <w:szCs w:val="22"/>
        </w:rPr>
        <w:t>flinks</w:t>
      </w:r>
      <w:r w:rsidRPr="002572EE">
        <w:rPr>
          <w:rFonts w:ascii="Calibri" w:hAnsi="Calibri" w:cs="Calibri"/>
          <w:sz w:val="22"/>
          <w:szCs w:val="22"/>
        </w:rPr>
        <w:t>-xapi-t</w:t>
      </w:r>
      <w:r w:rsidR="00A10233">
        <w:rPr>
          <w:rFonts w:ascii="Calibri" w:hAnsi="Calibri" w:cs="Calibri"/>
          <w:sz w:val="22"/>
          <w:szCs w:val="22"/>
        </w:rPr>
        <w:t>e</w:t>
      </w:r>
      <w:r w:rsidRPr="002572EE">
        <w:rPr>
          <w:rFonts w:ascii="Calibri" w:hAnsi="Calibri" w:cs="Calibri"/>
          <w:sz w:val="22"/>
          <w:szCs w:val="22"/>
        </w:rPr>
        <w:t xml:space="preserve">st </w:t>
      </w:r>
      <w:r w:rsidRPr="002572EE">
        <w:rPr>
          <w:rFonts w:ascii="Calibri" w:hAnsi="Calibri" w:cs="Calibri"/>
        </w:rPr>
        <w:t xml:space="preserve">(suffixed with ‘-tst’) </w:t>
      </w:r>
    </w:p>
    <w:p w14:paraId="178EE164" w14:textId="55EBB8A2" w:rsidR="002572EE" w:rsidRPr="002572EE" w:rsidRDefault="002572EE" w:rsidP="002572EE">
      <w:pPr>
        <w:spacing w:before="100" w:beforeAutospacing="1" w:after="100" w:afterAutospacing="1"/>
      </w:pPr>
      <w:r w:rsidRPr="002572EE">
        <w:rPr>
          <w:rFonts w:ascii="Calibri" w:hAnsi="Calibri" w:cs="Calibri"/>
        </w:rPr>
        <w:lastRenderedPageBreak/>
        <w:t xml:space="preserve">Staging environment: </w:t>
      </w:r>
      <w:r w:rsidR="00593D1B">
        <w:rPr>
          <w:rFonts w:ascii="Calibri" w:hAnsi="Calibri" w:cs="Calibri"/>
          <w:sz w:val="22"/>
          <w:szCs w:val="22"/>
        </w:rPr>
        <w:t>cwb</w:t>
      </w:r>
      <w:r w:rsidRPr="002572EE">
        <w:rPr>
          <w:rFonts w:ascii="Calibri" w:hAnsi="Calibri" w:cs="Calibri"/>
          <w:sz w:val="22"/>
          <w:szCs w:val="22"/>
        </w:rPr>
        <w:t>-</w:t>
      </w:r>
      <w:r w:rsidR="00593D1B">
        <w:rPr>
          <w:rFonts w:ascii="Calibri" w:hAnsi="Calibri" w:cs="Calibri"/>
          <w:sz w:val="22"/>
          <w:szCs w:val="22"/>
        </w:rPr>
        <w:t>financial</w:t>
      </w:r>
      <w:r w:rsidRPr="002572EE">
        <w:rPr>
          <w:rFonts w:ascii="Calibri" w:hAnsi="Calibri" w:cs="Calibri"/>
          <w:sz w:val="22"/>
          <w:szCs w:val="22"/>
        </w:rPr>
        <w:t>-</w:t>
      </w:r>
      <w:r w:rsidR="00593D1B">
        <w:rPr>
          <w:rFonts w:ascii="Calibri" w:hAnsi="Calibri" w:cs="Calibri"/>
          <w:sz w:val="22"/>
          <w:szCs w:val="22"/>
        </w:rPr>
        <w:t>xapi</w:t>
      </w:r>
      <w:r w:rsidRPr="002572EE">
        <w:rPr>
          <w:rFonts w:ascii="Calibri" w:hAnsi="Calibri" w:cs="Calibri"/>
          <w:sz w:val="22"/>
          <w:szCs w:val="22"/>
        </w:rPr>
        <w:t xml:space="preserve">-xapi-stg </w:t>
      </w:r>
      <w:r w:rsidRPr="002572EE">
        <w:rPr>
          <w:rFonts w:ascii="Calibri" w:hAnsi="Calibri" w:cs="Calibri"/>
        </w:rPr>
        <w:t xml:space="preserve">(suffixed with ‘-stg’) Production environment: </w:t>
      </w:r>
      <w:r w:rsidR="00593D1B">
        <w:rPr>
          <w:rFonts w:ascii="Calibri" w:hAnsi="Calibri" w:cs="Calibri"/>
          <w:sz w:val="22"/>
          <w:szCs w:val="22"/>
        </w:rPr>
        <w:t>cwb</w:t>
      </w:r>
      <w:r w:rsidRPr="002572EE">
        <w:rPr>
          <w:rFonts w:ascii="Calibri" w:hAnsi="Calibri" w:cs="Calibri"/>
          <w:sz w:val="22"/>
          <w:szCs w:val="22"/>
        </w:rPr>
        <w:t>-</w:t>
      </w:r>
      <w:r w:rsidR="00593D1B">
        <w:rPr>
          <w:rFonts w:ascii="Calibri" w:hAnsi="Calibri" w:cs="Calibri"/>
          <w:sz w:val="22"/>
          <w:szCs w:val="22"/>
        </w:rPr>
        <w:t>financial</w:t>
      </w:r>
      <w:r w:rsidRPr="002572EE">
        <w:rPr>
          <w:rFonts w:ascii="Calibri" w:hAnsi="Calibri" w:cs="Calibri"/>
          <w:sz w:val="22"/>
          <w:szCs w:val="22"/>
        </w:rPr>
        <w:t>-</w:t>
      </w:r>
      <w:r w:rsidR="00593D1B">
        <w:rPr>
          <w:rFonts w:ascii="Calibri" w:hAnsi="Calibri" w:cs="Calibri"/>
          <w:sz w:val="22"/>
          <w:szCs w:val="22"/>
        </w:rPr>
        <w:t>flinks</w:t>
      </w:r>
      <w:r w:rsidRPr="002572EE">
        <w:rPr>
          <w:rFonts w:ascii="Calibri" w:hAnsi="Calibri" w:cs="Calibri"/>
          <w:sz w:val="22"/>
          <w:szCs w:val="22"/>
        </w:rPr>
        <w:t xml:space="preserve">-xapi </w:t>
      </w:r>
      <w:r w:rsidRPr="002572EE">
        <w:rPr>
          <w:rFonts w:ascii="Calibri" w:hAnsi="Calibri" w:cs="Calibri"/>
        </w:rPr>
        <w:t xml:space="preserve">(no suffix for production) </w:t>
      </w:r>
    </w:p>
    <w:p w14:paraId="5F6977AB" w14:textId="77777777" w:rsidR="002572EE" w:rsidRPr="002572EE" w:rsidRDefault="002572EE" w:rsidP="00866C9E">
      <w:pPr>
        <w:pStyle w:val="Heading3"/>
      </w:pPr>
      <w:bookmarkStart w:id="24" w:name="_Toc46125166"/>
      <w:r w:rsidRPr="002572EE">
        <w:t>2.4.4 API Versioning</w:t>
      </w:r>
      <w:bookmarkEnd w:id="24"/>
      <w:r w:rsidRPr="002572EE">
        <w:t xml:space="preserve"> </w:t>
      </w:r>
    </w:p>
    <w:p w14:paraId="6C20B9C1" w14:textId="77777777" w:rsidR="002572EE" w:rsidRPr="002572EE" w:rsidRDefault="002572EE" w:rsidP="002572EE">
      <w:pPr>
        <w:spacing w:before="100" w:beforeAutospacing="1" w:after="100" w:afterAutospacing="1"/>
      </w:pPr>
      <w:r w:rsidRPr="002572EE">
        <w:rPr>
          <w:rFonts w:ascii="Calibri" w:hAnsi="Calibri" w:cs="Calibri"/>
        </w:rPr>
        <w:t xml:space="preserve">It has been agreed upon that APIs will be versioned via use of the RAML and URLs within the RAML. For example if you were creating a customers API, the base resource would be /customers and for the first version of the API endpoints, you would use /v1 and then after that provide your additional endpoints. When modifying endpoints that would require a new version, add the next version in the RAML (Ie; /v2) and provide the implementations for that version beneath the new version. </w:t>
      </w:r>
    </w:p>
    <w:p w14:paraId="3E830AC3" w14:textId="77777777" w:rsidR="002572EE" w:rsidRPr="002572EE" w:rsidRDefault="002572EE" w:rsidP="002572EE">
      <w:pPr>
        <w:spacing w:before="100" w:beforeAutospacing="1" w:after="100" w:afterAutospacing="1"/>
      </w:pPr>
      <w:r w:rsidRPr="002572EE">
        <w:rPr>
          <w:rFonts w:ascii="Calibri" w:hAnsi="Calibri" w:cs="Calibri"/>
        </w:rPr>
        <w:t xml:space="preserve">Here is an example of this structure: </w:t>
      </w:r>
    </w:p>
    <w:p w14:paraId="3263912F" w14:textId="77777777" w:rsidR="00866C9E" w:rsidRPr="00866C9E" w:rsidRDefault="00866C9E" w:rsidP="00866C9E">
      <w:pPr>
        <w:rPr>
          <w:rFonts w:ascii="Calibri" w:hAnsi="Calibri" w:cs="Calibri"/>
        </w:rPr>
      </w:pPr>
      <w:r w:rsidRPr="00866C9E">
        <w:rPr>
          <w:rFonts w:ascii="Calibri" w:hAnsi="Calibri" w:cs="Calibri"/>
        </w:rPr>
        <w:t xml:space="preserve">/customers: </w:t>
      </w:r>
    </w:p>
    <w:p w14:paraId="30C5974F" w14:textId="77777777" w:rsidR="00866C9E" w:rsidRPr="00866C9E" w:rsidRDefault="00866C9E" w:rsidP="00866C9E">
      <w:pPr>
        <w:rPr>
          <w:rFonts w:ascii="Calibri" w:hAnsi="Calibri" w:cs="Calibri"/>
        </w:rPr>
      </w:pPr>
      <w:r w:rsidRPr="00866C9E">
        <w:rPr>
          <w:rFonts w:ascii="Calibri" w:hAnsi="Calibri" w:cs="Calibri"/>
        </w:rPr>
        <w:t xml:space="preserve">    /v1:</w:t>
      </w:r>
    </w:p>
    <w:p w14:paraId="274A865F" w14:textId="77777777" w:rsidR="00866C9E" w:rsidRPr="00866C9E" w:rsidRDefault="00866C9E" w:rsidP="00866C9E">
      <w:pPr>
        <w:rPr>
          <w:rFonts w:ascii="Calibri" w:hAnsi="Calibri" w:cs="Calibri"/>
        </w:rPr>
      </w:pPr>
      <w:r w:rsidRPr="00866C9E">
        <w:rPr>
          <w:rFonts w:ascii="Calibri" w:hAnsi="Calibri" w:cs="Calibri"/>
        </w:rPr>
        <w:t xml:space="preserve">        /endpoint1: </w:t>
      </w:r>
    </w:p>
    <w:p w14:paraId="7111A7BA" w14:textId="77777777" w:rsidR="00866C9E" w:rsidRPr="00866C9E" w:rsidRDefault="00866C9E" w:rsidP="00866C9E">
      <w:pPr>
        <w:rPr>
          <w:rFonts w:ascii="Calibri" w:hAnsi="Calibri" w:cs="Calibri"/>
        </w:rPr>
      </w:pPr>
      <w:r w:rsidRPr="00866C9E">
        <w:rPr>
          <w:rFonts w:ascii="Calibri" w:hAnsi="Calibri" w:cs="Calibri"/>
        </w:rPr>
        <w:t xml:space="preserve">        /endpoint2: </w:t>
      </w:r>
    </w:p>
    <w:p w14:paraId="4D5C73C5" w14:textId="77777777" w:rsidR="00866C9E" w:rsidRPr="00866C9E" w:rsidRDefault="00866C9E" w:rsidP="00866C9E">
      <w:pPr>
        <w:rPr>
          <w:rFonts w:ascii="Calibri" w:hAnsi="Calibri" w:cs="Calibri"/>
        </w:rPr>
      </w:pPr>
      <w:r w:rsidRPr="00866C9E">
        <w:rPr>
          <w:rFonts w:ascii="Calibri" w:hAnsi="Calibri" w:cs="Calibri"/>
        </w:rPr>
        <w:t xml:space="preserve">        /endpoint3:</w:t>
      </w:r>
    </w:p>
    <w:p w14:paraId="11E57F2C" w14:textId="77777777" w:rsidR="002572EE" w:rsidRPr="002572EE" w:rsidRDefault="002572EE" w:rsidP="00866C9E">
      <w:pPr>
        <w:pStyle w:val="Heading3"/>
      </w:pPr>
      <w:bookmarkStart w:id="25" w:name="_Toc46125167"/>
      <w:r w:rsidRPr="002572EE">
        <w:t>2.4.5 Mule Configuration Files</w:t>
      </w:r>
      <w:bookmarkEnd w:id="25"/>
      <w:r w:rsidRPr="002572EE">
        <w:t xml:space="preserve"> </w:t>
      </w:r>
    </w:p>
    <w:p w14:paraId="2C4C63E6" w14:textId="77777777" w:rsidR="002572EE" w:rsidRPr="002572EE" w:rsidRDefault="002572EE" w:rsidP="002572EE">
      <w:pPr>
        <w:spacing w:before="100" w:beforeAutospacing="1" w:after="100" w:afterAutospacing="1"/>
      </w:pPr>
      <w:r w:rsidRPr="002572EE">
        <w:rPr>
          <w:rFonts w:ascii="Calibri" w:hAnsi="Calibri" w:cs="Calibri"/>
        </w:rPr>
        <w:t xml:space="preserve">Each Mule application should contain a Mule configuration file with all of your application configurations in it (such as database configurations, ApiKit configurations, property files, etc..). These files are sometime called either global.xml or mule-config.xml. </w:t>
      </w:r>
    </w:p>
    <w:p w14:paraId="09A128C7" w14:textId="77777777" w:rsidR="002572EE" w:rsidRPr="002572EE" w:rsidRDefault="002572EE" w:rsidP="002572EE">
      <w:pPr>
        <w:spacing w:before="100" w:beforeAutospacing="1" w:after="100" w:afterAutospacing="1"/>
      </w:pPr>
      <w:r w:rsidRPr="002572EE">
        <w:rPr>
          <w:rFonts w:ascii="Calibri" w:hAnsi="Calibri" w:cs="Calibri"/>
        </w:rPr>
        <w:t xml:space="preserve">Keep your Mule configuration files and flows relatively small and for a specific purpose. Think of your Mule configuration files as classes and the flows within as methods. Often times when MUnit testing is being done you will find that you need to refactor your Mule flows. </w:t>
      </w:r>
    </w:p>
    <w:p w14:paraId="06A612F1" w14:textId="77777777" w:rsidR="002572EE" w:rsidRPr="002572EE" w:rsidRDefault="002572EE" w:rsidP="00866C9E">
      <w:pPr>
        <w:pStyle w:val="Heading3"/>
      </w:pPr>
      <w:bookmarkStart w:id="26" w:name="_Toc46125168"/>
      <w:r w:rsidRPr="002572EE">
        <w:lastRenderedPageBreak/>
        <w:t>2.4.6 Testing</w:t>
      </w:r>
      <w:bookmarkEnd w:id="26"/>
      <w:r w:rsidRPr="002572EE">
        <w:t xml:space="preserve"> </w:t>
      </w:r>
    </w:p>
    <w:p w14:paraId="7E555800" w14:textId="7FF6751D" w:rsidR="002572EE" w:rsidRPr="002572EE" w:rsidRDefault="002572EE" w:rsidP="002572EE">
      <w:pPr>
        <w:spacing w:before="100" w:beforeAutospacing="1" w:after="100" w:afterAutospacing="1"/>
      </w:pPr>
      <w:r w:rsidRPr="002572EE">
        <w:rPr>
          <w:rFonts w:ascii="Calibri" w:hAnsi="Calibri" w:cs="Calibri"/>
        </w:rPr>
        <w:t xml:space="preserve">Always unit test your code. Write tests as much as you possibly can, MUnit is a powerful tool that can reduce coding errors if used to its’ full extent. Some recent documentation on MUnit can be viewed at this </w:t>
      </w:r>
      <w:hyperlink r:id="rId16" w:history="1">
        <w:r w:rsidRPr="00866C9E">
          <w:rPr>
            <w:rStyle w:val="Hyperlink"/>
            <w:rFonts w:ascii="Calibri" w:hAnsi="Calibri" w:cs="Calibri"/>
            <w:sz w:val="24"/>
          </w:rPr>
          <w:t>link</w:t>
        </w:r>
      </w:hyperlink>
      <w:r w:rsidRPr="002572EE">
        <w:rPr>
          <w:rFonts w:ascii="Calibri" w:hAnsi="Calibri" w:cs="Calibri"/>
        </w:rPr>
        <w:t xml:space="preserve">. </w:t>
      </w:r>
    </w:p>
    <w:p w14:paraId="2B1E0671" w14:textId="77777777" w:rsidR="002572EE" w:rsidRPr="002572EE" w:rsidRDefault="002572EE" w:rsidP="0078147C">
      <w:pPr>
        <w:pStyle w:val="Heading3"/>
      </w:pPr>
      <w:bookmarkStart w:id="27" w:name="_Toc46125169"/>
      <w:r w:rsidRPr="002572EE">
        <w:t>2.4.7 Anypoint Exchange</w:t>
      </w:r>
      <w:bookmarkEnd w:id="27"/>
      <w:r w:rsidRPr="002572EE">
        <w:t xml:space="preserve"> </w:t>
      </w:r>
    </w:p>
    <w:p w14:paraId="39E9DC11" w14:textId="77777777" w:rsidR="002572EE" w:rsidRPr="002572EE" w:rsidRDefault="002572EE" w:rsidP="002572EE">
      <w:pPr>
        <w:spacing w:before="100" w:beforeAutospacing="1" w:after="100" w:afterAutospacing="1"/>
      </w:pPr>
      <w:r w:rsidRPr="002572EE">
        <w:rPr>
          <w:rFonts w:ascii="Calibri" w:hAnsi="Calibri" w:cs="Calibri"/>
        </w:rPr>
        <w:t xml:space="preserve">All APIs should be published and documented in Anypoint Exchange. Please refer to the Anypoint Exchange strategy document that has been provided to the team. </w:t>
      </w:r>
    </w:p>
    <w:p w14:paraId="5BAC48CC" w14:textId="77777777" w:rsidR="002572EE" w:rsidRPr="002572EE" w:rsidRDefault="002572EE" w:rsidP="0078147C">
      <w:pPr>
        <w:pStyle w:val="Heading3"/>
      </w:pPr>
      <w:bookmarkStart w:id="28" w:name="_Toc46125170"/>
      <w:r w:rsidRPr="002572EE">
        <w:t>2.4.8 Properties Per Environment</w:t>
      </w:r>
      <w:bookmarkEnd w:id="28"/>
      <w:r w:rsidRPr="002572EE">
        <w:t xml:space="preserve"> </w:t>
      </w:r>
    </w:p>
    <w:p w14:paraId="7B71A507" w14:textId="77777777" w:rsidR="002572EE" w:rsidRPr="002572EE" w:rsidRDefault="002572EE" w:rsidP="002572EE">
      <w:pPr>
        <w:spacing w:before="100" w:beforeAutospacing="1" w:after="100" w:afterAutospacing="1"/>
      </w:pPr>
      <w:r w:rsidRPr="002572EE">
        <w:rPr>
          <w:rFonts w:ascii="Calibri" w:hAnsi="Calibri" w:cs="Calibri"/>
        </w:rPr>
        <w:t xml:space="preserve">It is better to over-configure your applications than have to modify your code when a property needs to be changed. These configurations would exist in a property file for your applications. It is most common to just have one property file per Mule application per environment. Secure any properties that contain sensitive data. </w:t>
      </w:r>
    </w:p>
    <w:p w14:paraId="51D50576" w14:textId="77777777" w:rsidR="002572EE" w:rsidRPr="002572EE" w:rsidRDefault="002572EE" w:rsidP="002572EE">
      <w:pPr>
        <w:spacing w:before="100" w:beforeAutospacing="1" w:after="100" w:afterAutospacing="1"/>
      </w:pPr>
      <w:r w:rsidRPr="002572EE">
        <w:rPr>
          <w:rFonts w:ascii="Calibri" w:hAnsi="Calibri" w:cs="Calibri"/>
        </w:rPr>
        <w:t xml:space="preserve">Create a folder called ‘config’ under src/main/resources. Ie; src/main/resources/config. </w:t>
      </w:r>
    </w:p>
    <w:p w14:paraId="743F6CE3" w14:textId="77777777" w:rsidR="002572EE" w:rsidRPr="002572EE" w:rsidRDefault="002572EE" w:rsidP="002572EE">
      <w:pPr>
        <w:spacing w:before="100" w:beforeAutospacing="1" w:after="100" w:afterAutospacing="1"/>
      </w:pPr>
      <w:r w:rsidRPr="002572EE">
        <w:rPr>
          <w:rFonts w:ascii="Calibri" w:hAnsi="Calibri" w:cs="Calibri"/>
        </w:rPr>
        <w:t xml:space="preserve">Put all of your property files inside of the folder mentioned above. </w:t>
      </w:r>
    </w:p>
    <w:p w14:paraId="40412552" w14:textId="4AFB4FB7" w:rsidR="002572EE" w:rsidRPr="002572EE" w:rsidRDefault="002572EE" w:rsidP="002572EE">
      <w:pPr>
        <w:spacing w:before="100" w:beforeAutospacing="1" w:after="100" w:afterAutospacing="1"/>
      </w:pPr>
      <w:r w:rsidRPr="002572EE">
        <w:rPr>
          <w:rFonts w:ascii="Calibri" w:hAnsi="Calibri" w:cs="Calibri"/>
        </w:rPr>
        <w:t>Your property file(s) should be referenced something like as follows: /config/&lt;folder- fqn&gt;-config-&lt;usecase&gt;-${mule.env}.</w:t>
      </w:r>
      <w:r w:rsidR="0078147C">
        <w:rPr>
          <w:rFonts w:ascii="Calibri" w:hAnsi="Calibri" w:cs="Calibri"/>
        </w:rPr>
        <w:t>yaml</w:t>
      </w:r>
      <w:r w:rsidRPr="002572EE">
        <w:rPr>
          <w:rFonts w:ascii="Calibri" w:hAnsi="Calibri" w:cs="Calibri"/>
        </w:rPr>
        <w:t xml:space="preserve"> (however your environment variable is configured and is suggested to just use ‘mule.env’). For local development, this would default to the ‘local’ property file. There would be an environment variable of the same name on the Mule servers with an environment specific value or injected into your CloudHub deployment. </w:t>
      </w:r>
    </w:p>
    <w:p w14:paraId="1E418126" w14:textId="62837BDE" w:rsidR="002572EE" w:rsidRPr="002572EE" w:rsidRDefault="002572EE" w:rsidP="002572EE">
      <w:pPr>
        <w:spacing w:before="100" w:beforeAutospacing="1" w:after="100" w:afterAutospacing="1"/>
      </w:pPr>
      <w:r w:rsidRPr="002572EE">
        <w:rPr>
          <w:rFonts w:ascii="Calibri" w:hAnsi="Calibri" w:cs="Calibri"/>
        </w:rPr>
        <w:t xml:space="preserve">For </w:t>
      </w:r>
      <w:hyperlink r:id="rId17" w:history="1">
        <w:r w:rsidRPr="009C78CB">
          <w:rPr>
            <w:rStyle w:val="Hyperlink"/>
            <w:rFonts w:ascii="Calibri" w:hAnsi="Calibri" w:cs="Calibri"/>
            <w:sz w:val="24"/>
          </w:rPr>
          <w:t>secure properties</w:t>
        </w:r>
      </w:hyperlink>
      <w:r w:rsidRPr="002572EE">
        <w:rPr>
          <w:rFonts w:ascii="Calibri" w:hAnsi="Calibri" w:cs="Calibri"/>
        </w:rPr>
        <w:t>, follow a similar naming convention, with secure in the file name. /config/&lt;folder-fqn&gt;-secure-config-${mule.env}.</w:t>
      </w:r>
      <w:r w:rsidR="006D4DE6">
        <w:rPr>
          <w:rFonts w:ascii="Calibri" w:hAnsi="Calibri" w:cs="Calibri"/>
        </w:rPr>
        <w:t>yaml</w:t>
      </w:r>
      <w:r w:rsidRPr="002572EE">
        <w:rPr>
          <w:rFonts w:ascii="Calibri" w:hAnsi="Calibri" w:cs="Calibri"/>
        </w:rPr>
        <w:t xml:space="preserve">. When configuration ‘local’ secure files, use an environment variable called ‘mule.key’ as the key to encrypt/decrypt properties. All developers should agree on this value for local property files. For property files for higher regions, have an admin generate these secure properties with a key that will get injected via the CICD build. </w:t>
      </w:r>
    </w:p>
    <w:p w14:paraId="0BA890B7" w14:textId="77777777" w:rsidR="002572EE" w:rsidRPr="002572EE" w:rsidRDefault="002572EE" w:rsidP="00272D02">
      <w:pPr>
        <w:pStyle w:val="Heading1"/>
        <w:numPr>
          <w:ilvl w:val="0"/>
          <w:numId w:val="0"/>
        </w:numPr>
      </w:pPr>
      <w:bookmarkStart w:id="29" w:name="_Toc46125171"/>
      <w:r w:rsidRPr="002572EE">
        <w:lastRenderedPageBreak/>
        <w:t>3. Mule Components</w:t>
      </w:r>
      <w:bookmarkEnd w:id="29"/>
      <w:r w:rsidRPr="002572EE">
        <w:t xml:space="preserve"> </w:t>
      </w:r>
    </w:p>
    <w:p w14:paraId="5CC47606" w14:textId="77777777" w:rsidR="002572EE" w:rsidRPr="002572EE" w:rsidRDefault="002572EE" w:rsidP="00272D02">
      <w:pPr>
        <w:pStyle w:val="Heading2"/>
      </w:pPr>
      <w:bookmarkStart w:id="30" w:name="_Toc46125172"/>
      <w:r w:rsidRPr="002572EE">
        <w:t>3.1 Dataweave</w:t>
      </w:r>
      <w:bookmarkEnd w:id="30"/>
      <w:r w:rsidRPr="002572EE">
        <w:t xml:space="preserve"> </w:t>
      </w:r>
    </w:p>
    <w:p w14:paraId="77F0B132" w14:textId="251BA4DC" w:rsidR="002572EE" w:rsidRPr="002572EE" w:rsidRDefault="002572EE" w:rsidP="009778BE">
      <w:pPr>
        <w:numPr>
          <w:ilvl w:val="0"/>
          <w:numId w:val="38"/>
        </w:numPr>
        <w:spacing w:before="100" w:beforeAutospacing="1" w:after="100" w:afterAutospacing="1"/>
      </w:pPr>
      <w:r w:rsidRPr="002572EE">
        <w:rPr>
          <w:rFonts w:ascii="Calibri" w:hAnsi="Calibri" w:cs="Calibri"/>
          <w:sz w:val="22"/>
          <w:szCs w:val="22"/>
        </w:rPr>
        <w:t xml:space="preserve">To transform/enrich the data, dates transformation and build error/response messages instead of custom scripting code (Java, Groovy, etc.) </w:t>
      </w:r>
    </w:p>
    <w:p w14:paraId="67CAD661" w14:textId="7164B34D" w:rsidR="002572EE" w:rsidRPr="002572EE" w:rsidRDefault="002572EE" w:rsidP="009778BE">
      <w:pPr>
        <w:numPr>
          <w:ilvl w:val="0"/>
          <w:numId w:val="38"/>
        </w:numPr>
        <w:spacing w:before="100" w:beforeAutospacing="1" w:after="100" w:afterAutospacing="1"/>
      </w:pPr>
      <w:r w:rsidRPr="002572EE">
        <w:rPr>
          <w:rFonts w:ascii="Calibri" w:hAnsi="Calibri" w:cs="Calibri"/>
          <w:sz w:val="22"/>
          <w:szCs w:val="22"/>
        </w:rPr>
        <w:t xml:space="preserve">When dealing with large payloads, include the directive indent=false to improve the client's parsing performance and to reduce the response payload size. </w:t>
      </w:r>
    </w:p>
    <w:p w14:paraId="6B8F33F5" w14:textId="188EBBAD" w:rsidR="002572EE" w:rsidRPr="002572EE" w:rsidRDefault="002572EE" w:rsidP="009778BE">
      <w:pPr>
        <w:numPr>
          <w:ilvl w:val="0"/>
          <w:numId w:val="38"/>
        </w:numPr>
        <w:spacing w:before="100" w:beforeAutospacing="1" w:after="100" w:afterAutospacing="1"/>
      </w:pPr>
      <w:r w:rsidRPr="002572EE">
        <w:rPr>
          <w:rFonts w:ascii="Calibri" w:hAnsi="Calibri" w:cs="Calibri"/>
          <w:sz w:val="22"/>
          <w:szCs w:val="22"/>
        </w:rPr>
        <w:t xml:space="preserve">Define the input content-type to avoid verbose messages in the Log e.g. </w:t>
      </w:r>
    </w:p>
    <w:p w14:paraId="73861FA2" w14:textId="311170C1" w:rsidR="00272D02" w:rsidRPr="00F11B27" w:rsidRDefault="00272D02" w:rsidP="00272D02">
      <w:pPr>
        <w:autoSpaceDE w:val="0"/>
        <w:autoSpaceDN w:val="0"/>
        <w:adjustRightInd w:val="0"/>
        <w:rPr>
          <w:rFonts w:ascii="Menlo" w:hAnsi="Menlo" w:cs="Menlo"/>
          <w:sz w:val="20"/>
          <w:szCs w:val="20"/>
        </w:rPr>
      </w:pPr>
      <w:r w:rsidRPr="00F11B27">
        <w:rPr>
          <w:rFonts w:ascii="Menlo" w:hAnsi="Menlo" w:cs="Menlo"/>
          <w:color w:val="008080"/>
          <w:sz w:val="20"/>
          <w:szCs w:val="20"/>
        </w:rPr>
        <w:t>&lt;</w:t>
      </w:r>
      <w:r w:rsidRPr="00F11B27">
        <w:rPr>
          <w:rFonts w:ascii="Menlo" w:hAnsi="Menlo" w:cs="Menlo"/>
          <w:color w:val="3F7F7F"/>
          <w:sz w:val="20"/>
          <w:szCs w:val="20"/>
        </w:rPr>
        <w:t>ee:transform</w:t>
      </w:r>
      <w:r w:rsidRPr="00F11B27">
        <w:rPr>
          <w:rFonts w:ascii="Menlo" w:hAnsi="Menlo" w:cs="Menlo"/>
          <w:sz w:val="20"/>
          <w:szCs w:val="20"/>
        </w:rPr>
        <w:t xml:space="preserve"> </w:t>
      </w:r>
      <w:r w:rsidRPr="00F11B27">
        <w:rPr>
          <w:rFonts w:ascii="Menlo" w:hAnsi="Menlo" w:cs="Menlo"/>
          <w:color w:val="7F007F"/>
          <w:sz w:val="20"/>
          <w:szCs w:val="20"/>
        </w:rPr>
        <w:t>doc:name</w:t>
      </w:r>
      <w:r w:rsidRPr="00F11B27">
        <w:rPr>
          <w:rFonts w:ascii="Menlo" w:hAnsi="Menlo" w:cs="Menlo"/>
          <w:color w:val="000000"/>
          <w:sz w:val="20"/>
          <w:szCs w:val="20"/>
        </w:rPr>
        <w:t>=</w:t>
      </w:r>
      <w:r w:rsidRPr="00F11B27">
        <w:rPr>
          <w:rFonts w:ascii="Menlo" w:hAnsi="Menlo" w:cs="Menlo"/>
          <w:i/>
          <w:iCs/>
          <w:color w:val="2A00FF"/>
          <w:sz w:val="20"/>
          <w:szCs w:val="20"/>
        </w:rPr>
        <w:t>"set verbose response payload"</w:t>
      </w:r>
      <w:r w:rsidRPr="00F11B27">
        <w:rPr>
          <w:rFonts w:ascii="Menlo" w:hAnsi="Menlo" w:cs="Menlo"/>
          <w:sz w:val="20"/>
          <w:szCs w:val="20"/>
        </w:rPr>
        <w:t xml:space="preserve"> </w:t>
      </w:r>
      <w:r w:rsidRPr="00F11B27">
        <w:rPr>
          <w:rFonts w:ascii="Menlo" w:hAnsi="Menlo" w:cs="Menlo"/>
          <w:color w:val="7F007F"/>
          <w:sz w:val="20"/>
          <w:szCs w:val="20"/>
        </w:rPr>
        <w:t>doc:id</w:t>
      </w:r>
      <w:r w:rsidRPr="00F11B27">
        <w:rPr>
          <w:rFonts w:ascii="Menlo" w:hAnsi="Menlo" w:cs="Menlo"/>
          <w:color w:val="000000"/>
          <w:sz w:val="20"/>
          <w:szCs w:val="20"/>
        </w:rPr>
        <w:t>=</w:t>
      </w:r>
      <w:r w:rsidRPr="00F11B27">
        <w:rPr>
          <w:rFonts w:ascii="Menlo" w:hAnsi="Menlo" w:cs="Menlo"/>
          <w:i/>
          <w:iCs/>
          <w:color w:val="2A00FF"/>
          <w:sz w:val="20"/>
          <w:szCs w:val="20"/>
        </w:rPr>
        <w:t>"5f899d85-fd1e-4344-8ef1-cc207de93c45"</w:t>
      </w:r>
      <w:r w:rsidRPr="00F11B27">
        <w:rPr>
          <w:rFonts w:ascii="Menlo" w:hAnsi="Menlo" w:cs="Menlo"/>
          <w:color w:val="008080"/>
          <w:sz w:val="20"/>
          <w:szCs w:val="20"/>
        </w:rPr>
        <w:t>&gt;</w:t>
      </w:r>
    </w:p>
    <w:p w14:paraId="7B787B37" w14:textId="38293306" w:rsidR="00272D02" w:rsidRPr="00F11B27" w:rsidRDefault="00272D02" w:rsidP="00272D02">
      <w:pPr>
        <w:autoSpaceDE w:val="0"/>
        <w:autoSpaceDN w:val="0"/>
        <w:adjustRightInd w:val="0"/>
        <w:rPr>
          <w:rFonts w:ascii="Menlo" w:hAnsi="Menlo" w:cs="Menlo"/>
          <w:sz w:val="20"/>
          <w:szCs w:val="20"/>
        </w:rPr>
      </w:pPr>
      <w:r w:rsidRPr="00F11B27">
        <w:rPr>
          <w:rFonts w:ascii="Menlo" w:hAnsi="Menlo" w:cs="Menlo"/>
          <w:color w:val="000000"/>
          <w:sz w:val="20"/>
          <w:szCs w:val="20"/>
        </w:rPr>
        <w:tab/>
      </w:r>
      <w:r w:rsidRPr="00F11B27">
        <w:rPr>
          <w:rFonts w:ascii="Menlo" w:hAnsi="Menlo" w:cs="Menlo"/>
          <w:color w:val="008080"/>
          <w:sz w:val="20"/>
          <w:szCs w:val="20"/>
        </w:rPr>
        <w:t>&lt;</w:t>
      </w:r>
      <w:r w:rsidRPr="00F11B27">
        <w:rPr>
          <w:rFonts w:ascii="Menlo" w:hAnsi="Menlo" w:cs="Menlo"/>
          <w:color w:val="3F7F7F"/>
          <w:sz w:val="20"/>
          <w:szCs w:val="20"/>
        </w:rPr>
        <w:t>ee:message</w:t>
      </w:r>
      <w:r w:rsidRPr="00F11B27">
        <w:rPr>
          <w:rFonts w:ascii="Menlo" w:hAnsi="Menlo" w:cs="Menlo"/>
          <w:color w:val="008080"/>
          <w:sz w:val="20"/>
          <w:szCs w:val="20"/>
        </w:rPr>
        <w:t>&gt;</w:t>
      </w:r>
    </w:p>
    <w:p w14:paraId="581BE670" w14:textId="74821F07" w:rsidR="00272D02" w:rsidRPr="00F11B27" w:rsidRDefault="00272D02" w:rsidP="00272D02">
      <w:pPr>
        <w:autoSpaceDE w:val="0"/>
        <w:autoSpaceDN w:val="0"/>
        <w:adjustRightInd w:val="0"/>
        <w:rPr>
          <w:rFonts w:ascii="Menlo" w:hAnsi="Menlo" w:cs="Menlo"/>
          <w:sz w:val="20"/>
          <w:szCs w:val="20"/>
        </w:rPr>
      </w:pPr>
      <w:r w:rsidRPr="00F11B27">
        <w:rPr>
          <w:rFonts w:ascii="Menlo" w:hAnsi="Menlo" w:cs="Menlo"/>
          <w:color w:val="000000"/>
          <w:sz w:val="20"/>
          <w:szCs w:val="20"/>
        </w:rPr>
        <w:tab/>
      </w:r>
      <w:r w:rsidRPr="00F11B27">
        <w:rPr>
          <w:rFonts w:ascii="Menlo" w:hAnsi="Menlo" w:cs="Menlo"/>
          <w:color w:val="000000"/>
          <w:sz w:val="20"/>
          <w:szCs w:val="20"/>
        </w:rPr>
        <w:tab/>
      </w:r>
      <w:r w:rsidRPr="00F11B27">
        <w:rPr>
          <w:rFonts w:ascii="Menlo" w:hAnsi="Menlo" w:cs="Menlo"/>
          <w:color w:val="008080"/>
          <w:sz w:val="20"/>
          <w:szCs w:val="20"/>
        </w:rPr>
        <w:t>&lt;</w:t>
      </w:r>
      <w:r w:rsidRPr="00F11B27">
        <w:rPr>
          <w:rFonts w:ascii="Menlo" w:hAnsi="Menlo" w:cs="Menlo"/>
          <w:color w:val="3F7F7F"/>
          <w:sz w:val="20"/>
          <w:szCs w:val="20"/>
        </w:rPr>
        <w:t>ee:set-payload</w:t>
      </w:r>
      <w:r w:rsidRPr="00F11B27">
        <w:rPr>
          <w:rFonts w:ascii="Menlo" w:hAnsi="Menlo" w:cs="Menlo"/>
          <w:sz w:val="20"/>
          <w:szCs w:val="20"/>
        </w:rPr>
        <w:t xml:space="preserve"> </w:t>
      </w:r>
      <w:r w:rsidRPr="00F11B27">
        <w:rPr>
          <w:rFonts w:ascii="Menlo" w:hAnsi="Menlo" w:cs="Menlo"/>
          <w:color w:val="7F007F"/>
          <w:sz w:val="20"/>
          <w:szCs w:val="20"/>
        </w:rPr>
        <w:t>resource</w:t>
      </w:r>
      <w:r w:rsidRPr="00F11B27">
        <w:rPr>
          <w:rFonts w:ascii="Menlo" w:hAnsi="Menlo" w:cs="Menlo"/>
          <w:color w:val="000000"/>
          <w:sz w:val="20"/>
          <w:szCs w:val="20"/>
        </w:rPr>
        <w:t>=</w:t>
      </w:r>
      <w:r w:rsidRPr="00F11B27">
        <w:rPr>
          <w:rFonts w:ascii="Menlo" w:hAnsi="Menlo" w:cs="Menlo"/>
          <w:i/>
          <w:iCs/>
          <w:color w:val="2A00FF"/>
          <w:sz w:val="20"/>
          <w:szCs w:val="20"/>
        </w:rPr>
        <w:t>"dwl/globals/globals-healthcheck-verbose-response.dwl"</w:t>
      </w:r>
      <w:r w:rsidRPr="00F11B27">
        <w:rPr>
          <w:rFonts w:ascii="Menlo" w:hAnsi="Menlo" w:cs="Menlo"/>
          <w:sz w:val="20"/>
          <w:szCs w:val="20"/>
        </w:rPr>
        <w:t xml:space="preserve"> </w:t>
      </w:r>
      <w:r w:rsidRPr="00F11B27">
        <w:rPr>
          <w:rFonts w:ascii="Menlo" w:hAnsi="Menlo" w:cs="Menlo"/>
          <w:color w:val="008080"/>
          <w:sz w:val="20"/>
          <w:szCs w:val="20"/>
        </w:rPr>
        <w:t>/&gt;</w:t>
      </w:r>
    </w:p>
    <w:p w14:paraId="41644176" w14:textId="50892688" w:rsidR="00272D02" w:rsidRPr="00F11B27" w:rsidRDefault="00272D02" w:rsidP="00272D02">
      <w:pPr>
        <w:autoSpaceDE w:val="0"/>
        <w:autoSpaceDN w:val="0"/>
        <w:adjustRightInd w:val="0"/>
        <w:rPr>
          <w:rFonts w:ascii="Menlo" w:hAnsi="Menlo" w:cs="Menlo"/>
          <w:sz w:val="20"/>
          <w:szCs w:val="20"/>
        </w:rPr>
      </w:pPr>
      <w:r w:rsidRPr="00F11B27">
        <w:rPr>
          <w:rFonts w:ascii="Menlo" w:hAnsi="Menlo" w:cs="Menlo"/>
          <w:color w:val="000000"/>
          <w:sz w:val="20"/>
          <w:szCs w:val="20"/>
        </w:rPr>
        <w:tab/>
      </w:r>
      <w:r w:rsidRPr="00F11B27">
        <w:rPr>
          <w:rFonts w:ascii="Menlo" w:hAnsi="Menlo" w:cs="Menlo"/>
          <w:color w:val="008080"/>
          <w:sz w:val="20"/>
          <w:szCs w:val="20"/>
        </w:rPr>
        <w:t>&lt;/</w:t>
      </w:r>
      <w:r w:rsidRPr="00F11B27">
        <w:rPr>
          <w:rFonts w:ascii="Menlo" w:hAnsi="Menlo" w:cs="Menlo"/>
          <w:color w:val="3F7F7F"/>
          <w:sz w:val="20"/>
          <w:szCs w:val="20"/>
        </w:rPr>
        <w:t>ee:message</w:t>
      </w:r>
      <w:r w:rsidRPr="00F11B27">
        <w:rPr>
          <w:rFonts w:ascii="Menlo" w:hAnsi="Menlo" w:cs="Menlo"/>
          <w:color w:val="008080"/>
          <w:sz w:val="20"/>
          <w:szCs w:val="20"/>
        </w:rPr>
        <w:t>&gt;</w:t>
      </w:r>
    </w:p>
    <w:p w14:paraId="6FC92D58" w14:textId="3898044D" w:rsidR="002572EE" w:rsidRPr="00F11B27" w:rsidRDefault="00272D02" w:rsidP="00272D02">
      <w:pPr>
        <w:rPr>
          <w:sz w:val="20"/>
          <w:szCs w:val="20"/>
        </w:rPr>
      </w:pPr>
      <w:r w:rsidRPr="00F11B27">
        <w:rPr>
          <w:rFonts w:ascii="Menlo" w:hAnsi="Menlo" w:cs="Menlo"/>
          <w:color w:val="008080"/>
          <w:sz w:val="20"/>
          <w:szCs w:val="20"/>
        </w:rPr>
        <w:t>&lt;/</w:t>
      </w:r>
      <w:r w:rsidRPr="00F11B27">
        <w:rPr>
          <w:rFonts w:ascii="Menlo" w:hAnsi="Menlo" w:cs="Menlo"/>
          <w:color w:val="3F7F7F"/>
          <w:sz w:val="20"/>
          <w:szCs w:val="20"/>
        </w:rPr>
        <w:t>ee:transform</w:t>
      </w:r>
      <w:r w:rsidRPr="00F11B27">
        <w:rPr>
          <w:rFonts w:ascii="Menlo" w:hAnsi="Menlo" w:cs="Menlo"/>
          <w:color w:val="008080"/>
          <w:sz w:val="20"/>
          <w:szCs w:val="20"/>
        </w:rPr>
        <w:t>&gt;</w:t>
      </w:r>
    </w:p>
    <w:p w14:paraId="500CA923" w14:textId="5723780B" w:rsidR="002572EE" w:rsidRPr="009D7278" w:rsidRDefault="002572EE" w:rsidP="009778BE">
      <w:pPr>
        <w:numPr>
          <w:ilvl w:val="0"/>
          <w:numId w:val="38"/>
        </w:numPr>
        <w:spacing w:before="100" w:beforeAutospacing="1" w:after="100" w:afterAutospacing="1"/>
        <w:rPr>
          <w:rFonts w:ascii="Calibri" w:hAnsi="Calibri" w:cs="Calibri"/>
          <w:sz w:val="22"/>
          <w:szCs w:val="22"/>
        </w:rPr>
      </w:pPr>
      <w:r w:rsidRPr="002572EE">
        <w:rPr>
          <w:rFonts w:ascii="Calibri" w:hAnsi="Calibri" w:cs="Calibri"/>
          <w:sz w:val="22"/>
          <w:szCs w:val="22"/>
        </w:rPr>
        <w:t xml:space="preserve">Use inline dataweave scripts on the development phase, then pass it to an external file to have a clean xml and reusable scripts. </w:t>
      </w:r>
    </w:p>
    <w:p w14:paraId="51C2DF3C" w14:textId="39880DFA" w:rsidR="00AC2A13" w:rsidRDefault="002572EE" w:rsidP="002572EE">
      <w:pPr>
        <w:spacing w:before="100" w:beforeAutospacing="1" w:after="100" w:afterAutospacing="1"/>
        <w:rPr>
          <w:rFonts w:ascii="Calibri" w:hAnsi="Calibri" w:cs="Calibri"/>
          <w:color w:val="0000FF"/>
          <w:sz w:val="22"/>
          <w:szCs w:val="22"/>
        </w:rPr>
      </w:pPr>
      <w:r w:rsidRPr="002572EE">
        <w:rPr>
          <w:rFonts w:ascii="Calibri" w:hAnsi="Calibri" w:cs="Calibri"/>
          <w:sz w:val="22"/>
          <w:szCs w:val="22"/>
        </w:rPr>
        <w:t>For more information</w:t>
      </w:r>
      <w:r w:rsidR="00AC2A13">
        <w:rPr>
          <w:rFonts w:ascii="Calibri" w:hAnsi="Calibri" w:cs="Calibri"/>
          <w:sz w:val="22"/>
          <w:szCs w:val="22"/>
        </w:rPr>
        <w:t xml:space="preserve">: </w:t>
      </w:r>
      <w:hyperlink r:id="rId18" w:history="1">
        <w:r w:rsidR="00AC2A13" w:rsidRPr="00AC2A13">
          <w:rPr>
            <w:rStyle w:val="Hyperlink"/>
            <w:rFonts w:ascii="Calibri" w:hAnsi="Calibri" w:cs="Calibri"/>
            <w:sz w:val="22"/>
            <w:szCs w:val="22"/>
          </w:rPr>
          <w:t>https://docs.mulesoft.com/mule-runtime/4.3/dataweave</w:t>
        </w:r>
      </w:hyperlink>
      <w:r w:rsidRPr="002572EE">
        <w:rPr>
          <w:rFonts w:ascii="Calibri" w:hAnsi="Calibri" w:cs="Calibri"/>
          <w:color w:val="0000FF"/>
          <w:sz w:val="22"/>
          <w:szCs w:val="22"/>
        </w:rPr>
        <w:t xml:space="preserve"> </w:t>
      </w:r>
    </w:p>
    <w:p w14:paraId="10C185B9" w14:textId="5B2C68F1" w:rsidR="002572EE" w:rsidRPr="002572EE" w:rsidRDefault="002572EE" w:rsidP="00AC2A13">
      <w:pPr>
        <w:pStyle w:val="Heading2"/>
      </w:pPr>
      <w:bookmarkStart w:id="31" w:name="_Toc46125173"/>
      <w:r w:rsidRPr="00AC2A13">
        <w:t>3.2 HTTP(s) Listener</w:t>
      </w:r>
      <w:bookmarkEnd w:id="31"/>
      <w:r w:rsidRPr="00AC2A13">
        <w:t xml:space="preserve"> </w:t>
      </w:r>
    </w:p>
    <w:p w14:paraId="6B33D429" w14:textId="626AB11A" w:rsidR="002572EE" w:rsidRPr="002572EE" w:rsidRDefault="002572EE" w:rsidP="002572EE">
      <w:pPr>
        <w:spacing w:before="100" w:beforeAutospacing="1" w:after="100" w:afterAutospacing="1"/>
      </w:pPr>
      <w:r w:rsidRPr="002572EE">
        <w:rPr>
          <w:rFonts w:ascii="Calibri" w:hAnsi="Calibri" w:cs="Calibri"/>
          <w:sz w:val="22"/>
          <w:szCs w:val="22"/>
        </w:rPr>
        <w:t xml:space="preserve">In MuleSoft CloudHub deployment target, the following default port forwarding rules are in place. The last two rules should be removed in </w:t>
      </w:r>
      <w:r w:rsidR="00BD5F43">
        <w:rPr>
          <w:rFonts w:ascii="Calibri" w:hAnsi="Calibri" w:cs="Calibri"/>
          <w:sz w:val="22"/>
          <w:szCs w:val="22"/>
        </w:rPr>
        <w:t>xxxxxx</w:t>
      </w:r>
      <w:r w:rsidRPr="002572EE">
        <w:rPr>
          <w:rFonts w:ascii="Calibri" w:hAnsi="Calibri" w:cs="Calibri"/>
          <w:sz w:val="22"/>
          <w:szCs w:val="22"/>
        </w:rPr>
        <w:t xml:space="preserve"> environments. </w:t>
      </w:r>
    </w:p>
    <w:p w14:paraId="3E5F0D73" w14:textId="04F1BD98" w:rsidR="002572EE" w:rsidRPr="002572EE" w:rsidRDefault="002572EE" w:rsidP="009778BE">
      <w:pPr>
        <w:numPr>
          <w:ilvl w:val="0"/>
          <w:numId w:val="39"/>
        </w:numPr>
        <w:spacing w:before="100" w:beforeAutospacing="1" w:after="100" w:afterAutospacing="1"/>
      </w:pPr>
      <w:r w:rsidRPr="002572EE">
        <w:rPr>
          <w:rFonts w:ascii="Calibri" w:hAnsi="Calibri" w:cs="Calibri"/>
          <w:sz w:val="22"/>
          <w:szCs w:val="22"/>
        </w:rPr>
        <w:t xml:space="preserve">${http.private.port} when deploying to CloudHub using HTTP and using a Dedicated Load Balancer (http.private.port is a reserved word in CloudHub that resolves to 8091) </w:t>
      </w:r>
    </w:p>
    <w:p w14:paraId="5F93C5A0" w14:textId="49031EE6" w:rsidR="002572EE" w:rsidRPr="002572EE" w:rsidRDefault="002572EE" w:rsidP="009778BE">
      <w:pPr>
        <w:numPr>
          <w:ilvl w:val="0"/>
          <w:numId w:val="39"/>
        </w:numPr>
        <w:spacing w:before="100" w:beforeAutospacing="1" w:after="100" w:afterAutospacing="1"/>
      </w:pPr>
      <w:r w:rsidRPr="002572EE">
        <w:rPr>
          <w:rFonts w:ascii="Calibri" w:hAnsi="Calibri" w:cs="Calibri"/>
          <w:sz w:val="22"/>
          <w:szCs w:val="22"/>
        </w:rPr>
        <w:t xml:space="preserve">${https.private.port} when deploying to CloudHub using HTTPS and using a Dedicated Load Balancer (https.private.port is a reserved word in CloudHub that resolves to 8092) </w:t>
      </w:r>
    </w:p>
    <w:p w14:paraId="0262E882" w14:textId="77777777" w:rsidR="002572EE" w:rsidRPr="002572EE" w:rsidRDefault="002572EE" w:rsidP="002572EE">
      <w:pPr>
        <w:spacing w:before="100" w:beforeAutospacing="1" w:after="100" w:afterAutospacing="1"/>
        <w:ind w:left="720"/>
      </w:pPr>
      <w:r w:rsidRPr="002572EE">
        <w:rPr>
          <w:rFonts w:ascii="Calibri" w:hAnsi="Calibri" w:cs="Calibri"/>
          <w:sz w:val="22"/>
          <w:szCs w:val="22"/>
        </w:rPr>
        <w:t xml:space="preserve">For MuleSoft CloudHub networking guide, please refer to </w:t>
      </w:r>
      <w:r w:rsidRPr="002572EE">
        <w:rPr>
          <w:rFonts w:ascii="Calibri" w:hAnsi="Calibri" w:cs="Calibri"/>
          <w:color w:val="0000FF"/>
          <w:sz w:val="22"/>
          <w:szCs w:val="22"/>
        </w:rPr>
        <w:t xml:space="preserve">https://docs.mulesoft.com/runtime- manager/cloudhub-networking-guide </w:t>
      </w:r>
    </w:p>
    <w:p w14:paraId="277E834B" w14:textId="77777777" w:rsidR="002572EE" w:rsidRPr="002572EE" w:rsidRDefault="002572EE" w:rsidP="002572EE">
      <w:pPr>
        <w:spacing w:before="100" w:beforeAutospacing="1" w:after="100" w:afterAutospacing="1"/>
        <w:ind w:left="720"/>
      </w:pPr>
      <w:r w:rsidRPr="002572EE">
        <w:rPr>
          <w:rFonts w:ascii="Calibri" w:hAnsi="Calibri" w:cs="Calibri"/>
          <w:sz w:val="22"/>
          <w:szCs w:val="22"/>
        </w:rPr>
        <w:lastRenderedPageBreak/>
        <w:t xml:space="preserve">If HTTPS is required (e.g. in the DLB upstream protocol or for the CloudHub shared load balancer) use the HTTPS Listener with a TLS Context reference, configuring the key-store with a key-pair values generated with keytool. </w:t>
      </w:r>
    </w:p>
    <w:p w14:paraId="22531BE5" w14:textId="77777777" w:rsidR="003B15BB" w:rsidRDefault="001F42AC" w:rsidP="003B15BB">
      <w:pPr>
        <w:ind w:left="720"/>
        <w:rPr>
          <w:rFonts w:ascii="Calibri" w:hAnsi="Calibri" w:cs="Calibri"/>
          <w:i/>
          <w:iCs/>
          <w:sz w:val="22"/>
          <w:szCs w:val="22"/>
        </w:rPr>
      </w:pPr>
      <w:r w:rsidRPr="001F42AC">
        <w:rPr>
          <w:rFonts w:ascii="Calibri" w:hAnsi="Calibri" w:cs="Calibri"/>
          <w:i/>
          <w:iCs/>
          <w:sz w:val="22"/>
          <w:szCs w:val="22"/>
        </w:rPr>
        <w:t>&lt;tls:context name="TLS_Context" doc:name="TLS Context"&gt;</w:t>
      </w:r>
    </w:p>
    <w:p w14:paraId="33DEF803" w14:textId="32DB4E2E" w:rsidR="001F42AC" w:rsidRPr="001F42AC" w:rsidRDefault="001F42AC" w:rsidP="003B15BB">
      <w:pPr>
        <w:ind w:left="720" w:firstLine="720"/>
        <w:rPr>
          <w:rFonts w:ascii="Calibri" w:hAnsi="Calibri" w:cs="Calibri"/>
          <w:i/>
          <w:iCs/>
          <w:sz w:val="22"/>
          <w:szCs w:val="22"/>
        </w:rPr>
      </w:pPr>
      <w:r w:rsidRPr="001F42AC">
        <w:rPr>
          <w:rFonts w:ascii="Calibri" w:hAnsi="Calibri" w:cs="Calibri"/>
          <w:i/>
          <w:iCs/>
          <w:sz w:val="22"/>
          <w:szCs w:val="22"/>
        </w:rPr>
        <w:t xml:space="preserve">&lt;tls:key-store type="jks" path="company-keystore.jks" alias="${jks.alias}" keyPassword="${jks.key.password}" password="${jks.password}"/&gt; </w:t>
      </w:r>
    </w:p>
    <w:p w14:paraId="284438D7" w14:textId="0BDD5C2A" w:rsidR="002572EE" w:rsidRPr="002572EE" w:rsidRDefault="001F42AC" w:rsidP="003B15BB">
      <w:pPr>
        <w:ind w:left="720"/>
      </w:pPr>
      <w:r w:rsidRPr="001F42AC">
        <w:rPr>
          <w:rFonts w:ascii="Calibri" w:hAnsi="Calibri" w:cs="Calibri"/>
          <w:i/>
          <w:iCs/>
          <w:sz w:val="22"/>
          <w:szCs w:val="22"/>
        </w:rPr>
        <w:t>&lt;/tls:context&gt;</w:t>
      </w:r>
      <w:r w:rsidR="002572EE" w:rsidRPr="002572EE">
        <w:rPr>
          <w:rFonts w:ascii="Calibri" w:hAnsi="Calibri" w:cs="Calibri"/>
          <w:i/>
          <w:iCs/>
          <w:sz w:val="22"/>
          <w:szCs w:val="22"/>
        </w:rPr>
        <w:t xml:space="preserve"> </w:t>
      </w:r>
    </w:p>
    <w:p w14:paraId="5C45477A" w14:textId="77777777" w:rsidR="002572EE" w:rsidRPr="002572EE" w:rsidRDefault="002572EE" w:rsidP="002572EE">
      <w:pPr>
        <w:spacing w:before="100" w:beforeAutospacing="1" w:after="100" w:afterAutospacing="1"/>
        <w:ind w:left="720"/>
      </w:pPr>
      <w:r w:rsidRPr="002572EE">
        <w:rPr>
          <w:rFonts w:ascii="Calibri" w:hAnsi="Calibri" w:cs="Calibri"/>
          <w:sz w:val="22"/>
          <w:szCs w:val="22"/>
        </w:rPr>
        <w:t xml:space="preserve">SSL can also be terminated at Load Balancer level when using a Dedicated Load Balancer in CloudHub or if there's an on-prem load balancer (e.g. F5) for hybrid scenarios. If this is the case, the HTTPS configuration can be avoided. </w:t>
      </w:r>
    </w:p>
    <w:p w14:paraId="1BA3400F" w14:textId="26E29F0A" w:rsidR="002572EE" w:rsidRPr="002572EE" w:rsidRDefault="002572EE" w:rsidP="00766C01">
      <w:pPr>
        <w:spacing w:before="100" w:beforeAutospacing="1" w:after="100" w:afterAutospacing="1"/>
        <w:ind w:left="720"/>
      </w:pPr>
      <w:r w:rsidRPr="002572EE">
        <w:rPr>
          <w:rFonts w:ascii="Calibri" w:hAnsi="Calibri" w:cs="Calibri"/>
          <w:sz w:val="22"/>
          <w:szCs w:val="22"/>
        </w:rPr>
        <w:t xml:space="preserve">For more information: Mule 4: </w:t>
      </w:r>
      <w:r w:rsidRPr="002572EE">
        <w:rPr>
          <w:rFonts w:ascii="Calibri" w:hAnsi="Calibri" w:cs="Calibri"/>
          <w:color w:val="0000FF"/>
          <w:sz w:val="22"/>
          <w:szCs w:val="22"/>
        </w:rPr>
        <w:t xml:space="preserve">https://docs.mulesoft.com/connectors/http-connector </w:t>
      </w:r>
    </w:p>
    <w:p w14:paraId="60DD2D87" w14:textId="77777777" w:rsidR="002572EE" w:rsidRPr="002572EE" w:rsidRDefault="002572EE" w:rsidP="00766C01">
      <w:pPr>
        <w:pStyle w:val="Heading2"/>
      </w:pPr>
      <w:bookmarkStart w:id="32" w:name="_Toc46125174"/>
      <w:r w:rsidRPr="002572EE">
        <w:t>3.3 HTTP Request</w:t>
      </w:r>
      <w:bookmarkEnd w:id="32"/>
      <w:r w:rsidRPr="002572EE">
        <w:t xml:space="preserve"> </w:t>
      </w:r>
    </w:p>
    <w:p w14:paraId="20288915" w14:textId="77777777" w:rsidR="002572EE" w:rsidRPr="002572EE" w:rsidRDefault="002572EE" w:rsidP="00766C01">
      <w:pPr>
        <w:pStyle w:val="Heading3"/>
        <w:ind w:hanging="144"/>
      </w:pPr>
      <w:bookmarkStart w:id="33" w:name="_Toc46125175"/>
      <w:r w:rsidRPr="002572EE">
        <w:t>3.3.1 Request to APIs or HTTPs endpoint with self-signed certificates</w:t>
      </w:r>
      <w:bookmarkEnd w:id="33"/>
      <w:r w:rsidRPr="002572EE">
        <w:t xml:space="preserve"> </w:t>
      </w:r>
    </w:p>
    <w:p w14:paraId="4E1FB9D4" w14:textId="77777777" w:rsidR="002572EE" w:rsidRPr="002572EE" w:rsidRDefault="002572EE" w:rsidP="00E04693">
      <w:pPr>
        <w:spacing w:before="100" w:beforeAutospacing="1" w:after="100" w:afterAutospacing="1"/>
        <w:ind w:left="720"/>
      </w:pPr>
      <w:r w:rsidRPr="002572EE">
        <w:rPr>
          <w:rFonts w:ascii="Calibri" w:hAnsi="Calibri" w:cs="Calibri"/>
          <w:sz w:val="22"/>
          <w:szCs w:val="22"/>
        </w:rPr>
        <w:t xml:space="preserve">When consuming APIs that are exposed with a self-signed certificate, use the HTTP Requester with a TLS Context reference, configuring the trust store with the self-signed certificate or including the "insecure=true" attribute to avoid the certificate validation (useful when running locally, don't use this in prod). </w:t>
      </w:r>
    </w:p>
    <w:p w14:paraId="3228D3A2" w14:textId="36D2C9D6" w:rsidR="002572EE" w:rsidRPr="002572EE" w:rsidRDefault="001F42AC" w:rsidP="001F42AC">
      <w:pPr>
        <w:pStyle w:val="Heading3"/>
      </w:pPr>
      <w:r>
        <w:t xml:space="preserve">         </w:t>
      </w:r>
      <w:bookmarkStart w:id="34" w:name="_Toc46125176"/>
      <w:r w:rsidR="002572EE" w:rsidRPr="002572EE">
        <w:t>3.3.2 HTTP Request Status Code Validator</w:t>
      </w:r>
      <w:bookmarkEnd w:id="34"/>
      <w:r w:rsidR="002572EE" w:rsidRPr="002572EE">
        <w:t xml:space="preserve"> </w:t>
      </w:r>
    </w:p>
    <w:p w14:paraId="634BAA9E" w14:textId="77777777" w:rsidR="002572EE" w:rsidRPr="002572EE" w:rsidRDefault="002572EE" w:rsidP="001F42AC">
      <w:pPr>
        <w:spacing w:before="100" w:beforeAutospacing="1" w:after="100" w:afterAutospacing="1"/>
        <w:ind w:left="720"/>
      </w:pPr>
      <w:r w:rsidRPr="002572EE">
        <w:rPr>
          <w:rFonts w:ascii="Calibri" w:hAnsi="Calibri" w:cs="Calibri"/>
          <w:sz w:val="22"/>
          <w:szCs w:val="22"/>
        </w:rPr>
        <w:t xml:space="preserve">By default, the HTTP Request expects a 2xx status code from the target system, if there's a different status code in the response it will throw an Exception. If you want to control different responses by adding some business logic, you have to configure the range of status codes considered as 'valid', by doing that you can put some logic after the HTTP Request, e.g. a Choice to make decisions based on the status code. </w:t>
      </w:r>
    </w:p>
    <w:p w14:paraId="68DD5526" w14:textId="5F378795" w:rsidR="002572EE" w:rsidRPr="002572EE" w:rsidRDefault="002572EE" w:rsidP="00D704DD">
      <w:pPr>
        <w:ind w:left="720"/>
      </w:pPr>
      <w:r w:rsidRPr="002572EE">
        <w:rPr>
          <w:rFonts w:ascii="Calibri" w:hAnsi="Calibri" w:cs="Calibri"/>
          <w:sz w:val="20"/>
          <w:szCs w:val="20"/>
        </w:rPr>
        <w:t xml:space="preserve">&lt;http:request </w:t>
      </w:r>
      <w:r w:rsidRPr="002572EE">
        <w:rPr>
          <w:rFonts w:ascii="Calibri" w:hAnsi="Calibri" w:cs="Calibri"/>
          <w:i/>
          <w:iCs/>
          <w:sz w:val="20"/>
          <w:szCs w:val="20"/>
        </w:rPr>
        <w:t>method="GET" doc:name="Request" doc:id="80ece5fb-</w:t>
      </w:r>
      <w:r w:rsidR="004E4F66">
        <w:rPr>
          <w:rFonts w:ascii="Calibri" w:hAnsi="Calibri" w:cs="Calibri"/>
          <w:i/>
          <w:iCs/>
          <w:sz w:val="20"/>
          <w:szCs w:val="20"/>
        </w:rPr>
        <w:t>87797oh-7787jg575</w:t>
      </w:r>
      <w:r w:rsidRPr="002572EE">
        <w:rPr>
          <w:rFonts w:ascii="Calibri" w:hAnsi="Calibri" w:cs="Calibri"/>
          <w:i/>
          <w:iCs/>
          <w:sz w:val="20"/>
          <w:szCs w:val="20"/>
        </w:rPr>
        <w:t xml:space="preserve">" config-ref="HTTP_Request_Configuration"&gt; </w:t>
      </w:r>
    </w:p>
    <w:p w14:paraId="4D1357AB" w14:textId="77777777" w:rsidR="00DA5E97" w:rsidRDefault="002572EE" w:rsidP="00D704DD">
      <w:pPr>
        <w:ind w:left="720" w:firstLine="720"/>
        <w:rPr>
          <w:rFonts w:ascii="Calibri" w:hAnsi="Calibri" w:cs="Calibri"/>
          <w:i/>
          <w:iCs/>
          <w:sz w:val="20"/>
          <w:szCs w:val="20"/>
        </w:rPr>
      </w:pPr>
      <w:r w:rsidRPr="002572EE">
        <w:rPr>
          <w:rFonts w:ascii="Calibri" w:hAnsi="Calibri" w:cs="Calibri"/>
          <w:i/>
          <w:iCs/>
          <w:sz w:val="20"/>
          <w:szCs w:val="20"/>
        </w:rPr>
        <w:t>&lt;http:response-validator &gt;</w:t>
      </w:r>
    </w:p>
    <w:p w14:paraId="0E188646" w14:textId="46EEAA98" w:rsidR="002572EE" w:rsidRPr="002572EE" w:rsidRDefault="002572EE" w:rsidP="00D704DD">
      <w:pPr>
        <w:ind w:left="1440" w:firstLine="720"/>
      </w:pPr>
      <w:r w:rsidRPr="002572EE">
        <w:rPr>
          <w:rFonts w:ascii="Calibri" w:hAnsi="Calibri" w:cs="Calibri"/>
          <w:i/>
          <w:iCs/>
          <w:sz w:val="20"/>
          <w:szCs w:val="20"/>
        </w:rPr>
        <w:t xml:space="preserve">&lt;http:success-status-code-validator values="200..400" /&gt; </w:t>
      </w:r>
    </w:p>
    <w:p w14:paraId="63918745" w14:textId="77777777" w:rsidR="00DA5E97" w:rsidRDefault="002572EE" w:rsidP="00D704DD">
      <w:pPr>
        <w:ind w:left="720" w:firstLine="720"/>
        <w:rPr>
          <w:rFonts w:ascii="Calibri" w:hAnsi="Calibri" w:cs="Calibri"/>
          <w:i/>
          <w:iCs/>
          <w:sz w:val="20"/>
          <w:szCs w:val="20"/>
        </w:rPr>
      </w:pPr>
      <w:r w:rsidRPr="002572EE">
        <w:rPr>
          <w:rFonts w:ascii="Calibri" w:hAnsi="Calibri" w:cs="Calibri"/>
          <w:i/>
          <w:iCs/>
          <w:sz w:val="20"/>
          <w:szCs w:val="20"/>
        </w:rPr>
        <w:lastRenderedPageBreak/>
        <w:t xml:space="preserve">&lt;/http:response-validator&gt; </w:t>
      </w:r>
    </w:p>
    <w:p w14:paraId="5DE3DB62" w14:textId="7A171BC6" w:rsidR="002572EE" w:rsidRPr="002572EE" w:rsidRDefault="002572EE" w:rsidP="00D704DD">
      <w:pPr>
        <w:ind w:firstLine="720"/>
      </w:pPr>
      <w:r w:rsidRPr="002572EE">
        <w:rPr>
          <w:rFonts w:ascii="Calibri" w:hAnsi="Calibri" w:cs="Calibri"/>
          <w:i/>
          <w:iCs/>
          <w:sz w:val="20"/>
          <w:szCs w:val="20"/>
        </w:rPr>
        <w:t xml:space="preserve">&lt;/http:request&gt; </w:t>
      </w:r>
    </w:p>
    <w:p w14:paraId="09642209" w14:textId="77777777" w:rsidR="002572EE" w:rsidRPr="002572EE" w:rsidRDefault="002572EE" w:rsidP="0071132B">
      <w:pPr>
        <w:pStyle w:val="Heading2"/>
      </w:pPr>
      <w:bookmarkStart w:id="35" w:name="_Toc46125177"/>
      <w:r w:rsidRPr="002572EE">
        <w:t>3.4 Web Service Consumer</w:t>
      </w:r>
      <w:bookmarkEnd w:id="35"/>
      <w:r w:rsidRPr="002572EE">
        <w:t xml:space="preserve"> </w:t>
      </w:r>
    </w:p>
    <w:p w14:paraId="617A682B"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Import the wsdls and the xsds in your project, use the Webservice Consumer module and point the configuration to the local wsdl. </w:t>
      </w:r>
    </w:p>
    <w:p w14:paraId="25C7544D" w14:textId="6E3CB973" w:rsidR="0071132B" w:rsidRDefault="002572EE" w:rsidP="002572EE">
      <w:pPr>
        <w:spacing w:before="100" w:beforeAutospacing="1" w:after="100" w:afterAutospacing="1"/>
        <w:rPr>
          <w:rFonts w:ascii="Calibri" w:hAnsi="Calibri" w:cs="Calibri"/>
          <w:color w:val="0000FF"/>
          <w:sz w:val="22"/>
          <w:szCs w:val="22"/>
        </w:rPr>
      </w:pPr>
      <w:r w:rsidRPr="002572EE">
        <w:rPr>
          <w:rFonts w:ascii="Calibri" w:hAnsi="Calibri" w:cs="Calibri"/>
          <w:sz w:val="22"/>
          <w:szCs w:val="22"/>
        </w:rPr>
        <w:t xml:space="preserve">For more information: </w:t>
      </w:r>
      <w:hyperlink r:id="rId19" w:history="1">
        <w:r w:rsidR="0071132B" w:rsidRPr="005D1744">
          <w:rPr>
            <w:rStyle w:val="Hyperlink"/>
            <w:rFonts w:ascii="Calibri" w:hAnsi="Calibri" w:cs="Calibri"/>
            <w:sz w:val="22"/>
            <w:szCs w:val="22"/>
          </w:rPr>
          <w:t>https://docs.mulesoft.com/connectors/web-service-consumer</w:t>
        </w:r>
      </w:hyperlink>
      <w:r w:rsidRPr="002572EE">
        <w:rPr>
          <w:rFonts w:ascii="Calibri" w:hAnsi="Calibri" w:cs="Calibri"/>
          <w:color w:val="0000FF"/>
          <w:sz w:val="22"/>
          <w:szCs w:val="22"/>
        </w:rPr>
        <w:t xml:space="preserve"> </w:t>
      </w:r>
    </w:p>
    <w:p w14:paraId="2FFB1C9A" w14:textId="0DC04FF0" w:rsidR="002572EE" w:rsidRPr="002572EE" w:rsidRDefault="002572EE" w:rsidP="0071132B">
      <w:pPr>
        <w:pStyle w:val="Heading2"/>
      </w:pPr>
      <w:bookmarkStart w:id="36" w:name="_Toc46125178"/>
      <w:r w:rsidRPr="002572EE">
        <w:t>3.5 Database Connector</w:t>
      </w:r>
      <w:bookmarkEnd w:id="36"/>
      <w:r w:rsidRPr="002572EE">
        <w:t xml:space="preserve"> </w:t>
      </w:r>
    </w:p>
    <w:p w14:paraId="4F8517C3" w14:textId="6C4635FA" w:rsidR="002572EE" w:rsidRPr="002572EE" w:rsidRDefault="002572EE" w:rsidP="009778BE">
      <w:pPr>
        <w:numPr>
          <w:ilvl w:val="0"/>
          <w:numId w:val="40"/>
        </w:numPr>
        <w:spacing w:before="100" w:beforeAutospacing="1" w:after="100" w:afterAutospacing="1"/>
      </w:pPr>
      <w:r w:rsidRPr="002572EE">
        <w:rPr>
          <w:rFonts w:ascii="Calibri" w:hAnsi="Calibri" w:cs="Calibri"/>
          <w:sz w:val="22"/>
          <w:szCs w:val="22"/>
        </w:rPr>
        <w:t xml:space="preserve">Use parameterized queries for better performance. </w:t>
      </w:r>
    </w:p>
    <w:p w14:paraId="11E905A5" w14:textId="0195E13D" w:rsidR="002572EE" w:rsidRPr="002572EE" w:rsidRDefault="002572EE" w:rsidP="009778BE">
      <w:pPr>
        <w:numPr>
          <w:ilvl w:val="0"/>
          <w:numId w:val="40"/>
        </w:numPr>
        <w:spacing w:before="100" w:beforeAutospacing="1" w:after="100" w:afterAutospacing="1"/>
      </w:pPr>
      <w:r w:rsidRPr="002572EE">
        <w:rPr>
          <w:rFonts w:ascii="Calibri" w:hAnsi="Calibri" w:cs="Calibri"/>
          <w:sz w:val="22"/>
          <w:szCs w:val="22"/>
        </w:rPr>
        <w:t xml:space="preserve">Use dynamic queries only if you don't have another choice, remember to validate the </w:t>
      </w:r>
      <w:r w:rsidRPr="0071132B">
        <w:rPr>
          <w:rFonts w:ascii="Calibri" w:hAnsi="Calibri" w:cs="Calibri"/>
          <w:sz w:val="22"/>
          <w:szCs w:val="22"/>
        </w:rPr>
        <w:t xml:space="preserve">inputs previously (using dynamic queries could cause SQL-Injection vulnerability </w:t>
      </w:r>
      <w:r w:rsidRPr="0071132B">
        <w:rPr>
          <w:rFonts w:ascii="Calibri" w:hAnsi="Calibri" w:cs="Calibri"/>
          <w:color w:val="0000FF"/>
          <w:sz w:val="22"/>
          <w:szCs w:val="22"/>
        </w:rPr>
        <w:t>https://www.owasp.org/index.php/SQL_Injection</w:t>
      </w:r>
      <w:r w:rsidRPr="0071132B">
        <w:rPr>
          <w:rFonts w:ascii="Calibri" w:hAnsi="Calibri" w:cs="Calibri"/>
          <w:sz w:val="22"/>
          <w:szCs w:val="22"/>
        </w:rPr>
        <w:t xml:space="preserve">) </w:t>
      </w:r>
    </w:p>
    <w:p w14:paraId="757B3ADE" w14:textId="77777777" w:rsidR="0071132B" w:rsidRDefault="002572EE" w:rsidP="002572EE">
      <w:pPr>
        <w:spacing w:before="100" w:beforeAutospacing="1" w:after="100" w:afterAutospacing="1"/>
        <w:ind w:left="720"/>
        <w:rPr>
          <w:rFonts w:ascii="Calibri" w:hAnsi="Calibri" w:cs="Calibri"/>
          <w:color w:val="0000FF"/>
          <w:sz w:val="22"/>
          <w:szCs w:val="22"/>
        </w:rPr>
      </w:pPr>
      <w:r w:rsidRPr="002572EE">
        <w:rPr>
          <w:rFonts w:ascii="Calibri" w:hAnsi="Calibri" w:cs="Calibri"/>
          <w:sz w:val="22"/>
          <w:szCs w:val="22"/>
        </w:rPr>
        <w:t xml:space="preserve">For more information: </w:t>
      </w:r>
      <w:r w:rsidRPr="002572EE">
        <w:rPr>
          <w:rFonts w:ascii="Calibri" w:hAnsi="Calibri" w:cs="Calibri"/>
          <w:color w:val="0000FF"/>
          <w:sz w:val="22"/>
          <w:szCs w:val="22"/>
        </w:rPr>
        <w:t xml:space="preserve">https://docs.mulesoft.com/connectors/db-connector-index </w:t>
      </w:r>
    </w:p>
    <w:p w14:paraId="54849383" w14:textId="77777777" w:rsidR="0071132B" w:rsidRDefault="0071132B" w:rsidP="0071132B">
      <w:pPr>
        <w:spacing w:before="100" w:beforeAutospacing="1" w:after="100" w:afterAutospacing="1"/>
        <w:rPr>
          <w:rFonts w:ascii="Calibri" w:hAnsi="Calibri" w:cs="Calibri"/>
          <w:color w:val="4C7FBC"/>
          <w:sz w:val="26"/>
          <w:szCs w:val="26"/>
        </w:rPr>
      </w:pPr>
    </w:p>
    <w:p w14:paraId="338A4F0D" w14:textId="138E489E" w:rsidR="002572EE" w:rsidRPr="002572EE" w:rsidRDefault="002572EE" w:rsidP="0071132B">
      <w:pPr>
        <w:pStyle w:val="Heading2"/>
      </w:pPr>
      <w:bookmarkStart w:id="37" w:name="_Toc46125179"/>
      <w:r w:rsidRPr="002572EE">
        <w:t>3.6 APIKit</w:t>
      </w:r>
      <w:bookmarkEnd w:id="37"/>
      <w:r w:rsidRPr="002572EE">
        <w:t xml:space="preserve"> </w:t>
      </w:r>
    </w:p>
    <w:p w14:paraId="6CBA6136" w14:textId="7EF48705" w:rsidR="0071132B" w:rsidRDefault="002572EE" w:rsidP="009778BE">
      <w:pPr>
        <w:pStyle w:val="ListParagraph"/>
        <w:numPr>
          <w:ilvl w:val="0"/>
          <w:numId w:val="44"/>
        </w:numPr>
        <w:spacing w:before="100" w:beforeAutospacing="1" w:after="100" w:afterAutospacing="1"/>
      </w:pPr>
      <w:r w:rsidRPr="0071132B">
        <w:rPr>
          <w:rFonts w:cs="Calibri"/>
        </w:rPr>
        <w:t xml:space="preserve">Use the APIKit features to generate the flows automatically Use the APIKit Exception Strategy to catch connector related exceptions </w:t>
      </w:r>
    </w:p>
    <w:p w14:paraId="7A96574A" w14:textId="6AAF937F" w:rsidR="002572EE" w:rsidRPr="002572EE" w:rsidRDefault="002572EE" w:rsidP="009778BE">
      <w:pPr>
        <w:pStyle w:val="ListParagraph"/>
        <w:numPr>
          <w:ilvl w:val="0"/>
          <w:numId w:val="44"/>
        </w:numPr>
        <w:spacing w:before="100" w:beforeAutospacing="1" w:after="100" w:afterAutospacing="1"/>
      </w:pPr>
      <w:r w:rsidRPr="0071132B">
        <w:rPr>
          <w:rFonts w:cs="Calibri"/>
        </w:rPr>
        <w:t xml:space="preserve">It's a good practice to disable the APIKit Console under all exposed environments (e.g. CloudHub environments, onPrem production environments) as: </w:t>
      </w:r>
    </w:p>
    <w:p w14:paraId="749FB2FB" w14:textId="08405E9D" w:rsidR="002572EE" w:rsidRPr="002572EE" w:rsidRDefault="002572EE" w:rsidP="009778BE">
      <w:pPr>
        <w:pStyle w:val="ListParagraph"/>
        <w:numPr>
          <w:ilvl w:val="1"/>
          <w:numId w:val="44"/>
        </w:numPr>
        <w:spacing w:before="100" w:beforeAutospacing="1" w:after="100" w:afterAutospacing="1"/>
      </w:pPr>
      <w:r w:rsidRPr="0071132B">
        <w:rPr>
          <w:rFonts w:cs="Calibri"/>
        </w:rPr>
        <w:t>If</w:t>
      </w:r>
      <w:r w:rsidR="0071132B" w:rsidRPr="0071132B">
        <w:rPr>
          <w:rFonts w:cs="Calibri"/>
        </w:rPr>
        <w:t xml:space="preserve"> </w:t>
      </w:r>
      <w:r w:rsidRPr="0071132B">
        <w:rPr>
          <w:rFonts w:cs="Calibri"/>
        </w:rPr>
        <w:t>the</w:t>
      </w:r>
      <w:r w:rsidR="0071132B">
        <w:rPr>
          <w:rFonts w:cs="Calibri"/>
        </w:rPr>
        <w:t xml:space="preserve"> </w:t>
      </w:r>
      <w:r w:rsidRPr="0071132B">
        <w:rPr>
          <w:rFonts w:cs="Calibri"/>
        </w:rPr>
        <w:t>API</w:t>
      </w:r>
      <w:r w:rsidR="0071132B">
        <w:rPr>
          <w:rFonts w:cs="Calibri"/>
        </w:rPr>
        <w:t xml:space="preserve"> </w:t>
      </w:r>
      <w:r w:rsidRPr="0071132B">
        <w:rPr>
          <w:rFonts w:cs="Calibri"/>
        </w:rPr>
        <w:t>Console</w:t>
      </w:r>
      <w:r w:rsidR="0071132B">
        <w:rPr>
          <w:rFonts w:cs="Calibri"/>
        </w:rPr>
        <w:t xml:space="preserve"> </w:t>
      </w:r>
      <w:r w:rsidRPr="0071132B">
        <w:rPr>
          <w:rFonts w:cs="Calibri"/>
        </w:rPr>
        <w:t>is</w:t>
      </w:r>
      <w:r w:rsidR="0071132B">
        <w:rPr>
          <w:rFonts w:cs="Calibri"/>
        </w:rPr>
        <w:t xml:space="preserve"> </w:t>
      </w:r>
      <w:r w:rsidRPr="0071132B">
        <w:rPr>
          <w:rFonts w:cs="Calibri"/>
        </w:rPr>
        <w:t>used</w:t>
      </w:r>
      <w:r w:rsidR="0071132B">
        <w:rPr>
          <w:rFonts w:cs="Calibri"/>
        </w:rPr>
        <w:t xml:space="preserve"> </w:t>
      </w:r>
      <w:r w:rsidRPr="0071132B">
        <w:rPr>
          <w:rFonts w:cs="Calibri"/>
        </w:rPr>
        <w:t>without</w:t>
      </w:r>
      <w:r w:rsidR="0071132B">
        <w:rPr>
          <w:rFonts w:cs="Calibri"/>
        </w:rPr>
        <w:t xml:space="preserve"> </w:t>
      </w:r>
      <w:r w:rsidRPr="0071132B">
        <w:rPr>
          <w:rFonts w:cs="Calibri"/>
        </w:rPr>
        <w:t>caution,you</w:t>
      </w:r>
      <w:r w:rsidR="0071132B">
        <w:rPr>
          <w:rFonts w:cs="Calibri"/>
        </w:rPr>
        <w:t xml:space="preserve"> </w:t>
      </w:r>
      <w:r w:rsidRPr="0071132B">
        <w:rPr>
          <w:rFonts w:cs="Calibri"/>
        </w:rPr>
        <w:t>can</w:t>
      </w:r>
      <w:r w:rsidR="0071132B">
        <w:rPr>
          <w:rFonts w:cs="Calibri"/>
        </w:rPr>
        <w:t xml:space="preserve"> </w:t>
      </w:r>
      <w:r w:rsidRPr="0071132B">
        <w:rPr>
          <w:rFonts w:cs="Calibri"/>
        </w:rPr>
        <w:t>affectreal</w:t>
      </w:r>
      <w:r w:rsidR="0071132B">
        <w:rPr>
          <w:rFonts w:cs="Calibri"/>
        </w:rPr>
        <w:t xml:space="preserve"> </w:t>
      </w:r>
      <w:r w:rsidRPr="0071132B">
        <w:rPr>
          <w:rFonts w:cs="Calibri"/>
        </w:rPr>
        <w:t>objects/data</w:t>
      </w:r>
      <w:r w:rsidR="0071132B">
        <w:rPr>
          <w:rFonts w:cs="Calibri"/>
        </w:rPr>
        <w:t xml:space="preserve"> </w:t>
      </w:r>
      <w:r w:rsidRPr="0071132B">
        <w:rPr>
          <w:rFonts w:cs="Calibri"/>
        </w:rPr>
        <w:t>due</w:t>
      </w:r>
      <w:r w:rsidR="0071132B">
        <w:rPr>
          <w:rFonts w:cs="Calibri"/>
        </w:rPr>
        <w:t xml:space="preserve"> </w:t>
      </w:r>
      <w:r w:rsidRPr="0071132B">
        <w:rPr>
          <w:rFonts w:cs="Calibri"/>
        </w:rPr>
        <w:t xml:space="preserve">to the fact that you don't have a 'mocking-services’ option. When using API Portals (Exchange Public/ Private Portal) you can enable mocking services. </w:t>
      </w:r>
    </w:p>
    <w:p w14:paraId="31600CCA" w14:textId="38DBB7C4" w:rsidR="0071132B" w:rsidRPr="0071132B" w:rsidRDefault="002572EE" w:rsidP="009778BE">
      <w:pPr>
        <w:pStyle w:val="ListParagraph"/>
        <w:numPr>
          <w:ilvl w:val="1"/>
          <w:numId w:val="44"/>
        </w:numPr>
        <w:spacing w:before="100" w:beforeAutospacing="1" w:after="100" w:afterAutospacing="1"/>
      </w:pPr>
      <w:r w:rsidRPr="0071132B">
        <w:rPr>
          <w:rFonts w:cs="Calibri"/>
        </w:rPr>
        <w:t>If</w:t>
      </w:r>
      <w:r w:rsidR="0071132B">
        <w:rPr>
          <w:rFonts w:cs="Calibri"/>
        </w:rPr>
        <w:t xml:space="preserve"> </w:t>
      </w:r>
      <w:r w:rsidRPr="0071132B">
        <w:rPr>
          <w:rFonts w:cs="Calibri"/>
        </w:rPr>
        <w:t>an</w:t>
      </w:r>
      <w:r w:rsidR="0071132B">
        <w:rPr>
          <w:rFonts w:cs="Calibri"/>
        </w:rPr>
        <w:t xml:space="preserve"> </w:t>
      </w:r>
      <w:r w:rsidRPr="0071132B">
        <w:rPr>
          <w:rFonts w:cs="Calibri"/>
        </w:rPr>
        <w:t>API</w:t>
      </w:r>
      <w:r w:rsidR="0071132B">
        <w:rPr>
          <w:rFonts w:cs="Calibri"/>
        </w:rPr>
        <w:t xml:space="preserve"> </w:t>
      </w:r>
      <w:r w:rsidRPr="0071132B">
        <w:rPr>
          <w:rFonts w:cs="Calibri"/>
        </w:rPr>
        <w:t>Portal</w:t>
      </w:r>
      <w:r w:rsidR="0071132B">
        <w:rPr>
          <w:rFonts w:cs="Calibri"/>
        </w:rPr>
        <w:t xml:space="preserve"> </w:t>
      </w:r>
      <w:r w:rsidRPr="0071132B">
        <w:rPr>
          <w:rFonts w:cs="Calibri"/>
        </w:rPr>
        <w:t>exists,</w:t>
      </w:r>
      <w:r w:rsidR="0071132B">
        <w:rPr>
          <w:rFonts w:cs="Calibri"/>
        </w:rPr>
        <w:t xml:space="preserve"> </w:t>
      </w:r>
      <w:r w:rsidRPr="0071132B">
        <w:rPr>
          <w:rFonts w:cs="Calibri"/>
        </w:rPr>
        <w:t>the</w:t>
      </w:r>
      <w:r w:rsidR="0071132B">
        <w:rPr>
          <w:rFonts w:cs="Calibri"/>
        </w:rPr>
        <w:t xml:space="preserve"> </w:t>
      </w:r>
      <w:r w:rsidRPr="0071132B">
        <w:rPr>
          <w:rFonts w:cs="Calibri"/>
        </w:rPr>
        <w:t>API</w:t>
      </w:r>
      <w:r w:rsidR="0071132B">
        <w:rPr>
          <w:rFonts w:cs="Calibri"/>
        </w:rPr>
        <w:t xml:space="preserve"> </w:t>
      </w:r>
      <w:r w:rsidRPr="0071132B">
        <w:rPr>
          <w:rFonts w:cs="Calibri"/>
        </w:rPr>
        <w:t>Console</w:t>
      </w:r>
      <w:r w:rsidR="0071132B">
        <w:rPr>
          <w:rFonts w:cs="Calibri"/>
        </w:rPr>
        <w:t xml:space="preserve"> </w:t>
      </w:r>
      <w:r w:rsidRPr="0071132B">
        <w:rPr>
          <w:rFonts w:cs="Calibri"/>
        </w:rPr>
        <w:t>is</w:t>
      </w:r>
      <w:r w:rsidR="0071132B">
        <w:rPr>
          <w:rFonts w:cs="Calibri"/>
        </w:rPr>
        <w:t xml:space="preserve"> </w:t>
      </w:r>
      <w:r w:rsidRPr="0071132B">
        <w:rPr>
          <w:rFonts w:cs="Calibri"/>
        </w:rPr>
        <w:t>a</w:t>
      </w:r>
      <w:r w:rsidR="0071132B">
        <w:rPr>
          <w:rFonts w:cs="Calibri"/>
        </w:rPr>
        <w:t xml:space="preserve"> </w:t>
      </w:r>
      <w:r w:rsidRPr="0071132B">
        <w:rPr>
          <w:rFonts w:cs="Calibri"/>
        </w:rPr>
        <w:t>redundancy.</w:t>
      </w:r>
    </w:p>
    <w:p w14:paraId="2DA24630" w14:textId="12D9BA6C" w:rsidR="002572EE" w:rsidRPr="002572EE" w:rsidRDefault="002572EE" w:rsidP="009778BE">
      <w:pPr>
        <w:pStyle w:val="ListParagraph"/>
        <w:numPr>
          <w:ilvl w:val="1"/>
          <w:numId w:val="44"/>
        </w:numPr>
        <w:spacing w:before="100" w:beforeAutospacing="1" w:after="100" w:afterAutospacing="1"/>
      </w:pPr>
      <w:r w:rsidRPr="0071132B">
        <w:rPr>
          <w:rFonts w:cs="Calibri"/>
        </w:rPr>
        <w:t>If</w:t>
      </w:r>
      <w:r w:rsidR="0071132B">
        <w:rPr>
          <w:rFonts w:cs="Calibri"/>
        </w:rPr>
        <w:t xml:space="preserve"> </w:t>
      </w:r>
      <w:r w:rsidRPr="0071132B">
        <w:rPr>
          <w:rFonts w:cs="Calibri"/>
        </w:rPr>
        <w:t>there</w:t>
      </w:r>
      <w:r w:rsidR="0071132B">
        <w:rPr>
          <w:rFonts w:cs="Calibri"/>
        </w:rPr>
        <w:t xml:space="preserve"> </w:t>
      </w:r>
      <w:r w:rsidRPr="0071132B">
        <w:rPr>
          <w:rFonts w:cs="Calibri"/>
        </w:rPr>
        <w:t>are</w:t>
      </w:r>
      <w:r w:rsidR="0071132B">
        <w:rPr>
          <w:rFonts w:cs="Calibri"/>
        </w:rPr>
        <w:t xml:space="preserve"> </w:t>
      </w:r>
      <w:r w:rsidRPr="0071132B">
        <w:rPr>
          <w:rFonts w:cs="Calibri"/>
        </w:rPr>
        <w:t>no</w:t>
      </w:r>
      <w:r w:rsidR="0071132B">
        <w:rPr>
          <w:rFonts w:cs="Calibri"/>
        </w:rPr>
        <w:t xml:space="preserve"> </w:t>
      </w:r>
      <w:r w:rsidRPr="0071132B">
        <w:rPr>
          <w:rFonts w:cs="Calibri"/>
        </w:rPr>
        <w:t>policies</w:t>
      </w:r>
      <w:r w:rsidR="0071132B">
        <w:rPr>
          <w:rFonts w:cs="Calibri"/>
        </w:rPr>
        <w:t xml:space="preserve"> </w:t>
      </w:r>
      <w:r w:rsidRPr="0071132B">
        <w:rPr>
          <w:rFonts w:cs="Calibri"/>
        </w:rPr>
        <w:t>applied,</w:t>
      </w:r>
      <w:r w:rsidR="0071132B">
        <w:rPr>
          <w:rFonts w:cs="Calibri"/>
        </w:rPr>
        <w:t xml:space="preserve"> </w:t>
      </w:r>
      <w:r w:rsidRPr="0071132B">
        <w:rPr>
          <w:rFonts w:cs="Calibri"/>
        </w:rPr>
        <w:t>the</w:t>
      </w:r>
      <w:r w:rsidR="0071132B">
        <w:rPr>
          <w:rFonts w:cs="Calibri"/>
        </w:rPr>
        <w:t xml:space="preserve"> </w:t>
      </w:r>
      <w:r w:rsidRPr="0071132B">
        <w:rPr>
          <w:rFonts w:cs="Calibri"/>
        </w:rPr>
        <w:t>API</w:t>
      </w:r>
      <w:r w:rsidR="0071132B">
        <w:rPr>
          <w:rFonts w:cs="Calibri"/>
        </w:rPr>
        <w:t xml:space="preserve"> </w:t>
      </w:r>
      <w:r w:rsidRPr="0071132B">
        <w:rPr>
          <w:rFonts w:cs="Calibri"/>
        </w:rPr>
        <w:t>Console</w:t>
      </w:r>
      <w:r w:rsidR="0071132B">
        <w:rPr>
          <w:rFonts w:cs="Calibri"/>
        </w:rPr>
        <w:t xml:space="preserve"> </w:t>
      </w:r>
      <w:r w:rsidRPr="0071132B">
        <w:rPr>
          <w:rFonts w:cs="Calibri"/>
        </w:rPr>
        <w:t>is</w:t>
      </w:r>
      <w:r w:rsidR="0071132B">
        <w:rPr>
          <w:rFonts w:cs="Calibri"/>
        </w:rPr>
        <w:t xml:space="preserve"> </w:t>
      </w:r>
      <w:r w:rsidRPr="0071132B">
        <w:rPr>
          <w:rFonts w:cs="Calibri"/>
        </w:rPr>
        <w:t>a</w:t>
      </w:r>
      <w:r w:rsidR="0071132B">
        <w:rPr>
          <w:rFonts w:cs="Calibri"/>
        </w:rPr>
        <w:t xml:space="preserve"> </w:t>
      </w:r>
      <w:r w:rsidRPr="0071132B">
        <w:rPr>
          <w:rFonts w:cs="Calibri"/>
        </w:rPr>
        <w:t>risk,</w:t>
      </w:r>
      <w:r w:rsidR="0071132B">
        <w:rPr>
          <w:rFonts w:cs="Calibri"/>
        </w:rPr>
        <w:t xml:space="preserve"> </w:t>
      </w:r>
      <w:r w:rsidRPr="0071132B">
        <w:rPr>
          <w:rFonts w:cs="Calibri"/>
        </w:rPr>
        <w:t>due</w:t>
      </w:r>
      <w:r w:rsidR="0071132B">
        <w:rPr>
          <w:rFonts w:cs="Calibri"/>
        </w:rPr>
        <w:t xml:space="preserve"> </w:t>
      </w:r>
      <w:r w:rsidRPr="0071132B">
        <w:rPr>
          <w:rFonts w:cs="Calibri"/>
        </w:rPr>
        <w:t>to</w:t>
      </w:r>
      <w:r w:rsidR="0071132B">
        <w:rPr>
          <w:rFonts w:cs="Calibri"/>
        </w:rPr>
        <w:t xml:space="preserve"> </w:t>
      </w:r>
      <w:r w:rsidRPr="0071132B">
        <w:rPr>
          <w:rFonts w:cs="Calibri"/>
        </w:rPr>
        <w:t xml:space="preserve">point#1. </w:t>
      </w:r>
    </w:p>
    <w:p w14:paraId="466BF239" w14:textId="0A8B12D7" w:rsidR="002572EE" w:rsidRPr="002572EE" w:rsidRDefault="002572EE" w:rsidP="0071132B">
      <w:pPr>
        <w:spacing w:before="100" w:beforeAutospacing="1" w:after="100" w:afterAutospacing="1"/>
      </w:pPr>
      <w:r w:rsidRPr="002572EE">
        <w:rPr>
          <w:rFonts w:ascii="Calibri" w:hAnsi="Calibri" w:cs="Calibri"/>
          <w:sz w:val="22"/>
          <w:szCs w:val="22"/>
        </w:rPr>
        <w:t xml:space="preserve">For more information: </w:t>
      </w:r>
      <w:r w:rsidRPr="002572EE">
        <w:rPr>
          <w:rFonts w:ascii="Calibri" w:hAnsi="Calibri" w:cs="Calibri"/>
          <w:color w:val="0000FF"/>
          <w:sz w:val="22"/>
          <w:szCs w:val="22"/>
        </w:rPr>
        <w:t xml:space="preserve">https://docs.mulesoft.com/anypoint-platform-for-apis/apikit- tutorial </w:t>
      </w:r>
    </w:p>
    <w:p w14:paraId="36385F2E" w14:textId="77777777" w:rsidR="002572EE" w:rsidRPr="002572EE" w:rsidRDefault="002572EE" w:rsidP="0071132B">
      <w:pPr>
        <w:pStyle w:val="Heading2"/>
      </w:pPr>
      <w:bookmarkStart w:id="38" w:name="_Toc46125180"/>
      <w:r w:rsidRPr="002572EE">
        <w:lastRenderedPageBreak/>
        <w:t>3.7 Validator</w:t>
      </w:r>
      <w:bookmarkEnd w:id="38"/>
      <w:r w:rsidRPr="002572EE">
        <w:t xml:space="preserve"> </w:t>
      </w:r>
    </w:p>
    <w:p w14:paraId="2BA845D3" w14:textId="77777777" w:rsidR="002572EE" w:rsidRPr="002572EE" w:rsidRDefault="002572EE" w:rsidP="002572EE">
      <w:pPr>
        <w:spacing w:before="100" w:beforeAutospacing="1" w:after="100" w:afterAutospacing="1"/>
      </w:pPr>
      <w:r w:rsidRPr="002572EE">
        <w:rPr>
          <w:rFonts w:ascii="Calibri" w:hAnsi="Calibri" w:cs="Calibri"/>
          <w:sz w:val="22"/>
          <w:szCs w:val="22"/>
        </w:rPr>
        <w:t>For simple single-item check, use Validator.</w:t>
      </w:r>
      <w:r w:rsidRPr="002572EE">
        <w:rPr>
          <w:rFonts w:ascii="Calibri" w:hAnsi="Calibri" w:cs="Calibri"/>
          <w:sz w:val="22"/>
          <w:szCs w:val="22"/>
        </w:rPr>
        <w:br/>
        <w:t xml:space="preserve">For more information: </w:t>
      </w:r>
      <w:r w:rsidRPr="002572EE">
        <w:rPr>
          <w:rFonts w:ascii="Calibri" w:hAnsi="Calibri" w:cs="Calibri"/>
          <w:color w:val="0000FF"/>
          <w:sz w:val="22"/>
          <w:szCs w:val="22"/>
        </w:rPr>
        <w:t>https://docs.mulesoft.com/connectors/validation-connector</w:t>
      </w:r>
      <w:r w:rsidRPr="002572EE">
        <w:rPr>
          <w:rFonts w:ascii="Calibri" w:hAnsi="Calibri" w:cs="Calibri"/>
          <w:sz w:val="22"/>
          <w:szCs w:val="22"/>
        </w:rPr>
        <w:t xml:space="preserve">. </w:t>
      </w:r>
    </w:p>
    <w:p w14:paraId="718B6885" w14:textId="77777777" w:rsidR="002572EE" w:rsidRPr="002572EE" w:rsidRDefault="002572EE" w:rsidP="0071132B">
      <w:pPr>
        <w:pStyle w:val="Heading2"/>
      </w:pPr>
      <w:bookmarkStart w:id="39" w:name="_Toc46125181"/>
      <w:r w:rsidRPr="002572EE">
        <w:t>3.8 Flow Reusability</w:t>
      </w:r>
      <w:bookmarkEnd w:id="39"/>
      <w:r w:rsidRPr="002572EE">
        <w:t xml:space="preserve"> </w:t>
      </w:r>
    </w:p>
    <w:p w14:paraId="0C35B15A"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Use Flow references to separate and reuse common logic. The flow diagram should be clear, showing the steps of the use case. </w:t>
      </w:r>
    </w:p>
    <w:p w14:paraId="499AE608" w14:textId="6E006187" w:rsidR="0071132B" w:rsidRPr="00D11E9F" w:rsidRDefault="002572EE" w:rsidP="002572EE">
      <w:pPr>
        <w:spacing w:before="100" w:beforeAutospacing="1" w:after="100" w:afterAutospacing="1"/>
        <w:rPr>
          <w:rFonts w:ascii="Calibri" w:hAnsi="Calibri" w:cs="Calibri"/>
          <w:sz w:val="22"/>
          <w:szCs w:val="22"/>
        </w:rPr>
      </w:pPr>
      <w:r w:rsidRPr="002572EE">
        <w:rPr>
          <w:rFonts w:ascii="Calibri" w:hAnsi="Calibri" w:cs="Calibri"/>
          <w:sz w:val="22"/>
          <w:szCs w:val="22"/>
        </w:rPr>
        <w:t xml:space="preserve">For more information: </w:t>
      </w:r>
      <w:hyperlink r:id="rId20" w:anchor="configure-flow-ref" w:history="1">
        <w:r w:rsidR="0071132B" w:rsidRPr="0071132B">
          <w:rPr>
            <w:rStyle w:val="Hyperlink"/>
            <w:rFonts w:ascii="Calibri" w:hAnsi="Calibri" w:cs="Calibri"/>
            <w:sz w:val="22"/>
            <w:szCs w:val="22"/>
          </w:rPr>
          <w:t>https://docs.mulesoft.com/mule-runtime/4.3/flowref-about#configure-flow-ref</w:t>
        </w:r>
      </w:hyperlink>
    </w:p>
    <w:p w14:paraId="21074196" w14:textId="77777777" w:rsidR="002572EE" w:rsidRPr="002572EE" w:rsidRDefault="002572EE" w:rsidP="00D11E9F">
      <w:pPr>
        <w:pStyle w:val="Heading2"/>
      </w:pPr>
      <w:bookmarkStart w:id="40" w:name="_Toc46125182"/>
      <w:r w:rsidRPr="002572EE">
        <w:t>3.9 Java Custom Coding/Scripting</w:t>
      </w:r>
      <w:bookmarkEnd w:id="40"/>
      <w:r w:rsidRPr="002572EE">
        <w:t xml:space="preserve"> </w:t>
      </w:r>
    </w:p>
    <w:p w14:paraId="2E6BE9FE"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Do not to use Java or script custom coding unless it’s absolutely necessary. </w:t>
      </w:r>
    </w:p>
    <w:p w14:paraId="7CFC7F39" w14:textId="53C5190A" w:rsidR="002572EE" w:rsidRPr="002572EE" w:rsidRDefault="002572EE" w:rsidP="00EA5174">
      <w:pPr>
        <w:pStyle w:val="Heading2"/>
      </w:pPr>
      <w:bookmarkStart w:id="41" w:name="_Toc46125183"/>
      <w:r w:rsidRPr="002572EE">
        <w:t>3.10 Unit Testing</w:t>
      </w:r>
      <w:bookmarkEnd w:id="41"/>
      <w:r w:rsidRPr="002572EE">
        <w:t xml:space="preserve"> </w:t>
      </w:r>
    </w:p>
    <w:p w14:paraId="7DA9B89F"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Create significative Unit tests using MUnit. Use MUnit, mock all the Connectors/Transports that make an outbound call. </w:t>
      </w:r>
    </w:p>
    <w:p w14:paraId="731CA2F8" w14:textId="634CBC22" w:rsidR="002572EE" w:rsidRPr="002572EE" w:rsidRDefault="002572EE" w:rsidP="009778BE">
      <w:pPr>
        <w:numPr>
          <w:ilvl w:val="0"/>
          <w:numId w:val="41"/>
        </w:numPr>
        <w:spacing w:before="100" w:beforeAutospacing="1" w:after="100" w:afterAutospacing="1"/>
      </w:pPr>
      <w:r w:rsidRPr="002572EE">
        <w:rPr>
          <w:rFonts w:ascii="Calibri" w:hAnsi="Calibri" w:cs="Calibri"/>
          <w:sz w:val="22"/>
          <w:szCs w:val="22"/>
        </w:rPr>
        <w:t xml:space="preserve">If there are query parameters, uri parameters or headers, use the set-message component to mock the incoming parameters </w:t>
      </w:r>
    </w:p>
    <w:p w14:paraId="2CA503FF" w14:textId="45D5DC4D" w:rsidR="002572EE" w:rsidRPr="002572EE" w:rsidRDefault="002572EE" w:rsidP="009778BE">
      <w:pPr>
        <w:numPr>
          <w:ilvl w:val="0"/>
          <w:numId w:val="41"/>
        </w:numPr>
        <w:spacing w:before="100" w:beforeAutospacing="1" w:after="100" w:afterAutospacing="1"/>
      </w:pPr>
      <w:r w:rsidRPr="002572EE">
        <w:rPr>
          <w:rFonts w:ascii="Calibri" w:hAnsi="Calibri" w:cs="Calibri"/>
          <w:sz w:val="22"/>
          <w:szCs w:val="22"/>
        </w:rPr>
        <w:t xml:space="preserve">Use Dataweave to simulate requests. </w:t>
      </w:r>
    </w:p>
    <w:p w14:paraId="7DF88B1B" w14:textId="6DC79DF4" w:rsidR="002572EE" w:rsidRDefault="002572EE" w:rsidP="00EA5174"/>
    <w:p w14:paraId="1E03913B" w14:textId="09E73404" w:rsidR="00EA5174" w:rsidRDefault="00EA5174" w:rsidP="00EA5174"/>
    <w:p w14:paraId="05C33E0C" w14:textId="77777777" w:rsidR="00EA5174" w:rsidRPr="002572EE" w:rsidRDefault="00EA5174" w:rsidP="00EA5174"/>
    <w:p w14:paraId="42FD75F5" w14:textId="77777777" w:rsidR="002572EE" w:rsidRPr="002572EE" w:rsidRDefault="002572EE" w:rsidP="00EA5174">
      <w:pPr>
        <w:pStyle w:val="Heading2"/>
      </w:pPr>
      <w:bookmarkStart w:id="42" w:name="_Toc46125184"/>
      <w:r w:rsidRPr="002572EE">
        <w:t>3.11 Mule Deploy Maven Plugin</w:t>
      </w:r>
      <w:bookmarkEnd w:id="42"/>
      <w:r w:rsidRPr="002572EE">
        <w:t xml:space="preserve"> </w:t>
      </w:r>
    </w:p>
    <w:p w14:paraId="10A30841"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Prepare your applications for automated deployments (executed by CI/CD processes), including the Mule Maven Deploy Plugin </w:t>
      </w:r>
    </w:p>
    <w:p w14:paraId="59806DB1" w14:textId="7EFAB5AE" w:rsidR="002572EE" w:rsidRPr="00EA5174" w:rsidRDefault="002572EE" w:rsidP="002572EE">
      <w:pPr>
        <w:spacing w:before="100" w:beforeAutospacing="1" w:after="100" w:afterAutospacing="1"/>
        <w:rPr>
          <w:rFonts w:ascii="Calibri" w:hAnsi="Calibri" w:cs="Calibri"/>
          <w:color w:val="336DAD"/>
          <w:sz w:val="22"/>
          <w:szCs w:val="22"/>
        </w:rPr>
      </w:pPr>
      <w:r w:rsidRPr="002572EE">
        <w:rPr>
          <w:rFonts w:ascii="Calibri" w:hAnsi="Calibri" w:cs="Calibri"/>
          <w:sz w:val="20"/>
          <w:szCs w:val="20"/>
        </w:rPr>
        <w:t xml:space="preserve">● </w:t>
      </w:r>
      <w:r w:rsidRPr="002572EE">
        <w:rPr>
          <w:rFonts w:ascii="Calibri" w:hAnsi="Calibri" w:cs="Calibri"/>
          <w:sz w:val="22"/>
          <w:szCs w:val="22"/>
        </w:rPr>
        <w:t>CloudHub deployments:</w:t>
      </w:r>
      <w:r w:rsidR="00EA5174">
        <w:rPr>
          <w:rFonts w:ascii="Calibri" w:hAnsi="Calibri" w:cs="Calibri"/>
          <w:color w:val="336DAD"/>
          <w:sz w:val="22"/>
          <w:szCs w:val="22"/>
        </w:rPr>
        <w:t xml:space="preserve"> </w:t>
      </w:r>
      <w:hyperlink r:id="rId21" w:history="1">
        <w:r w:rsidR="00EA5174" w:rsidRPr="005D1744">
          <w:rPr>
            <w:rStyle w:val="Hyperlink"/>
            <w:rFonts w:ascii="Calibri" w:hAnsi="Calibri" w:cs="Calibri"/>
            <w:sz w:val="22"/>
            <w:szCs w:val="22"/>
          </w:rPr>
          <w:t>https://docs.mulesoft.com/mule-runtime/4.3/deploy-to-cloudhub</w:t>
        </w:r>
      </w:hyperlink>
      <w:r w:rsidRPr="002572EE">
        <w:rPr>
          <w:rFonts w:ascii="Calibri" w:hAnsi="Calibri" w:cs="Calibri"/>
          <w:color w:val="336DAD"/>
          <w:sz w:val="22"/>
          <w:szCs w:val="22"/>
        </w:rPr>
        <w:t xml:space="preserve"> </w:t>
      </w:r>
    </w:p>
    <w:p w14:paraId="3E2D3ADD" w14:textId="77777777" w:rsidR="002572EE" w:rsidRPr="002572EE" w:rsidRDefault="002572EE" w:rsidP="00EA5174">
      <w:pPr>
        <w:pStyle w:val="Heading2"/>
      </w:pPr>
      <w:bookmarkStart w:id="43" w:name="_Toc46125185"/>
      <w:r w:rsidRPr="002572EE">
        <w:lastRenderedPageBreak/>
        <w:t>3.12 Debugging &amp; Trouble-shooting</w:t>
      </w:r>
      <w:bookmarkEnd w:id="43"/>
      <w:r w:rsidRPr="002572EE">
        <w:t xml:space="preserve"> </w:t>
      </w:r>
    </w:p>
    <w:p w14:paraId="4B1CA5F3" w14:textId="6A5CF932" w:rsidR="002572EE" w:rsidRPr="00024A7F" w:rsidRDefault="002572EE" w:rsidP="002572EE">
      <w:pPr>
        <w:spacing w:before="100" w:beforeAutospacing="1" w:after="100" w:afterAutospacing="1"/>
        <w:rPr>
          <w:rFonts w:ascii="Calibri" w:hAnsi="Calibri" w:cs="Calibri"/>
          <w:sz w:val="22"/>
          <w:szCs w:val="22"/>
        </w:rPr>
      </w:pPr>
      <w:r w:rsidRPr="002572EE">
        <w:rPr>
          <w:rFonts w:ascii="Calibri" w:hAnsi="Calibri" w:cs="Calibri"/>
          <w:sz w:val="22"/>
          <w:szCs w:val="22"/>
        </w:rPr>
        <w:t>Use Anypoint Studio Debugger to debug your Mule Applications.</w:t>
      </w:r>
      <w:r w:rsidRPr="002572EE">
        <w:rPr>
          <w:rFonts w:ascii="Calibri" w:hAnsi="Calibri" w:cs="Calibri"/>
          <w:sz w:val="22"/>
          <w:szCs w:val="22"/>
        </w:rPr>
        <w:br/>
        <w:t xml:space="preserve">For more information: </w:t>
      </w:r>
      <w:hyperlink r:id="rId22" w:history="1">
        <w:r w:rsidR="00024A7F" w:rsidRPr="005D1744">
          <w:rPr>
            <w:rStyle w:val="Hyperlink"/>
            <w:rFonts w:ascii="Calibri" w:hAnsi="Calibri" w:cs="Calibri"/>
            <w:sz w:val="22"/>
            <w:szCs w:val="22"/>
          </w:rPr>
          <w:t>https://docs.mulesoft.com/studio/7.5/visual-debugger-concept</w:t>
        </w:r>
      </w:hyperlink>
    </w:p>
    <w:p w14:paraId="25173292" w14:textId="77777777" w:rsidR="002572EE" w:rsidRPr="002572EE" w:rsidRDefault="002572EE" w:rsidP="00024A7F">
      <w:pPr>
        <w:pStyle w:val="Heading2"/>
      </w:pPr>
      <w:bookmarkStart w:id="44" w:name="_Toc46125186"/>
      <w:r w:rsidRPr="002572EE">
        <w:t>3.13 Wire Logging</w:t>
      </w:r>
      <w:bookmarkEnd w:id="44"/>
      <w:r w:rsidRPr="002572EE">
        <w:t xml:space="preserve"> </w:t>
      </w:r>
    </w:p>
    <w:p w14:paraId="05FBD5F9"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To enable a more detailed logging to see all the HTTP requests and responses, configure the following loggers in src/main/resources/log4j2.xml </w:t>
      </w:r>
    </w:p>
    <w:p w14:paraId="600923A4" w14:textId="68172E66" w:rsidR="002572EE" w:rsidRPr="002572EE" w:rsidRDefault="002572EE" w:rsidP="001A349E">
      <w:pPr>
        <w:spacing w:before="100" w:beforeAutospacing="1" w:after="100" w:afterAutospacing="1"/>
      </w:pPr>
      <w:r w:rsidRPr="002572EE">
        <w:rPr>
          <w:rFonts w:ascii="Calibri" w:hAnsi="Calibri" w:cs="Calibri"/>
          <w:i/>
          <w:iCs/>
          <w:sz w:val="22"/>
          <w:szCs w:val="22"/>
        </w:rPr>
        <w:t xml:space="preserve">&lt;AsyncLogger name="org.mule.module.http.internal.HttpMessageLogger" level="DEBUG" /&gt; &lt;AsyncLogger name="com.ning.http" level="DEBUG" /&gt; </w:t>
      </w:r>
    </w:p>
    <w:p w14:paraId="59A94708" w14:textId="77777777" w:rsidR="002572EE" w:rsidRPr="002572EE" w:rsidRDefault="002572EE" w:rsidP="001A349E">
      <w:pPr>
        <w:pStyle w:val="Heading1"/>
        <w:numPr>
          <w:ilvl w:val="0"/>
          <w:numId w:val="0"/>
        </w:numPr>
      </w:pPr>
      <w:bookmarkStart w:id="45" w:name="_Toc46125187"/>
      <w:r w:rsidRPr="002572EE">
        <w:lastRenderedPageBreak/>
        <w:t>4. Error Handling in API-led Connectivity – Best Practices</w:t>
      </w:r>
      <w:bookmarkEnd w:id="45"/>
      <w:r w:rsidRPr="002572EE">
        <w:t xml:space="preserve"> </w:t>
      </w:r>
    </w:p>
    <w:p w14:paraId="4E16F2CB" w14:textId="77777777" w:rsidR="002572EE" w:rsidRPr="002572EE" w:rsidRDefault="002572EE" w:rsidP="00ED78D6">
      <w:pPr>
        <w:pStyle w:val="Heading2"/>
      </w:pPr>
      <w:bookmarkStart w:id="46" w:name="_Toc46125188"/>
      <w:r w:rsidRPr="002572EE">
        <w:t>4.1 API-led Connectivity</w:t>
      </w:r>
      <w:bookmarkEnd w:id="46"/>
      <w:r w:rsidRPr="002572EE">
        <w:t xml:space="preserve"> </w:t>
      </w:r>
    </w:p>
    <w:p w14:paraId="616D3D5F"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API-led connectivity is a methodical way to connect data to applications through reusable and purposeful APIs. These APIs are developed to play a specific role – unlocking data from systems, composing data into processes, or delivering an experience. </w:t>
      </w:r>
    </w:p>
    <w:p w14:paraId="36D8475E"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The APIs used in an API-led approach fall into three categories: </w:t>
      </w:r>
    </w:p>
    <w:p w14:paraId="2236C388" w14:textId="77777777" w:rsidR="002572EE" w:rsidRPr="002572EE" w:rsidRDefault="002572EE" w:rsidP="002572EE">
      <w:pPr>
        <w:spacing w:before="100" w:beforeAutospacing="1" w:after="100" w:afterAutospacing="1"/>
      </w:pPr>
      <w:r w:rsidRPr="002572EE">
        <w:rPr>
          <w:rFonts w:ascii="Calibri" w:hAnsi="Calibri" w:cs="Calibri"/>
          <w:sz w:val="20"/>
          <w:szCs w:val="20"/>
        </w:rPr>
        <w:t xml:space="preserve">● </w:t>
      </w:r>
      <w:r w:rsidRPr="002572EE">
        <w:rPr>
          <w:rFonts w:ascii="Calibri" w:hAnsi="Calibri" w:cs="Calibri"/>
          <w:sz w:val="22"/>
          <w:szCs w:val="22"/>
        </w:rPr>
        <w:t xml:space="preserve">System APIs: these usually access the core systems of record and provide a means of insulating the user from the complexity or any changes to the underlying systems. Once built, many users can access data without any need to learn the underlying systems and can reuse these APIs in multiple projects. </w:t>
      </w:r>
    </w:p>
    <w:p w14:paraId="29F7FED7" w14:textId="77777777" w:rsidR="002572EE" w:rsidRPr="002572EE" w:rsidRDefault="002572EE" w:rsidP="002572EE">
      <w:pPr>
        <w:spacing w:before="100" w:beforeAutospacing="1" w:after="100" w:afterAutospacing="1"/>
      </w:pPr>
      <w:r w:rsidRPr="002572EE">
        <w:rPr>
          <w:rFonts w:ascii="Calibri" w:hAnsi="Calibri" w:cs="Calibri"/>
          <w:sz w:val="20"/>
          <w:szCs w:val="20"/>
        </w:rPr>
        <w:t xml:space="preserve">● </w:t>
      </w:r>
      <w:r w:rsidRPr="002572EE">
        <w:rPr>
          <w:rFonts w:ascii="Calibri" w:hAnsi="Calibri" w:cs="Calibri"/>
          <w:sz w:val="22"/>
          <w:szCs w:val="22"/>
        </w:rPr>
        <w:t xml:space="preserve">Process APIs: These APIs interact with and shape data within a single system or across systems (breaking down data silos) and are created here without a dependence on the source systems from which that data originates, as well as the target channels through which that data is delivered. </w:t>
      </w:r>
    </w:p>
    <w:p w14:paraId="29F84E0E" w14:textId="77777777" w:rsidR="002572EE" w:rsidRPr="002572EE" w:rsidRDefault="002572EE" w:rsidP="002572EE">
      <w:pPr>
        <w:spacing w:before="100" w:beforeAutospacing="1" w:after="100" w:afterAutospacing="1"/>
      </w:pPr>
      <w:r w:rsidRPr="002572EE">
        <w:rPr>
          <w:rFonts w:ascii="Calibri" w:hAnsi="Calibri" w:cs="Calibri"/>
          <w:sz w:val="20"/>
          <w:szCs w:val="20"/>
        </w:rPr>
        <w:t xml:space="preserve">● </w:t>
      </w:r>
      <w:r w:rsidRPr="002572EE">
        <w:rPr>
          <w:rFonts w:ascii="Calibri" w:hAnsi="Calibri" w:cs="Calibri"/>
          <w:sz w:val="22"/>
          <w:szCs w:val="22"/>
        </w:rPr>
        <w:t xml:space="preserve">Experience APIs: Experience APIs are the means by which data can be reconfigured so that it is most easily consumed by its intended audience, all from a common data source, rather than setting up separate point-to-point integrations for each channel. An Experience API is usually created with API-first design principles where the API is designed for the specific user experience in mind. </w:t>
      </w:r>
    </w:p>
    <w:p w14:paraId="35D741A8"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A set of APIs following this approach will look like this: </w:t>
      </w:r>
    </w:p>
    <w:p w14:paraId="1DFEAA51"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Based on this, we should consider how we'll handle the possible errors that will be raised during the APIs execution. For example, a user consumes the Web App, calling the Experience API and creating an order. The Experience API calls the "Order Status" API (Process). This API consumes the "Customers" process API and retrieves a customer from the "Salesforce customers" API. </w:t>
      </w:r>
    </w:p>
    <w:p w14:paraId="4DD8A890" w14:textId="36E0733A" w:rsidR="002572EE" w:rsidRPr="002572EE" w:rsidRDefault="002572EE" w:rsidP="002572EE">
      <w:r w:rsidRPr="002572EE">
        <w:lastRenderedPageBreak/>
        <w:fldChar w:fldCharType="begin"/>
      </w:r>
      <w:r w:rsidRPr="002572EE">
        <w:instrText xml:space="preserve"> INCLUDEPICTURE "/var/folders/vv/c_4l7xpx0fdcdlt0spqzl9cc0000gp/T/com.microsoft.Word/WebArchiveCopyPasteTempFiles/page14image13068032" \* MERGEFORMATINET </w:instrText>
      </w:r>
      <w:r w:rsidRPr="002572EE">
        <w:fldChar w:fldCharType="separate"/>
      </w:r>
      <w:r w:rsidRPr="002572EE">
        <w:rPr>
          <w:noProof/>
          <w:lang w:val="en-CA" w:eastAsia="en-CA"/>
        </w:rPr>
        <w:drawing>
          <wp:inline distT="0" distB="0" distL="0" distR="0" wp14:anchorId="5FB7B6CE" wp14:editId="19E9BC10">
            <wp:extent cx="5337175" cy="2365375"/>
            <wp:effectExtent l="0" t="0" r="0" b="0"/>
            <wp:docPr id="2" name="Picture 2" descr="page14image1306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age14image130680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7175" cy="2365375"/>
                    </a:xfrm>
                    <a:prstGeom prst="rect">
                      <a:avLst/>
                    </a:prstGeom>
                    <a:noFill/>
                    <a:ln>
                      <a:noFill/>
                    </a:ln>
                  </pic:spPr>
                </pic:pic>
              </a:graphicData>
            </a:graphic>
          </wp:inline>
        </w:drawing>
      </w:r>
      <w:r w:rsidRPr="002572EE">
        <w:fldChar w:fldCharType="end"/>
      </w:r>
    </w:p>
    <w:p w14:paraId="7C9C9864"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Now, if the customer sent by the user in the Web App has been deleted from Salesforce, the Salesforce connector will fail, and the "Salesforce customers" API will return an error. We have to analyze what should be returned to the Web App user, and how the error will be propagated. The Salesforce error message won't be designed for an end user and could contain sensitive information. </w:t>
      </w:r>
    </w:p>
    <w:p w14:paraId="1E8F2A7E" w14:textId="77777777" w:rsidR="002572EE" w:rsidRPr="002572EE" w:rsidRDefault="002572EE" w:rsidP="00C00531">
      <w:pPr>
        <w:pStyle w:val="Heading2"/>
      </w:pPr>
      <w:bookmarkStart w:id="47" w:name="_Toc46125189"/>
      <w:r w:rsidRPr="002572EE">
        <w:t>4.2 REST API Error Handling</w:t>
      </w:r>
      <w:bookmarkEnd w:id="47"/>
      <w:r w:rsidRPr="002572EE">
        <w:t xml:space="preserve"> </w:t>
      </w:r>
    </w:p>
    <w:p w14:paraId="755DE87B" w14:textId="77777777" w:rsidR="002572EE" w:rsidRPr="002572EE" w:rsidRDefault="002572EE" w:rsidP="002572EE">
      <w:pPr>
        <w:spacing w:before="100" w:beforeAutospacing="1" w:after="100" w:afterAutospacing="1"/>
      </w:pPr>
      <w:r w:rsidRPr="002572EE">
        <w:rPr>
          <w:rFonts w:ascii="Calibri" w:hAnsi="Calibri" w:cs="Calibri"/>
          <w:sz w:val="22"/>
          <w:szCs w:val="22"/>
        </w:rPr>
        <w:t xml:space="preserve">REST APIs use the Status of an HTTP response message to inform clients of their request’s result. </w:t>
      </w:r>
    </w:p>
    <w:p w14:paraId="2EACA62E" w14:textId="77777777" w:rsidR="002572EE" w:rsidRPr="002572EE" w:rsidRDefault="002572EE" w:rsidP="00C00531">
      <w:pPr>
        <w:pStyle w:val="Heading3"/>
        <w:ind w:firstLine="0"/>
      </w:pPr>
      <w:bookmarkStart w:id="48" w:name="_Toc46125190"/>
      <w:r w:rsidRPr="002572EE">
        <w:t>4.2.1 HTTP Status</w:t>
      </w:r>
      <w:bookmarkEnd w:id="48"/>
      <w:r w:rsidRPr="002572EE">
        <w:t xml:space="preserve"> </w:t>
      </w:r>
    </w:p>
    <w:p w14:paraId="306FF0FA" w14:textId="77777777" w:rsidR="002572EE" w:rsidRPr="002572EE" w:rsidRDefault="002572EE" w:rsidP="00715D80">
      <w:pPr>
        <w:spacing w:before="100" w:beforeAutospacing="1" w:after="100" w:afterAutospacing="1"/>
        <w:ind w:left="720"/>
      </w:pPr>
      <w:r w:rsidRPr="002572EE">
        <w:rPr>
          <w:rFonts w:ascii="Calibri" w:hAnsi="Calibri" w:cs="Calibri"/>
          <w:sz w:val="22"/>
          <w:szCs w:val="22"/>
        </w:rPr>
        <w:t xml:space="preserve">HTTP RFC defines over 40 standard status codes that can be used to convey the results of a client’s request. The status codes are divided into the five categories presented here: </w:t>
      </w:r>
    </w:p>
    <w:p w14:paraId="517C7E7C" w14:textId="303D8A8D" w:rsidR="002572EE" w:rsidRPr="002572EE" w:rsidRDefault="002572EE" w:rsidP="009778BE">
      <w:pPr>
        <w:numPr>
          <w:ilvl w:val="0"/>
          <w:numId w:val="42"/>
        </w:numPr>
        <w:tabs>
          <w:tab w:val="clear" w:pos="720"/>
          <w:tab w:val="num" w:pos="1440"/>
        </w:tabs>
        <w:spacing w:before="100" w:beforeAutospacing="1" w:after="100" w:afterAutospacing="1"/>
        <w:ind w:left="1440"/>
      </w:pPr>
      <w:r w:rsidRPr="002572EE">
        <w:rPr>
          <w:rFonts w:ascii="Calibri" w:hAnsi="Calibri" w:cs="Calibri"/>
          <w:sz w:val="22"/>
          <w:szCs w:val="22"/>
        </w:rPr>
        <w:t xml:space="preserve">1xx: Informational - Communicates transfer protocol-level information. </w:t>
      </w:r>
    </w:p>
    <w:p w14:paraId="300D48D1" w14:textId="43F8FD4B" w:rsidR="002572EE" w:rsidRPr="002572EE" w:rsidRDefault="002572EE" w:rsidP="009778BE">
      <w:pPr>
        <w:numPr>
          <w:ilvl w:val="0"/>
          <w:numId w:val="42"/>
        </w:numPr>
        <w:tabs>
          <w:tab w:val="clear" w:pos="720"/>
          <w:tab w:val="num" w:pos="1440"/>
        </w:tabs>
        <w:spacing w:before="100" w:beforeAutospacing="1" w:after="100" w:afterAutospacing="1"/>
        <w:ind w:left="1440"/>
      </w:pPr>
      <w:r w:rsidRPr="002572EE">
        <w:rPr>
          <w:rFonts w:ascii="Calibri" w:hAnsi="Calibri" w:cs="Calibri"/>
          <w:sz w:val="22"/>
          <w:szCs w:val="22"/>
        </w:rPr>
        <w:t xml:space="preserve">2xx: Success - Indicates that the client’s request was accepted successfully. </w:t>
      </w:r>
    </w:p>
    <w:p w14:paraId="49C5B105" w14:textId="67934D45" w:rsidR="002572EE" w:rsidRPr="002572EE" w:rsidRDefault="002572EE" w:rsidP="009778BE">
      <w:pPr>
        <w:numPr>
          <w:ilvl w:val="0"/>
          <w:numId w:val="42"/>
        </w:numPr>
        <w:tabs>
          <w:tab w:val="clear" w:pos="720"/>
          <w:tab w:val="num" w:pos="1440"/>
        </w:tabs>
        <w:spacing w:before="100" w:beforeAutospacing="1" w:after="100" w:afterAutospacing="1"/>
        <w:ind w:left="1440"/>
      </w:pPr>
      <w:r w:rsidRPr="002572EE">
        <w:rPr>
          <w:rFonts w:ascii="Calibri" w:hAnsi="Calibri" w:cs="Calibri"/>
          <w:sz w:val="22"/>
          <w:szCs w:val="22"/>
        </w:rPr>
        <w:t xml:space="preserve">3xx: Redirection - Indicates that the client must take some additional action in order </w:t>
      </w:r>
      <w:r w:rsidRPr="00715D80">
        <w:rPr>
          <w:rFonts w:ascii="Calibri" w:hAnsi="Calibri" w:cs="Calibri"/>
          <w:sz w:val="22"/>
          <w:szCs w:val="22"/>
        </w:rPr>
        <w:t xml:space="preserve">to complete their request. </w:t>
      </w:r>
    </w:p>
    <w:p w14:paraId="6463992C" w14:textId="70EFFE77" w:rsidR="002572EE" w:rsidRPr="002572EE" w:rsidRDefault="002572EE" w:rsidP="009778BE">
      <w:pPr>
        <w:numPr>
          <w:ilvl w:val="0"/>
          <w:numId w:val="42"/>
        </w:numPr>
        <w:tabs>
          <w:tab w:val="clear" w:pos="720"/>
          <w:tab w:val="num" w:pos="1440"/>
        </w:tabs>
        <w:spacing w:before="100" w:beforeAutospacing="1" w:after="100" w:afterAutospacing="1"/>
        <w:ind w:left="1440"/>
      </w:pPr>
      <w:r w:rsidRPr="002572EE">
        <w:rPr>
          <w:rFonts w:ascii="Calibri" w:hAnsi="Calibri" w:cs="Calibri"/>
          <w:sz w:val="22"/>
          <w:szCs w:val="22"/>
        </w:rPr>
        <w:t xml:space="preserve">4xx: Client Error - This category of error status codes points the finger at clients. It's </w:t>
      </w:r>
      <w:r w:rsidRPr="00715D80">
        <w:rPr>
          <w:rFonts w:ascii="Calibri" w:hAnsi="Calibri" w:cs="Calibri"/>
          <w:sz w:val="22"/>
          <w:szCs w:val="22"/>
        </w:rPr>
        <w:t xml:space="preserve">commonly used for business validations and business errors. </w:t>
      </w:r>
    </w:p>
    <w:p w14:paraId="34498272" w14:textId="6380B093" w:rsidR="00715D80" w:rsidRPr="00715D80" w:rsidRDefault="002572EE" w:rsidP="009778BE">
      <w:pPr>
        <w:numPr>
          <w:ilvl w:val="0"/>
          <w:numId w:val="42"/>
        </w:numPr>
        <w:tabs>
          <w:tab w:val="clear" w:pos="720"/>
          <w:tab w:val="num" w:pos="1440"/>
        </w:tabs>
        <w:spacing w:before="100" w:beforeAutospacing="1" w:after="100" w:afterAutospacing="1"/>
        <w:ind w:left="1440"/>
      </w:pPr>
      <w:r w:rsidRPr="002572EE">
        <w:rPr>
          <w:rFonts w:ascii="Calibri" w:hAnsi="Calibri" w:cs="Calibri"/>
          <w:sz w:val="22"/>
          <w:szCs w:val="22"/>
        </w:rPr>
        <w:t xml:space="preserve">5xx: Server Error - The server takes responsibility for these error status codes. These </w:t>
      </w:r>
      <w:r w:rsidRPr="00715D80">
        <w:rPr>
          <w:rFonts w:ascii="Calibri" w:hAnsi="Calibri" w:cs="Calibri"/>
          <w:sz w:val="22"/>
          <w:szCs w:val="22"/>
        </w:rPr>
        <w:t xml:space="preserve">errors are not expected and should never happen. </w:t>
      </w:r>
    </w:p>
    <w:p w14:paraId="59944B7F" w14:textId="0F3D0DDD" w:rsidR="002572EE" w:rsidRPr="002572EE" w:rsidRDefault="002572EE" w:rsidP="00715D80">
      <w:pPr>
        <w:spacing w:before="100" w:beforeAutospacing="1" w:after="100" w:afterAutospacing="1"/>
        <w:ind w:left="720"/>
      </w:pPr>
      <w:r w:rsidRPr="00715D80">
        <w:rPr>
          <w:rFonts w:ascii="Calibri" w:hAnsi="Calibri" w:cs="Calibri"/>
          <w:sz w:val="22"/>
          <w:szCs w:val="22"/>
        </w:rPr>
        <w:t xml:space="preserve">The most common HTTP error codes are: </w:t>
      </w:r>
    </w:p>
    <w:p w14:paraId="29213E93" w14:textId="0901C44F"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FF6600"/>
          <w:sz w:val="22"/>
          <w:szCs w:val="22"/>
        </w:rPr>
        <w:lastRenderedPageBreak/>
        <w:t xml:space="preserve">400 - Bad Request: An error in the client request (Mostly due to validations) </w:t>
      </w:r>
    </w:p>
    <w:p w14:paraId="7B6A5568" w14:textId="23D4CC7D"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FF6600"/>
          <w:sz w:val="22"/>
          <w:szCs w:val="22"/>
        </w:rPr>
        <w:t xml:space="preserve">401 - Unauthorized: User can't be authenticated </w:t>
      </w:r>
    </w:p>
    <w:p w14:paraId="395B65FA" w14:textId="35B59D52"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FF6600"/>
          <w:sz w:val="22"/>
          <w:szCs w:val="22"/>
        </w:rPr>
        <w:t xml:space="preserve">403 - Forbidden: The server cannot give access to the resource </w:t>
      </w:r>
    </w:p>
    <w:p w14:paraId="0263F094" w14:textId="13611853"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FF6600"/>
          <w:sz w:val="22"/>
          <w:szCs w:val="22"/>
        </w:rPr>
        <w:t xml:space="preserve">404 - Not Found: The resource defined in the URL doesn't exist </w:t>
      </w:r>
    </w:p>
    <w:p w14:paraId="4F111F8D" w14:textId="0EEEF136"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FF6600"/>
          <w:sz w:val="22"/>
          <w:szCs w:val="22"/>
        </w:rPr>
        <w:t xml:space="preserve">412 - Precondition Failed: One of the validations in the request failed (Sometimes used instead of 400) </w:t>
      </w:r>
    </w:p>
    <w:p w14:paraId="5EF4507F" w14:textId="7FA85BE9"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993300"/>
          <w:sz w:val="22"/>
          <w:szCs w:val="22"/>
        </w:rPr>
        <w:t xml:space="preserve">500 - Internal Server Error: The server encountered an unexpected condition </w:t>
      </w:r>
    </w:p>
    <w:p w14:paraId="4E7750D6" w14:textId="73BF23C3"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993300"/>
          <w:sz w:val="22"/>
          <w:szCs w:val="22"/>
        </w:rPr>
        <w:t xml:space="preserve">502 - Bad Gateway: The server, while acting as a gateway or proxy, received an invalid </w:t>
      </w:r>
      <w:r w:rsidRPr="00715D80">
        <w:rPr>
          <w:rFonts w:ascii="Calibri" w:hAnsi="Calibri" w:cs="Calibri"/>
          <w:color w:val="993300"/>
          <w:sz w:val="22"/>
          <w:szCs w:val="22"/>
        </w:rPr>
        <w:t xml:space="preserve">response from an inbound server </w:t>
      </w:r>
    </w:p>
    <w:p w14:paraId="07C68CC9" w14:textId="7DA52666" w:rsidR="002572EE" w:rsidRPr="002572EE" w:rsidRDefault="002572EE" w:rsidP="009778BE">
      <w:pPr>
        <w:numPr>
          <w:ilvl w:val="0"/>
          <w:numId w:val="43"/>
        </w:numPr>
        <w:tabs>
          <w:tab w:val="clear" w:pos="720"/>
          <w:tab w:val="num" w:pos="1440"/>
        </w:tabs>
        <w:spacing w:before="100" w:beforeAutospacing="1" w:after="100" w:afterAutospacing="1"/>
        <w:ind w:left="1440"/>
      </w:pPr>
      <w:r w:rsidRPr="002572EE">
        <w:rPr>
          <w:rFonts w:ascii="Calibri" w:hAnsi="Calibri" w:cs="Calibri"/>
          <w:color w:val="993300"/>
          <w:sz w:val="22"/>
          <w:szCs w:val="22"/>
        </w:rPr>
        <w:t xml:space="preserve">504 - Gateway Timeout: The server tried to access an upstream service and it took </w:t>
      </w:r>
      <w:r w:rsidRPr="00715D80">
        <w:rPr>
          <w:rFonts w:ascii="Calibri" w:hAnsi="Calibri" w:cs="Calibri"/>
          <w:color w:val="993300"/>
          <w:sz w:val="22"/>
          <w:szCs w:val="22"/>
        </w:rPr>
        <w:t xml:space="preserve">more than the expected </w:t>
      </w:r>
    </w:p>
    <w:p w14:paraId="6713BB15" w14:textId="77777777" w:rsidR="002572EE" w:rsidRPr="002572EE" w:rsidRDefault="002572EE" w:rsidP="000A489F">
      <w:pPr>
        <w:pStyle w:val="Heading3"/>
        <w:ind w:firstLine="0"/>
      </w:pPr>
      <w:bookmarkStart w:id="49" w:name="_Toc46125191"/>
      <w:r w:rsidRPr="002572EE">
        <w:t>4.2.2 Error Types</w:t>
      </w:r>
      <w:bookmarkEnd w:id="49"/>
      <w:r w:rsidRPr="002572EE">
        <w:t xml:space="preserve"> </w:t>
      </w:r>
    </w:p>
    <w:p w14:paraId="7AFCFA14" w14:textId="77777777" w:rsidR="002572EE" w:rsidRPr="002572EE" w:rsidRDefault="002572EE" w:rsidP="000A489F">
      <w:pPr>
        <w:spacing w:before="100" w:beforeAutospacing="1" w:after="100" w:afterAutospacing="1"/>
        <w:ind w:left="720"/>
      </w:pPr>
      <w:r w:rsidRPr="002572EE">
        <w:rPr>
          <w:rFonts w:ascii="Calibri" w:hAnsi="Calibri" w:cs="Calibri"/>
          <w:sz w:val="22"/>
          <w:szCs w:val="22"/>
        </w:rPr>
        <w:t xml:space="preserve">For the purposes of this guide, it's important to distinguish between two kinds of errors. </w:t>
      </w:r>
    </w:p>
    <w:p w14:paraId="5612CF38" w14:textId="77777777" w:rsidR="002572EE" w:rsidRPr="002572EE" w:rsidRDefault="002572EE" w:rsidP="000A489F">
      <w:pPr>
        <w:spacing w:before="100" w:beforeAutospacing="1" w:after="100" w:afterAutospacing="1"/>
        <w:ind w:left="720"/>
      </w:pPr>
      <w:r w:rsidRPr="002572EE">
        <w:rPr>
          <w:rFonts w:ascii="Calibri" w:hAnsi="Calibri" w:cs="Calibri"/>
          <w:b/>
          <w:bCs/>
          <w:sz w:val="22"/>
          <w:szCs w:val="22"/>
        </w:rPr>
        <w:t xml:space="preserve">Business Error </w:t>
      </w:r>
    </w:p>
    <w:p w14:paraId="038B133F" w14:textId="77777777" w:rsidR="002572EE" w:rsidRPr="002572EE" w:rsidRDefault="002572EE" w:rsidP="000A489F">
      <w:pPr>
        <w:spacing w:before="100" w:beforeAutospacing="1" w:after="100" w:afterAutospacing="1"/>
        <w:ind w:left="720"/>
      </w:pPr>
      <w:r w:rsidRPr="002572EE">
        <w:rPr>
          <w:rFonts w:ascii="Calibri" w:hAnsi="Calibri" w:cs="Calibri"/>
          <w:sz w:val="22"/>
          <w:szCs w:val="22"/>
        </w:rPr>
        <w:t xml:space="preserve">It's an error expected by the business domain, for example, a validation not being satisfied, a required field not being sent, or a record not being found. The API should notify the user about this error in a proper way. </w:t>
      </w:r>
    </w:p>
    <w:p w14:paraId="649D4C11" w14:textId="77777777" w:rsidR="00E218FF" w:rsidRDefault="00E218FF" w:rsidP="000A489F">
      <w:pPr>
        <w:spacing w:before="100" w:beforeAutospacing="1" w:after="100" w:afterAutospacing="1"/>
        <w:ind w:left="720"/>
        <w:rPr>
          <w:rFonts w:ascii="Calibri" w:hAnsi="Calibri" w:cs="Calibri"/>
          <w:b/>
          <w:bCs/>
          <w:sz w:val="22"/>
          <w:szCs w:val="22"/>
        </w:rPr>
      </w:pPr>
    </w:p>
    <w:p w14:paraId="096E16C1" w14:textId="2399F6C9" w:rsidR="002572EE" w:rsidRPr="002572EE" w:rsidRDefault="002572EE" w:rsidP="000A489F">
      <w:pPr>
        <w:spacing w:before="100" w:beforeAutospacing="1" w:after="100" w:afterAutospacing="1"/>
        <w:ind w:left="720"/>
      </w:pPr>
      <w:r w:rsidRPr="002572EE">
        <w:rPr>
          <w:rFonts w:ascii="Calibri" w:hAnsi="Calibri" w:cs="Calibri"/>
          <w:b/>
          <w:bCs/>
          <w:sz w:val="22"/>
          <w:szCs w:val="22"/>
        </w:rPr>
        <w:t xml:space="preserve">System Error </w:t>
      </w:r>
    </w:p>
    <w:p w14:paraId="5F6BACCC" w14:textId="77777777" w:rsidR="002572EE" w:rsidRPr="002572EE" w:rsidRDefault="002572EE" w:rsidP="000A489F">
      <w:pPr>
        <w:spacing w:before="100" w:beforeAutospacing="1" w:after="100" w:afterAutospacing="1"/>
        <w:ind w:left="720"/>
      </w:pPr>
      <w:r w:rsidRPr="002572EE">
        <w:rPr>
          <w:rFonts w:ascii="Calibri" w:hAnsi="Calibri" w:cs="Calibri"/>
          <w:sz w:val="22"/>
          <w:szCs w:val="22"/>
        </w:rPr>
        <w:t xml:space="preserve">These kinds of errors aren't expected. Development support or operation teams have to be notified when one of these errors is raised. These exceptions could be thrown when a Database connection fails, an upstream service returns a server error, or due to a code error. </w:t>
      </w:r>
    </w:p>
    <w:p w14:paraId="40D10146" w14:textId="3EFE259C" w:rsidR="002572EE" w:rsidRPr="002572EE" w:rsidRDefault="00E218FF" w:rsidP="009548EF">
      <w:pPr>
        <w:pStyle w:val="Heading3"/>
        <w:ind w:left="0" w:firstLine="0"/>
      </w:pPr>
      <w:r>
        <w:t xml:space="preserve">        </w:t>
      </w:r>
      <w:r w:rsidR="000A489F">
        <w:tab/>
      </w:r>
      <w:bookmarkStart w:id="50" w:name="_Toc46125192"/>
      <w:r w:rsidR="002572EE" w:rsidRPr="002572EE">
        <w:t>4.2.3 Error Response</w:t>
      </w:r>
      <w:bookmarkEnd w:id="50"/>
      <w:r w:rsidR="002572EE" w:rsidRPr="002572EE">
        <w:t xml:space="preserve"> </w:t>
      </w:r>
    </w:p>
    <w:p w14:paraId="2D2ABB3D" w14:textId="77777777" w:rsidR="002572EE" w:rsidRPr="002572EE" w:rsidRDefault="002572EE" w:rsidP="009548EF">
      <w:pPr>
        <w:spacing w:before="100" w:beforeAutospacing="1" w:after="100" w:afterAutospacing="1"/>
        <w:ind w:left="720"/>
      </w:pPr>
      <w:r w:rsidRPr="002572EE">
        <w:rPr>
          <w:rFonts w:ascii="Calibri" w:hAnsi="Calibri" w:cs="Calibri"/>
          <w:sz w:val="22"/>
          <w:szCs w:val="22"/>
        </w:rPr>
        <w:t xml:space="preserve">A REST API should reply with an error code and a message to be shown to the consumer. To add more information, a description field could be returned. A transaction or request identifier could be useful to provide traceability, but we will see this later. </w:t>
      </w:r>
    </w:p>
    <w:p w14:paraId="5B5DE0B6" w14:textId="77777777" w:rsidR="002572EE" w:rsidRPr="002572EE" w:rsidRDefault="002572EE" w:rsidP="009548EF">
      <w:pPr>
        <w:spacing w:before="100" w:beforeAutospacing="1" w:after="100" w:afterAutospacing="1"/>
        <w:ind w:left="720"/>
      </w:pPr>
      <w:r w:rsidRPr="002572EE">
        <w:rPr>
          <w:rFonts w:ascii="Calibri" w:hAnsi="Calibri" w:cs="Calibri"/>
          <w:sz w:val="22"/>
          <w:szCs w:val="22"/>
        </w:rPr>
        <w:lastRenderedPageBreak/>
        <w:t xml:space="preserve">Here are some examples of how an error response should be: </w:t>
      </w:r>
    </w:p>
    <w:p w14:paraId="0AB9A705"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w:t>
      </w:r>
    </w:p>
    <w:p w14:paraId="0F492CFB"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"success": false,</w:t>
      </w:r>
    </w:p>
    <w:p w14:paraId="054F5B93" w14:textId="372652E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"apiName": "</w:t>
      </w:r>
      <w:r w:rsidR="00BD5F43">
        <w:rPr>
          <w:rFonts w:ascii="Calibri" w:hAnsi="Calibri" w:cs="Calibri"/>
          <w:sz w:val="22"/>
          <w:szCs w:val="22"/>
        </w:rPr>
        <w:t>xxxxxx</w:t>
      </w:r>
      <w:r w:rsidRPr="00A8469B">
        <w:rPr>
          <w:rFonts w:ascii="Calibri" w:hAnsi="Calibri" w:cs="Calibri"/>
          <w:sz w:val="22"/>
          <w:szCs w:val="22"/>
        </w:rPr>
        <w:t>-api-template",</w:t>
      </w:r>
    </w:p>
    <w:p w14:paraId="5078C754"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"version": "1.0.0",</w:t>
      </w:r>
    </w:p>
    <w:p w14:paraId="4483D2CF"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"correlationId": "690cf550-4789-11ea-abac-38f9d346c463",</w:t>
      </w:r>
    </w:p>
    <w:p w14:paraId="103B1B41"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"timestamp": "2020-05-18T17:03:29.325-05:00",</w:t>
      </w:r>
    </w:p>
    <w:p w14:paraId="46914E1A"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"errorDetails": [</w:t>
      </w:r>
    </w:p>
    <w:p w14:paraId="4F6E0BD8"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w:t>
      </w:r>
    </w:p>
    <w:p w14:paraId="4BC9337C"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"code": 400,</w:t>
      </w:r>
    </w:p>
    <w:p w14:paraId="00C909F9"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"message": "There was an issue with your request message",</w:t>
      </w:r>
    </w:p>
    <w:p w14:paraId="3B90347A"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"additionalInfo": "There was an issue with your request message : additional error info"</w:t>
      </w:r>
    </w:p>
    <w:p w14:paraId="263A0DCE"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w:t>
      </w:r>
    </w:p>
    <w:p w14:paraId="1C3062D7" w14:textId="77777777" w:rsidR="00A8469B" w:rsidRPr="00A8469B" w:rsidRDefault="00A8469B" w:rsidP="009548EF">
      <w:pPr>
        <w:ind w:left="720"/>
        <w:rPr>
          <w:rFonts w:ascii="Calibri" w:hAnsi="Calibri" w:cs="Calibri"/>
          <w:sz w:val="22"/>
          <w:szCs w:val="22"/>
        </w:rPr>
      </w:pPr>
      <w:r w:rsidRPr="00A8469B">
        <w:rPr>
          <w:rFonts w:ascii="Calibri" w:hAnsi="Calibri" w:cs="Calibri"/>
          <w:sz w:val="22"/>
          <w:szCs w:val="22"/>
        </w:rPr>
        <w:t xml:space="preserve">  ]</w:t>
      </w:r>
    </w:p>
    <w:p w14:paraId="5EC33F4B" w14:textId="0C0F65D0" w:rsidR="00B74F18" w:rsidRDefault="00A8469B" w:rsidP="009548EF">
      <w:pPr>
        <w:ind w:left="720"/>
        <w:rPr>
          <w:rFonts w:ascii="Arial" w:hAnsi="Arial" w:cs="Arial"/>
          <w:color w:val="000000"/>
          <w:sz w:val="22"/>
          <w:szCs w:val="22"/>
        </w:rPr>
      </w:pPr>
      <w:r w:rsidRPr="00A8469B">
        <w:rPr>
          <w:rFonts w:ascii="Calibri" w:hAnsi="Calibri" w:cs="Calibri"/>
          <w:sz w:val="22"/>
          <w:szCs w:val="22"/>
        </w:rPr>
        <w:t>}</w:t>
      </w:r>
      <w:bookmarkEnd w:id="7"/>
      <w:bookmarkEnd w:id="8"/>
      <w:bookmarkEnd w:id="9"/>
      <w:bookmarkEnd w:id="10"/>
    </w:p>
    <w:p w14:paraId="264AFF1B" w14:textId="77777777" w:rsidR="00841F65" w:rsidRPr="0064480A" w:rsidRDefault="00841F65" w:rsidP="0064480A">
      <w:pPr>
        <w:pStyle w:val="Bodycopy"/>
        <w:rPr>
          <w:lang w:val="en-GB"/>
        </w:rPr>
      </w:pPr>
    </w:p>
    <w:sectPr w:rsidR="00841F65" w:rsidRPr="0064480A" w:rsidSect="002F1AD6">
      <w:headerReference w:type="default" r:id="rId24"/>
      <w:footerReference w:type="even" r:id="rId25"/>
      <w:footerReference w:type="default" r:id="rId26"/>
      <w:headerReference w:type="first" r:id="rId27"/>
      <w:footerReference w:type="first" r:id="rId28"/>
      <w:pgSz w:w="12240" w:h="15840" w:code="1"/>
      <w:pgMar w:top="1440" w:right="1440" w:bottom="635" w:left="1440" w:header="720" w:footer="720" w:gutter="0"/>
      <w:pgBorders w:offsetFrom="page">
        <w:top w:val="single" w:sz="4" w:space="24" w:color="FFFFFF"/>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3255F9" w14:textId="77777777" w:rsidR="002D0680" w:rsidRDefault="002D0680">
      <w:r>
        <w:separator/>
      </w:r>
    </w:p>
    <w:p w14:paraId="3F192047" w14:textId="77777777" w:rsidR="002D0680" w:rsidRDefault="002D0680"/>
    <w:p w14:paraId="41F81025" w14:textId="77777777" w:rsidR="002D0680" w:rsidRDefault="002D0680"/>
  </w:endnote>
  <w:endnote w:type="continuationSeparator" w:id="0">
    <w:p w14:paraId="0BDFF6C1" w14:textId="77777777" w:rsidR="002D0680" w:rsidRDefault="002D0680">
      <w:r>
        <w:continuationSeparator/>
      </w:r>
    </w:p>
    <w:p w14:paraId="2A09FB45" w14:textId="77777777" w:rsidR="002D0680" w:rsidRDefault="002D0680"/>
    <w:p w14:paraId="5BF93F89" w14:textId="77777777" w:rsidR="002D0680" w:rsidRDefault="002D06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Garamond 3">
    <w:charset w:val="00"/>
    <w:family w:val="auto"/>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Neue">
    <w:altName w:val="Sylfaen"/>
    <w:charset w:val="00"/>
    <w:family w:val="auto"/>
    <w:pitch w:val="variable"/>
    <w:sig w:usb0="E50002FF" w:usb1="500079DB" w:usb2="00000010" w:usb3="00000000" w:csb0="00000001" w:csb1="00000000"/>
  </w:font>
  <w:font w:name="SymbolMT">
    <w:altName w:val="Cambria"/>
    <w:panose1 w:val="00000000000000000000"/>
    <w:charset w:val="00"/>
    <w:family w:val="roman"/>
    <w:notTrueType/>
    <w:pitch w:val="default"/>
  </w:font>
  <w:font w:name="Menlo">
    <w:altName w:val="Courier New"/>
    <w:charset w:val="00"/>
    <w:family w:val="modern"/>
    <w:pitch w:val="fixed"/>
    <w:sig w:usb0="00000000"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7E6DD" w14:textId="77777777" w:rsidR="008A63A8" w:rsidRDefault="008A63A8" w:rsidP="0059408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907D49" w14:textId="77777777" w:rsidR="008A63A8" w:rsidRDefault="008A6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EACE7" w14:textId="252E0862" w:rsidR="008A63A8" w:rsidRDefault="008A63A8">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sidR="00E7699E">
      <w:rPr>
        <w:noProof/>
        <w:color w:val="4F81BD" w:themeColor="accent1"/>
      </w:rPr>
      <w:t>6</w:t>
    </w:r>
    <w:r>
      <w:rPr>
        <w:color w:val="4F81BD" w:themeColor="accent1"/>
      </w:rPr>
      <w:fldChar w:fldCharType="end"/>
    </w:r>
    <w:r>
      <w:rPr>
        <w:color w:val="4F81BD" w:themeColor="accent1"/>
      </w:rPr>
      <w:t xml:space="preserve"> of </w:t>
    </w:r>
    <w:r>
      <w:rPr>
        <w:noProof/>
        <w:color w:val="4F81BD" w:themeColor="accent1"/>
      </w:rPr>
      <w:fldChar w:fldCharType="begin"/>
    </w:r>
    <w:r>
      <w:rPr>
        <w:noProof/>
        <w:color w:val="4F81BD" w:themeColor="accent1"/>
      </w:rPr>
      <w:instrText xml:space="preserve"> NUMPAGES  \* Arabic  \* MERGEFORMAT </w:instrText>
    </w:r>
    <w:r>
      <w:rPr>
        <w:noProof/>
        <w:color w:val="4F81BD" w:themeColor="accent1"/>
      </w:rPr>
      <w:fldChar w:fldCharType="separate"/>
    </w:r>
    <w:r w:rsidR="00E7699E">
      <w:rPr>
        <w:noProof/>
        <w:color w:val="4F81BD" w:themeColor="accent1"/>
      </w:rPr>
      <w:t>17</w:t>
    </w:r>
    <w:r>
      <w:rPr>
        <w:noProof/>
        <w:color w:val="4F81BD" w:themeColor="accent1"/>
      </w:rPr>
      <w:fldChar w:fldCharType="end"/>
    </w:r>
  </w:p>
  <w:p w14:paraId="61FBE24C" w14:textId="77777777" w:rsidR="008A63A8" w:rsidRDefault="008A63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83268" w14:textId="77777777" w:rsidR="008A63A8" w:rsidRDefault="008A63A8" w:rsidP="00F72699"/>
  <w:p w14:paraId="29629247" w14:textId="77777777" w:rsidR="008A63A8" w:rsidRPr="00F72699" w:rsidRDefault="008A63A8" w:rsidP="00F72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A7BA7" w14:textId="77777777" w:rsidR="002D0680" w:rsidRDefault="002D0680">
      <w:r>
        <w:separator/>
      </w:r>
    </w:p>
    <w:p w14:paraId="49565BF5" w14:textId="77777777" w:rsidR="002D0680" w:rsidRDefault="002D0680"/>
    <w:p w14:paraId="111298E1" w14:textId="77777777" w:rsidR="002D0680" w:rsidRDefault="002D0680"/>
  </w:footnote>
  <w:footnote w:type="continuationSeparator" w:id="0">
    <w:p w14:paraId="680A0DA2" w14:textId="77777777" w:rsidR="002D0680" w:rsidRDefault="002D0680">
      <w:r>
        <w:continuationSeparator/>
      </w:r>
    </w:p>
    <w:p w14:paraId="64B9F7F6" w14:textId="77777777" w:rsidR="002D0680" w:rsidRDefault="002D0680"/>
    <w:p w14:paraId="4D6A78B9" w14:textId="77777777" w:rsidR="002D0680" w:rsidRDefault="002D068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ECF47" w14:textId="69A479AA" w:rsidR="008A63A8" w:rsidRDefault="002F1AD6" w:rsidP="007672DD">
    <w:pPr>
      <w:pStyle w:val="HeaderFooter"/>
      <w:tabs>
        <w:tab w:val="clear" w:pos="9020"/>
        <w:tab w:val="center" w:pos="4680"/>
        <w:tab w:val="right" w:pos="9360"/>
      </w:tabs>
    </w:pPr>
    <w:r>
      <w:rPr>
        <w:noProof/>
        <w:lang w:eastAsia="en-CA"/>
      </w:rPr>
      <w:drawing>
        <wp:inline distT="0" distB="0" distL="0" distR="0" wp14:anchorId="1586645A" wp14:editId="5B17C6BB">
          <wp:extent cx="457200" cy="28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60037" cy="287523"/>
                  </a:xfrm>
                  <a:prstGeom prst="rect">
                    <a:avLst/>
                  </a:prstGeom>
                </pic:spPr>
              </pic:pic>
            </a:graphicData>
          </a:graphic>
        </wp:inline>
      </w:drawing>
    </w:r>
    <w:r w:rsidR="008A63A8">
      <w:rPr>
        <w:noProof/>
        <w:lang w:eastAsia="en-CA"/>
      </w:rPr>
      <mc:AlternateContent>
        <mc:Choice Requires="wps">
          <w:drawing>
            <wp:anchor distT="0" distB="0" distL="114300" distR="114300" simplePos="0" relativeHeight="251659264" behindDoc="0" locked="0" layoutInCell="1" allowOverlap="1" wp14:anchorId="7BF4BFD5" wp14:editId="77704057">
              <wp:simplePos x="0" y="0"/>
              <wp:positionH relativeFrom="column">
                <wp:posOffset>-720725</wp:posOffset>
              </wp:positionH>
              <wp:positionV relativeFrom="paragraph">
                <wp:posOffset>307535</wp:posOffset>
              </wp:positionV>
              <wp:extent cx="7334250" cy="31750"/>
              <wp:effectExtent l="0" t="0" r="19050" b="25400"/>
              <wp:wrapNone/>
              <wp:docPr id="3" name="Straight Connector 3"/>
              <wp:cNvGraphicFramePr/>
              <a:graphic xmlns:a="http://schemas.openxmlformats.org/drawingml/2006/main">
                <a:graphicData uri="http://schemas.microsoft.com/office/word/2010/wordprocessingShape">
                  <wps:wsp>
                    <wps:cNvCnPr/>
                    <wps:spPr>
                      <a:xfrm flipV="1">
                        <a:off x="0" y="0"/>
                        <a:ext cx="73342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05FDBFB" id="Straight Connector 3"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5pt,24.2pt" to="520.7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" strokecolor="black [3040]"/>
          </w:pict>
        </mc:Fallback>
      </mc:AlternateContent>
    </w:r>
    <w:r w:rsidR="008A63A8">
      <w:tab/>
    </w:r>
    <w:r w:rsidR="008A63A8">
      <w:tab/>
    </w:r>
    <w:r>
      <w:t xml:space="preserve"> CWB </w:t>
    </w:r>
    <w:r w:rsidR="008A63A8" w:rsidRPr="002572EE">
      <w:rPr>
        <w:lang w:val="en-US"/>
      </w:rPr>
      <w:t>MuleSoft Development Best Practices</w:t>
    </w:r>
  </w:p>
  <w:p w14:paraId="6EA2B846" w14:textId="77777777" w:rsidR="008A63A8" w:rsidRPr="007672DD" w:rsidRDefault="008A63A8" w:rsidP="007672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4C9AC" w14:textId="77777777" w:rsidR="008A63A8" w:rsidRPr="006E740B" w:rsidRDefault="008A63A8" w:rsidP="006E740B">
    <w:r>
      <w:t xml:space="preserve">                                                                     </w:t>
    </w:r>
  </w:p>
  <w:p w14:paraId="16F98F26" w14:textId="77777777" w:rsidR="008A63A8" w:rsidRDefault="008A63A8" w:rsidP="00716241">
    <w:pPr>
      <w:tabs>
        <w:tab w:val="right" w:pos="9360"/>
      </w:tabs>
      <w:ind w:right="-27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47663"/>
    <w:multiLevelType w:val="multilevel"/>
    <w:tmpl w:val="0742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5EC67DE"/>
    <w:multiLevelType w:val="hybridMultilevel"/>
    <w:tmpl w:val="92EAB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A16D4"/>
    <w:multiLevelType w:val="multilevel"/>
    <w:tmpl w:val="02364D62"/>
    <w:numStyleLink w:val="List1"/>
  </w:abstractNum>
  <w:abstractNum w:abstractNumId="13" w15:restartNumberingAfterBreak="0">
    <w:nsid w:val="0D547863"/>
    <w:multiLevelType w:val="multilevel"/>
    <w:tmpl w:val="890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AA97259"/>
    <w:multiLevelType w:val="multilevel"/>
    <w:tmpl w:val="6A8CFA82"/>
    <w:lvl w:ilvl="0">
      <w:start w:val="1"/>
      <w:numFmt w:val="decimal"/>
      <w:pStyle w:val="Heading1"/>
      <w:lvlText w:val="%1"/>
      <w:lvlJc w:val="left"/>
      <w:pPr>
        <w:ind w:left="214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F262D83"/>
    <w:multiLevelType w:val="multilevel"/>
    <w:tmpl w:val="76C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01061C"/>
    <w:multiLevelType w:val="hybridMultilevel"/>
    <w:tmpl w:val="71A2BC12"/>
    <w:lvl w:ilvl="0" w:tplc="3476F1FA">
      <w:start w:val="1"/>
      <w:numFmt w:val="bullet"/>
      <w:pStyle w:val="Bullet3Last"/>
      <w:lvlText w:val="-"/>
      <w:lvlJc w:val="left"/>
      <w:pPr>
        <w:ind w:left="1080" w:hanging="360"/>
      </w:pPr>
      <w:rPr>
        <w:rFonts w:ascii="Arial" w:hAnsi="Arial" w:hint="default"/>
      </w:rPr>
    </w:lvl>
    <w:lvl w:ilvl="1" w:tplc="81BCA862">
      <w:start w:val="1"/>
      <w:numFmt w:val="bullet"/>
      <w:lvlText w:val="o"/>
      <w:lvlJc w:val="left"/>
      <w:pPr>
        <w:tabs>
          <w:tab w:val="num" w:pos="1440"/>
        </w:tabs>
        <w:ind w:left="1440" w:hanging="360"/>
      </w:pPr>
      <w:rPr>
        <w:rFonts w:ascii="Courier New" w:hAnsi="Courier New" w:hint="default"/>
        <w:sz w:val="1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B156D3B"/>
    <w:multiLevelType w:val="multilevel"/>
    <w:tmpl w:val="61B48F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2DF2525F"/>
    <w:multiLevelType w:val="multilevel"/>
    <w:tmpl w:val="008C5ADE"/>
    <w:numStyleLink w:val="Style3"/>
  </w:abstractNum>
  <w:abstractNum w:abstractNumId="23"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CE2EDE"/>
    <w:multiLevelType w:val="multilevel"/>
    <w:tmpl w:val="506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84E5917"/>
    <w:multiLevelType w:val="multilevel"/>
    <w:tmpl w:val="FCE0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9" w15:restartNumberingAfterBreak="0">
    <w:nsid w:val="4FB5102E"/>
    <w:multiLevelType w:val="multilevel"/>
    <w:tmpl w:val="EC3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F6C87"/>
    <w:multiLevelType w:val="hybridMultilevel"/>
    <w:tmpl w:val="A9D0FE66"/>
    <w:styleLink w:val="Bullet"/>
    <w:lvl w:ilvl="0" w:tplc="33467E6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tplc="B5F87530">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39F856D0">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E9806EA6">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39221D0A">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88B0594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04D48CF4">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0E0EB1B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72B8A050">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1" w15:restartNumberingAfterBreak="0">
    <w:nsid w:val="5F5D49C0"/>
    <w:multiLevelType w:val="multilevel"/>
    <w:tmpl w:val="348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33" w15:restartNumberingAfterBreak="0">
    <w:nsid w:val="6AB90230"/>
    <w:multiLevelType w:val="multilevel"/>
    <w:tmpl w:val="548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E510B"/>
    <w:multiLevelType w:val="hybridMultilevel"/>
    <w:tmpl w:val="9EC0A52E"/>
    <w:lvl w:ilvl="0" w:tplc="FFFFFFFF">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EE76D45"/>
    <w:multiLevelType w:val="multilevel"/>
    <w:tmpl w:val="6762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C85744"/>
    <w:multiLevelType w:val="hybridMultilevel"/>
    <w:tmpl w:val="CED0A434"/>
    <w:lvl w:ilvl="0" w:tplc="04090001">
      <w:start w:val="1"/>
      <w:numFmt w:val="bullet"/>
      <w:pStyle w:val="Bullet3"/>
      <w:lvlText w:val="-"/>
      <w:lvlJc w:val="left"/>
      <w:pPr>
        <w:ind w:left="1440" w:hanging="360"/>
      </w:pPr>
      <w:rPr>
        <w:rFonts w:ascii="Arial" w:hAnsi="Arial" w:hint="default"/>
      </w:rPr>
    </w:lvl>
    <w:lvl w:ilvl="1" w:tplc="04090003">
      <w:start w:val="1"/>
      <w:numFmt w:val="bullet"/>
      <w:lvlText w:val="o"/>
      <w:lvlJc w:val="left"/>
      <w:pPr>
        <w:ind w:left="2160" w:hanging="360"/>
      </w:pPr>
      <w:rPr>
        <w:rFonts w:ascii="Courier New" w:hAnsi="Courier New" w:cs="Courier New" w:hint="default"/>
        <w:sz w:val="14"/>
        <w:szCs w:val="1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D95087"/>
    <w:multiLevelType w:val="hybridMultilevel"/>
    <w:tmpl w:val="0126688A"/>
    <w:lvl w:ilvl="0" w:tplc="16ECE056">
      <w:start w:val="1"/>
      <w:numFmt w:val="bullet"/>
      <w:pStyle w:val="numbullet1"/>
      <w:lvlText w:val=""/>
      <w:lvlJc w:val="left"/>
      <w:pPr>
        <w:ind w:left="1080" w:hanging="360"/>
      </w:pPr>
      <w:rPr>
        <w:rFonts w:ascii="Symbol" w:hAnsi="Symbol" w:hint="default"/>
      </w:rPr>
    </w:lvl>
    <w:lvl w:ilvl="1" w:tplc="FAC85C70"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6625C15"/>
    <w:multiLevelType w:val="multilevel"/>
    <w:tmpl w:val="9C2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83720AD"/>
    <w:multiLevelType w:val="hybridMultilevel"/>
    <w:tmpl w:val="4224DD20"/>
    <w:lvl w:ilvl="0" w:tplc="C5A02F4A">
      <w:start w:val="1"/>
      <w:numFmt w:val="decimal"/>
      <w:pStyle w:val="ListNumber"/>
      <w:lvlText w:val="%1."/>
      <w:lvlJc w:val="left"/>
      <w:pPr>
        <w:ind w:left="360" w:hanging="360"/>
      </w:pPr>
      <w:rPr>
        <w:rFonts w:hint="default"/>
        <w:sz w:val="20"/>
        <w:szCs w:val="16"/>
      </w:rPr>
    </w:lvl>
    <w:lvl w:ilvl="1" w:tplc="737E203C" w:tentative="1">
      <w:start w:val="1"/>
      <w:numFmt w:val="lowerLetter"/>
      <w:lvlText w:val="%2."/>
      <w:lvlJc w:val="left"/>
      <w:pPr>
        <w:tabs>
          <w:tab w:val="num" w:pos="1440"/>
        </w:tabs>
        <w:ind w:left="1440" w:hanging="360"/>
      </w:pPr>
    </w:lvl>
    <w:lvl w:ilvl="2" w:tplc="F6F8295E" w:tentative="1">
      <w:start w:val="1"/>
      <w:numFmt w:val="lowerRoman"/>
      <w:lvlText w:val="%3."/>
      <w:lvlJc w:val="right"/>
      <w:pPr>
        <w:tabs>
          <w:tab w:val="num" w:pos="2160"/>
        </w:tabs>
        <w:ind w:left="2160" w:hanging="180"/>
      </w:pPr>
    </w:lvl>
    <w:lvl w:ilvl="3" w:tplc="8468E934" w:tentative="1">
      <w:start w:val="1"/>
      <w:numFmt w:val="decimal"/>
      <w:lvlText w:val="%4."/>
      <w:lvlJc w:val="left"/>
      <w:pPr>
        <w:tabs>
          <w:tab w:val="num" w:pos="2880"/>
        </w:tabs>
        <w:ind w:left="2880" w:hanging="360"/>
      </w:pPr>
    </w:lvl>
    <w:lvl w:ilvl="4" w:tplc="27929170" w:tentative="1">
      <w:start w:val="1"/>
      <w:numFmt w:val="lowerLetter"/>
      <w:lvlText w:val="%5."/>
      <w:lvlJc w:val="left"/>
      <w:pPr>
        <w:tabs>
          <w:tab w:val="num" w:pos="3600"/>
        </w:tabs>
        <w:ind w:left="3600" w:hanging="360"/>
      </w:pPr>
    </w:lvl>
    <w:lvl w:ilvl="5" w:tplc="E318A6F4" w:tentative="1">
      <w:start w:val="1"/>
      <w:numFmt w:val="lowerRoman"/>
      <w:lvlText w:val="%6."/>
      <w:lvlJc w:val="right"/>
      <w:pPr>
        <w:tabs>
          <w:tab w:val="num" w:pos="4320"/>
        </w:tabs>
        <w:ind w:left="4320" w:hanging="180"/>
      </w:pPr>
    </w:lvl>
    <w:lvl w:ilvl="6" w:tplc="866C73B2" w:tentative="1">
      <w:start w:val="1"/>
      <w:numFmt w:val="decimal"/>
      <w:lvlText w:val="%7."/>
      <w:lvlJc w:val="left"/>
      <w:pPr>
        <w:tabs>
          <w:tab w:val="num" w:pos="5040"/>
        </w:tabs>
        <w:ind w:left="5040" w:hanging="360"/>
      </w:pPr>
    </w:lvl>
    <w:lvl w:ilvl="7" w:tplc="CF26655E" w:tentative="1">
      <w:start w:val="1"/>
      <w:numFmt w:val="lowerLetter"/>
      <w:lvlText w:val="%8."/>
      <w:lvlJc w:val="left"/>
      <w:pPr>
        <w:tabs>
          <w:tab w:val="num" w:pos="5760"/>
        </w:tabs>
        <w:ind w:left="5760" w:hanging="360"/>
      </w:pPr>
    </w:lvl>
    <w:lvl w:ilvl="8" w:tplc="3AA2E6D6" w:tentative="1">
      <w:start w:val="1"/>
      <w:numFmt w:val="lowerRoman"/>
      <w:lvlText w:val="%9."/>
      <w:lvlJc w:val="right"/>
      <w:pPr>
        <w:tabs>
          <w:tab w:val="num" w:pos="6480"/>
        </w:tabs>
        <w:ind w:left="6480" w:hanging="180"/>
      </w:pPr>
    </w:lvl>
  </w:abstractNum>
  <w:abstractNum w:abstractNumId="43"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9"/>
  </w:num>
  <w:num w:numId="2">
    <w:abstractNumId w:val="32"/>
  </w:num>
  <w:num w:numId="3">
    <w:abstractNumId w:val="15"/>
  </w:num>
  <w:num w:numId="4">
    <w:abstractNumId w:val="38"/>
  </w:num>
  <w:num w:numId="5">
    <w:abstractNumId w:val="8"/>
  </w:num>
  <w:num w:numId="6">
    <w:abstractNumId w:val="7"/>
  </w:num>
  <w:num w:numId="7">
    <w:abstractNumId w:val="6"/>
  </w:num>
  <w:num w:numId="8">
    <w:abstractNumId w:val="5"/>
  </w:num>
  <w:num w:numId="9">
    <w:abstractNumId w:val="4"/>
  </w:num>
  <w:num w:numId="10">
    <w:abstractNumId w:val="2"/>
  </w:num>
  <w:num w:numId="11">
    <w:abstractNumId w:val="1"/>
  </w:num>
  <w:num w:numId="12">
    <w:abstractNumId w:val="0"/>
  </w:num>
  <w:num w:numId="13">
    <w:abstractNumId w:val="16"/>
  </w:num>
  <w:num w:numId="14">
    <w:abstractNumId w:val="24"/>
  </w:num>
  <w:num w:numId="15">
    <w:abstractNumId w:val="41"/>
  </w:num>
  <w:num w:numId="16">
    <w:abstractNumId w:val="20"/>
  </w:num>
  <w:num w:numId="17">
    <w:abstractNumId w:val="12"/>
  </w:num>
  <w:num w:numId="18">
    <w:abstractNumId w:val="10"/>
  </w:num>
  <w:num w:numId="19">
    <w:abstractNumId w:val="40"/>
  </w:num>
  <w:num w:numId="20">
    <w:abstractNumId w:val="37"/>
  </w:num>
  <w:num w:numId="21">
    <w:abstractNumId w:val="34"/>
  </w:num>
  <w:num w:numId="22">
    <w:abstractNumId w:val="3"/>
  </w:num>
  <w:num w:numId="23">
    <w:abstractNumId w:val="23"/>
  </w:num>
  <w:num w:numId="24">
    <w:abstractNumId w:val="42"/>
  </w:num>
  <w:num w:numId="25">
    <w:abstractNumId w:val="36"/>
  </w:num>
  <w:num w:numId="26">
    <w:abstractNumId w:val="28"/>
  </w:num>
  <w:num w:numId="27">
    <w:abstractNumId w:val="43"/>
  </w:num>
  <w:num w:numId="28">
    <w:abstractNumId w:val="14"/>
  </w:num>
  <w:num w:numId="29">
    <w:abstractNumId w:val="17"/>
  </w:num>
  <w:num w:numId="30">
    <w:abstractNumId w:val="26"/>
  </w:num>
  <w:num w:numId="31">
    <w:abstractNumId w:val="22"/>
  </w:num>
  <w:num w:numId="32">
    <w:abstractNumId w:val="30"/>
  </w:num>
  <w:num w:numId="33">
    <w:abstractNumId w:val="18"/>
  </w:num>
  <w:num w:numId="34">
    <w:abstractNumId w:val="25"/>
  </w:num>
  <w:num w:numId="35">
    <w:abstractNumId w:val="21"/>
  </w:num>
  <w:num w:numId="36">
    <w:abstractNumId w:val="35"/>
  </w:num>
  <w:num w:numId="37">
    <w:abstractNumId w:val="13"/>
  </w:num>
  <w:num w:numId="38">
    <w:abstractNumId w:val="33"/>
  </w:num>
  <w:num w:numId="39">
    <w:abstractNumId w:val="9"/>
  </w:num>
  <w:num w:numId="40">
    <w:abstractNumId w:val="27"/>
  </w:num>
  <w:num w:numId="41">
    <w:abstractNumId w:val="39"/>
  </w:num>
  <w:num w:numId="42">
    <w:abstractNumId w:val="31"/>
  </w:num>
  <w:num w:numId="43">
    <w:abstractNumId w:val="29"/>
  </w:num>
  <w:num w:numId="44">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hideSpellingErrors/>
  <w:hideGrammaticalErrors/>
  <w:activeWritingStyle w:appName="MSWord" w:lang="en-US" w:vendorID="64" w:dllVersion="5"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US" w:vendorID="64" w:dllVersion="131078" w:nlCheck="1" w:checkStyle="1"/>
  <w:activeWritingStyle w:appName="MSWord" w:lang="en-CA" w:vendorID="64" w:dllVersion="131078" w:nlCheck="1" w:checkStyle="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955"/>
    <w:rsid w:val="000006EA"/>
    <w:rsid w:val="0000097A"/>
    <w:rsid w:val="00001175"/>
    <w:rsid w:val="00001513"/>
    <w:rsid w:val="00002566"/>
    <w:rsid w:val="00003274"/>
    <w:rsid w:val="00006C5E"/>
    <w:rsid w:val="000070C0"/>
    <w:rsid w:val="00010523"/>
    <w:rsid w:val="00011062"/>
    <w:rsid w:val="00012065"/>
    <w:rsid w:val="000125D5"/>
    <w:rsid w:val="000147C8"/>
    <w:rsid w:val="00015418"/>
    <w:rsid w:val="00015EE2"/>
    <w:rsid w:val="00016B56"/>
    <w:rsid w:val="00020F47"/>
    <w:rsid w:val="000228FD"/>
    <w:rsid w:val="00022F82"/>
    <w:rsid w:val="0002381C"/>
    <w:rsid w:val="000247DE"/>
    <w:rsid w:val="00024A7F"/>
    <w:rsid w:val="00027470"/>
    <w:rsid w:val="0003031B"/>
    <w:rsid w:val="00033139"/>
    <w:rsid w:val="0003318C"/>
    <w:rsid w:val="00033B5B"/>
    <w:rsid w:val="0003495A"/>
    <w:rsid w:val="00034BA5"/>
    <w:rsid w:val="00035DDE"/>
    <w:rsid w:val="00035EA1"/>
    <w:rsid w:val="00036FF6"/>
    <w:rsid w:val="0003753E"/>
    <w:rsid w:val="00041B81"/>
    <w:rsid w:val="00042038"/>
    <w:rsid w:val="00042B3B"/>
    <w:rsid w:val="0004309F"/>
    <w:rsid w:val="000430CE"/>
    <w:rsid w:val="000433BB"/>
    <w:rsid w:val="000447F2"/>
    <w:rsid w:val="00044AA0"/>
    <w:rsid w:val="00046488"/>
    <w:rsid w:val="00047EB0"/>
    <w:rsid w:val="00050B42"/>
    <w:rsid w:val="00051E22"/>
    <w:rsid w:val="00051EC7"/>
    <w:rsid w:val="0005385F"/>
    <w:rsid w:val="000540ED"/>
    <w:rsid w:val="000559D1"/>
    <w:rsid w:val="000564E7"/>
    <w:rsid w:val="00057140"/>
    <w:rsid w:val="000609AB"/>
    <w:rsid w:val="00060D08"/>
    <w:rsid w:val="00060E8E"/>
    <w:rsid w:val="00061C11"/>
    <w:rsid w:val="00061F06"/>
    <w:rsid w:val="0006203A"/>
    <w:rsid w:val="000623DD"/>
    <w:rsid w:val="00062751"/>
    <w:rsid w:val="00064A28"/>
    <w:rsid w:val="000651E9"/>
    <w:rsid w:val="000656B2"/>
    <w:rsid w:val="0006606E"/>
    <w:rsid w:val="00066D90"/>
    <w:rsid w:val="00067498"/>
    <w:rsid w:val="000708B4"/>
    <w:rsid w:val="00071358"/>
    <w:rsid w:val="0007279D"/>
    <w:rsid w:val="0007281B"/>
    <w:rsid w:val="00072A7E"/>
    <w:rsid w:val="00074919"/>
    <w:rsid w:val="00074F3A"/>
    <w:rsid w:val="0007601A"/>
    <w:rsid w:val="000762ED"/>
    <w:rsid w:val="0007689F"/>
    <w:rsid w:val="0007733A"/>
    <w:rsid w:val="00077738"/>
    <w:rsid w:val="00081F53"/>
    <w:rsid w:val="000839ED"/>
    <w:rsid w:val="00084599"/>
    <w:rsid w:val="00084E59"/>
    <w:rsid w:val="000850D5"/>
    <w:rsid w:val="0008766B"/>
    <w:rsid w:val="00090061"/>
    <w:rsid w:val="00091C49"/>
    <w:rsid w:val="00092F77"/>
    <w:rsid w:val="000937EE"/>
    <w:rsid w:val="00094AEC"/>
    <w:rsid w:val="0009600C"/>
    <w:rsid w:val="00096041"/>
    <w:rsid w:val="000A0FC8"/>
    <w:rsid w:val="000A1684"/>
    <w:rsid w:val="000A2BD6"/>
    <w:rsid w:val="000A3992"/>
    <w:rsid w:val="000A4074"/>
    <w:rsid w:val="000A489F"/>
    <w:rsid w:val="000A651D"/>
    <w:rsid w:val="000A7294"/>
    <w:rsid w:val="000A7A8A"/>
    <w:rsid w:val="000A7E6E"/>
    <w:rsid w:val="000B00EF"/>
    <w:rsid w:val="000B059E"/>
    <w:rsid w:val="000B3350"/>
    <w:rsid w:val="000B39EB"/>
    <w:rsid w:val="000B5334"/>
    <w:rsid w:val="000B6439"/>
    <w:rsid w:val="000B6B47"/>
    <w:rsid w:val="000B7120"/>
    <w:rsid w:val="000B7CD0"/>
    <w:rsid w:val="000C37AC"/>
    <w:rsid w:val="000C3DEA"/>
    <w:rsid w:val="000C3F70"/>
    <w:rsid w:val="000C476A"/>
    <w:rsid w:val="000C6CE8"/>
    <w:rsid w:val="000C7665"/>
    <w:rsid w:val="000C7704"/>
    <w:rsid w:val="000D0445"/>
    <w:rsid w:val="000D10CA"/>
    <w:rsid w:val="000D1627"/>
    <w:rsid w:val="000D26A7"/>
    <w:rsid w:val="000D3DF3"/>
    <w:rsid w:val="000D43DC"/>
    <w:rsid w:val="000D76B2"/>
    <w:rsid w:val="000E0112"/>
    <w:rsid w:val="000E0FAA"/>
    <w:rsid w:val="000E1F25"/>
    <w:rsid w:val="000E2618"/>
    <w:rsid w:val="000E286A"/>
    <w:rsid w:val="000E2A93"/>
    <w:rsid w:val="000E3648"/>
    <w:rsid w:val="000E3CE2"/>
    <w:rsid w:val="000E3F22"/>
    <w:rsid w:val="000E4CCA"/>
    <w:rsid w:val="000E6C68"/>
    <w:rsid w:val="000E7438"/>
    <w:rsid w:val="000E7D37"/>
    <w:rsid w:val="000F0914"/>
    <w:rsid w:val="000F1D88"/>
    <w:rsid w:val="000F489B"/>
    <w:rsid w:val="000F526C"/>
    <w:rsid w:val="000F5F3A"/>
    <w:rsid w:val="000F6147"/>
    <w:rsid w:val="000F719F"/>
    <w:rsid w:val="0010050A"/>
    <w:rsid w:val="00100F4B"/>
    <w:rsid w:val="001016A3"/>
    <w:rsid w:val="00102E60"/>
    <w:rsid w:val="00103341"/>
    <w:rsid w:val="0010365B"/>
    <w:rsid w:val="00104387"/>
    <w:rsid w:val="00104DCF"/>
    <w:rsid w:val="001054A8"/>
    <w:rsid w:val="00105EBC"/>
    <w:rsid w:val="001060E2"/>
    <w:rsid w:val="00107D24"/>
    <w:rsid w:val="00110018"/>
    <w:rsid w:val="00112C97"/>
    <w:rsid w:val="00115412"/>
    <w:rsid w:val="001158EC"/>
    <w:rsid w:val="00115CCB"/>
    <w:rsid w:val="001168D6"/>
    <w:rsid w:val="00116B96"/>
    <w:rsid w:val="00116FE3"/>
    <w:rsid w:val="001178CA"/>
    <w:rsid w:val="00117D1F"/>
    <w:rsid w:val="00120898"/>
    <w:rsid w:val="001223D8"/>
    <w:rsid w:val="0012250A"/>
    <w:rsid w:val="00123882"/>
    <w:rsid w:val="001251F4"/>
    <w:rsid w:val="00125C8B"/>
    <w:rsid w:val="00126064"/>
    <w:rsid w:val="001278F1"/>
    <w:rsid w:val="0013198F"/>
    <w:rsid w:val="00131CFE"/>
    <w:rsid w:val="00131FB9"/>
    <w:rsid w:val="00132244"/>
    <w:rsid w:val="00132E97"/>
    <w:rsid w:val="001345F9"/>
    <w:rsid w:val="00134F1E"/>
    <w:rsid w:val="00135F40"/>
    <w:rsid w:val="0013617F"/>
    <w:rsid w:val="00136306"/>
    <w:rsid w:val="00136E8B"/>
    <w:rsid w:val="00145BA2"/>
    <w:rsid w:val="0014617C"/>
    <w:rsid w:val="001464AF"/>
    <w:rsid w:val="0014753E"/>
    <w:rsid w:val="00150FAD"/>
    <w:rsid w:val="00150FB9"/>
    <w:rsid w:val="0015255D"/>
    <w:rsid w:val="00152AFD"/>
    <w:rsid w:val="001573BB"/>
    <w:rsid w:val="00157EBD"/>
    <w:rsid w:val="00161E54"/>
    <w:rsid w:val="00162346"/>
    <w:rsid w:val="00164328"/>
    <w:rsid w:val="00164C1E"/>
    <w:rsid w:val="001653A4"/>
    <w:rsid w:val="001661E8"/>
    <w:rsid w:val="00166687"/>
    <w:rsid w:val="00166A9C"/>
    <w:rsid w:val="0016735B"/>
    <w:rsid w:val="00171338"/>
    <w:rsid w:val="001713DF"/>
    <w:rsid w:val="001714B6"/>
    <w:rsid w:val="00171560"/>
    <w:rsid w:val="00173EC8"/>
    <w:rsid w:val="00174059"/>
    <w:rsid w:val="00174C99"/>
    <w:rsid w:val="00175AD0"/>
    <w:rsid w:val="001766A9"/>
    <w:rsid w:val="00176BE9"/>
    <w:rsid w:val="0017789E"/>
    <w:rsid w:val="00180AF0"/>
    <w:rsid w:val="001819A3"/>
    <w:rsid w:val="00183CBF"/>
    <w:rsid w:val="00186645"/>
    <w:rsid w:val="00187394"/>
    <w:rsid w:val="00187FEC"/>
    <w:rsid w:val="0019046D"/>
    <w:rsid w:val="00190620"/>
    <w:rsid w:val="00194BBD"/>
    <w:rsid w:val="00195B91"/>
    <w:rsid w:val="001968E2"/>
    <w:rsid w:val="00196A42"/>
    <w:rsid w:val="00197106"/>
    <w:rsid w:val="001A0079"/>
    <w:rsid w:val="001A083A"/>
    <w:rsid w:val="001A1BF9"/>
    <w:rsid w:val="001A349E"/>
    <w:rsid w:val="001A37FC"/>
    <w:rsid w:val="001A40DE"/>
    <w:rsid w:val="001A473F"/>
    <w:rsid w:val="001A47AB"/>
    <w:rsid w:val="001A4A58"/>
    <w:rsid w:val="001A5A78"/>
    <w:rsid w:val="001A745A"/>
    <w:rsid w:val="001A747E"/>
    <w:rsid w:val="001A75DB"/>
    <w:rsid w:val="001B0533"/>
    <w:rsid w:val="001B21DA"/>
    <w:rsid w:val="001B2423"/>
    <w:rsid w:val="001B478E"/>
    <w:rsid w:val="001B4F0A"/>
    <w:rsid w:val="001B5A21"/>
    <w:rsid w:val="001B5B36"/>
    <w:rsid w:val="001C0C74"/>
    <w:rsid w:val="001C1012"/>
    <w:rsid w:val="001C26E8"/>
    <w:rsid w:val="001C3436"/>
    <w:rsid w:val="001C4C59"/>
    <w:rsid w:val="001C57DF"/>
    <w:rsid w:val="001C5AA2"/>
    <w:rsid w:val="001C5C87"/>
    <w:rsid w:val="001C6CEB"/>
    <w:rsid w:val="001C6F93"/>
    <w:rsid w:val="001D2004"/>
    <w:rsid w:val="001D2AD4"/>
    <w:rsid w:val="001D39F6"/>
    <w:rsid w:val="001D4EF8"/>
    <w:rsid w:val="001D5846"/>
    <w:rsid w:val="001E1996"/>
    <w:rsid w:val="001E1E1E"/>
    <w:rsid w:val="001E26F2"/>
    <w:rsid w:val="001E3C31"/>
    <w:rsid w:val="001E4D2A"/>
    <w:rsid w:val="001E4E16"/>
    <w:rsid w:val="001E540E"/>
    <w:rsid w:val="001E5DA9"/>
    <w:rsid w:val="001E7498"/>
    <w:rsid w:val="001F078E"/>
    <w:rsid w:val="001F42AC"/>
    <w:rsid w:val="001F4B88"/>
    <w:rsid w:val="001F5921"/>
    <w:rsid w:val="001F5E80"/>
    <w:rsid w:val="001F6BD3"/>
    <w:rsid w:val="001F6D0E"/>
    <w:rsid w:val="001F6E0B"/>
    <w:rsid w:val="001F7331"/>
    <w:rsid w:val="00201625"/>
    <w:rsid w:val="00202545"/>
    <w:rsid w:val="002048B1"/>
    <w:rsid w:val="00205933"/>
    <w:rsid w:val="00205D8F"/>
    <w:rsid w:val="00206E9F"/>
    <w:rsid w:val="002104FE"/>
    <w:rsid w:val="00210E72"/>
    <w:rsid w:val="002125D5"/>
    <w:rsid w:val="00214E73"/>
    <w:rsid w:val="00214F20"/>
    <w:rsid w:val="002156A3"/>
    <w:rsid w:val="00221196"/>
    <w:rsid w:val="002216FD"/>
    <w:rsid w:val="0022194B"/>
    <w:rsid w:val="002224FA"/>
    <w:rsid w:val="00224604"/>
    <w:rsid w:val="00225024"/>
    <w:rsid w:val="00226705"/>
    <w:rsid w:val="00226DD0"/>
    <w:rsid w:val="002274B9"/>
    <w:rsid w:val="00227EC1"/>
    <w:rsid w:val="002335EC"/>
    <w:rsid w:val="0023374F"/>
    <w:rsid w:val="002348A3"/>
    <w:rsid w:val="00236870"/>
    <w:rsid w:val="002401B4"/>
    <w:rsid w:val="00240A96"/>
    <w:rsid w:val="00240BDC"/>
    <w:rsid w:val="00241116"/>
    <w:rsid w:val="0024171E"/>
    <w:rsid w:val="0024299A"/>
    <w:rsid w:val="00242E56"/>
    <w:rsid w:val="00243861"/>
    <w:rsid w:val="002474F0"/>
    <w:rsid w:val="00247E06"/>
    <w:rsid w:val="0025004E"/>
    <w:rsid w:val="00250797"/>
    <w:rsid w:val="00252C3E"/>
    <w:rsid w:val="0025319F"/>
    <w:rsid w:val="00253331"/>
    <w:rsid w:val="00254965"/>
    <w:rsid w:val="0025627D"/>
    <w:rsid w:val="0025702D"/>
    <w:rsid w:val="002572EE"/>
    <w:rsid w:val="00257ECD"/>
    <w:rsid w:val="00262EC8"/>
    <w:rsid w:val="002634A4"/>
    <w:rsid w:val="00263887"/>
    <w:rsid w:val="00263A77"/>
    <w:rsid w:val="00263E28"/>
    <w:rsid w:val="00263E80"/>
    <w:rsid w:val="00264079"/>
    <w:rsid w:val="00264FFA"/>
    <w:rsid w:val="00270391"/>
    <w:rsid w:val="002706CC"/>
    <w:rsid w:val="00270A43"/>
    <w:rsid w:val="00270ABB"/>
    <w:rsid w:val="00270B4B"/>
    <w:rsid w:val="00271D4B"/>
    <w:rsid w:val="002727DA"/>
    <w:rsid w:val="00272D02"/>
    <w:rsid w:val="00273451"/>
    <w:rsid w:val="0027363D"/>
    <w:rsid w:val="00277388"/>
    <w:rsid w:val="00281049"/>
    <w:rsid w:val="00281E52"/>
    <w:rsid w:val="00283927"/>
    <w:rsid w:val="00284078"/>
    <w:rsid w:val="0028500F"/>
    <w:rsid w:val="002851D7"/>
    <w:rsid w:val="00285A0C"/>
    <w:rsid w:val="002860B5"/>
    <w:rsid w:val="002865A0"/>
    <w:rsid w:val="00286CCE"/>
    <w:rsid w:val="002873D8"/>
    <w:rsid w:val="00287FB4"/>
    <w:rsid w:val="002909C7"/>
    <w:rsid w:val="00291323"/>
    <w:rsid w:val="00292722"/>
    <w:rsid w:val="00293B2C"/>
    <w:rsid w:val="00294D6B"/>
    <w:rsid w:val="00295533"/>
    <w:rsid w:val="00296835"/>
    <w:rsid w:val="00296F00"/>
    <w:rsid w:val="002A00BD"/>
    <w:rsid w:val="002A08E5"/>
    <w:rsid w:val="002A0F4A"/>
    <w:rsid w:val="002A527E"/>
    <w:rsid w:val="002A5332"/>
    <w:rsid w:val="002A57D4"/>
    <w:rsid w:val="002B077F"/>
    <w:rsid w:val="002B0C87"/>
    <w:rsid w:val="002B1804"/>
    <w:rsid w:val="002B2FE0"/>
    <w:rsid w:val="002B3816"/>
    <w:rsid w:val="002B40F1"/>
    <w:rsid w:val="002B4216"/>
    <w:rsid w:val="002B6AA1"/>
    <w:rsid w:val="002B703E"/>
    <w:rsid w:val="002C0316"/>
    <w:rsid w:val="002C2063"/>
    <w:rsid w:val="002C3A35"/>
    <w:rsid w:val="002C43E8"/>
    <w:rsid w:val="002C7F0E"/>
    <w:rsid w:val="002D04B4"/>
    <w:rsid w:val="002D0567"/>
    <w:rsid w:val="002D0680"/>
    <w:rsid w:val="002D09BC"/>
    <w:rsid w:val="002D0BE0"/>
    <w:rsid w:val="002D1969"/>
    <w:rsid w:val="002D1BA1"/>
    <w:rsid w:val="002D2519"/>
    <w:rsid w:val="002D4CF5"/>
    <w:rsid w:val="002D4CF9"/>
    <w:rsid w:val="002D5136"/>
    <w:rsid w:val="002D5C35"/>
    <w:rsid w:val="002E11C4"/>
    <w:rsid w:val="002E1297"/>
    <w:rsid w:val="002E31A1"/>
    <w:rsid w:val="002E5EF0"/>
    <w:rsid w:val="002E71D8"/>
    <w:rsid w:val="002E73BC"/>
    <w:rsid w:val="002E7D67"/>
    <w:rsid w:val="002F016D"/>
    <w:rsid w:val="002F1465"/>
    <w:rsid w:val="002F1AD6"/>
    <w:rsid w:val="002F2984"/>
    <w:rsid w:val="002F2C18"/>
    <w:rsid w:val="002F4469"/>
    <w:rsid w:val="002F4E49"/>
    <w:rsid w:val="002F554E"/>
    <w:rsid w:val="002F6245"/>
    <w:rsid w:val="00300356"/>
    <w:rsid w:val="00300680"/>
    <w:rsid w:val="00300AC5"/>
    <w:rsid w:val="00301FB5"/>
    <w:rsid w:val="003046C9"/>
    <w:rsid w:val="00305EB5"/>
    <w:rsid w:val="00306AD2"/>
    <w:rsid w:val="003072A4"/>
    <w:rsid w:val="003073B5"/>
    <w:rsid w:val="0031023E"/>
    <w:rsid w:val="0031084F"/>
    <w:rsid w:val="00310DAE"/>
    <w:rsid w:val="003111A4"/>
    <w:rsid w:val="00311598"/>
    <w:rsid w:val="00313719"/>
    <w:rsid w:val="00314203"/>
    <w:rsid w:val="003146F0"/>
    <w:rsid w:val="00317735"/>
    <w:rsid w:val="003178CC"/>
    <w:rsid w:val="0032005D"/>
    <w:rsid w:val="00321138"/>
    <w:rsid w:val="00322429"/>
    <w:rsid w:val="003226A0"/>
    <w:rsid w:val="00322891"/>
    <w:rsid w:val="003229AC"/>
    <w:rsid w:val="003229EF"/>
    <w:rsid w:val="00322C4C"/>
    <w:rsid w:val="00323045"/>
    <w:rsid w:val="003251DB"/>
    <w:rsid w:val="003258AB"/>
    <w:rsid w:val="00325A9A"/>
    <w:rsid w:val="00325CF8"/>
    <w:rsid w:val="00330D8B"/>
    <w:rsid w:val="003327C7"/>
    <w:rsid w:val="00333716"/>
    <w:rsid w:val="00334F07"/>
    <w:rsid w:val="00334FDD"/>
    <w:rsid w:val="003356BB"/>
    <w:rsid w:val="003376D8"/>
    <w:rsid w:val="00340740"/>
    <w:rsid w:val="00341AEB"/>
    <w:rsid w:val="00341B3C"/>
    <w:rsid w:val="00342664"/>
    <w:rsid w:val="003431D5"/>
    <w:rsid w:val="003451BF"/>
    <w:rsid w:val="00345437"/>
    <w:rsid w:val="00347207"/>
    <w:rsid w:val="003472AC"/>
    <w:rsid w:val="003502A1"/>
    <w:rsid w:val="00350D19"/>
    <w:rsid w:val="003523B8"/>
    <w:rsid w:val="003523EC"/>
    <w:rsid w:val="00352F65"/>
    <w:rsid w:val="00353D68"/>
    <w:rsid w:val="00354061"/>
    <w:rsid w:val="00355513"/>
    <w:rsid w:val="003557BD"/>
    <w:rsid w:val="0035633C"/>
    <w:rsid w:val="0035666E"/>
    <w:rsid w:val="003566C3"/>
    <w:rsid w:val="00356A2D"/>
    <w:rsid w:val="00357772"/>
    <w:rsid w:val="00357D32"/>
    <w:rsid w:val="003605F5"/>
    <w:rsid w:val="0036098D"/>
    <w:rsid w:val="00360ED0"/>
    <w:rsid w:val="00361E99"/>
    <w:rsid w:val="003625AC"/>
    <w:rsid w:val="003626EC"/>
    <w:rsid w:val="00362800"/>
    <w:rsid w:val="00363F8F"/>
    <w:rsid w:val="00372314"/>
    <w:rsid w:val="00372CF4"/>
    <w:rsid w:val="003741FF"/>
    <w:rsid w:val="00374421"/>
    <w:rsid w:val="003748DE"/>
    <w:rsid w:val="0037576F"/>
    <w:rsid w:val="003773A9"/>
    <w:rsid w:val="003779F7"/>
    <w:rsid w:val="003804F1"/>
    <w:rsid w:val="00382570"/>
    <w:rsid w:val="00383EBF"/>
    <w:rsid w:val="00384004"/>
    <w:rsid w:val="00386D03"/>
    <w:rsid w:val="00390C02"/>
    <w:rsid w:val="003922B9"/>
    <w:rsid w:val="00393518"/>
    <w:rsid w:val="00393A06"/>
    <w:rsid w:val="00394182"/>
    <w:rsid w:val="00395707"/>
    <w:rsid w:val="003961A5"/>
    <w:rsid w:val="00396265"/>
    <w:rsid w:val="00397326"/>
    <w:rsid w:val="0039747F"/>
    <w:rsid w:val="003975CC"/>
    <w:rsid w:val="00397AFF"/>
    <w:rsid w:val="003A4052"/>
    <w:rsid w:val="003A5542"/>
    <w:rsid w:val="003A725B"/>
    <w:rsid w:val="003A7442"/>
    <w:rsid w:val="003A7DCC"/>
    <w:rsid w:val="003B0BB9"/>
    <w:rsid w:val="003B0FB9"/>
    <w:rsid w:val="003B15BB"/>
    <w:rsid w:val="003B1C50"/>
    <w:rsid w:val="003B230C"/>
    <w:rsid w:val="003B2818"/>
    <w:rsid w:val="003B308E"/>
    <w:rsid w:val="003B4D52"/>
    <w:rsid w:val="003B5C63"/>
    <w:rsid w:val="003B6571"/>
    <w:rsid w:val="003B7919"/>
    <w:rsid w:val="003C063D"/>
    <w:rsid w:val="003C0F59"/>
    <w:rsid w:val="003C12F3"/>
    <w:rsid w:val="003C227B"/>
    <w:rsid w:val="003C2AC2"/>
    <w:rsid w:val="003C30F2"/>
    <w:rsid w:val="003C6AFB"/>
    <w:rsid w:val="003C75A7"/>
    <w:rsid w:val="003C7AAA"/>
    <w:rsid w:val="003D083F"/>
    <w:rsid w:val="003D23EF"/>
    <w:rsid w:val="003D400C"/>
    <w:rsid w:val="003D4EF1"/>
    <w:rsid w:val="003D504A"/>
    <w:rsid w:val="003E2401"/>
    <w:rsid w:val="003E4160"/>
    <w:rsid w:val="003E476A"/>
    <w:rsid w:val="003E4D15"/>
    <w:rsid w:val="003E4E16"/>
    <w:rsid w:val="003E586C"/>
    <w:rsid w:val="003E5BDD"/>
    <w:rsid w:val="003E6C9E"/>
    <w:rsid w:val="003F14D8"/>
    <w:rsid w:val="003F2687"/>
    <w:rsid w:val="003F2F0D"/>
    <w:rsid w:val="003F3843"/>
    <w:rsid w:val="003F4877"/>
    <w:rsid w:val="003F49F0"/>
    <w:rsid w:val="003F5CCF"/>
    <w:rsid w:val="003F5E00"/>
    <w:rsid w:val="004021AA"/>
    <w:rsid w:val="0040305D"/>
    <w:rsid w:val="00405983"/>
    <w:rsid w:val="004079AA"/>
    <w:rsid w:val="00411211"/>
    <w:rsid w:val="00411F9C"/>
    <w:rsid w:val="00412530"/>
    <w:rsid w:val="00414DC8"/>
    <w:rsid w:val="004165D6"/>
    <w:rsid w:val="00416A0A"/>
    <w:rsid w:val="00417F17"/>
    <w:rsid w:val="00420264"/>
    <w:rsid w:val="0042365E"/>
    <w:rsid w:val="004248A2"/>
    <w:rsid w:val="004249CA"/>
    <w:rsid w:val="00424E2F"/>
    <w:rsid w:val="00425CE8"/>
    <w:rsid w:val="00426103"/>
    <w:rsid w:val="004277B4"/>
    <w:rsid w:val="00427E66"/>
    <w:rsid w:val="004318F5"/>
    <w:rsid w:val="0043409E"/>
    <w:rsid w:val="00434DE5"/>
    <w:rsid w:val="004372AF"/>
    <w:rsid w:val="0043767B"/>
    <w:rsid w:val="00437DC0"/>
    <w:rsid w:val="004401D4"/>
    <w:rsid w:val="00440D76"/>
    <w:rsid w:val="00440EE8"/>
    <w:rsid w:val="00441F84"/>
    <w:rsid w:val="00441FDB"/>
    <w:rsid w:val="004433BA"/>
    <w:rsid w:val="00443A9C"/>
    <w:rsid w:val="00443BD4"/>
    <w:rsid w:val="00444068"/>
    <w:rsid w:val="00445650"/>
    <w:rsid w:val="004458A3"/>
    <w:rsid w:val="004466D9"/>
    <w:rsid w:val="00450246"/>
    <w:rsid w:val="004506E7"/>
    <w:rsid w:val="004541B2"/>
    <w:rsid w:val="0046041F"/>
    <w:rsid w:val="00460FC2"/>
    <w:rsid w:val="00461516"/>
    <w:rsid w:val="00462AA2"/>
    <w:rsid w:val="004630CF"/>
    <w:rsid w:val="00464DAB"/>
    <w:rsid w:val="00465A47"/>
    <w:rsid w:val="004662C0"/>
    <w:rsid w:val="00466D85"/>
    <w:rsid w:val="00467DBD"/>
    <w:rsid w:val="004709A5"/>
    <w:rsid w:val="00472DA1"/>
    <w:rsid w:val="00472FCA"/>
    <w:rsid w:val="004735C5"/>
    <w:rsid w:val="004740BA"/>
    <w:rsid w:val="0048064A"/>
    <w:rsid w:val="00481330"/>
    <w:rsid w:val="00481E5B"/>
    <w:rsid w:val="004840E4"/>
    <w:rsid w:val="004847B5"/>
    <w:rsid w:val="00485087"/>
    <w:rsid w:val="00490109"/>
    <w:rsid w:val="004911D3"/>
    <w:rsid w:val="00491BED"/>
    <w:rsid w:val="00494432"/>
    <w:rsid w:val="00494670"/>
    <w:rsid w:val="00494B4D"/>
    <w:rsid w:val="00495030"/>
    <w:rsid w:val="0049544A"/>
    <w:rsid w:val="0049677E"/>
    <w:rsid w:val="00496DE9"/>
    <w:rsid w:val="004A001E"/>
    <w:rsid w:val="004A218B"/>
    <w:rsid w:val="004A24EC"/>
    <w:rsid w:val="004A26FF"/>
    <w:rsid w:val="004A2CA5"/>
    <w:rsid w:val="004A389E"/>
    <w:rsid w:val="004A5ACC"/>
    <w:rsid w:val="004A5DA4"/>
    <w:rsid w:val="004B00F8"/>
    <w:rsid w:val="004B0293"/>
    <w:rsid w:val="004B10E4"/>
    <w:rsid w:val="004B14E7"/>
    <w:rsid w:val="004B2E61"/>
    <w:rsid w:val="004B2ED2"/>
    <w:rsid w:val="004B411F"/>
    <w:rsid w:val="004B44BF"/>
    <w:rsid w:val="004B4614"/>
    <w:rsid w:val="004B4F42"/>
    <w:rsid w:val="004B4F7A"/>
    <w:rsid w:val="004B4FA6"/>
    <w:rsid w:val="004B515C"/>
    <w:rsid w:val="004B647E"/>
    <w:rsid w:val="004B6AA3"/>
    <w:rsid w:val="004B6E38"/>
    <w:rsid w:val="004B7691"/>
    <w:rsid w:val="004C0320"/>
    <w:rsid w:val="004C06BC"/>
    <w:rsid w:val="004C0804"/>
    <w:rsid w:val="004C1B92"/>
    <w:rsid w:val="004C399B"/>
    <w:rsid w:val="004C471D"/>
    <w:rsid w:val="004C5652"/>
    <w:rsid w:val="004C638C"/>
    <w:rsid w:val="004C71B8"/>
    <w:rsid w:val="004D3EFB"/>
    <w:rsid w:val="004D4BEA"/>
    <w:rsid w:val="004D5297"/>
    <w:rsid w:val="004D5409"/>
    <w:rsid w:val="004D62E5"/>
    <w:rsid w:val="004D6A65"/>
    <w:rsid w:val="004D707C"/>
    <w:rsid w:val="004E08F5"/>
    <w:rsid w:val="004E16C8"/>
    <w:rsid w:val="004E4111"/>
    <w:rsid w:val="004E4F66"/>
    <w:rsid w:val="004E4FFE"/>
    <w:rsid w:val="004E5964"/>
    <w:rsid w:val="004E5E78"/>
    <w:rsid w:val="004E6718"/>
    <w:rsid w:val="004E6976"/>
    <w:rsid w:val="004E6C73"/>
    <w:rsid w:val="004E7166"/>
    <w:rsid w:val="004E73E1"/>
    <w:rsid w:val="004E78D9"/>
    <w:rsid w:val="004F0C86"/>
    <w:rsid w:val="004F1E17"/>
    <w:rsid w:val="004F5A5E"/>
    <w:rsid w:val="004F74F2"/>
    <w:rsid w:val="005004AF"/>
    <w:rsid w:val="00500CFB"/>
    <w:rsid w:val="00500E60"/>
    <w:rsid w:val="00502C94"/>
    <w:rsid w:val="0050378D"/>
    <w:rsid w:val="0050414D"/>
    <w:rsid w:val="0050573D"/>
    <w:rsid w:val="00507E56"/>
    <w:rsid w:val="005134AD"/>
    <w:rsid w:val="005161A7"/>
    <w:rsid w:val="00520F2D"/>
    <w:rsid w:val="00522235"/>
    <w:rsid w:val="00523B4A"/>
    <w:rsid w:val="00523F52"/>
    <w:rsid w:val="00524439"/>
    <w:rsid w:val="005244D2"/>
    <w:rsid w:val="005254D0"/>
    <w:rsid w:val="005259D4"/>
    <w:rsid w:val="00525CF0"/>
    <w:rsid w:val="00526602"/>
    <w:rsid w:val="00526A5C"/>
    <w:rsid w:val="005318EC"/>
    <w:rsid w:val="00531E59"/>
    <w:rsid w:val="0053204A"/>
    <w:rsid w:val="00532702"/>
    <w:rsid w:val="00534447"/>
    <w:rsid w:val="00536BDA"/>
    <w:rsid w:val="00537245"/>
    <w:rsid w:val="005375E5"/>
    <w:rsid w:val="00537EF0"/>
    <w:rsid w:val="0054083F"/>
    <w:rsid w:val="0054089E"/>
    <w:rsid w:val="00540CF7"/>
    <w:rsid w:val="00541456"/>
    <w:rsid w:val="00541DE1"/>
    <w:rsid w:val="005420A1"/>
    <w:rsid w:val="00543213"/>
    <w:rsid w:val="0054467A"/>
    <w:rsid w:val="00546982"/>
    <w:rsid w:val="00547187"/>
    <w:rsid w:val="005472DE"/>
    <w:rsid w:val="00547DDE"/>
    <w:rsid w:val="0055038A"/>
    <w:rsid w:val="00551178"/>
    <w:rsid w:val="00551450"/>
    <w:rsid w:val="005519A9"/>
    <w:rsid w:val="00551ECE"/>
    <w:rsid w:val="005521A6"/>
    <w:rsid w:val="00552807"/>
    <w:rsid w:val="00553081"/>
    <w:rsid w:val="00553FD8"/>
    <w:rsid w:val="00555352"/>
    <w:rsid w:val="00555655"/>
    <w:rsid w:val="00555A94"/>
    <w:rsid w:val="00556AD5"/>
    <w:rsid w:val="00556C71"/>
    <w:rsid w:val="00556F37"/>
    <w:rsid w:val="00557100"/>
    <w:rsid w:val="00557B98"/>
    <w:rsid w:val="0056356F"/>
    <w:rsid w:val="00564C28"/>
    <w:rsid w:val="00566006"/>
    <w:rsid w:val="005665F0"/>
    <w:rsid w:val="0057086B"/>
    <w:rsid w:val="00571DB1"/>
    <w:rsid w:val="00572587"/>
    <w:rsid w:val="00572B3B"/>
    <w:rsid w:val="0057352F"/>
    <w:rsid w:val="005757DC"/>
    <w:rsid w:val="005760F5"/>
    <w:rsid w:val="00580CB1"/>
    <w:rsid w:val="00581D77"/>
    <w:rsid w:val="005823B5"/>
    <w:rsid w:val="00582A0A"/>
    <w:rsid w:val="00582E63"/>
    <w:rsid w:val="005834A4"/>
    <w:rsid w:val="00583D5D"/>
    <w:rsid w:val="00586346"/>
    <w:rsid w:val="00586425"/>
    <w:rsid w:val="00587620"/>
    <w:rsid w:val="00587B4A"/>
    <w:rsid w:val="00590344"/>
    <w:rsid w:val="005904D3"/>
    <w:rsid w:val="005907A6"/>
    <w:rsid w:val="005907C2"/>
    <w:rsid w:val="005919B7"/>
    <w:rsid w:val="00593423"/>
    <w:rsid w:val="00593A25"/>
    <w:rsid w:val="00593D1B"/>
    <w:rsid w:val="00593E93"/>
    <w:rsid w:val="00594085"/>
    <w:rsid w:val="00594398"/>
    <w:rsid w:val="005960C4"/>
    <w:rsid w:val="00596462"/>
    <w:rsid w:val="0059686B"/>
    <w:rsid w:val="00596B37"/>
    <w:rsid w:val="00596B64"/>
    <w:rsid w:val="00597518"/>
    <w:rsid w:val="00597EBE"/>
    <w:rsid w:val="005A665F"/>
    <w:rsid w:val="005A7908"/>
    <w:rsid w:val="005A7DDF"/>
    <w:rsid w:val="005B06E7"/>
    <w:rsid w:val="005B0707"/>
    <w:rsid w:val="005B3804"/>
    <w:rsid w:val="005B40EA"/>
    <w:rsid w:val="005B59AC"/>
    <w:rsid w:val="005B733D"/>
    <w:rsid w:val="005C0D07"/>
    <w:rsid w:val="005C5731"/>
    <w:rsid w:val="005C6454"/>
    <w:rsid w:val="005D0B76"/>
    <w:rsid w:val="005D103B"/>
    <w:rsid w:val="005D1DC4"/>
    <w:rsid w:val="005D4E8A"/>
    <w:rsid w:val="005D6F2F"/>
    <w:rsid w:val="005D6FC4"/>
    <w:rsid w:val="005D78A3"/>
    <w:rsid w:val="005E07FA"/>
    <w:rsid w:val="005E0ACA"/>
    <w:rsid w:val="005E0AE2"/>
    <w:rsid w:val="005E12CB"/>
    <w:rsid w:val="005E18BE"/>
    <w:rsid w:val="005E244C"/>
    <w:rsid w:val="005E3698"/>
    <w:rsid w:val="005E3847"/>
    <w:rsid w:val="005E7B8D"/>
    <w:rsid w:val="005F0A43"/>
    <w:rsid w:val="005F169E"/>
    <w:rsid w:val="005F2668"/>
    <w:rsid w:val="005F2ECC"/>
    <w:rsid w:val="005F40BF"/>
    <w:rsid w:val="005F467C"/>
    <w:rsid w:val="005F6060"/>
    <w:rsid w:val="005F6075"/>
    <w:rsid w:val="005F62FC"/>
    <w:rsid w:val="005F7727"/>
    <w:rsid w:val="005F7A7A"/>
    <w:rsid w:val="00600E03"/>
    <w:rsid w:val="00601899"/>
    <w:rsid w:val="0060213A"/>
    <w:rsid w:val="006027BE"/>
    <w:rsid w:val="006037D0"/>
    <w:rsid w:val="006039A7"/>
    <w:rsid w:val="00607D55"/>
    <w:rsid w:val="006116D5"/>
    <w:rsid w:val="00611F6B"/>
    <w:rsid w:val="00612A08"/>
    <w:rsid w:val="00612EE4"/>
    <w:rsid w:val="00615015"/>
    <w:rsid w:val="0061526A"/>
    <w:rsid w:val="0061628B"/>
    <w:rsid w:val="00617841"/>
    <w:rsid w:val="00617CAB"/>
    <w:rsid w:val="00620677"/>
    <w:rsid w:val="00621980"/>
    <w:rsid w:val="006231CA"/>
    <w:rsid w:val="00625585"/>
    <w:rsid w:val="00626133"/>
    <w:rsid w:val="00626E85"/>
    <w:rsid w:val="00626F64"/>
    <w:rsid w:val="00627F60"/>
    <w:rsid w:val="00630C59"/>
    <w:rsid w:val="0063474F"/>
    <w:rsid w:val="006367FA"/>
    <w:rsid w:val="00636E71"/>
    <w:rsid w:val="006414E5"/>
    <w:rsid w:val="006415BB"/>
    <w:rsid w:val="00641659"/>
    <w:rsid w:val="006421AE"/>
    <w:rsid w:val="00642964"/>
    <w:rsid w:val="0064479E"/>
    <w:rsid w:val="0064480A"/>
    <w:rsid w:val="00645172"/>
    <w:rsid w:val="006456C2"/>
    <w:rsid w:val="00645D22"/>
    <w:rsid w:val="00647390"/>
    <w:rsid w:val="00650047"/>
    <w:rsid w:val="00650A5D"/>
    <w:rsid w:val="006521BA"/>
    <w:rsid w:val="0065377F"/>
    <w:rsid w:val="0065492B"/>
    <w:rsid w:val="00655015"/>
    <w:rsid w:val="00656DF4"/>
    <w:rsid w:val="00656EDB"/>
    <w:rsid w:val="0066092C"/>
    <w:rsid w:val="00660A55"/>
    <w:rsid w:val="00661483"/>
    <w:rsid w:val="006615A5"/>
    <w:rsid w:val="00663B92"/>
    <w:rsid w:val="0066417F"/>
    <w:rsid w:val="0066428E"/>
    <w:rsid w:val="00664F47"/>
    <w:rsid w:val="0067029F"/>
    <w:rsid w:val="006702AC"/>
    <w:rsid w:val="00671A75"/>
    <w:rsid w:val="00672539"/>
    <w:rsid w:val="0067387C"/>
    <w:rsid w:val="006741F6"/>
    <w:rsid w:val="00674879"/>
    <w:rsid w:val="00674F7C"/>
    <w:rsid w:val="0067720A"/>
    <w:rsid w:val="00677BE5"/>
    <w:rsid w:val="00680B45"/>
    <w:rsid w:val="00680F3F"/>
    <w:rsid w:val="00683611"/>
    <w:rsid w:val="00684B5D"/>
    <w:rsid w:val="00685F21"/>
    <w:rsid w:val="00686538"/>
    <w:rsid w:val="00686B70"/>
    <w:rsid w:val="0068724B"/>
    <w:rsid w:val="00690108"/>
    <w:rsid w:val="006906E5"/>
    <w:rsid w:val="00691651"/>
    <w:rsid w:val="00695C95"/>
    <w:rsid w:val="0069778F"/>
    <w:rsid w:val="006A0CD1"/>
    <w:rsid w:val="006A0D4A"/>
    <w:rsid w:val="006A1D62"/>
    <w:rsid w:val="006A1FBF"/>
    <w:rsid w:val="006A47BB"/>
    <w:rsid w:val="006A4AC5"/>
    <w:rsid w:val="006A4BA9"/>
    <w:rsid w:val="006A5C95"/>
    <w:rsid w:val="006A6700"/>
    <w:rsid w:val="006B40ED"/>
    <w:rsid w:val="006B5329"/>
    <w:rsid w:val="006B7A4F"/>
    <w:rsid w:val="006C096E"/>
    <w:rsid w:val="006C1F72"/>
    <w:rsid w:val="006C25F0"/>
    <w:rsid w:val="006C561A"/>
    <w:rsid w:val="006C583D"/>
    <w:rsid w:val="006C7867"/>
    <w:rsid w:val="006D038E"/>
    <w:rsid w:val="006D0AF2"/>
    <w:rsid w:val="006D130B"/>
    <w:rsid w:val="006D1B45"/>
    <w:rsid w:val="006D47DE"/>
    <w:rsid w:val="006D4B85"/>
    <w:rsid w:val="006D4DE6"/>
    <w:rsid w:val="006D541D"/>
    <w:rsid w:val="006D619A"/>
    <w:rsid w:val="006D66D5"/>
    <w:rsid w:val="006D70D8"/>
    <w:rsid w:val="006E0228"/>
    <w:rsid w:val="006E1D19"/>
    <w:rsid w:val="006E26A5"/>
    <w:rsid w:val="006E3199"/>
    <w:rsid w:val="006E5625"/>
    <w:rsid w:val="006E56B5"/>
    <w:rsid w:val="006E59F5"/>
    <w:rsid w:val="006E5C3C"/>
    <w:rsid w:val="006E6345"/>
    <w:rsid w:val="006E6436"/>
    <w:rsid w:val="006E6EE1"/>
    <w:rsid w:val="006E740B"/>
    <w:rsid w:val="006F05B6"/>
    <w:rsid w:val="006F1631"/>
    <w:rsid w:val="006F32CC"/>
    <w:rsid w:val="006F47F5"/>
    <w:rsid w:val="006F4F6C"/>
    <w:rsid w:val="006F600A"/>
    <w:rsid w:val="006F6DCB"/>
    <w:rsid w:val="006F6F65"/>
    <w:rsid w:val="006F7CB2"/>
    <w:rsid w:val="00703588"/>
    <w:rsid w:val="00704272"/>
    <w:rsid w:val="00704EA0"/>
    <w:rsid w:val="00706EA0"/>
    <w:rsid w:val="0071132B"/>
    <w:rsid w:val="00711817"/>
    <w:rsid w:val="0071269F"/>
    <w:rsid w:val="007132B7"/>
    <w:rsid w:val="00713AE8"/>
    <w:rsid w:val="007150AF"/>
    <w:rsid w:val="00715D80"/>
    <w:rsid w:val="00716241"/>
    <w:rsid w:val="00717BBF"/>
    <w:rsid w:val="007200AF"/>
    <w:rsid w:val="0072102D"/>
    <w:rsid w:val="00721207"/>
    <w:rsid w:val="00722F18"/>
    <w:rsid w:val="00724563"/>
    <w:rsid w:val="00724F64"/>
    <w:rsid w:val="00725944"/>
    <w:rsid w:val="00726958"/>
    <w:rsid w:val="0073060D"/>
    <w:rsid w:val="00730AAF"/>
    <w:rsid w:val="00730E44"/>
    <w:rsid w:val="007314B7"/>
    <w:rsid w:val="00732252"/>
    <w:rsid w:val="0073411D"/>
    <w:rsid w:val="007350B6"/>
    <w:rsid w:val="0073535E"/>
    <w:rsid w:val="0073730D"/>
    <w:rsid w:val="00737542"/>
    <w:rsid w:val="00737698"/>
    <w:rsid w:val="007405F7"/>
    <w:rsid w:val="007413D5"/>
    <w:rsid w:val="0074327F"/>
    <w:rsid w:val="007439E1"/>
    <w:rsid w:val="00743A6E"/>
    <w:rsid w:val="00743CED"/>
    <w:rsid w:val="00743F5D"/>
    <w:rsid w:val="00744225"/>
    <w:rsid w:val="00744510"/>
    <w:rsid w:val="00747CC9"/>
    <w:rsid w:val="007514C3"/>
    <w:rsid w:val="007515B4"/>
    <w:rsid w:val="0075255C"/>
    <w:rsid w:val="007532A7"/>
    <w:rsid w:val="007533E6"/>
    <w:rsid w:val="007539DA"/>
    <w:rsid w:val="00754596"/>
    <w:rsid w:val="00754982"/>
    <w:rsid w:val="00754E4A"/>
    <w:rsid w:val="0075568C"/>
    <w:rsid w:val="007557A2"/>
    <w:rsid w:val="00755CB4"/>
    <w:rsid w:val="00756417"/>
    <w:rsid w:val="00756AE2"/>
    <w:rsid w:val="00756CA5"/>
    <w:rsid w:val="00757B7C"/>
    <w:rsid w:val="00760700"/>
    <w:rsid w:val="00762DD6"/>
    <w:rsid w:val="00763F9C"/>
    <w:rsid w:val="0076442B"/>
    <w:rsid w:val="00764B5E"/>
    <w:rsid w:val="00764E2D"/>
    <w:rsid w:val="00766C01"/>
    <w:rsid w:val="00766F76"/>
    <w:rsid w:val="007672DD"/>
    <w:rsid w:val="00767573"/>
    <w:rsid w:val="00767D97"/>
    <w:rsid w:val="007701F2"/>
    <w:rsid w:val="007704DD"/>
    <w:rsid w:val="00770C85"/>
    <w:rsid w:val="00770FEE"/>
    <w:rsid w:val="00771444"/>
    <w:rsid w:val="00771A76"/>
    <w:rsid w:val="00771AB1"/>
    <w:rsid w:val="00771DFC"/>
    <w:rsid w:val="00771FE1"/>
    <w:rsid w:val="007724D9"/>
    <w:rsid w:val="00772618"/>
    <w:rsid w:val="007730A6"/>
    <w:rsid w:val="00773752"/>
    <w:rsid w:val="00773B04"/>
    <w:rsid w:val="007740DB"/>
    <w:rsid w:val="00775854"/>
    <w:rsid w:val="0077689A"/>
    <w:rsid w:val="00777BD4"/>
    <w:rsid w:val="007807A2"/>
    <w:rsid w:val="00781360"/>
    <w:rsid w:val="0078147C"/>
    <w:rsid w:val="00781E15"/>
    <w:rsid w:val="00782991"/>
    <w:rsid w:val="007831BB"/>
    <w:rsid w:val="00783639"/>
    <w:rsid w:val="00783BD1"/>
    <w:rsid w:val="0078438B"/>
    <w:rsid w:val="00785556"/>
    <w:rsid w:val="00785909"/>
    <w:rsid w:val="00786B4A"/>
    <w:rsid w:val="00786B66"/>
    <w:rsid w:val="00790EB8"/>
    <w:rsid w:val="007922A6"/>
    <w:rsid w:val="00793684"/>
    <w:rsid w:val="00793CF5"/>
    <w:rsid w:val="007953E5"/>
    <w:rsid w:val="007955CB"/>
    <w:rsid w:val="007968F0"/>
    <w:rsid w:val="007A063F"/>
    <w:rsid w:val="007A2149"/>
    <w:rsid w:val="007A3451"/>
    <w:rsid w:val="007A39DA"/>
    <w:rsid w:val="007A4793"/>
    <w:rsid w:val="007A548C"/>
    <w:rsid w:val="007A5CEA"/>
    <w:rsid w:val="007B00A7"/>
    <w:rsid w:val="007B3266"/>
    <w:rsid w:val="007B3F89"/>
    <w:rsid w:val="007B48EB"/>
    <w:rsid w:val="007B4A87"/>
    <w:rsid w:val="007B6D51"/>
    <w:rsid w:val="007B6EA6"/>
    <w:rsid w:val="007B73E7"/>
    <w:rsid w:val="007B7C21"/>
    <w:rsid w:val="007B7F07"/>
    <w:rsid w:val="007C00BD"/>
    <w:rsid w:val="007C03F9"/>
    <w:rsid w:val="007C1B7E"/>
    <w:rsid w:val="007C2893"/>
    <w:rsid w:val="007C2A3B"/>
    <w:rsid w:val="007C3BB1"/>
    <w:rsid w:val="007C4472"/>
    <w:rsid w:val="007C49A9"/>
    <w:rsid w:val="007C5E56"/>
    <w:rsid w:val="007C6799"/>
    <w:rsid w:val="007C6E9B"/>
    <w:rsid w:val="007C7242"/>
    <w:rsid w:val="007C7E01"/>
    <w:rsid w:val="007D2207"/>
    <w:rsid w:val="007D2443"/>
    <w:rsid w:val="007D255A"/>
    <w:rsid w:val="007D29B0"/>
    <w:rsid w:val="007D3673"/>
    <w:rsid w:val="007D3F41"/>
    <w:rsid w:val="007D403C"/>
    <w:rsid w:val="007D4076"/>
    <w:rsid w:val="007D413B"/>
    <w:rsid w:val="007D6AB6"/>
    <w:rsid w:val="007D6F00"/>
    <w:rsid w:val="007D7BC3"/>
    <w:rsid w:val="007E0D6B"/>
    <w:rsid w:val="007E1A1C"/>
    <w:rsid w:val="007E295A"/>
    <w:rsid w:val="007E4991"/>
    <w:rsid w:val="007E52C2"/>
    <w:rsid w:val="007F2AA6"/>
    <w:rsid w:val="007F2C4A"/>
    <w:rsid w:val="007F51D1"/>
    <w:rsid w:val="007F7B01"/>
    <w:rsid w:val="007F7C19"/>
    <w:rsid w:val="0080096B"/>
    <w:rsid w:val="00800B20"/>
    <w:rsid w:val="00800EEB"/>
    <w:rsid w:val="008015A9"/>
    <w:rsid w:val="008030A0"/>
    <w:rsid w:val="008038E7"/>
    <w:rsid w:val="00806BF6"/>
    <w:rsid w:val="00806D92"/>
    <w:rsid w:val="00810D12"/>
    <w:rsid w:val="008134B7"/>
    <w:rsid w:val="00813780"/>
    <w:rsid w:val="008144E1"/>
    <w:rsid w:val="008158D4"/>
    <w:rsid w:val="008162AB"/>
    <w:rsid w:val="0081754B"/>
    <w:rsid w:val="00817CB2"/>
    <w:rsid w:val="008212AC"/>
    <w:rsid w:val="0082154E"/>
    <w:rsid w:val="00822B28"/>
    <w:rsid w:val="0082365F"/>
    <w:rsid w:val="00825184"/>
    <w:rsid w:val="00826389"/>
    <w:rsid w:val="00826C05"/>
    <w:rsid w:val="00827085"/>
    <w:rsid w:val="00827188"/>
    <w:rsid w:val="0083053B"/>
    <w:rsid w:val="00831548"/>
    <w:rsid w:val="00834103"/>
    <w:rsid w:val="00834347"/>
    <w:rsid w:val="00835BF1"/>
    <w:rsid w:val="00835F8F"/>
    <w:rsid w:val="0083694D"/>
    <w:rsid w:val="0083768C"/>
    <w:rsid w:val="0083787D"/>
    <w:rsid w:val="0084165C"/>
    <w:rsid w:val="00841F65"/>
    <w:rsid w:val="0084256E"/>
    <w:rsid w:val="00844B3B"/>
    <w:rsid w:val="00845B90"/>
    <w:rsid w:val="00846360"/>
    <w:rsid w:val="00846B34"/>
    <w:rsid w:val="008554EE"/>
    <w:rsid w:val="00855767"/>
    <w:rsid w:val="00855C38"/>
    <w:rsid w:val="00856820"/>
    <w:rsid w:val="00857D09"/>
    <w:rsid w:val="00860B65"/>
    <w:rsid w:val="00860C1A"/>
    <w:rsid w:val="00861C9F"/>
    <w:rsid w:val="00863969"/>
    <w:rsid w:val="008639C6"/>
    <w:rsid w:val="00864420"/>
    <w:rsid w:val="00864A4F"/>
    <w:rsid w:val="00865124"/>
    <w:rsid w:val="008657D2"/>
    <w:rsid w:val="008658F1"/>
    <w:rsid w:val="0086679E"/>
    <w:rsid w:val="00866C9E"/>
    <w:rsid w:val="00866DAC"/>
    <w:rsid w:val="00867766"/>
    <w:rsid w:val="00870FC8"/>
    <w:rsid w:val="0087112C"/>
    <w:rsid w:val="0087176B"/>
    <w:rsid w:val="0087205F"/>
    <w:rsid w:val="00872655"/>
    <w:rsid w:val="00873283"/>
    <w:rsid w:val="00873E63"/>
    <w:rsid w:val="0087422F"/>
    <w:rsid w:val="0087471A"/>
    <w:rsid w:val="008747E0"/>
    <w:rsid w:val="00875CEF"/>
    <w:rsid w:val="008760C9"/>
    <w:rsid w:val="0087668A"/>
    <w:rsid w:val="008809EB"/>
    <w:rsid w:val="00880DB5"/>
    <w:rsid w:val="008814B2"/>
    <w:rsid w:val="00882B38"/>
    <w:rsid w:val="00882DF1"/>
    <w:rsid w:val="00883138"/>
    <w:rsid w:val="00883B8C"/>
    <w:rsid w:val="00884704"/>
    <w:rsid w:val="0088470E"/>
    <w:rsid w:val="00885AD8"/>
    <w:rsid w:val="00885BF8"/>
    <w:rsid w:val="00886087"/>
    <w:rsid w:val="008864DA"/>
    <w:rsid w:val="008866A9"/>
    <w:rsid w:val="008873B1"/>
    <w:rsid w:val="008873E5"/>
    <w:rsid w:val="00887A8A"/>
    <w:rsid w:val="00890410"/>
    <w:rsid w:val="00890578"/>
    <w:rsid w:val="00890B54"/>
    <w:rsid w:val="00890D47"/>
    <w:rsid w:val="008925D4"/>
    <w:rsid w:val="00892F2F"/>
    <w:rsid w:val="00893820"/>
    <w:rsid w:val="00894608"/>
    <w:rsid w:val="0089478F"/>
    <w:rsid w:val="008947A1"/>
    <w:rsid w:val="00894885"/>
    <w:rsid w:val="00894E56"/>
    <w:rsid w:val="0089567F"/>
    <w:rsid w:val="0089584E"/>
    <w:rsid w:val="00896095"/>
    <w:rsid w:val="00896E02"/>
    <w:rsid w:val="00897785"/>
    <w:rsid w:val="00897893"/>
    <w:rsid w:val="008A006B"/>
    <w:rsid w:val="008A21B2"/>
    <w:rsid w:val="008A2CF2"/>
    <w:rsid w:val="008A3763"/>
    <w:rsid w:val="008A63A8"/>
    <w:rsid w:val="008A77C5"/>
    <w:rsid w:val="008A7BCC"/>
    <w:rsid w:val="008B0FB7"/>
    <w:rsid w:val="008B0FE0"/>
    <w:rsid w:val="008B2E2B"/>
    <w:rsid w:val="008B46F8"/>
    <w:rsid w:val="008B472B"/>
    <w:rsid w:val="008B53AC"/>
    <w:rsid w:val="008B5A2A"/>
    <w:rsid w:val="008B7FD5"/>
    <w:rsid w:val="008C12E6"/>
    <w:rsid w:val="008C1E5B"/>
    <w:rsid w:val="008C28E0"/>
    <w:rsid w:val="008C488D"/>
    <w:rsid w:val="008C4CAB"/>
    <w:rsid w:val="008C50DE"/>
    <w:rsid w:val="008C5B19"/>
    <w:rsid w:val="008C5EC9"/>
    <w:rsid w:val="008C5FA3"/>
    <w:rsid w:val="008C611A"/>
    <w:rsid w:val="008C768F"/>
    <w:rsid w:val="008C7D93"/>
    <w:rsid w:val="008D047B"/>
    <w:rsid w:val="008D0EB2"/>
    <w:rsid w:val="008D11D8"/>
    <w:rsid w:val="008D2577"/>
    <w:rsid w:val="008D25CC"/>
    <w:rsid w:val="008D2C0A"/>
    <w:rsid w:val="008D4D3B"/>
    <w:rsid w:val="008D5E21"/>
    <w:rsid w:val="008D72F6"/>
    <w:rsid w:val="008E10B7"/>
    <w:rsid w:val="008E12B8"/>
    <w:rsid w:val="008E1942"/>
    <w:rsid w:val="008E1CBB"/>
    <w:rsid w:val="008E1E35"/>
    <w:rsid w:val="008E1E4F"/>
    <w:rsid w:val="008E2339"/>
    <w:rsid w:val="008E2E66"/>
    <w:rsid w:val="008E3100"/>
    <w:rsid w:val="008E563F"/>
    <w:rsid w:val="008E5B16"/>
    <w:rsid w:val="008E67C2"/>
    <w:rsid w:val="008E73B8"/>
    <w:rsid w:val="008E77E2"/>
    <w:rsid w:val="008F075E"/>
    <w:rsid w:val="008F0991"/>
    <w:rsid w:val="008F1A51"/>
    <w:rsid w:val="008F43CD"/>
    <w:rsid w:val="008F589F"/>
    <w:rsid w:val="008F5CF8"/>
    <w:rsid w:val="008F672D"/>
    <w:rsid w:val="00900D20"/>
    <w:rsid w:val="009041FE"/>
    <w:rsid w:val="00907A29"/>
    <w:rsid w:val="00910167"/>
    <w:rsid w:val="0091027D"/>
    <w:rsid w:val="0091071F"/>
    <w:rsid w:val="009111D4"/>
    <w:rsid w:val="00914F01"/>
    <w:rsid w:val="009164AD"/>
    <w:rsid w:val="00916CA9"/>
    <w:rsid w:val="00916F08"/>
    <w:rsid w:val="009174DE"/>
    <w:rsid w:val="00921BC0"/>
    <w:rsid w:val="00921BFC"/>
    <w:rsid w:val="00921E32"/>
    <w:rsid w:val="00921F40"/>
    <w:rsid w:val="00922E86"/>
    <w:rsid w:val="00922EB4"/>
    <w:rsid w:val="00923D5F"/>
    <w:rsid w:val="00925537"/>
    <w:rsid w:val="00927A6C"/>
    <w:rsid w:val="009307B4"/>
    <w:rsid w:val="009309F7"/>
    <w:rsid w:val="009315BD"/>
    <w:rsid w:val="00932868"/>
    <w:rsid w:val="00932B0E"/>
    <w:rsid w:val="0093400D"/>
    <w:rsid w:val="009349F2"/>
    <w:rsid w:val="00934B80"/>
    <w:rsid w:val="009414EA"/>
    <w:rsid w:val="0094251C"/>
    <w:rsid w:val="00943653"/>
    <w:rsid w:val="00943A8C"/>
    <w:rsid w:val="00944C81"/>
    <w:rsid w:val="0094530E"/>
    <w:rsid w:val="00945C77"/>
    <w:rsid w:val="00947806"/>
    <w:rsid w:val="00950626"/>
    <w:rsid w:val="00950CAA"/>
    <w:rsid w:val="0095157D"/>
    <w:rsid w:val="00953074"/>
    <w:rsid w:val="00953EFA"/>
    <w:rsid w:val="0095481F"/>
    <w:rsid w:val="009548EF"/>
    <w:rsid w:val="00954E51"/>
    <w:rsid w:val="0095623A"/>
    <w:rsid w:val="00956705"/>
    <w:rsid w:val="009607A4"/>
    <w:rsid w:val="00961234"/>
    <w:rsid w:val="00962089"/>
    <w:rsid w:val="009622F1"/>
    <w:rsid w:val="00962AC1"/>
    <w:rsid w:val="00962DCB"/>
    <w:rsid w:val="00963B60"/>
    <w:rsid w:val="009656D8"/>
    <w:rsid w:val="0096603E"/>
    <w:rsid w:val="0096635F"/>
    <w:rsid w:val="0096647B"/>
    <w:rsid w:val="0097047C"/>
    <w:rsid w:val="00970826"/>
    <w:rsid w:val="00972658"/>
    <w:rsid w:val="00974DCD"/>
    <w:rsid w:val="00975AF1"/>
    <w:rsid w:val="00977201"/>
    <w:rsid w:val="009778BE"/>
    <w:rsid w:val="00980C23"/>
    <w:rsid w:val="00980DF4"/>
    <w:rsid w:val="00980FB9"/>
    <w:rsid w:val="00981C70"/>
    <w:rsid w:val="00982026"/>
    <w:rsid w:val="0098301C"/>
    <w:rsid w:val="00983554"/>
    <w:rsid w:val="0098367C"/>
    <w:rsid w:val="00984BD0"/>
    <w:rsid w:val="00985946"/>
    <w:rsid w:val="00985BD7"/>
    <w:rsid w:val="009870A9"/>
    <w:rsid w:val="00990878"/>
    <w:rsid w:val="00990C3E"/>
    <w:rsid w:val="00991979"/>
    <w:rsid w:val="009927BB"/>
    <w:rsid w:val="00992FE9"/>
    <w:rsid w:val="00993DCC"/>
    <w:rsid w:val="009950B5"/>
    <w:rsid w:val="00996B66"/>
    <w:rsid w:val="009978FD"/>
    <w:rsid w:val="00997AC0"/>
    <w:rsid w:val="009A063D"/>
    <w:rsid w:val="009A116A"/>
    <w:rsid w:val="009A23FA"/>
    <w:rsid w:val="009A39E8"/>
    <w:rsid w:val="009A4548"/>
    <w:rsid w:val="009A457D"/>
    <w:rsid w:val="009A4C03"/>
    <w:rsid w:val="009A6D22"/>
    <w:rsid w:val="009B2908"/>
    <w:rsid w:val="009B298A"/>
    <w:rsid w:val="009B2B8D"/>
    <w:rsid w:val="009B2C61"/>
    <w:rsid w:val="009B31FD"/>
    <w:rsid w:val="009B46EC"/>
    <w:rsid w:val="009B49B2"/>
    <w:rsid w:val="009B6BDD"/>
    <w:rsid w:val="009B79A1"/>
    <w:rsid w:val="009C1882"/>
    <w:rsid w:val="009C1E3D"/>
    <w:rsid w:val="009C341B"/>
    <w:rsid w:val="009C36EF"/>
    <w:rsid w:val="009C5E2D"/>
    <w:rsid w:val="009C636D"/>
    <w:rsid w:val="009C7737"/>
    <w:rsid w:val="009C78CB"/>
    <w:rsid w:val="009C7E2D"/>
    <w:rsid w:val="009D020B"/>
    <w:rsid w:val="009D2453"/>
    <w:rsid w:val="009D2889"/>
    <w:rsid w:val="009D38C2"/>
    <w:rsid w:val="009D4ADE"/>
    <w:rsid w:val="009D52E8"/>
    <w:rsid w:val="009D569E"/>
    <w:rsid w:val="009D5918"/>
    <w:rsid w:val="009D5A94"/>
    <w:rsid w:val="009D6DA3"/>
    <w:rsid w:val="009D7278"/>
    <w:rsid w:val="009E05C5"/>
    <w:rsid w:val="009E0B8F"/>
    <w:rsid w:val="009E18C6"/>
    <w:rsid w:val="009E1965"/>
    <w:rsid w:val="009E1B93"/>
    <w:rsid w:val="009E1EAB"/>
    <w:rsid w:val="009E29FD"/>
    <w:rsid w:val="009E3E70"/>
    <w:rsid w:val="009E3E8B"/>
    <w:rsid w:val="009E6FC1"/>
    <w:rsid w:val="009E79D4"/>
    <w:rsid w:val="009F1747"/>
    <w:rsid w:val="009F1AE8"/>
    <w:rsid w:val="009F1DA4"/>
    <w:rsid w:val="009F28D5"/>
    <w:rsid w:val="009F2DAD"/>
    <w:rsid w:val="009F382E"/>
    <w:rsid w:val="009F3936"/>
    <w:rsid w:val="009F3E64"/>
    <w:rsid w:val="009F4702"/>
    <w:rsid w:val="009F4F04"/>
    <w:rsid w:val="009F54CE"/>
    <w:rsid w:val="009F6EC5"/>
    <w:rsid w:val="009F7A9D"/>
    <w:rsid w:val="00A01B8A"/>
    <w:rsid w:val="00A0269D"/>
    <w:rsid w:val="00A029E5"/>
    <w:rsid w:val="00A03FA0"/>
    <w:rsid w:val="00A04094"/>
    <w:rsid w:val="00A043A9"/>
    <w:rsid w:val="00A04729"/>
    <w:rsid w:val="00A05B1A"/>
    <w:rsid w:val="00A06000"/>
    <w:rsid w:val="00A060AF"/>
    <w:rsid w:val="00A06A32"/>
    <w:rsid w:val="00A07EAB"/>
    <w:rsid w:val="00A10233"/>
    <w:rsid w:val="00A10DB3"/>
    <w:rsid w:val="00A114E1"/>
    <w:rsid w:val="00A13DA0"/>
    <w:rsid w:val="00A140BF"/>
    <w:rsid w:val="00A14415"/>
    <w:rsid w:val="00A1480E"/>
    <w:rsid w:val="00A15376"/>
    <w:rsid w:val="00A15F80"/>
    <w:rsid w:val="00A17740"/>
    <w:rsid w:val="00A17D7B"/>
    <w:rsid w:val="00A20632"/>
    <w:rsid w:val="00A20A56"/>
    <w:rsid w:val="00A21B4B"/>
    <w:rsid w:val="00A23B4C"/>
    <w:rsid w:val="00A242A0"/>
    <w:rsid w:val="00A2613A"/>
    <w:rsid w:val="00A30C28"/>
    <w:rsid w:val="00A30D62"/>
    <w:rsid w:val="00A32757"/>
    <w:rsid w:val="00A3350A"/>
    <w:rsid w:val="00A33A13"/>
    <w:rsid w:val="00A34299"/>
    <w:rsid w:val="00A3605D"/>
    <w:rsid w:val="00A41C4A"/>
    <w:rsid w:val="00A41E36"/>
    <w:rsid w:val="00A42DAC"/>
    <w:rsid w:val="00A42E58"/>
    <w:rsid w:val="00A43233"/>
    <w:rsid w:val="00A437F3"/>
    <w:rsid w:val="00A443B6"/>
    <w:rsid w:val="00A44E29"/>
    <w:rsid w:val="00A473CF"/>
    <w:rsid w:val="00A50154"/>
    <w:rsid w:val="00A51416"/>
    <w:rsid w:val="00A5513D"/>
    <w:rsid w:val="00A556B8"/>
    <w:rsid w:val="00A55EAF"/>
    <w:rsid w:val="00A565C8"/>
    <w:rsid w:val="00A567B0"/>
    <w:rsid w:val="00A5761B"/>
    <w:rsid w:val="00A608A3"/>
    <w:rsid w:val="00A6145D"/>
    <w:rsid w:val="00A61530"/>
    <w:rsid w:val="00A61555"/>
    <w:rsid w:val="00A63A58"/>
    <w:rsid w:val="00A645EF"/>
    <w:rsid w:val="00A66D8B"/>
    <w:rsid w:val="00A7053D"/>
    <w:rsid w:val="00A70DB8"/>
    <w:rsid w:val="00A71829"/>
    <w:rsid w:val="00A718BD"/>
    <w:rsid w:val="00A7241A"/>
    <w:rsid w:val="00A72482"/>
    <w:rsid w:val="00A762DF"/>
    <w:rsid w:val="00A7649C"/>
    <w:rsid w:val="00A764C9"/>
    <w:rsid w:val="00A76768"/>
    <w:rsid w:val="00A77542"/>
    <w:rsid w:val="00A77B37"/>
    <w:rsid w:val="00A77CBA"/>
    <w:rsid w:val="00A8300C"/>
    <w:rsid w:val="00A83273"/>
    <w:rsid w:val="00A83EDD"/>
    <w:rsid w:val="00A84095"/>
    <w:rsid w:val="00A8449A"/>
    <w:rsid w:val="00A8469B"/>
    <w:rsid w:val="00A8520E"/>
    <w:rsid w:val="00A86A05"/>
    <w:rsid w:val="00A8710C"/>
    <w:rsid w:val="00A87990"/>
    <w:rsid w:val="00A87B49"/>
    <w:rsid w:val="00A902D6"/>
    <w:rsid w:val="00A93202"/>
    <w:rsid w:val="00A96279"/>
    <w:rsid w:val="00A96539"/>
    <w:rsid w:val="00A96D0C"/>
    <w:rsid w:val="00A9719A"/>
    <w:rsid w:val="00AA1DC1"/>
    <w:rsid w:val="00AA2CDF"/>
    <w:rsid w:val="00AA72F7"/>
    <w:rsid w:val="00AA7FDA"/>
    <w:rsid w:val="00AB0CBD"/>
    <w:rsid w:val="00AB231B"/>
    <w:rsid w:val="00AB2C64"/>
    <w:rsid w:val="00AB603F"/>
    <w:rsid w:val="00AB6529"/>
    <w:rsid w:val="00AB68BB"/>
    <w:rsid w:val="00AB6D43"/>
    <w:rsid w:val="00AC1626"/>
    <w:rsid w:val="00AC19B1"/>
    <w:rsid w:val="00AC250D"/>
    <w:rsid w:val="00AC2A13"/>
    <w:rsid w:val="00AC2F2E"/>
    <w:rsid w:val="00AC3234"/>
    <w:rsid w:val="00AC3BFF"/>
    <w:rsid w:val="00AC4650"/>
    <w:rsid w:val="00AD00B7"/>
    <w:rsid w:val="00AD02AF"/>
    <w:rsid w:val="00AD27A5"/>
    <w:rsid w:val="00AD35F5"/>
    <w:rsid w:val="00AD3779"/>
    <w:rsid w:val="00AD3F2B"/>
    <w:rsid w:val="00AD585E"/>
    <w:rsid w:val="00AD63D1"/>
    <w:rsid w:val="00AD74BB"/>
    <w:rsid w:val="00AD7E7B"/>
    <w:rsid w:val="00AE08B6"/>
    <w:rsid w:val="00AE2381"/>
    <w:rsid w:val="00AE5BDB"/>
    <w:rsid w:val="00AE74C2"/>
    <w:rsid w:val="00AF0EA9"/>
    <w:rsid w:val="00AF17B3"/>
    <w:rsid w:val="00AF207F"/>
    <w:rsid w:val="00AF242C"/>
    <w:rsid w:val="00AF32A5"/>
    <w:rsid w:val="00AF3B99"/>
    <w:rsid w:val="00AF6167"/>
    <w:rsid w:val="00AF6622"/>
    <w:rsid w:val="00AF6696"/>
    <w:rsid w:val="00AF735A"/>
    <w:rsid w:val="00B001B4"/>
    <w:rsid w:val="00B00391"/>
    <w:rsid w:val="00B01CD5"/>
    <w:rsid w:val="00B03659"/>
    <w:rsid w:val="00B04C16"/>
    <w:rsid w:val="00B04E9F"/>
    <w:rsid w:val="00B0604E"/>
    <w:rsid w:val="00B0671D"/>
    <w:rsid w:val="00B06C2A"/>
    <w:rsid w:val="00B07E44"/>
    <w:rsid w:val="00B104A4"/>
    <w:rsid w:val="00B116AF"/>
    <w:rsid w:val="00B1388A"/>
    <w:rsid w:val="00B13CFC"/>
    <w:rsid w:val="00B15220"/>
    <w:rsid w:val="00B15AB2"/>
    <w:rsid w:val="00B175FA"/>
    <w:rsid w:val="00B2090E"/>
    <w:rsid w:val="00B20B46"/>
    <w:rsid w:val="00B20DD5"/>
    <w:rsid w:val="00B213AD"/>
    <w:rsid w:val="00B227F6"/>
    <w:rsid w:val="00B22975"/>
    <w:rsid w:val="00B238EF"/>
    <w:rsid w:val="00B24B2B"/>
    <w:rsid w:val="00B24F06"/>
    <w:rsid w:val="00B25406"/>
    <w:rsid w:val="00B25ABC"/>
    <w:rsid w:val="00B25CCE"/>
    <w:rsid w:val="00B25FA0"/>
    <w:rsid w:val="00B273A1"/>
    <w:rsid w:val="00B30349"/>
    <w:rsid w:val="00B30EF7"/>
    <w:rsid w:val="00B31518"/>
    <w:rsid w:val="00B317C8"/>
    <w:rsid w:val="00B31C9B"/>
    <w:rsid w:val="00B32068"/>
    <w:rsid w:val="00B36B3B"/>
    <w:rsid w:val="00B36BCF"/>
    <w:rsid w:val="00B406CA"/>
    <w:rsid w:val="00B409C7"/>
    <w:rsid w:val="00B40BDB"/>
    <w:rsid w:val="00B40D23"/>
    <w:rsid w:val="00B40D96"/>
    <w:rsid w:val="00B42FE0"/>
    <w:rsid w:val="00B437DB"/>
    <w:rsid w:val="00B43FCF"/>
    <w:rsid w:val="00B46687"/>
    <w:rsid w:val="00B47931"/>
    <w:rsid w:val="00B502FA"/>
    <w:rsid w:val="00B51647"/>
    <w:rsid w:val="00B51751"/>
    <w:rsid w:val="00B52F9B"/>
    <w:rsid w:val="00B5477F"/>
    <w:rsid w:val="00B550B6"/>
    <w:rsid w:val="00B5667A"/>
    <w:rsid w:val="00B56DD6"/>
    <w:rsid w:val="00B576C0"/>
    <w:rsid w:val="00B578F2"/>
    <w:rsid w:val="00B60D96"/>
    <w:rsid w:val="00B61188"/>
    <w:rsid w:val="00B62ED7"/>
    <w:rsid w:val="00B63082"/>
    <w:rsid w:val="00B63411"/>
    <w:rsid w:val="00B64019"/>
    <w:rsid w:val="00B64044"/>
    <w:rsid w:val="00B65468"/>
    <w:rsid w:val="00B663B3"/>
    <w:rsid w:val="00B67094"/>
    <w:rsid w:val="00B6721C"/>
    <w:rsid w:val="00B678A2"/>
    <w:rsid w:val="00B703DF"/>
    <w:rsid w:val="00B7174E"/>
    <w:rsid w:val="00B72308"/>
    <w:rsid w:val="00B72747"/>
    <w:rsid w:val="00B73DC5"/>
    <w:rsid w:val="00B742F6"/>
    <w:rsid w:val="00B74F18"/>
    <w:rsid w:val="00B750A0"/>
    <w:rsid w:val="00B7514C"/>
    <w:rsid w:val="00B77201"/>
    <w:rsid w:val="00B77D52"/>
    <w:rsid w:val="00B804D9"/>
    <w:rsid w:val="00B8060A"/>
    <w:rsid w:val="00B807F5"/>
    <w:rsid w:val="00B82ECC"/>
    <w:rsid w:val="00B83239"/>
    <w:rsid w:val="00B838FD"/>
    <w:rsid w:val="00B83EBD"/>
    <w:rsid w:val="00B856EA"/>
    <w:rsid w:val="00B86923"/>
    <w:rsid w:val="00B9069A"/>
    <w:rsid w:val="00B91B37"/>
    <w:rsid w:val="00B924A7"/>
    <w:rsid w:val="00B92A17"/>
    <w:rsid w:val="00B92B07"/>
    <w:rsid w:val="00B938B4"/>
    <w:rsid w:val="00B938D0"/>
    <w:rsid w:val="00B93A66"/>
    <w:rsid w:val="00B94F5A"/>
    <w:rsid w:val="00B951F9"/>
    <w:rsid w:val="00B97BF3"/>
    <w:rsid w:val="00BA0134"/>
    <w:rsid w:val="00BA128D"/>
    <w:rsid w:val="00BA1342"/>
    <w:rsid w:val="00BA13A3"/>
    <w:rsid w:val="00BA14BA"/>
    <w:rsid w:val="00BA1D6C"/>
    <w:rsid w:val="00BA2A56"/>
    <w:rsid w:val="00BA3CEB"/>
    <w:rsid w:val="00BA43D7"/>
    <w:rsid w:val="00BA6BC7"/>
    <w:rsid w:val="00BA794F"/>
    <w:rsid w:val="00BA7C1A"/>
    <w:rsid w:val="00BA7CCE"/>
    <w:rsid w:val="00BB197D"/>
    <w:rsid w:val="00BB2DF1"/>
    <w:rsid w:val="00BB2FBD"/>
    <w:rsid w:val="00BB3A43"/>
    <w:rsid w:val="00BB3D1E"/>
    <w:rsid w:val="00BB3E0B"/>
    <w:rsid w:val="00BB4B6B"/>
    <w:rsid w:val="00BB53A3"/>
    <w:rsid w:val="00BB58AB"/>
    <w:rsid w:val="00BB67E0"/>
    <w:rsid w:val="00BB792D"/>
    <w:rsid w:val="00BC112D"/>
    <w:rsid w:val="00BC2869"/>
    <w:rsid w:val="00BC64E3"/>
    <w:rsid w:val="00BC78BE"/>
    <w:rsid w:val="00BD2A13"/>
    <w:rsid w:val="00BD528D"/>
    <w:rsid w:val="00BD58C9"/>
    <w:rsid w:val="00BD5F43"/>
    <w:rsid w:val="00BD6D8C"/>
    <w:rsid w:val="00BD7D62"/>
    <w:rsid w:val="00BD7E20"/>
    <w:rsid w:val="00BE06CC"/>
    <w:rsid w:val="00BE09B4"/>
    <w:rsid w:val="00BE1656"/>
    <w:rsid w:val="00BE18CD"/>
    <w:rsid w:val="00BE2B67"/>
    <w:rsid w:val="00BE3AC8"/>
    <w:rsid w:val="00BE4D64"/>
    <w:rsid w:val="00BE560B"/>
    <w:rsid w:val="00BE5711"/>
    <w:rsid w:val="00BE5A8D"/>
    <w:rsid w:val="00BE7884"/>
    <w:rsid w:val="00BF09E1"/>
    <w:rsid w:val="00BF0E47"/>
    <w:rsid w:val="00BF282F"/>
    <w:rsid w:val="00BF2D39"/>
    <w:rsid w:val="00BF3039"/>
    <w:rsid w:val="00BF44B4"/>
    <w:rsid w:val="00C00531"/>
    <w:rsid w:val="00C07B24"/>
    <w:rsid w:val="00C07C9A"/>
    <w:rsid w:val="00C1087F"/>
    <w:rsid w:val="00C11539"/>
    <w:rsid w:val="00C11559"/>
    <w:rsid w:val="00C12D02"/>
    <w:rsid w:val="00C1404B"/>
    <w:rsid w:val="00C157A4"/>
    <w:rsid w:val="00C15CDC"/>
    <w:rsid w:val="00C168DD"/>
    <w:rsid w:val="00C21566"/>
    <w:rsid w:val="00C23014"/>
    <w:rsid w:val="00C232EF"/>
    <w:rsid w:val="00C2426B"/>
    <w:rsid w:val="00C24B15"/>
    <w:rsid w:val="00C3259F"/>
    <w:rsid w:val="00C3321D"/>
    <w:rsid w:val="00C33639"/>
    <w:rsid w:val="00C33861"/>
    <w:rsid w:val="00C33CFB"/>
    <w:rsid w:val="00C35138"/>
    <w:rsid w:val="00C3561F"/>
    <w:rsid w:val="00C35CB6"/>
    <w:rsid w:val="00C35E96"/>
    <w:rsid w:val="00C3770F"/>
    <w:rsid w:val="00C40070"/>
    <w:rsid w:val="00C405B0"/>
    <w:rsid w:val="00C41039"/>
    <w:rsid w:val="00C41B61"/>
    <w:rsid w:val="00C420B9"/>
    <w:rsid w:val="00C421B9"/>
    <w:rsid w:val="00C4275E"/>
    <w:rsid w:val="00C436F9"/>
    <w:rsid w:val="00C43C58"/>
    <w:rsid w:val="00C45A4A"/>
    <w:rsid w:val="00C45C34"/>
    <w:rsid w:val="00C50447"/>
    <w:rsid w:val="00C50933"/>
    <w:rsid w:val="00C50C52"/>
    <w:rsid w:val="00C50C8A"/>
    <w:rsid w:val="00C50D64"/>
    <w:rsid w:val="00C50EF3"/>
    <w:rsid w:val="00C51E0E"/>
    <w:rsid w:val="00C522CD"/>
    <w:rsid w:val="00C52691"/>
    <w:rsid w:val="00C53786"/>
    <w:rsid w:val="00C53E81"/>
    <w:rsid w:val="00C55E4A"/>
    <w:rsid w:val="00C57BAD"/>
    <w:rsid w:val="00C64677"/>
    <w:rsid w:val="00C64ADE"/>
    <w:rsid w:val="00C64C01"/>
    <w:rsid w:val="00C64E3A"/>
    <w:rsid w:val="00C657A3"/>
    <w:rsid w:val="00C66312"/>
    <w:rsid w:val="00C67828"/>
    <w:rsid w:val="00C67D1E"/>
    <w:rsid w:val="00C703A4"/>
    <w:rsid w:val="00C71211"/>
    <w:rsid w:val="00C723A8"/>
    <w:rsid w:val="00C732FC"/>
    <w:rsid w:val="00C73B39"/>
    <w:rsid w:val="00C747F3"/>
    <w:rsid w:val="00C751B6"/>
    <w:rsid w:val="00C757F7"/>
    <w:rsid w:val="00C75E52"/>
    <w:rsid w:val="00C75E5C"/>
    <w:rsid w:val="00C765B5"/>
    <w:rsid w:val="00C81E8B"/>
    <w:rsid w:val="00C8284F"/>
    <w:rsid w:val="00C83B8C"/>
    <w:rsid w:val="00C84EE7"/>
    <w:rsid w:val="00C86C0D"/>
    <w:rsid w:val="00C87493"/>
    <w:rsid w:val="00C87873"/>
    <w:rsid w:val="00C87CE6"/>
    <w:rsid w:val="00C90121"/>
    <w:rsid w:val="00C907C0"/>
    <w:rsid w:val="00C925C1"/>
    <w:rsid w:val="00C92E76"/>
    <w:rsid w:val="00CA14A7"/>
    <w:rsid w:val="00CA292D"/>
    <w:rsid w:val="00CA2954"/>
    <w:rsid w:val="00CA469C"/>
    <w:rsid w:val="00CA698C"/>
    <w:rsid w:val="00CA6CCE"/>
    <w:rsid w:val="00CA76FC"/>
    <w:rsid w:val="00CA7863"/>
    <w:rsid w:val="00CA79A3"/>
    <w:rsid w:val="00CA7DC3"/>
    <w:rsid w:val="00CB008D"/>
    <w:rsid w:val="00CB0467"/>
    <w:rsid w:val="00CB07C6"/>
    <w:rsid w:val="00CB0B16"/>
    <w:rsid w:val="00CB0CDC"/>
    <w:rsid w:val="00CB514C"/>
    <w:rsid w:val="00CB5B33"/>
    <w:rsid w:val="00CB68B8"/>
    <w:rsid w:val="00CB7ED8"/>
    <w:rsid w:val="00CC2B6F"/>
    <w:rsid w:val="00CC2F58"/>
    <w:rsid w:val="00CC3004"/>
    <w:rsid w:val="00CC44F1"/>
    <w:rsid w:val="00CC48F3"/>
    <w:rsid w:val="00CC5511"/>
    <w:rsid w:val="00CC556A"/>
    <w:rsid w:val="00CC5660"/>
    <w:rsid w:val="00CC67DE"/>
    <w:rsid w:val="00CC6B9C"/>
    <w:rsid w:val="00CD1E7E"/>
    <w:rsid w:val="00CD5ACD"/>
    <w:rsid w:val="00CD64A4"/>
    <w:rsid w:val="00CD657B"/>
    <w:rsid w:val="00CD7E2E"/>
    <w:rsid w:val="00CE1B95"/>
    <w:rsid w:val="00CE2C5D"/>
    <w:rsid w:val="00CE3A4D"/>
    <w:rsid w:val="00CE47D9"/>
    <w:rsid w:val="00CE65A2"/>
    <w:rsid w:val="00CE71D5"/>
    <w:rsid w:val="00CE7B4D"/>
    <w:rsid w:val="00CF0395"/>
    <w:rsid w:val="00CF0494"/>
    <w:rsid w:val="00CF09AD"/>
    <w:rsid w:val="00CF0E7A"/>
    <w:rsid w:val="00CF1D5A"/>
    <w:rsid w:val="00CF1D73"/>
    <w:rsid w:val="00CF3C8E"/>
    <w:rsid w:val="00CF6012"/>
    <w:rsid w:val="00CF6A27"/>
    <w:rsid w:val="00CF7814"/>
    <w:rsid w:val="00D00181"/>
    <w:rsid w:val="00D00932"/>
    <w:rsid w:val="00D014CB"/>
    <w:rsid w:val="00D0158D"/>
    <w:rsid w:val="00D01E13"/>
    <w:rsid w:val="00D01E94"/>
    <w:rsid w:val="00D0205B"/>
    <w:rsid w:val="00D0277E"/>
    <w:rsid w:val="00D02AF2"/>
    <w:rsid w:val="00D03DE4"/>
    <w:rsid w:val="00D04755"/>
    <w:rsid w:val="00D048D6"/>
    <w:rsid w:val="00D05594"/>
    <w:rsid w:val="00D055FB"/>
    <w:rsid w:val="00D0629D"/>
    <w:rsid w:val="00D1083A"/>
    <w:rsid w:val="00D11E9F"/>
    <w:rsid w:val="00D12199"/>
    <w:rsid w:val="00D123F5"/>
    <w:rsid w:val="00D1247E"/>
    <w:rsid w:val="00D12583"/>
    <w:rsid w:val="00D12F16"/>
    <w:rsid w:val="00D13832"/>
    <w:rsid w:val="00D13B35"/>
    <w:rsid w:val="00D16435"/>
    <w:rsid w:val="00D16834"/>
    <w:rsid w:val="00D174F7"/>
    <w:rsid w:val="00D2035B"/>
    <w:rsid w:val="00D23639"/>
    <w:rsid w:val="00D25782"/>
    <w:rsid w:val="00D25E5D"/>
    <w:rsid w:val="00D27C1B"/>
    <w:rsid w:val="00D305E6"/>
    <w:rsid w:val="00D3073A"/>
    <w:rsid w:val="00D309B7"/>
    <w:rsid w:val="00D30C64"/>
    <w:rsid w:val="00D30D07"/>
    <w:rsid w:val="00D32305"/>
    <w:rsid w:val="00D32472"/>
    <w:rsid w:val="00D32968"/>
    <w:rsid w:val="00D32B4D"/>
    <w:rsid w:val="00D3412C"/>
    <w:rsid w:val="00D34EAB"/>
    <w:rsid w:val="00D36E8C"/>
    <w:rsid w:val="00D370A5"/>
    <w:rsid w:val="00D37DFF"/>
    <w:rsid w:val="00D4101E"/>
    <w:rsid w:val="00D42048"/>
    <w:rsid w:val="00D42CA5"/>
    <w:rsid w:val="00D43EC7"/>
    <w:rsid w:val="00D44B78"/>
    <w:rsid w:val="00D470F4"/>
    <w:rsid w:val="00D47634"/>
    <w:rsid w:val="00D50AD4"/>
    <w:rsid w:val="00D5183C"/>
    <w:rsid w:val="00D52391"/>
    <w:rsid w:val="00D52589"/>
    <w:rsid w:val="00D52B4E"/>
    <w:rsid w:val="00D536DA"/>
    <w:rsid w:val="00D53B8F"/>
    <w:rsid w:val="00D54D24"/>
    <w:rsid w:val="00D550BF"/>
    <w:rsid w:val="00D55454"/>
    <w:rsid w:val="00D55711"/>
    <w:rsid w:val="00D578A3"/>
    <w:rsid w:val="00D57C0F"/>
    <w:rsid w:val="00D60F1A"/>
    <w:rsid w:val="00D61644"/>
    <w:rsid w:val="00D631DC"/>
    <w:rsid w:val="00D633C9"/>
    <w:rsid w:val="00D634F4"/>
    <w:rsid w:val="00D64475"/>
    <w:rsid w:val="00D64A4B"/>
    <w:rsid w:val="00D64E84"/>
    <w:rsid w:val="00D65A59"/>
    <w:rsid w:val="00D65E5D"/>
    <w:rsid w:val="00D67BDE"/>
    <w:rsid w:val="00D70181"/>
    <w:rsid w:val="00D704DD"/>
    <w:rsid w:val="00D70A17"/>
    <w:rsid w:val="00D7483A"/>
    <w:rsid w:val="00D74AC0"/>
    <w:rsid w:val="00D758B8"/>
    <w:rsid w:val="00D75F33"/>
    <w:rsid w:val="00D76E48"/>
    <w:rsid w:val="00D771EC"/>
    <w:rsid w:val="00D776BC"/>
    <w:rsid w:val="00D77B06"/>
    <w:rsid w:val="00D801B0"/>
    <w:rsid w:val="00D805EB"/>
    <w:rsid w:val="00D8098B"/>
    <w:rsid w:val="00D80999"/>
    <w:rsid w:val="00D8132A"/>
    <w:rsid w:val="00D8324C"/>
    <w:rsid w:val="00D83334"/>
    <w:rsid w:val="00D83A96"/>
    <w:rsid w:val="00D843BD"/>
    <w:rsid w:val="00D91DFA"/>
    <w:rsid w:val="00D91EA3"/>
    <w:rsid w:val="00D929B0"/>
    <w:rsid w:val="00D92A25"/>
    <w:rsid w:val="00D93098"/>
    <w:rsid w:val="00D9440F"/>
    <w:rsid w:val="00D94A85"/>
    <w:rsid w:val="00D9644B"/>
    <w:rsid w:val="00D967D6"/>
    <w:rsid w:val="00D975DF"/>
    <w:rsid w:val="00DA0FD4"/>
    <w:rsid w:val="00DA1629"/>
    <w:rsid w:val="00DA1B19"/>
    <w:rsid w:val="00DA2DA3"/>
    <w:rsid w:val="00DA2F01"/>
    <w:rsid w:val="00DA2F5D"/>
    <w:rsid w:val="00DA4057"/>
    <w:rsid w:val="00DA45D0"/>
    <w:rsid w:val="00DA478A"/>
    <w:rsid w:val="00DA4805"/>
    <w:rsid w:val="00DA4A87"/>
    <w:rsid w:val="00DA5E97"/>
    <w:rsid w:val="00DA6ADD"/>
    <w:rsid w:val="00DA78ED"/>
    <w:rsid w:val="00DA7C93"/>
    <w:rsid w:val="00DB01FA"/>
    <w:rsid w:val="00DB128B"/>
    <w:rsid w:val="00DB25D1"/>
    <w:rsid w:val="00DB2D40"/>
    <w:rsid w:val="00DB2F5E"/>
    <w:rsid w:val="00DB45D4"/>
    <w:rsid w:val="00DB62E8"/>
    <w:rsid w:val="00DC0800"/>
    <w:rsid w:val="00DC0913"/>
    <w:rsid w:val="00DC0D37"/>
    <w:rsid w:val="00DC389E"/>
    <w:rsid w:val="00DC4EB6"/>
    <w:rsid w:val="00DC7C51"/>
    <w:rsid w:val="00DD0FB0"/>
    <w:rsid w:val="00DD5275"/>
    <w:rsid w:val="00DD5863"/>
    <w:rsid w:val="00DD68DE"/>
    <w:rsid w:val="00DD708F"/>
    <w:rsid w:val="00DE00CE"/>
    <w:rsid w:val="00DE0E92"/>
    <w:rsid w:val="00DE0FAC"/>
    <w:rsid w:val="00DE196A"/>
    <w:rsid w:val="00DE1DC5"/>
    <w:rsid w:val="00DE39A9"/>
    <w:rsid w:val="00DE5298"/>
    <w:rsid w:val="00DE5B01"/>
    <w:rsid w:val="00DE7156"/>
    <w:rsid w:val="00DE7357"/>
    <w:rsid w:val="00DE7A34"/>
    <w:rsid w:val="00DF0844"/>
    <w:rsid w:val="00DF124A"/>
    <w:rsid w:val="00DF1C8E"/>
    <w:rsid w:val="00DF3600"/>
    <w:rsid w:val="00DF3E10"/>
    <w:rsid w:val="00DF4207"/>
    <w:rsid w:val="00DF5764"/>
    <w:rsid w:val="00DF5EE2"/>
    <w:rsid w:val="00DF6649"/>
    <w:rsid w:val="00DF69F5"/>
    <w:rsid w:val="00DF6ECC"/>
    <w:rsid w:val="00E01784"/>
    <w:rsid w:val="00E01C2F"/>
    <w:rsid w:val="00E01C8B"/>
    <w:rsid w:val="00E04693"/>
    <w:rsid w:val="00E05C6B"/>
    <w:rsid w:val="00E05D24"/>
    <w:rsid w:val="00E05E59"/>
    <w:rsid w:val="00E0652D"/>
    <w:rsid w:val="00E11B92"/>
    <w:rsid w:val="00E1311F"/>
    <w:rsid w:val="00E13154"/>
    <w:rsid w:val="00E133F4"/>
    <w:rsid w:val="00E13442"/>
    <w:rsid w:val="00E15DAB"/>
    <w:rsid w:val="00E15E89"/>
    <w:rsid w:val="00E177E5"/>
    <w:rsid w:val="00E20AEC"/>
    <w:rsid w:val="00E218FF"/>
    <w:rsid w:val="00E2440A"/>
    <w:rsid w:val="00E24955"/>
    <w:rsid w:val="00E24DF8"/>
    <w:rsid w:val="00E26AC7"/>
    <w:rsid w:val="00E3043D"/>
    <w:rsid w:val="00E31415"/>
    <w:rsid w:val="00E31B90"/>
    <w:rsid w:val="00E33755"/>
    <w:rsid w:val="00E33D7E"/>
    <w:rsid w:val="00E3450D"/>
    <w:rsid w:val="00E35074"/>
    <w:rsid w:val="00E35223"/>
    <w:rsid w:val="00E361E3"/>
    <w:rsid w:val="00E3794D"/>
    <w:rsid w:val="00E40BE8"/>
    <w:rsid w:val="00E42BB3"/>
    <w:rsid w:val="00E46352"/>
    <w:rsid w:val="00E464B2"/>
    <w:rsid w:val="00E475E9"/>
    <w:rsid w:val="00E47BE2"/>
    <w:rsid w:val="00E501F6"/>
    <w:rsid w:val="00E50882"/>
    <w:rsid w:val="00E50D50"/>
    <w:rsid w:val="00E51049"/>
    <w:rsid w:val="00E515F0"/>
    <w:rsid w:val="00E520B5"/>
    <w:rsid w:val="00E5231A"/>
    <w:rsid w:val="00E5344E"/>
    <w:rsid w:val="00E53729"/>
    <w:rsid w:val="00E555D7"/>
    <w:rsid w:val="00E568E3"/>
    <w:rsid w:val="00E57278"/>
    <w:rsid w:val="00E577C8"/>
    <w:rsid w:val="00E61E8B"/>
    <w:rsid w:val="00E63CFA"/>
    <w:rsid w:val="00E644FC"/>
    <w:rsid w:val="00E66048"/>
    <w:rsid w:val="00E67010"/>
    <w:rsid w:val="00E6775C"/>
    <w:rsid w:val="00E67B2A"/>
    <w:rsid w:val="00E7132A"/>
    <w:rsid w:val="00E7289A"/>
    <w:rsid w:val="00E7292C"/>
    <w:rsid w:val="00E72C9F"/>
    <w:rsid w:val="00E7306A"/>
    <w:rsid w:val="00E730F5"/>
    <w:rsid w:val="00E74C35"/>
    <w:rsid w:val="00E74F07"/>
    <w:rsid w:val="00E7568F"/>
    <w:rsid w:val="00E757EE"/>
    <w:rsid w:val="00E75D41"/>
    <w:rsid w:val="00E7699E"/>
    <w:rsid w:val="00E76CF1"/>
    <w:rsid w:val="00E77FFB"/>
    <w:rsid w:val="00E82132"/>
    <w:rsid w:val="00E8387A"/>
    <w:rsid w:val="00E846BD"/>
    <w:rsid w:val="00E848EE"/>
    <w:rsid w:val="00E86C4B"/>
    <w:rsid w:val="00E86FEB"/>
    <w:rsid w:val="00E90011"/>
    <w:rsid w:val="00E9264A"/>
    <w:rsid w:val="00E94100"/>
    <w:rsid w:val="00E953ED"/>
    <w:rsid w:val="00E97BD2"/>
    <w:rsid w:val="00EA1551"/>
    <w:rsid w:val="00EA1BAC"/>
    <w:rsid w:val="00EA1E44"/>
    <w:rsid w:val="00EA1FCA"/>
    <w:rsid w:val="00EA28D4"/>
    <w:rsid w:val="00EA346B"/>
    <w:rsid w:val="00EA5174"/>
    <w:rsid w:val="00EA5763"/>
    <w:rsid w:val="00EA679D"/>
    <w:rsid w:val="00EA7F5F"/>
    <w:rsid w:val="00EB1F5B"/>
    <w:rsid w:val="00EB5C52"/>
    <w:rsid w:val="00EB624B"/>
    <w:rsid w:val="00EB648A"/>
    <w:rsid w:val="00EB6BFB"/>
    <w:rsid w:val="00EC4B23"/>
    <w:rsid w:val="00EC4F26"/>
    <w:rsid w:val="00EC4FFC"/>
    <w:rsid w:val="00EC61E4"/>
    <w:rsid w:val="00EC7156"/>
    <w:rsid w:val="00EC737C"/>
    <w:rsid w:val="00EC7406"/>
    <w:rsid w:val="00EC7715"/>
    <w:rsid w:val="00EC77E7"/>
    <w:rsid w:val="00ED0BC8"/>
    <w:rsid w:val="00ED2E32"/>
    <w:rsid w:val="00ED433F"/>
    <w:rsid w:val="00ED5497"/>
    <w:rsid w:val="00ED5619"/>
    <w:rsid w:val="00ED6F5A"/>
    <w:rsid w:val="00ED78D6"/>
    <w:rsid w:val="00EE015B"/>
    <w:rsid w:val="00EE141A"/>
    <w:rsid w:val="00EE2208"/>
    <w:rsid w:val="00EE371F"/>
    <w:rsid w:val="00EE56A1"/>
    <w:rsid w:val="00EE587E"/>
    <w:rsid w:val="00EE6C68"/>
    <w:rsid w:val="00EF1D17"/>
    <w:rsid w:val="00EF299F"/>
    <w:rsid w:val="00EF467C"/>
    <w:rsid w:val="00EF4DB7"/>
    <w:rsid w:val="00EF55A0"/>
    <w:rsid w:val="00EF5D44"/>
    <w:rsid w:val="00EF656E"/>
    <w:rsid w:val="00EF73B9"/>
    <w:rsid w:val="00EF7B2B"/>
    <w:rsid w:val="00F0151D"/>
    <w:rsid w:val="00F01644"/>
    <w:rsid w:val="00F017DD"/>
    <w:rsid w:val="00F01AC9"/>
    <w:rsid w:val="00F01B1B"/>
    <w:rsid w:val="00F023A2"/>
    <w:rsid w:val="00F03B48"/>
    <w:rsid w:val="00F04185"/>
    <w:rsid w:val="00F04864"/>
    <w:rsid w:val="00F049AC"/>
    <w:rsid w:val="00F052B5"/>
    <w:rsid w:val="00F0634C"/>
    <w:rsid w:val="00F06F3A"/>
    <w:rsid w:val="00F10B7F"/>
    <w:rsid w:val="00F10ECB"/>
    <w:rsid w:val="00F11103"/>
    <w:rsid w:val="00F11252"/>
    <w:rsid w:val="00F1186B"/>
    <w:rsid w:val="00F11B27"/>
    <w:rsid w:val="00F12B88"/>
    <w:rsid w:val="00F12EEB"/>
    <w:rsid w:val="00F13141"/>
    <w:rsid w:val="00F13E01"/>
    <w:rsid w:val="00F13EE2"/>
    <w:rsid w:val="00F154EA"/>
    <w:rsid w:val="00F15877"/>
    <w:rsid w:val="00F1605E"/>
    <w:rsid w:val="00F17B9F"/>
    <w:rsid w:val="00F203A1"/>
    <w:rsid w:val="00F21A33"/>
    <w:rsid w:val="00F2340F"/>
    <w:rsid w:val="00F23F56"/>
    <w:rsid w:val="00F24363"/>
    <w:rsid w:val="00F2540E"/>
    <w:rsid w:val="00F256DD"/>
    <w:rsid w:val="00F274BC"/>
    <w:rsid w:val="00F27753"/>
    <w:rsid w:val="00F27A23"/>
    <w:rsid w:val="00F27B20"/>
    <w:rsid w:val="00F27FAE"/>
    <w:rsid w:val="00F30D52"/>
    <w:rsid w:val="00F310D0"/>
    <w:rsid w:val="00F3111B"/>
    <w:rsid w:val="00F315FE"/>
    <w:rsid w:val="00F326FE"/>
    <w:rsid w:val="00F327FC"/>
    <w:rsid w:val="00F339D3"/>
    <w:rsid w:val="00F33D6D"/>
    <w:rsid w:val="00F34292"/>
    <w:rsid w:val="00F35AC3"/>
    <w:rsid w:val="00F40545"/>
    <w:rsid w:val="00F4059F"/>
    <w:rsid w:val="00F40F9D"/>
    <w:rsid w:val="00F41C7C"/>
    <w:rsid w:val="00F42F93"/>
    <w:rsid w:val="00F45107"/>
    <w:rsid w:val="00F45820"/>
    <w:rsid w:val="00F45E62"/>
    <w:rsid w:val="00F472F6"/>
    <w:rsid w:val="00F506EF"/>
    <w:rsid w:val="00F50825"/>
    <w:rsid w:val="00F519CE"/>
    <w:rsid w:val="00F5283A"/>
    <w:rsid w:val="00F52A28"/>
    <w:rsid w:val="00F532F4"/>
    <w:rsid w:val="00F54A71"/>
    <w:rsid w:val="00F56A34"/>
    <w:rsid w:val="00F61817"/>
    <w:rsid w:val="00F6221C"/>
    <w:rsid w:val="00F62572"/>
    <w:rsid w:val="00F62B96"/>
    <w:rsid w:val="00F63324"/>
    <w:rsid w:val="00F64A48"/>
    <w:rsid w:val="00F6583A"/>
    <w:rsid w:val="00F660C5"/>
    <w:rsid w:val="00F6644B"/>
    <w:rsid w:val="00F666D2"/>
    <w:rsid w:val="00F67CC2"/>
    <w:rsid w:val="00F7212D"/>
    <w:rsid w:val="00F721DC"/>
    <w:rsid w:val="00F72699"/>
    <w:rsid w:val="00F72904"/>
    <w:rsid w:val="00F743D3"/>
    <w:rsid w:val="00F765C2"/>
    <w:rsid w:val="00F76A75"/>
    <w:rsid w:val="00F76C06"/>
    <w:rsid w:val="00F83350"/>
    <w:rsid w:val="00F844E2"/>
    <w:rsid w:val="00F8586F"/>
    <w:rsid w:val="00F87B6C"/>
    <w:rsid w:val="00F90E64"/>
    <w:rsid w:val="00F912AC"/>
    <w:rsid w:val="00F91491"/>
    <w:rsid w:val="00F91D62"/>
    <w:rsid w:val="00F936B1"/>
    <w:rsid w:val="00F93E22"/>
    <w:rsid w:val="00F95D04"/>
    <w:rsid w:val="00F96402"/>
    <w:rsid w:val="00F966F1"/>
    <w:rsid w:val="00F973D5"/>
    <w:rsid w:val="00FA0447"/>
    <w:rsid w:val="00FA0BDD"/>
    <w:rsid w:val="00FA11EF"/>
    <w:rsid w:val="00FA17C1"/>
    <w:rsid w:val="00FA3236"/>
    <w:rsid w:val="00FA3E96"/>
    <w:rsid w:val="00FA5924"/>
    <w:rsid w:val="00FB4D0E"/>
    <w:rsid w:val="00FB55B2"/>
    <w:rsid w:val="00FB5D85"/>
    <w:rsid w:val="00FB64F4"/>
    <w:rsid w:val="00FB76C5"/>
    <w:rsid w:val="00FB7AB1"/>
    <w:rsid w:val="00FC2E3A"/>
    <w:rsid w:val="00FC3214"/>
    <w:rsid w:val="00FC5A80"/>
    <w:rsid w:val="00FC637B"/>
    <w:rsid w:val="00FC6AF0"/>
    <w:rsid w:val="00FD000E"/>
    <w:rsid w:val="00FD1A15"/>
    <w:rsid w:val="00FD1B7C"/>
    <w:rsid w:val="00FD2282"/>
    <w:rsid w:val="00FD27CC"/>
    <w:rsid w:val="00FD2A7C"/>
    <w:rsid w:val="00FD2BD5"/>
    <w:rsid w:val="00FD2C5F"/>
    <w:rsid w:val="00FD2E91"/>
    <w:rsid w:val="00FD306D"/>
    <w:rsid w:val="00FD36D3"/>
    <w:rsid w:val="00FD3A45"/>
    <w:rsid w:val="00FD3B69"/>
    <w:rsid w:val="00FD4884"/>
    <w:rsid w:val="00FD4A04"/>
    <w:rsid w:val="00FD5FA5"/>
    <w:rsid w:val="00FD61E6"/>
    <w:rsid w:val="00FD7E32"/>
    <w:rsid w:val="00FE04F0"/>
    <w:rsid w:val="00FE0848"/>
    <w:rsid w:val="00FE1207"/>
    <w:rsid w:val="00FE1422"/>
    <w:rsid w:val="00FE2713"/>
    <w:rsid w:val="00FE27C7"/>
    <w:rsid w:val="00FE381D"/>
    <w:rsid w:val="00FE433C"/>
    <w:rsid w:val="00FE6F04"/>
    <w:rsid w:val="00FE7D45"/>
    <w:rsid w:val="00FF06B8"/>
    <w:rsid w:val="00FF0E20"/>
    <w:rsid w:val="00FF14E1"/>
    <w:rsid w:val="00FF23BE"/>
    <w:rsid w:val="00FF2CA0"/>
    <w:rsid w:val="00FF640D"/>
    <w:rsid w:val="00FF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DF54B53"/>
  <w15:docId w15:val="{3831AFC9-70E1-4623-AB8B-6CB2CF1B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D02"/>
    <w:rPr>
      <w:sz w:val="24"/>
      <w:szCs w:val="24"/>
    </w:rPr>
  </w:style>
  <w:style w:type="paragraph" w:styleId="Heading1">
    <w:name w:val="heading 1"/>
    <w:next w:val="Bodycopy"/>
    <w:link w:val="Heading1Char"/>
    <w:autoRedefine/>
    <w:qFormat/>
    <w:rsid w:val="002572EE"/>
    <w:pPr>
      <w:pageBreakBefore/>
      <w:numPr>
        <w:numId w:val="13"/>
      </w:numPr>
      <w:spacing w:before="120" w:after="180"/>
      <w:outlineLvl w:val="0"/>
    </w:pPr>
    <w:rPr>
      <w:rFonts w:ascii="Calibri" w:hAnsi="Calibri" w:cs="Arial"/>
      <w:color w:val="002776"/>
      <w:sz w:val="32"/>
      <w:szCs w:val="32"/>
    </w:rPr>
  </w:style>
  <w:style w:type="paragraph" w:styleId="Heading2">
    <w:name w:val="heading 2"/>
    <w:next w:val="Bodycopy"/>
    <w:autoRedefine/>
    <w:qFormat/>
    <w:rsid w:val="001C57DF"/>
    <w:pPr>
      <w:keepNext/>
      <w:spacing w:before="360" w:after="120"/>
      <w:ind w:left="576" w:hanging="576"/>
      <w:outlineLvl w:val="1"/>
    </w:pPr>
    <w:rPr>
      <w:rFonts w:asciiTheme="minorHAnsi" w:eastAsia="Times" w:hAnsiTheme="minorHAnsi"/>
      <w:color w:val="0070C0"/>
      <w:sz w:val="28"/>
      <w:szCs w:val="28"/>
    </w:rPr>
  </w:style>
  <w:style w:type="paragraph" w:styleId="Heading3">
    <w:name w:val="heading 3"/>
    <w:next w:val="Bodycopy"/>
    <w:link w:val="Heading3Char"/>
    <w:autoRedefine/>
    <w:qFormat/>
    <w:rsid w:val="00202545"/>
    <w:pPr>
      <w:keepNext/>
      <w:spacing w:before="240" w:after="120"/>
      <w:ind w:left="720" w:hanging="720"/>
      <w:outlineLvl w:val="2"/>
    </w:pPr>
    <w:rPr>
      <w:rFonts w:ascii="Calibri" w:eastAsia="Calibri" w:hAnsi="Calibri" w:cs="Arial"/>
      <w:color w:val="0070C0"/>
      <w:sz w:val="28"/>
      <w:szCs w:val="28"/>
    </w:rPr>
  </w:style>
  <w:style w:type="paragraph" w:styleId="Heading4">
    <w:name w:val="heading 4"/>
    <w:next w:val="Bodycopy"/>
    <w:link w:val="Heading4Char"/>
    <w:qFormat/>
    <w:rsid w:val="00B94F5A"/>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B94F5A"/>
    <w:pPr>
      <w:keepNext/>
      <w:numPr>
        <w:ilvl w:val="4"/>
        <w:numId w:val="13"/>
      </w:numPr>
      <w:spacing w:before="180"/>
      <w:outlineLvl w:val="4"/>
    </w:pPr>
    <w:rPr>
      <w:i/>
    </w:rPr>
  </w:style>
  <w:style w:type="paragraph" w:styleId="Heading6">
    <w:name w:val="heading 6"/>
    <w:basedOn w:val="Normal"/>
    <w:next w:val="Normal"/>
    <w:qFormat/>
    <w:rsid w:val="00B94F5A"/>
    <w:pPr>
      <w:numPr>
        <w:ilvl w:val="5"/>
        <w:numId w:val="13"/>
      </w:numPr>
      <w:outlineLvl w:val="5"/>
    </w:pPr>
    <w:rPr>
      <w:i/>
    </w:rPr>
  </w:style>
  <w:style w:type="paragraph" w:styleId="Heading7">
    <w:name w:val="heading 7"/>
    <w:basedOn w:val="Normal"/>
    <w:next w:val="Normal"/>
    <w:qFormat/>
    <w:rsid w:val="00B94F5A"/>
    <w:pPr>
      <w:numPr>
        <w:ilvl w:val="6"/>
        <w:numId w:val="13"/>
      </w:numPr>
      <w:outlineLvl w:val="6"/>
    </w:pPr>
    <w:rPr>
      <w:i/>
    </w:rPr>
  </w:style>
  <w:style w:type="paragraph" w:styleId="Heading8">
    <w:name w:val="heading 8"/>
    <w:basedOn w:val="Normal"/>
    <w:next w:val="Normal"/>
    <w:qFormat/>
    <w:rsid w:val="00B94F5A"/>
    <w:pPr>
      <w:numPr>
        <w:ilvl w:val="7"/>
        <w:numId w:val="13"/>
      </w:numPr>
      <w:outlineLvl w:val="7"/>
    </w:pPr>
    <w:rPr>
      <w:i/>
    </w:rPr>
  </w:style>
  <w:style w:type="paragraph" w:styleId="Heading9">
    <w:name w:val="heading 9"/>
    <w:basedOn w:val="Normal"/>
    <w:next w:val="Normal"/>
    <w:qFormat/>
    <w:rsid w:val="00B94F5A"/>
    <w:pPr>
      <w:numPr>
        <w:ilvl w:val="8"/>
        <w:numId w:val="13"/>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2572EE"/>
    <w:pPr>
      <w:spacing w:after="120" w:line="240" w:lineRule="exact"/>
    </w:pPr>
    <w:rPr>
      <w:rFonts w:ascii="Calibri" w:eastAsia="Times" w:hAnsi="Calibri"/>
      <w:b/>
      <w:color w:val="000000"/>
      <w:sz w:val="24"/>
      <w:szCs w:val="24"/>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B94F5A"/>
    <w:pPr>
      <w:numPr>
        <w:numId w:val="18"/>
      </w:numPr>
      <w:spacing w:after="60"/>
      <w:ind w:left="720"/>
    </w:pPr>
    <w:rPr>
      <w:sz w:val="20"/>
    </w:rPr>
  </w:style>
  <w:style w:type="paragraph" w:customStyle="1" w:styleId="Bullet1">
    <w:name w:val="Bullet 1"/>
    <w:basedOn w:val="ListBullet"/>
    <w:autoRedefine/>
    <w:qFormat/>
    <w:rsid w:val="00B94F5A"/>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style>
  <w:style w:type="paragraph" w:customStyle="1" w:styleId="DocumentControlInformation">
    <w:name w:val="Document Control Information"/>
    <w:autoRedefine/>
    <w:rsid w:val="002572EE"/>
    <w:pPr>
      <w:pageBreakBefore/>
      <w:spacing w:after="240"/>
    </w:pPr>
    <w:rPr>
      <w:rFonts w:ascii="Calibri" w:hAnsi="Calibri" w:cs="Arial"/>
      <w:color w:val="002776"/>
      <w:sz w:val="32"/>
      <w:szCs w:val="32"/>
    </w:rPr>
  </w:style>
  <w:style w:type="paragraph" w:customStyle="1" w:styleId="Tabletext">
    <w:name w:val="Tabletext"/>
    <w:basedOn w:val="Normal"/>
    <w:autoRedefine/>
    <w:qFormat/>
    <w:rsid w:val="00DA7C93"/>
    <w:pPr>
      <w:spacing w:before="120" w:after="120"/>
    </w:p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B94F5A"/>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B94F5A"/>
    <w:pPr>
      <w:numPr>
        <w:numId w:val="2"/>
      </w:numPr>
    </w:pPr>
  </w:style>
  <w:style w:type="numbering" w:styleId="1ai">
    <w:name w:val="Outline List 1"/>
    <w:basedOn w:val="NoList"/>
    <w:semiHidden/>
    <w:rsid w:val="00B94F5A"/>
    <w:pPr>
      <w:numPr>
        <w:numId w:val="3"/>
      </w:numPr>
    </w:pPr>
  </w:style>
  <w:style w:type="numbering" w:styleId="ArticleSection">
    <w:name w:val="Outline List 3"/>
    <w:basedOn w:val="NoList"/>
    <w:semiHidden/>
    <w:rsid w:val="00B94F5A"/>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2572EE"/>
    <w:pPr>
      <w:spacing w:after="240"/>
    </w:pPr>
    <w:rPr>
      <w:rFonts w:ascii="Calibri" w:hAnsi="Calibri" w:cs="Arial"/>
      <w:color w:val="002776"/>
      <w:sz w:val="32"/>
      <w:szCs w:val="32"/>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uiPriority w:val="99"/>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94F5A"/>
    <w:pPr>
      <w:numPr>
        <w:numId w:val="19"/>
      </w:numPr>
    </w:pPr>
  </w:style>
  <w:style w:type="paragraph" w:styleId="List2">
    <w:name w:val="List 2"/>
    <w:basedOn w:val="Bodycopy"/>
    <w:autoRedefine/>
    <w:semiHidden/>
    <w:qFormat/>
    <w:rsid w:val="00B94F5A"/>
    <w:pPr>
      <w:numPr>
        <w:numId w:val="14"/>
      </w:numPr>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B94F5A"/>
    <w:pPr>
      <w:numPr>
        <w:numId w:val="5"/>
      </w:numPr>
    </w:pPr>
  </w:style>
  <w:style w:type="paragraph" w:styleId="ListBullet2">
    <w:name w:val="List Bullet 2"/>
    <w:basedOn w:val="Bodycopy"/>
    <w:autoRedefine/>
    <w:semiHidden/>
    <w:rsid w:val="00B94F5A"/>
    <w:pPr>
      <w:numPr>
        <w:numId w:val="6"/>
      </w:numPr>
    </w:pPr>
    <w:rPr>
      <w:rFonts w:cs="Arial"/>
      <w:bCs/>
      <w:sz w:val="18"/>
      <w:szCs w:val="18"/>
    </w:rPr>
  </w:style>
  <w:style w:type="paragraph" w:styleId="ListBullet3">
    <w:name w:val="List Bullet 3"/>
    <w:basedOn w:val="Normal"/>
    <w:autoRedefine/>
    <w:semiHidden/>
    <w:rsid w:val="00B94F5A"/>
    <w:pPr>
      <w:numPr>
        <w:numId w:val="7"/>
      </w:numPr>
    </w:pPr>
  </w:style>
  <w:style w:type="paragraph" w:styleId="ListBullet4">
    <w:name w:val="List Bullet 4"/>
    <w:basedOn w:val="Normal"/>
    <w:autoRedefine/>
    <w:semiHidden/>
    <w:rsid w:val="00B94F5A"/>
    <w:pPr>
      <w:numPr>
        <w:numId w:val="8"/>
      </w:numPr>
    </w:pPr>
  </w:style>
  <w:style w:type="paragraph" w:styleId="ListBullet5">
    <w:name w:val="List Bullet 5"/>
    <w:basedOn w:val="Normal"/>
    <w:autoRedefine/>
    <w:semiHidden/>
    <w:rsid w:val="00B94F5A"/>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B94F5A"/>
    <w:pPr>
      <w:numPr>
        <w:numId w:val="24"/>
      </w:numPr>
      <w:spacing w:after="60"/>
    </w:pPr>
  </w:style>
  <w:style w:type="paragraph" w:styleId="ListNumber2">
    <w:name w:val="List Number 2"/>
    <w:basedOn w:val="Normal"/>
    <w:qFormat/>
    <w:rsid w:val="00B94F5A"/>
    <w:pPr>
      <w:numPr>
        <w:numId w:val="22"/>
      </w:numPr>
      <w:spacing w:after="60"/>
    </w:pPr>
  </w:style>
  <w:style w:type="paragraph" w:styleId="ListNumber3">
    <w:name w:val="List Number 3"/>
    <w:basedOn w:val="Normal"/>
    <w:semiHidden/>
    <w:rsid w:val="00B94F5A"/>
    <w:pPr>
      <w:numPr>
        <w:numId w:val="10"/>
      </w:numPr>
    </w:pPr>
  </w:style>
  <w:style w:type="paragraph" w:styleId="ListNumber4">
    <w:name w:val="List Number 4"/>
    <w:basedOn w:val="Normal"/>
    <w:semiHidden/>
    <w:rsid w:val="00B94F5A"/>
    <w:pPr>
      <w:numPr>
        <w:numId w:val="11"/>
      </w:numPr>
    </w:pPr>
  </w:style>
  <w:style w:type="paragraph" w:styleId="ListNumber5">
    <w:name w:val="List Number 5"/>
    <w:basedOn w:val="Normal"/>
    <w:semiHidden/>
    <w:rsid w:val="00B94F5A"/>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NormalWeb">
    <w:name w:val="Normal (Web)"/>
    <w:basedOn w:val="Normal"/>
    <w:uiPriority w:val="99"/>
    <w:rsid w:val="00176BE9"/>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B94F5A"/>
    <w:pPr>
      <w:numPr>
        <w:numId w:val="1"/>
      </w:numPr>
      <w:spacing w:after="120"/>
    </w:pPr>
  </w:style>
  <w:style w:type="numbering" w:customStyle="1" w:styleId="Style3">
    <w:name w:val="Style3"/>
    <w:uiPriority w:val="99"/>
    <w:rsid w:val="00B94F5A"/>
    <w:pPr>
      <w:numPr>
        <w:numId w:val="28"/>
      </w:numPr>
    </w:pPr>
  </w:style>
  <w:style w:type="paragraph" w:customStyle="1" w:styleId="ListNumberLast">
    <w:name w:val="List Number Last"/>
    <w:basedOn w:val="ListNumber"/>
    <w:link w:val="ListNumberLastChar"/>
    <w:rsid w:val="00B94F5A"/>
  </w:style>
  <w:style w:type="character" w:customStyle="1" w:styleId="Heading1Char">
    <w:name w:val="Heading 1 Char"/>
    <w:basedOn w:val="DefaultParagraphFont"/>
    <w:link w:val="Heading1"/>
    <w:rsid w:val="002572EE"/>
    <w:rPr>
      <w:rFonts w:ascii="Calibri" w:hAnsi="Calibri" w:cs="Arial"/>
      <w:color w:val="002776"/>
      <w:sz w:val="32"/>
      <w:szCs w:val="32"/>
    </w:rPr>
  </w:style>
  <w:style w:type="character" w:customStyle="1" w:styleId="ListNumberChar">
    <w:name w:val="List Number Char"/>
    <w:basedOn w:val="DefaultParagraphFont"/>
    <w:link w:val="ListNumber"/>
    <w:rsid w:val="00B94F5A"/>
    <w:rPr>
      <w:sz w:val="24"/>
      <w:szCs w:val="24"/>
    </w:rPr>
  </w:style>
  <w:style w:type="character" w:customStyle="1" w:styleId="ListNumberLastChar">
    <w:name w:val="List Number Last Char"/>
    <w:basedOn w:val="ListNumberChar"/>
    <w:link w:val="ListNumberLast"/>
    <w:rsid w:val="00B94F5A"/>
    <w:rPr>
      <w:sz w:val="24"/>
      <w:szCs w:val="24"/>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B94F5A"/>
    <w:pPr>
      <w:numPr>
        <w:numId w:val="20"/>
      </w:numPr>
      <w:spacing w:after="60"/>
      <w:ind w:left="720"/>
    </w:pPr>
    <w:rPr>
      <w:szCs w:val="16"/>
    </w:rPr>
  </w:style>
  <w:style w:type="paragraph" w:customStyle="1" w:styleId="numbullet2">
    <w:name w:val="numbullet2"/>
    <w:basedOn w:val="Normal"/>
    <w:rsid w:val="00B94F5A"/>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2572EE"/>
    <w:pPr>
      <w:spacing w:before="240" w:after="180"/>
    </w:pPr>
    <w:rPr>
      <w:rFonts w:ascii="Calibri" w:hAnsi="Calibri" w:cs="Arial"/>
      <w:color w:val="002776"/>
      <w:sz w:val="32"/>
      <w:szCs w:val="32"/>
    </w:rPr>
  </w:style>
  <w:style w:type="character" w:customStyle="1" w:styleId="DocumentInformationChar">
    <w:name w:val="Document Information Char"/>
    <w:basedOn w:val="DefaultParagraphFont"/>
    <w:link w:val="DocumentInformation"/>
    <w:rsid w:val="002572EE"/>
    <w:rPr>
      <w:rFonts w:ascii="Calibri" w:hAnsi="Calibri" w:cs="Arial"/>
      <w:color w:val="002776"/>
      <w:sz w:val="32"/>
      <w:szCs w:val="32"/>
    </w:rPr>
  </w:style>
  <w:style w:type="paragraph" w:customStyle="1" w:styleId="Bodycopy">
    <w:name w:val="Body copy"/>
    <w:link w:val="BodycopyChar"/>
    <w:autoRedefine/>
    <w:qFormat/>
    <w:rsid w:val="006E3199"/>
    <w:rPr>
      <w:rFonts w:asciiTheme="minorHAnsi" w:eastAsia="Times" w:hAnsiTheme="minorHAnsi"/>
      <w:color w:val="000000"/>
      <w:sz w:val="24"/>
    </w:rPr>
  </w:style>
  <w:style w:type="character" w:customStyle="1" w:styleId="BodycopyChar">
    <w:name w:val="Body copy Char"/>
    <w:basedOn w:val="DefaultParagraphFont"/>
    <w:link w:val="Bodycopy"/>
    <w:rsid w:val="006E3199"/>
    <w:rPr>
      <w:rFonts w:asciiTheme="minorHAnsi" w:eastAsia="Times" w:hAnsiTheme="minorHAnsi"/>
      <w:color w:val="000000"/>
      <w:sz w:val="24"/>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B94F5A"/>
    <w:pPr>
      <w:spacing w:after="120"/>
    </w:pPr>
  </w:style>
  <w:style w:type="paragraph" w:customStyle="1" w:styleId="Bullet2Last">
    <w:name w:val="Bullet 2 Last"/>
    <w:basedOn w:val="Bullet2"/>
    <w:next w:val="Bodycopy"/>
    <w:autoRedefine/>
    <w:rsid w:val="00B94F5A"/>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94F5A"/>
    <w:pPr>
      <w:spacing w:after="120"/>
    </w:pPr>
  </w:style>
  <w:style w:type="paragraph" w:customStyle="1" w:styleId="ListLast">
    <w:name w:val="List Last"/>
    <w:basedOn w:val="List"/>
    <w:autoRedefine/>
    <w:rsid w:val="00B94F5A"/>
    <w:pPr>
      <w:numPr>
        <w:numId w:val="17"/>
      </w:numPr>
      <w:spacing w:after="120"/>
    </w:pPr>
  </w:style>
  <w:style w:type="numbering" w:customStyle="1" w:styleId="Style1">
    <w:name w:val="Style1"/>
    <w:uiPriority w:val="99"/>
    <w:rsid w:val="00B94F5A"/>
    <w:pPr>
      <w:numPr>
        <w:numId w:val="15"/>
      </w:numPr>
    </w:pPr>
  </w:style>
  <w:style w:type="numbering" w:customStyle="1" w:styleId="List1">
    <w:name w:val="List 1"/>
    <w:uiPriority w:val="99"/>
    <w:rsid w:val="00B94F5A"/>
    <w:pPr>
      <w:numPr>
        <w:numId w:val="16"/>
      </w:numPr>
    </w:pPr>
  </w:style>
  <w:style w:type="character" w:customStyle="1" w:styleId="Heading3Char">
    <w:name w:val="Heading 3 Char"/>
    <w:basedOn w:val="DefaultParagraphFont"/>
    <w:link w:val="Heading3"/>
    <w:rsid w:val="00202545"/>
    <w:rPr>
      <w:rFonts w:ascii="Calibri" w:eastAsia="Calibri" w:hAnsi="Calibri" w:cs="Arial"/>
      <w:color w:val="0070C0"/>
      <w:sz w:val="28"/>
      <w:szCs w:val="28"/>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qFormat/>
    <w:rsid w:val="00B94F5A"/>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B94F5A"/>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link w:val="InstructionsChar"/>
    <w:qFormat/>
    <w:rsid w:val="002851D7"/>
    <w:rPr>
      <w:color w:val="0000FF"/>
    </w:rPr>
  </w:style>
  <w:style w:type="paragraph" w:customStyle="1" w:styleId="Tablebullet2">
    <w:name w:val="Tablebullet2"/>
    <w:basedOn w:val="Tablebullet"/>
    <w:rsid w:val="00B94F5A"/>
    <w:pPr>
      <w:numPr>
        <w:numId w:val="26"/>
      </w:numPr>
      <w:ind w:left="418" w:hanging="216"/>
    </w:pPr>
  </w:style>
  <w:style w:type="paragraph" w:customStyle="1" w:styleId="FigureCaption">
    <w:name w:val="FigureCaption"/>
    <w:basedOn w:val="Bodycopy"/>
    <w:rsid w:val="00B94F5A"/>
    <w:pPr>
      <w:numPr>
        <w:numId w:val="31"/>
      </w:numPr>
      <w:jc w:val="center"/>
    </w:pPr>
    <w:rPr>
      <w:b/>
      <w:sz w:val="18"/>
      <w:szCs w:val="18"/>
    </w:rPr>
  </w:style>
  <w:style w:type="numbering" w:customStyle="1" w:styleId="Style2">
    <w:name w:val="Style2"/>
    <w:uiPriority w:val="99"/>
    <w:rsid w:val="00B94F5A"/>
    <w:pPr>
      <w:numPr>
        <w:numId w:val="27"/>
      </w:numPr>
    </w:pPr>
  </w:style>
  <w:style w:type="paragraph" w:customStyle="1" w:styleId="InstructionsBullet">
    <w:name w:val="InstructionsBullet"/>
    <w:basedOn w:val="Bullet1"/>
    <w:rsid w:val="00B94F5A"/>
    <w:rPr>
      <w:color w:val="0000FF"/>
    </w:rPr>
  </w:style>
  <w:style w:type="numbering" w:customStyle="1" w:styleId="Style4">
    <w:name w:val="Style4"/>
    <w:uiPriority w:val="99"/>
    <w:rsid w:val="00B94F5A"/>
    <w:pPr>
      <w:numPr>
        <w:numId w:val="29"/>
      </w:numPr>
    </w:pPr>
  </w:style>
  <w:style w:type="numbering" w:customStyle="1" w:styleId="Style5">
    <w:name w:val="Style5"/>
    <w:uiPriority w:val="99"/>
    <w:rsid w:val="00B94F5A"/>
    <w:pPr>
      <w:numPr>
        <w:numId w:val="30"/>
      </w:numPr>
    </w:pPr>
  </w:style>
  <w:style w:type="character" w:styleId="CommentReference">
    <w:name w:val="annotation reference"/>
    <w:basedOn w:val="DefaultParagraphFont"/>
    <w:rsid w:val="005244D2"/>
    <w:rPr>
      <w:sz w:val="16"/>
      <w:szCs w:val="16"/>
    </w:rPr>
  </w:style>
  <w:style w:type="paragraph" w:styleId="CommentText">
    <w:name w:val="annotation text"/>
    <w:basedOn w:val="Normal"/>
    <w:link w:val="CommentTextChar"/>
    <w:rsid w:val="005244D2"/>
  </w:style>
  <w:style w:type="character" w:customStyle="1" w:styleId="CommentTextChar">
    <w:name w:val="Comment Text Char"/>
    <w:basedOn w:val="DefaultParagraphFont"/>
    <w:link w:val="CommentText"/>
    <w:rsid w:val="005244D2"/>
    <w:rPr>
      <w:rFonts w:ascii="Arial" w:hAnsi="Arial"/>
    </w:rPr>
  </w:style>
  <w:style w:type="paragraph" w:styleId="CommentSubject">
    <w:name w:val="annotation subject"/>
    <w:basedOn w:val="CommentText"/>
    <w:next w:val="CommentText"/>
    <w:link w:val="CommentSubjectChar"/>
    <w:rsid w:val="005244D2"/>
    <w:rPr>
      <w:b/>
      <w:bCs/>
    </w:rPr>
  </w:style>
  <w:style w:type="character" w:customStyle="1" w:styleId="CommentSubjectChar">
    <w:name w:val="Comment Subject Char"/>
    <w:basedOn w:val="CommentTextChar"/>
    <w:link w:val="CommentSubject"/>
    <w:rsid w:val="005244D2"/>
    <w:rPr>
      <w:rFonts w:ascii="Arial" w:hAnsi="Arial"/>
      <w:b/>
      <w:bCs/>
    </w:rPr>
  </w:style>
  <w:style w:type="character" w:customStyle="1" w:styleId="InstructionsChar">
    <w:name w:val="Instructions Char"/>
    <w:basedOn w:val="DefaultParagraphFont"/>
    <w:link w:val="Instructions"/>
    <w:rsid w:val="00405983"/>
    <w:rPr>
      <w:rFonts w:ascii="Arial" w:eastAsia="Times" w:hAnsi="Arial"/>
      <w:color w:val="0000FF"/>
    </w:rPr>
  </w:style>
  <w:style w:type="character" w:customStyle="1" w:styleId="hps">
    <w:name w:val="hps"/>
    <w:basedOn w:val="DefaultParagraphFont"/>
    <w:rsid w:val="00571DB1"/>
  </w:style>
  <w:style w:type="character" w:customStyle="1" w:styleId="atn">
    <w:name w:val="atn"/>
    <w:basedOn w:val="DefaultParagraphFont"/>
    <w:rsid w:val="0089567F"/>
  </w:style>
  <w:style w:type="paragraph" w:styleId="Revision">
    <w:name w:val="Revision"/>
    <w:hidden/>
    <w:uiPriority w:val="99"/>
    <w:semiHidden/>
    <w:rsid w:val="008814B2"/>
    <w:rPr>
      <w:rFonts w:ascii="Arial" w:hAnsi="Arial"/>
    </w:rPr>
  </w:style>
  <w:style w:type="paragraph" w:styleId="BodyText">
    <w:name w:val="Body Text"/>
    <w:basedOn w:val="Normal"/>
    <w:link w:val="BodyTextChar"/>
    <w:rsid w:val="00C51E0E"/>
    <w:pPr>
      <w:spacing w:after="120"/>
    </w:pPr>
  </w:style>
  <w:style w:type="character" w:customStyle="1" w:styleId="BodyTextChar">
    <w:name w:val="Body Text Char"/>
    <w:basedOn w:val="DefaultParagraphFont"/>
    <w:link w:val="BodyText"/>
    <w:rsid w:val="00C51E0E"/>
    <w:rPr>
      <w:rFonts w:ascii="Arial" w:hAnsi="Arial"/>
    </w:rPr>
  </w:style>
  <w:style w:type="paragraph" w:styleId="ListParagraph">
    <w:name w:val="List Paragraph"/>
    <w:basedOn w:val="Normal"/>
    <w:link w:val="ListParagraphChar"/>
    <w:uiPriority w:val="34"/>
    <w:qFormat/>
    <w:rsid w:val="00C51E0E"/>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rsid w:val="00C51E0E"/>
    <w:rPr>
      <w:rFonts w:ascii="Calibri" w:eastAsia="Calibri" w:hAnsi="Calibri"/>
      <w:sz w:val="22"/>
      <w:szCs w:val="22"/>
    </w:rPr>
  </w:style>
  <w:style w:type="table" w:customStyle="1" w:styleId="MediumShading1-Accent11">
    <w:name w:val="Medium Shading 1 - Accent 11"/>
    <w:basedOn w:val="TableNormal"/>
    <w:uiPriority w:val="63"/>
    <w:rsid w:val="003356BB"/>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Caption">
    <w:name w:val="caption"/>
    <w:basedOn w:val="Normal"/>
    <w:next w:val="Normal"/>
    <w:unhideWhenUsed/>
    <w:qFormat/>
    <w:rsid w:val="0093400D"/>
    <w:pPr>
      <w:spacing w:after="200"/>
    </w:pPr>
    <w:rPr>
      <w:i/>
      <w:iCs/>
      <w:color w:val="1F497D" w:themeColor="text2"/>
      <w:sz w:val="18"/>
      <w:szCs w:val="18"/>
    </w:rPr>
  </w:style>
  <w:style w:type="character" w:styleId="PageNumber">
    <w:name w:val="page number"/>
    <w:basedOn w:val="DefaultParagraphFont"/>
    <w:semiHidden/>
    <w:unhideWhenUsed/>
    <w:rsid w:val="003C0F59"/>
  </w:style>
  <w:style w:type="paragraph" w:customStyle="1" w:styleId="Compact">
    <w:name w:val="Compact"/>
    <w:basedOn w:val="BodyText"/>
    <w:qFormat/>
    <w:rsid w:val="00F33D6D"/>
    <w:pPr>
      <w:spacing w:before="36" w:after="36"/>
    </w:pPr>
    <w:rPr>
      <w:rFonts w:ascii="Calibri" w:eastAsiaTheme="minorHAnsi" w:hAnsi="Calibri" w:cstheme="minorBidi"/>
    </w:rPr>
  </w:style>
  <w:style w:type="paragraph" w:customStyle="1" w:styleId="m-1151673417818461623gmail-m-5936433018086789106gmail-definition">
    <w:name w:val="m_-1151673417818461623gmail-m_-5936433018086789106gmail-definition"/>
    <w:basedOn w:val="Normal"/>
    <w:rsid w:val="00E72C9F"/>
    <w:pPr>
      <w:spacing w:before="100" w:beforeAutospacing="1" w:after="100" w:afterAutospacing="1"/>
    </w:pPr>
  </w:style>
  <w:style w:type="character" w:customStyle="1" w:styleId="m-1151673417818461623gmail-m-5936433018086789106gmail-apple-converted-space">
    <w:name w:val="m_-1151673417818461623gmail-m_-5936433018086789106gmail-apple-converted-space"/>
    <w:basedOn w:val="DefaultParagraphFont"/>
    <w:rsid w:val="00E72C9F"/>
  </w:style>
  <w:style w:type="character" w:styleId="Strong">
    <w:name w:val="Strong"/>
    <w:basedOn w:val="DefaultParagraphFont"/>
    <w:uiPriority w:val="22"/>
    <w:qFormat/>
    <w:rsid w:val="00E72C9F"/>
    <w:rPr>
      <w:b/>
      <w:bCs/>
    </w:rPr>
  </w:style>
  <w:style w:type="character" w:customStyle="1" w:styleId="apple-converted-space">
    <w:name w:val="apple-converted-space"/>
    <w:basedOn w:val="DefaultParagraphFont"/>
    <w:rsid w:val="00E72C9F"/>
  </w:style>
  <w:style w:type="paragraph" w:customStyle="1" w:styleId="m-1151673417818461623gmail-m-5936433018086789106gmail-tableblock">
    <w:name w:val="m_-1151673417818461623gmail-m_-5936433018086789106gmail-tableblock"/>
    <w:basedOn w:val="Normal"/>
    <w:rsid w:val="00E72C9F"/>
    <w:pPr>
      <w:spacing w:before="100" w:beforeAutospacing="1" w:after="100" w:afterAutospacing="1"/>
    </w:pPr>
  </w:style>
  <w:style w:type="table" w:customStyle="1" w:styleId="GridTable5Dark-Accent11">
    <w:name w:val="Grid Table 5 Dark - Accent 11"/>
    <w:basedOn w:val="TableNormal"/>
    <w:uiPriority w:val="50"/>
    <w:rsid w:val="002B3816"/>
    <w:rPr>
      <w:rFonts w:asciiTheme="minorHAnsi" w:eastAsiaTheme="minorEastAsia" w:hAnsiTheme="minorHAnsi" w:cstheme="minorBidi"/>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FirstParagraph">
    <w:name w:val="First Paragraph"/>
    <w:basedOn w:val="BodyText"/>
    <w:next w:val="BodyText"/>
    <w:qFormat/>
    <w:rsid w:val="007E52C2"/>
    <w:pPr>
      <w:spacing w:before="180" w:after="180"/>
    </w:pPr>
    <w:rPr>
      <w:rFonts w:asciiTheme="minorHAnsi" w:eastAsiaTheme="minorHAnsi" w:hAnsiTheme="minorHAnsi" w:cstheme="minorBidi"/>
    </w:rPr>
  </w:style>
  <w:style w:type="character" w:customStyle="1" w:styleId="VerbatimChar">
    <w:name w:val="Verbatim Char"/>
    <w:basedOn w:val="DefaultParagraphFont"/>
    <w:link w:val="SourceCode"/>
    <w:rsid w:val="007E52C2"/>
    <w:rPr>
      <w:rFonts w:ascii="Consolas" w:hAnsi="Consolas"/>
      <w:sz w:val="22"/>
    </w:rPr>
  </w:style>
  <w:style w:type="paragraph" w:customStyle="1" w:styleId="SourceCode">
    <w:name w:val="Source Code"/>
    <w:basedOn w:val="Normal"/>
    <w:link w:val="VerbatimChar"/>
    <w:rsid w:val="007E52C2"/>
    <w:pPr>
      <w:wordWrap w:val="0"/>
      <w:spacing w:after="200"/>
    </w:pPr>
    <w:rPr>
      <w:rFonts w:ascii="Consolas" w:hAnsi="Consolas"/>
      <w:sz w:val="22"/>
    </w:rPr>
  </w:style>
  <w:style w:type="paragraph" w:customStyle="1" w:styleId="Definition">
    <w:name w:val="Definition"/>
    <w:basedOn w:val="Normal"/>
    <w:rsid w:val="00711817"/>
    <w:pPr>
      <w:spacing w:after="120"/>
    </w:pPr>
    <w:rPr>
      <w:rFonts w:ascii="Calibri" w:eastAsiaTheme="minorHAnsi" w:hAnsi="Calibri" w:cstheme="minorBidi"/>
    </w:rPr>
  </w:style>
  <w:style w:type="paragraph" w:customStyle="1" w:styleId="DefinitionTerm">
    <w:name w:val="Definition Term"/>
    <w:basedOn w:val="Normal"/>
    <w:next w:val="Definition"/>
    <w:rsid w:val="00711817"/>
    <w:pPr>
      <w:keepNext/>
      <w:keepLines/>
    </w:pPr>
    <w:rPr>
      <w:rFonts w:ascii="Calibri" w:eastAsiaTheme="minorHAnsi" w:hAnsi="Calibri" w:cstheme="minorBidi"/>
      <w:b/>
    </w:rPr>
  </w:style>
  <w:style w:type="character" w:customStyle="1" w:styleId="Heading4Char">
    <w:name w:val="Heading 4 Char"/>
    <w:basedOn w:val="DefaultParagraphFont"/>
    <w:link w:val="Heading4"/>
    <w:rsid w:val="00711817"/>
    <w:rPr>
      <w:rFonts w:ascii="Arial Bold" w:hAnsi="Arial Bold"/>
      <w:b/>
      <w:i/>
      <w:szCs w:val="18"/>
    </w:rPr>
  </w:style>
  <w:style w:type="table" w:customStyle="1" w:styleId="GridTable4-Accent51">
    <w:name w:val="Grid Table 4 - Accent 51"/>
    <w:basedOn w:val="TableNormal"/>
    <w:uiPriority w:val="49"/>
    <w:rsid w:val="00711817"/>
    <w:rPr>
      <w:rFonts w:asciiTheme="minorHAnsi" w:eastAsiaTheme="minorEastAsia" w:hAnsiTheme="minorHAnsi" w:cstheme="minorBidi"/>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1">
    <w:name w:val="Grid Table 4 - Accent 11"/>
    <w:basedOn w:val="TableNormal"/>
    <w:uiPriority w:val="49"/>
    <w:rsid w:val="007D3F4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gmail-msolistparagraph">
    <w:name w:val="gmail-msolistparagraph"/>
    <w:basedOn w:val="Normal"/>
    <w:uiPriority w:val="99"/>
    <w:rsid w:val="00A17740"/>
    <w:pPr>
      <w:spacing w:before="100" w:beforeAutospacing="1" w:after="100" w:afterAutospacing="1"/>
    </w:pPr>
    <w:rPr>
      <w:rFonts w:eastAsiaTheme="minorHAnsi"/>
    </w:rPr>
  </w:style>
  <w:style w:type="character" w:customStyle="1" w:styleId="UnresolvedMention1">
    <w:name w:val="Unresolved Mention1"/>
    <w:basedOn w:val="DefaultParagraphFont"/>
    <w:uiPriority w:val="99"/>
    <w:semiHidden/>
    <w:unhideWhenUsed/>
    <w:rsid w:val="00551178"/>
    <w:rPr>
      <w:color w:val="808080"/>
      <w:shd w:val="clear" w:color="auto" w:fill="E6E6E6"/>
    </w:rPr>
  </w:style>
  <w:style w:type="paragraph" w:styleId="Title">
    <w:name w:val="Title"/>
    <w:next w:val="Body"/>
    <w:link w:val="TitleChar"/>
    <w:rsid w:val="00341AEB"/>
    <w:pPr>
      <w:keepNext/>
      <w:pBdr>
        <w:top w:val="nil"/>
        <w:left w:val="nil"/>
        <w:bottom w:val="nil"/>
        <w:right w:val="nil"/>
        <w:between w:val="nil"/>
        <w:bar w:val="nil"/>
      </w:pBdr>
      <w:jc w:val="center"/>
    </w:pPr>
    <w:rPr>
      <w:rFonts w:ascii="Helvetica Neue" w:eastAsia="Helvetica Neue" w:hAnsi="Helvetica Neue" w:cs="Helvetica Neue"/>
      <w:b/>
      <w:bCs/>
      <w:color w:val="02A1E1"/>
      <w:sz w:val="60"/>
      <w:szCs w:val="60"/>
      <w:bdr w:val="nil"/>
      <w:lang w:val="en-CA"/>
    </w:rPr>
  </w:style>
  <w:style w:type="character" w:customStyle="1" w:styleId="TitleChar">
    <w:name w:val="Title Char"/>
    <w:basedOn w:val="DefaultParagraphFont"/>
    <w:link w:val="Title"/>
    <w:rsid w:val="00341AEB"/>
    <w:rPr>
      <w:rFonts w:ascii="Helvetica Neue" w:eastAsia="Helvetica Neue" w:hAnsi="Helvetica Neue" w:cs="Helvetica Neue"/>
      <w:b/>
      <w:bCs/>
      <w:color w:val="02A1E1"/>
      <w:sz w:val="60"/>
      <w:szCs w:val="60"/>
      <w:bdr w:val="nil"/>
      <w:lang w:val="en-CA"/>
    </w:rPr>
  </w:style>
  <w:style w:type="paragraph" w:customStyle="1" w:styleId="Body">
    <w:name w:val="Body"/>
    <w:rsid w:val="00341AEB"/>
    <w:pPr>
      <w:pBdr>
        <w:top w:val="nil"/>
        <w:left w:val="nil"/>
        <w:bottom w:val="nil"/>
        <w:right w:val="nil"/>
        <w:between w:val="nil"/>
        <w:bar w:val="nil"/>
      </w:pBdr>
      <w:spacing w:line="288" w:lineRule="auto"/>
    </w:pPr>
    <w:rPr>
      <w:rFonts w:ascii="Helvetica Neue" w:eastAsia="Helvetica Neue" w:hAnsi="Helvetica Neue" w:cs="Helvetica Neue"/>
      <w:color w:val="000000"/>
      <w:sz w:val="22"/>
      <w:szCs w:val="22"/>
      <w:bdr w:val="nil"/>
      <w:lang w:val="en-CA"/>
    </w:rPr>
  </w:style>
  <w:style w:type="paragraph" w:styleId="Subtitle">
    <w:name w:val="Subtitle"/>
    <w:next w:val="Body"/>
    <w:link w:val="SubtitleChar"/>
    <w:rsid w:val="00341AEB"/>
    <w:pPr>
      <w:keepNext/>
      <w:pBdr>
        <w:top w:val="nil"/>
        <w:left w:val="nil"/>
        <w:bottom w:val="nil"/>
        <w:right w:val="nil"/>
        <w:between w:val="nil"/>
        <w:bar w:val="nil"/>
      </w:pBdr>
    </w:pPr>
    <w:rPr>
      <w:rFonts w:ascii="Helvetica Neue" w:eastAsia="Arial Unicode MS" w:hAnsi="Helvetica Neue" w:cs="Arial Unicode MS"/>
      <w:color w:val="000000"/>
      <w:sz w:val="40"/>
      <w:szCs w:val="40"/>
      <w:bdr w:val="nil"/>
    </w:rPr>
  </w:style>
  <w:style w:type="character" w:customStyle="1" w:styleId="SubtitleChar">
    <w:name w:val="Subtitle Char"/>
    <w:basedOn w:val="DefaultParagraphFont"/>
    <w:link w:val="Subtitle"/>
    <w:rsid w:val="00341AEB"/>
    <w:rPr>
      <w:rFonts w:ascii="Helvetica Neue" w:eastAsia="Arial Unicode MS" w:hAnsi="Helvetica Neue" w:cs="Arial Unicode MS"/>
      <w:color w:val="000000"/>
      <w:sz w:val="40"/>
      <w:szCs w:val="40"/>
      <w:bdr w:val="nil"/>
    </w:rPr>
  </w:style>
  <w:style w:type="numbering" w:customStyle="1" w:styleId="Bullet">
    <w:name w:val="Bullet"/>
    <w:rsid w:val="00341AEB"/>
    <w:pPr>
      <w:numPr>
        <w:numId w:val="32"/>
      </w:numPr>
    </w:pPr>
  </w:style>
  <w:style w:type="paragraph" w:customStyle="1" w:styleId="HeaderFooter">
    <w:name w:val="Header &amp; Footer"/>
    <w:rsid w:val="007672DD"/>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val="en-CA"/>
    </w:rPr>
  </w:style>
  <w:style w:type="table" w:styleId="GridTable4-Accent5">
    <w:name w:val="Grid Table 4 Accent 5"/>
    <w:basedOn w:val="TableNormal"/>
    <w:uiPriority w:val="49"/>
    <w:rsid w:val="004E7166"/>
    <w:pPr>
      <w:pBdr>
        <w:top w:val="nil"/>
        <w:left w:val="nil"/>
        <w:bottom w:val="nil"/>
        <w:right w:val="nil"/>
        <w:between w:val="nil"/>
      </w:pBdr>
    </w:pPr>
    <w:rPr>
      <w:rFonts w:ascii="Arial" w:eastAsia="Arial" w:hAnsi="Arial" w:cs="Arial"/>
      <w:color w:val="000000"/>
      <w:sz w:val="22"/>
      <w:szCs w:val="22"/>
      <w:lang w:val="e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
    <w:name w:val="Unresolved Mention"/>
    <w:basedOn w:val="DefaultParagraphFont"/>
    <w:uiPriority w:val="99"/>
    <w:semiHidden/>
    <w:unhideWhenUsed/>
    <w:rsid w:val="00841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5604">
      <w:bodyDiv w:val="1"/>
      <w:marLeft w:val="0"/>
      <w:marRight w:val="0"/>
      <w:marTop w:val="0"/>
      <w:marBottom w:val="0"/>
      <w:divBdr>
        <w:top w:val="none" w:sz="0" w:space="0" w:color="auto"/>
        <w:left w:val="none" w:sz="0" w:space="0" w:color="auto"/>
        <w:bottom w:val="none" w:sz="0" w:space="0" w:color="auto"/>
        <w:right w:val="none" w:sz="0" w:space="0" w:color="auto"/>
      </w:divBdr>
    </w:div>
    <w:div w:id="52126039">
      <w:bodyDiv w:val="1"/>
      <w:marLeft w:val="0"/>
      <w:marRight w:val="0"/>
      <w:marTop w:val="0"/>
      <w:marBottom w:val="0"/>
      <w:divBdr>
        <w:top w:val="none" w:sz="0" w:space="0" w:color="auto"/>
        <w:left w:val="none" w:sz="0" w:space="0" w:color="auto"/>
        <w:bottom w:val="none" w:sz="0" w:space="0" w:color="auto"/>
        <w:right w:val="none" w:sz="0" w:space="0" w:color="auto"/>
      </w:divBdr>
    </w:div>
    <w:div w:id="69742065">
      <w:bodyDiv w:val="1"/>
      <w:marLeft w:val="0"/>
      <w:marRight w:val="0"/>
      <w:marTop w:val="0"/>
      <w:marBottom w:val="0"/>
      <w:divBdr>
        <w:top w:val="none" w:sz="0" w:space="0" w:color="auto"/>
        <w:left w:val="none" w:sz="0" w:space="0" w:color="auto"/>
        <w:bottom w:val="none" w:sz="0" w:space="0" w:color="auto"/>
        <w:right w:val="none" w:sz="0" w:space="0" w:color="auto"/>
      </w:divBdr>
    </w:div>
    <w:div w:id="70348579">
      <w:bodyDiv w:val="1"/>
      <w:marLeft w:val="0"/>
      <w:marRight w:val="0"/>
      <w:marTop w:val="0"/>
      <w:marBottom w:val="0"/>
      <w:divBdr>
        <w:top w:val="none" w:sz="0" w:space="0" w:color="auto"/>
        <w:left w:val="none" w:sz="0" w:space="0" w:color="auto"/>
        <w:bottom w:val="none" w:sz="0" w:space="0" w:color="auto"/>
        <w:right w:val="none" w:sz="0" w:space="0" w:color="auto"/>
      </w:divBdr>
    </w:div>
    <w:div w:id="105123376">
      <w:bodyDiv w:val="1"/>
      <w:marLeft w:val="0"/>
      <w:marRight w:val="0"/>
      <w:marTop w:val="0"/>
      <w:marBottom w:val="0"/>
      <w:divBdr>
        <w:top w:val="none" w:sz="0" w:space="0" w:color="auto"/>
        <w:left w:val="none" w:sz="0" w:space="0" w:color="auto"/>
        <w:bottom w:val="none" w:sz="0" w:space="0" w:color="auto"/>
        <w:right w:val="none" w:sz="0" w:space="0" w:color="auto"/>
      </w:divBdr>
    </w:div>
    <w:div w:id="106776925">
      <w:bodyDiv w:val="1"/>
      <w:marLeft w:val="0"/>
      <w:marRight w:val="0"/>
      <w:marTop w:val="0"/>
      <w:marBottom w:val="0"/>
      <w:divBdr>
        <w:top w:val="none" w:sz="0" w:space="0" w:color="auto"/>
        <w:left w:val="none" w:sz="0" w:space="0" w:color="auto"/>
        <w:bottom w:val="none" w:sz="0" w:space="0" w:color="auto"/>
        <w:right w:val="none" w:sz="0" w:space="0" w:color="auto"/>
      </w:divBdr>
    </w:div>
    <w:div w:id="120810723">
      <w:bodyDiv w:val="1"/>
      <w:marLeft w:val="0"/>
      <w:marRight w:val="0"/>
      <w:marTop w:val="0"/>
      <w:marBottom w:val="0"/>
      <w:divBdr>
        <w:top w:val="none" w:sz="0" w:space="0" w:color="auto"/>
        <w:left w:val="none" w:sz="0" w:space="0" w:color="auto"/>
        <w:bottom w:val="none" w:sz="0" w:space="0" w:color="auto"/>
        <w:right w:val="none" w:sz="0" w:space="0" w:color="auto"/>
      </w:divBdr>
      <w:divsChild>
        <w:div w:id="158539752">
          <w:marLeft w:val="0"/>
          <w:marRight w:val="0"/>
          <w:marTop w:val="0"/>
          <w:marBottom w:val="0"/>
          <w:divBdr>
            <w:top w:val="none" w:sz="0" w:space="0" w:color="auto"/>
            <w:left w:val="none" w:sz="0" w:space="0" w:color="auto"/>
            <w:bottom w:val="none" w:sz="0" w:space="0" w:color="auto"/>
            <w:right w:val="none" w:sz="0" w:space="0" w:color="auto"/>
          </w:divBdr>
          <w:divsChild>
            <w:div w:id="1114130370">
              <w:marLeft w:val="0"/>
              <w:marRight w:val="0"/>
              <w:marTop w:val="0"/>
              <w:marBottom w:val="0"/>
              <w:divBdr>
                <w:top w:val="none" w:sz="0" w:space="0" w:color="auto"/>
                <w:left w:val="none" w:sz="0" w:space="0" w:color="auto"/>
                <w:bottom w:val="none" w:sz="0" w:space="0" w:color="auto"/>
                <w:right w:val="none" w:sz="0" w:space="0" w:color="auto"/>
              </w:divBdr>
              <w:divsChild>
                <w:div w:id="4680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0564">
      <w:bodyDiv w:val="1"/>
      <w:marLeft w:val="0"/>
      <w:marRight w:val="0"/>
      <w:marTop w:val="0"/>
      <w:marBottom w:val="0"/>
      <w:divBdr>
        <w:top w:val="none" w:sz="0" w:space="0" w:color="auto"/>
        <w:left w:val="none" w:sz="0" w:space="0" w:color="auto"/>
        <w:bottom w:val="none" w:sz="0" w:space="0" w:color="auto"/>
        <w:right w:val="none" w:sz="0" w:space="0" w:color="auto"/>
      </w:divBdr>
    </w:div>
    <w:div w:id="133108930">
      <w:bodyDiv w:val="1"/>
      <w:marLeft w:val="0"/>
      <w:marRight w:val="0"/>
      <w:marTop w:val="0"/>
      <w:marBottom w:val="0"/>
      <w:divBdr>
        <w:top w:val="none" w:sz="0" w:space="0" w:color="auto"/>
        <w:left w:val="none" w:sz="0" w:space="0" w:color="auto"/>
        <w:bottom w:val="none" w:sz="0" w:space="0" w:color="auto"/>
        <w:right w:val="none" w:sz="0" w:space="0" w:color="auto"/>
      </w:divBdr>
    </w:div>
    <w:div w:id="153304403">
      <w:bodyDiv w:val="1"/>
      <w:marLeft w:val="0"/>
      <w:marRight w:val="0"/>
      <w:marTop w:val="0"/>
      <w:marBottom w:val="0"/>
      <w:divBdr>
        <w:top w:val="none" w:sz="0" w:space="0" w:color="auto"/>
        <w:left w:val="none" w:sz="0" w:space="0" w:color="auto"/>
        <w:bottom w:val="none" w:sz="0" w:space="0" w:color="auto"/>
        <w:right w:val="none" w:sz="0" w:space="0" w:color="auto"/>
      </w:divBdr>
    </w:div>
    <w:div w:id="167134698">
      <w:bodyDiv w:val="1"/>
      <w:marLeft w:val="0"/>
      <w:marRight w:val="0"/>
      <w:marTop w:val="0"/>
      <w:marBottom w:val="0"/>
      <w:divBdr>
        <w:top w:val="none" w:sz="0" w:space="0" w:color="auto"/>
        <w:left w:val="none" w:sz="0" w:space="0" w:color="auto"/>
        <w:bottom w:val="none" w:sz="0" w:space="0" w:color="auto"/>
        <w:right w:val="none" w:sz="0" w:space="0" w:color="auto"/>
      </w:divBdr>
      <w:divsChild>
        <w:div w:id="474104910">
          <w:marLeft w:val="0"/>
          <w:marRight w:val="0"/>
          <w:marTop w:val="0"/>
          <w:marBottom w:val="0"/>
          <w:divBdr>
            <w:top w:val="none" w:sz="0" w:space="0" w:color="auto"/>
            <w:left w:val="none" w:sz="0" w:space="0" w:color="auto"/>
            <w:bottom w:val="none" w:sz="0" w:space="0" w:color="auto"/>
            <w:right w:val="none" w:sz="0" w:space="0" w:color="auto"/>
          </w:divBdr>
          <w:divsChild>
            <w:div w:id="737675042">
              <w:marLeft w:val="0"/>
              <w:marRight w:val="0"/>
              <w:marTop w:val="0"/>
              <w:marBottom w:val="0"/>
              <w:divBdr>
                <w:top w:val="none" w:sz="0" w:space="0" w:color="auto"/>
                <w:left w:val="none" w:sz="0" w:space="0" w:color="auto"/>
                <w:bottom w:val="none" w:sz="0" w:space="0" w:color="auto"/>
                <w:right w:val="none" w:sz="0" w:space="0" w:color="auto"/>
              </w:divBdr>
              <w:divsChild>
                <w:div w:id="2071884929">
                  <w:marLeft w:val="0"/>
                  <w:marRight w:val="0"/>
                  <w:marTop w:val="0"/>
                  <w:marBottom w:val="0"/>
                  <w:divBdr>
                    <w:top w:val="none" w:sz="0" w:space="0" w:color="auto"/>
                    <w:left w:val="none" w:sz="0" w:space="0" w:color="auto"/>
                    <w:bottom w:val="none" w:sz="0" w:space="0" w:color="auto"/>
                    <w:right w:val="none" w:sz="0" w:space="0" w:color="auto"/>
                  </w:divBdr>
                  <w:divsChild>
                    <w:div w:id="458719181">
                      <w:marLeft w:val="0"/>
                      <w:marRight w:val="0"/>
                      <w:marTop w:val="0"/>
                      <w:marBottom w:val="0"/>
                      <w:divBdr>
                        <w:top w:val="none" w:sz="0" w:space="0" w:color="auto"/>
                        <w:left w:val="none" w:sz="0" w:space="0" w:color="auto"/>
                        <w:bottom w:val="none" w:sz="0" w:space="0" w:color="auto"/>
                        <w:right w:val="none" w:sz="0" w:space="0" w:color="auto"/>
                      </w:divBdr>
                      <w:divsChild>
                        <w:div w:id="2045979969">
                          <w:marLeft w:val="0"/>
                          <w:marRight w:val="0"/>
                          <w:marTop w:val="0"/>
                          <w:marBottom w:val="0"/>
                          <w:divBdr>
                            <w:top w:val="none" w:sz="0" w:space="0" w:color="auto"/>
                            <w:left w:val="none" w:sz="0" w:space="0" w:color="auto"/>
                            <w:bottom w:val="none" w:sz="0" w:space="0" w:color="auto"/>
                            <w:right w:val="none" w:sz="0" w:space="0" w:color="auto"/>
                          </w:divBdr>
                          <w:divsChild>
                            <w:div w:id="204104831">
                              <w:marLeft w:val="0"/>
                              <w:marRight w:val="0"/>
                              <w:marTop w:val="0"/>
                              <w:marBottom w:val="0"/>
                              <w:divBdr>
                                <w:top w:val="none" w:sz="0" w:space="0" w:color="auto"/>
                                <w:left w:val="none" w:sz="0" w:space="0" w:color="auto"/>
                                <w:bottom w:val="none" w:sz="0" w:space="0" w:color="auto"/>
                                <w:right w:val="none" w:sz="0" w:space="0" w:color="auto"/>
                              </w:divBdr>
                              <w:divsChild>
                                <w:div w:id="840588081">
                                  <w:marLeft w:val="0"/>
                                  <w:marRight w:val="0"/>
                                  <w:marTop w:val="0"/>
                                  <w:marBottom w:val="0"/>
                                  <w:divBdr>
                                    <w:top w:val="none" w:sz="0" w:space="0" w:color="auto"/>
                                    <w:left w:val="none" w:sz="0" w:space="0" w:color="auto"/>
                                    <w:bottom w:val="none" w:sz="0" w:space="0" w:color="auto"/>
                                    <w:right w:val="none" w:sz="0" w:space="0" w:color="auto"/>
                                  </w:divBdr>
                                  <w:divsChild>
                                    <w:div w:id="411589503">
                                      <w:marLeft w:val="0"/>
                                      <w:marRight w:val="0"/>
                                      <w:marTop w:val="0"/>
                                      <w:marBottom w:val="0"/>
                                      <w:divBdr>
                                        <w:top w:val="single" w:sz="6" w:space="0" w:color="F5F5F5"/>
                                        <w:left w:val="single" w:sz="6" w:space="0" w:color="F5F5F5"/>
                                        <w:bottom w:val="single" w:sz="6" w:space="0" w:color="F5F5F5"/>
                                        <w:right w:val="single" w:sz="6" w:space="0" w:color="F5F5F5"/>
                                      </w:divBdr>
                                      <w:divsChild>
                                        <w:div w:id="1755474882">
                                          <w:marLeft w:val="0"/>
                                          <w:marRight w:val="0"/>
                                          <w:marTop w:val="0"/>
                                          <w:marBottom w:val="0"/>
                                          <w:divBdr>
                                            <w:top w:val="none" w:sz="0" w:space="0" w:color="auto"/>
                                            <w:left w:val="none" w:sz="0" w:space="0" w:color="auto"/>
                                            <w:bottom w:val="none" w:sz="0" w:space="0" w:color="auto"/>
                                            <w:right w:val="none" w:sz="0" w:space="0" w:color="auto"/>
                                          </w:divBdr>
                                          <w:divsChild>
                                            <w:div w:id="10291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577655">
      <w:bodyDiv w:val="1"/>
      <w:marLeft w:val="0"/>
      <w:marRight w:val="0"/>
      <w:marTop w:val="0"/>
      <w:marBottom w:val="0"/>
      <w:divBdr>
        <w:top w:val="none" w:sz="0" w:space="0" w:color="auto"/>
        <w:left w:val="none" w:sz="0" w:space="0" w:color="auto"/>
        <w:bottom w:val="none" w:sz="0" w:space="0" w:color="auto"/>
        <w:right w:val="none" w:sz="0" w:space="0" w:color="auto"/>
      </w:divBdr>
      <w:divsChild>
        <w:div w:id="1166358465">
          <w:marLeft w:val="0"/>
          <w:marRight w:val="0"/>
          <w:marTop w:val="0"/>
          <w:marBottom w:val="0"/>
          <w:divBdr>
            <w:top w:val="none" w:sz="0" w:space="0" w:color="auto"/>
            <w:left w:val="none" w:sz="0" w:space="0" w:color="auto"/>
            <w:bottom w:val="none" w:sz="0" w:space="0" w:color="auto"/>
            <w:right w:val="none" w:sz="0" w:space="0" w:color="auto"/>
          </w:divBdr>
          <w:divsChild>
            <w:div w:id="179778565">
              <w:marLeft w:val="0"/>
              <w:marRight w:val="0"/>
              <w:marTop w:val="0"/>
              <w:marBottom w:val="0"/>
              <w:divBdr>
                <w:top w:val="none" w:sz="0" w:space="0" w:color="auto"/>
                <w:left w:val="none" w:sz="0" w:space="0" w:color="auto"/>
                <w:bottom w:val="none" w:sz="0" w:space="0" w:color="auto"/>
                <w:right w:val="none" w:sz="0" w:space="0" w:color="auto"/>
              </w:divBdr>
              <w:divsChild>
                <w:div w:id="1193610087">
                  <w:marLeft w:val="0"/>
                  <w:marRight w:val="0"/>
                  <w:marTop w:val="0"/>
                  <w:marBottom w:val="0"/>
                  <w:divBdr>
                    <w:top w:val="none" w:sz="0" w:space="0" w:color="auto"/>
                    <w:left w:val="none" w:sz="0" w:space="0" w:color="auto"/>
                    <w:bottom w:val="none" w:sz="0" w:space="0" w:color="auto"/>
                    <w:right w:val="none" w:sz="0" w:space="0" w:color="auto"/>
                  </w:divBdr>
                  <w:divsChild>
                    <w:div w:id="536084572">
                      <w:marLeft w:val="0"/>
                      <w:marRight w:val="0"/>
                      <w:marTop w:val="0"/>
                      <w:marBottom w:val="0"/>
                      <w:divBdr>
                        <w:top w:val="none" w:sz="0" w:space="0" w:color="auto"/>
                        <w:left w:val="none" w:sz="0" w:space="0" w:color="auto"/>
                        <w:bottom w:val="none" w:sz="0" w:space="0" w:color="auto"/>
                        <w:right w:val="none" w:sz="0" w:space="0" w:color="auto"/>
                      </w:divBdr>
                      <w:divsChild>
                        <w:div w:id="970785092">
                          <w:marLeft w:val="0"/>
                          <w:marRight w:val="0"/>
                          <w:marTop w:val="0"/>
                          <w:marBottom w:val="0"/>
                          <w:divBdr>
                            <w:top w:val="none" w:sz="0" w:space="0" w:color="auto"/>
                            <w:left w:val="none" w:sz="0" w:space="0" w:color="auto"/>
                            <w:bottom w:val="none" w:sz="0" w:space="0" w:color="auto"/>
                            <w:right w:val="none" w:sz="0" w:space="0" w:color="auto"/>
                          </w:divBdr>
                          <w:divsChild>
                            <w:div w:id="974022444">
                              <w:marLeft w:val="0"/>
                              <w:marRight w:val="0"/>
                              <w:marTop w:val="0"/>
                              <w:marBottom w:val="0"/>
                              <w:divBdr>
                                <w:top w:val="none" w:sz="0" w:space="0" w:color="auto"/>
                                <w:left w:val="none" w:sz="0" w:space="0" w:color="auto"/>
                                <w:bottom w:val="none" w:sz="0" w:space="0" w:color="auto"/>
                                <w:right w:val="none" w:sz="0" w:space="0" w:color="auto"/>
                              </w:divBdr>
                              <w:divsChild>
                                <w:div w:id="1385643694">
                                  <w:marLeft w:val="0"/>
                                  <w:marRight w:val="0"/>
                                  <w:marTop w:val="0"/>
                                  <w:marBottom w:val="0"/>
                                  <w:divBdr>
                                    <w:top w:val="none" w:sz="0" w:space="0" w:color="auto"/>
                                    <w:left w:val="none" w:sz="0" w:space="0" w:color="auto"/>
                                    <w:bottom w:val="none" w:sz="0" w:space="0" w:color="auto"/>
                                    <w:right w:val="none" w:sz="0" w:space="0" w:color="auto"/>
                                  </w:divBdr>
                                  <w:divsChild>
                                    <w:div w:id="587737927">
                                      <w:marLeft w:val="0"/>
                                      <w:marRight w:val="0"/>
                                      <w:marTop w:val="0"/>
                                      <w:marBottom w:val="0"/>
                                      <w:divBdr>
                                        <w:top w:val="single" w:sz="6" w:space="0" w:color="F5F5F5"/>
                                        <w:left w:val="single" w:sz="6" w:space="0" w:color="F5F5F5"/>
                                        <w:bottom w:val="single" w:sz="6" w:space="0" w:color="F5F5F5"/>
                                        <w:right w:val="single" w:sz="6" w:space="0" w:color="F5F5F5"/>
                                      </w:divBdr>
                                      <w:divsChild>
                                        <w:div w:id="1324429369">
                                          <w:marLeft w:val="0"/>
                                          <w:marRight w:val="0"/>
                                          <w:marTop w:val="0"/>
                                          <w:marBottom w:val="0"/>
                                          <w:divBdr>
                                            <w:top w:val="none" w:sz="0" w:space="0" w:color="auto"/>
                                            <w:left w:val="none" w:sz="0" w:space="0" w:color="auto"/>
                                            <w:bottom w:val="none" w:sz="0" w:space="0" w:color="auto"/>
                                            <w:right w:val="none" w:sz="0" w:space="0" w:color="auto"/>
                                          </w:divBdr>
                                          <w:divsChild>
                                            <w:div w:id="18390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79380">
      <w:bodyDiv w:val="1"/>
      <w:marLeft w:val="0"/>
      <w:marRight w:val="0"/>
      <w:marTop w:val="0"/>
      <w:marBottom w:val="0"/>
      <w:divBdr>
        <w:top w:val="none" w:sz="0" w:space="0" w:color="auto"/>
        <w:left w:val="none" w:sz="0" w:space="0" w:color="auto"/>
        <w:bottom w:val="none" w:sz="0" w:space="0" w:color="auto"/>
        <w:right w:val="none" w:sz="0" w:space="0" w:color="auto"/>
      </w:divBdr>
    </w:div>
    <w:div w:id="276838605">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1130202">
      <w:bodyDiv w:val="1"/>
      <w:marLeft w:val="0"/>
      <w:marRight w:val="0"/>
      <w:marTop w:val="0"/>
      <w:marBottom w:val="0"/>
      <w:divBdr>
        <w:top w:val="none" w:sz="0" w:space="0" w:color="auto"/>
        <w:left w:val="none" w:sz="0" w:space="0" w:color="auto"/>
        <w:bottom w:val="none" w:sz="0" w:space="0" w:color="auto"/>
        <w:right w:val="none" w:sz="0" w:space="0" w:color="auto"/>
      </w:divBdr>
    </w:div>
    <w:div w:id="359086708">
      <w:bodyDiv w:val="1"/>
      <w:marLeft w:val="0"/>
      <w:marRight w:val="0"/>
      <w:marTop w:val="0"/>
      <w:marBottom w:val="0"/>
      <w:divBdr>
        <w:top w:val="none" w:sz="0" w:space="0" w:color="auto"/>
        <w:left w:val="none" w:sz="0" w:space="0" w:color="auto"/>
        <w:bottom w:val="none" w:sz="0" w:space="0" w:color="auto"/>
        <w:right w:val="none" w:sz="0" w:space="0" w:color="auto"/>
      </w:divBdr>
      <w:divsChild>
        <w:div w:id="1700426240">
          <w:marLeft w:val="0"/>
          <w:marRight w:val="0"/>
          <w:marTop w:val="0"/>
          <w:marBottom w:val="0"/>
          <w:divBdr>
            <w:top w:val="none" w:sz="0" w:space="0" w:color="auto"/>
            <w:left w:val="none" w:sz="0" w:space="0" w:color="auto"/>
            <w:bottom w:val="none" w:sz="0" w:space="0" w:color="auto"/>
            <w:right w:val="none" w:sz="0" w:space="0" w:color="auto"/>
          </w:divBdr>
          <w:divsChild>
            <w:div w:id="586500370">
              <w:marLeft w:val="0"/>
              <w:marRight w:val="0"/>
              <w:marTop w:val="0"/>
              <w:marBottom w:val="0"/>
              <w:divBdr>
                <w:top w:val="none" w:sz="0" w:space="0" w:color="auto"/>
                <w:left w:val="none" w:sz="0" w:space="0" w:color="auto"/>
                <w:bottom w:val="none" w:sz="0" w:space="0" w:color="auto"/>
                <w:right w:val="none" w:sz="0" w:space="0" w:color="auto"/>
              </w:divBdr>
              <w:divsChild>
                <w:div w:id="12259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84081">
      <w:bodyDiv w:val="1"/>
      <w:marLeft w:val="0"/>
      <w:marRight w:val="0"/>
      <w:marTop w:val="0"/>
      <w:marBottom w:val="0"/>
      <w:divBdr>
        <w:top w:val="none" w:sz="0" w:space="0" w:color="auto"/>
        <w:left w:val="none" w:sz="0" w:space="0" w:color="auto"/>
        <w:bottom w:val="none" w:sz="0" w:space="0" w:color="auto"/>
        <w:right w:val="none" w:sz="0" w:space="0" w:color="auto"/>
      </w:divBdr>
    </w:div>
    <w:div w:id="386223255">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24426378">
      <w:bodyDiv w:val="1"/>
      <w:marLeft w:val="0"/>
      <w:marRight w:val="0"/>
      <w:marTop w:val="0"/>
      <w:marBottom w:val="0"/>
      <w:divBdr>
        <w:top w:val="none" w:sz="0" w:space="0" w:color="auto"/>
        <w:left w:val="none" w:sz="0" w:space="0" w:color="auto"/>
        <w:bottom w:val="none" w:sz="0" w:space="0" w:color="auto"/>
        <w:right w:val="none" w:sz="0" w:space="0" w:color="auto"/>
      </w:divBdr>
    </w:div>
    <w:div w:id="460656992">
      <w:bodyDiv w:val="1"/>
      <w:marLeft w:val="0"/>
      <w:marRight w:val="0"/>
      <w:marTop w:val="0"/>
      <w:marBottom w:val="0"/>
      <w:divBdr>
        <w:top w:val="none" w:sz="0" w:space="0" w:color="auto"/>
        <w:left w:val="none" w:sz="0" w:space="0" w:color="auto"/>
        <w:bottom w:val="none" w:sz="0" w:space="0" w:color="auto"/>
        <w:right w:val="none" w:sz="0" w:space="0" w:color="auto"/>
      </w:divBdr>
      <w:divsChild>
        <w:div w:id="874735687">
          <w:marLeft w:val="0"/>
          <w:marRight w:val="0"/>
          <w:marTop w:val="0"/>
          <w:marBottom w:val="0"/>
          <w:divBdr>
            <w:top w:val="none" w:sz="0" w:space="0" w:color="auto"/>
            <w:left w:val="none" w:sz="0" w:space="0" w:color="auto"/>
            <w:bottom w:val="none" w:sz="0" w:space="0" w:color="auto"/>
            <w:right w:val="none" w:sz="0" w:space="0" w:color="auto"/>
          </w:divBdr>
          <w:divsChild>
            <w:div w:id="6230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4734">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509296800">
      <w:bodyDiv w:val="1"/>
      <w:marLeft w:val="0"/>
      <w:marRight w:val="0"/>
      <w:marTop w:val="0"/>
      <w:marBottom w:val="0"/>
      <w:divBdr>
        <w:top w:val="none" w:sz="0" w:space="0" w:color="auto"/>
        <w:left w:val="none" w:sz="0" w:space="0" w:color="auto"/>
        <w:bottom w:val="none" w:sz="0" w:space="0" w:color="auto"/>
        <w:right w:val="none" w:sz="0" w:space="0" w:color="auto"/>
      </w:divBdr>
    </w:div>
    <w:div w:id="532230063">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46531659">
      <w:bodyDiv w:val="1"/>
      <w:marLeft w:val="0"/>
      <w:marRight w:val="0"/>
      <w:marTop w:val="0"/>
      <w:marBottom w:val="0"/>
      <w:divBdr>
        <w:top w:val="none" w:sz="0" w:space="0" w:color="auto"/>
        <w:left w:val="none" w:sz="0" w:space="0" w:color="auto"/>
        <w:bottom w:val="none" w:sz="0" w:space="0" w:color="auto"/>
        <w:right w:val="none" w:sz="0" w:space="0" w:color="auto"/>
      </w:divBdr>
    </w:div>
    <w:div w:id="557127456">
      <w:bodyDiv w:val="1"/>
      <w:marLeft w:val="0"/>
      <w:marRight w:val="0"/>
      <w:marTop w:val="0"/>
      <w:marBottom w:val="0"/>
      <w:divBdr>
        <w:top w:val="none" w:sz="0" w:space="0" w:color="auto"/>
        <w:left w:val="none" w:sz="0" w:space="0" w:color="auto"/>
        <w:bottom w:val="none" w:sz="0" w:space="0" w:color="auto"/>
        <w:right w:val="none" w:sz="0" w:space="0" w:color="auto"/>
      </w:divBdr>
      <w:divsChild>
        <w:div w:id="520823471">
          <w:marLeft w:val="0"/>
          <w:marRight w:val="0"/>
          <w:marTop w:val="0"/>
          <w:marBottom w:val="0"/>
          <w:divBdr>
            <w:top w:val="none" w:sz="0" w:space="0" w:color="auto"/>
            <w:left w:val="none" w:sz="0" w:space="0" w:color="auto"/>
            <w:bottom w:val="none" w:sz="0" w:space="0" w:color="auto"/>
            <w:right w:val="none" w:sz="0" w:space="0" w:color="auto"/>
          </w:divBdr>
          <w:divsChild>
            <w:div w:id="2057117482">
              <w:marLeft w:val="0"/>
              <w:marRight w:val="0"/>
              <w:marTop w:val="0"/>
              <w:marBottom w:val="0"/>
              <w:divBdr>
                <w:top w:val="none" w:sz="0" w:space="0" w:color="auto"/>
                <w:left w:val="none" w:sz="0" w:space="0" w:color="auto"/>
                <w:bottom w:val="none" w:sz="0" w:space="0" w:color="auto"/>
                <w:right w:val="none" w:sz="0" w:space="0" w:color="auto"/>
              </w:divBdr>
              <w:divsChild>
                <w:div w:id="949971545">
                  <w:marLeft w:val="0"/>
                  <w:marRight w:val="0"/>
                  <w:marTop w:val="0"/>
                  <w:marBottom w:val="0"/>
                  <w:divBdr>
                    <w:top w:val="none" w:sz="0" w:space="0" w:color="auto"/>
                    <w:left w:val="none" w:sz="0" w:space="0" w:color="auto"/>
                    <w:bottom w:val="none" w:sz="0" w:space="0" w:color="auto"/>
                    <w:right w:val="none" w:sz="0" w:space="0" w:color="auto"/>
                  </w:divBdr>
                  <w:divsChild>
                    <w:div w:id="810943049">
                      <w:marLeft w:val="0"/>
                      <w:marRight w:val="0"/>
                      <w:marTop w:val="0"/>
                      <w:marBottom w:val="0"/>
                      <w:divBdr>
                        <w:top w:val="none" w:sz="0" w:space="0" w:color="auto"/>
                        <w:left w:val="none" w:sz="0" w:space="0" w:color="auto"/>
                        <w:bottom w:val="none" w:sz="0" w:space="0" w:color="auto"/>
                        <w:right w:val="none" w:sz="0" w:space="0" w:color="auto"/>
                      </w:divBdr>
                      <w:divsChild>
                        <w:div w:id="1880429470">
                          <w:marLeft w:val="0"/>
                          <w:marRight w:val="0"/>
                          <w:marTop w:val="0"/>
                          <w:marBottom w:val="0"/>
                          <w:divBdr>
                            <w:top w:val="none" w:sz="0" w:space="0" w:color="auto"/>
                            <w:left w:val="none" w:sz="0" w:space="0" w:color="auto"/>
                            <w:bottom w:val="none" w:sz="0" w:space="0" w:color="auto"/>
                            <w:right w:val="none" w:sz="0" w:space="0" w:color="auto"/>
                          </w:divBdr>
                          <w:divsChild>
                            <w:div w:id="1772974795">
                              <w:marLeft w:val="0"/>
                              <w:marRight w:val="0"/>
                              <w:marTop w:val="0"/>
                              <w:marBottom w:val="0"/>
                              <w:divBdr>
                                <w:top w:val="none" w:sz="0" w:space="0" w:color="auto"/>
                                <w:left w:val="none" w:sz="0" w:space="0" w:color="auto"/>
                                <w:bottom w:val="none" w:sz="0" w:space="0" w:color="auto"/>
                                <w:right w:val="none" w:sz="0" w:space="0" w:color="auto"/>
                              </w:divBdr>
                              <w:divsChild>
                                <w:div w:id="453139305">
                                  <w:marLeft w:val="0"/>
                                  <w:marRight w:val="0"/>
                                  <w:marTop w:val="0"/>
                                  <w:marBottom w:val="0"/>
                                  <w:divBdr>
                                    <w:top w:val="none" w:sz="0" w:space="0" w:color="auto"/>
                                    <w:left w:val="none" w:sz="0" w:space="0" w:color="auto"/>
                                    <w:bottom w:val="none" w:sz="0" w:space="0" w:color="auto"/>
                                    <w:right w:val="none" w:sz="0" w:space="0" w:color="auto"/>
                                  </w:divBdr>
                                  <w:divsChild>
                                    <w:div w:id="106195736">
                                      <w:marLeft w:val="0"/>
                                      <w:marRight w:val="0"/>
                                      <w:marTop w:val="0"/>
                                      <w:marBottom w:val="0"/>
                                      <w:divBdr>
                                        <w:top w:val="single" w:sz="6" w:space="0" w:color="F5F5F5"/>
                                        <w:left w:val="single" w:sz="6" w:space="0" w:color="F5F5F5"/>
                                        <w:bottom w:val="single" w:sz="6" w:space="0" w:color="F5F5F5"/>
                                        <w:right w:val="single" w:sz="6" w:space="0" w:color="F5F5F5"/>
                                      </w:divBdr>
                                      <w:divsChild>
                                        <w:div w:id="922029427">
                                          <w:marLeft w:val="0"/>
                                          <w:marRight w:val="0"/>
                                          <w:marTop w:val="0"/>
                                          <w:marBottom w:val="0"/>
                                          <w:divBdr>
                                            <w:top w:val="none" w:sz="0" w:space="0" w:color="auto"/>
                                            <w:left w:val="none" w:sz="0" w:space="0" w:color="auto"/>
                                            <w:bottom w:val="none" w:sz="0" w:space="0" w:color="auto"/>
                                            <w:right w:val="none" w:sz="0" w:space="0" w:color="auto"/>
                                          </w:divBdr>
                                          <w:divsChild>
                                            <w:div w:id="18274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3838760">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36957916">
      <w:bodyDiv w:val="1"/>
      <w:marLeft w:val="0"/>
      <w:marRight w:val="0"/>
      <w:marTop w:val="0"/>
      <w:marBottom w:val="0"/>
      <w:divBdr>
        <w:top w:val="none" w:sz="0" w:space="0" w:color="auto"/>
        <w:left w:val="none" w:sz="0" w:space="0" w:color="auto"/>
        <w:bottom w:val="none" w:sz="0" w:space="0" w:color="auto"/>
        <w:right w:val="none" w:sz="0" w:space="0" w:color="auto"/>
      </w:divBdr>
      <w:divsChild>
        <w:div w:id="83113839">
          <w:marLeft w:val="0"/>
          <w:marRight w:val="0"/>
          <w:marTop w:val="0"/>
          <w:marBottom w:val="0"/>
          <w:divBdr>
            <w:top w:val="none" w:sz="0" w:space="0" w:color="auto"/>
            <w:left w:val="none" w:sz="0" w:space="0" w:color="auto"/>
            <w:bottom w:val="none" w:sz="0" w:space="0" w:color="auto"/>
            <w:right w:val="none" w:sz="0" w:space="0" w:color="auto"/>
          </w:divBdr>
          <w:divsChild>
            <w:div w:id="1368064937">
              <w:marLeft w:val="0"/>
              <w:marRight w:val="0"/>
              <w:marTop w:val="0"/>
              <w:marBottom w:val="0"/>
              <w:divBdr>
                <w:top w:val="none" w:sz="0" w:space="0" w:color="auto"/>
                <w:left w:val="none" w:sz="0" w:space="0" w:color="auto"/>
                <w:bottom w:val="none" w:sz="0" w:space="0" w:color="auto"/>
                <w:right w:val="none" w:sz="0" w:space="0" w:color="auto"/>
              </w:divBdr>
              <w:divsChild>
                <w:div w:id="25641180">
                  <w:marLeft w:val="0"/>
                  <w:marRight w:val="0"/>
                  <w:marTop w:val="0"/>
                  <w:marBottom w:val="0"/>
                  <w:divBdr>
                    <w:top w:val="none" w:sz="0" w:space="0" w:color="auto"/>
                    <w:left w:val="none" w:sz="0" w:space="0" w:color="auto"/>
                    <w:bottom w:val="none" w:sz="0" w:space="0" w:color="auto"/>
                    <w:right w:val="none" w:sz="0" w:space="0" w:color="auto"/>
                  </w:divBdr>
                  <w:divsChild>
                    <w:div w:id="1291323713">
                      <w:marLeft w:val="0"/>
                      <w:marRight w:val="0"/>
                      <w:marTop w:val="0"/>
                      <w:marBottom w:val="0"/>
                      <w:divBdr>
                        <w:top w:val="none" w:sz="0" w:space="0" w:color="auto"/>
                        <w:left w:val="none" w:sz="0" w:space="0" w:color="auto"/>
                        <w:bottom w:val="none" w:sz="0" w:space="0" w:color="auto"/>
                        <w:right w:val="none" w:sz="0" w:space="0" w:color="auto"/>
                      </w:divBdr>
                      <w:divsChild>
                        <w:div w:id="1692025666">
                          <w:marLeft w:val="0"/>
                          <w:marRight w:val="0"/>
                          <w:marTop w:val="0"/>
                          <w:marBottom w:val="0"/>
                          <w:divBdr>
                            <w:top w:val="none" w:sz="0" w:space="0" w:color="auto"/>
                            <w:left w:val="none" w:sz="0" w:space="0" w:color="auto"/>
                            <w:bottom w:val="none" w:sz="0" w:space="0" w:color="auto"/>
                            <w:right w:val="none" w:sz="0" w:space="0" w:color="auto"/>
                          </w:divBdr>
                          <w:divsChild>
                            <w:div w:id="250701650">
                              <w:marLeft w:val="0"/>
                              <w:marRight w:val="0"/>
                              <w:marTop w:val="0"/>
                              <w:marBottom w:val="0"/>
                              <w:divBdr>
                                <w:top w:val="none" w:sz="0" w:space="0" w:color="auto"/>
                                <w:left w:val="none" w:sz="0" w:space="0" w:color="auto"/>
                                <w:bottom w:val="none" w:sz="0" w:space="0" w:color="auto"/>
                                <w:right w:val="none" w:sz="0" w:space="0" w:color="auto"/>
                              </w:divBdr>
                              <w:divsChild>
                                <w:div w:id="1392653216">
                                  <w:marLeft w:val="0"/>
                                  <w:marRight w:val="0"/>
                                  <w:marTop w:val="0"/>
                                  <w:marBottom w:val="0"/>
                                  <w:divBdr>
                                    <w:top w:val="none" w:sz="0" w:space="0" w:color="auto"/>
                                    <w:left w:val="none" w:sz="0" w:space="0" w:color="auto"/>
                                    <w:bottom w:val="none" w:sz="0" w:space="0" w:color="auto"/>
                                    <w:right w:val="none" w:sz="0" w:space="0" w:color="auto"/>
                                  </w:divBdr>
                                  <w:divsChild>
                                    <w:div w:id="113646743">
                                      <w:marLeft w:val="0"/>
                                      <w:marRight w:val="0"/>
                                      <w:marTop w:val="0"/>
                                      <w:marBottom w:val="0"/>
                                      <w:divBdr>
                                        <w:top w:val="single" w:sz="6" w:space="0" w:color="F5F5F5"/>
                                        <w:left w:val="single" w:sz="6" w:space="0" w:color="F5F5F5"/>
                                        <w:bottom w:val="single" w:sz="6" w:space="0" w:color="F5F5F5"/>
                                        <w:right w:val="single" w:sz="6" w:space="0" w:color="F5F5F5"/>
                                      </w:divBdr>
                                      <w:divsChild>
                                        <w:div w:id="139074812">
                                          <w:marLeft w:val="0"/>
                                          <w:marRight w:val="0"/>
                                          <w:marTop w:val="0"/>
                                          <w:marBottom w:val="0"/>
                                          <w:divBdr>
                                            <w:top w:val="none" w:sz="0" w:space="0" w:color="auto"/>
                                            <w:left w:val="none" w:sz="0" w:space="0" w:color="auto"/>
                                            <w:bottom w:val="none" w:sz="0" w:space="0" w:color="auto"/>
                                            <w:right w:val="none" w:sz="0" w:space="0" w:color="auto"/>
                                          </w:divBdr>
                                          <w:divsChild>
                                            <w:div w:id="18434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5551750">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3150">
      <w:bodyDiv w:val="1"/>
      <w:marLeft w:val="0"/>
      <w:marRight w:val="0"/>
      <w:marTop w:val="0"/>
      <w:marBottom w:val="0"/>
      <w:divBdr>
        <w:top w:val="none" w:sz="0" w:space="0" w:color="auto"/>
        <w:left w:val="none" w:sz="0" w:space="0" w:color="auto"/>
        <w:bottom w:val="none" w:sz="0" w:space="0" w:color="auto"/>
        <w:right w:val="none" w:sz="0" w:space="0" w:color="auto"/>
      </w:divBdr>
    </w:div>
    <w:div w:id="704914325">
      <w:bodyDiv w:val="1"/>
      <w:marLeft w:val="0"/>
      <w:marRight w:val="0"/>
      <w:marTop w:val="0"/>
      <w:marBottom w:val="0"/>
      <w:divBdr>
        <w:top w:val="none" w:sz="0" w:space="0" w:color="auto"/>
        <w:left w:val="none" w:sz="0" w:space="0" w:color="auto"/>
        <w:bottom w:val="none" w:sz="0" w:space="0" w:color="auto"/>
        <w:right w:val="none" w:sz="0" w:space="0" w:color="auto"/>
      </w:divBdr>
    </w:div>
    <w:div w:id="705760794">
      <w:bodyDiv w:val="1"/>
      <w:marLeft w:val="0"/>
      <w:marRight w:val="0"/>
      <w:marTop w:val="0"/>
      <w:marBottom w:val="0"/>
      <w:divBdr>
        <w:top w:val="none" w:sz="0" w:space="0" w:color="auto"/>
        <w:left w:val="none" w:sz="0" w:space="0" w:color="auto"/>
        <w:bottom w:val="none" w:sz="0" w:space="0" w:color="auto"/>
        <w:right w:val="none" w:sz="0" w:space="0" w:color="auto"/>
      </w:divBdr>
      <w:divsChild>
        <w:div w:id="49152465">
          <w:marLeft w:val="0"/>
          <w:marRight w:val="0"/>
          <w:marTop w:val="0"/>
          <w:marBottom w:val="0"/>
          <w:divBdr>
            <w:top w:val="none" w:sz="0" w:space="0" w:color="auto"/>
            <w:left w:val="none" w:sz="0" w:space="0" w:color="auto"/>
            <w:bottom w:val="none" w:sz="0" w:space="0" w:color="auto"/>
            <w:right w:val="none" w:sz="0" w:space="0" w:color="auto"/>
          </w:divBdr>
          <w:divsChild>
            <w:div w:id="210850872">
              <w:marLeft w:val="0"/>
              <w:marRight w:val="0"/>
              <w:marTop w:val="0"/>
              <w:marBottom w:val="0"/>
              <w:divBdr>
                <w:top w:val="none" w:sz="0" w:space="0" w:color="auto"/>
                <w:left w:val="none" w:sz="0" w:space="0" w:color="auto"/>
                <w:bottom w:val="none" w:sz="0" w:space="0" w:color="auto"/>
                <w:right w:val="none" w:sz="0" w:space="0" w:color="auto"/>
              </w:divBdr>
              <w:divsChild>
                <w:div w:id="547685160">
                  <w:marLeft w:val="0"/>
                  <w:marRight w:val="0"/>
                  <w:marTop w:val="0"/>
                  <w:marBottom w:val="0"/>
                  <w:divBdr>
                    <w:top w:val="none" w:sz="0" w:space="0" w:color="auto"/>
                    <w:left w:val="none" w:sz="0" w:space="0" w:color="auto"/>
                    <w:bottom w:val="none" w:sz="0" w:space="0" w:color="auto"/>
                    <w:right w:val="none" w:sz="0" w:space="0" w:color="auto"/>
                  </w:divBdr>
                  <w:divsChild>
                    <w:div w:id="1433088992">
                      <w:marLeft w:val="0"/>
                      <w:marRight w:val="0"/>
                      <w:marTop w:val="0"/>
                      <w:marBottom w:val="0"/>
                      <w:divBdr>
                        <w:top w:val="none" w:sz="0" w:space="0" w:color="auto"/>
                        <w:left w:val="none" w:sz="0" w:space="0" w:color="auto"/>
                        <w:bottom w:val="none" w:sz="0" w:space="0" w:color="auto"/>
                        <w:right w:val="none" w:sz="0" w:space="0" w:color="auto"/>
                      </w:divBdr>
                      <w:divsChild>
                        <w:div w:id="35012468">
                          <w:marLeft w:val="0"/>
                          <w:marRight w:val="0"/>
                          <w:marTop w:val="0"/>
                          <w:marBottom w:val="0"/>
                          <w:divBdr>
                            <w:top w:val="none" w:sz="0" w:space="0" w:color="auto"/>
                            <w:left w:val="none" w:sz="0" w:space="0" w:color="auto"/>
                            <w:bottom w:val="none" w:sz="0" w:space="0" w:color="auto"/>
                            <w:right w:val="none" w:sz="0" w:space="0" w:color="auto"/>
                          </w:divBdr>
                          <w:divsChild>
                            <w:div w:id="1084843979">
                              <w:marLeft w:val="0"/>
                              <w:marRight w:val="0"/>
                              <w:marTop w:val="0"/>
                              <w:marBottom w:val="0"/>
                              <w:divBdr>
                                <w:top w:val="none" w:sz="0" w:space="0" w:color="auto"/>
                                <w:left w:val="none" w:sz="0" w:space="0" w:color="auto"/>
                                <w:bottom w:val="none" w:sz="0" w:space="0" w:color="auto"/>
                                <w:right w:val="none" w:sz="0" w:space="0" w:color="auto"/>
                              </w:divBdr>
                              <w:divsChild>
                                <w:div w:id="1121846778">
                                  <w:marLeft w:val="0"/>
                                  <w:marRight w:val="0"/>
                                  <w:marTop w:val="0"/>
                                  <w:marBottom w:val="0"/>
                                  <w:divBdr>
                                    <w:top w:val="none" w:sz="0" w:space="0" w:color="auto"/>
                                    <w:left w:val="none" w:sz="0" w:space="0" w:color="auto"/>
                                    <w:bottom w:val="none" w:sz="0" w:space="0" w:color="auto"/>
                                    <w:right w:val="none" w:sz="0" w:space="0" w:color="auto"/>
                                  </w:divBdr>
                                  <w:divsChild>
                                    <w:div w:id="761485216">
                                      <w:marLeft w:val="0"/>
                                      <w:marRight w:val="0"/>
                                      <w:marTop w:val="0"/>
                                      <w:marBottom w:val="0"/>
                                      <w:divBdr>
                                        <w:top w:val="single" w:sz="6" w:space="0" w:color="F5F5F5"/>
                                        <w:left w:val="single" w:sz="6" w:space="0" w:color="F5F5F5"/>
                                        <w:bottom w:val="single" w:sz="6" w:space="0" w:color="F5F5F5"/>
                                        <w:right w:val="single" w:sz="6" w:space="0" w:color="F5F5F5"/>
                                      </w:divBdr>
                                      <w:divsChild>
                                        <w:div w:id="927733342">
                                          <w:marLeft w:val="0"/>
                                          <w:marRight w:val="0"/>
                                          <w:marTop w:val="0"/>
                                          <w:marBottom w:val="0"/>
                                          <w:divBdr>
                                            <w:top w:val="none" w:sz="0" w:space="0" w:color="auto"/>
                                            <w:left w:val="none" w:sz="0" w:space="0" w:color="auto"/>
                                            <w:bottom w:val="none" w:sz="0" w:space="0" w:color="auto"/>
                                            <w:right w:val="none" w:sz="0" w:space="0" w:color="auto"/>
                                          </w:divBdr>
                                          <w:divsChild>
                                            <w:div w:id="132751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4834835">
      <w:bodyDiv w:val="1"/>
      <w:marLeft w:val="0"/>
      <w:marRight w:val="0"/>
      <w:marTop w:val="0"/>
      <w:marBottom w:val="0"/>
      <w:divBdr>
        <w:top w:val="none" w:sz="0" w:space="0" w:color="auto"/>
        <w:left w:val="none" w:sz="0" w:space="0" w:color="auto"/>
        <w:bottom w:val="none" w:sz="0" w:space="0" w:color="auto"/>
        <w:right w:val="none" w:sz="0" w:space="0" w:color="auto"/>
      </w:divBdr>
      <w:divsChild>
        <w:div w:id="656231300">
          <w:marLeft w:val="0"/>
          <w:marRight w:val="0"/>
          <w:marTop w:val="0"/>
          <w:marBottom w:val="0"/>
          <w:divBdr>
            <w:top w:val="none" w:sz="0" w:space="0" w:color="auto"/>
            <w:left w:val="none" w:sz="0" w:space="0" w:color="auto"/>
            <w:bottom w:val="none" w:sz="0" w:space="0" w:color="auto"/>
            <w:right w:val="none" w:sz="0" w:space="0" w:color="auto"/>
          </w:divBdr>
          <w:divsChild>
            <w:div w:id="1292713112">
              <w:marLeft w:val="0"/>
              <w:marRight w:val="0"/>
              <w:marTop w:val="0"/>
              <w:marBottom w:val="0"/>
              <w:divBdr>
                <w:top w:val="none" w:sz="0" w:space="0" w:color="auto"/>
                <w:left w:val="none" w:sz="0" w:space="0" w:color="auto"/>
                <w:bottom w:val="none" w:sz="0" w:space="0" w:color="auto"/>
                <w:right w:val="none" w:sz="0" w:space="0" w:color="auto"/>
              </w:divBdr>
              <w:divsChild>
                <w:div w:id="1104619234">
                  <w:marLeft w:val="0"/>
                  <w:marRight w:val="0"/>
                  <w:marTop w:val="0"/>
                  <w:marBottom w:val="0"/>
                  <w:divBdr>
                    <w:top w:val="none" w:sz="0" w:space="0" w:color="auto"/>
                    <w:left w:val="none" w:sz="0" w:space="0" w:color="auto"/>
                    <w:bottom w:val="none" w:sz="0" w:space="0" w:color="auto"/>
                    <w:right w:val="none" w:sz="0" w:space="0" w:color="auto"/>
                  </w:divBdr>
                  <w:divsChild>
                    <w:div w:id="2099868071">
                      <w:marLeft w:val="0"/>
                      <w:marRight w:val="0"/>
                      <w:marTop w:val="0"/>
                      <w:marBottom w:val="0"/>
                      <w:divBdr>
                        <w:top w:val="none" w:sz="0" w:space="0" w:color="auto"/>
                        <w:left w:val="none" w:sz="0" w:space="0" w:color="auto"/>
                        <w:bottom w:val="none" w:sz="0" w:space="0" w:color="auto"/>
                        <w:right w:val="none" w:sz="0" w:space="0" w:color="auto"/>
                      </w:divBdr>
                      <w:divsChild>
                        <w:div w:id="1127817195">
                          <w:marLeft w:val="0"/>
                          <w:marRight w:val="0"/>
                          <w:marTop w:val="0"/>
                          <w:marBottom w:val="0"/>
                          <w:divBdr>
                            <w:top w:val="none" w:sz="0" w:space="0" w:color="auto"/>
                            <w:left w:val="none" w:sz="0" w:space="0" w:color="auto"/>
                            <w:bottom w:val="none" w:sz="0" w:space="0" w:color="auto"/>
                            <w:right w:val="none" w:sz="0" w:space="0" w:color="auto"/>
                          </w:divBdr>
                          <w:divsChild>
                            <w:div w:id="1531649068">
                              <w:marLeft w:val="0"/>
                              <w:marRight w:val="0"/>
                              <w:marTop w:val="0"/>
                              <w:marBottom w:val="0"/>
                              <w:divBdr>
                                <w:top w:val="none" w:sz="0" w:space="0" w:color="auto"/>
                                <w:left w:val="none" w:sz="0" w:space="0" w:color="auto"/>
                                <w:bottom w:val="none" w:sz="0" w:space="0" w:color="auto"/>
                                <w:right w:val="none" w:sz="0" w:space="0" w:color="auto"/>
                              </w:divBdr>
                              <w:divsChild>
                                <w:div w:id="1195575856">
                                  <w:marLeft w:val="0"/>
                                  <w:marRight w:val="0"/>
                                  <w:marTop w:val="0"/>
                                  <w:marBottom w:val="0"/>
                                  <w:divBdr>
                                    <w:top w:val="none" w:sz="0" w:space="0" w:color="auto"/>
                                    <w:left w:val="none" w:sz="0" w:space="0" w:color="auto"/>
                                    <w:bottom w:val="none" w:sz="0" w:space="0" w:color="auto"/>
                                    <w:right w:val="none" w:sz="0" w:space="0" w:color="auto"/>
                                  </w:divBdr>
                                  <w:divsChild>
                                    <w:div w:id="1635405725">
                                      <w:marLeft w:val="0"/>
                                      <w:marRight w:val="0"/>
                                      <w:marTop w:val="0"/>
                                      <w:marBottom w:val="0"/>
                                      <w:divBdr>
                                        <w:top w:val="single" w:sz="6" w:space="0" w:color="F5F5F5"/>
                                        <w:left w:val="single" w:sz="6" w:space="0" w:color="F5F5F5"/>
                                        <w:bottom w:val="single" w:sz="6" w:space="0" w:color="F5F5F5"/>
                                        <w:right w:val="single" w:sz="6" w:space="0" w:color="F5F5F5"/>
                                      </w:divBdr>
                                      <w:divsChild>
                                        <w:div w:id="327368701">
                                          <w:marLeft w:val="0"/>
                                          <w:marRight w:val="0"/>
                                          <w:marTop w:val="0"/>
                                          <w:marBottom w:val="0"/>
                                          <w:divBdr>
                                            <w:top w:val="none" w:sz="0" w:space="0" w:color="auto"/>
                                            <w:left w:val="none" w:sz="0" w:space="0" w:color="auto"/>
                                            <w:bottom w:val="none" w:sz="0" w:space="0" w:color="auto"/>
                                            <w:right w:val="none" w:sz="0" w:space="0" w:color="auto"/>
                                          </w:divBdr>
                                          <w:divsChild>
                                            <w:div w:id="142136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8579964">
      <w:bodyDiv w:val="1"/>
      <w:marLeft w:val="0"/>
      <w:marRight w:val="0"/>
      <w:marTop w:val="0"/>
      <w:marBottom w:val="0"/>
      <w:divBdr>
        <w:top w:val="none" w:sz="0" w:space="0" w:color="auto"/>
        <w:left w:val="none" w:sz="0" w:space="0" w:color="auto"/>
        <w:bottom w:val="none" w:sz="0" w:space="0" w:color="auto"/>
        <w:right w:val="none" w:sz="0" w:space="0" w:color="auto"/>
      </w:divBdr>
    </w:div>
    <w:div w:id="765464891">
      <w:bodyDiv w:val="1"/>
      <w:marLeft w:val="0"/>
      <w:marRight w:val="0"/>
      <w:marTop w:val="0"/>
      <w:marBottom w:val="0"/>
      <w:divBdr>
        <w:top w:val="none" w:sz="0" w:space="0" w:color="auto"/>
        <w:left w:val="none" w:sz="0" w:space="0" w:color="auto"/>
        <w:bottom w:val="none" w:sz="0" w:space="0" w:color="auto"/>
        <w:right w:val="none" w:sz="0" w:space="0" w:color="auto"/>
      </w:divBdr>
      <w:divsChild>
        <w:div w:id="1324121421">
          <w:marLeft w:val="0"/>
          <w:marRight w:val="0"/>
          <w:marTop w:val="0"/>
          <w:marBottom w:val="0"/>
          <w:divBdr>
            <w:top w:val="none" w:sz="0" w:space="0" w:color="auto"/>
            <w:left w:val="none" w:sz="0" w:space="0" w:color="auto"/>
            <w:bottom w:val="none" w:sz="0" w:space="0" w:color="auto"/>
            <w:right w:val="none" w:sz="0" w:space="0" w:color="auto"/>
          </w:divBdr>
          <w:divsChild>
            <w:div w:id="82990925">
              <w:marLeft w:val="0"/>
              <w:marRight w:val="0"/>
              <w:marTop w:val="0"/>
              <w:marBottom w:val="0"/>
              <w:divBdr>
                <w:top w:val="none" w:sz="0" w:space="0" w:color="auto"/>
                <w:left w:val="none" w:sz="0" w:space="0" w:color="auto"/>
                <w:bottom w:val="none" w:sz="0" w:space="0" w:color="auto"/>
                <w:right w:val="none" w:sz="0" w:space="0" w:color="auto"/>
              </w:divBdr>
              <w:divsChild>
                <w:div w:id="1947997472">
                  <w:marLeft w:val="0"/>
                  <w:marRight w:val="0"/>
                  <w:marTop w:val="0"/>
                  <w:marBottom w:val="0"/>
                  <w:divBdr>
                    <w:top w:val="none" w:sz="0" w:space="0" w:color="auto"/>
                    <w:left w:val="none" w:sz="0" w:space="0" w:color="auto"/>
                    <w:bottom w:val="none" w:sz="0" w:space="0" w:color="auto"/>
                    <w:right w:val="none" w:sz="0" w:space="0" w:color="auto"/>
                  </w:divBdr>
                  <w:divsChild>
                    <w:div w:id="626009107">
                      <w:marLeft w:val="0"/>
                      <w:marRight w:val="0"/>
                      <w:marTop w:val="0"/>
                      <w:marBottom w:val="0"/>
                      <w:divBdr>
                        <w:top w:val="none" w:sz="0" w:space="0" w:color="auto"/>
                        <w:left w:val="none" w:sz="0" w:space="0" w:color="auto"/>
                        <w:bottom w:val="none" w:sz="0" w:space="0" w:color="auto"/>
                        <w:right w:val="none" w:sz="0" w:space="0" w:color="auto"/>
                      </w:divBdr>
                      <w:divsChild>
                        <w:div w:id="827290169">
                          <w:marLeft w:val="0"/>
                          <w:marRight w:val="0"/>
                          <w:marTop w:val="0"/>
                          <w:marBottom w:val="0"/>
                          <w:divBdr>
                            <w:top w:val="none" w:sz="0" w:space="0" w:color="auto"/>
                            <w:left w:val="none" w:sz="0" w:space="0" w:color="auto"/>
                            <w:bottom w:val="none" w:sz="0" w:space="0" w:color="auto"/>
                            <w:right w:val="none" w:sz="0" w:space="0" w:color="auto"/>
                          </w:divBdr>
                          <w:divsChild>
                            <w:div w:id="928345524">
                              <w:marLeft w:val="0"/>
                              <w:marRight w:val="0"/>
                              <w:marTop w:val="0"/>
                              <w:marBottom w:val="0"/>
                              <w:divBdr>
                                <w:top w:val="none" w:sz="0" w:space="0" w:color="auto"/>
                                <w:left w:val="none" w:sz="0" w:space="0" w:color="auto"/>
                                <w:bottom w:val="none" w:sz="0" w:space="0" w:color="auto"/>
                                <w:right w:val="none" w:sz="0" w:space="0" w:color="auto"/>
                              </w:divBdr>
                              <w:divsChild>
                                <w:div w:id="809906424">
                                  <w:marLeft w:val="0"/>
                                  <w:marRight w:val="0"/>
                                  <w:marTop w:val="0"/>
                                  <w:marBottom w:val="0"/>
                                  <w:divBdr>
                                    <w:top w:val="none" w:sz="0" w:space="0" w:color="auto"/>
                                    <w:left w:val="none" w:sz="0" w:space="0" w:color="auto"/>
                                    <w:bottom w:val="none" w:sz="0" w:space="0" w:color="auto"/>
                                    <w:right w:val="none" w:sz="0" w:space="0" w:color="auto"/>
                                  </w:divBdr>
                                  <w:divsChild>
                                    <w:div w:id="753283630">
                                      <w:marLeft w:val="0"/>
                                      <w:marRight w:val="0"/>
                                      <w:marTop w:val="0"/>
                                      <w:marBottom w:val="0"/>
                                      <w:divBdr>
                                        <w:top w:val="single" w:sz="6" w:space="0" w:color="F5F5F5"/>
                                        <w:left w:val="single" w:sz="6" w:space="0" w:color="F5F5F5"/>
                                        <w:bottom w:val="single" w:sz="6" w:space="0" w:color="F5F5F5"/>
                                        <w:right w:val="single" w:sz="6" w:space="0" w:color="F5F5F5"/>
                                      </w:divBdr>
                                      <w:divsChild>
                                        <w:div w:id="2002930241">
                                          <w:marLeft w:val="0"/>
                                          <w:marRight w:val="0"/>
                                          <w:marTop w:val="0"/>
                                          <w:marBottom w:val="0"/>
                                          <w:divBdr>
                                            <w:top w:val="none" w:sz="0" w:space="0" w:color="auto"/>
                                            <w:left w:val="none" w:sz="0" w:space="0" w:color="auto"/>
                                            <w:bottom w:val="none" w:sz="0" w:space="0" w:color="auto"/>
                                            <w:right w:val="none" w:sz="0" w:space="0" w:color="auto"/>
                                          </w:divBdr>
                                          <w:divsChild>
                                            <w:div w:id="19176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677885">
      <w:bodyDiv w:val="1"/>
      <w:marLeft w:val="0"/>
      <w:marRight w:val="0"/>
      <w:marTop w:val="0"/>
      <w:marBottom w:val="0"/>
      <w:divBdr>
        <w:top w:val="none" w:sz="0" w:space="0" w:color="auto"/>
        <w:left w:val="none" w:sz="0" w:space="0" w:color="auto"/>
        <w:bottom w:val="none" w:sz="0" w:space="0" w:color="auto"/>
        <w:right w:val="none" w:sz="0" w:space="0" w:color="auto"/>
      </w:divBdr>
    </w:div>
    <w:div w:id="833758381">
      <w:bodyDiv w:val="1"/>
      <w:marLeft w:val="0"/>
      <w:marRight w:val="0"/>
      <w:marTop w:val="0"/>
      <w:marBottom w:val="0"/>
      <w:divBdr>
        <w:top w:val="none" w:sz="0" w:space="0" w:color="auto"/>
        <w:left w:val="none" w:sz="0" w:space="0" w:color="auto"/>
        <w:bottom w:val="none" w:sz="0" w:space="0" w:color="auto"/>
        <w:right w:val="none" w:sz="0" w:space="0" w:color="auto"/>
      </w:divBdr>
      <w:divsChild>
        <w:div w:id="1712874564">
          <w:marLeft w:val="0"/>
          <w:marRight w:val="0"/>
          <w:marTop w:val="0"/>
          <w:marBottom w:val="0"/>
          <w:divBdr>
            <w:top w:val="none" w:sz="0" w:space="0" w:color="auto"/>
            <w:left w:val="none" w:sz="0" w:space="0" w:color="auto"/>
            <w:bottom w:val="none" w:sz="0" w:space="0" w:color="auto"/>
            <w:right w:val="none" w:sz="0" w:space="0" w:color="auto"/>
          </w:divBdr>
          <w:divsChild>
            <w:div w:id="329136305">
              <w:marLeft w:val="0"/>
              <w:marRight w:val="0"/>
              <w:marTop w:val="0"/>
              <w:marBottom w:val="0"/>
              <w:divBdr>
                <w:top w:val="none" w:sz="0" w:space="0" w:color="auto"/>
                <w:left w:val="none" w:sz="0" w:space="0" w:color="auto"/>
                <w:bottom w:val="none" w:sz="0" w:space="0" w:color="auto"/>
                <w:right w:val="none" w:sz="0" w:space="0" w:color="auto"/>
              </w:divBdr>
              <w:divsChild>
                <w:div w:id="1981374468">
                  <w:marLeft w:val="0"/>
                  <w:marRight w:val="0"/>
                  <w:marTop w:val="0"/>
                  <w:marBottom w:val="0"/>
                  <w:divBdr>
                    <w:top w:val="none" w:sz="0" w:space="0" w:color="auto"/>
                    <w:left w:val="none" w:sz="0" w:space="0" w:color="auto"/>
                    <w:bottom w:val="none" w:sz="0" w:space="0" w:color="auto"/>
                    <w:right w:val="none" w:sz="0" w:space="0" w:color="auto"/>
                  </w:divBdr>
                  <w:divsChild>
                    <w:div w:id="1889299900">
                      <w:marLeft w:val="0"/>
                      <w:marRight w:val="0"/>
                      <w:marTop w:val="0"/>
                      <w:marBottom w:val="0"/>
                      <w:divBdr>
                        <w:top w:val="none" w:sz="0" w:space="0" w:color="auto"/>
                        <w:left w:val="none" w:sz="0" w:space="0" w:color="auto"/>
                        <w:bottom w:val="none" w:sz="0" w:space="0" w:color="auto"/>
                        <w:right w:val="none" w:sz="0" w:space="0" w:color="auto"/>
                      </w:divBdr>
                      <w:divsChild>
                        <w:div w:id="93525223">
                          <w:marLeft w:val="0"/>
                          <w:marRight w:val="0"/>
                          <w:marTop w:val="0"/>
                          <w:marBottom w:val="0"/>
                          <w:divBdr>
                            <w:top w:val="none" w:sz="0" w:space="0" w:color="auto"/>
                            <w:left w:val="none" w:sz="0" w:space="0" w:color="auto"/>
                            <w:bottom w:val="none" w:sz="0" w:space="0" w:color="auto"/>
                            <w:right w:val="none" w:sz="0" w:space="0" w:color="auto"/>
                          </w:divBdr>
                          <w:divsChild>
                            <w:div w:id="873688335">
                              <w:marLeft w:val="0"/>
                              <w:marRight w:val="0"/>
                              <w:marTop w:val="0"/>
                              <w:marBottom w:val="0"/>
                              <w:divBdr>
                                <w:top w:val="none" w:sz="0" w:space="0" w:color="auto"/>
                                <w:left w:val="none" w:sz="0" w:space="0" w:color="auto"/>
                                <w:bottom w:val="none" w:sz="0" w:space="0" w:color="auto"/>
                                <w:right w:val="none" w:sz="0" w:space="0" w:color="auto"/>
                              </w:divBdr>
                              <w:divsChild>
                                <w:div w:id="1005209613">
                                  <w:marLeft w:val="0"/>
                                  <w:marRight w:val="0"/>
                                  <w:marTop w:val="0"/>
                                  <w:marBottom w:val="0"/>
                                  <w:divBdr>
                                    <w:top w:val="none" w:sz="0" w:space="0" w:color="auto"/>
                                    <w:left w:val="none" w:sz="0" w:space="0" w:color="auto"/>
                                    <w:bottom w:val="none" w:sz="0" w:space="0" w:color="auto"/>
                                    <w:right w:val="none" w:sz="0" w:space="0" w:color="auto"/>
                                  </w:divBdr>
                                  <w:divsChild>
                                    <w:div w:id="1938560967">
                                      <w:marLeft w:val="0"/>
                                      <w:marRight w:val="0"/>
                                      <w:marTop w:val="0"/>
                                      <w:marBottom w:val="0"/>
                                      <w:divBdr>
                                        <w:top w:val="single" w:sz="6" w:space="0" w:color="F5F5F5"/>
                                        <w:left w:val="single" w:sz="6" w:space="0" w:color="F5F5F5"/>
                                        <w:bottom w:val="single" w:sz="6" w:space="0" w:color="F5F5F5"/>
                                        <w:right w:val="single" w:sz="6" w:space="0" w:color="F5F5F5"/>
                                      </w:divBdr>
                                      <w:divsChild>
                                        <w:div w:id="403338902">
                                          <w:marLeft w:val="0"/>
                                          <w:marRight w:val="0"/>
                                          <w:marTop w:val="0"/>
                                          <w:marBottom w:val="0"/>
                                          <w:divBdr>
                                            <w:top w:val="none" w:sz="0" w:space="0" w:color="auto"/>
                                            <w:left w:val="none" w:sz="0" w:space="0" w:color="auto"/>
                                            <w:bottom w:val="none" w:sz="0" w:space="0" w:color="auto"/>
                                            <w:right w:val="none" w:sz="0" w:space="0" w:color="auto"/>
                                          </w:divBdr>
                                          <w:divsChild>
                                            <w:div w:id="12027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806630">
      <w:bodyDiv w:val="1"/>
      <w:marLeft w:val="0"/>
      <w:marRight w:val="0"/>
      <w:marTop w:val="0"/>
      <w:marBottom w:val="0"/>
      <w:divBdr>
        <w:top w:val="none" w:sz="0" w:space="0" w:color="auto"/>
        <w:left w:val="none" w:sz="0" w:space="0" w:color="auto"/>
        <w:bottom w:val="none" w:sz="0" w:space="0" w:color="auto"/>
        <w:right w:val="none" w:sz="0" w:space="0" w:color="auto"/>
      </w:divBdr>
      <w:divsChild>
        <w:div w:id="177081640">
          <w:marLeft w:val="0"/>
          <w:marRight w:val="0"/>
          <w:marTop w:val="0"/>
          <w:marBottom w:val="0"/>
          <w:divBdr>
            <w:top w:val="none" w:sz="0" w:space="0" w:color="auto"/>
            <w:left w:val="none" w:sz="0" w:space="0" w:color="auto"/>
            <w:bottom w:val="none" w:sz="0" w:space="0" w:color="auto"/>
            <w:right w:val="none" w:sz="0" w:space="0" w:color="auto"/>
          </w:divBdr>
          <w:divsChild>
            <w:div w:id="654184759">
              <w:marLeft w:val="0"/>
              <w:marRight w:val="0"/>
              <w:marTop w:val="0"/>
              <w:marBottom w:val="0"/>
              <w:divBdr>
                <w:top w:val="none" w:sz="0" w:space="0" w:color="auto"/>
                <w:left w:val="none" w:sz="0" w:space="0" w:color="auto"/>
                <w:bottom w:val="none" w:sz="0" w:space="0" w:color="auto"/>
                <w:right w:val="none" w:sz="0" w:space="0" w:color="auto"/>
              </w:divBdr>
              <w:divsChild>
                <w:div w:id="179315028">
                  <w:marLeft w:val="0"/>
                  <w:marRight w:val="0"/>
                  <w:marTop w:val="0"/>
                  <w:marBottom w:val="0"/>
                  <w:divBdr>
                    <w:top w:val="none" w:sz="0" w:space="0" w:color="auto"/>
                    <w:left w:val="none" w:sz="0" w:space="0" w:color="auto"/>
                    <w:bottom w:val="none" w:sz="0" w:space="0" w:color="auto"/>
                    <w:right w:val="none" w:sz="0" w:space="0" w:color="auto"/>
                  </w:divBdr>
                  <w:divsChild>
                    <w:div w:id="1146582728">
                      <w:marLeft w:val="0"/>
                      <w:marRight w:val="0"/>
                      <w:marTop w:val="0"/>
                      <w:marBottom w:val="0"/>
                      <w:divBdr>
                        <w:top w:val="none" w:sz="0" w:space="0" w:color="auto"/>
                        <w:left w:val="none" w:sz="0" w:space="0" w:color="auto"/>
                        <w:bottom w:val="none" w:sz="0" w:space="0" w:color="auto"/>
                        <w:right w:val="none" w:sz="0" w:space="0" w:color="auto"/>
                      </w:divBdr>
                      <w:divsChild>
                        <w:div w:id="350837972">
                          <w:marLeft w:val="0"/>
                          <w:marRight w:val="0"/>
                          <w:marTop w:val="0"/>
                          <w:marBottom w:val="0"/>
                          <w:divBdr>
                            <w:top w:val="none" w:sz="0" w:space="0" w:color="auto"/>
                            <w:left w:val="none" w:sz="0" w:space="0" w:color="auto"/>
                            <w:bottom w:val="none" w:sz="0" w:space="0" w:color="auto"/>
                            <w:right w:val="none" w:sz="0" w:space="0" w:color="auto"/>
                          </w:divBdr>
                          <w:divsChild>
                            <w:div w:id="29915669">
                              <w:marLeft w:val="0"/>
                              <w:marRight w:val="0"/>
                              <w:marTop w:val="0"/>
                              <w:marBottom w:val="0"/>
                              <w:divBdr>
                                <w:top w:val="none" w:sz="0" w:space="0" w:color="auto"/>
                                <w:left w:val="none" w:sz="0" w:space="0" w:color="auto"/>
                                <w:bottom w:val="none" w:sz="0" w:space="0" w:color="auto"/>
                                <w:right w:val="none" w:sz="0" w:space="0" w:color="auto"/>
                              </w:divBdr>
                              <w:divsChild>
                                <w:div w:id="284695357">
                                  <w:marLeft w:val="0"/>
                                  <w:marRight w:val="0"/>
                                  <w:marTop w:val="0"/>
                                  <w:marBottom w:val="0"/>
                                  <w:divBdr>
                                    <w:top w:val="none" w:sz="0" w:space="0" w:color="auto"/>
                                    <w:left w:val="none" w:sz="0" w:space="0" w:color="auto"/>
                                    <w:bottom w:val="none" w:sz="0" w:space="0" w:color="auto"/>
                                    <w:right w:val="none" w:sz="0" w:space="0" w:color="auto"/>
                                  </w:divBdr>
                                  <w:divsChild>
                                    <w:div w:id="985553360">
                                      <w:marLeft w:val="0"/>
                                      <w:marRight w:val="0"/>
                                      <w:marTop w:val="0"/>
                                      <w:marBottom w:val="0"/>
                                      <w:divBdr>
                                        <w:top w:val="single" w:sz="6" w:space="0" w:color="F5F5F5"/>
                                        <w:left w:val="single" w:sz="6" w:space="0" w:color="F5F5F5"/>
                                        <w:bottom w:val="single" w:sz="6" w:space="0" w:color="F5F5F5"/>
                                        <w:right w:val="single" w:sz="6" w:space="0" w:color="F5F5F5"/>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4858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773059">
      <w:bodyDiv w:val="1"/>
      <w:marLeft w:val="0"/>
      <w:marRight w:val="0"/>
      <w:marTop w:val="0"/>
      <w:marBottom w:val="0"/>
      <w:divBdr>
        <w:top w:val="none" w:sz="0" w:space="0" w:color="auto"/>
        <w:left w:val="none" w:sz="0" w:space="0" w:color="auto"/>
        <w:bottom w:val="none" w:sz="0" w:space="0" w:color="auto"/>
        <w:right w:val="none" w:sz="0" w:space="0" w:color="auto"/>
      </w:divBdr>
      <w:divsChild>
        <w:div w:id="333186243">
          <w:marLeft w:val="0"/>
          <w:marRight w:val="0"/>
          <w:marTop w:val="0"/>
          <w:marBottom w:val="0"/>
          <w:divBdr>
            <w:top w:val="none" w:sz="0" w:space="0" w:color="auto"/>
            <w:left w:val="none" w:sz="0" w:space="0" w:color="auto"/>
            <w:bottom w:val="none" w:sz="0" w:space="0" w:color="auto"/>
            <w:right w:val="none" w:sz="0" w:space="0" w:color="auto"/>
          </w:divBdr>
          <w:divsChild>
            <w:div w:id="453672409">
              <w:marLeft w:val="0"/>
              <w:marRight w:val="0"/>
              <w:marTop w:val="0"/>
              <w:marBottom w:val="0"/>
              <w:divBdr>
                <w:top w:val="none" w:sz="0" w:space="0" w:color="auto"/>
                <w:left w:val="none" w:sz="0" w:space="0" w:color="auto"/>
                <w:bottom w:val="none" w:sz="0" w:space="0" w:color="auto"/>
                <w:right w:val="none" w:sz="0" w:space="0" w:color="auto"/>
              </w:divBdr>
              <w:divsChild>
                <w:div w:id="1123184375">
                  <w:marLeft w:val="0"/>
                  <w:marRight w:val="0"/>
                  <w:marTop w:val="0"/>
                  <w:marBottom w:val="0"/>
                  <w:divBdr>
                    <w:top w:val="none" w:sz="0" w:space="0" w:color="auto"/>
                    <w:left w:val="none" w:sz="0" w:space="0" w:color="auto"/>
                    <w:bottom w:val="none" w:sz="0" w:space="0" w:color="auto"/>
                    <w:right w:val="none" w:sz="0" w:space="0" w:color="auto"/>
                  </w:divBdr>
                  <w:divsChild>
                    <w:div w:id="2091154622">
                      <w:marLeft w:val="0"/>
                      <w:marRight w:val="0"/>
                      <w:marTop w:val="0"/>
                      <w:marBottom w:val="0"/>
                      <w:divBdr>
                        <w:top w:val="none" w:sz="0" w:space="0" w:color="auto"/>
                        <w:left w:val="none" w:sz="0" w:space="0" w:color="auto"/>
                        <w:bottom w:val="none" w:sz="0" w:space="0" w:color="auto"/>
                        <w:right w:val="none" w:sz="0" w:space="0" w:color="auto"/>
                      </w:divBdr>
                      <w:divsChild>
                        <w:div w:id="1280264574">
                          <w:marLeft w:val="0"/>
                          <w:marRight w:val="0"/>
                          <w:marTop w:val="0"/>
                          <w:marBottom w:val="0"/>
                          <w:divBdr>
                            <w:top w:val="none" w:sz="0" w:space="0" w:color="auto"/>
                            <w:left w:val="none" w:sz="0" w:space="0" w:color="auto"/>
                            <w:bottom w:val="none" w:sz="0" w:space="0" w:color="auto"/>
                            <w:right w:val="none" w:sz="0" w:space="0" w:color="auto"/>
                          </w:divBdr>
                          <w:divsChild>
                            <w:div w:id="1544365995">
                              <w:marLeft w:val="0"/>
                              <w:marRight w:val="0"/>
                              <w:marTop w:val="0"/>
                              <w:marBottom w:val="0"/>
                              <w:divBdr>
                                <w:top w:val="none" w:sz="0" w:space="0" w:color="auto"/>
                                <w:left w:val="none" w:sz="0" w:space="0" w:color="auto"/>
                                <w:bottom w:val="none" w:sz="0" w:space="0" w:color="auto"/>
                                <w:right w:val="none" w:sz="0" w:space="0" w:color="auto"/>
                              </w:divBdr>
                              <w:divsChild>
                                <w:div w:id="838158113">
                                  <w:marLeft w:val="0"/>
                                  <w:marRight w:val="0"/>
                                  <w:marTop w:val="0"/>
                                  <w:marBottom w:val="0"/>
                                  <w:divBdr>
                                    <w:top w:val="none" w:sz="0" w:space="0" w:color="auto"/>
                                    <w:left w:val="none" w:sz="0" w:space="0" w:color="auto"/>
                                    <w:bottom w:val="none" w:sz="0" w:space="0" w:color="auto"/>
                                    <w:right w:val="none" w:sz="0" w:space="0" w:color="auto"/>
                                  </w:divBdr>
                                  <w:divsChild>
                                    <w:div w:id="808742848">
                                      <w:marLeft w:val="0"/>
                                      <w:marRight w:val="0"/>
                                      <w:marTop w:val="0"/>
                                      <w:marBottom w:val="0"/>
                                      <w:divBdr>
                                        <w:top w:val="single" w:sz="6" w:space="0" w:color="F5F5F5"/>
                                        <w:left w:val="single" w:sz="6" w:space="0" w:color="F5F5F5"/>
                                        <w:bottom w:val="single" w:sz="6" w:space="0" w:color="F5F5F5"/>
                                        <w:right w:val="single" w:sz="6" w:space="0" w:color="F5F5F5"/>
                                      </w:divBdr>
                                      <w:divsChild>
                                        <w:div w:id="1513255081">
                                          <w:marLeft w:val="0"/>
                                          <w:marRight w:val="0"/>
                                          <w:marTop w:val="0"/>
                                          <w:marBottom w:val="0"/>
                                          <w:divBdr>
                                            <w:top w:val="none" w:sz="0" w:space="0" w:color="auto"/>
                                            <w:left w:val="none" w:sz="0" w:space="0" w:color="auto"/>
                                            <w:bottom w:val="none" w:sz="0" w:space="0" w:color="auto"/>
                                            <w:right w:val="none" w:sz="0" w:space="0" w:color="auto"/>
                                          </w:divBdr>
                                          <w:divsChild>
                                            <w:div w:id="2596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07499553">
      <w:bodyDiv w:val="1"/>
      <w:marLeft w:val="0"/>
      <w:marRight w:val="0"/>
      <w:marTop w:val="0"/>
      <w:marBottom w:val="0"/>
      <w:divBdr>
        <w:top w:val="none" w:sz="0" w:space="0" w:color="auto"/>
        <w:left w:val="none" w:sz="0" w:space="0" w:color="auto"/>
        <w:bottom w:val="none" w:sz="0" w:space="0" w:color="auto"/>
        <w:right w:val="none" w:sz="0" w:space="0" w:color="auto"/>
      </w:divBdr>
    </w:div>
    <w:div w:id="915289243">
      <w:bodyDiv w:val="1"/>
      <w:marLeft w:val="0"/>
      <w:marRight w:val="0"/>
      <w:marTop w:val="0"/>
      <w:marBottom w:val="0"/>
      <w:divBdr>
        <w:top w:val="none" w:sz="0" w:space="0" w:color="auto"/>
        <w:left w:val="none" w:sz="0" w:space="0" w:color="auto"/>
        <w:bottom w:val="none" w:sz="0" w:space="0" w:color="auto"/>
        <w:right w:val="none" w:sz="0" w:space="0" w:color="auto"/>
      </w:divBdr>
    </w:div>
    <w:div w:id="954823141">
      <w:bodyDiv w:val="1"/>
      <w:marLeft w:val="0"/>
      <w:marRight w:val="0"/>
      <w:marTop w:val="0"/>
      <w:marBottom w:val="0"/>
      <w:divBdr>
        <w:top w:val="none" w:sz="0" w:space="0" w:color="auto"/>
        <w:left w:val="none" w:sz="0" w:space="0" w:color="auto"/>
        <w:bottom w:val="none" w:sz="0" w:space="0" w:color="auto"/>
        <w:right w:val="none" w:sz="0" w:space="0" w:color="auto"/>
      </w:divBdr>
    </w:div>
    <w:div w:id="954991964">
      <w:bodyDiv w:val="1"/>
      <w:marLeft w:val="0"/>
      <w:marRight w:val="0"/>
      <w:marTop w:val="0"/>
      <w:marBottom w:val="0"/>
      <w:divBdr>
        <w:top w:val="none" w:sz="0" w:space="0" w:color="auto"/>
        <w:left w:val="none" w:sz="0" w:space="0" w:color="auto"/>
        <w:bottom w:val="none" w:sz="0" w:space="0" w:color="auto"/>
        <w:right w:val="none" w:sz="0" w:space="0" w:color="auto"/>
      </w:divBdr>
      <w:divsChild>
        <w:div w:id="1314483432">
          <w:marLeft w:val="0"/>
          <w:marRight w:val="0"/>
          <w:marTop w:val="0"/>
          <w:marBottom w:val="0"/>
          <w:divBdr>
            <w:top w:val="none" w:sz="0" w:space="0" w:color="auto"/>
            <w:left w:val="none" w:sz="0" w:space="0" w:color="auto"/>
            <w:bottom w:val="none" w:sz="0" w:space="0" w:color="auto"/>
            <w:right w:val="none" w:sz="0" w:space="0" w:color="auto"/>
          </w:divBdr>
          <w:divsChild>
            <w:div w:id="1082919315">
              <w:marLeft w:val="0"/>
              <w:marRight w:val="0"/>
              <w:marTop w:val="0"/>
              <w:marBottom w:val="0"/>
              <w:divBdr>
                <w:top w:val="none" w:sz="0" w:space="0" w:color="auto"/>
                <w:left w:val="none" w:sz="0" w:space="0" w:color="auto"/>
                <w:bottom w:val="none" w:sz="0" w:space="0" w:color="auto"/>
                <w:right w:val="none" w:sz="0" w:space="0" w:color="auto"/>
              </w:divBdr>
              <w:divsChild>
                <w:div w:id="786511931">
                  <w:marLeft w:val="0"/>
                  <w:marRight w:val="0"/>
                  <w:marTop w:val="0"/>
                  <w:marBottom w:val="0"/>
                  <w:divBdr>
                    <w:top w:val="none" w:sz="0" w:space="0" w:color="auto"/>
                    <w:left w:val="none" w:sz="0" w:space="0" w:color="auto"/>
                    <w:bottom w:val="none" w:sz="0" w:space="0" w:color="auto"/>
                    <w:right w:val="none" w:sz="0" w:space="0" w:color="auto"/>
                  </w:divBdr>
                  <w:divsChild>
                    <w:div w:id="1410300524">
                      <w:marLeft w:val="0"/>
                      <w:marRight w:val="0"/>
                      <w:marTop w:val="0"/>
                      <w:marBottom w:val="0"/>
                      <w:divBdr>
                        <w:top w:val="none" w:sz="0" w:space="0" w:color="auto"/>
                        <w:left w:val="none" w:sz="0" w:space="0" w:color="auto"/>
                        <w:bottom w:val="none" w:sz="0" w:space="0" w:color="auto"/>
                        <w:right w:val="none" w:sz="0" w:space="0" w:color="auto"/>
                      </w:divBdr>
                      <w:divsChild>
                        <w:div w:id="1924140672">
                          <w:marLeft w:val="0"/>
                          <w:marRight w:val="0"/>
                          <w:marTop w:val="0"/>
                          <w:marBottom w:val="0"/>
                          <w:divBdr>
                            <w:top w:val="none" w:sz="0" w:space="0" w:color="auto"/>
                            <w:left w:val="none" w:sz="0" w:space="0" w:color="auto"/>
                            <w:bottom w:val="none" w:sz="0" w:space="0" w:color="auto"/>
                            <w:right w:val="none" w:sz="0" w:space="0" w:color="auto"/>
                          </w:divBdr>
                          <w:divsChild>
                            <w:div w:id="1047952299">
                              <w:marLeft w:val="0"/>
                              <w:marRight w:val="0"/>
                              <w:marTop w:val="0"/>
                              <w:marBottom w:val="0"/>
                              <w:divBdr>
                                <w:top w:val="none" w:sz="0" w:space="0" w:color="auto"/>
                                <w:left w:val="none" w:sz="0" w:space="0" w:color="auto"/>
                                <w:bottom w:val="none" w:sz="0" w:space="0" w:color="auto"/>
                                <w:right w:val="none" w:sz="0" w:space="0" w:color="auto"/>
                              </w:divBdr>
                              <w:divsChild>
                                <w:div w:id="969016619">
                                  <w:marLeft w:val="0"/>
                                  <w:marRight w:val="0"/>
                                  <w:marTop w:val="0"/>
                                  <w:marBottom w:val="0"/>
                                  <w:divBdr>
                                    <w:top w:val="none" w:sz="0" w:space="0" w:color="auto"/>
                                    <w:left w:val="none" w:sz="0" w:space="0" w:color="auto"/>
                                    <w:bottom w:val="none" w:sz="0" w:space="0" w:color="auto"/>
                                    <w:right w:val="none" w:sz="0" w:space="0" w:color="auto"/>
                                  </w:divBdr>
                                  <w:divsChild>
                                    <w:div w:id="811754758">
                                      <w:marLeft w:val="0"/>
                                      <w:marRight w:val="0"/>
                                      <w:marTop w:val="0"/>
                                      <w:marBottom w:val="0"/>
                                      <w:divBdr>
                                        <w:top w:val="single" w:sz="6" w:space="0" w:color="F5F5F5"/>
                                        <w:left w:val="single" w:sz="6" w:space="0" w:color="F5F5F5"/>
                                        <w:bottom w:val="single" w:sz="6" w:space="0" w:color="F5F5F5"/>
                                        <w:right w:val="single" w:sz="6" w:space="0" w:color="F5F5F5"/>
                                      </w:divBdr>
                                      <w:divsChild>
                                        <w:div w:id="1668437416">
                                          <w:marLeft w:val="0"/>
                                          <w:marRight w:val="0"/>
                                          <w:marTop w:val="0"/>
                                          <w:marBottom w:val="0"/>
                                          <w:divBdr>
                                            <w:top w:val="none" w:sz="0" w:space="0" w:color="auto"/>
                                            <w:left w:val="none" w:sz="0" w:space="0" w:color="auto"/>
                                            <w:bottom w:val="none" w:sz="0" w:space="0" w:color="auto"/>
                                            <w:right w:val="none" w:sz="0" w:space="0" w:color="auto"/>
                                          </w:divBdr>
                                          <w:divsChild>
                                            <w:div w:id="16391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535001">
      <w:bodyDiv w:val="1"/>
      <w:marLeft w:val="0"/>
      <w:marRight w:val="0"/>
      <w:marTop w:val="0"/>
      <w:marBottom w:val="0"/>
      <w:divBdr>
        <w:top w:val="none" w:sz="0" w:space="0" w:color="auto"/>
        <w:left w:val="none" w:sz="0" w:space="0" w:color="auto"/>
        <w:bottom w:val="none" w:sz="0" w:space="0" w:color="auto"/>
        <w:right w:val="none" w:sz="0" w:space="0" w:color="auto"/>
      </w:divBdr>
      <w:divsChild>
        <w:div w:id="1207179461">
          <w:marLeft w:val="0"/>
          <w:marRight w:val="0"/>
          <w:marTop w:val="0"/>
          <w:marBottom w:val="0"/>
          <w:divBdr>
            <w:top w:val="none" w:sz="0" w:space="0" w:color="auto"/>
            <w:left w:val="none" w:sz="0" w:space="0" w:color="auto"/>
            <w:bottom w:val="none" w:sz="0" w:space="0" w:color="auto"/>
            <w:right w:val="none" w:sz="0" w:space="0" w:color="auto"/>
          </w:divBdr>
          <w:divsChild>
            <w:div w:id="1339389779">
              <w:marLeft w:val="0"/>
              <w:marRight w:val="0"/>
              <w:marTop w:val="0"/>
              <w:marBottom w:val="0"/>
              <w:divBdr>
                <w:top w:val="none" w:sz="0" w:space="0" w:color="auto"/>
                <w:left w:val="none" w:sz="0" w:space="0" w:color="auto"/>
                <w:bottom w:val="none" w:sz="0" w:space="0" w:color="auto"/>
                <w:right w:val="none" w:sz="0" w:space="0" w:color="auto"/>
              </w:divBdr>
              <w:divsChild>
                <w:div w:id="13102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45328973">
      <w:bodyDiv w:val="1"/>
      <w:marLeft w:val="0"/>
      <w:marRight w:val="0"/>
      <w:marTop w:val="0"/>
      <w:marBottom w:val="0"/>
      <w:divBdr>
        <w:top w:val="none" w:sz="0" w:space="0" w:color="auto"/>
        <w:left w:val="none" w:sz="0" w:space="0" w:color="auto"/>
        <w:bottom w:val="none" w:sz="0" w:space="0" w:color="auto"/>
        <w:right w:val="none" w:sz="0" w:space="0" w:color="auto"/>
      </w:divBdr>
    </w:div>
    <w:div w:id="1059670109">
      <w:bodyDiv w:val="1"/>
      <w:marLeft w:val="0"/>
      <w:marRight w:val="0"/>
      <w:marTop w:val="0"/>
      <w:marBottom w:val="0"/>
      <w:divBdr>
        <w:top w:val="none" w:sz="0" w:space="0" w:color="auto"/>
        <w:left w:val="none" w:sz="0" w:space="0" w:color="auto"/>
        <w:bottom w:val="none" w:sz="0" w:space="0" w:color="auto"/>
        <w:right w:val="none" w:sz="0" w:space="0" w:color="auto"/>
      </w:divBdr>
      <w:divsChild>
        <w:div w:id="898595306">
          <w:marLeft w:val="0"/>
          <w:marRight w:val="0"/>
          <w:marTop w:val="0"/>
          <w:marBottom w:val="0"/>
          <w:divBdr>
            <w:top w:val="none" w:sz="0" w:space="0" w:color="auto"/>
            <w:left w:val="none" w:sz="0" w:space="0" w:color="auto"/>
            <w:bottom w:val="none" w:sz="0" w:space="0" w:color="auto"/>
            <w:right w:val="none" w:sz="0" w:space="0" w:color="auto"/>
          </w:divBdr>
          <w:divsChild>
            <w:div w:id="698821337">
              <w:marLeft w:val="0"/>
              <w:marRight w:val="0"/>
              <w:marTop w:val="0"/>
              <w:marBottom w:val="0"/>
              <w:divBdr>
                <w:top w:val="none" w:sz="0" w:space="0" w:color="auto"/>
                <w:left w:val="none" w:sz="0" w:space="0" w:color="auto"/>
                <w:bottom w:val="none" w:sz="0" w:space="0" w:color="auto"/>
                <w:right w:val="none" w:sz="0" w:space="0" w:color="auto"/>
              </w:divBdr>
              <w:divsChild>
                <w:div w:id="1902280310">
                  <w:marLeft w:val="0"/>
                  <w:marRight w:val="0"/>
                  <w:marTop w:val="0"/>
                  <w:marBottom w:val="0"/>
                  <w:divBdr>
                    <w:top w:val="none" w:sz="0" w:space="0" w:color="auto"/>
                    <w:left w:val="none" w:sz="0" w:space="0" w:color="auto"/>
                    <w:bottom w:val="none" w:sz="0" w:space="0" w:color="auto"/>
                    <w:right w:val="none" w:sz="0" w:space="0" w:color="auto"/>
                  </w:divBdr>
                </w:div>
              </w:divsChild>
            </w:div>
            <w:div w:id="1561862942">
              <w:marLeft w:val="0"/>
              <w:marRight w:val="0"/>
              <w:marTop w:val="0"/>
              <w:marBottom w:val="0"/>
              <w:divBdr>
                <w:top w:val="none" w:sz="0" w:space="0" w:color="auto"/>
                <w:left w:val="none" w:sz="0" w:space="0" w:color="auto"/>
                <w:bottom w:val="none" w:sz="0" w:space="0" w:color="auto"/>
                <w:right w:val="none" w:sz="0" w:space="0" w:color="auto"/>
              </w:divBdr>
              <w:divsChild>
                <w:div w:id="15652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0147">
          <w:marLeft w:val="0"/>
          <w:marRight w:val="0"/>
          <w:marTop w:val="0"/>
          <w:marBottom w:val="0"/>
          <w:divBdr>
            <w:top w:val="none" w:sz="0" w:space="0" w:color="auto"/>
            <w:left w:val="none" w:sz="0" w:space="0" w:color="auto"/>
            <w:bottom w:val="none" w:sz="0" w:space="0" w:color="auto"/>
            <w:right w:val="none" w:sz="0" w:space="0" w:color="auto"/>
          </w:divBdr>
          <w:divsChild>
            <w:div w:id="2139377924">
              <w:marLeft w:val="0"/>
              <w:marRight w:val="0"/>
              <w:marTop w:val="0"/>
              <w:marBottom w:val="0"/>
              <w:divBdr>
                <w:top w:val="none" w:sz="0" w:space="0" w:color="auto"/>
                <w:left w:val="none" w:sz="0" w:space="0" w:color="auto"/>
                <w:bottom w:val="none" w:sz="0" w:space="0" w:color="auto"/>
                <w:right w:val="none" w:sz="0" w:space="0" w:color="auto"/>
              </w:divBdr>
              <w:divsChild>
                <w:div w:id="695958510">
                  <w:marLeft w:val="0"/>
                  <w:marRight w:val="0"/>
                  <w:marTop w:val="0"/>
                  <w:marBottom w:val="0"/>
                  <w:divBdr>
                    <w:top w:val="none" w:sz="0" w:space="0" w:color="auto"/>
                    <w:left w:val="none" w:sz="0" w:space="0" w:color="auto"/>
                    <w:bottom w:val="none" w:sz="0" w:space="0" w:color="auto"/>
                    <w:right w:val="none" w:sz="0" w:space="0" w:color="auto"/>
                  </w:divBdr>
                </w:div>
              </w:divsChild>
            </w:div>
            <w:div w:id="27148712">
              <w:marLeft w:val="0"/>
              <w:marRight w:val="0"/>
              <w:marTop w:val="0"/>
              <w:marBottom w:val="0"/>
              <w:divBdr>
                <w:top w:val="none" w:sz="0" w:space="0" w:color="auto"/>
                <w:left w:val="none" w:sz="0" w:space="0" w:color="auto"/>
                <w:bottom w:val="none" w:sz="0" w:space="0" w:color="auto"/>
                <w:right w:val="none" w:sz="0" w:space="0" w:color="auto"/>
              </w:divBdr>
              <w:divsChild>
                <w:div w:id="5519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728">
          <w:marLeft w:val="0"/>
          <w:marRight w:val="0"/>
          <w:marTop w:val="0"/>
          <w:marBottom w:val="0"/>
          <w:divBdr>
            <w:top w:val="none" w:sz="0" w:space="0" w:color="auto"/>
            <w:left w:val="none" w:sz="0" w:space="0" w:color="auto"/>
            <w:bottom w:val="none" w:sz="0" w:space="0" w:color="auto"/>
            <w:right w:val="none" w:sz="0" w:space="0" w:color="auto"/>
          </w:divBdr>
          <w:divsChild>
            <w:div w:id="1453548367">
              <w:marLeft w:val="0"/>
              <w:marRight w:val="0"/>
              <w:marTop w:val="0"/>
              <w:marBottom w:val="0"/>
              <w:divBdr>
                <w:top w:val="none" w:sz="0" w:space="0" w:color="auto"/>
                <w:left w:val="none" w:sz="0" w:space="0" w:color="auto"/>
                <w:bottom w:val="none" w:sz="0" w:space="0" w:color="auto"/>
                <w:right w:val="none" w:sz="0" w:space="0" w:color="auto"/>
              </w:divBdr>
              <w:divsChild>
                <w:div w:id="1175150901">
                  <w:marLeft w:val="0"/>
                  <w:marRight w:val="0"/>
                  <w:marTop w:val="0"/>
                  <w:marBottom w:val="0"/>
                  <w:divBdr>
                    <w:top w:val="none" w:sz="0" w:space="0" w:color="auto"/>
                    <w:left w:val="none" w:sz="0" w:space="0" w:color="auto"/>
                    <w:bottom w:val="none" w:sz="0" w:space="0" w:color="auto"/>
                    <w:right w:val="none" w:sz="0" w:space="0" w:color="auto"/>
                  </w:divBdr>
                </w:div>
              </w:divsChild>
            </w:div>
            <w:div w:id="762189232">
              <w:marLeft w:val="0"/>
              <w:marRight w:val="0"/>
              <w:marTop w:val="0"/>
              <w:marBottom w:val="0"/>
              <w:divBdr>
                <w:top w:val="none" w:sz="0" w:space="0" w:color="auto"/>
                <w:left w:val="none" w:sz="0" w:space="0" w:color="auto"/>
                <w:bottom w:val="none" w:sz="0" w:space="0" w:color="auto"/>
                <w:right w:val="none" w:sz="0" w:space="0" w:color="auto"/>
              </w:divBdr>
              <w:divsChild>
                <w:div w:id="1988508787">
                  <w:marLeft w:val="0"/>
                  <w:marRight w:val="0"/>
                  <w:marTop w:val="0"/>
                  <w:marBottom w:val="0"/>
                  <w:divBdr>
                    <w:top w:val="none" w:sz="0" w:space="0" w:color="auto"/>
                    <w:left w:val="none" w:sz="0" w:space="0" w:color="auto"/>
                    <w:bottom w:val="none" w:sz="0" w:space="0" w:color="auto"/>
                    <w:right w:val="none" w:sz="0" w:space="0" w:color="auto"/>
                  </w:divBdr>
                </w:div>
              </w:divsChild>
            </w:div>
            <w:div w:id="1395815869">
              <w:marLeft w:val="0"/>
              <w:marRight w:val="0"/>
              <w:marTop w:val="0"/>
              <w:marBottom w:val="0"/>
              <w:divBdr>
                <w:top w:val="none" w:sz="0" w:space="0" w:color="auto"/>
                <w:left w:val="none" w:sz="0" w:space="0" w:color="auto"/>
                <w:bottom w:val="none" w:sz="0" w:space="0" w:color="auto"/>
                <w:right w:val="none" w:sz="0" w:space="0" w:color="auto"/>
              </w:divBdr>
              <w:divsChild>
                <w:div w:id="351494033">
                  <w:marLeft w:val="0"/>
                  <w:marRight w:val="0"/>
                  <w:marTop w:val="0"/>
                  <w:marBottom w:val="0"/>
                  <w:divBdr>
                    <w:top w:val="none" w:sz="0" w:space="0" w:color="auto"/>
                    <w:left w:val="none" w:sz="0" w:space="0" w:color="auto"/>
                    <w:bottom w:val="none" w:sz="0" w:space="0" w:color="auto"/>
                    <w:right w:val="none" w:sz="0" w:space="0" w:color="auto"/>
                  </w:divBdr>
                </w:div>
              </w:divsChild>
            </w:div>
            <w:div w:id="1845633052">
              <w:marLeft w:val="0"/>
              <w:marRight w:val="0"/>
              <w:marTop w:val="0"/>
              <w:marBottom w:val="0"/>
              <w:divBdr>
                <w:top w:val="none" w:sz="0" w:space="0" w:color="auto"/>
                <w:left w:val="none" w:sz="0" w:space="0" w:color="auto"/>
                <w:bottom w:val="none" w:sz="0" w:space="0" w:color="auto"/>
                <w:right w:val="none" w:sz="0" w:space="0" w:color="auto"/>
              </w:divBdr>
              <w:divsChild>
                <w:div w:id="1834297603">
                  <w:marLeft w:val="0"/>
                  <w:marRight w:val="0"/>
                  <w:marTop w:val="0"/>
                  <w:marBottom w:val="0"/>
                  <w:divBdr>
                    <w:top w:val="none" w:sz="0" w:space="0" w:color="auto"/>
                    <w:left w:val="none" w:sz="0" w:space="0" w:color="auto"/>
                    <w:bottom w:val="none" w:sz="0" w:space="0" w:color="auto"/>
                    <w:right w:val="none" w:sz="0" w:space="0" w:color="auto"/>
                  </w:divBdr>
                </w:div>
              </w:divsChild>
            </w:div>
            <w:div w:id="592782545">
              <w:marLeft w:val="0"/>
              <w:marRight w:val="0"/>
              <w:marTop w:val="0"/>
              <w:marBottom w:val="0"/>
              <w:divBdr>
                <w:top w:val="none" w:sz="0" w:space="0" w:color="auto"/>
                <w:left w:val="none" w:sz="0" w:space="0" w:color="auto"/>
                <w:bottom w:val="none" w:sz="0" w:space="0" w:color="auto"/>
                <w:right w:val="none" w:sz="0" w:space="0" w:color="auto"/>
              </w:divBdr>
              <w:divsChild>
                <w:div w:id="1887986836">
                  <w:marLeft w:val="0"/>
                  <w:marRight w:val="0"/>
                  <w:marTop w:val="0"/>
                  <w:marBottom w:val="0"/>
                  <w:divBdr>
                    <w:top w:val="none" w:sz="0" w:space="0" w:color="auto"/>
                    <w:left w:val="none" w:sz="0" w:space="0" w:color="auto"/>
                    <w:bottom w:val="none" w:sz="0" w:space="0" w:color="auto"/>
                    <w:right w:val="none" w:sz="0" w:space="0" w:color="auto"/>
                  </w:divBdr>
                </w:div>
              </w:divsChild>
            </w:div>
            <w:div w:id="29108705">
              <w:marLeft w:val="0"/>
              <w:marRight w:val="0"/>
              <w:marTop w:val="0"/>
              <w:marBottom w:val="0"/>
              <w:divBdr>
                <w:top w:val="none" w:sz="0" w:space="0" w:color="auto"/>
                <w:left w:val="none" w:sz="0" w:space="0" w:color="auto"/>
                <w:bottom w:val="none" w:sz="0" w:space="0" w:color="auto"/>
                <w:right w:val="none" w:sz="0" w:space="0" w:color="auto"/>
              </w:divBdr>
              <w:divsChild>
                <w:div w:id="1235243911">
                  <w:marLeft w:val="0"/>
                  <w:marRight w:val="0"/>
                  <w:marTop w:val="0"/>
                  <w:marBottom w:val="0"/>
                  <w:divBdr>
                    <w:top w:val="none" w:sz="0" w:space="0" w:color="auto"/>
                    <w:left w:val="none" w:sz="0" w:space="0" w:color="auto"/>
                    <w:bottom w:val="none" w:sz="0" w:space="0" w:color="auto"/>
                    <w:right w:val="none" w:sz="0" w:space="0" w:color="auto"/>
                  </w:divBdr>
                </w:div>
                <w:div w:id="2100981845">
                  <w:marLeft w:val="0"/>
                  <w:marRight w:val="0"/>
                  <w:marTop w:val="0"/>
                  <w:marBottom w:val="0"/>
                  <w:divBdr>
                    <w:top w:val="none" w:sz="0" w:space="0" w:color="auto"/>
                    <w:left w:val="none" w:sz="0" w:space="0" w:color="auto"/>
                    <w:bottom w:val="none" w:sz="0" w:space="0" w:color="auto"/>
                    <w:right w:val="none" w:sz="0" w:space="0" w:color="auto"/>
                  </w:divBdr>
                </w:div>
                <w:div w:id="62266190">
                  <w:marLeft w:val="0"/>
                  <w:marRight w:val="0"/>
                  <w:marTop w:val="0"/>
                  <w:marBottom w:val="0"/>
                  <w:divBdr>
                    <w:top w:val="none" w:sz="0" w:space="0" w:color="auto"/>
                    <w:left w:val="none" w:sz="0" w:space="0" w:color="auto"/>
                    <w:bottom w:val="none" w:sz="0" w:space="0" w:color="auto"/>
                    <w:right w:val="none" w:sz="0" w:space="0" w:color="auto"/>
                  </w:divBdr>
                </w:div>
              </w:divsChild>
            </w:div>
            <w:div w:id="701594753">
              <w:marLeft w:val="0"/>
              <w:marRight w:val="0"/>
              <w:marTop w:val="0"/>
              <w:marBottom w:val="0"/>
              <w:divBdr>
                <w:top w:val="none" w:sz="0" w:space="0" w:color="auto"/>
                <w:left w:val="none" w:sz="0" w:space="0" w:color="auto"/>
                <w:bottom w:val="none" w:sz="0" w:space="0" w:color="auto"/>
                <w:right w:val="none" w:sz="0" w:space="0" w:color="auto"/>
              </w:divBdr>
              <w:divsChild>
                <w:div w:id="6112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2896">
          <w:marLeft w:val="0"/>
          <w:marRight w:val="0"/>
          <w:marTop w:val="0"/>
          <w:marBottom w:val="0"/>
          <w:divBdr>
            <w:top w:val="none" w:sz="0" w:space="0" w:color="auto"/>
            <w:left w:val="none" w:sz="0" w:space="0" w:color="auto"/>
            <w:bottom w:val="none" w:sz="0" w:space="0" w:color="auto"/>
            <w:right w:val="none" w:sz="0" w:space="0" w:color="auto"/>
          </w:divBdr>
          <w:divsChild>
            <w:div w:id="1431899723">
              <w:marLeft w:val="0"/>
              <w:marRight w:val="0"/>
              <w:marTop w:val="0"/>
              <w:marBottom w:val="0"/>
              <w:divBdr>
                <w:top w:val="none" w:sz="0" w:space="0" w:color="auto"/>
                <w:left w:val="none" w:sz="0" w:space="0" w:color="auto"/>
                <w:bottom w:val="none" w:sz="0" w:space="0" w:color="auto"/>
                <w:right w:val="none" w:sz="0" w:space="0" w:color="auto"/>
              </w:divBdr>
              <w:divsChild>
                <w:div w:id="1120146933">
                  <w:marLeft w:val="0"/>
                  <w:marRight w:val="0"/>
                  <w:marTop w:val="0"/>
                  <w:marBottom w:val="0"/>
                  <w:divBdr>
                    <w:top w:val="none" w:sz="0" w:space="0" w:color="auto"/>
                    <w:left w:val="none" w:sz="0" w:space="0" w:color="auto"/>
                    <w:bottom w:val="none" w:sz="0" w:space="0" w:color="auto"/>
                    <w:right w:val="none" w:sz="0" w:space="0" w:color="auto"/>
                  </w:divBdr>
                </w:div>
              </w:divsChild>
            </w:div>
            <w:div w:id="1028026613">
              <w:marLeft w:val="0"/>
              <w:marRight w:val="0"/>
              <w:marTop w:val="0"/>
              <w:marBottom w:val="0"/>
              <w:divBdr>
                <w:top w:val="none" w:sz="0" w:space="0" w:color="auto"/>
                <w:left w:val="none" w:sz="0" w:space="0" w:color="auto"/>
                <w:bottom w:val="none" w:sz="0" w:space="0" w:color="auto"/>
                <w:right w:val="none" w:sz="0" w:space="0" w:color="auto"/>
              </w:divBdr>
              <w:divsChild>
                <w:div w:id="13592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433">
          <w:marLeft w:val="0"/>
          <w:marRight w:val="0"/>
          <w:marTop w:val="0"/>
          <w:marBottom w:val="0"/>
          <w:divBdr>
            <w:top w:val="none" w:sz="0" w:space="0" w:color="auto"/>
            <w:left w:val="none" w:sz="0" w:space="0" w:color="auto"/>
            <w:bottom w:val="none" w:sz="0" w:space="0" w:color="auto"/>
            <w:right w:val="none" w:sz="0" w:space="0" w:color="auto"/>
          </w:divBdr>
          <w:divsChild>
            <w:div w:id="718283501">
              <w:marLeft w:val="0"/>
              <w:marRight w:val="0"/>
              <w:marTop w:val="0"/>
              <w:marBottom w:val="0"/>
              <w:divBdr>
                <w:top w:val="none" w:sz="0" w:space="0" w:color="auto"/>
                <w:left w:val="none" w:sz="0" w:space="0" w:color="auto"/>
                <w:bottom w:val="none" w:sz="0" w:space="0" w:color="auto"/>
                <w:right w:val="none" w:sz="0" w:space="0" w:color="auto"/>
              </w:divBdr>
              <w:divsChild>
                <w:div w:id="1236550972">
                  <w:marLeft w:val="0"/>
                  <w:marRight w:val="0"/>
                  <w:marTop w:val="0"/>
                  <w:marBottom w:val="0"/>
                  <w:divBdr>
                    <w:top w:val="none" w:sz="0" w:space="0" w:color="auto"/>
                    <w:left w:val="none" w:sz="0" w:space="0" w:color="auto"/>
                    <w:bottom w:val="none" w:sz="0" w:space="0" w:color="auto"/>
                    <w:right w:val="none" w:sz="0" w:space="0" w:color="auto"/>
                  </w:divBdr>
                </w:div>
              </w:divsChild>
            </w:div>
            <w:div w:id="1480803692">
              <w:marLeft w:val="0"/>
              <w:marRight w:val="0"/>
              <w:marTop w:val="0"/>
              <w:marBottom w:val="0"/>
              <w:divBdr>
                <w:top w:val="none" w:sz="0" w:space="0" w:color="auto"/>
                <w:left w:val="none" w:sz="0" w:space="0" w:color="auto"/>
                <w:bottom w:val="none" w:sz="0" w:space="0" w:color="auto"/>
                <w:right w:val="none" w:sz="0" w:space="0" w:color="auto"/>
              </w:divBdr>
              <w:divsChild>
                <w:div w:id="1101728984">
                  <w:marLeft w:val="0"/>
                  <w:marRight w:val="0"/>
                  <w:marTop w:val="0"/>
                  <w:marBottom w:val="0"/>
                  <w:divBdr>
                    <w:top w:val="none" w:sz="0" w:space="0" w:color="auto"/>
                    <w:left w:val="none" w:sz="0" w:space="0" w:color="auto"/>
                    <w:bottom w:val="none" w:sz="0" w:space="0" w:color="auto"/>
                    <w:right w:val="none" w:sz="0" w:space="0" w:color="auto"/>
                  </w:divBdr>
                  <w:divsChild>
                    <w:div w:id="20216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8106">
              <w:marLeft w:val="0"/>
              <w:marRight w:val="0"/>
              <w:marTop w:val="0"/>
              <w:marBottom w:val="0"/>
              <w:divBdr>
                <w:top w:val="none" w:sz="0" w:space="0" w:color="auto"/>
                <w:left w:val="none" w:sz="0" w:space="0" w:color="auto"/>
                <w:bottom w:val="none" w:sz="0" w:space="0" w:color="auto"/>
                <w:right w:val="none" w:sz="0" w:space="0" w:color="auto"/>
              </w:divBdr>
              <w:divsChild>
                <w:div w:id="1636444896">
                  <w:marLeft w:val="0"/>
                  <w:marRight w:val="0"/>
                  <w:marTop w:val="0"/>
                  <w:marBottom w:val="0"/>
                  <w:divBdr>
                    <w:top w:val="none" w:sz="0" w:space="0" w:color="auto"/>
                    <w:left w:val="none" w:sz="0" w:space="0" w:color="auto"/>
                    <w:bottom w:val="none" w:sz="0" w:space="0" w:color="auto"/>
                    <w:right w:val="none" w:sz="0" w:space="0" w:color="auto"/>
                  </w:divBdr>
                </w:div>
              </w:divsChild>
            </w:div>
            <w:div w:id="737365361">
              <w:marLeft w:val="0"/>
              <w:marRight w:val="0"/>
              <w:marTop w:val="0"/>
              <w:marBottom w:val="0"/>
              <w:divBdr>
                <w:top w:val="none" w:sz="0" w:space="0" w:color="auto"/>
                <w:left w:val="none" w:sz="0" w:space="0" w:color="auto"/>
                <w:bottom w:val="none" w:sz="0" w:space="0" w:color="auto"/>
                <w:right w:val="none" w:sz="0" w:space="0" w:color="auto"/>
              </w:divBdr>
              <w:divsChild>
                <w:div w:id="12969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2047">
          <w:marLeft w:val="0"/>
          <w:marRight w:val="0"/>
          <w:marTop w:val="0"/>
          <w:marBottom w:val="0"/>
          <w:divBdr>
            <w:top w:val="none" w:sz="0" w:space="0" w:color="auto"/>
            <w:left w:val="none" w:sz="0" w:space="0" w:color="auto"/>
            <w:bottom w:val="none" w:sz="0" w:space="0" w:color="auto"/>
            <w:right w:val="none" w:sz="0" w:space="0" w:color="auto"/>
          </w:divBdr>
          <w:divsChild>
            <w:div w:id="133719625">
              <w:marLeft w:val="0"/>
              <w:marRight w:val="0"/>
              <w:marTop w:val="0"/>
              <w:marBottom w:val="0"/>
              <w:divBdr>
                <w:top w:val="none" w:sz="0" w:space="0" w:color="auto"/>
                <w:left w:val="none" w:sz="0" w:space="0" w:color="auto"/>
                <w:bottom w:val="none" w:sz="0" w:space="0" w:color="auto"/>
                <w:right w:val="none" w:sz="0" w:space="0" w:color="auto"/>
              </w:divBdr>
              <w:divsChild>
                <w:div w:id="2045790553">
                  <w:marLeft w:val="0"/>
                  <w:marRight w:val="0"/>
                  <w:marTop w:val="0"/>
                  <w:marBottom w:val="0"/>
                  <w:divBdr>
                    <w:top w:val="none" w:sz="0" w:space="0" w:color="auto"/>
                    <w:left w:val="none" w:sz="0" w:space="0" w:color="auto"/>
                    <w:bottom w:val="none" w:sz="0" w:space="0" w:color="auto"/>
                    <w:right w:val="none" w:sz="0" w:space="0" w:color="auto"/>
                  </w:divBdr>
                </w:div>
              </w:divsChild>
            </w:div>
            <w:div w:id="1900245925">
              <w:marLeft w:val="0"/>
              <w:marRight w:val="0"/>
              <w:marTop w:val="0"/>
              <w:marBottom w:val="0"/>
              <w:divBdr>
                <w:top w:val="none" w:sz="0" w:space="0" w:color="auto"/>
                <w:left w:val="none" w:sz="0" w:space="0" w:color="auto"/>
                <w:bottom w:val="none" w:sz="0" w:space="0" w:color="auto"/>
                <w:right w:val="none" w:sz="0" w:space="0" w:color="auto"/>
              </w:divBdr>
              <w:divsChild>
                <w:div w:id="5485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6871">
          <w:marLeft w:val="0"/>
          <w:marRight w:val="0"/>
          <w:marTop w:val="0"/>
          <w:marBottom w:val="0"/>
          <w:divBdr>
            <w:top w:val="none" w:sz="0" w:space="0" w:color="auto"/>
            <w:left w:val="none" w:sz="0" w:space="0" w:color="auto"/>
            <w:bottom w:val="none" w:sz="0" w:space="0" w:color="auto"/>
            <w:right w:val="none" w:sz="0" w:space="0" w:color="auto"/>
          </w:divBdr>
          <w:divsChild>
            <w:div w:id="1243181665">
              <w:marLeft w:val="0"/>
              <w:marRight w:val="0"/>
              <w:marTop w:val="0"/>
              <w:marBottom w:val="0"/>
              <w:divBdr>
                <w:top w:val="none" w:sz="0" w:space="0" w:color="auto"/>
                <w:left w:val="none" w:sz="0" w:space="0" w:color="auto"/>
                <w:bottom w:val="none" w:sz="0" w:space="0" w:color="auto"/>
                <w:right w:val="none" w:sz="0" w:space="0" w:color="auto"/>
              </w:divBdr>
              <w:divsChild>
                <w:div w:id="265427181">
                  <w:marLeft w:val="0"/>
                  <w:marRight w:val="0"/>
                  <w:marTop w:val="0"/>
                  <w:marBottom w:val="0"/>
                  <w:divBdr>
                    <w:top w:val="none" w:sz="0" w:space="0" w:color="auto"/>
                    <w:left w:val="none" w:sz="0" w:space="0" w:color="auto"/>
                    <w:bottom w:val="none" w:sz="0" w:space="0" w:color="auto"/>
                    <w:right w:val="none" w:sz="0" w:space="0" w:color="auto"/>
                  </w:divBdr>
                </w:div>
              </w:divsChild>
            </w:div>
            <w:div w:id="1809545568">
              <w:marLeft w:val="0"/>
              <w:marRight w:val="0"/>
              <w:marTop w:val="0"/>
              <w:marBottom w:val="0"/>
              <w:divBdr>
                <w:top w:val="none" w:sz="0" w:space="0" w:color="auto"/>
                <w:left w:val="none" w:sz="0" w:space="0" w:color="auto"/>
                <w:bottom w:val="none" w:sz="0" w:space="0" w:color="auto"/>
                <w:right w:val="none" w:sz="0" w:space="0" w:color="auto"/>
              </w:divBdr>
              <w:divsChild>
                <w:div w:id="7851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1436">
          <w:marLeft w:val="0"/>
          <w:marRight w:val="0"/>
          <w:marTop w:val="0"/>
          <w:marBottom w:val="0"/>
          <w:divBdr>
            <w:top w:val="none" w:sz="0" w:space="0" w:color="auto"/>
            <w:left w:val="none" w:sz="0" w:space="0" w:color="auto"/>
            <w:bottom w:val="none" w:sz="0" w:space="0" w:color="auto"/>
            <w:right w:val="none" w:sz="0" w:space="0" w:color="auto"/>
          </w:divBdr>
          <w:divsChild>
            <w:div w:id="1470435338">
              <w:marLeft w:val="0"/>
              <w:marRight w:val="0"/>
              <w:marTop w:val="0"/>
              <w:marBottom w:val="0"/>
              <w:divBdr>
                <w:top w:val="none" w:sz="0" w:space="0" w:color="auto"/>
                <w:left w:val="none" w:sz="0" w:space="0" w:color="auto"/>
                <w:bottom w:val="none" w:sz="0" w:space="0" w:color="auto"/>
                <w:right w:val="none" w:sz="0" w:space="0" w:color="auto"/>
              </w:divBdr>
              <w:divsChild>
                <w:div w:id="1106996280">
                  <w:marLeft w:val="0"/>
                  <w:marRight w:val="0"/>
                  <w:marTop w:val="0"/>
                  <w:marBottom w:val="0"/>
                  <w:divBdr>
                    <w:top w:val="none" w:sz="0" w:space="0" w:color="auto"/>
                    <w:left w:val="none" w:sz="0" w:space="0" w:color="auto"/>
                    <w:bottom w:val="none" w:sz="0" w:space="0" w:color="auto"/>
                    <w:right w:val="none" w:sz="0" w:space="0" w:color="auto"/>
                  </w:divBdr>
                </w:div>
              </w:divsChild>
            </w:div>
            <w:div w:id="1616062407">
              <w:marLeft w:val="0"/>
              <w:marRight w:val="0"/>
              <w:marTop w:val="0"/>
              <w:marBottom w:val="0"/>
              <w:divBdr>
                <w:top w:val="none" w:sz="0" w:space="0" w:color="auto"/>
                <w:left w:val="none" w:sz="0" w:space="0" w:color="auto"/>
                <w:bottom w:val="none" w:sz="0" w:space="0" w:color="auto"/>
                <w:right w:val="none" w:sz="0" w:space="0" w:color="auto"/>
              </w:divBdr>
              <w:divsChild>
                <w:div w:id="15632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74031">
          <w:marLeft w:val="0"/>
          <w:marRight w:val="0"/>
          <w:marTop w:val="0"/>
          <w:marBottom w:val="0"/>
          <w:divBdr>
            <w:top w:val="none" w:sz="0" w:space="0" w:color="auto"/>
            <w:left w:val="none" w:sz="0" w:space="0" w:color="auto"/>
            <w:bottom w:val="none" w:sz="0" w:space="0" w:color="auto"/>
            <w:right w:val="none" w:sz="0" w:space="0" w:color="auto"/>
          </w:divBdr>
          <w:divsChild>
            <w:div w:id="1912882621">
              <w:marLeft w:val="0"/>
              <w:marRight w:val="0"/>
              <w:marTop w:val="0"/>
              <w:marBottom w:val="0"/>
              <w:divBdr>
                <w:top w:val="none" w:sz="0" w:space="0" w:color="auto"/>
                <w:left w:val="none" w:sz="0" w:space="0" w:color="auto"/>
                <w:bottom w:val="none" w:sz="0" w:space="0" w:color="auto"/>
                <w:right w:val="none" w:sz="0" w:space="0" w:color="auto"/>
              </w:divBdr>
              <w:divsChild>
                <w:div w:id="835876828">
                  <w:marLeft w:val="0"/>
                  <w:marRight w:val="0"/>
                  <w:marTop w:val="0"/>
                  <w:marBottom w:val="0"/>
                  <w:divBdr>
                    <w:top w:val="none" w:sz="0" w:space="0" w:color="auto"/>
                    <w:left w:val="none" w:sz="0" w:space="0" w:color="auto"/>
                    <w:bottom w:val="none" w:sz="0" w:space="0" w:color="auto"/>
                    <w:right w:val="none" w:sz="0" w:space="0" w:color="auto"/>
                  </w:divBdr>
                </w:div>
                <w:div w:id="1723287220">
                  <w:marLeft w:val="0"/>
                  <w:marRight w:val="0"/>
                  <w:marTop w:val="0"/>
                  <w:marBottom w:val="0"/>
                  <w:divBdr>
                    <w:top w:val="none" w:sz="0" w:space="0" w:color="auto"/>
                    <w:left w:val="none" w:sz="0" w:space="0" w:color="auto"/>
                    <w:bottom w:val="none" w:sz="0" w:space="0" w:color="auto"/>
                    <w:right w:val="none" w:sz="0" w:space="0" w:color="auto"/>
                  </w:divBdr>
                </w:div>
              </w:divsChild>
            </w:div>
            <w:div w:id="2093431060">
              <w:marLeft w:val="0"/>
              <w:marRight w:val="0"/>
              <w:marTop w:val="0"/>
              <w:marBottom w:val="0"/>
              <w:divBdr>
                <w:top w:val="none" w:sz="0" w:space="0" w:color="auto"/>
                <w:left w:val="none" w:sz="0" w:space="0" w:color="auto"/>
                <w:bottom w:val="none" w:sz="0" w:space="0" w:color="auto"/>
                <w:right w:val="none" w:sz="0" w:space="0" w:color="auto"/>
              </w:divBdr>
              <w:divsChild>
                <w:div w:id="1744256077">
                  <w:marLeft w:val="0"/>
                  <w:marRight w:val="0"/>
                  <w:marTop w:val="0"/>
                  <w:marBottom w:val="0"/>
                  <w:divBdr>
                    <w:top w:val="none" w:sz="0" w:space="0" w:color="auto"/>
                    <w:left w:val="none" w:sz="0" w:space="0" w:color="auto"/>
                    <w:bottom w:val="none" w:sz="0" w:space="0" w:color="auto"/>
                    <w:right w:val="none" w:sz="0" w:space="0" w:color="auto"/>
                  </w:divBdr>
                </w:div>
              </w:divsChild>
            </w:div>
            <w:div w:id="1923759283">
              <w:marLeft w:val="0"/>
              <w:marRight w:val="0"/>
              <w:marTop w:val="0"/>
              <w:marBottom w:val="0"/>
              <w:divBdr>
                <w:top w:val="none" w:sz="0" w:space="0" w:color="auto"/>
                <w:left w:val="none" w:sz="0" w:space="0" w:color="auto"/>
                <w:bottom w:val="none" w:sz="0" w:space="0" w:color="auto"/>
                <w:right w:val="none" w:sz="0" w:space="0" w:color="auto"/>
              </w:divBdr>
              <w:divsChild>
                <w:div w:id="14757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81911">
          <w:marLeft w:val="0"/>
          <w:marRight w:val="0"/>
          <w:marTop w:val="0"/>
          <w:marBottom w:val="0"/>
          <w:divBdr>
            <w:top w:val="none" w:sz="0" w:space="0" w:color="auto"/>
            <w:left w:val="none" w:sz="0" w:space="0" w:color="auto"/>
            <w:bottom w:val="none" w:sz="0" w:space="0" w:color="auto"/>
            <w:right w:val="none" w:sz="0" w:space="0" w:color="auto"/>
          </w:divBdr>
          <w:divsChild>
            <w:div w:id="546375502">
              <w:marLeft w:val="0"/>
              <w:marRight w:val="0"/>
              <w:marTop w:val="0"/>
              <w:marBottom w:val="0"/>
              <w:divBdr>
                <w:top w:val="none" w:sz="0" w:space="0" w:color="auto"/>
                <w:left w:val="none" w:sz="0" w:space="0" w:color="auto"/>
                <w:bottom w:val="none" w:sz="0" w:space="0" w:color="auto"/>
                <w:right w:val="none" w:sz="0" w:space="0" w:color="auto"/>
              </w:divBdr>
              <w:divsChild>
                <w:div w:id="787940920">
                  <w:marLeft w:val="0"/>
                  <w:marRight w:val="0"/>
                  <w:marTop w:val="0"/>
                  <w:marBottom w:val="0"/>
                  <w:divBdr>
                    <w:top w:val="none" w:sz="0" w:space="0" w:color="auto"/>
                    <w:left w:val="none" w:sz="0" w:space="0" w:color="auto"/>
                    <w:bottom w:val="none" w:sz="0" w:space="0" w:color="auto"/>
                    <w:right w:val="none" w:sz="0" w:space="0" w:color="auto"/>
                  </w:divBdr>
                </w:div>
              </w:divsChild>
            </w:div>
            <w:div w:id="1854610944">
              <w:marLeft w:val="0"/>
              <w:marRight w:val="0"/>
              <w:marTop w:val="0"/>
              <w:marBottom w:val="0"/>
              <w:divBdr>
                <w:top w:val="none" w:sz="0" w:space="0" w:color="auto"/>
                <w:left w:val="none" w:sz="0" w:space="0" w:color="auto"/>
                <w:bottom w:val="none" w:sz="0" w:space="0" w:color="auto"/>
                <w:right w:val="none" w:sz="0" w:space="0" w:color="auto"/>
              </w:divBdr>
              <w:divsChild>
                <w:div w:id="8802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3993">
          <w:marLeft w:val="0"/>
          <w:marRight w:val="0"/>
          <w:marTop w:val="0"/>
          <w:marBottom w:val="0"/>
          <w:divBdr>
            <w:top w:val="none" w:sz="0" w:space="0" w:color="auto"/>
            <w:left w:val="none" w:sz="0" w:space="0" w:color="auto"/>
            <w:bottom w:val="none" w:sz="0" w:space="0" w:color="auto"/>
            <w:right w:val="none" w:sz="0" w:space="0" w:color="auto"/>
          </w:divBdr>
          <w:divsChild>
            <w:div w:id="1987124364">
              <w:marLeft w:val="0"/>
              <w:marRight w:val="0"/>
              <w:marTop w:val="0"/>
              <w:marBottom w:val="0"/>
              <w:divBdr>
                <w:top w:val="none" w:sz="0" w:space="0" w:color="auto"/>
                <w:left w:val="none" w:sz="0" w:space="0" w:color="auto"/>
                <w:bottom w:val="none" w:sz="0" w:space="0" w:color="auto"/>
                <w:right w:val="none" w:sz="0" w:space="0" w:color="auto"/>
              </w:divBdr>
              <w:divsChild>
                <w:div w:id="1249118762">
                  <w:marLeft w:val="0"/>
                  <w:marRight w:val="0"/>
                  <w:marTop w:val="0"/>
                  <w:marBottom w:val="0"/>
                  <w:divBdr>
                    <w:top w:val="none" w:sz="0" w:space="0" w:color="auto"/>
                    <w:left w:val="none" w:sz="0" w:space="0" w:color="auto"/>
                    <w:bottom w:val="none" w:sz="0" w:space="0" w:color="auto"/>
                    <w:right w:val="none" w:sz="0" w:space="0" w:color="auto"/>
                  </w:divBdr>
                </w:div>
              </w:divsChild>
            </w:div>
            <w:div w:id="280383067">
              <w:marLeft w:val="0"/>
              <w:marRight w:val="0"/>
              <w:marTop w:val="0"/>
              <w:marBottom w:val="0"/>
              <w:divBdr>
                <w:top w:val="none" w:sz="0" w:space="0" w:color="auto"/>
                <w:left w:val="none" w:sz="0" w:space="0" w:color="auto"/>
                <w:bottom w:val="none" w:sz="0" w:space="0" w:color="auto"/>
                <w:right w:val="none" w:sz="0" w:space="0" w:color="auto"/>
              </w:divBdr>
              <w:divsChild>
                <w:div w:id="9164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73034">
          <w:marLeft w:val="0"/>
          <w:marRight w:val="0"/>
          <w:marTop w:val="0"/>
          <w:marBottom w:val="0"/>
          <w:divBdr>
            <w:top w:val="none" w:sz="0" w:space="0" w:color="auto"/>
            <w:left w:val="none" w:sz="0" w:space="0" w:color="auto"/>
            <w:bottom w:val="none" w:sz="0" w:space="0" w:color="auto"/>
            <w:right w:val="none" w:sz="0" w:space="0" w:color="auto"/>
          </w:divBdr>
          <w:divsChild>
            <w:div w:id="43801157">
              <w:marLeft w:val="0"/>
              <w:marRight w:val="0"/>
              <w:marTop w:val="0"/>
              <w:marBottom w:val="0"/>
              <w:divBdr>
                <w:top w:val="none" w:sz="0" w:space="0" w:color="auto"/>
                <w:left w:val="none" w:sz="0" w:space="0" w:color="auto"/>
                <w:bottom w:val="none" w:sz="0" w:space="0" w:color="auto"/>
                <w:right w:val="none" w:sz="0" w:space="0" w:color="auto"/>
              </w:divBdr>
              <w:divsChild>
                <w:div w:id="1377393210">
                  <w:marLeft w:val="0"/>
                  <w:marRight w:val="0"/>
                  <w:marTop w:val="0"/>
                  <w:marBottom w:val="0"/>
                  <w:divBdr>
                    <w:top w:val="none" w:sz="0" w:space="0" w:color="auto"/>
                    <w:left w:val="none" w:sz="0" w:space="0" w:color="auto"/>
                    <w:bottom w:val="none" w:sz="0" w:space="0" w:color="auto"/>
                    <w:right w:val="none" w:sz="0" w:space="0" w:color="auto"/>
                  </w:divBdr>
                </w:div>
              </w:divsChild>
            </w:div>
            <w:div w:id="1391266952">
              <w:marLeft w:val="0"/>
              <w:marRight w:val="0"/>
              <w:marTop w:val="0"/>
              <w:marBottom w:val="0"/>
              <w:divBdr>
                <w:top w:val="none" w:sz="0" w:space="0" w:color="auto"/>
                <w:left w:val="none" w:sz="0" w:space="0" w:color="auto"/>
                <w:bottom w:val="none" w:sz="0" w:space="0" w:color="auto"/>
                <w:right w:val="none" w:sz="0" w:space="0" w:color="auto"/>
              </w:divBdr>
              <w:divsChild>
                <w:div w:id="6380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6707">
          <w:marLeft w:val="0"/>
          <w:marRight w:val="0"/>
          <w:marTop w:val="0"/>
          <w:marBottom w:val="0"/>
          <w:divBdr>
            <w:top w:val="none" w:sz="0" w:space="0" w:color="auto"/>
            <w:left w:val="none" w:sz="0" w:space="0" w:color="auto"/>
            <w:bottom w:val="none" w:sz="0" w:space="0" w:color="auto"/>
            <w:right w:val="none" w:sz="0" w:space="0" w:color="auto"/>
          </w:divBdr>
          <w:divsChild>
            <w:div w:id="2028671626">
              <w:marLeft w:val="0"/>
              <w:marRight w:val="0"/>
              <w:marTop w:val="0"/>
              <w:marBottom w:val="0"/>
              <w:divBdr>
                <w:top w:val="none" w:sz="0" w:space="0" w:color="auto"/>
                <w:left w:val="none" w:sz="0" w:space="0" w:color="auto"/>
                <w:bottom w:val="none" w:sz="0" w:space="0" w:color="auto"/>
                <w:right w:val="none" w:sz="0" w:space="0" w:color="auto"/>
              </w:divBdr>
              <w:divsChild>
                <w:div w:id="784035928">
                  <w:marLeft w:val="0"/>
                  <w:marRight w:val="0"/>
                  <w:marTop w:val="0"/>
                  <w:marBottom w:val="0"/>
                  <w:divBdr>
                    <w:top w:val="none" w:sz="0" w:space="0" w:color="auto"/>
                    <w:left w:val="none" w:sz="0" w:space="0" w:color="auto"/>
                    <w:bottom w:val="none" w:sz="0" w:space="0" w:color="auto"/>
                    <w:right w:val="none" w:sz="0" w:space="0" w:color="auto"/>
                  </w:divBdr>
                </w:div>
              </w:divsChild>
            </w:div>
            <w:div w:id="1188253567">
              <w:marLeft w:val="0"/>
              <w:marRight w:val="0"/>
              <w:marTop w:val="0"/>
              <w:marBottom w:val="0"/>
              <w:divBdr>
                <w:top w:val="none" w:sz="0" w:space="0" w:color="auto"/>
                <w:left w:val="none" w:sz="0" w:space="0" w:color="auto"/>
                <w:bottom w:val="none" w:sz="0" w:space="0" w:color="auto"/>
                <w:right w:val="none" w:sz="0" w:space="0" w:color="auto"/>
              </w:divBdr>
              <w:divsChild>
                <w:div w:id="1086003565">
                  <w:marLeft w:val="0"/>
                  <w:marRight w:val="0"/>
                  <w:marTop w:val="0"/>
                  <w:marBottom w:val="0"/>
                  <w:divBdr>
                    <w:top w:val="none" w:sz="0" w:space="0" w:color="auto"/>
                    <w:left w:val="none" w:sz="0" w:space="0" w:color="auto"/>
                    <w:bottom w:val="none" w:sz="0" w:space="0" w:color="auto"/>
                    <w:right w:val="none" w:sz="0" w:space="0" w:color="auto"/>
                  </w:divBdr>
                </w:div>
                <w:div w:id="207646262">
                  <w:marLeft w:val="0"/>
                  <w:marRight w:val="0"/>
                  <w:marTop w:val="0"/>
                  <w:marBottom w:val="0"/>
                  <w:divBdr>
                    <w:top w:val="none" w:sz="0" w:space="0" w:color="auto"/>
                    <w:left w:val="none" w:sz="0" w:space="0" w:color="auto"/>
                    <w:bottom w:val="none" w:sz="0" w:space="0" w:color="auto"/>
                    <w:right w:val="none" w:sz="0" w:space="0" w:color="auto"/>
                  </w:divBdr>
                </w:div>
              </w:divsChild>
            </w:div>
            <w:div w:id="1973316926">
              <w:marLeft w:val="0"/>
              <w:marRight w:val="0"/>
              <w:marTop w:val="0"/>
              <w:marBottom w:val="0"/>
              <w:divBdr>
                <w:top w:val="none" w:sz="0" w:space="0" w:color="auto"/>
                <w:left w:val="none" w:sz="0" w:space="0" w:color="auto"/>
                <w:bottom w:val="none" w:sz="0" w:space="0" w:color="auto"/>
                <w:right w:val="none" w:sz="0" w:space="0" w:color="auto"/>
              </w:divBdr>
              <w:divsChild>
                <w:div w:id="15353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752143">
      <w:bodyDiv w:val="1"/>
      <w:marLeft w:val="0"/>
      <w:marRight w:val="0"/>
      <w:marTop w:val="0"/>
      <w:marBottom w:val="0"/>
      <w:divBdr>
        <w:top w:val="none" w:sz="0" w:space="0" w:color="auto"/>
        <w:left w:val="none" w:sz="0" w:space="0" w:color="auto"/>
        <w:bottom w:val="none" w:sz="0" w:space="0" w:color="auto"/>
        <w:right w:val="none" w:sz="0" w:space="0" w:color="auto"/>
      </w:divBdr>
      <w:divsChild>
        <w:div w:id="1242132176">
          <w:marLeft w:val="0"/>
          <w:marRight w:val="0"/>
          <w:marTop w:val="0"/>
          <w:marBottom w:val="0"/>
          <w:divBdr>
            <w:top w:val="none" w:sz="0" w:space="0" w:color="auto"/>
            <w:left w:val="none" w:sz="0" w:space="0" w:color="auto"/>
            <w:bottom w:val="none" w:sz="0" w:space="0" w:color="auto"/>
            <w:right w:val="none" w:sz="0" w:space="0" w:color="auto"/>
          </w:divBdr>
          <w:divsChild>
            <w:div w:id="788160187">
              <w:marLeft w:val="0"/>
              <w:marRight w:val="0"/>
              <w:marTop w:val="0"/>
              <w:marBottom w:val="0"/>
              <w:divBdr>
                <w:top w:val="none" w:sz="0" w:space="0" w:color="auto"/>
                <w:left w:val="none" w:sz="0" w:space="0" w:color="auto"/>
                <w:bottom w:val="none" w:sz="0" w:space="0" w:color="auto"/>
                <w:right w:val="none" w:sz="0" w:space="0" w:color="auto"/>
              </w:divBdr>
              <w:divsChild>
                <w:div w:id="27726784">
                  <w:marLeft w:val="0"/>
                  <w:marRight w:val="0"/>
                  <w:marTop w:val="0"/>
                  <w:marBottom w:val="0"/>
                  <w:divBdr>
                    <w:top w:val="none" w:sz="0" w:space="0" w:color="auto"/>
                    <w:left w:val="none" w:sz="0" w:space="0" w:color="auto"/>
                    <w:bottom w:val="none" w:sz="0" w:space="0" w:color="auto"/>
                    <w:right w:val="none" w:sz="0" w:space="0" w:color="auto"/>
                  </w:divBdr>
                  <w:divsChild>
                    <w:div w:id="1828670846">
                      <w:marLeft w:val="0"/>
                      <w:marRight w:val="0"/>
                      <w:marTop w:val="0"/>
                      <w:marBottom w:val="0"/>
                      <w:divBdr>
                        <w:top w:val="none" w:sz="0" w:space="0" w:color="auto"/>
                        <w:left w:val="none" w:sz="0" w:space="0" w:color="auto"/>
                        <w:bottom w:val="none" w:sz="0" w:space="0" w:color="auto"/>
                        <w:right w:val="none" w:sz="0" w:space="0" w:color="auto"/>
                      </w:divBdr>
                      <w:divsChild>
                        <w:div w:id="2081244621">
                          <w:marLeft w:val="0"/>
                          <w:marRight w:val="0"/>
                          <w:marTop w:val="0"/>
                          <w:marBottom w:val="0"/>
                          <w:divBdr>
                            <w:top w:val="none" w:sz="0" w:space="0" w:color="auto"/>
                            <w:left w:val="none" w:sz="0" w:space="0" w:color="auto"/>
                            <w:bottom w:val="none" w:sz="0" w:space="0" w:color="auto"/>
                            <w:right w:val="none" w:sz="0" w:space="0" w:color="auto"/>
                          </w:divBdr>
                          <w:divsChild>
                            <w:div w:id="1846090847">
                              <w:marLeft w:val="0"/>
                              <w:marRight w:val="0"/>
                              <w:marTop w:val="0"/>
                              <w:marBottom w:val="0"/>
                              <w:divBdr>
                                <w:top w:val="none" w:sz="0" w:space="0" w:color="auto"/>
                                <w:left w:val="none" w:sz="0" w:space="0" w:color="auto"/>
                                <w:bottom w:val="none" w:sz="0" w:space="0" w:color="auto"/>
                                <w:right w:val="none" w:sz="0" w:space="0" w:color="auto"/>
                              </w:divBdr>
                              <w:divsChild>
                                <w:div w:id="1018433179">
                                  <w:marLeft w:val="0"/>
                                  <w:marRight w:val="0"/>
                                  <w:marTop w:val="0"/>
                                  <w:marBottom w:val="0"/>
                                  <w:divBdr>
                                    <w:top w:val="none" w:sz="0" w:space="0" w:color="auto"/>
                                    <w:left w:val="none" w:sz="0" w:space="0" w:color="auto"/>
                                    <w:bottom w:val="none" w:sz="0" w:space="0" w:color="auto"/>
                                    <w:right w:val="none" w:sz="0" w:space="0" w:color="auto"/>
                                  </w:divBdr>
                                  <w:divsChild>
                                    <w:div w:id="894123554">
                                      <w:marLeft w:val="0"/>
                                      <w:marRight w:val="0"/>
                                      <w:marTop w:val="0"/>
                                      <w:marBottom w:val="0"/>
                                      <w:divBdr>
                                        <w:top w:val="single" w:sz="6" w:space="0" w:color="F5F5F5"/>
                                        <w:left w:val="single" w:sz="6" w:space="0" w:color="F5F5F5"/>
                                        <w:bottom w:val="single" w:sz="6" w:space="0" w:color="F5F5F5"/>
                                        <w:right w:val="single" w:sz="6" w:space="0" w:color="F5F5F5"/>
                                      </w:divBdr>
                                      <w:divsChild>
                                        <w:div w:id="437917822">
                                          <w:marLeft w:val="0"/>
                                          <w:marRight w:val="0"/>
                                          <w:marTop w:val="0"/>
                                          <w:marBottom w:val="0"/>
                                          <w:divBdr>
                                            <w:top w:val="none" w:sz="0" w:space="0" w:color="auto"/>
                                            <w:left w:val="none" w:sz="0" w:space="0" w:color="auto"/>
                                            <w:bottom w:val="none" w:sz="0" w:space="0" w:color="auto"/>
                                            <w:right w:val="none" w:sz="0" w:space="0" w:color="auto"/>
                                          </w:divBdr>
                                          <w:divsChild>
                                            <w:div w:id="18688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651038">
      <w:bodyDiv w:val="1"/>
      <w:marLeft w:val="0"/>
      <w:marRight w:val="0"/>
      <w:marTop w:val="0"/>
      <w:marBottom w:val="0"/>
      <w:divBdr>
        <w:top w:val="none" w:sz="0" w:space="0" w:color="auto"/>
        <w:left w:val="none" w:sz="0" w:space="0" w:color="auto"/>
        <w:bottom w:val="none" w:sz="0" w:space="0" w:color="auto"/>
        <w:right w:val="none" w:sz="0" w:space="0" w:color="auto"/>
      </w:divBdr>
      <w:divsChild>
        <w:div w:id="405349080">
          <w:marLeft w:val="0"/>
          <w:marRight w:val="0"/>
          <w:marTop w:val="0"/>
          <w:marBottom w:val="0"/>
          <w:divBdr>
            <w:top w:val="none" w:sz="0" w:space="0" w:color="auto"/>
            <w:left w:val="none" w:sz="0" w:space="0" w:color="auto"/>
            <w:bottom w:val="none" w:sz="0" w:space="0" w:color="auto"/>
            <w:right w:val="none" w:sz="0" w:space="0" w:color="auto"/>
          </w:divBdr>
          <w:divsChild>
            <w:div w:id="432164206">
              <w:marLeft w:val="0"/>
              <w:marRight w:val="0"/>
              <w:marTop w:val="0"/>
              <w:marBottom w:val="0"/>
              <w:divBdr>
                <w:top w:val="none" w:sz="0" w:space="0" w:color="auto"/>
                <w:left w:val="none" w:sz="0" w:space="0" w:color="auto"/>
                <w:bottom w:val="none" w:sz="0" w:space="0" w:color="auto"/>
                <w:right w:val="none" w:sz="0" w:space="0" w:color="auto"/>
              </w:divBdr>
              <w:divsChild>
                <w:div w:id="616303190">
                  <w:marLeft w:val="0"/>
                  <w:marRight w:val="0"/>
                  <w:marTop w:val="0"/>
                  <w:marBottom w:val="0"/>
                  <w:divBdr>
                    <w:top w:val="none" w:sz="0" w:space="0" w:color="auto"/>
                    <w:left w:val="none" w:sz="0" w:space="0" w:color="auto"/>
                    <w:bottom w:val="none" w:sz="0" w:space="0" w:color="auto"/>
                    <w:right w:val="none" w:sz="0" w:space="0" w:color="auto"/>
                  </w:divBdr>
                  <w:divsChild>
                    <w:div w:id="1218199731">
                      <w:marLeft w:val="0"/>
                      <w:marRight w:val="0"/>
                      <w:marTop w:val="0"/>
                      <w:marBottom w:val="0"/>
                      <w:divBdr>
                        <w:top w:val="none" w:sz="0" w:space="0" w:color="auto"/>
                        <w:left w:val="none" w:sz="0" w:space="0" w:color="auto"/>
                        <w:bottom w:val="none" w:sz="0" w:space="0" w:color="auto"/>
                        <w:right w:val="none" w:sz="0" w:space="0" w:color="auto"/>
                      </w:divBdr>
                      <w:divsChild>
                        <w:div w:id="491062644">
                          <w:marLeft w:val="0"/>
                          <w:marRight w:val="0"/>
                          <w:marTop w:val="0"/>
                          <w:marBottom w:val="0"/>
                          <w:divBdr>
                            <w:top w:val="none" w:sz="0" w:space="0" w:color="auto"/>
                            <w:left w:val="none" w:sz="0" w:space="0" w:color="auto"/>
                            <w:bottom w:val="none" w:sz="0" w:space="0" w:color="auto"/>
                            <w:right w:val="none" w:sz="0" w:space="0" w:color="auto"/>
                          </w:divBdr>
                          <w:divsChild>
                            <w:div w:id="428279686">
                              <w:marLeft w:val="0"/>
                              <w:marRight w:val="0"/>
                              <w:marTop w:val="0"/>
                              <w:marBottom w:val="0"/>
                              <w:divBdr>
                                <w:top w:val="none" w:sz="0" w:space="0" w:color="auto"/>
                                <w:left w:val="none" w:sz="0" w:space="0" w:color="auto"/>
                                <w:bottom w:val="none" w:sz="0" w:space="0" w:color="auto"/>
                                <w:right w:val="none" w:sz="0" w:space="0" w:color="auto"/>
                              </w:divBdr>
                              <w:divsChild>
                                <w:div w:id="1310865075">
                                  <w:marLeft w:val="0"/>
                                  <w:marRight w:val="0"/>
                                  <w:marTop w:val="0"/>
                                  <w:marBottom w:val="0"/>
                                  <w:divBdr>
                                    <w:top w:val="none" w:sz="0" w:space="0" w:color="auto"/>
                                    <w:left w:val="none" w:sz="0" w:space="0" w:color="auto"/>
                                    <w:bottom w:val="none" w:sz="0" w:space="0" w:color="auto"/>
                                    <w:right w:val="none" w:sz="0" w:space="0" w:color="auto"/>
                                  </w:divBdr>
                                  <w:divsChild>
                                    <w:div w:id="295834867">
                                      <w:marLeft w:val="0"/>
                                      <w:marRight w:val="0"/>
                                      <w:marTop w:val="0"/>
                                      <w:marBottom w:val="0"/>
                                      <w:divBdr>
                                        <w:top w:val="single" w:sz="6" w:space="0" w:color="F5F5F5"/>
                                        <w:left w:val="single" w:sz="6" w:space="0" w:color="F5F5F5"/>
                                        <w:bottom w:val="single" w:sz="6" w:space="0" w:color="F5F5F5"/>
                                        <w:right w:val="single" w:sz="6" w:space="0" w:color="F5F5F5"/>
                                      </w:divBdr>
                                      <w:divsChild>
                                        <w:div w:id="1833370885">
                                          <w:marLeft w:val="0"/>
                                          <w:marRight w:val="0"/>
                                          <w:marTop w:val="0"/>
                                          <w:marBottom w:val="0"/>
                                          <w:divBdr>
                                            <w:top w:val="none" w:sz="0" w:space="0" w:color="auto"/>
                                            <w:left w:val="none" w:sz="0" w:space="0" w:color="auto"/>
                                            <w:bottom w:val="none" w:sz="0" w:space="0" w:color="auto"/>
                                            <w:right w:val="none" w:sz="0" w:space="0" w:color="auto"/>
                                          </w:divBdr>
                                          <w:divsChild>
                                            <w:div w:id="864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989693">
      <w:bodyDiv w:val="1"/>
      <w:marLeft w:val="0"/>
      <w:marRight w:val="0"/>
      <w:marTop w:val="0"/>
      <w:marBottom w:val="0"/>
      <w:divBdr>
        <w:top w:val="none" w:sz="0" w:space="0" w:color="auto"/>
        <w:left w:val="none" w:sz="0" w:space="0" w:color="auto"/>
        <w:bottom w:val="none" w:sz="0" w:space="0" w:color="auto"/>
        <w:right w:val="none" w:sz="0" w:space="0" w:color="auto"/>
      </w:divBdr>
      <w:divsChild>
        <w:div w:id="175584431">
          <w:marLeft w:val="0"/>
          <w:marRight w:val="0"/>
          <w:marTop w:val="0"/>
          <w:marBottom w:val="0"/>
          <w:divBdr>
            <w:top w:val="none" w:sz="0" w:space="0" w:color="auto"/>
            <w:left w:val="none" w:sz="0" w:space="0" w:color="auto"/>
            <w:bottom w:val="none" w:sz="0" w:space="0" w:color="auto"/>
            <w:right w:val="none" w:sz="0" w:space="0" w:color="auto"/>
          </w:divBdr>
          <w:divsChild>
            <w:div w:id="1611164973">
              <w:marLeft w:val="0"/>
              <w:marRight w:val="0"/>
              <w:marTop w:val="0"/>
              <w:marBottom w:val="0"/>
              <w:divBdr>
                <w:top w:val="none" w:sz="0" w:space="0" w:color="auto"/>
                <w:left w:val="none" w:sz="0" w:space="0" w:color="auto"/>
                <w:bottom w:val="none" w:sz="0" w:space="0" w:color="auto"/>
                <w:right w:val="none" w:sz="0" w:space="0" w:color="auto"/>
              </w:divBdr>
              <w:divsChild>
                <w:div w:id="1816945260">
                  <w:marLeft w:val="0"/>
                  <w:marRight w:val="0"/>
                  <w:marTop w:val="0"/>
                  <w:marBottom w:val="0"/>
                  <w:divBdr>
                    <w:top w:val="none" w:sz="0" w:space="0" w:color="auto"/>
                    <w:left w:val="none" w:sz="0" w:space="0" w:color="auto"/>
                    <w:bottom w:val="none" w:sz="0" w:space="0" w:color="auto"/>
                    <w:right w:val="none" w:sz="0" w:space="0" w:color="auto"/>
                  </w:divBdr>
                  <w:divsChild>
                    <w:div w:id="638536548">
                      <w:marLeft w:val="0"/>
                      <w:marRight w:val="0"/>
                      <w:marTop w:val="0"/>
                      <w:marBottom w:val="0"/>
                      <w:divBdr>
                        <w:top w:val="none" w:sz="0" w:space="0" w:color="auto"/>
                        <w:left w:val="none" w:sz="0" w:space="0" w:color="auto"/>
                        <w:bottom w:val="none" w:sz="0" w:space="0" w:color="auto"/>
                        <w:right w:val="none" w:sz="0" w:space="0" w:color="auto"/>
                      </w:divBdr>
                      <w:divsChild>
                        <w:div w:id="1295941061">
                          <w:marLeft w:val="0"/>
                          <w:marRight w:val="0"/>
                          <w:marTop w:val="0"/>
                          <w:marBottom w:val="0"/>
                          <w:divBdr>
                            <w:top w:val="none" w:sz="0" w:space="0" w:color="auto"/>
                            <w:left w:val="none" w:sz="0" w:space="0" w:color="auto"/>
                            <w:bottom w:val="none" w:sz="0" w:space="0" w:color="auto"/>
                            <w:right w:val="none" w:sz="0" w:space="0" w:color="auto"/>
                          </w:divBdr>
                          <w:divsChild>
                            <w:div w:id="485709335">
                              <w:marLeft w:val="0"/>
                              <w:marRight w:val="0"/>
                              <w:marTop w:val="0"/>
                              <w:marBottom w:val="0"/>
                              <w:divBdr>
                                <w:top w:val="none" w:sz="0" w:space="0" w:color="auto"/>
                                <w:left w:val="none" w:sz="0" w:space="0" w:color="auto"/>
                                <w:bottom w:val="none" w:sz="0" w:space="0" w:color="auto"/>
                                <w:right w:val="none" w:sz="0" w:space="0" w:color="auto"/>
                              </w:divBdr>
                              <w:divsChild>
                                <w:div w:id="1986933150">
                                  <w:marLeft w:val="0"/>
                                  <w:marRight w:val="0"/>
                                  <w:marTop w:val="0"/>
                                  <w:marBottom w:val="0"/>
                                  <w:divBdr>
                                    <w:top w:val="none" w:sz="0" w:space="0" w:color="auto"/>
                                    <w:left w:val="none" w:sz="0" w:space="0" w:color="auto"/>
                                    <w:bottom w:val="none" w:sz="0" w:space="0" w:color="auto"/>
                                    <w:right w:val="none" w:sz="0" w:space="0" w:color="auto"/>
                                  </w:divBdr>
                                  <w:divsChild>
                                    <w:div w:id="76249870">
                                      <w:marLeft w:val="0"/>
                                      <w:marRight w:val="0"/>
                                      <w:marTop w:val="0"/>
                                      <w:marBottom w:val="0"/>
                                      <w:divBdr>
                                        <w:top w:val="single" w:sz="6" w:space="0" w:color="F5F5F5"/>
                                        <w:left w:val="single" w:sz="6" w:space="0" w:color="F5F5F5"/>
                                        <w:bottom w:val="single" w:sz="6" w:space="0" w:color="F5F5F5"/>
                                        <w:right w:val="single" w:sz="6" w:space="0" w:color="F5F5F5"/>
                                      </w:divBdr>
                                      <w:divsChild>
                                        <w:div w:id="2004434251">
                                          <w:marLeft w:val="0"/>
                                          <w:marRight w:val="0"/>
                                          <w:marTop w:val="0"/>
                                          <w:marBottom w:val="0"/>
                                          <w:divBdr>
                                            <w:top w:val="none" w:sz="0" w:space="0" w:color="auto"/>
                                            <w:left w:val="none" w:sz="0" w:space="0" w:color="auto"/>
                                            <w:bottom w:val="none" w:sz="0" w:space="0" w:color="auto"/>
                                            <w:right w:val="none" w:sz="0" w:space="0" w:color="auto"/>
                                          </w:divBdr>
                                          <w:divsChild>
                                            <w:div w:id="15770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550330">
      <w:bodyDiv w:val="1"/>
      <w:marLeft w:val="0"/>
      <w:marRight w:val="0"/>
      <w:marTop w:val="0"/>
      <w:marBottom w:val="0"/>
      <w:divBdr>
        <w:top w:val="none" w:sz="0" w:space="0" w:color="auto"/>
        <w:left w:val="none" w:sz="0" w:space="0" w:color="auto"/>
        <w:bottom w:val="none" w:sz="0" w:space="0" w:color="auto"/>
        <w:right w:val="none" w:sz="0" w:space="0" w:color="auto"/>
      </w:divBdr>
      <w:divsChild>
        <w:div w:id="2121949032">
          <w:marLeft w:val="0"/>
          <w:marRight w:val="0"/>
          <w:marTop w:val="0"/>
          <w:marBottom w:val="0"/>
          <w:divBdr>
            <w:top w:val="none" w:sz="0" w:space="0" w:color="auto"/>
            <w:left w:val="none" w:sz="0" w:space="0" w:color="auto"/>
            <w:bottom w:val="none" w:sz="0" w:space="0" w:color="auto"/>
            <w:right w:val="none" w:sz="0" w:space="0" w:color="auto"/>
          </w:divBdr>
          <w:divsChild>
            <w:div w:id="1535925154">
              <w:marLeft w:val="0"/>
              <w:marRight w:val="0"/>
              <w:marTop w:val="0"/>
              <w:marBottom w:val="0"/>
              <w:divBdr>
                <w:top w:val="none" w:sz="0" w:space="0" w:color="auto"/>
                <w:left w:val="none" w:sz="0" w:space="0" w:color="auto"/>
                <w:bottom w:val="none" w:sz="0" w:space="0" w:color="auto"/>
                <w:right w:val="none" w:sz="0" w:space="0" w:color="auto"/>
              </w:divBdr>
              <w:divsChild>
                <w:div w:id="961349962">
                  <w:marLeft w:val="0"/>
                  <w:marRight w:val="0"/>
                  <w:marTop w:val="0"/>
                  <w:marBottom w:val="0"/>
                  <w:divBdr>
                    <w:top w:val="none" w:sz="0" w:space="0" w:color="auto"/>
                    <w:left w:val="none" w:sz="0" w:space="0" w:color="auto"/>
                    <w:bottom w:val="none" w:sz="0" w:space="0" w:color="auto"/>
                    <w:right w:val="none" w:sz="0" w:space="0" w:color="auto"/>
                  </w:divBdr>
                  <w:divsChild>
                    <w:div w:id="142041236">
                      <w:marLeft w:val="0"/>
                      <w:marRight w:val="0"/>
                      <w:marTop w:val="0"/>
                      <w:marBottom w:val="0"/>
                      <w:divBdr>
                        <w:top w:val="none" w:sz="0" w:space="0" w:color="auto"/>
                        <w:left w:val="none" w:sz="0" w:space="0" w:color="auto"/>
                        <w:bottom w:val="none" w:sz="0" w:space="0" w:color="auto"/>
                        <w:right w:val="none" w:sz="0" w:space="0" w:color="auto"/>
                      </w:divBdr>
                      <w:divsChild>
                        <w:div w:id="189151383">
                          <w:marLeft w:val="0"/>
                          <w:marRight w:val="0"/>
                          <w:marTop w:val="0"/>
                          <w:marBottom w:val="0"/>
                          <w:divBdr>
                            <w:top w:val="none" w:sz="0" w:space="0" w:color="auto"/>
                            <w:left w:val="none" w:sz="0" w:space="0" w:color="auto"/>
                            <w:bottom w:val="none" w:sz="0" w:space="0" w:color="auto"/>
                            <w:right w:val="none" w:sz="0" w:space="0" w:color="auto"/>
                          </w:divBdr>
                          <w:divsChild>
                            <w:div w:id="1861623180">
                              <w:marLeft w:val="0"/>
                              <w:marRight w:val="0"/>
                              <w:marTop w:val="0"/>
                              <w:marBottom w:val="0"/>
                              <w:divBdr>
                                <w:top w:val="none" w:sz="0" w:space="0" w:color="auto"/>
                                <w:left w:val="none" w:sz="0" w:space="0" w:color="auto"/>
                                <w:bottom w:val="none" w:sz="0" w:space="0" w:color="auto"/>
                                <w:right w:val="none" w:sz="0" w:space="0" w:color="auto"/>
                              </w:divBdr>
                              <w:divsChild>
                                <w:div w:id="257255704">
                                  <w:marLeft w:val="0"/>
                                  <w:marRight w:val="0"/>
                                  <w:marTop w:val="0"/>
                                  <w:marBottom w:val="0"/>
                                  <w:divBdr>
                                    <w:top w:val="none" w:sz="0" w:space="0" w:color="auto"/>
                                    <w:left w:val="none" w:sz="0" w:space="0" w:color="auto"/>
                                    <w:bottom w:val="none" w:sz="0" w:space="0" w:color="auto"/>
                                    <w:right w:val="none" w:sz="0" w:space="0" w:color="auto"/>
                                  </w:divBdr>
                                  <w:divsChild>
                                    <w:div w:id="82335433">
                                      <w:marLeft w:val="0"/>
                                      <w:marRight w:val="0"/>
                                      <w:marTop w:val="0"/>
                                      <w:marBottom w:val="0"/>
                                      <w:divBdr>
                                        <w:top w:val="single" w:sz="6" w:space="0" w:color="F5F5F5"/>
                                        <w:left w:val="single" w:sz="6" w:space="0" w:color="F5F5F5"/>
                                        <w:bottom w:val="single" w:sz="6" w:space="0" w:color="F5F5F5"/>
                                        <w:right w:val="single" w:sz="6" w:space="0" w:color="F5F5F5"/>
                                      </w:divBdr>
                                      <w:divsChild>
                                        <w:div w:id="602107632">
                                          <w:marLeft w:val="0"/>
                                          <w:marRight w:val="0"/>
                                          <w:marTop w:val="0"/>
                                          <w:marBottom w:val="0"/>
                                          <w:divBdr>
                                            <w:top w:val="none" w:sz="0" w:space="0" w:color="auto"/>
                                            <w:left w:val="none" w:sz="0" w:space="0" w:color="auto"/>
                                            <w:bottom w:val="none" w:sz="0" w:space="0" w:color="auto"/>
                                            <w:right w:val="none" w:sz="0" w:space="0" w:color="auto"/>
                                          </w:divBdr>
                                          <w:divsChild>
                                            <w:div w:id="948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605214">
      <w:bodyDiv w:val="1"/>
      <w:marLeft w:val="0"/>
      <w:marRight w:val="0"/>
      <w:marTop w:val="0"/>
      <w:marBottom w:val="0"/>
      <w:divBdr>
        <w:top w:val="none" w:sz="0" w:space="0" w:color="auto"/>
        <w:left w:val="none" w:sz="0" w:space="0" w:color="auto"/>
        <w:bottom w:val="none" w:sz="0" w:space="0" w:color="auto"/>
        <w:right w:val="none" w:sz="0" w:space="0" w:color="auto"/>
      </w:divBdr>
    </w:div>
    <w:div w:id="1110393479">
      <w:bodyDiv w:val="1"/>
      <w:marLeft w:val="0"/>
      <w:marRight w:val="0"/>
      <w:marTop w:val="0"/>
      <w:marBottom w:val="0"/>
      <w:divBdr>
        <w:top w:val="none" w:sz="0" w:space="0" w:color="auto"/>
        <w:left w:val="none" w:sz="0" w:space="0" w:color="auto"/>
        <w:bottom w:val="none" w:sz="0" w:space="0" w:color="auto"/>
        <w:right w:val="none" w:sz="0" w:space="0" w:color="auto"/>
      </w:divBdr>
    </w:div>
    <w:div w:id="1134562624">
      <w:bodyDiv w:val="1"/>
      <w:marLeft w:val="0"/>
      <w:marRight w:val="0"/>
      <w:marTop w:val="0"/>
      <w:marBottom w:val="0"/>
      <w:divBdr>
        <w:top w:val="none" w:sz="0" w:space="0" w:color="auto"/>
        <w:left w:val="none" w:sz="0" w:space="0" w:color="auto"/>
        <w:bottom w:val="none" w:sz="0" w:space="0" w:color="auto"/>
        <w:right w:val="none" w:sz="0" w:space="0" w:color="auto"/>
      </w:divBdr>
    </w:div>
    <w:div w:id="1151406324">
      <w:bodyDiv w:val="1"/>
      <w:marLeft w:val="0"/>
      <w:marRight w:val="0"/>
      <w:marTop w:val="0"/>
      <w:marBottom w:val="0"/>
      <w:divBdr>
        <w:top w:val="none" w:sz="0" w:space="0" w:color="auto"/>
        <w:left w:val="none" w:sz="0" w:space="0" w:color="auto"/>
        <w:bottom w:val="none" w:sz="0" w:space="0" w:color="auto"/>
        <w:right w:val="none" w:sz="0" w:space="0" w:color="auto"/>
      </w:divBdr>
    </w:div>
    <w:div w:id="1156068342">
      <w:bodyDiv w:val="1"/>
      <w:marLeft w:val="0"/>
      <w:marRight w:val="0"/>
      <w:marTop w:val="0"/>
      <w:marBottom w:val="0"/>
      <w:divBdr>
        <w:top w:val="none" w:sz="0" w:space="0" w:color="auto"/>
        <w:left w:val="none" w:sz="0" w:space="0" w:color="auto"/>
        <w:bottom w:val="none" w:sz="0" w:space="0" w:color="auto"/>
        <w:right w:val="none" w:sz="0" w:space="0" w:color="auto"/>
      </w:divBdr>
      <w:divsChild>
        <w:div w:id="1595506619">
          <w:marLeft w:val="0"/>
          <w:marRight w:val="0"/>
          <w:marTop w:val="0"/>
          <w:marBottom w:val="0"/>
          <w:divBdr>
            <w:top w:val="none" w:sz="0" w:space="0" w:color="auto"/>
            <w:left w:val="none" w:sz="0" w:space="0" w:color="auto"/>
            <w:bottom w:val="none" w:sz="0" w:space="0" w:color="auto"/>
            <w:right w:val="none" w:sz="0" w:space="0" w:color="auto"/>
          </w:divBdr>
          <w:divsChild>
            <w:div w:id="877396187">
              <w:marLeft w:val="0"/>
              <w:marRight w:val="0"/>
              <w:marTop w:val="0"/>
              <w:marBottom w:val="0"/>
              <w:divBdr>
                <w:top w:val="none" w:sz="0" w:space="0" w:color="auto"/>
                <w:left w:val="none" w:sz="0" w:space="0" w:color="auto"/>
                <w:bottom w:val="none" w:sz="0" w:space="0" w:color="auto"/>
                <w:right w:val="none" w:sz="0" w:space="0" w:color="auto"/>
              </w:divBdr>
              <w:divsChild>
                <w:div w:id="976491065">
                  <w:marLeft w:val="0"/>
                  <w:marRight w:val="0"/>
                  <w:marTop w:val="0"/>
                  <w:marBottom w:val="0"/>
                  <w:divBdr>
                    <w:top w:val="none" w:sz="0" w:space="0" w:color="auto"/>
                    <w:left w:val="none" w:sz="0" w:space="0" w:color="auto"/>
                    <w:bottom w:val="none" w:sz="0" w:space="0" w:color="auto"/>
                    <w:right w:val="none" w:sz="0" w:space="0" w:color="auto"/>
                  </w:divBdr>
                  <w:divsChild>
                    <w:div w:id="1181965463">
                      <w:marLeft w:val="0"/>
                      <w:marRight w:val="0"/>
                      <w:marTop w:val="0"/>
                      <w:marBottom w:val="0"/>
                      <w:divBdr>
                        <w:top w:val="none" w:sz="0" w:space="0" w:color="auto"/>
                        <w:left w:val="none" w:sz="0" w:space="0" w:color="auto"/>
                        <w:bottom w:val="none" w:sz="0" w:space="0" w:color="auto"/>
                        <w:right w:val="none" w:sz="0" w:space="0" w:color="auto"/>
                      </w:divBdr>
                      <w:divsChild>
                        <w:div w:id="1157651334">
                          <w:marLeft w:val="0"/>
                          <w:marRight w:val="0"/>
                          <w:marTop w:val="0"/>
                          <w:marBottom w:val="0"/>
                          <w:divBdr>
                            <w:top w:val="none" w:sz="0" w:space="0" w:color="auto"/>
                            <w:left w:val="none" w:sz="0" w:space="0" w:color="auto"/>
                            <w:bottom w:val="none" w:sz="0" w:space="0" w:color="auto"/>
                            <w:right w:val="none" w:sz="0" w:space="0" w:color="auto"/>
                          </w:divBdr>
                          <w:divsChild>
                            <w:div w:id="899245782">
                              <w:marLeft w:val="0"/>
                              <w:marRight w:val="0"/>
                              <w:marTop w:val="0"/>
                              <w:marBottom w:val="0"/>
                              <w:divBdr>
                                <w:top w:val="none" w:sz="0" w:space="0" w:color="auto"/>
                                <w:left w:val="none" w:sz="0" w:space="0" w:color="auto"/>
                                <w:bottom w:val="none" w:sz="0" w:space="0" w:color="auto"/>
                                <w:right w:val="none" w:sz="0" w:space="0" w:color="auto"/>
                              </w:divBdr>
                              <w:divsChild>
                                <w:div w:id="117066592">
                                  <w:marLeft w:val="0"/>
                                  <w:marRight w:val="0"/>
                                  <w:marTop w:val="0"/>
                                  <w:marBottom w:val="0"/>
                                  <w:divBdr>
                                    <w:top w:val="none" w:sz="0" w:space="0" w:color="auto"/>
                                    <w:left w:val="none" w:sz="0" w:space="0" w:color="auto"/>
                                    <w:bottom w:val="none" w:sz="0" w:space="0" w:color="auto"/>
                                    <w:right w:val="none" w:sz="0" w:space="0" w:color="auto"/>
                                  </w:divBdr>
                                  <w:divsChild>
                                    <w:div w:id="2121416365">
                                      <w:marLeft w:val="0"/>
                                      <w:marRight w:val="0"/>
                                      <w:marTop w:val="0"/>
                                      <w:marBottom w:val="0"/>
                                      <w:divBdr>
                                        <w:top w:val="single" w:sz="6" w:space="0" w:color="F5F5F5"/>
                                        <w:left w:val="single" w:sz="6" w:space="0" w:color="F5F5F5"/>
                                        <w:bottom w:val="single" w:sz="6" w:space="0" w:color="F5F5F5"/>
                                        <w:right w:val="single" w:sz="6" w:space="0" w:color="F5F5F5"/>
                                      </w:divBdr>
                                      <w:divsChild>
                                        <w:div w:id="596715369">
                                          <w:marLeft w:val="0"/>
                                          <w:marRight w:val="0"/>
                                          <w:marTop w:val="0"/>
                                          <w:marBottom w:val="0"/>
                                          <w:divBdr>
                                            <w:top w:val="none" w:sz="0" w:space="0" w:color="auto"/>
                                            <w:left w:val="none" w:sz="0" w:space="0" w:color="auto"/>
                                            <w:bottom w:val="none" w:sz="0" w:space="0" w:color="auto"/>
                                            <w:right w:val="none" w:sz="0" w:space="0" w:color="auto"/>
                                          </w:divBdr>
                                          <w:divsChild>
                                            <w:div w:id="21316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2598587">
      <w:bodyDiv w:val="1"/>
      <w:marLeft w:val="0"/>
      <w:marRight w:val="0"/>
      <w:marTop w:val="0"/>
      <w:marBottom w:val="0"/>
      <w:divBdr>
        <w:top w:val="none" w:sz="0" w:space="0" w:color="auto"/>
        <w:left w:val="none" w:sz="0" w:space="0" w:color="auto"/>
        <w:bottom w:val="none" w:sz="0" w:space="0" w:color="auto"/>
        <w:right w:val="none" w:sz="0" w:space="0" w:color="auto"/>
      </w:divBdr>
    </w:div>
    <w:div w:id="1182891722">
      <w:bodyDiv w:val="1"/>
      <w:marLeft w:val="0"/>
      <w:marRight w:val="0"/>
      <w:marTop w:val="0"/>
      <w:marBottom w:val="0"/>
      <w:divBdr>
        <w:top w:val="none" w:sz="0" w:space="0" w:color="auto"/>
        <w:left w:val="none" w:sz="0" w:space="0" w:color="auto"/>
        <w:bottom w:val="none" w:sz="0" w:space="0" w:color="auto"/>
        <w:right w:val="none" w:sz="0" w:space="0" w:color="auto"/>
      </w:divBdr>
      <w:divsChild>
        <w:div w:id="823200874">
          <w:marLeft w:val="0"/>
          <w:marRight w:val="0"/>
          <w:marTop w:val="0"/>
          <w:marBottom w:val="0"/>
          <w:divBdr>
            <w:top w:val="none" w:sz="0" w:space="0" w:color="auto"/>
            <w:left w:val="none" w:sz="0" w:space="0" w:color="auto"/>
            <w:bottom w:val="none" w:sz="0" w:space="0" w:color="auto"/>
            <w:right w:val="none" w:sz="0" w:space="0" w:color="auto"/>
          </w:divBdr>
          <w:divsChild>
            <w:div w:id="1766419558">
              <w:marLeft w:val="0"/>
              <w:marRight w:val="0"/>
              <w:marTop w:val="0"/>
              <w:marBottom w:val="0"/>
              <w:divBdr>
                <w:top w:val="none" w:sz="0" w:space="0" w:color="auto"/>
                <w:left w:val="none" w:sz="0" w:space="0" w:color="auto"/>
                <w:bottom w:val="none" w:sz="0" w:space="0" w:color="auto"/>
                <w:right w:val="none" w:sz="0" w:space="0" w:color="auto"/>
              </w:divBdr>
              <w:divsChild>
                <w:div w:id="6374918">
                  <w:marLeft w:val="0"/>
                  <w:marRight w:val="0"/>
                  <w:marTop w:val="0"/>
                  <w:marBottom w:val="0"/>
                  <w:divBdr>
                    <w:top w:val="none" w:sz="0" w:space="0" w:color="auto"/>
                    <w:left w:val="none" w:sz="0" w:space="0" w:color="auto"/>
                    <w:bottom w:val="none" w:sz="0" w:space="0" w:color="auto"/>
                    <w:right w:val="none" w:sz="0" w:space="0" w:color="auto"/>
                  </w:divBdr>
                  <w:divsChild>
                    <w:div w:id="1686783421">
                      <w:marLeft w:val="0"/>
                      <w:marRight w:val="0"/>
                      <w:marTop w:val="0"/>
                      <w:marBottom w:val="0"/>
                      <w:divBdr>
                        <w:top w:val="none" w:sz="0" w:space="0" w:color="auto"/>
                        <w:left w:val="none" w:sz="0" w:space="0" w:color="auto"/>
                        <w:bottom w:val="none" w:sz="0" w:space="0" w:color="auto"/>
                        <w:right w:val="none" w:sz="0" w:space="0" w:color="auto"/>
                      </w:divBdr>
                      <w:divsChild>
                        <w:div w:id="1992371059">
                          <w:marLeft w:val="0"/>
                          <w:marRight w:val="0"/>
                          <w:marTop w:val="0"/>
                          <w:marBottom w:val="0"/>
                          <w:divBdr>
                            <w:top w:val="none" w:sz="0" w:space="0" w:color="auto"/>
                            <w:left w:val="none" w:sz="0" w:space="0" w:color="auto"/>
                            <w:bottom w:val="none" w:sz="0" w:space="0" w:color="auto"/>
                            <w:right w:val="none" w:sz="0" w:space="0" w:color="auto"/>
                          </w:divBdr>
                          <w:divsChild>
                            <w:div w:id="994795720">
                              <w:marLeft w:val="0"/>
                              <w:marRight w:val="0"/>
                              <w:marTop w:val="0"/>
                              <w:marBottom w:val="0"/>
                              <w:divBdr>
                                <w:top w:val="none" w:sz="0" w:space="0" w:color="auto"/>
                                <w:left w:val="none" w:sz="0" w:space="0" w:color="auto"/>
                                <w:bottom w:val="none" w:sz="0" w:space="0" w:color="auto"/>
                                <w:right w:val="none" w:sz="0" w:space="0" w:color="auto"/>
                              </w:divBdr>
                              <w:divsChild>
                                <w:div w:id="546529992">
                                  <w:marLeft w:val="0"/>
                                  <w:marRight w:val="0"/>
                                  <w:marTop w:val="0"/>
                                  <w:marBottom w:val="0"/>
                                  <w:divBdr>
                                    <w:top w:val="none" w:sz="0" w:space="0" w:color="auto"/>
                                    <w:left w:val="none" w:sz="0" w:space="0" w:color="auto"/>
                                    <w:bottom w:val="none" w:sz="0" w:space="0" w:color="auto"/>
                                    <w:right w:val="none" w:sz="0" w:space="0" w:color="auto"/>
                                  </w:divBdr>
                                  <w:divsChild>
                                    <w:div w:id="984821587">
                                      <w:marLeft w:val="0"/>
                                      <w:marRight w:val="0"/>
                                      <w:marTop w:val="0"/>
                                      <w:marBottom w:val="0"/>
                                      <w:divBdr>
                                        <w:top w:val="single" w:sz="6" w:space="0" w:color="F5F5F5"/>
                                        <w:left w:val="single" w:sz="6" w:space="0" w:color="F5F5F5"/>
                                        <w:bottom w:val="single" w:sz="6" w:space="0" w:color="F5F5F5"/>
                                        <w:right w:val="single" w:sz="6" w:space="0" w:color="F5F5F5"/>
                                      </w:divBdr>
                                      <w:divsChild>
                                        <w:div w:id="889341338">
                                          <w:marLeft w:val="0"/>
                                          <w:marRight w:val="0"/>
                                          <w:marTop w:val="0"/>
                                          <w:marBottom w:val="0"/>
                                          <w:divBdr>
                                            <w:top w:val="none" w:sz="0" w:space="0" w:color="auto"/>
                                            <w:left w:val="none" w:sz="0" w:space="0" w:color="auto"/>
                                            <w:bottom w:val="none" w:sz="0" w:space="0" w:color="auto"/>
                                            <w:right w:val="none" w:sz="0" w:space="0" w:color="auto"/>
                                          </w:divBdr>
                                          <w:divsChild>
                                            <w:div w:id="11467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254033">
      <w:bodyDiv w:val="1"/>
      <w:marLeft w:val="0"/>
      <w:marRight w:val="0"/>
      <w:marTop w:val="0"/>
      <w:marBottom w:val="0"/>
      <w:divBdr>
        <w:top w:val="none" w:sz="0" w:space="0" w:color="auto"/>
        <w:left w:val="none" w:sz="0" w:space="0" w:color="auto"/>
        <w:bottom w:val="none" w:sz="0" w:space="0" w:color="auto"/>
        <w:right w:val="none" w:sz="0" w:space="0" w:color="auto"/>
      </w:divBdr>
    </w:div>
    <w:div w:id="1228959508">
      <w:bodyDiv w:val="1"/>
      <w:marLeft w:val="0"/>
      <w:marRight w:val="0"/>
      <w:marTop w:val="0"/>
      <w:marBottom w:val="0"/>
      <w:divBdr>
        <w:top w:val="none" w:sz="0" w:space="0" w:color="auto"/>
        <w:left w:val="none" w:sz="0" w:space="0" w:color="auto"/>
        <w:bottom w:val="none" w:sz="0" w:space="0" w:color="auto"/>
        <w:right w:val="none" w:sz="0" w:space="0" w:color="auto"/>
      </w:divBdr>
    </w:div>
    <w:div w:id="1237595966">
      <w:bodyDiv w:val="1"/>
      <w:marLeft w:val="0"/>
      <w:marRight w:val="0"/>
      <w:marTop w:val="0"/>
      <w:marBottom w:val="0"/>
      <w:divBdr>
        <w:top w:val="none" w:sz="0" w:space="0" w:color="auto"/>
        <w:left w:val="none" w:sz="0" w:space="0" w:color="auto"/>
        <w:bottom w:val="none" w:sz="0" w:space="0" w:color="auto"/>
        <w:right w:val="none" w:sz="0" w:space="0" w:color="auto"/>
      </w:divBdr>
    </w:div>
    <w:div w:id="1238251340">
      <w:bodyDiv w:val="1"/>
      <w:marLeft w:val="0"/>
      <w:marRight w:val="0"/>
      <w:marTop w:val="0"/>
      <w:marBottom w:val="0"/>
      <w:divBdr>
        <w:top w:val="none" w:sz="0" w:space="0" w:color="auto"/>
        <w:left w:val="none" w:sz="0" w:space="0" w:color="auto"/>
        <w:bottom w:val="none" w:sz="0" w:space="0" w:color="auto"/>
        <w:right w:val="none" w:sz="0" w:space="0" w:color="auto"/>
      </w:divBdr>
      <w:divsChild>
        <w:div w:id="801580499">
          <w:marLeft w:val="547"/>
          <w:marRight w:val="0"/>
          <w:marTop w:val="0"/>
          <w:marBottom w:val="0"/>
          <w:divBdr>
            <w:top w:val="none" w:sz="0" w:space="0" w:color="auto"/>
            <w:left w:val="none" w:sz="0" w:space="0" w:color="auto"/>
            <w:bottom w:val="none" w:sz="0" w:space="0" w:color="auto"/>
            <w:right w:val="none" w:sz="0" w:space="0" w:color="auto"/>
          </w:divBdr>
        </w:div>
        <w:div w:id="575165669">
          <w:marLeft w:val="547"/>
          <w:marRight w:val="0"/>
          <w:marTop w:val="0"/>
          <w:marBottom w:val="0"/>
          <w:divBdr>
            <w:top w:val="none" w:sz="0" w:space="0" w:color="auto"/>
            <w:left w:val="none" w:sz="0" w:space="0" w:color="auto"/>
            <w:bottom w:val="none" w:sz="0" w:space="0" w:color="auto"/>
            <w:right w:val="none" w:sz="0" w:space="0" w:color="auto"/>
          </w:divBdr>
        </w:div>
        <w:div w:id="837691610">
          <w:marLeft w:val="547"/>
          <w:marRight w:val="0"/>
          <w:marTop w:val="0"/>
          <w:marBottom w:val="0"/>
          <w:divBdr>
            <w:top w:val="none" w:sz="0" w:space="0" w:color="auto"/>
            <w:left w:val="none" w:sz="0" w:space="0" w:color="auto"/>
            <w:bottom w:val="none" w:sz="0" w:space="0" w:color="auto"/>
            <w:right w:val="none" w:sz="0" w:space="0" w:color="auto"/>
          </w:divBdr>
        </w:div>
        <w:div w:id="1920016114">
          <w:marLeft w:val="547"/>
          <w:marRight w:val="0"/>
          <w:marTop w:val="0"/>
          <w:marBottom w:val="0"/>
          <w:divBdr>
            <w:top w:val="none" w:sz="0" w:space="0" w:color="auto"/>
            <w:left w:val="none" w:sz="0" w:space="0" w:color="auto"/>
            <w:bottom w:val="none" w:sz="0" w:space="0" w:color="auto"/>
            <w:right w:val="none" w:sz="0" w:space="0" w:color="auto"/>
          </w:divBdr>
        </w:div>
        <w:div w:id="399252173">
          <w:marLeft w:val="547"/>
          <w:marRight w:val="0"/>
          <w:marTop w:val="0"/>
          <w:marBottom w:val="0"/>
          <w:divBdr>
            <w:top w:val="none" w:sz="0" w:space="0" w:color="auto"/>
            <w:left w:val="none" w:sz="0" w:space="0" w:color="auto"/>
            <w:bottom w:val="none" w:sz="0" w:space="0" w:color="auto"/>
            <w:right w:val="none" w:sz="0" w:space="0" w:color="auto"/>
          </w:divBdr>
        </w:div>
      </w:divsChild>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266694630">
      <w:bodyDiv w:val="1"/>
      <w:marLeft w:val="0"/>
      <w:marRight w:val="0"/>
      <w:marTop w:val="0"/>
      <w:marBottom w:val="0"/>
      <w:divBdr>
        <w:top w:val="none" w:sz="0" w:space="0" w:color="auto"/>
        <w:left w:val="none" w:sz="0" w:space="0" w:color="auto"/>
        <w:bottom w:val="none" w:sz="0" w:space="0" w:color="auto"/>
        <w:right w:val="none" w:sz="0" w:space="0" w:color="auto"/>
      </w:divBdr>
      <w:divsChild>
        <w:div w:id="923148722">
          <w:marLeft w:val="0"/>
          <w:marRight w:val="0"/>
          <w:marTop w:val="0"/>
          <w:marBottom w:val="0"/>
          <w:divBdr>
            <w:top w:val="none" w:sz="0" w:space="0" w:color="auto"/>
            <w:left w:val="none" w:sz="0" w:space="0" w:color="auto"/>
            <w:bottom w:val="none" w:sz="0" w:space="0" w:color="auto"/>
            <w:right w:val="none" w:sz="0" w:space="0" w:color="auto"/>
          </w:divBdr>
          <w:divsChild>
            <w:div w:id="780956665">
              <w:marLeft w:val="0"/>
              <w:marRight w:val="0"/>
              <w:marTop w:val="0"/>
              <w:marBottom w:val="0"/>
              <w:divBdr>
                <w:top w:val="none" w:sz="0" w:space="0" w:color="auto"/>
                <w:left w:val="none" w:sz="0" w:space="0" w:color="auto"/>
                <w:bottom w:val="none" w:sz="0" w:space="0" w:color="auto"/>
                <w:right w:val="none" w:sz="0" w:space="0" w:color="auto"/>
              </w:divBdr>
              <w:divsChild>
                <w:div w:id="253053017">
                  <w:marLeft w:val="0"/>
                  <w:marRight w:val="0"/>
                  <w:marTop w:val="0"/>
                  <w:marBottom w:val="0"/>
                  <w:divBdr>
                    <w:top w:val="none" w:sz="0" w:space="0" w:color="auto"/>
                    <w:left w:val="none" w:sz="0" w:space="0" w:color="auto"/>
                    <w:bottom w:val="none" w:sz="0" w:space="0" w:color="auto"/>
                    <w:right w:val="none" w:sz="0" w:space="0" w:color="auto"/>
                  </w:divBdr>
                  <w:divsChild>
                    <w:div w:id="996692991">
                      <w:marLeft w:val="0"/>
                      <w:marRight w:val="0"/>
                      <w:marTop w:val="0"/>
                      <w:marBottom w:val="0"/>
                      <w:divBdr>
                        <w:top w:val="none" w:sz="0" w:space="0" w:color="auto"/>
                        <w:left w:val="none" w:sz="0" w:space="0" w:color="auto"/>
                        <w:bottom w:val="none" w:sz="0" w:space="0" w:color="auto"/>
                        <w:right w:val="none" w:sz="0" w:space="0" w:color="auto"/>
                      </w:divBdr>
                      <w:divsChild>
                        <w:div w:id="1953048290">
                          <w:marLeft w:val="0"/>
                          <w:marRight w:val="0"/>
                          <w:marTop w:val="0"/>
                          <w:marBottom w:val="0"/>
                          <w:divBdr>
                            <w:top w:val="none" w:sz="0" w:space="0" w:color="auto"/>
                            <w:left w:val="none" w:sz="0" w:space="0" w:color="auto"/>
                            <w:bottom w:val="none" w:sz="0" w:space="0" w:color="auto"/>
                            <w:right w:val="none" w:sz="0" w:space="0" w:color="auto"/>
                          </w:divBdr>
                          <w:divsChild>
                            <w:div w:id="1706444825">
                              <w:marLeft w:val="0"/>
                              <w:marRight w:val="0"/>
                              <w:marTop w:val="0"/>
                              <w:marBottom w:val="0"/>
                              <w:divBdr>
                                <w:top w:val="none" w:sz="0" w:space="0" w:color="auto"/>
                                <w:left w:val="none" w:sz="0" w:space="0" w:color="auto"/>
                                <w:bottom w:val="none" w:sz="0" w:space="0" w:color="auto"/>
                                <w:right w:val="none" w:sz="0" w:space="0" w:color="auto"/>
                              </w:divBdr>
                              <w:divsChild>
                                <w:div w:id="1680619219">
                                  <w:marLeft w:val="0"/>
                                  <w:marRight w:val="0"/>
                                  <w:marTop w:val="0"/>
                                  <w:marBottom w:val="0"/>
                                  <w:divBdr>
                                    <w:top w:val="none" w:sz="0" w:space="0" w:color="auto"/>
                                    <w:left w:val="none" w:sz="0" w:space="0" w:color="auto"/>
                                    <w:bottom w:val="none" w:sz="0" w:space="0" w:color="auto"/>
                                    <w:right w:val="none" w:sz="0" w:space="0" w:color="auto"/>
                                  </w:divBdr>
                                  <w:divsChild>
                                    <w:div w:id="386103947">
                                      <w:marLeft w:val="0"/>
                                      <w:marRight w:val="0"/>
                                      <w:marTop w:val="0"/>
                                      <w:marBottom w:val="0"/>
                                      <w:divBdr>
                                        <w:top w:val="single" w:sz="6" w:space="0" w:color="F5F5F5"/>
                                        <w:left w:val="single" w:sz="6" w:space="0" w:color="F5F5F5"/>
                                        <w:bottom w:val="single" w:sz="6" w:space="0" w:color="F5F5F5"/>
                                        <w:right w:val="single" w:sz="6" w:space="0" w:color="F5F5F5"/>
                                      </w:divBdr>
                                      <w:divsChild>
                                        <w:div w:id="931553471">
                                          <w:marLeft w:val="0"/>
                                          <w:marRight w:val="0"/>
                                          <w:marTop w:val="0"/>
                                          <w:marBottom w:val="0"/>
                                          <w:divBdr>
                                            <w:top w:val="none" w:sz="0" w:space="0" w:color="auto"/>
                                            <w:left w:val="none" w:sz="0" w:space="0" w:color="auto"/>
                                            <w:bottom w:val="none" w:sz="0" w:space="0" w:color="auto"/>
                                            <w:right w:val="none" w:sz="0" w:space="0" w:color="auto"/>
                                          </w:divBdr>
                                          <w:divsChild>
                                            <w:div w:id="20410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7077611">
      <w:bodyDiv w:val="1"/>
      <w:marLeft w:val="0"/>
      <w:marRight w:val="0"/>
      <w:marTop w:val="0"/>
      <w:marBottom w:val="0"/>
      <w:divBdr>
        <w:top w:val="none" w:sz="0" w:space="0" w:color="auto"/>
        <w:left w:val="none" w:sz="0" w:space="0" w:color="auto"/>
        <w:bottom w:val="none" w:sz="0" w:space="0" w:color="auto"/>
        <w:right w:val="none" w:sz="0" w:space="0" w:color="auto"/>
      </w:divBdr>
    </w:div>
    <w:div w:id="1299342504">
      <w:bodyDiv w:val="1"/>
      <w:marLeft w:val="0"/>
      <w:marRight w:val="0"/>
      <w:marTop w:val="0"/>
      <w:marBottom w:val="0"/>
      <w:divBdr>
        <w:top w:val="none" w:sz="0" w:space="0" w:color="auto"/>
        <w:left w:val="none" w:sz="0" w:space="0" w:color="auto"/>
        <w:bottom w:val="none" w:sz="0" w:space="0" w:color="auto"/>
        <w:right w:val="none" w:sz="0" w:space="0" w:color="auto"/>
      </w:divBdr>
      <w:divsChild>
        <w:div w:id="1162312871">
          <w:marLeft w:val="0"/>
          <w:marRight w:val="0"/>
          <w:marTop w:val="0"/>
          <w:marBottom w:val="0"/>
          <w:divBdr>
            <w:top w:val="none" w:sz="0" w:space="0" w:color="auto"/>
            <w:left w:val="none" w:sz="0" w:space="0" w:color="auto"/>
            <w:bottom w:val="none" w:sz="0" w:space="0" w:color="auto"/>
            <w:right w:val="none" w:sz="0" w:space="0" w:color="auto"/>
          </w:divBdr>
          <w:divsChild>
            <w:div w:id="25914195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25663300">
      <w:bodyDiv w:val="1"/>
      <w:marLeft w:val="0"/>
      <w:marRight w:val="0"/>
      <w:marTop w:val="0"/>
      <w:marBottom w:val="0"/>
      <w:divBdr>
        <w:top w:val="none" w:sz="0" w:space="0" w:color="auto"/>
        <w:left w:val="none" w:sz="0" w:space="0" w:color="auto"/>
        <w:bottom w:val="none" w:sz="0" w:space="0" w:color="auto"/>
        <w:right w:val="none" w:sz="0" w:space="0" w:color="auto"/>
      </w:divBdr>
      <w:divsChild>
        <w:div w:id="600070152">
          <w:marLeft w:val="0"/>
          <w:marRight w:val="0"/>
          <w:marTop w:val="0"/>
          <w:marBottom w:val="0"/>
          <w:divBdr>
            <w:top w:val="none" w:sz="0" w:space="0" w:color="auto"/>
            <w:left w:val="none" w:sz="0" w:space="0" w:color="auto"/>
            <w:bottom w:val="none" w:sz="0" w:space="0" w:color="auto"/>
            <w:right w:val="none" w:sz="0" w:space="0" w:color="auto"/>
          </w:divBdr>
          <w:divsChild>
            <w:div w:id="258219228">
              <w:marLeft w:val="0"/>
              <w:marRight w:val="0"/>
              <w:marTop w:val="0"/>
              <w:marBottom w:val="0"/>
              <w:divBdr>
                <w:top w:val="none" w:sz="0" w:space="0" w:color="auto"/>
                <w:left w:val="none" w:sz="0" w:space="0" w:color="auto"/>
                <w:bottom w:val="none" w:sz="0" w:space="0" w:color="auto"/>
                <w:right w:val="none" w:sz="0" w:space="0" w:color="auto"/>
              </w:divBdr>
            </w:div>
            <w:div w:id="1047683022">
              <w:marLeft w:val="0"/>
              <w:marRight w:val="0"/>
              <w:marTop w:val="0"/>
              <w:marBottom w:val="0"/>
              <w:divBdr>
                <w:top w:val="none" w:sz="0" w:space="0" w:color="auto"/>
                <w:left w:val="none" w:sz="0" w:space="0" w:color="auto"/>
                <w:bottom w:val="none" w:sz="0" w:space="0" w:color="auto"/>
                <w:right w:val="none" w:sz="0" w:space="0" w:color="auto"/>
              </w:divBdr>
            </w:div>
            <w:div w:id="2103138144">
              <w:marLeft w:val="0"/>
              <w:marRight w:val="0"/>
              <w:marTop w:val="0"/>
              <w:marBottom w:val="0"/>
              <w:divBdr>
                <w:top w:val="none" w:sz="0" w:space="0" w:color="auto"/>
                <w:left w:val="none" w:sz="0" w:space="0" w:color="auto"/>
                <w:bottom w:val="none" w:sz="0" w:space="0" w:color="auto"/>
                <w:right w:val="none" w:sz="0" w:space="0" w:color="auto"/>
              </w:divBdr>
            </w:div>
            <w:div w:id="625284200">
              <w:marLeft w:val="0"/>
              <w:marRight w:val="0"/>
              <w:marTop w:val="0"/>
              <w:marBottom w:val="0"/>
              <w:divBdr>
                <w:top w:val="none" w:sz="0" w:space="0" w:color="auto"/>
                <w:left w:val="none" w:sz="0" w:space="0" w:color="auto"/>
                <w:bottom w:val="none" w:sz="0" w:space="0" w:color="auto"/>
                <w:right w:val="none" w:sz="0" w:space="0" w:color="auto"/>
              </w:divBdr>
            </w:div>
            <w:div w:id="1799225454">
              <w:marLeft w:val="0"/>
              <w:marRight w:val="0"/>
              <w:marTop w:val="0"/>
              <w:marBottom w:val="0"/>
              <w:divBdr>
                <w:top w:val="none" w:sz="0" w:space="0" w:color="auto"/>
                <w:left w:val="none" w:sz="0" w:space="0" w:color="auto"/>
                <w:bottom w:val="none" w:sz="0" w:space="0" w:color="auto"/>
                <w:right w:val="none" w:sz="0" w:space="0" w:color="auto"/>
              </w:divBdr>
            </w:div>
            <w:div w:id="56831040">
              <w:marLeft w:val="0"/>
              <w:marRight w:val="0"/>
              <w:marTop w:val="0"/>
              <w:marBottom w:val="0"/>
              <w:divBdr>
                <w:top w:val="none" w:sz="0" w:space="0" w:color="auto"/>
                <w:left w:val="none" w:sz="0" w:space="0" w:color="auto"/>
                <w:bottom w:val="none" w:sz="0" w:space="0" w:color="auto"/>
                <w:right w:val="none" w:sz="0" w:space="0" w:color="auto"/>
              </w:divBdr>
            </w:div>
            <w:div w:id="379792690">
              <w:marLeft w:val="0"/>
              <w:marRight w:val="0"/>
              <w:marTop w:val="0"/>
              <w:marBottom w:val="0"/>
              <w:divBdr>
                <w:top w:val="none" w:sz="0" w:space="0" w:color="auto"/>
                <w:left w:val="none" w:sz="0" w:space="0" w:color="auto"/>
                <w:bottom w:val="none" w:sz="0" w:space="0" w:color="auto"/>
                <w:right w:val="none" w:sz="0" w:space="0" w:color="auto"/>
              </w:divBdr>
            </w:div>
            <w:div w:id="1802730554">
              <w:marLeft w:val="0"/>
              <w:marRight w:val="0"/>
              <w:marTop w:val="0"/>
              <w:marBottom w:val="0"/>
              <w:divBdr>
                <w:top w:val="none" w:sz="0" w:space="0" w:color="auto"/>
                <w:left w:val="none" w:sz="0" w:space="0" w:color="auto"/>
                <w:bottom w:val="none" w:sz="0" w:space="0" w:color="auto"/>
                <w:right w:val="none" w:sz="0" w:space="0" w:color="auto"/>
              </w:divBdr>
            </w:div>
            <w:div w:id="2078090234">
              <w:marLeft w:val="0"/>
              <w:marRight w:val="0"/>
              <w:marTop w:val="0"/>
              <w:marBottom w:val="0"/>
              <w:divBdr>
                <w:top w:val="none" w:sz="0" w:space="0" w:color="auto"/>
                <w:left w:val="none" w:sz="0" w:space="0" w:color="auto"/>
                <w:bottom w:val="none" w:sz="0" w:space="0" w:color="auto"/>
                <w:right w:val="none" w:sz="0" w:space="0" w:color="auto"/>
              </w:divBdr>
            </w:div>
            <w:div w:id="1108500836">
              <w:marLeft w:val="0"/>
              <w:marRight w:val="0"/>
              <w:marTop w:val="0"/>
              <w:marBottom w:val="0"/>
              <w:divBdr>
                <w:top w:val="none" w:sz="0" w:space="0" w:color="auto"/>
                <w:left w:val="none" w:sz="0" w:space="0" w:color="auto"/>
                <w:bottom w:val="none" w:sz="0" w:space="0" w:color="auto"/>
                <w:right w:val="none" w:sz="0" w:space="0" w:color="auto"/>
              </w:divBdr>
            </w:div>
            <w:div w:id="1518469713">
              <w:marLeft w:val="0"/>
              <w:marRight w:val="0"/>
              <w:marTop w:val="0"/>
              <w:marBottom w:val="0"/>
              <w:divBdr>
                <w:top w:val="none" w:sz="0" w:space="0" w:color="auto"/>
                <w:left w:val="none" w:sz="0" w:space="0" w:color="auto"/>
                <w:bottom w:val="none" w:sz="0" w:space="0" w:color="auto"/>
                <w:right w:val="none" w:sz="0" w:space="0" w:color="auto"/>
              </w:divBdr>
            </w:div>
            <w:div w:id="1644769585">
              <w:marLeft w:val="0"/>
              <w:marRight w:val="0"/>
              <w:marTop w:val="0"/>
              <w:marBottom w:val="0"/>
              <w:divBdr>
                <w:top w:val="none" w:sz="0" w:space="0" w:color="auto"/>
                <w:left w:val="none" w:sz="0" w:space="0" w:color="auto"/>
                <w:bottom w:val="none" w:sz="0" w:space="0" w:color="auto"/>
                <w:right w:val="none" w:sz="0" w:space="0" w:color="auto"/>
              </w:divBdr>
            </w:div>
            <w:div w:id="1159425238">
              <w:marLeft w:val="0"/>
              <w:marRight w:val="0"/>
              <w:marTop w:val="0"/>
              <w:marBottom w:val="0"/>
              <w:divBdr>
                <w:top w:val="none" w:sz="0" w:space="0" w:color="auto"/>
                <w:left w:val="none" w:sz="0" w:space="0" w:color="auto"/>
                <w:bottom w:val="none" w:sz="0" w:space="0" w:color="auto"/>
                <w:right w:val="none" w:sz="0" w:space="0" w:color="auto"/>
              </w:divBdr>
            </w:div>
            <w:div w:id="2009482429">
              <w:marLeft w:val="0"/>
              <w:marRight w:val="0"/>
              <w:marTop w:val="0"/>
              <w:marBottom w:val="0"/>
              <w:divBdr>
                <w:top w:val="none" w:sz="0" w:space="0" w:color="auto"/>
                <w:left w:val="none" w:sz="0" w:space="0" w:color="auto"/>
                <w:bottom w:val="none" w:sz="0" w:space="0" w:color="auto"/>
                <w:right w:val="none" w:sz="0" w:space="0" w:color="auto"/>
              </w:divBdr>
            </w:div>
            <w:div w:id="431970189">
              <w:marLeft w:val="0"/>
              <w:marRight w:val="0"/>
              <w:marTop w:val="0"/>
              <w:marBottom w:val="0"/>
              <w:divBdr>
                <w:top w:val="none" w:sz="0" w:space="0" w:color="auto"/>
                <w:left w:val="none" w:sz="0" w:space="0" w:color="auto"/>
                <w:bottom w:val="none" w:sz="0" w:space="0" w:color="auto"/>
                <w:right w:val="none" w:sz="0" w:space="0" w:color="auto"/>
              </w:divBdr>
            </w:div>
            <w:div w:id="1819569820">
              <w:marLeft w:val="0"/>
              <w:marRight w:val="0"/>
              <w:marTop w:val="0"/>
              <w:marBottom w:val="0"/>
              <w:divBdr>
                <w:top w:val="none" w:sz="0" w:space="0" w:color="auto"/>
                <w:left w:val="none" w:sz="0" w:space="0" w:color="auto"/>
                <w:bottom w:val="none" w:sz="0" w:space="0" w:color="auto"/>
                <w:right w:val="none" w:sz="0" w:space="0" w:color="auto"/>
              </w:divBdr>
            </w:div>
            <w:div w:id="154885044">
              <w:marLeft w:val="0"/>
              <w:marRight w:val="0"/>
              <w:marTop w:val="0"/>
              <w:marBottom w:val="0"/>
              <w:divBdr>
                <w:top w:val="none" w:sz="0" w:space="0" w:color="auto"/>
                <w:left w:val="none" w:sz="0" w:space="0" w:color="auto"/>
                <w:bottom w:val="none" w:sz="0" w:space="0" w:color="auto"/>
                <w:right w:val="none" w:sz="0" w:space="0" w:color="auto"/>
              </w:divBdr>
            </w:div>
            <w:div w:id="880239700">
              <w:marLeft w:val="0"/>
              <w:marRight w:val="0"/>
              <w:marTop w:val="0"/>
              <w:marBottom w:val="0"/>
              <w:divBdr>
                <w:top w:val="none" w:sz="0" w:space="0" w:color="auto"/>
                <w:left w:val="none" w:sz="0" w:space="0" w:color="auto"/>
                <w:bottom w:val="none" w:sz="0" w:space="0" w:color="auto"/>
                <w:right w:val="none" w:sz="0" w:space="0" w:color="auto"/>
              </w:divBdr>
            </w:div>
            <w:div w:id="497696754">
              <w:marLeft w:val="0"/>
              <w:marRight w:val="0"/>
              <w:marTop w:val="0"/>
              <w:marBottom w:val="0"/>
              <w:divBdr>
                <w:top w:val="none" w:sz="0" w:space="0" w:color="auto"/>
                <w:left w:val="none" w:sz="0" w:space="0" w:color="auto"/>
                <w:bottom w:val="none" w:sz="0" w:space="0" w:color="auto"/>
                <w:right w:val="none" w:sz="0" w:space="0" w:color="auto"/>
              </w:divBdr>
            </w:div>
            <w:div w:id="969554966">
              <w:marLeft w:val="0"/>
              <w:marRight w:val="0"/>
              <w:marTop w:val="0"/>
              <w:marBottom w:val="0"/>
              <w:divBdr>
                <w:top w:val="none" w:sz="0" w:space="0" w:color="auto"/>
                <w:left w:val="none" w:sz="0" w:space="0" w:color="auto"/>
                <w:bottom w:val="none" w:sz="0" w:space="0" w:color="auto"/>
                <w:right w:val="none" w:sz="0" w:space="0" w:color="auto"/>
              </w:divBdr>
            </w:div>
            <w:div w:id="539130208">
              <w:marLeft w:val="0"/>
              <w:marRight w:val="0"/>
              <w:marTop w:val="0"/>
              <w:marBottom w:val="0"/>
              <w:divBdr>
                <w:top w:val="none" w:sz="0" w:space="0" w:color="auto"/>
                <w:left w:val="none" w:sz="0" w:space="0" w:color="auto"/>
                <w:bottom w:val="none" w:sz="0" w:space="0" w:color="auto"/>
                <w:right w:val="none" w:sz="0" w:space="0" w:color="auto"/>
              </w:divBdr>
            </w:div>
            <w:div w:id="2135754632">
              <w:marLeft w:val="0"/>
              <w:marRight w:val="0"/>
              <w:marTop w:val="0"/>
              <w:marBottom w:val="0"/>
              <w:divBdr>
                <w:top w:val="none" w:sz="0" w:space="0" w:color="auto"/>
                <w:left w:val="none" w:sz="0" w:space="0" w:color="auto"/>
                <w:bottom w:val="none" w:sz="0" w:space="0" w:color="auto"/>
                <w:right w:val="none" w:sz="0" w:space="0" w:color="auto"/>
              </w:divBdr>
            </w:div>
            <w:div w:id="1904415057">
              <w:marLeft w:val="0"/>
              <w:marRight w:val="0"/>
              <w:marTop w:val="0"/>
              <w:marBottom w:val="0"/>
              <w:divBdr>
                <w:top w:val="none" w:sz="0" w:space="0" w:color="auto"/>
                <w:left w:val="none" w:sz="0" w:space="0" w:color="auto"/>
                <w:bottom w:val="none" w:sz="0" w:space="0" w:color="auto"/>
                <w:right w:val="none" w:sz="0" w:space="0" w:color="auto"/>
              </w:divBdr>
            </w:div>
            <w:div w:id="1822303984">
              <w:marLeft w:val="0"/>
              <w:marRight w:val="0"/>
              <w:marTop w:val="0"/>
              <w:marBottom w:val="0"/>
              <w:divBdr>
                <w:top w:val="none" w:sz="0" w:space="0" w:color="auto"/>
                <w:left w:val="none" w:sz="0" w:space="0" w:color="auto"/>
                <w:bottom w:val="none" w:sz="0" w:space="0" w:color="auto"/>
                <w:right w:val="none" w:sz="0" w:space="0" w:color="auto"/>
              </w:divBdr>
            </w:div>
            <w:div w:id="1338263254">
              <w:marLeft w:val="0"/>
              <w:marRight w:val="0"/>
              <w:marTop w:val="0"/>
              <w:marBottom w:val="0"/>
              <w:divBdr>
                <w:top w:val="none" w:sz="0" w:space="0" w:color="auto"/>
                <w:left w:val="none" w:sz="0" w:space="0" w:color="auto"/>
                <w:bottom w:val="none" w:sz="0" w:space="0" w:color="auto"/>
                <w:right w:val="none" w:sz="0" w:space="0" w:color="auto"/>
              </w:divBdr>
            </w:div>
            <w:div w:id="439301073">
              <w:marLeft w:val="0"/>
              <w:marRight w:val="0"/>
              <w:marTop w:val="0"/>
              <w:marBottom w:val="0"/>
              <w:divBdr>
                <w:top w:val="none" w:sz="0" w:space="0" w:color="auto"/>
                <w:left w:val="none" w:sz="0" w:space="0" w:color="auto"/>
                <w:bottom w:val="none" w:sz="0" w:space="0" w:color="auto"/>
                <w:right w:val="none" w:sz="0" w:space="0" w:color="auto"/>
              </w:divBdr>
            </w:div>
            <w:div w:id="37826559">
              <w:marLeft w:val="0"/>
              <w:marRight w:val="0"/>
              <w:marTop w:val="0"/>
              <w:marBottom w:val="0"/>
              <w:divBdr>
                <w:top w:val="none" w:sz="0" w:space="0" w:color="auto"/>
                <w:left w:val="none" w:sz="0" w:space="0" w:color="auto"/>
                <w:bottom w:val="none" w:sz="0" w:space="0" w:color="auto"/>
                <w:right w:val="none" w:sz="0" w:space="0" w:color="auto"/>
              </w:divBdr>
            </w:div>
            <w:div w:id="1869566903">
              <w:marLeft w:val="0"/>
              <w:marRight w:val="0"/>
              <w:marTop w:val="0"/>
              <w:marBottom w:val="0"/>
              <w:divBdr>
                <w:top w:val="none" w:sz="0" w:space="0" w:color="auto"/>
                <w:left w:val="none" w:sz="0" w:space="0" w:color="auto"/>
                <w:bottom w:val="none" w:sz="0" w:space="0" w:color="auto"/>
                <w:right w:val="none" w:sz="0" w:space="0" w:color="auto"/>
              </w:divBdr>
            </w:div>
            <w:div w:id="593981121">
              <w:marLeft w:val="0"/>
              <w:marRight w:val="0"/>
              <w:marTop w:val="0"/>
              <w:marBottom w:val="0"/>
              <w:divBdr>
                <w:top w:val="none" w:sz="0" w:space="0" w:color="auto"/>
                <w:left w:val="none" w:sz="0" w:space="0" w:color="auto"/>
                <w:bottom w:val="none" w:sz="0" w:space="0" w:color="auto"/>
                <w:right w:val="none" w:sz="0" w:space="0" w:color="auto"/>
              </w:divBdr>
            </w:div>
            <w:div w:id="2058704153">
              <w:marLeft w:val="0"/>
              <w:marRight w:val="0"/>
              <w:marTop w:val="0"/>
              <w:marBottom w:val="0"/>
              <w:divBdr>
                <w:top w:val="none" w:sz="0" w:space="0" w:color="auto"/>
                <w:left w:val="none" w:sz="0" w:space="0" w:color="auto"/>
                <w:bottom w:val="none" w:sz="0" w:space="0" w:color="auto"/>
                <w:right w:val="none" w:sz="0" w:space="0" w:color="auto"/>
              </w:divBdr>
            </w:div>
            <w:div w:id="838664968">
              <w:marLeft w:val="0"/>
              <w:marRight w:val="0"/>
              <w:marTop w:val="0"/>
              <w:marBottom w:val="0"/>
              <w:divBdr>
                <w:top w:val="none" w:sz="0" w:space="0" w:color="auto"/>
                <w:left w:val="none" w:sz="0" w:space="0" w:color="auto"/>
                <w:bottom w:val="none" w:sz="0" w:space="0" w:color="auto"/>
                <w:right w:val="none" w:sz="0" w:space="0" w:color="auto"/>
              </w:divBdr>
            </w:div>
            <w:div w:id="1507212460">
              <w:marLeft w:val="0"/>
              <w:marRight w:val="0"/>
              <w:marTop w:val="0"/>
              <w:marBottom w:val="0"/>
              <w:divBdr>
                <w:top w:val="none" w:sz="0" w:space="0" w:color="auto"/>
                <w:left w:val="none" w:sz="0" w:space="0" w:color="auto"/>
                <w:bottom w:val="none" w:sz="0" w:space="0" w:color="auto"/>
                <w:right w:val="none" w:sz="0" w:space="0" w:color="auto"/>
              </w:divBdr>
            </w:div>
            <w:div w:id="1003631252">
              <w:marLeft w:val="0"/>
              <w:marRight w:val="0"/>
              <w:marTop w:val="0"/>
              <w:marBottom w:val="0"/>
              <w:divBdr>
                <w:top w:val="none" w:sz="0" w:space="0" w:color="auto"/>
                <w:left w:val="none" w:sz="0" w:space="0" w:color="auto"/>
                <w:bottom w:val="none" w:sz="0" w:space="0" w:color="auto"/>
                <w:right w:val="none" w:sz="0" w:space="0" w:color="auto"/>
              </w:divBdr>
            </w:div>
            <w:div w:id="5793130">
              <w:marLeft w:val="0"/>
              <w:marRight w:val="0"/>
              <w:marTop w:val="0"/>
              <w:marBottom w:val="0"/>
              <w:divBdr>
                <w:top w:val="none" w:sz="0" w:space="0" w:color="auto"/>
                <w:left w:val="none" w:sz="0" w:space="0" w:color="auto"/>
                <w:bottom w:val="none" w:sz="0" w:space="0" w:color="auto"/>
                <w:right w:val="none" w:sz="0" w:space="0" w:color="auto"/>
              </w:divBdr>
            </w:div>
            <w:div w:id="735129568">
              <w:marLeft w:val="0"/>
              <w:marRight w:val="0"/>
              <w:marTop w:val="0"/>
              <w:marBottom w:val="0"/>
              <w:divBdr>
                <w:top w:val="none" w:sz="0" w:space="0" w:color="auto"/>
                <w:left w:val="none" w:sz="0" w:space="0" w:color="auto"/>
                <w:bottom w:val="none" w:sz="0" w:space="0" w:color="auto"/>
                <w:right w:val="none" w:sz="0" w:space="0" w:color="auto"/>
              </w:divBdr>
            </w:div>
            <w:div w:id="1114058233">
              <w:marLeft w:val="0"/>
              <w:marRight w:val="0"/>
              <w:marTop w:val="0"/>
              <w:marBottom w:val="0"/>
              <w:divBdr>
                <w:top w:val="none" w:sz="0" w:space="0" w:color="auto"/>
                <w:left w:val="none" w:sz="0" w:space="0" w:color="auto"/>
                <w:bottom w:val="none" w:sz="0" w:space="0" w:color="auto"/>
                <w:right w:val="none" w:sz="0" w:space="0" w:color="auto"/>
              </w:divBdr>
            </w:div>
            <w:div w:id="931933572">
              <w:marLeft w:val="0"/>
              <w:marRight w:val="0"/>
              <w:marTop w:val="0"/>
              <w:marBottom w:val="0"/>
              <w:divBdr>
                <w:top w:val="none" w:sz="0" w:space="0" w:color="auto"/>
                <w:left w:val="none" w:sz="0" w:space="0" w:color="auto"/>
                <w:bottom w:val="none" w:sz="0" w:space="0" w:color="auto"/>
                <w:right w:val="none" w:sz="0" w:space="0" w:color="auto"/>
              </w:divBdr>
            </w:div>
            <w:div w:id="1040979447">
              <w:marLeft w:val="0"/>
              <w:marRight w:val="0"/>
              <w:marTop w:val="0"/>
              <w:marBottom w:val="0"/>
              <w:divBdr>
                <w:top w:val="none" w:sz="0" w:space="0" w:color="auto"/>
                <w:left w:val="none" w:sz="0" w:space="0" w:color="auto"/>
                <w:bottom w:val="none" w:sz="0" w:space="0" w:color="auto"/>
                <w:right w:val="none" w:sz="0" w:space="0" w:color="auto"/>
              </w:divBdr>
            </w:div>
            <w:div w:id="888415598">
              <w:marLeft w:val="0"/>
              <w:marRight w:val="0"/>
              <w:marTop w:val="0"/>
              <w:marBottom w:val="0"/>
              <w:divBdr>
                <w:top w:val="none" w:sz="0" w:space="0" w:color="auto"/>
                <w:left w:val="none" w:sz="0" w:space="0" w:color="auto"/>
                <w:bottom w:val="none" w:sz="0" w:space="0" w:color="auto"/>
                <w:right w:val="none" w:sz="0" w:space="0" w:color="auto"/>
              </w:divBdr>
            </w:div>
            <w:div w:id="1940025464">
              <w:marLeft w:val="0"/>
              <w:marRight w:val="0"/>
              <w:marTop w:val="0"/>
              <w:marBottom w:val="0"/>
              <w:divBdr>
                <w:top w:val="none" w:sz="0" w:space="0" w:color="auto"/>
                <w:left w:val="none" w:sz="0" w:space="0" w:color="auto"/>
                <w:bottom w:val="none" w:sz="0" w:space="0" w:color="auto"/>
                <w:right w:val="none" w:sz="0" w:space="0" w:color="auto"/>
              </w:divBdr>
            </w:div>
            <w:div w:id="1208102928">
              <w:marLeft w:val="0"/>
              <w:marRight w:val="0"/>
              <w:marTop w:val="0"/>
              <w:marBottom w:val="0"/>
              <w:divBdr>
                <w:top w:val="none" w:sz="0" w:space="0" w:color="auto"/>
                <w:left w:val="none" w:sz="0" w:space="0" w:color="auto"/>
                <w:bottom w:val="none" w:sz="0" w:space="0" w:color="auto"/>
                <w:right w:val="none" w:sz="0" w:space="0" w:color="auto"/>
              </w:divBdr>
            </w:div>
            <w:div w:id="1596326413">
              <w:marLeft w:val="0"/>
              <w:marRight w:val="0"/>
              <w:marTop w:val="0"/>
              <w:marBottom w:val="0"/>
              <w:divBdr>
                <w:top w:val="none" w:sz="0" w:space="0" w:color="auto"/>
                <w:left w:val="none" w:sz="0" w:space="0" w:color="auto"/>
                <w:bottom w:val="none" w:sz="0" w:space="0" w:color="auto"/>
                <w:right w:val="none" w:sz="0" w:space="0" w:color="auto"/>
              </w:divBdr>
            </w:div>
            <w:div w:id="958493002">
              <w:marLeft w:val="0"/>
              <w:marRight w:val="0"/>
              <w:marTop w:val="0"/>
              <w:marBottom w:val="0"/>
              <w:divBdr>
                <w:top w:val="none" w:sz="0" w:space="0" w:color="auto"/>
                <w:left w:val="none" w:sz="0" w:space="0" w:color="auto"/>
                <w:bottom w:val="none" w:sz="0" w:space="0" w:color="auto"/>
                <w:right w:val="none" w:sz="0" w:space="0" w:color="auto"/>
              </w:divBdr>
            </w:div>
            <w:div w:id="1614706689">
              <w:marLeft w:val="0"/>
              <w:marRight w:val="0"/>
              <w:marTop w:val="0"/>
              <w:marBottom w:val="0"/>
              <w:divBdr>
                <w:top w:val="none" w:sz="0" w:space="0" w:color="auto"/>
                <w:left w:val="none" w:sz="0" w:space="0" w:color="auto"/>
                <w:bottom w:val="none" w:sz="0" w:space="0" w:color="auto"/>
                <w:right w:val="none" w:sz="0" w:space="0" w:color="auto"/>
              </w:divBdr>
            </w:div>
            <w:div w:id="2003461425">
              <w:marLeft w:val="0"/>
              <w:marRight w:val="0"/>
              <w:marTop w:val="0"/>
              <w:marBottom w:val="0"/>
              <w:divBdr>
                <w:top w:val="none" w:sz="0" w:space="0" w:color="auto"/>
                <w:left w:val="none" w:sz="0" w:space="0" w:color="auto"/>
                <w:bottom w:val="none" w:sz="0" w:space="0" w:color="auto"/>
                <w:right w:val="none" w:sz="0" w:space="0" w:color="auto"/>
              </w:divBdr>
            </w:div>
            <w:div w:id="657005204">
              <w:marLeft w:val="0"/>
              <w:marRight w:val="0"/>
              <w:marTop w:val="0"/>
              <w:marBottom w:val="0"/>
              <w:divBdr>
                <w:top w:val="none" w:sz="0" w:space="0" w:color="auto"/>
                <w:left w:val="none" w:sz="0" w:space="0" w:color="auto"/>
                <w:bottom w:val="none" w:sz="0" w:space="0" w:color="auto"/>
                <w:right w:val="none" w:sz="0" w:space="0" w:color="auto"/>
              </w:divBdr>
            </w:div>
            <w:div w:id="1020084372">
              <w:marLeft w:val="0"/>
              <w:marRight w:val="0"/>
              <w:marTop w:val="0"/>
              <w:marBottom w:val="0"/>
              <w:divBdr>
                <w:top w:val="none" w:sz="0" w:space="0" w:color="auto"/>
                <w:left w:val="none" w:sz="0" w:space="0" w:color="auto"/>
                <w:bottom w:val="none" w:sz="0" w:space="0" w:color="auto"/>
                <w:right w:val="none" w:sz="0" w:space="0" w:color="auto"/>
              </w:divBdr>
            </w:div>
            <w:div w:id="2018657304">
              <w:marLeft w:val="0"/>
              <w:marRight w:val="0"/>
              <w:marTop w:val="0"/>
              <w:marBottom w:val="0"/>
              <w:divBdr>
                <w:top w:val="none" w:sz="0" w:space="0" w:color="auto"/>
                <w:left w:val="none" w:sz="0" w:space="0" w:color="auto"/>
                <w:bottom w:val="none" w:sz="0" w:space="0" w:color="auto"/>
                <w:right w:val="none" w:sz="0" w:space="0" w:color="auto"/>
              </w:divBdr>
            </w:div>
            <w:div w:id="1924492383">
              <w:marLeft w:val="0"/>
              <w:marRight w:val="0"/>
              <w:marTop w:val="0"/>
              <w:marBottom w:val="0"/>
              <w:divBdr>
                <w:top w:val="none" w:sz="0" w:space="0" w:color="auto"/>
                <w:left w:val="none" w:sz="0" w:space="0" w:color="auto"/>
                <w:bottom w:val="none" w:sz="0" w:space="0" w:color="auto"/>
                <w:right w:val="none" w:sz="0" w:space="0" w:color="auto"/>
              </w:divBdr>
            </w:div>
            <w:div w:id="396514235">
              <w:marLeft w:val="0"/>
              <w:marRight w:val="0"/>
              <w:marTop w:val="0"/>
              <w:marBottom w:val="0"/>
              <w:divBdr>
                <w:top w:val="none" w:sz="0" w:space="0" w:color="auto"/>
                <w:left w:val="none" w:sz="0" w:space="0" w:color="auto"/>
                <w:bottom w:val="none" w:sz="0" w:space="0" w:color="auto"/>
                <w:right w:val="none" w:sz="0" w:space="0" w:color="auto"/>
              </w:divBdr>
            </w:div>
            <w:div w:id="1271356250">
              <w:marLeft w:val="0"/>
              <w:marRight w:val="0"/>
              <w:marTop w:val="0"/>
              <w:marBottom w:val="0"/>
              <w:divBdr>
                <w:top w:val="none" w:sz="0" w:space="0" w:color="auto"/>
                <w:left w:val="none" w:sz="0" w:space="0" w:color="auto"/>
                <w:bottom w:val="none" w:sz="0" w:space="0" w:color="auto"/>
                <w:right w:val="none" w:sz="0" w:space="0" w:color="auto"/>
              </w:divBdr>
            </w:div>
            <w:div w:id="1088577993">
              <w:marLeft w:val="0"/>
              <w:marRight w:val="0"/>
              <w:marTop w:val="0"/>
              <w:marBottom w:val="0"/>
              <w:divBdr>
                <w:top w:val="none" w:sz="0" w:space="0" w:color="auto"/>
                <w:left w:val="none" w:sz="0" w:space="0" w:color="auto"/>
                <w:bottom w:val="none" w:sz="0" w:space="0" w:color="auto"/>
                <w:right w:val="none" w:sz="0" w:space="0" w:color="auto"/>
              </w:divBdr>
            </w:div>
            <w:div w:id="2013725531">
              <w:marLeft w:val="0"/>
              <w:marRight w:val="0"/>
              <w:marTop w:val="0"/>
              <w:marBottom w:val="0"/>
              <w:divBdr>
                <w:top w:val="none" w:sz="0" w:space="0" w:color="auto"/>
                <w:left w:val="none" w:sz="0" w:space="0" w:color="auto"/>
                <w:bottom w:val="none" w:sz="0" w:space="0" w:color="auto"/>
                <w:right w:val="none" w:sz="0" w:space="0" w:color="auto"/>
              </w:divBdr>
            </w:div>
            <w:div w:id="990520411">
              <w:marLeft w:val="0"/>
              <w:marRight w:val="0"/>
              <w:marTop w:val="0"/>
              <w:marBottom w:val="0"/>
              <w:divBdr>
                <w:top w:val="none" w:sz="0" w:space="0" w:color="auto"/>
                <w:left w:val="none" w:sz="0" w:space="0" w:color="auto"/>
                <w:bottom w:val="none" w:sz="0" w:space="0" w:color="auto"/>
                <w:right w:val="none" w:sz="0" w:space="0" w:color="auto"/>
              </w:divBdr>
            </w:div>
            <w:div w:id="1348948685">
              <w:marLeft w:val="0"/>
              <w:marRight w:val="0"/>
              <w:marTop w:val="0"/>
              <w:marBottom w:val="0"/>
              <w:divBdr>
                <w:top w:val="none" w:sz="0" w:space="0" w:color="auto"/>
                <w:left w:val="none" w:sz="0" w:space="0" w:color="auto"/>
                <w:bottom w:val="none" w:sz="0" w:space="0" w:color="auto"/>
                <w:right w:val="none" w:sz="0" w:space="0" w:color="auto"/>
              </w:divBdr>
            </w:div>
            <w:div w:id="713045199">
              <w:marLeft w:val="0"/>
              <w:marRight w:val="0"/>
              <w:marTop w:val="0"/>
              <w:marBottom w:val="0"/>
              <w:divBdr>
                <w:top w:val="none" w:sz="0" w:space="0" w:color="auto"/>
                <w:left w:val="none" w:sz="0" w:space="0" w:color="auto"/>
                <w:bottom w:val="none" w:sz="0" w:space="0" w:color="auto"/>
                <w:right w:val="none" w:sz="0" w:space="0" w:color="auto"/>
              </w:divBdr>
            </w:div>
            <w:div w:id="2057969326">
              <w:marLeft w:val="0"/>
              <w:marRight w:val="0"/>
              <w:marTop w:val="0"/>
              <w:marBottom w:val="0"/>
              <w:divBdr>
                <w:top w:val="none" w:sz="0" w:space="0" w:color="auto"/>
                <w:left w:val="none" w:sz="0" w:space="0" w:color="auto"/>
                <w:bottom w:val="none" w:sz="0" w:space="0" w:color="auto"/>
                <w:right w:val="none" w:sz="0" w:space="0" w:color="auto"/>
              </w:divBdr>
            </w:div>
            <w:div w:id="463275044">
              <w:marLeft w:val="0"/>
              <w:marRight w:val="0"/>
              <w:marTop w:val="0"/>
              <w:marBottom w:val="0"/>
              <w:divBdr>
                <w:top w:val="none" w:sz="0" w:space="0" w:color="auto"/>
                <w:left w:val="none" w:sz="0" w:space="0" w:color="auto"/>
                <w:bottom w:val="none" w:sz="0" w:space="0" w:color="auto"/>
                <w:right w:val="none" w:sz="0" w:space="0" w:color="auto"/>
              </w:divBdr>
            </w:div>
            <w:div w:id="1583022917">
              <w:marLeft w:val="0"/>
              <w:marRight w:val="0"/>
              <w:marTop w:val="0"/>
              <w:marBottom w:val="0"/>
              <w:divBdr>
                <w:top w:val="none" w:sz="0" w:space="0" w:color="auto"/>
                <w:left w:val="none" w:sz="0" w:space="0" w:color="auto"/>
                <w:bottom w:val="none" w:sz="0" w:space="0" w:color="auto"/>
                <w:right w:val="none" w:sz="0" w:space="0" w:color="auto"/>
              </w:divBdr>
            </w:div>
            <w:div w:id="2080859628">
              <w:marLeft w:val="0"/>
              <w:marRight w:val="0"/>
              <w:marTop w:val="0"/>
              <w:marBottom w:val="0"/>
              <w:divBdr>
                <w:top w:val="none" w:sz="0" w:space="0" w:color="auto"/>
                <w:left w:val="none" w:sz="0" w:space="0" w:color="auto"/>
                <w:bottom w:val="none" w:sz="0" w:space="0" w:color="auto"/>
                <w:right w:val="none" w:sz="0" w:space="0" w:color="auto"/>
              </w:divBdr>
            </w:div>
            <w:div w:id="1125003327">
              <w:marLeft w:val="0"/>
              <w:marRight w:val="0"/>
              <w:marTop w:val="0"/>
              <w:marBottom w:val="0"/>
              <w:divBdr>
                <w:top w:val="none" w:sz="0" w:space="0" w:color="auto"/>
                <w:left w:val="none" w:sz="0" w:space="0" w:color="auto"/>
                <w:bottom w:val="none" w:sz="0" w:space="0" w:color="auto"/>
                <w:right w:val="none" w:sz="0" w:space="0" w:color="auto"/>
              </w:divBdr>
            </w:div>
            <w:div w:id="79569019">
              <w:marLeft w:val="0"/>
              <w:marRight w:val="0"/>
              <w:marTop w:val="0"/>
              <w:marBottom w:val="0"/>
              <w:divBdr>
                <w:top w:val="none" w:sz="0" w:space="0" w:color="auto"/>
                <w:left w:val="none" w:sz="0" w:space="0" w:color="auto"/>
                <w:bottom w:val="none" w:sz="0" w:space="0" w:color="auto"/>
                <w:right w:val="none" w:sz="0" w:space="0" w:color="auto"/>
              </w:divBdr>
            </w:div>
            <w:div w:id="456527862">
              <w:marLeft w:val="0"/>
              <w:marRight w:val="0"/>
              <w:marTop w:val="0"/>
              <w:marBottom w:val="0"/>
              <w:divBdr>
                <w:top w:val="none" w:sz="0" w:space="0" w:color="auto"/>
                <w:left w:val="none" w:sz="0" w:space="0" w:color="auto"/>
                <w:bottom w:val="none" w:sz="0" w:space="0" w:color="auto"/>
                <w:right w:val="none" w:sz="0" w:space="0" w:color="auto"/>
              </w:divBdr>
            </w:div>
            <w:div w:id="1461338440">
              <w:marLeft w:val="0"/>
              <w:marRight w:val="0"/>
              <w:marTop w:val="0"/>
              <w:marBottom w:val="0"/>
              <w:divBdr>
                <w:top w:val="none" w:sz="0" w:space="0" w:color="auto"/>
                <w:left w:val="none" w:sz="0" w:space="0" w:color="auto"/>
                <w:bottom w:val="none" w:sz="0" w:space="0" w:color="auto"/>
                <w:right w:val="none" w:sz="0" w:space="0" w:color="auto"/>
              </w:divBdr>
            </w:div>
            <w:div w:id="2065130232">
              <w:marLeft w:val="0"/>
              <w:marRight w:val="0"/>
              <w:marTop w:val="0"/>
              <w:marBottom w:val="0"/>
              <w:divBdr>
                <w:top w:val="none" w:sz="0" w:space="0" w:color="auto"/>
                <w:left w:val="none" w:sz="0" w:space="0" w:color="auto"/>
                <w:bottom w:val="none" w:sz="0" w:space="0" w:color="auto"/>
                <w:right w:val="none" w:sz="0" w:space="0" w:color="auto"/>
              </w:divBdr>
            </w:div>
            <w:div w:id="1848056469">
              <w:marLeft w:val="0"/>
              <w:marRight w:val="0"/>
              <w:marTop w:val="0"/>
              <w:marBottom w:val="0"/>
              <w:divBdr>
                <w:top w:val="none" w:sz="0" w:space="0" w:color="auto"/>
                <w:left w:val="none" w:sz="0" w:space="0" w:color="auto"/>
                <w:bottom w:val="none" w:sz="0" w:space="0" w:color="auto"/>
                <w:right w:val="none" w:sz="0" w:space="0" w:color="auto"/>
              </w:divBdr>
            </w:div>
            <w:div w:id="1384521702">
              <w:marLeft w:val="0"/>
              <w:marRight w:val="0"/>
              <w:marTop w:val="0"/>
              <w:marBottom w:val="0"/>
              <w:divBdr>
                <w:top w:val="none" w:sz="0" w:space="0" w:color="auto"/>
                <w:left w:val="none" w:sz="0" w:space="0" w:color="auto"/>
                <w:bottom w:val="none" w:sz="0" w:space="0" w:color="auto"/>
                <w:right w:val="none" w:sz="0" w:space="0" w:color="auto"/>
              </w:divBdr>
            </w:div>
            <w:div w:id="1326856683">
              <w:marLeft w:val="0"/>
              <w:marRight w:val="0"/>
              <w:marTop w:val="0"/>
              <w:marBottom w:val="0"/>
              <w:divBdr>
                <w:top w:val="none" w:sz="0" w:space="0" w:color="auto"/>
                <w:left w:val="none" w:sz="0" w:space="0" w:color="auto"/>
                <w:bottom w:val="none" w:sz="0" w:space="0" w:color="auto"/>
                <w:right w:val="none" w:sz="0" w:space="0" w:color="auto"/>
              </w:divBdr>
            </w:div>
            <w:div w:id="2024164882">
              <w:marLeft w:val="0"/>
              <w:marRight w:val="0"/>
              <w:marTop w:val="0"/>
              <w:marBottom w:val="0"/>
              <w:divBdr>
                <w:top w:val="none" w:sz="0" w:space="0" w:color="auto"/>
                <w:left w:val="none" w:sz="0" w:space="0" w:color="auto"/>
                <w:bottom w:val="none" w:sz="0" w:space="0" w:color="auto"/>
                <w:right w:val="none" w:sz="0" w:space="0" w:color="auto"/>
              </w:divBdr>
            </w:div>
            <w:div w:id="716471331">
              <w:marLeft w:val="0"/>
              <w:marRight w:val="0"/>
              <w:marTop w:val="0"/>
              <w:marBottom w:val="0"/>
              <w:divBdr>
                <w:top w:val="none" w:sz="0" w:space="0" w:color="auto"/>
                <w:left w:val="none" w:sz="0" w:space="0" w:color="auto"/>
                <w:bottom w:val="none" w:sz="0" w:space="0" w:color="auto"/>
                <w:right w:val="none" w:sz="0" w:space="0" w:color="auto"/>
              </w:divBdr>
            </w:div>
            <w:div w:id="125783907">
              <w:marLeft w:val="0"/>
              <w:marRight w:val="0"/>
              <w:marTop w:val="0"/>
              <w:marBottom w:val="0"/>
              <w:divBdr>
                <w:top w:val="none" w:sz="0" w:space="0" w:color="auto"/>
                <w:left w:val="none" w:sz="0" w:space="0" w:color="auto"/>
                <w:bottom w:val="none" w:sz="0" w:space="0" w:color="auto"/>
                <w:right w:val="none" w:sz="0" w:space="0" w:color="auto"/>
              </w:divBdr>
            </w:div>
            <w:div w:id="539826212">
              <w:marLeft w:val="0"/>
              <w:marRight w:val="0"/>
              <w:marTop w:val="0"/>
              <w:marBottom w:val="0"/>
              <w:divBdr>
                <w:top w:val="none" w:sz="0" w:space="0" w:color="auto"/>
                <w:left w:val="none" w:sz="0" w:space="0" w:color="auto"/>
                <w:bottom w:val="none" w:sz="0" w:space="0" w:color="auto"/>
                <w:right w:val="none" w:sz="0" w:space="0" w:color="auto"/>
              </w:divBdr>
            </w:div>
            <w:div w:id="786042214">
              <w:marLeft w:val="0"/>
              <w:marRight w:val="0"/>
              <w:marTop w:val="0"/>
              <w:marBottom w:val="0"/>
              <w:divBdr>
                <w:top w:val="none" w:sz="0" w:space="0" w:color="auto"/>
                <w:left w:val="none" w:sz="0" w:space="0" w:color="auto"/>
                <w:bottom w:val="none" w:sz="0" w:space="0" w:color="auto"/>
                <w:right w:val="none" w:sz="0" w:space="0" w:color="auto"/>
              </w:divBdr>
            </w:div>
            <w:div w:id="298464464">
              <w:marLeft w:val="0"/>
              <w:marRight w:val="0"/>
              <w:marTop w:val="0"/>
              <w:marBottom w:val="0"/>
              <w:divBdr>
                <w:top w:val="none" w:sz="0" w:space="0" w:color="auto"/>
                <w:left w:val="none" w:sz="0" w:space="0" w:color="auto"/>
                <w:bottom w:val="none" w:sz="0" w:space="0" w:color="auto"/>
                <w:right w:val="none" w:sz="0" w:space="0" w:color="auto"/>
              </w:divBdr>
            </w:div>
            <w:div w:id="344670428">
              <w:marLeft w:val="0"/>
              <w:marRight w:val="0"/>
              <w:marTop w:val="0"/>
              <w:marBottom w:val="0"/>
              <w:divBdr>
                <w:top w:val="none" w:sz="0" w:space="0" w:color="auto"/>
                <w:left w:val="none" w:sz="0" w:space="0" w:color="auto"/>
                <w:bottom w:val="none" w:sz="0" w:space="0" w:color="auto"/>
                <w:right w:val="none" w:sz="0" w:space="0" w:color="auto"/>
              </w:divBdr>
            </w:div>
            <w:div w:id="1399985853">
              <w:marLeft w:val="0"/>
              <w:marRight w:val="0"/>
              <w:marTop w:val="0"/>
              <w:marBottom w:val="0"/>
              <w:divBdr>
                <w:top w:val="none" w:sz="0" w:space="0" w:color="auto"/>
                <w:left w:val="none" w:sz="0" w:space="0" w:color="auto"/>
                <w:bottom w:val="none" w:sz="0" w:space="0" w:color="auto"/>
                <w:right w:val="none" w:sz="0" w:space="0" w:color="auto"/>
              </w:divBdr>
            </w:div>
            <w:div w:id="1675570861">
              <w:marLeft w:val="0"/>
              <w:marRight w:val="0"/>
              <w:marTop w:val="0"/>
              <w:marBottom w:val="0"/>
              <w:divBdr>
                <w:top w:val="none" w:sz="0" w:space="0" w:color="auto"/>
                <w:left w:val="none" w:sz="0" w:space="0" w:color="auto"/>
                <w:bottom w:val="none" w:sz="0" w:space="0" w:color="auto"/>
                <w:right w:val="none" w:sz="0" w:space="0" w:color="auto"/>
              </w:divBdr>
            </w:div>
            <w:div w:id="1088816852">
              <w:marLeft w:val="0"/>
              <w:marRight w:val="0"/>
              <w:marTop w:val="0"/>
              <w:marBottom w:val="0"/>
              <w:divBdr>
                <w:top w:val="none" w:sz="0" w:space="0" w:color="auto"/>
                <w:left w:val="none" w:sz="0" w:space="0" w:color="auto"/>
                <w:bottom w:val="none" w:sz="0" w:space="0" w:color="auto"/>
                <w:right w:val="none" w:sz="0" w:space="0" w:color="auto"/>
              </w:divBdr>
            </w:div>
            <w:div w:id="1787499339">
              <w:marLeft w:val="0"/>
              <w:marRight w:val="0"/>
              <w:marTop w:val="0"/>
              <w:marBottom w:val="0"/>
              <w:divBdr>
                <w:top w:val="none" w:sz="0" w:space="0" w:color="auto"/>
                <w:left w:val="none" w:sz="0" w:space="0" w:color="auto"/>
                <w:bottom w:val="none" w:sz="0" w:space="0" w:color="auto"/>
                <w:right w:val="none" w:sz="0" w:space="0" w:color="auto"/>
              </w:divBdr>
            </w:div>
            <w:div w:id="6893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88508">
      <w:bodyDiv w:val="1"/>
      <w:marLeft w:val="0"/>
      <w:marRight w:val="0"/>
      <w:marTop w:val="0"/>
      <w:marBottom w:val="0"/>
      <w:divBdr>
        <w:top w:val="none" w:sz="0" w:space="0" w:color="auto"/>
        <w:left w:val="none" w:sz="0" w:space="0" w:color="auto"/>
        <w:bottom w:val="none" w:sz="0" w:space="0" w:color="auto"/>
        <w:right w:val="none" w:sz="0" w:space="0" w:color="auto"/>
      </w:divBdr>
      <w:divsChild>
        <w:div w:id="1031498551">
          <w:marLeft w:val="0"/>
          <w:marRight w:val="0"/>
          <w:marTop w:val="0"/>
          <w:marBottom w:val="0"/>
          <w:divBdr>
            <w:top w:val="none" w:sz="0" w:space="0" w:color="auto"/>
            <w:left w:val="none" w:sz="0" w:space="0" w:color="auto"/>
            <w:bottom w:val="none" w:sz="0" w:space="0" w:color="auto"/>
            <w:right w:val="none" w:sz="0" w:space="0" w:color="auto"/>
          </w:divBdr>
          <w:divsChild>
            <w:div w:id="347291183">
              <w:marLeft w:val="0"/>
              <w:marRight w:val="0"/>
              <w:marTop w:val="0"/>
              <w:marBottom w:val="0"/>
              <w:divBdr>
                <w:top w:val="none" w:sz="0" w:space="0" w:color="auto"/>
                <w:left w:val="none" w:sz="0" w:space="0" w:color="auto"/>
                <w:bottom w:val="none" w:sz="0" w:space="0" w:color="auto"/>
                <w:right w:val="none" w:sz="0" w:space="0" w:color="auto"/>
              </w:divBdr>
              <w:divsChild>
                <w:div w:id="1747337344">
                  <w:marLeft w:val="0"/>
                  <w:marRight w:val="0"/>
                  <w:marTop w:val="0"/>
                  <w:marBottom w:val="0"/>
                  <w:divBdr>
                    <w:top w:val="none" w:sz="0" w:space="0" w:color="auto"/>
                    <w:left w:val="none" w:sz="0" w:space="0" w:color="auto"/>
                    <w:bottom w:val="none" w:sz="0" w:space="0" w:color="auto"/>
                    <w:right w:val="none" w:sz="0" w:space="0" w:color="auto"/>
                  </w:divBdr>
                  <w:divsChild>
                    <w:div w:id="399207861">
                      <w:marLeft w:val="0"/>
                      <w:marRight w:val="0"/>
                      <w:marTop w:val="0"/>
                      <w:marBottom w:val="0"/>
                      <w:divBdr>
                        <w:top w:val="none" w:sz="0" w:space="0" w:color="auto"/>
                        <w:left w:val="none" w:sz="0" w:space="0" w:color="auto"/>
                        <w:bottom w:val="none" w:sz="0" w:space="0" w:color="auto"/>
                        <w:right w:val="none" w:sz="0" w:space="0" w:color="auto"/>
                      </w:divBdr>
                      <w:divsChild>
                        <w:div w:id="101153414">
                          <w:marLeft w:val="0"/>
                          <w:marRight w:val="0"/>
                          <w:marTop w:val="0"/>
                          <w:marBottom w:val="0"/>
                          <w:divBdr>
                            <w:top w:val="none" w:sz="0" w:space="0" w:color="auto"/>
                            <w:left w:val="none" w:sz="0" w:space="0" w:color="auto"/>
                            <w:bottom w:val="none" w:sz="0" w:space="0" w:color="auto"/>
                            <w:right w:val="none" w:sz="0" w:space="0" w:color="auto"/>
                          </w:divBdr>
                          <w:divsChild>
                            <w:div w:id="602886944">
                              <w:marLeft w:val="0"/>
                              <w:marRight w:val="0"/>
                              <w:marTop w:val="0"/>
                              <w:marBottom w:val="0"/>
                              <w:divBdr>
                                <w:top w:val="none" w:sz="0" w:space="0" w:color="auto"/>
                                <w:left w:val="none" w:sz="0" w:space="0" w:color="auto"/>
                                <w:bottom w:val="none" w:sz="0" w:space="0" w:color="auto"/>
                                <w:right w:val="none" w:sz="0" w:space="0" w:color="auto"/>
                              </w:divBdr>
                              <w:divsChild>
                                <w:div w:id="1265190841">
                                  <w:marLeft w:val="0"/>
                                  <w:marRight w:val="0"/>
                                  <w:marTop w:val="0"/>
                                  <w:marBottom w:val="0"/>
                                  <w:divBdr>
                                    <w:top w:val="none" w:sz="0" w:space="0" w:color="auto"/>
                                    <w:left w:val="none" w:sz="0" w:space="0" w:color="auto"/>
                                    <w:bottom w:val="none" w:sz="0" w:space="0" w:color="auto"/>
                                    <w:right w:val="none" w:sz="0" w:space="0" w:color="auto"/>
                                  </w:divBdr>
                                  <w:divsChild>
                                    <w:div w:id="1202206142">
                                      <w:marLeft w:val="0"/>
                                      <w:marRight w:val="0"/>
                                      <w:marTop w:val="0"/>
                                      <w:marBottom w:val="0"/>
                                      <w:divBdr>
                                        <w:top w:val="single" w:sz="6" w:space="0" w:color="F5F5F5"/>
                                        <w:left w:val="single" w:sz="6" w:space="0" w:color="F5F5F5"/>
                                        <w:bottom w:val="single" w:sz="6" w:space="0" w:color="F5F5F5"/>
                                        <w:right w:val="single" w:sz="6" w:space="0" w:color="F5F5F5"/>
                                      </w:divBdr>
                                      <w:divsChild>
                                        <w:div w:id="395007818">
                                          <w:marLeft w:val="0"/>
                                          <w:marRight w:val="0"/>
                                          <w:marTop w:val="0"/>
                                          <w:marBottom w:val="0"/>
                                          <w:divBdr>
                                            <w:top w:val="none" w:sz="0" w:space="0" w:color="auto"/>
                                            <w:left w:val="none" w:sz="0" w:space="0" w:color="auto"/>
                                            <w:bottom w:val="none" w:sz="0" w:space="0" w:color="auto"/>
                                            <w:right w:val="none" w:sz="0" w:space="0" w:color="auto"/>
                                          </w:divBdr>
                                          <w:divsChild>
                                            <w:div w:id="9455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986203">
      <w:bodyDiv w:val="1"/>
      <w:marLeft w:val="0"/>
      <w:marRight w:val="0"/>
      <w:marTop w:val="0"/>
      <w:marBottom w:val="0"/>
      <w:divBdr>
        <w:top w:val="none" w:sz="0" w:space="0" w:color="auto"/>
        <w:left w:val="none" w:sz="0" w:space="0" w:color="auto"/>
        <w:bottom w:val="none" w:sz="0" w:space="0" w:color="auto"/>
        <w:right w:val="none" w:sz="0" w:space="0" w:color="auto"/>
      </w:divBdr>
    </w:div>
    <w:div w:id="1343821395">
      <w:bodyDiv w:val="1"/>
      <w:marLeft w:val="0"/>
      <w:marRight w:val="0"/>
      <w:marTop w:val="0"/>
      <w:marBottom w:val="0"/>
      <w:divBdr>
        <w:top w:val="none" w:sz="0" w:space="0" w:color="auto"/>
        <w:left w:val="none" w:sz="0" w:space="0" w:color="auto"/>
        <w:bottom w:val="none" w:sz="0" w:space="0" w:color="auto"/>
        <w:right w:val="none" w:sz="0" w:space="0" w:color="auto"/>
      </w:divBdr>
      <w:divsChild>
        <w:div w:id="91780520">
          <w:marLeft w:val="0"/>
          <w:marRight w:val="0"/>
          <w:marTop w:val="0"/>
          <w:marBottom w:val="0"/>
          <w:divBdr>
            <w:top w:val="none" w:sz="0" w:space="0" w:color="auto"/>
            <w:left w:val="none" w:sz="0" w:space="0" w:color="auto"/>
            <w:bottom w:val="none" w:sz="0" w:space="0" w:color="auto"/>
            <w:right w:val="none" w:sz="0" w:space="0" w:color="auto"/>
          </w:divBdr>
          <w:divsChild>
            <w:div w:id="1117262185">
              <w:marLeft w:val="0"/>
              <w:marRight w:val="0"/>
              <w:marTop w:val="0"/>
              <w:marBottom w:val="0"/>
              <w:divBdr>
                <w:top w:val="none" w:sz="0" w:space="0" w:color="auto"/>
                <w:left w:val="none" w:sz="0" w:space="0" w:color="auto"/>
                <w:bottom w:val="none" w:sz="0" w:space="0" w:color="auto"/>
                <w:right w:val="none" w:sz="0" w:space="0" w:color="auto"/>
              </w:divBdr>
              <w:divsChild>
                <w:div w:id="424807493">
                  <w:marLeft w:val="0"/>
                  <w:marRight w:val="0"/>
                  <w:marTop w:val="0"/>
                  <w:marBottom w:val="0"/>
                  <w:divBdr>
                    <w:top w:val="none" w:sz="0" w:space="0" w:color="auto"/>
                    <w:left w:val="none" w:sz="0" w:space="0" w:color="auto"/>
                    <w:bottom w:val="none" w:sz="0" w:space="0" w:color="auto"/>
                    <w:right w:val="none" w:sz="0" w:space="0" w:color="auto"/>
                  </w:divBdr>
                  <w:divsChild>
                    <w:div w:id="68844350">
                      <w:marLeft w:val="0"/>
                      <w:marRight w:val="0"/>
                      <w:marTop w:val="0"/>
                      <w:marBottom w:val="0"/>
                      <w:divBdr>
                        <w:top w:val="none" w:sz="0" w:space="0" w:color="auto"/>
                        <w:left w:val="none" w:sz="0" w:space="0" w:color="auto"/>
                        <w:bottom w:val="none" w:sz="0" w:space="0" w:color="auto"/>
                        <w:right w:val="none" w:sz="0" w:space="0" w:color="auto"/>
                      </w:divBdr>
                      <w:divsChild>
                        <w:div w:id="457840208">
                          <w:marLeft w:val="0"/>
                          <w:marRight w:val="0"/>
                          <w:marTop w:val="0"/>
                          <w:marBottom w:val="0"/>
                          <w:divBdr>
                            <w:top w:val="none" w:sz="0" w:space="0" w:color="auto"/>
                            <w:left w:val="none" w:sz="0" w:space="0" w:color="auto"/>
                            <w:bottom w:val="none" w:sz="0" w:space="0" w:color="auto"/>
                            <w:right w:val="none" w:sz="0" w:space="0" w:color="auto"/>
                          </w:divBdr>
                          <w:divsChild>
                            <w:div w:id="1136332458">
                              <w:marLeft w:val="0"/>
                              <w:marRight w:val="0"/>
                              <w:marTop w:val="0"/>
                              <w:marBottom w:val="0"/>
                              <w:divBdr>
                                <w:top w:val="none" w:sz="0" w:space="0" w:color="auto"/>
                                <w:left w:val="none" w:sz="0" w:space="0" w:color="auto"/>
                                <w:bottom w:val="none" w:sz="0" w:space="0" w:color="auto"/>
                                <w:right w:val="none" w:sz="0" w:space="0" w:color="auto"/>
                              </w:divBdr>
                              <w:divsChild>
                                <w:div w:id="2014063390">
                                  <w:marLeft w:val="0"/>
                                  <w:marRight w:val="0"/>
                                  <w:marTop w:val="0"/>
                                  <w:marBottom w:val="0"/>
                                  <w:divBdr>
                                    <w:top w:val="none" w:sz="0" w:space="0" w:color="auto"/>
                                    <w:left w:val="none" w:sz="0" w:space="0" w:color="auto"/>
                                    <w:bottom w:val="none" w:sz="0" w:space="0" w:color="auto"/>
                                    <w:right w:val="none" w:sz="0" w:space="0" w:color="auto"/>
                                  </w:divBdr>
                                  <w:divsChild>
                                    <w:div w:id="2030568575">
                                      <w:marLeft w:val="0"/>
                                      <w:marRight w:val="0"/>
                                      <w:marTop w:val="0"/>
                                      <w:marBottom w:val="0"/>
                                      <w:divBdr>
                                        <w:top w:val="single" w:sz="6" w:space="0" w:color="F5F5F5"/>
                                        <w:left w:val="single" w:sz="6" w:space="0" w:color="F5F5F5"/>
                                        <w:bottom w:val="single" w:sz="6" w:space="0" w:color="F5F5F5"/>
                                        <w:right w:val="single" w:sz="6" w:space="0" w:color="F5F5F5"/>
                                      </w:divBdr>
                                      <w:divsChild>
                                        <w:div w:id="1134761405">
                                          <w:marLeft w:val="0"/>
                                          <w:marRight w:val="0"/>
                                          <w:marTop w:val="0"/>
                                          <w:marBottom w:val="0"/>
                                          <w:divBdr>
                                            <w:top w:val="none" w:sz="0" w:space="0" w:color="auto"/>
                                            <w:left w:val="none" w:sz="0" w:space="0" w:color="auto"/>
                                            <w:bottom w:val="none" w:sz="0" w:space="0" w:color="auto"/>
                                            <w:right w:val="none" w:sz="0" w:space="0" w:color="auto"/>
                                          </w:divBdr>
                                          <w:divsChild>
                                            <w:div w:id="1114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401102">
      <w:bodyDiv w:val="1"/>
      <w:marLeft w:val="0"/>
      <w:marRight w:val="0"/>
      <w:marTop w:val="0"/>
      <w:marBottom w:val="0"/>
      <w:divBdr>
        <w:top w:val="none" w:sz="0" w:space="0" w:color="auto"/>
        <w:left w:val="none" w:sz="0" w:space="0" w:color="auto"/>
        <w:bottom w:val="none" w:sz="0" w:space="0" w:color="auto"/>
        <w:right w:val="none" w:sz="0" w:space="0" w:color="auto"/>
      </w:divBdr>
    </w:div>
    <w:div w:id="1406075842">
      <w:bodyDiv w:val="1"/>
      <w:marLeft w:val="0"/>
      <w:marRight w:val="0"/>
      <w:marTop w:val="0"/>
      <w:marBottom w:val="0"/>
      <w:divBdr>
        <w:top w:val="none" w:sz="0" w:space="0" w:color="auto"/>
        <w:left w:val="none" w:sz="0" w:space="0" w:color="auto"/>
        <w:bottom w:val="none" w:sz="0" w:space="0" w:color="auto"/>
        <w:right w:val="none" w:sz="0" w:space="0" w:color="auto"/>
      </w:divBdr>
      <w:divsChild>
        <w:div w:id="429391924">
          <w:marLeft w:val="0"/>
          <w:marRight w:val="0"/>
          <w:marTop w:val="0"/>
          <w:marBottom w:val="0"/>
          <w:divBdr>
            <w:top w:val="none" w:sz="0" w:space="0" w:color="auto"/>
            <w:left w:val="none" w:sz="0" w:space="0" w:color="auto"/>
            <w:bottom w:val="none" w:sz="0" w:space="0" w:color="auto"/>
            <w:right w:val="none" w:sz="0" w:space="0" w:color="auto"/>
          </w:divBdr>
          <w:divsChild>
            <w:div w:id="1091437936">
              <w:marLeft w:val="0"/>
              <w:marRight w:val="0"/>
              <w:marTop w:val="0"/>
              <w:marBottom w:val="0"/>
              <w:divBdr>
                <w:top w:val="none" w:sz="0" w:space="0" w:color="auto"/>
                <w:left w:val="none" w:sz="0" w:space="0" w:color="auto"/>
                <w:bottom w:val="none" w:sz="0" w:space="0" w:color="auto"/>
                <w:right w:val="none" w:sz="0" w:space="0" w:color="auto"/>
              </w:divBdr>
              <w:divsChild>
                <w:div w:id="1436898351">
                  <w:marLeft w:val="0"/>
                  <w:marRight w:val="0"/>
                  <w:marTop w:val="0"/>
                  <w:marBottom w:val="0"/>
                  <w:divBdr>
                    <w:top w:val="none" w:sz="0" w:space="0" w:color="auto"/>
                    <w:left w:val="none" w:sz="0" w:space="0" w:color="auto"/>
                    <w:bottom w:val="none" w:sz="0" w:space="0" w:color="auto"/>
                    <w:right w:val="none" w:sz="0" w:space="0" w:color="auto"/>
                  </w:divBdr>
                  <w:divsChild>
                    <w:div w:id="1053119586">
                      <w:marLeft w:val="0"/>
                      <w:marRight w:val="0"/>
                      <w:marTop w:val="0"/>
                      <w:marBottom w:val="0"/>
                      <w:divBdr>
                        <w:top w:val="none" w:sz="0" w:space="0" w:color="auto"/>
                        <w:left w:val="none" w:sz="0" w:space="0" w:color="auto"/>
                        <w:bottom w:val="none" w:sz="0" w:space="0" w:color="auto"/>
                        <w:right w:val="none" w:sz="0" w:space="0" w:color="auto"/>
                      </w:divBdr>
                      <w:divsChild>
                        <w:div w:id="1470437069">
                          <w:marLeft w:val="0"/>
                          <w:marRight w:val="0"/>
                          <w:marTop w:val="0"/>
                          <w:marBottom w:val="0"/>
                          <w:divBdr>
                            <w:top w:val="none" w:sz="0" w:space="0" w:color="auto"/>
                            <w:left w:val="none" w:sz="0" w:space="0" w:color="auto"/>
                            <w:bottom w:val="none" w:sz="0" w:space="0" w:color="auto"/>
                            <w:right w:val="none" w:sz="0" w:space="0" w:color="auto"/>
                          </w:divBdr>
                          <w:divsChild>
                            <w:div w:id="1294289881">
                              <w:marLeft w:val="0"/>
                              <w:marRight w:val="0"/>
                              <w:marTop w:val="0"/>
                              <w:marBottom w:val="0"/>
                              <w:divBdr>
                                <w:top w:val="none" w:sz="0" w:space="0" w:color="auto"/>
                                <w:left w:val="none" w:sz="0" w:space="0" w:color="auto"/>
                                <w:bottom w:val="none" w:sz="0" w:space="0" w:color="auto"/>
                                <w:right w:val="none" w:sz="0" w:space="0" w:color="auto"/>
                              </w:divBdr>
                              <w:divsChild>
                                <w:div w:id="1070229276">
                                  <w:marLeft w:val="0"/>
                                  <w:marRight w:val="0"/>
                                  <w:marTop w:val="0"/>
                                  <w:marBottom w:val="0"/>
                                  <w:divBdr>
                                    <w:top w:val="none" w:sz="0" w:space="0" w:color="auto"/>
                                    <w:left w:val="none" w:sz="0" w:space="0" w:color="auto"/>
                                    <w:bottom w:val="none" w:sz="0" w:space="0" w:color="auto"/>
                                    <w:right w:val="none" w:sz="0" w:space="0" w:color="auto"/>
                                  </w:divBdr>
                                  <w:divsChild>
                                    <w:div w:id="1087653691">
                                      <w:marLeft w:val="0"/>
                                      <w:marRight w:val="0"/>
                                      <w:marTop w:val="0"/>
                                      <w:marBottom w:val="0"/>
                                      <w:divBdr>
                                        <w:top w:val="single" w:sz="6" w:space="0" w:color="F5F5F5"/>
                                        <w:left w:val="single" w:sz="6" w:space="0" w:color="F5F5F5"/>
                                        <w:bottom w:val="single" w:sz="6" w:space="0" w:color="F5F5F5"/>
                                        <w:right w:val="single" w:sz="6" w:space="0" w:color="F5F5F5"/>
                                      </w:divBdr>
                                      <w:divsChild>
                                        <w:div w:id="733703007">
                                          <w:marLeft w:val="0"/>
                                          <w:marRight w:val="0"/>
                                          <w:marTop w:val="0"/>
                                          <w:marBottom w:val="0"/>
                                          <w:divBdr>
                                            <w:top w:val="none" w:sz="0" w:space="0" w:color="auto"/>
                                            <w:left w:val="none" w:sz="0" w:space="0" w:color="auto"/>
                                            <w:bottom w:val="none" w:sz="0" w:space="0" w:color="auto"/>
                                            <w:right w:val="none" w:sz="0" w:space="0" w:color="auto"/>
                                          </w:divBdr>
                                          <w:divsChild>
                                            <w:div w:id="7484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7266273">
      <w:bodyDiv w:val="1"/>
      <w:marLeft w:val="0"/>
      <w:marRight w:val="0"/>
      <w:marTop w:val="0"/>
      <w:marBottom w:val="0"/>
      <w:divBdr>
        <w:top w:val="none" w:sz="0" w:space="0" w:color="auto"/>
        <w:left w:val="none" w:sz="0" w:space="0" w:color="auto"/>
        <w:bottom w:val="none" w:sz="0" w:space="0" w:color="auto"/>
        <w:right w:val="none" w:sz="0" w:space="0" w:color="auto"/>
      </w:divBdr>
      <w:divsChild>
        <w:div w:id="1784154385">
          <w:marLeft w:val="0"/>
          <w:marRight w:val="0"/>
          <w:marTop w:val="0"/>
          <w:marBottom w:val="0"/>
          <w:divBdr>
            <w:top w:val="none" w:sz="0" w:space="0" w:color="auto"/>
            <w:left w:val="none" w:sz="0" w:space="0" w:color="auto"/>
            <w:bottom w:val="none" w:sz="0" w:space="0" w:color="auto"/>
            <w:right w:val="none" w:sz="0" w:space="0" w:color="auto"/>
          </w:divBdr>
          <w:divsChild>
            <w:div w:id="227617678">
              <w:marLeft w:val="0"/>
              <w:marRight w:val="0"/>
              <w:marTop w:val="0"/>
              <w:marBottom w:val="0"/>
              <w:divBdr>
                <w:top w:val="none" w:sz="0" w:space="0" w:color="auto"/>
                <w:left w:val="none" w:sz="0" w:space="0" w:color="auto"/>
                <w:bottom w:val="none" w:sz="0" w:space="0" w:color="auto"/>
                <w:right w:val="none" w:sz="0" w:space="0" w:color="auto"/>
              </w:divBdr>
              <w:divsChild>
                <w:div w:id="1504739300">
                  <w:marLeft w:val="0"/>
                  <w:marRight w:val="0"/>
                  <w:marTop w:val="0"/>
                  <w:marBottom w:val="0"/>
                  <w:divBdr>
                    <w:top w:val="none" w:sz="0" w:space="0" w:color="auto"/>
                    <w:left w:val="none" w:sz="0" w:space="0" w:color="auto"/>
                    <w:bottom w:val="none" w:sz="0" w:space="0" w:color="auto"/>
                    <w:right w:val="none" w:sz="0" w:space="0" w:color="auto"/>
                  </w:divBdr>
                  <w:divsChild>
                    <w:div w:id="508100740">
                      <w:marLeft w:val="0"/>
                      <w:marRight w:val="0"/>
                      <w:marTop w:val="0"/>
                      <w:marBottom w:val="0"/>
                      <w:divBdr>
                        <w:top w:val="none" w:sz="0" w:space="0" w:color="auto"/>
                        <w:left w:val="none" w:sz="0" w:space="0" w:color="auto"/>
                        <w:bottom w:val="none" w:sz="0" w:space="0" w:color="auto"/>
                        <w:right w:val="none" w:sz="0" w:space="0" w:color="auto"/>
                      </w:divBdr>
                      <w:divsChild>
                        <w:div w:id="877666180">
                          <w:marLeft w:val="0"/>
                          <w:marRight w:val="0"/>
                          <w:marTop w:val="0"/>
                          <w:marBottom w:val="0"/>
                          <w:divBdr>
                            <w:top w:val="none" w:sz="0" w:space="0" w:color="auto"/>
                            <w:left w:val="none" w:sz="0" w:space="0" w:color="auto"/>
                            <w:bottom w:val="none" w:sz="0" w:space="0" w:color="auto"/>
                            <w:right w:val="none" w:sz="0" w:space="0" w:color="auto"/>
                          </w:divBdr>
                          <w:divsChild>
                            <w:div w:id="1951274497">
                              <w:marLeft w:val="0"/>
                              <w:marRight w:val="0"/>
                              <w:marTop w:val="0"/>
                              <w:marBottom w:val="0"/>
                              <w:divBdr>
                                <w:top w:val="none" w:sz="0" w:space="0" w:color="auto"/>
                                <w:left w:val="none" w:sz="0" w:space="0" w:color="auto"/>
                                <w:bottom w:val="none" w:sz="0" w:space="0" w:color="auto"/>
                                <w:right w:val="none" w:sz="0" w:space="0" w:color="auto"/>
                              </w:divBdr>
                              <w:divsChild>
                                <w:div w:id="1052509811">
                                  <w:marLeft w:val="0"/>
                                  <w:marRight w:val="0"/>
                                  <w:marTop w:val="0"/>
                                  <w:marBottom w:val="0"/>
                                  <w:divBdr>
                                    <w:top w:val="none" w:sz="0" w:space="0" w:color="auto"/>
                                    <w:left w:val="none" w:sz="0" w:space="0" w:color="auto"/>
                                    <w:bottom w:val="none" w:sz="0" w:space="0" w:color="auto"/>
                                    <w:right w:val="none" w:sz="0" w:space="0" w:color="auto"/>
                                  </w:divBdr>
                                  <w:divsChild>
                                    <w:div w:id="893734432">
                                      <w:marLeft w:val="0"/>
                                      <w:marRight w:val="0"/>
                                      <w:marTop w:val="0"/>
                                      <w:marBottom w:val="0"/>
                                      <w:divBdr>
                                        <w:top w:val="single" w:sz="6" w:space="0" w:color="F5F5F5"/>
                                        <w:left w:val="single" w:sz="6" w:space="0" w:color="F5F5F5"/>
                                        <w:bottom w:val="single" w:sz="6" w:space="0" w:color="F5F5F5"/>
                                        <w:right w:val="single" w:sz="6" w:space="0" w:color="F5F5F5"/>
                                      </w:divBdr>
                                      <w:divsChild>
                                        <w:div w:id="1717847887">
                                          <w:marLeft w:val="0"/>
                                          <w:marRight w:val="0"/>
                                          <w:marTop w:val="0"/>
                                          <w:marBottom w:val="0"/>
                                          <w:divBdr>
                                            <w:top w:val="none" w:sz="0" w:space="0" w:color="auto"/>
                                            <w:left w:val="none" w:sz="0" w:space="0" w:color="auto"/>
                                            <w:bottom w:val="none" w:sz="0" w:space="0" w:color="auto"/>
                                            <w:right w:val="none" w:sz="0" w:space="0" w:color="auto"/>
                                          </w:divBdr>
                                          <w:divsChild>
                                            <w:div w:id="5803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357669">
      <w:bodyDiv w:val="1"/>
      <w:marLeft w:val="0"/>
      <w:marRight w:val="0"/>
      <w:marTop w:val="0"/>
      <w:marBottom w:val="0"/>
      <w:divBdr>
        <w:top w:val="none" w:sz="0" w:space="0" w:color="auto"/>
        <w:left w:val="none" w:sz="0" w:space="0" w:color="auto"/>
        <w:bottom w:val="none" w:sz="0" w:space="0" w:color="auto"/>
        <w:right w:val="none" w:sz="0" w:space="0" w:color="auto"/>
      </w:divBdr>
      <w:divsChild>
        <w:div w:id="644315460">
          <w:marLeft w:val="0"/>
          <w:marRight w:val="0"/>
          <w:marTop w:val="0"/>
          <w:marBottom w:val="0"/>
          <w:divBdr>
            <w:top w:val="none" w:sz="0" w:space="0" w:color="auto"/>
            <w:left w:val="none" w:sz="0" w:space="0" w:color="auto"/>
            <w:bottom w:val="none" w:sz="0" w:space="0" w:color="auto"/>
            <w:right w:val="none" w:sz="0" w:space="0" w:color="auto"/>
          </w:divBdr>
          <w:divsChild>
            <w:div w:id="1924296102">
              <w:marLeft w:val="0"/>
              <w:marRight w:val="0"/>
              <w:marTop w:val="0"/>
              <w:marBottom w:val="0"/>
              <w:divBdr>
                <w:top w:val="none" w:sz="0" w:space="0" w:color="auto"/>
                <w:left w:val="none" w:sz="0" w:space="0" w:color="auto"/>
                <w:bottom w:val="none" w:sz="0" w:space="0" w:color="auto"/>
                <w:right w:val="none" w:sz="0" w:space="0" w:color="auto"/>
              </w:divBdr>
              <w:divsChild>
                <w:div w:id="680275991">
                  <w:marLeft w:val="0"/>
                  <w:marRight w:val="0"/>
                  <w:marTop w:val="0"/>
                  <w:marBottom w:val="0"/>
                  <w:divBdr>
                    <w:top w:val="none" w:sz="0" w:space="0" w:color="auto"/>
                    <w:left w:val="none" w:sz="0" w:space="0" w:color="auto"/>
                    <w:bottom w:val="none" w:sz="0" w:space="0" w:color="auto"/>
                    <w:right w:val="none" w:sz="0" w:space="0" w:color="auto"/>
                  </w:divBdr>
                  <w:divsChild>
                    <w:div w:id="1781990591">
                      <w:marLeft w:val="0"/>
                      <w:marRight w:val="0"/>
                      <w:marTop w:val="0"/>
                      <w:marBottom w:val="0"/>
                      <w:divBdr>
                        <w:top w:val="none" w:sz="0" w:space="0" w:color="auto"/>
                        <w:left w:val="none" w:sz="0" w:space="0" w:color="auto"/>
                        <w:bottom w:val="none" w:sz="0" w:space="0" w:color="auto"/>
                        <w:right w:val="none" w:sz="0" w:space="0" w:color="auto"/>
                      </w:divBdr>
                      <w:divsChild>
                        <w:div w:id="74253725">
                          <w:marLeft w:val="0"/>
                          <w:marRight w:val="0"/>
                          <w:marTop w:val="0"/>
                          <w:marBottom w:val="0"/>
                          <w:divBdr>
                            <w:top w:val="none" w:sz="0" w:space="0" w:color="auto"/>
                            <w:left w:val="none" w:sz="0" w:space="0" w:color="auto"/>
                            <w:bottom w:val="none" w:sz="0" w:space="0" w:color="auto"/>
                            <w:right w:val="none" w:sz="0" w:space="0" w:color="auto"/>
                          </w:divBdr>
                          <w:divsChild>
                            <w:div w:id="1125392039">
                              <w:marLeft w:val="0"/>
                              <w:marRight w:val="0"/>
                              <w:marTop w:val="0"/>
                              <w:marBottom w:val="0"/>
                              <w:divBdr>
                                <w:top w:val="none" w:sz="0" w:space="0" w:color="auto"/>
                                <w:left w:val="none" w:sz="0" w:space="0" w:color="auto"/>
                                <w:bottom w:val="none" w:sz="0" w:space="0" w:color="auto"/>
                                <w:right w:val="none" w:sz="0" w:space="0" w:color="auto"/>
                              </w:divBdr>
                              <w:divsChild>
                                <w:div w:id="1519656136">
                                  <w:marLeft w:val="0"/>
                                  <w:marRight w:val="0"/>
                                  <w:marTop w:val="0"/>
                                  <w:marBottom w:val="0"/>
                                  <w:divBdr>
                                    <w:top w:val="none" w:sz="0" w:space="0" w:color="auto"/>
                                    <w:left w:val="none" w:sz="0" w:space="0" w:color="auto"/>
                                    <w:bottom w:val="none" w:sz="0" w:space="0" w:color="auto"/>
                                    <w:right w:val="none" w:sz="0" w:space="0" w:color="auto"/>
                                  </w:divBdr>
                                  <w:divsChild>
                                    <w:div w:id="1525171134">
                                      <w:marLeft w:val="0"/>
                                      <w:marRight w:val="0"/>
                                      <w:marTop w:val="0"/>
                                      <w:marBottom w:val="0"/>
                                      <w:divBdr>
                                        <w:top w:val="single" w:sz="6" w:space="0" w:color="F5F5F5"/>
                                        <w:left w:val="single" w:sz="6" w:space="0" w:color="F5F5F5"/>
                                        <w:bottom w:val="single" w:sz="6" w:space="0" w:color="F5F5F5"/>
                                        <w:right w:val="single" w:sz="6" w:space="0" w:color="F5F5F5"/>
                                      </w:divBdr>
                                      <w:divsChild>
                                        <w:div w:id="832794104">
                                          <w:marLeft w:val="0"/>
                                          <w:marRight w:val="0"/>
                                          <w:marTop w:val="0"/>
                                          <w:marBottom w:val="0"/>
                                          <w:divBdr>
                                            <w:top w:val="none" w:sz="0" w:space="0" w:color="auto"/>
                                            <w:left w:val="none" w:sz="0" w:space="0" w:color="auto"/>
                                            <w:bottom w:val="none" w:sz="0" w:space="0" w:color="auto"/>
                                            <w:right w:val="none" w:sz="0" w:space="0" w:color="auto"/>
                                          </w:divBdr>
                                          <w:divsChild>
                                            <w:div w:id="3820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5099868">
      <w:bodyDiv w:val="1"/>
      <w:marLeft w:val="0"/>
      <w:marRight w:val="0"/>
      <w:marTop w:val="0"/>
      <w:marBottom w:val="0"/>
      <w:divBdr>
        <w:top w:val="none" w:sz="0" w:space="0" w:color="auto"/>
        <w:left w:val="none" w:sz="0" w:space="0" w:color="auto"/>
        <w:bottom w:val="none" w:sz="0" w:space="0" w:color="auto"/>
        <w:right w:val="none" w:sz="0" w:space="0" w:color="auto"/>
      </w:divBdr>
    </w:div>
    <w:div w:id="1496724213">
      <w:bodyDiv w:val="1"/>
      <w:marLeft w:val="0"/>
      <w:marRight w:val="0"/>
      <w:marTop w:val="0"/>
      <w:marBottom w:val="0"/>
      <w:divBdr>
        <w:top w:val="none" w:sz="0" w:space="0" w:color="auto"/>
        <w:left w:val="none" w:sz="0" w:space="0" w:color="auto"/>
        <w:bottom w:val="none" w:sz="0" w:space="0" w:color="auto"/>
        <w:right w:val="none" w:sz="0" w:space="0" w:color="auto"/>
      </w:divBdr>
      <w:divsChild>
        <w:div w:id="1082337872">
          <w:marLeft w:val="0"/>
          <w:marRight w:val="0"/>
          <w:marTop w:val="0"/>
          <w:marBottom w:val="0"/>
          <w:divBdr>
            <w:top w:val="none" w:sz="0" w:space="0" w:color="auto"/>
            <w:left w:val="none" w:sz="0" w:space="0" w:color="auto"/>
            <w:bottom w:val="none" w:sz="0" w:space="0" w:color="auto"/>
            <w:right w:val="none" w:sz="0" w:space="0" w:color="auto"/>
          </w:divBdr>
          <w:divsChild>
            <w:div w:id="918290914">
              <w:marLeft w:val="0"/>
              <w:marRight w:val="0"/>
              <w:marTop w:val="0"/>
              <w:marBottom w:val="0"/>
              <w:divBdr>
                <w:top w:val="none" w:sz="0" w:space="0" w:color="auto"/>
                <w:left w:val="none" w:sz="0" w:space="0" w:color="auto"/>
                <w:bottom w:val="none" w:sz="0" w:space="0" w:color="auto"/>
                <w:right w:val="none" w:sz="0" w:space="0" w:color="auto"/>
              </w:divBdr>
            </w:div>
          </w:divsChild>
        </w:div>
        <w:div w:id="486823948">
          <w:marLeft w:val="0"/>
          <w:marRight w:val="0"/>
          <w:marTop w:val="0"/>
          <w:marBottom w:val="0"/>
          <w:divBdr>
            <w:top w:val="none" w:sz="0" w:space="0" w:color="auto"/>
            <w:left w:val="none" w:sz="0" w:space="0" w:color="auto"/>
            <w:bottom w:val="none" w:sz="0" w:space="0" w:color="auto"/>
            <w:right w:val="none" w:sz="0" w:space="0" w:color="auto"/>
          </w:divBdr>
          <w:divsChild>
            <w:div w:id="16386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04293">
      <w:bodyDiv w:val="1"/>
      <w:marLeft w:val="0"/>
      <w:marRight w:val="0"/>
      <w:marTop w:val="0"/>
      <w:marBottom w:val="0"/>
      <w:divBdr>
        <w:top w:val="none" w:sz="0" w:space="0" w:color="auto"/>
        <w:left w:val="none" w:sz="0" w:space="0" w:color="auto"/>
        <w:bottom w:val="none" w:sz="0" w:space="0" w:color="auto"/>
        <w:right w:val="none" w:sz="0" w:space="0" w:color="auto"/>
      </w:divBdr>
    </w:div>
    <w:div w:id="1527333671">
      <w:bodyDiv w:val="1"/>
      <w:marLeft w:val="0"/>
      <w:marRight w:val="0"/>
      <w:marTop w:val="0"/>
      <w:marBottom w:val="0"/>
      <w:divBdr>
        <w:top w:val="none" w:sz="0" w:space="0" w:color="auto"/>
        <w:left w:val="none" w:sz="0" w:space="0" w:color="auto"/>
        <w:bottom w:val="none" w:sz="0" w:space="0" w:color="auto"/>
        <w:right w:val="none" w:sz="0" w:space="0" w:color="auto"/>
      </w:divBdr>
    </w:div>
    <w:div w:id="1528978962">
      <w:bodyDiv w:val="1"/>
      <w:marLeft w:val="0"/>
      <w:marRight w:val="0"/>
      <w:marTop w:val="0"/>
      <w:marBottom w:val="0"/>
      <w:divBdr>
        <w:top w:val="none" w:sz="0" w:space="0" w:color="auto"/>
        <w:left w:val="none" w:sz="0" w:space="0" w:color="auto"/>
        <w:bottom w:val="none" w:sz="0" w:space="0" w:color="auto"/>
        <w:right w:val="none" w:sz="0" w:space="0" w:color="auto"/>
      </w:divBdr>
    </w:div>
    <w:div w:id="1533417251">
      <w:bodyDiv w:val="1"/>
      <w:marLeft w:val="0"/>
      <w:marRight w:val="0"/>
      <w:marTop w:val="0"/>
      <w:marBottom w:val="0"/>
      <w:divBdr>
        <w:top w:val="none" w:sz="0" w:space="0" w:color="auto"/>
        <w:left w:val="none" w:sz="0" w:space="0" w:color="auto"/>
        <w:bottom w:val="none" w:sz="0" w:space="0" w:color="auto"/>
        <w:right w:val="none" w:sz="0" w:space="0" w:color="auto"/>
      </w:divBdr>
    </w:div>
    <w:div w:id="1551261554">
      <w:bodyDiv w:val="1"/>
      <w:marLeft w:val="0"/>
      <w:marRight w:val="0"/>
      <w:marTop w:val="0"/>
      <w:marBottom w:val="0"/>
      <w:divBdr>
        <w:top w:val="none" w:sz="0" w:space="0" w:color="auto"/>
        <w:left w:val="none" w:sz="0" w:space="0" w:color="auto"/>
        <w:bottom w:val="none" w:sz="0" w:space="0" w:color="auto"/>
        <w:right w:val="none" w:sz="0" w:space="0" w:color="auto"/>
      </w:divBdr>
      <w:divsChild>
        <w:div w:id="874973717">
          <w:marLeft w:val="0"/>
          <w:marRight w:val="0"/>
          <w:marTop w:val="0"/>
          <w:marBottom w:val="0"/>
          <w:divBdr>
            <w:top w:val="none" w:sz="0" w:space="0" w:color="auto"/>
            <w:left w:val="none" w:sz="0" w:space="0" w:color="auto"/>
            <w:bottom w:val="none" w:sz="0" w:space="0" w:color="auto"/>
            <w:right w:val="none" w:sz="0" w:space="0" w:color="auto"/>
          </w:divBdr>
          <w:divsChild>
            <w:div w:id="980041290">
              <w:marLeft w:val="0"/>
              <w:marRight w:val="0"/>
              <w:marTop w:val="0"/>
              <w:marBottom w:val="0"/>
              <w:divBdr>
                <w:top w:val="none" w:sz="0" w:space="0" w:color="auto"/>
                <w:left w:val="none" w:sz="0" w:space="0" w:color="auto"/>
                <w:bottom w:val="none" w:sz="0" w:space="0" w:color="auto"/>
                <w:right w:val="none" w:sz="0" w:space="0" w:color="auto"/>
              </w:divBdr>
              <w:divsChild>
                <w:div w:id="356395246">
                  <w:marLeft w:val="0"/>
                  <w:marRight w:val="0"/>
                  <w:marTop w:val="0"/>
                  <w:marBottom w:val="0"/>
                  <w:divBdr>
                    <w:top w:val="none" w:sz="0" w:space="0" w:color="auto"/>
                    <w:left w:val="none" w:sz="0" w:space="0" w:color="auto"/>
                    <w:bottom w:val="none" w:sz="0" w:space="0" w:color="auto"/>
                    <w:right w:val="none" w:sz="0" w:space="0" w:color="auto"/>
                  </w:divBdr>
                  <w:divsChild>
                    <w:div w:id="1257130663">
                      <w:marLeft w:val="0"/>
                      <w:marRight w:val="0"/>
                      <w:marTop w:val="0"/>
                      <w:marBottom w:val="0"/>
                      <w:divBdr>
                        <w:top w:val="none" w:sz="0" w:space="0" w:color="auto"/>
                        <w:left w:val="none" w:sz="0" w:space="0" w:color="auto"/>
                        <w:bottom w:val="none" w:sz="0" w:space="0" w:color="auto"/>
                        <w:right w:val="none" w:sz="0" w:space="0" w:color="auto"/>
                      </w:divBdr>
                      <w:divsChild>
                        <w:div w:id="1604999746">
                          <w:marLeft w:val="0"/>
                          <w:marRight w:val="0"/>
                          <w:marTop w:val="0"/>
                          <w:marBottom w:val="0"/>
                          <w:divBdr>
                            <w:top w:val="none" w:sz="0" w:space="0" w:color="auto"/>
                            <w:left w:val="none" w:sz="0" w:space="0" w:color="auto"/>
                            <w:bottom w:val="none" w:sz="0" w:space="0" w:color="auto"/>
                            <w:right w:val="none" w:sz="0" w:space="0" w:color="auto"/>
                          </w:divBdr>
                          <w:divsChild>
                            <w:div w:id="980964080">
                              <w:marLeft w:val="0"/>
                              <w:marRight w:val="0"/>
                              <w:marTop w:val="0"/>
                              <w:marBottom w:val="0"/>
                              <w:divBdr>
                                <w:top w:val="none" w:sz="0" w:space="0" w:color="auto"/>
                                <w:left w:val="none" w:sz="0" w:space="0" w:color="auto"/>
                                <w:bottom w:val="none" w:sz="0" w:space="0" w:color="auto"/>
                                <w:right w:val="none" w:sz="0" w:space="0" w:color="auto"/>
                              </w:divBdr>
                              <w:divsChild>
                                <w:div w:id="1752193255">
                                  <w:marLeft w:val="0"/>
                                  <w:marRight w:val="0"/>
                                  <w:marTop w:val="0"/>
                                  <w:marBottom w:val="0"/>
                                  <w:divBdr>
                                    <w:top w:val="none" w:sz="0" w:space="0" w:color="auto"/>
                                    <w:left w:val="none" w:sz="0" w:space="0" w:color="auto"/>
                                    <w:bottom w:val="none" w:sz="0" w:space="0" w:color="auto"/>
                                    <w:right w:val="none" w:sz="0" w:space="0" w:color="auto"/>
                                  </w:divBdr>
                                  <w:divsChild>
                                    <w:div w:id="169024123">
                                      <w:marLeft w:val="0"/>
                                      <w:marRight w:val="0"/>
                                      <w:marTop w:val="0"/>
                                      <w:marBottom w:val="0"/>
                                      <w:divBdr>
                                        <w:top w:val="single" w:sz="6" w:space="0" w:color="F5F5F5"/>
                                        <w:left w:val="single" w:sz="6" w:space="0" w:color="F5F5F5"/>
                                        <w:bottom w:val="single" w:sz="6" w:space="0" w:color="F5F5F5"/>
                                        <w:right w:val="single" w:sz="6" w:space="0" w:color="F5F5F5"/>
                                      </w:divBdr>
                                      <w:divsChild>
                                        <w:div w:id="2075155339">
                                          <w:marLeft w:val="0"/>
                                          <w:marRight w:val="0"/>
                                          <w:marTop w:val="0"/>
                                          <w:marBottom w:val="0"/>
                                          <w:divBdr>
                                            <w:top w:val="none" w:sz="0" w:space="0" w:color="auto"/>
                                            <w:left w:val="none" w:sz="0" w:space="0" w:color="auto"/>
                                            <w:bottom w:val="none" w:sz="0" w:space="0" w:color="auto"/>
                                            <w:right w:val="none" w:sz="0" w:space="0" w:color="auto"/>
                                          </w:divBdr>
                                          <w:divsChild>
                                            <w:div w:id="1079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5695829">
      <w:bodyDiv w:val="1"/>
      <w:marLeft w:val="0"/>
      <w:marRight w:val="0"/>
      <w:marTop w:val="0"/>
      <w:marBottom w:val="0"/>
      <w:divBdr>
        <w:top w:val="none" w:sz="0" w:space="0" w:color="auto"/>
        <w:left w:val="none" w:sz="0" w:space="0" w:color="auto"/>
        <w:bottom w:val="none" w:sz="0" w:space="0" w:color="auto"/>
        <w:right w:val="none" w:sz="0" w:space="0" w:color="auto"/>
      </w:divBdr>
    </w:div>
    <w:div w:id="1579438350">
      <w:bodyDiv w:val="1"/>
      <w:marLeft w:val="0"/>
      <w:marRight w:val="0"/>
      <w:marTop w:val="0"/>
      <w:marBottom w:val="0"/>
      <w:divBdr>
        <w:top w:val="none" w:sz="0" w:space="0" w:color="auto"/>
        <w:left w:val="none" w:sz="0" w:space="0" w:color="auto"/>
        <w:bottom w:val="none" w:sz="0" w:space="0" w:color="auto"/>
        <w:right w:val="none" w:sz="0" w:space="0" w:color="auto"/>
      </w:divBdr>
    </w:div>
    <w:div w:id="1581519545">
      <w:bodyDiv w:val="1"/>
      <w:marLeft w:val="0"/>
      <w:marRight w:val="0"/>
      <w:marTop w:val="0"/>
      <w:marBottom w:val="0"/>
      <w:divBdr>
        <w:top w:val="none" w:sz="0" w:space="0" w:color="auto"/>
        <w:left w:val="none" w:sz="0" w:space="0" w:color="auto"/>
        <w:bottom w:val="none" w:sz="0" w:space="0" w:color="auto"/>
        <w:right w:val="none" w:sz="0" w:space="0" w:color="auto"/>
      </w:divBdr>
      <w:divsChild>
        <w:div w:id="142548309">
          <w:marLeft w:val="0"/>
          <w:marRight w:val="0"/>
          <w:marTop w:val="0"/>
          <w:marBottom w:val="0"/>
          <w:divBdr>
            <w:top w:val="none" w:sz="0" w:space="0" w:color="auto"/>
            <w:left w:val="none" w:sz="0" w:space="0" w:color="auto"/>
            <w:bottom w:val="none" w:sz="0" w:space="0" w:color="auto"/>
            <w:right w:val="none" w:sz="0" w:space="0" w:color="auto"/>
          </w:divBdr>
          <w:divsChild>
            <w:div w:id="283923435">
              <w:marLeft w:val="0"/>
              <w:marRight w:val="0"/>
              <w:marTop w:val="0"/>
              <w:marBottom w:val="0"/>
              <w:divBdr>
                <w:top w:val="none" w:sz="0" w:space="0" w:color="auto"/>
                <w:left w:val="none" w:sz="0" w:space="0" w:color="auto"/>
                <w:bottom w:val="none" w:sz="0" w:space="0" w:color="auto"/>
                <w:right w:val="none" w:sz="0" w:space="0" w:color="auto"/>
              </w:divBdr>
              <w:divsChild>
                <w:div w:id="8895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174">
      <w:bodyDiv w:val="1"/>
      <w:marLeft w:val="0"/>
      <w:marRight w:val="0"/>
      <w:marTop w:val="0"/>
      <w:marBottom w:val="0"/>
      <w:divBdr>
        <w:top w:val="none" w:sz="0" w:space="0" w:color="auto"/>
        <w:left w:val="none" w:sz="0" w:space="0" w:color="auto"/>
        <w:bottom w:val="none" w:sz="0" w:space="0" w:color="auto"/>
        <w:right w:val="none" w:sz="0" w:space="0" w:color="auto"/>
      </w:divBdr>
      <w:divsChild>
        <w:div w:id="1254440403">
          <w:marLeft w:val="0"/>
          <w:marRight w:val="0"/>
          <w:marTop w:val="0"/>
          <w:marBottom w:val="0"/>
          <w:divBdr>
            <w:top w:val="none" w:sz="0" w:space="0" w:color="auto"/>
            <w:left w:val="none" w:sz="0" w:space="0" w:color="auto"/>
            <w:bottom w:val="none" w:sz="0" w:space="0" w:color="auto"/>
            <w:right w:val="none" w:sz="0" w:space="0" w:color="auto"/>
          </w:divBdr>
          <w:divsChild>
            <w:div w:id="921447846">
              <w:marLeft w:val="0"/>
              <w:marRight w:val="0"/>
              <w:marTop w:val="0"/>
              <w:marBottom w:val="0"/>
              <w:divBdr>
                <w:top w:val="none" w:sz="0" w:space="0" w:color="auto"/>
                <w:left w:val="none" w:sz="0" w:space="0" w:color="auto"/>
                <w:bottom w:val="none" w:sz="0" w:space="0" w:color="auto"/>
                <w:right w:val="none" w:sz="0" w:space="0" w:color="auto"/>
              </w:divBdr>
              <w:divsChild>
                <w:div w:id="1238855659">
                  <w:marLeft w:val="0"/>
                  <w:marRight w:val="0"/>
                  <w:marTop w:val="0"/>
                  <w:marBottom w:val="0"/>
                  <w:divBdr>
                    <w:top w:val="none" w:sz="0" w:space="0" w:color="auto"/>
                    <w:left w:val="none" w:sz="0" w:space="0" w:color="auto"/>
                    <w:bottom w:val="none" w:sz="0" w:space="0" w:color="auto"/>
                    <w:right w:val="none" w:sz="0" w:space="0" w:color="auto"/>
                  </w:divBdr>
                  <w:divsChild>
                    <w:div w:id="1269312921">
                      <w:marLeft w:val="0"/>
                      <w:marRight w:val="0"/>
                      <w:marTop w:val="0"/>
                      <w:marBottom w:val="0"/>
                      <w:divBdr>
                        <w:top w:val="none" w:sz="0" w:space="0" w:color="auto"/>
                        <w:left w:val="none" w:sz="0" w:space="0" w:color="auto"/>
                        <w:bottom w:val="none" w:sz="0" w:space="0" w:color="auto"/>
                        <w:right w:val="none" w:sz="0" w:space="0" w:color="auto"/>
                      </w:divBdr>
                      <w:divsChild>
                        <w:div w:id="1746419935">
                          <w:marLeft w:val="0"/>
                          <w:marRight w:val="0"/>
                          <w:marTop w:val="0"/>
                          <w:marBottom w:val="0"/>
                          <w:divBdr>
                            <w:top w:val="none" w:sz="0" w:space="0" w:color="auto"/>
                            <w:left w:val="none" w:sz="0" w:space="0" w:color="auto"/>
                            <w:bottom w:val="none" w:sz="0" w:space="0" w:color="auto"/>
                            <w:right w:val="none" w:sz="0" w:space="0" w:color="auto"/>
                          </w:divBdr>
                          <w:divsChild>
                            <w:div w:id="921568642">
                              <w:marLeft w:val="0"/>
                              <w:marRight w:val="0"/>
                              <w:marTop w:val="0"/>
                              <w:marBottom w:val="0"/>
                              <w:divBdr>
                                <w:top w:val="none" w:sz="0" w:space="0" w:color="auto"/>
                                <w:left w:val="none" w:sz="0" w:space="0" w:color="auto"/>
                                <w:bottom w:val="none" w:sz="0" w:space="0" w:color="auto"/>
                                <w:right w:val="none" w:sz="0" w:space="0" w:color="auto"/>
                              </w:divBdr>
                              <w:divsChild>
                                <w:div w:id="170460452">
                                  <w:marLeft w:val="0"/>
                                  <w:marRight w:val="0"/>
                                  <w:marTop w:val="0"/>
                                  <w:marBottom w:val="0"/>
                                  <w:divBdr>
                                    <w:top w:val="none" w:sz="0" w:space="0" w:color="auto"/>
                                    <w:left w:val="none" w:sz="0" w:space="0" w:color="auto"/>
                                    <w:bottom w:val="none" w:sz="0" w:space="0" w:color="auto"/>
                                    <w:right w:val="none" w:sz="0" w:space="0" w:color="auto"/>
                                  </w:divBdr>
                                  <w:divsChild>
                                    <w:div w:id="25955619">
                                      <w:marLeft w:val="0"/>
                                      <w:marRight w:val="0"/>
                                      <w:marTop w:val="0"/>
                                      <w:marBottom w:val="0"/>
                                      <w:divBdr>
                                        <w:top w:val="single" w:sz="6" w:space="0" w:color="F5F5F5"/>
                                        <w:left w:val="single" w:sz="6" w:space="0" w:color="F5F5F5"/>
                                        <w:bottom w:val="single" w:sz="6" w:space="0" w:color="F5F5F5"/>
                                        <w:right w:val="single" w:sz="6" w:space="0" w:color="F5F5F5"/>
                                      </w:divBdr>
                                      <w:divsChild>
                                        <w:div w:id="243301211">
                                          <w:marLeft w:val="0"/>
                                          <w:marRight w:val="0"/>
                                          <w:marTop w:val="0"/>
                                          <w:marBottom w:val="0"/>
                                          <w:divBdr>
                                            <w:top w:val="none" w:sz="0" w:space="0" w:color="auto"/>
                                            <w:left w:val="none" w:sz="0" w:space="0" w:color="auto"/>
                                            <w:bottom w:val="none" w:sz="0" w:space="0" w:color="auto"/>
                                            <w:right w:val="none" w:sz="0" w:space="0" w:color="auto"/>
                                          </w:divBdr>
                                          <w:divsChild>
                                            <w:div w:id="5015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964726">
      <w:bodyDiv w:val="1"/>
      <w:marLeft w:val="0"/>
      <w:marRight w:val="0"/>
      <w:marTop w:val="0"/>
      <w:marBottom w:val="0"/>
      <w:divBdr>
        <w:top w:val="none" w:sz="0" w:space="0" w:color="auto"/>
        <w:left w:val="none" w:sz="0" w:space="0" w:color="auto"/>
        <w:bottom w:val="none" w:sz="0" w:space="0" w:color="auto"/>
        <w:right w:val="none" w:sz="0" w:space="0" w:color="auto"/>
      </w:divBdr>
      <w:divsChild>
        <w:div w:id="2111318889">
          <w:marLeft w:val="0"/>
          <w:marRight w:val="0"/>
          <w:marTop w:val="0"/>
          <w:marBottom w:val="0"/>
          <w:divBdr>
            <w:top w:val="none" w:sz="0" w:space="0" w:color="auto"/>
            <w:left w:val="none" w:sz="0" w:space="0" w:color="auto"/>
            <w:bottom w:val="none" w:sz="0" w:space="0" w:color="auto"/>
            <w:right w:val="none" w:sz="0" w:space="0" w:color="auto"/>
          </w:divBdr>
          <w:divsChild>
            <w:div w:id="1890267947">
              <w:marLeft w:val="0"/>
              <w:marRight w:val="0"/>
              <w:marTop w:val="0"/>
              <w:marBottom w:val="0"/>
              <w:divBdr>
                <w:top w:val="none" w:sz="0" w:space="0" w:color="auto"/>
                <w:left w:val="none" w:sz="0" w:space="0" w:color="auto"/>
                <w:bottom w:val="none" w:sz="0" w:space="0" w:color="auto"/>
                <w:right w:val="none" w:sz="0" w:space="0" w:color="auto"/>
              </w:divBdr>
              <w:divsChild>
                <w:div w:id="1969121607">
                  <w:marLeft w:val="0"/>
                  <w:marRight w:val="0"/>
                  <w:marTop w:val="0"/>
                  <w:marBottom w:val="0"/>
                  <w:divBdr>
                    <w:top w:val="none" w:sz="0" w:space="0" w:color="auto"/>
                    <w:left w:val="none" w:sz="0" w:space="0" w:color="auto"/>
                    <w:bottom w:val="none" w:sz="0" w:space="0" w:color="auto"/>
                    <w:right w:val="none" w:sz="0" w:space="0" w:color="auto"/>
                  </w:divBdr>
                  <w:divsChild>
                    <w:div w:id="1438329765">
                      <w:marLeft w:val="0"/>
                      <w:marRight w:val="0"/>
                      <w:marTop w:val="0"/>
                      <w:marBottom w:val="0"/>
                      <w:divBdr>
                        <w:top w:val="none" w:sz="0" w:space="0" w:color="auto"/>
                        <w:left w:val="none" w:sz="0" w:space="0" w:color="auto"/>
                        <w:bottom w:val="none" w:sz="0" w:space="0" w:color="auto"/>
                        <w:right w:val="none" w:sz="0" w:space="0" w:color="auto"/>
                      </w:divBdr>
                      <w:divsChild>
                        <w:div w:id="1084496256">
                          <w:marLeft w:val="0"/>
                          <w:marRight w:val="0"/>
                          <w:marTop w:val="0"/>
                          <w:marBottom w:val="0"/>
                          <w:divBdr>
                            <w:top w:val="none" w:sz="0" w:space="0" w:color="auto"/>
                            <w:left w:val="none" w:sz="0" w:space="0" w:color="auto"/>
                            <w:bottom w:val="none" w:sz="0" w:space="0" w:color="auto"/>
                            <w:right w:val="none" w:sz="0" w:space="0" w:color="auto"/>
                          </w:divBdr>
                          <w:divsChild>
                            <w:div w:id="1769883488">
                              <w:marLeft w:val="0"/>
                              <w:marRight w:val="0"/>
                              <w:marTop w:val="0"/>
                              <w:marBottom w:val="0"/>
                              <w:divBdr>
                                <w:top w:val="none" w:sz="0" w:space="0" w:color="auto"/>
                                <w:left w:val="none" w:sz="0" w:space="0" w:color="auto"/>
                                <w:bottom w:val="none" w:sz="0" w:space="0" w:color="auto"/>
                                <w:right w:val="none" w:sz="0" w:space="0" w:color="auto"/>
                              </w:divBdr>
                              <w:divsChild>
                                <w:div w:id="1304311704">
                                  <w:marLeft w:val="0"/>
                                  <w:marRight w:val="0"/>
                                  <w:marTop w:val="0"/>
                                  <w:marBottom w:val="0"/>
                                  <w:divBdr>
                                    <w:top w:val="none" w:sz="0" w:space="0" w:color="auto"/>
                                    <w:left w:val="none" w:sz="0" w:space="0" w:color="auto"/>
                                    <w:bottom w:val="none" w:sz="0" w:space="0" w:color="auto"/>
                                    <w:right w:val="none" w:sz="0" w:space="0" w:color="auto"/>
                                  </w:divBdr>
                                  <w:divsChild>
                                    <w:div w:id="1914319037">
                                      <w:marLeft w:val="0"/>
                                      <w:marRight w:val="0"/>
                                      <w:marTop w:val="0"/>
                                      <w:marBottom w:val="0"/>
                                      <w:divBdr>
                                        <w:top w:val="single" w:sz="6" w:space="0" w:color="F5F5F5"/>
                                        <w:left w:val="single" w:sz="6" w:space="0" w:color="F5F5F5"/>
                                        <w:bottom w:val="single" w:sz="6" w:space="0" w:color="F5F5F5"/>
                                        <w:right w:val="single" w:sz="6" w:space="0" w:color="F5F5F5"/>
                                      </w:divBdr>
                                      <w:divsChild>
                                        <w:div w:id="1393695992">
                                          <w:marLeft w:val="0"/>
                                          <w:marRight w:val="0"/>
                                          <w:marTop w:val="0"/>
                                          <w:marBottom w:val="0"/>
                                          <w:divBdr>
                                            <w:top w:val="none" w:sz="0" w:space="0" w:color="auto"/>
                                            <w:left w:val="none" w:sz="0" w:space="0" w:color="auto"/>
                                            <w:bottom w:val="none" w:sz="0" w:space="0" w:color="auto"/>
                                            <w:right w:val="none" w:sz="0" w:space="0" w:color="auto"/>
                                          </w:divBdr>
                                          <w:divsChild>
                                            <w:div w:id="9660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59919248">
      <w:bodyDiv w:val="1"/>
      <w:marLeft w:val="0"/>
      <w:marRight w:val="0"/>
      <w:marTop w:val="0"/>
      <w:marBottom w:val="0"/>
      <w:divBdr>
        <w:top w:val="none" w:sz="0" w:space="0" w:color="auto"/>
        <w:left w:val="none" w:sz="0" w:space="0" w:color="auto"/>
        <w:bottom w:val="none" w:sz="0" w:space="0" w:color="auto"/>
        <w:right w:val="none" w:sz="0" w:space="0" w:color="auto"/>
      </w:divBdr>
    </w:div>
    <w:div w:id="1686207348">
      <w:bodyDiv w:val="1"/>
      <w:marLeft w:val="0"/>
      <w:marRight w:val="0"/>
      <w:marTop w:val="0"/>
      <w:marBottom w:val="0"/>
      <w:divBdr>
        <w:top w:val="none" w:sz="0" w:space="0" w:color="auto"/>
        <w:left w:val="none" w:sz="0" w:space="0" w:color="auto"/>
        <w:bottom w:val="none" w:sz="0" w:space="0" w:color="auto"/>
        <w:right w:val="none" w:sz="0" w:space="0" w:color="auto"/>
      </w:divBdr>
    </w:div>
    <w:div w:id="1718041522">
      <w:bodyDiv w:val="1"/>
      <w:marLeft w:val="0"/>
      <w:marRight w:val="0"/>
      <w:marTop w:val="0"/>
      <w:marBottom w:val="0"/>
      <w:divBdr>
        <w:top w:val="none" w:sz="0" w:space="0" w:color="auto"/>
        <w:left w:val="none" w:sz="0" w:space="0" w:color="auto"/>
        <w:bottom w:val="none" w:sz="0" w:space="0" w:color="auto"/>
        <w:right w:val="none" w:sz="0" w:space="0" w:color="auto"/>
      </w:divBdr>
    </w:div>
    <w:div w:id="1732072236">
      <w:bodyDiv w:val="1"/>
      <w:marLeft w:val="0"/>
      <w:marRight w:val="0"/>
      <w:marTop w:val="0"/>
      <w:marBottom w:val="0"/>
      <w:divBdr>
        <w:top w:val="none" w:sz="0" w:space="0" w:color="auto"/>
        <w:left w:val="none" w:sz="0" w:space="0" w:color="auto"/>
        <w:bottom w:val="none" w:sz="0" w:space="0" w:color="auto"/>
        <w:right w:val="none" w:sz="0" w:space="0" w:color="auto"/>
      </w:divBdr>
      <w:divsChild>
        <w:div w:id="158889965">
          <w:marLeft w:val="0"/>
          <w:marRight w:val="0"/>
          <w:marTop w:val="0"/>
          <w:marBottom w:val="0"/>
          <w:divBdr>
            <w:top w:val="none" w:sz="0" w:space="0" w:color="auto"/>
            <w:left w:val="none" w:sz="0" w:space="0" w:color="auto"/>
            <w:bottom w:val="none" w:sz="0" w:space="0" w:color="auto"/>
            <w:right w:val="none" w:sz="0" w:space="0" w:color="auto"/>
          </w:divBdr>
          <w:divsChild>
            <w:div w:id="2083286414">
              <w:marLeft w:val="0"/>
              <w:marRight w:val="0"/>
              <w:marTop w:val="0"/>
              <w:marBottom w:val="0"/>
              <w:divBdr>
                <w:top w:val="none" w:sz="0" w:space="0" w:color="auto"/>
                <w:left w:val="none" w:sz="0" w:space="0" w:color="auto"/>
                <w:bottom w:val="none" w:sz="0" w:space="0" w:color="auto"/>
                <w:right w:val="none" w:sz="0" w:space="0" w:color="auto"/>
              </w:divBdr>
              <w:divsChild>
                <w:div w:id="2117750789">
                  <w:marLeft w:val="0"/>
                  <w:marRight w:val="0"/>
                  <w:marTop w:val="0"/>
                  <w:marBottom w:val="0"/>
                  <w:divBdr>
                    <w:top w:val="none" w:sz="0" w:space="0" w:color="auto"/>
                    <w:left w:val="none" w:sz="0" w:space="0" w:color="auto"/>
                    <w:bottom w:val="none" w:sz="0" w:space="0" w:color="auto"/>
                    <w:right w:val="none" w:sz="0" w:space="0" w:color="auto"/>
                  </w:divBdr>
                  <w:divsChild>
                    <w:div w:id="1396204788">
                      <w:marLeft w:val="0"/>
                      <w:marRight w:val="0"/>
                      <w:marTop w:val="0"/>
                      <w:marBottom w:val="0"/>
                      <w:divBdr>
                        <w:top w:val="none" w:sz="0" w:space="0" w:color="auto"/>
                        <w:left w:val="none" w:sz="0" w:space="0" w:color="auto"/>
                        <w:bottom w:val="none" w:sz="0" w:space="0" w:color="auto"/>
                        <w:right w:val="none" w:sz="0" w:space="0" w:color="auto"/>
                      </w:divBdr>
                      <w:divsChild>
                        <w:div w:id="1227298826">
                          <w:marLeft w:val="0"/>
                          <w:marRight w:val="0"/>
                          <w:marTop w:val="0"/>
                          <w:marBottom w:val="0"/>
                          <w:divBdr>
                            <w:top w:val="none" w:sz="0" w:space="0" w:color="auto"/>
                            <w:left w:val="none" w:sz="0" w:space="0" w:color="auto"/>
                            <w:bottom w:val="none" w:sz="0" w:space="0" w:color="auto"/>
                            <w:right w:val="none" w:sz="0" w:space="0" w:color="auto"/>
                          </w:divBdr>
                          <w:divsChild>
                            <w:div w:id="567423752">
                              <w:marLeft w:val="0"/>
                              <w:marRight w:val="0"/>
                              <w:marTop w:val="0"/>
                              <w:marBottom w:val="0"/>
                              <w:divBdr>
                                <w:top w:val="none" w:sz="0" w:space="0" w:color="auto"/>
                                <w:left w:val="none" w:sz="0" w:space="0" w:color="auto"/>
                                <w:bottom w:val="none" w:sz="0" w:space="0" w:color="auto"/>
                                <w:right w:val="none" w:sz="0" w:space="0" w:color="auto"/>
                              </w:divBdr>
                              <w:divsChild>
                                <w:div w:id="535392528">
                                  <w:marLeft w:val="0"/>
                                  <w:marRight w:val="0"/>
                                  <w:marTop w:val="0"/>
                                  <w:marBottom w:val="0"/>
                                  <w:divBdr>
                                    <w:top w:val="none" w:sz="0" w:space="0" w:color="auto"/>
                                    <w:left w:val="none" w:sz="0" w:space="0" w:color="auto"/>
                                    <w:bottom w:val="none" w:sz="0" w:space="0" w:color="auto"/>
                                    <w:right w:val="none" w:sz="0" w:space="0" w:color="auto"/>
                                  </w:divBdr>
                                  <w:divsChild>
                                    <w:div w:id="412702513">
                                      <w:marLeft w:val="0"/>
                                      <w:marRight w:val="0"/>
                                      <w:marTop w:val="0"/>
                                      <w:marBottom w:val="0"/>
                                      <w:divBdr>
                                        <w:top w:val="single" w:sz="6" w:space="0" w:color="F5F5F5"/>
                                        <w:left w:val="single" w:sz="6" w:space="0" w:color="F5F5F5"/>
                                        <w:bottom w:val="single" w:sz="6" w:space="0" w:color="F5F5F5"/>
                                        <w:right w:val="single" w:sz="6" w:space="0" w:color="F5F5F5"/>
                                      </w:divBdr>
                                      <w:divsChild>
                                        <w:div w:id="1143736134">
                                          <w:marLeft w:val="0"/>
                                          <w:marRight w:val="0"/>
                                          <w:marTop w:val="0"/>
                                          <w:marBottom w:val="0"/>
                                          <w:divBdr>
                                            <w:top w:val="none" w:sz="0" w:space="0" w:color="auto"/>
                                            <w:left w:val="none" w:sz="0" w:space="0" w:color="auto"/>
                                            <w:bottom w:val="none" w:sz="0" w:space="0" w:color="auto"/>
                                            <w:right w:val="none" w:sz="0" w:space="0" w:color="auto"/>
                                          </w:divBdr>
                                          <w:divsChild>
                                            <w:div w:id="18913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33701">
      <w:bodyDiv w:val="1"/>
      <w:marLeft w:val="0"/>
      <w:marRight w:val="0"/>
      <w:marTop w:val="0"/>
      <w:marBottom w:val="0"/>
      <w:divBdr>
        <w:top w:val="none" w:sz="0" w:space="0" w:color="auto"/>
        <w:left w:val="none" w:sz="0" w:space="0" w:color="auto"/>
        <w:bottom w:val="none" w:sz="0" w:space="0" w:color="auto"/>
        <w:right w:val="none" w:sz="0" w:space="0" w:color="auto"/>
      </w:divBdr>
    </w:div>
    <w:div w:id="1749838876">
      <w:bodyDiv w:val="1"/>
      <w:marLeft w:val="0"/>
      <w:marRight w:val="0"/>
      <w:marTop w:val="0"/>
      <w:marBottom w:val="0"/>
      <w:divBdr>
        <w:top w:val="none" w:sz="0" w:space="0" w:color="auto"/>
        <w:left w:val="none" w:sz="0" w:space="0" w:color="auto"/>
        <w:bottom w:val="none" w:sz="0" w:space="0" w:color="auto"/>
        <w:right w:val="none" w:sz="0" w:space="0" w:color="auto"/>
      </w:divBdr>
    </w:div>
    <w:div w:id="1752777050">
      <w:bodyDiv w:val="1"/>
      <w:marLeft w:val="0"/>
      <w:marRight w:val="0"/>
      <w:marTop w:val="0"/>
      <w:marBottom w:val="0"/>
      <w:divBdr>
        <w:top w:val="none" w:sz="0" w:space="0" w:color="auto"/>
        <w:left w:val="none" w:sz="0" w:space="0" w:color="auto"/>
        <w:bottom w:val="none" w:sz="0" w:space="0" w:color="auto"/>
        <w:right w:val="none" w:sz="0" w:space="0" w:color="auto"/>
      </w:divBdr>
      <w:divsChild>
        <w:div w:id="1106659449">
          <w:marLeft w:val="0"/>
          <w:marRight w:val="0"/>
          <w:marTop w:val="0"/>
          <w:marBottom w:val="0"/>
          <w:divBdr>
            <w:top w:val="none" w:sz="0" w:space="0" w:color="auto"/>
            <w:left w:val="none" w:sz="0" w:space="0" w:color="auto"/>
            <w:bottom w:val="none" w:sz="0" w:space="0" w:color="auto"/>
            <w:right w:val="none" w:sz="0" w:space="0" w:color="auto"/>
          </w:divBdr>
          <w:divsChild>
            <w:div w:id="1892570493">
              <w:marLeft w:val="0"/>
              <w:marRight w:val="0"/>
              <w:marTop w:val="0"/>
              <w:marBottom w:val="0"/>
              <w:divBdr>
                <w:top w:val="none" w:sz="0" w:space="0" w:color="auto"/>
                <w:left w:val="none" w:sz="0" w:space="0" w:color="auto"/>
                <w:bottom w:val="none" w:sz="0" w:space="0" w:color="auto"/>
                <w:right w:val="none" w:sz="0" w:space="0" w:color="auto"/>
              </w:divBdr>
              <w:divsChild>
                <w:div w:id="568004565">
                  <w:marLeft w:val="0"/>
                  <w:marRight w:val="0"/>
                  <w:marTop w:val="0"/>
                  <w:marBottom w:val="0"/>
                  <w:divBdr>
                    <w:top w:val="none" w:sz="0" w:space="0" w:color="auto"/>
                    <w:left w:val="none" w:sz="0" w:space="0" w:color="auto"/>
                    <w:bottom w:val="none" w:sz="0" w:space="0" w:color="auto"/>
                    <w:right w:val="none" w:sz="0" w:space="0" w:color="auto"/>
                  </w:divBdr>
                  <w:divsChild>
                    <w:div w:id="666328251">
                      <w:marLeft w:val="0"/>
                      <w:marRight w:val="0"/>
                      <w:marTop w:val="0"/>
                      <w:marBottom w:val="0"/>
                      <w:divBdr>
                        <w:top w:val="none" w:sz="0" w:space="0" w:color="auto"/>
                        <w:left w:val="none" w:sz="0" w:space="0" w:color="auto"/>
                        <w:bottom w:val="none" w:sz="0" w:space="0" w:color="auto"/>
                        <w:right w:val="none" w:sz="0" w:space="0" w:color="auto"/>
                      </w:divBdr>
                      <w:divsChild>
                        <w:div w:id="872183470">
                          <w:marLeft w:val="0"/>
                          <w:marRight w:val="0"/>
                          <w:marTop w:val="0"/>
                          <w:marBottom w:val="0"/>
                          <w:divBdr>
                            <w:top w:val="none" w:sz="0" w:space="0" w:color="auto"/>
                            <w:left w:val="none" w:sz="0" w:space="0" w:color="auto"/>
                            <w:bottom w:val="none" w:sz="0" w:space="0" w:color="auto"/>
                            <w:right w:val="none" w:sz="0" w:space="0" w:color="auto"/>
                          </w:divBdr>
                          <w:divsChild>
                            <w:div w:id="1752775642">
                              <w:marLeft w:val="0"/>
                              <w:marRight w:val="0"/>
                              <w:marTop w:val="0"/>
                              <w:marBottom w:val="0"/>
                              <w:divBdr>
                                <w:top w:val="none" w:sz="0" w:space="0" w:color="auto"/>
                                <w:left w:val="none" w:sz="0" w:space="0" w:color="auto"/>
                                <w:bottom w:val="none" w:sz="0" w:space="0" w:color="auto"/>
                                <w:right w:val="none" w:sz="0" w:space="0" w:color="auto"/>
                              </w:divBdr>
                              <w:divsChild>
                                <w:div w:id="1261061081">
                                  <w:marLeft w:val="0"/>
                                  <w:marRight w:val="0"/>
                                  <w:marTop w:val="0"/>
                                  <w:marBottom w:val="0"/>
                                  <w:divBdr>
                                    <w:top w:val="none" w:sz="0" w:space="0" w:color="auto"/>
                                    <w:left w:val="none" w:sz="0" w:space="0" w:color="auto"/>
                                    <w:bottom w:val="none" w:sz="0" w:space="0" w:color="auto"/>
                                    <w:right w:val="none" w:sz="0" w:space="0" w:color="auto"/>
                                  </w:divBdr>
                                  <w:divsChild>
                                    <w:div w:id="1111557799">
                                      <w:marLeft w:val="0"/>
                                      <w:marRight w:val="0"/>
                                      <w:marTop w:val="0"/>
                                      <w:marBottom w:val="0"/>
                                      <w:divBdr>
                                        <w:top w:val="single" w:sz="6" w:space="0" w:color="F5F5F5"/>
                                        <w:left w:val="single" w:sz="6" w:space="0" w:color="F5F5F5"/>
                                        <w:bottom w:val="single" w:sz="6" w:space="0" w:color="F5F5F5"/>
                                        <w:right w:val="single" w:sz="6" w:space="0" w:color="F5F5F5"/>
                                      </w:divBdr>
                                      <w:divsChild>
                                        <w:div w:id="1713267350">
                                          <w:marLeft w:val="0"/>
                                          <w:marRight w:val="0"/>
                                          <w:marTop w:val="0"/>
                                          <w:marBottom w:val="0"/>
                                          <w:divBdr>
                                            <w:top w:val="none" w:sz="0" w:space="0" w:color="auto"/>
                                            <w:left w:val="none" w:sz="0" w:space="0" w:color="auto"/>
                                            <w:bottom w:val="none" w:sz="0" w:space="0" w:color="auto"/>
                                            <w:right w:val="none" w:sz="0" w:space="0" w:color="auto"/>
                                          </w:divBdr>
                                          <w:divsChild>
                                            <w:div w:id="7005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036512">
      <w:bodyDiv w:val="1"/>
      <w:marLeft w:val="0"/>
      <w:marRight w:val="0"/>
      <w:marTop w:val="0"/>
      <w:marBottom w:val="0"/>
      <w:divBdr>
        <w:top w:val="none" w:sz="0" w:space="0" w:color="auto"/>
        <w:left w:val="none" w:sz="0" w:space="0" w:color="auto"/>
        <w:bottom w:val="none" w:sz="0" w:space="0" w:color="auto"/>
        <w:right w:val="none" w:sz="0" w:space="0" w:color="auto"/>
      </w:divBdr>
    </w:div>
    <w:div w:id="1790858948">
      <w:bodyDiv w:val="1"/>
      <w:marLeft w:val="0"/>
      <w:marRight w:val="0"/>
      <w:marTop w:val="0"/>
      <w:marBottom w:val="0"/>
      <w:divBdr>
        <w:top w:val="none" w:sz="0" w:space="0" w:color="auto"/>
        <w:left w:val="none" w:sz="0" w:space="0" w:color="auto"/>
        <w:bottom w:val="none" w:sz="0" w:space="0" w:color="auto"/>
        <w:right w:val="none" w:sz="0" w:space="0" w:color="auto"/>
      </w:divBdr>
    </w:div>
    <w:div w:id="1793086925">
      <w:bodyDiv w:val="1"/>
      <w:marLeft w:val="0"/>
      <w:marRight w:val="0"/>
      <w:marTop w:val="0"/>
      <w:marBottom w:val="0"/>
      <w:divBdr>
        <w:top w:val="none" w:sz="0" w:space="0" w:color="auto"/>
        <w:left w:val="none" w:sz="0" w:space="0" w:color="auto"/>
        <w:bottom w:val="none" w:sz="0" w:space="0" w:color="auto"/>
        <w:right w:val="none" w:sz="0" w:space="0" w:color="auto"/>
      </w:divBdr>
    </w:div>
    <w:div w:id="1819808439">
      <w:bodyDiv w:val="1"/>
      <w:marLeft w:val="0"/>
      <w:marRight w:val="0"/>
      <w:marTop w:val="0"/>
      <w:marBottom w:val="0"/>
      <w:divBdr>
        <w:top w:val="none" w:sz="0" w:space="0" w:color="auto"/>
        <w:left w:val="none" w:sz="0" w:space="0" w:color="auto"/>
        <w:bottom w:val="none" w:sz="0" w:space="0" w:color="auto"/>
        <w:right w:val="none" w:sz="0" w:space="0" w:color="auto"/>
      </w:divBdr>
    </w:div>
    <w:div w:id="1839803317">
      <w:bodyDiv w:val="1"/>
      <w:marLeft w:val="0"/>
      <w:marRight w:val="0"/>
      <w:marTop w:val="0"/>
      <w:marBottom w:val="0"/>
      <w:divBdr>
        <w:top w:val="none" w:sz="0" w:space="0" w:color="auto"/>
        <w:left w:val="none" w:sz="0" w:space="0" w:color="auto"/>
        <w:bottom w:val="none" w:sz="0" w:space="0" w:color="auto"/>
        <w:right w:val="none" w:sz="0" w:space="0" w:color="auto"/>
      </w:divBdr>
    </w:div>
    <w:div w:id="1845170118">
      <w:bodyDiv w:val="1"/>
      <w:marLeft w:val="0"/>
      <w:marRight w:val="0"/>
      <w:marTop w:val="0"/>
      <w:marBottom w:val="0"/>
      <w:divBdr>
        <w:top w:val="none" w:sz="0" w:space="0" w:color="auto"/>
        <w:left w:val="none" w:sz="0" w:space="0" w:color="auto"/>
        <w:bottom w:val="none" w:sz="0" w:space="0" w:color="auto"/>
        <w:right w:val="none" w:sz="0" w:space="0" w:color="auto"/>
      </w:divBdr>
    </w:div>
    <w:div w:id="1846895684">
      <w:bodyDiv w:val="1"/>
      <w:marLeft w:val="0"/>
      <w:marRight w:val="0"/>
      <w:marTop w:val="0"/>
      <w:marBottom w:val="0"/>
      <w:divBdr>
        <w:top w:val="none" w:sz="0" w:space="0" w:color="auto"/>
        <w:left w:val="none" w:sz="0" w:space="0" w:color="auto"/>
        <w:bottom w:val="none" w:sz="0" w:space="0" w:color="auto"/>
        <w:right w:val="none" w:sz="0" w:space="0" w:color="auto"/>
      </w:divBdr>
    </w:div>
    <w:div w:id="1878349958">
      <w:bodyDiv w:val="1"/>
      <w:marLeft w:val="0"/>
      <w:marRight w:val="0"/>
      <w:marTop w:val="0"/>
      <w:marBottom w:val="0"/>
      <w:divBdr>
        <w:top w:val="none" w:sz="0" w:space="0" w:color="auto"/>
        <w:left w:val="none" w:sz="0" w:space="0" w:color="auto"/>
        <w:bottom w:val="none" w:sz="0" w:space="0" w:color="auto"/>
        <w:right w:val="none" w:sz="0" w:space="0" w:color="auto"/>
      </w:divBdr>
    </w:div>
    <w:div w:id="2029863855">
      <w:bodyDiv w:val="1"/>
      <w:marLeft w:val="0"/>
      <w:marRight w:val="0"/>
      <w:marTop w:val="0"/>
      <w:marBottom w:val="0"/>
      <w:divBdr>
        <w:top w:val="none" w:sz="0" w:space="0" w:color="auto"/>
        <w:left w:val="none" w:sz="0" w:space="0" w:color="auto"/>
        <w:bottom w:val="none" w:sz="0" w:space="0" w:color="auto"/>
        <w:right w:val="none" w:sz="0" w:space="0" w:color="auto"/>
      </w:divBdr>
      <w:divsChild>
        <w:div w:id="1494026834">
          <w:marLeft w:val="0"/>
          <w:marRight w:val="0"/>
          <w:marTop w:val="0"/>
          <w:marBottom w:val="0"/>
          <w:divBdr>
            <w:top w:val="none" w:sz="0" w:space="0" w:color="auto"/>
            <w:left w:val="none" w:sz="0" w:space="0" w:color="auto"/>
            <w:bottom w:val="none" w:sz="0" w:space="0" w:color="auto"/>
            <w:right w:val="none" w:sz="0" w:space="0" w:color="auto"/>
          </w:divBdr>
          <w:divsChild>
            <w:div w:id="211625051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43168816">
      <w:bodyDiv w:val="1"/>
      <w:marLeft w:val="0"/>
      <w:marRight w:val="0"/>
      <w:marTop w:val="0"/>
      <w:marBottom w:val="0"/>
      <w:divBdr>
        <w:top w:val="none" w:sz="0" w:space="0" w:color="auto"/>
        <w:left w:val="none" w:sz="0" w:space="0" w:color="auto"/>
        <w:bottom w:val="none" w:sz="0" w:space="0" w:color="auto"/>
        <w:right w:val="none" w:sz="0" w:space="0" w:color="auto"/>
      </w:divBdr>
    </w:div>
    <w:div w:id="2103145054">
      <w:bodyDiv w:val="1"/>
      <w:marLeft w:val="0"/>
      <w:marRight w:val="0"/>
      <w:marTop w:val="0"/>
      <w:marBottom w:val="0"/>
      <w:divBdr>
        <w:top w:val="none" w:sz="0" w:space="0" w:color="auto"/>
        <w:left w:val="none" w:sz="0" w:space="0" w:color="auto"/>
        <w:bottom w:val="none" w:sz="0" w:space="0" w:color="auto"/>
        <w:right w:val="none" w:sz="0" w:space="0" w:color="auto"/>
      </w:divBdr>
      <w:divsChild>
        <w:div w:id="44333111">
          <w:marLeft w:val="0"/>
          <w:marRight w:val="0"/>
          <w:marTop w:val="0"/>
          <w:marBottom w:val="0"/>
          <w:divBdr>
            <w:top w:val="none" w:sz="0" w:space="0" w:color="auto"/>
            <w:left w:val="none" w:sz="0" w:space="0" w:color="auto"/>
            <w:bottom w:val="none" w:sz="0" w:space="0" w:color="auto"/>
            <w:right w:val="none" w:sz="0" w:space="0" w:color="auto"/>
          </w:divBdr>
          <w:divsChild>
            <w:div w:id="164906119">
              <w:marLeft w:val="0"/>
              <w:marRight w:val="0"/>
              <w:marTop w:val="0"/>
              <w:marBottom w:val="0"/>
              <w:divBdr>
                <w:top w:val="none" w:sz="0" w:space="0" w:color="auto"/>
                <w:left w:val="none" w:sz="0" w:space="0" w:color="auto"/>
                <w:bottom w:val="none" w:sz="0" w:space="0" w:color="auto"/>
                <w:right w:val="none" w:sz="0" w:space="0" w:color="auto"/>
              </w:divBdr>
              <w:divsChild>
                <w:div w:id="697506838">
                  <w:marLeft w:val="0"/>
                  <w:marRight w:val="0"/>
                  <w:marTop w:val="0"/>
                  <w:marBottom w:val="0"/>
                  <w:divBdr>
                    <w:top w:val="none" w:sz="0" w:space="0" w:color="auto"/>
                    <w:left w:val="none" w:sz="0" w:space="0" w:color="auto"/>
                    <w:bottom w:val="none" w:sz="0" w:space="0" w:color="auto"/>
                    <w:right w:val="none" w:sz="0" w:space="0" w:color="auto"/>
                  </w:divBdr>
                </w:div>
              </w:divsChild>
            </w:div>
            <w:div w:id="1441410354">
              <w:marLeft w:val="0"/>
              <w:marRight w:val="0"/>
              <w:marTop w:val="0"/>
              <w:marBottom w:val="0"/>
              <w:divBdr>
                <w:top w:val="none" w:sz="0" w:space="0" w:color="auto"/>
                <w:left w:val="none" w:sz="0" w:space="0" w:color="auto"/>
                <w:bottom w:val="none" w:sz="0" w:space="0" w:color="auto"/>
                <w:right w:val="none" w:sz="0" w:space="0" w:color="auto"/>
              </w:divBdr>
              <w:divsChild>
                <w:div w:id="134183687">
                  <w:marLeft w:val="0"/>
                  <w:marRight w:val="0"/>
                  <w:marTop w:val="0"/>
                  <w:marBottom w:val="0"/>
                  <w:divBdr>
                    <w:top w:val="none" w:sz="0" w:space="0" w:color="auto"/>
                    <w:left w:val="none" w:sz="0" w:space="0" w:color="auto"/>
                    <w:bottom w:val="none" w:sz="0" w:space="0" w:color="auto"/>
                    <w:right w:val="none" w:sz="0" w:space="0" w:color="auto"/>
                  </w:divBdr>
                </w:div>
              </w:divsChild>
            </w:div>
            <w:div w:id="859322793">
              <w:marLeft w:val="0"/>
              <w:marRight w:val="0"/>
              <w:marTop w:val="0"/>
              <w:marBottom w:val="0"/>
              <w:divBdr>
                <w:top w:val="none" w:sz="0" w:space="0" w:color="auto"/>
                <w:left w:val="none" w:sz="0" w:space="0" w:color="auto"/>
                <w:bottom w:val="none" w:sz="0" w:space="0" w:color="auto"/>
                <w:right w:val="none" w:sz="0" w:space="0" w:color="auto"/>
              </w:divBdr>
              <w:divsChild>
                <w:div w:id="1990667218">
                  <w:marLeft w:val="0"/>
                  <w:marRight w:val="0"/>
                  <w:marTop w:val="0"/>
                  <w:marBottom w:val="0"/>
                  <w:divBdr>
                    <w:top w:val="none" w:sz="0" w:space="0" w:color="auto"/>
                    <w:left w:val="none" w:sz="0" w:space="0" w:color="auto"/>
                    <w:bottom w:val="none" w:sz="0" w:space="0" w:color="auto"/>
                    <w:right w:val="none" w:sz="0" w:space="0" w:color="auto"/>
                  </w:divBdr>
                </w:div>
              </w:divsChild>
            </w:div>
            <w:div w:id="227814013">
              <w:marLeft w:val="0"/>
              <w:marRight w:val="0"/>
              <w:marTop w:val="0"/>
              <w:marBottom w:val="0"/>
              <w:divBdr>
                <w:top w:val="none" w:sz="0" w:space="0" w:color="auto"/>
                <w:left w:val="none" w:sz="0" w:space="0" w:color="auto"/>
                <w:bottom w:val="none" w:sz="0" w:space="0" w:color="auto"/>
                <w:right w:val="none" w:sz="0" w:space="0" w:color="auto"/>
              </w:divBdr>
              <w:divsChild>
                <w:div w:id="1914192756">
                  <w:marLeft w:val="0"/>
                  <w:marRight w:val="0"/>
                  <w:marTop w:val="0"/>
                  <w:marBottom w:val="0"/>
                  <w:divBdr>
                    <w:top w:val="none" w:sz="0" w:space="0" w:color="auto"/>
                    <w:left w:val="none" w:sz="0" w:space="0" w:color="auto"/>
                    <w:bottom w:val="none" w:sz="0" w:space="0" w:color="auto"/>
                    <w:right w:val="none" w:sz="0" w:space="0" w:color="auto"/>
                  </w:divBdr>
                </w:div>
                <w:div w:id="1741172931">
                  <w:marLeft w:val="0"/>
                  <w:marRight w:val="0"/>
                  <w:marTop w:val="0"/>
                  <w:marBottom w:val="0"/>
                  <w:divBdr>
                    <w:top w:val="none" w:sz="0" w:space="0" w:color="auto"/>
                    <w:left w:val="none" w:sz="0" w:space="0" w:color="auto"/>
                    <w:bottom w:val="none" w:sz="0" w:space="0" w:color="auto"/>
                    <w:right w:val="none" w:sz="0" w:space="0" w:color="auto"/>
                  </w:divBdr>
                </w:div>
                <w:div w:id="12962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docs.mulesoft.com/mule-runtime/4.3/dataweav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cs.mulesoft.com/mule-runtime/4.3/deploy-to-cloudhub" TargetMode="External"/><Relationship Id="rId7" Type="http://schemas.openxmlformats.org/officeDocument/2006/relationships/settings" Target="settings.xml"/><Relationship Id="rId12" Type="http://schemas.openxmlformats.org/officeDocument/2006/relationships/hyperlink" Target="https://docs.mulesoft.com/release-notes/" TargetMode="External"/><Relationship Id="rId17" Type="http://schemas.openxmlformats.org/officeDocument/2006/relationships/hyperlink" Target="https://docs.mulesoft.com/mule-runtime/4.3/secure-configuration-properti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mulesoft.com/munit/latest/" TargetMode="External"/><Relationship Id="rId20" Type="http://schemas.openxmlformats.org/officeDocument/2006/relationships/hyperlink" Target="https://docs.mulesoft.com/mule-runtime/4.3/flowref-abou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docs.mulesoft.com/mule-runtime/4.3/secure-configuration-properties" TargetMode="External"/><Relationship Id="rId23" Type="http://schemas.openxmlformats.org/officeDocument/2006/relationships/image" Target="media/image4.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docs.mulesoft.com/connectors/web-service-consum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cs.mulesoft.com/studio/7.5/visual-debugger-concept"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99CD95-3CE9-4AB1-A2DC-A9E7E70367E3}"/>
</file>

<file path=customXml/itemProps2.xml><?xml version="1.0" encoding="utf-8"?>
<ds:datastoreItem xmlns:ds="http://schemas.openxmlformats.org/officeDocument/2006/customXml" ds:itemID="{9C7B7F93-2138-4F16-8452-DC3E57F0B3FE}"/>
</file>

<file path=customXml/itemProps3.xml><?xml version="1.0" encoding="utf-8"?>
<ds:datastoreItem xmlns:ds="http://schemas.openxmlformats.org/officeDocument/2006/customXml" ds:itemID="{0351F4F8-50B0-4F44-8AD3-B75E70BC1DB7}"/>
</file>

<file path=customXml/itemProps4.xml><?xml version="1.0" encoding="utf-8"?>
<ds:datastoreItem xmlns:ds="http://schemas.openxmlformats.org/officeDocument/2006/customXml" ds:itemID="{8C14D6E1-4874-4A11-B1D6-023AEC1F98B1}"/>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3018</Words>
  <Characters>21720</Characters>
  <Application>Microsoft Office Word</Application>
  <DocSecurity>0</DocSecurity>
  <Lines>181</Lines>
  <Paragraphs>49</Paragraphs>
  <ScaleCrop>false</ScaleCrop>
  <HeadingPairs>
    <vt:vector size="2" baseType="variant">
      <vt:variant>
        <vt:lpstr>Title</vt:lpstr>
      </vt:variant>
      <vt:variant>
        <vt:i4>1</vt:i4>
      </vt:variant>
    </vt:vector>
  </HeadingPairs>
  <TitlesOfParts>
    <vt:vector size="1" baseType="lpstr">
      <vt:lpstr>Mule Platform Developer Playbook</vt:lpstr>
    </vt:vector>
  </TitlesOfParts>
  <Manager/>
  <Company>Virtusa</Company>
  <LinksUpToDate>false</LinksUpToDate>
  <CharactersWithSpaces>24689</CharactersWithSpaces>
  <SharedDoc>false</SharedDoc>
  <HyperlinkBase/>
  <HLinks>
    <vt:vector size="66" baseType="variant">
      <vt:variant>
        <vt:i4>5832712</vt:i4>
      </vt:variant>
      <vt:variant>
        <vt:i4>63</vt:i4>
      </vt:variant>
      <vt:variant>
        <vt:i4>0</vt:i4>
      </vt:variant>
      <vt:variant>
        <vt:i4>5</vt:i4>
      </vt:variant>
      <vt:variant>
        <vt:lpwstr>http://www.deloitte.com/us/about</vt:lpwstr>
      </vt:variant>
      <vt:variant>
        <vt:lpwstr/>
      </vt:variant>
      <vt:variant>
        <vt:i4>1507388</vt:i4>
      </vt:variant>
      <vt:variant>
        <vt:i4>56</vt:i4>
      </vt:variant>
      <vt:variant>
        <vt:i4>0</vt:i4>
      </vt:variant>
      <vt:variant>
        <vt:i4>5</vt:i4>
      </vt:variant>
      <vt:variant>
        <vt:lpwstr/>
      </vt:variant>
      <vt:variant>
        <vt:lpwstr>_Toc246385028</vt:lpwstr>
      </vt:variant>
      <vt:variant>
        <vt:i4>1507388</vt:i4>
      </vt:variant>
      <vt:variant>
        <vt:i4>50</vt:i4>
      </vt:variant>
      <vt:variant>
        <vt:i4>0</vt:i4>
      </vt:variant>
      <vt:variant>
        <vt:i4>5</vt:i4>
      </vt:variant>
      <vt:variant>
        <vt:lpwstr/>
      </vt:variant>
      <vt:variant>
        <vt:lpwstr>_Toc246385027</vt:lpwstr>
      </vt:variant>
      <vt:variant>
        <vt:i4>1507388</vt:i4>
      </vt:variant>
      <vt:variant>
        <vt:i4>44</vt:i4>
      </vt:variant>
      <vt:variant>
        <vt:i4>0</vt:i4>
      </vt:variant>
      <vt:variant>
        <vt:i4>5</vt:i4>
      </vt:variant>
      <vt:variant>
        <vt:lpwstr/>
      </vt:variant>
      <vt:variant>
        <vt:lpwstr>_Toc246385026</vt:lpwstr>
      </vt:variant>
      <vt:variant>
        <vt:i4>1507388</vt:i4>
      </vt:variant>
      <vt:variant>
        <vt:i4>38</vt:i4>
      </vt:variant>
      <vt:variant>
        <vt:i4>0</vt:i4>
      </vt:variant>
      <vt:variant>
        <vt:i4>5</vt:i4>
      </vt:variant>
      <vt:variant>
        <vt:lpwstr/>
      </vt:variant>
      <vt:variant>
        <vt:lpwstr>_Toc246385025</vt:lpwstr>
      </vt:variant>
      <vt:variant>
        <vt:i4>1507388</vt:i4>
      </vt:variant>
      <vt:variant>
        <vt:i4>32</vt:i4>
      </vt:variant>
      <vt:variant>
        <vt:i4>0</vt:i4>
      </vt:variant>
      <vt:variant>
        <vt:i4>5</vt:i4>
      </vt:variant>
      <vt:variant>
        <vt:lpwstr/>
      </vt:variant>
      <vt:variant>
        <vt:lpwstr>_Toc246385024</vt:lpwstr>
      </vt:variant>
      <vt:variant>
        <vt:i4>1507388</vt:i4>
      </vt:variant>
      <vt:variant>
        <vt:i4>26</vt:i4>
      </vt:variant>
      <vt:variant>
        <vt:i4>0</vt:i4>
      </vt:variant>
      <vt:variant>
        <vt:i4>5</vt:i4>
      </vt:variant>
      <vt:variant>
        <vt:lpwstr/>
      </vt:variant>
      <vt:variant>
        <vt:lpwstr>_Toc246385023</vt:lpwstr>
      </vt:variant>
      <vt:variant>
        <vt:i4>1507388</vt:i4>
      </vt:variant>
      <vt:variant>
        <vt:i4>20</vt:i4>
      </vt:variant>
      <vt:variant>
        <vt:i4>0</vt:i4>
      </vt:variant>
      <vt:variant>
        <vt:i4>5</vt:i4>
      </vt:variant>
      <vt:variant>
        <vt:lpwstr/>
      </vt:variant>
      <vt:variant>
        <vt:lpwstr>_Toc246385022</vt:lpwstr>
      </vt:variant>
      <vt:variant>
        <vt:i4>1507388</vt:i4>
      </vt:variant>
      <vt:variant>
        <vt:i4>14</vt:i4>
      </vt:variant>
      <vt:variant>
        <vt:i4>0</vt:i4>
      </vt:variant>
      <vt:variant>
        <vt:i4>5</vt:i4>
      </vt:variant>
      <vt:variant>
        <vt:lpwstr/>
      </vt:variant>
      <vt:variant>
        <vt:lpwstr>_Toc246385021</vt:lpwstr>
      </vt:variant>
      <vt:variant>
        <vt:i4>1507388</vt:i4>
      </vt:variant>
      <vt:variant>
        <vt:i4>8</vt:i4>
      </vt:variant>
      <vt:variant>
        <vt:i4>0</vt:i4>
      </vt:variant>
      <vt:variant>
        <vt:i4>5</vt:i4>
      </vt:variant>
      <vt:variant>
        <vt:lpwstr/>
      </vt:variant>
      <vt:variant>
        <vt:lpwstr>_Toc246385020</vt:lpwstr>
      </vt:variant>
      <vt:variant>
        <vt:i4>1376338</vt:i4>
      </vt:variant>
      <vt:variant>
        <vt:i4>0</vt:i4>
      </vt:variant>
      <vt:variant>
        <vt:i4>0</vt:i4>
      </vt:variant>
      <vt:variant>
        <vt:i4>5</vt:i4>
      </vt:variant>
      <vt:variant>
        <vt:lpwstr>https://www.deloittenet.com/CM/MarketingBusinessDev/MarketingBusinessDevelopment/BrandReputation/default.htm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Mule Platform Developer Standards</dc:title>
  <dc:subject/>
  <dc:creator>Subburayalu, Krishnaraj</dc:creator>
  <cp:keywords/>
  <dc:description/>
  <cp:lastModifiedBy>Mark Doubinin</cp:lastModifiedBy>
  <cp:revision>3</cp:revision>
  <cp:lastPrinted>2009-07-09T20:44:00Z</cp:lastPrinted>
  <dcterms:created xsi:type="dcterms:W3CDTF">2021-01-05T14:10:00Z</dcterms:created>
  <dcterms:modified xsi:type="dcterms:W3CDTF">2021-01-05T14:12:00Z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29900</vt:r8>
  </property>
  <property fmtid="{D5CDD505-2E9C-101B-9397-08002B2CF9AE}" pid="4" name="TemplateUrl">
    <vt:lpwstr/>
  </property>
  <property fmtid="{D5CDD505-2E9C-101B-9397-08002B2CF9AE}" pid="5" name="_CopySource">
    <vt:lpwstr/>
  </property>
  <property fmtid="{D5CDD505-2E9C-101B-9397-08002B2CF9AE}" pid="6" name="xd_ProgID">
    <vt:lpwstr/>
  </property>
  <property fmtid="{D5CDD505-2E9C-101B-9397-08002B2CF9AE}" pid="7" name="Version Number">
    <vt:lpwstr>TE 2.0a</vt:lpwstr>
  </property>
  <property fmtid="{D5CDD505-2E9C-101B-9397-08002B2CF9AE}" pid="8" name="Description0">
    <vt:lpwstr>This document provides a template to document the technical architecture specification of the solution.</vt:lpwstr>
  </property>
  <property fmtid="{D5CDD505-2E9C-101B-9397-08002B2CF9AE}" pid="9" name="KXContentRecord">
    <vt:lpwstr/>
  </property>
  <property fmtid="{D5CDD505-2E9C-101B-9397-08002B2CF9AE}" pid="10" name="Sort Order">
    <vt:lpwstr>10</vt:lpwstr>
  </property>
  <property fmtid="{D5CDD505-2E9C-101B-9397-08002B2CF9AE}" pid="11" name="Language">
    <vt:lpwstr>1</vt:lpwstr>
  </property>
  <property fmtid="{D5CDD505-2E9C-101B-9397-08002B2CF9AE}" pid="12" name="RMCLink">
    <vt:lpwstr/>
  </property>
  <property fmtid="{D5CDD505-2E9C-101B-9397-08002B2CF9AE}" pid="13" name="WP Type">
    <vt:lpwstr>2</vt:lpwstr>
  </property>
  <property fmtid="{D5CDD505-2E9C-101B-9397-08002B2CF9AE}" pid="14" name="Discipline">
    <vt:lpwstr>TE</vt:lpwstr>
  </property>
  <property fmtid="{D5CDD505-2E9C-101B-9397-08002B2CF9AE}" pid="15" name="Date Added">
    <vt:lpwstr>2012-01-27T00:00:00+00:00</vt:lpwstr>
  </property>
  <property fmtid="{D5CDD505-2E9C-101B-9397-08002B2CF9AE}" pid="16" name="Author0">
    <vt:lpwstr/>
  </property>
  <property fmtid="{D5CDD505-2E9C-101B-9397-08002B2CF9AE}" pid="17" name="WPID">
    <vt:lpwstr>WP9661</vt:lpwstr>
  </property>
  <property fmtid="{D5CDD505-2E9C-101B-9397-08002B2CF9AE}" pid="18" name="Method">
    <vt:lpwstr>7</vt:lpwstr>
  </property>
  <property fmtid="{D5CDD505-2E9C-101B-9397-08002B2CF9AE}" pid="19" name="Active">
    <vt:lpwstr>Yes</vt:lpwstr>
  </property>
  <property fmtid="{D5CDD505-2E9C-101B-9397-08002B2CF9AE}" pid="20" name="KAM LanguageTaxHTField0">
    <vt:lpwstr>English (EN) (1787)|b169a262-1aaa-4ccb-9acf-78a36c1d9bab</vt:lpwstr>
  </property>
  <property fmtid="{D5CDD505-2E9C-101B-9397-08002B2CF9AE}" pid="21" name="IPCO DesignationTaxHTField">
    <vt:lpwstr>May be edited and used internally or externally for any purpose (Category D)|f8400f62-65c9-4658-9900-b0ea185e4722</vt:lpwstr>
  </property>
  <property fmtid="{D5CDD505-2E9C-101B-9397-08002B2CF9AE}" pid="22" name="TaxCatchAll">
    <vt:lpwstr>377;#May be edited and used internally or externally for any purpose (Category D)|f8400f62-65c9-4658-9900-b0ea185e4722;#1;#English (EN) (1787)|b169a262-1aaa-4ccb-9acf-78a36c1d9bab;#375;#Global (2542)|f12aef73-b423-4016-a43f-15722d3a0a5e</vt:lpwstr>
  </property>
  <property fmtid="{D5CDD505-2E9C-101B-9397-08002B2CF9AE}" pid="23" name="Local Content TypeTa">
    <vt:lpwstr/>
  </property>
  <property fmtid="{D5CDD505-2E9C-101B-9397-08002B2CF9AE}" pid="24" name="Secondary Local Indu0">
    <vt:lpwstr/>
  </property>
  <property fmtid="{D5CDD505-2E9C-101B-9397-08002B2CF9AE}" pid="25" name="odf318f5c2004e70867d193ade101e23">
    <vt:lpwstr/>
  </property>
  <property fmtid="{D5CDD505-2E9C-101B-9397-08002B2CF9AE}" pid="26" name="Tax Specialty Area">
    <vt:lpwstr/>
  </property>
  <property fmtid="{D5CDD505-2E9C-101B-9397-08002B2CF9AE}" pid="27" name="c9de60e3e90d439b9f2e9ff9e9bb3430">
    <vt:lpwstr/>
  </property>
  <property fmtid="{D5CDD505-2E9C-101B-9397-08002B2CF9AE}" pid="28" name="Tax Entity">
    <vt:lpwstr/>
  </property>
  <property fmtid="{D5CDD505-2E9C-101B-9397-08002B2CF9AE}" pid="29" name="Disclaimer">
    <vt:lpwstr/>
  </property>
  <property fmtid="{D5CDD505-2E9C-101B-9397-08002B2CF9AE}" pid="30" name="KAM Language">
    <vt:lpwstr>1;#English|b169a262-1aaa-4ccb-9acf-78a36c1d9bab</vt:lpwstr>
  </property>
  <property fmtid="{D5CDD505-2E9C-101B-9397-08002B2CF9AE}" pid="31" name="Business Issues">
    <vt:lpwstr/>
  </property>
  <property fmtid="{D5CDD505-2E9C-101B-9397-08002B2CF9AE}" pid="32" name="g90a876a54e747069fde5360881b9933">
    <vt:lpwstr/>
  </property>
  <property fmtid="{D5CDD505-2E9C-101B-9397-08002B2CF9AE}" pid="33" name="Local Internal ServiceTaxHTField">
    <vt:lpwstr/>
  </property>
  <property fmtid="{D5CDD505-2E9C-101B-9397-08002B2CF9AE}" pid="34" name="Tax Jurisdiction">
    <vt:lpwstr/>
  </property>
  <property fmtid="{D5CDD505-2E9C-101B-9397-08002B2CF9AE}" pid="35" name="Global Content TypeTa">
    <vt:lpwstr/>
  </property>
  <property fmtid="{D5CDD505-2E9C-101B-9397-08002B2CF9AE}" pid="36" name="Primary Local Indust0">
    <vt:lpwstr/>
  </property>
  <property fmtid="{D5CDD505-2E9C-101B-9397-08002B2CF9AE}" pid="37" name="Secondary Global Clie0">
    <vt:lpwstr/>
  </property>
  <property fmtid="{D5CDD505-2E9C-101B-9397-08002B2CF9AE}" pid="38" name="i67d27b5dd1e4ed29b03622e76ee750b">
    <vt:lpwstr/>
  </property>
  <property fmtid="{D5CDD505-2E9C-101B-9397-08002B2CF9AE}" pid="39" name="f728aa9b7f954afcaec8cf5ce49c0187">
    <vt:lpwstr/>
  </property>
  <property fmtid="{D5CDD505-2E9C-101B-9397-08002B2CF9AE}" pid="40" name="n78ca540bead4842bdca414d7557030f">
    <vt:lpwstr/>
  </property>
  <property fmtid="{D5CDD505-2E9C-101B-9397-08002B2CF9AE}" pid="41" name="External_Organization">
    <vt:lpwstr/>
  </property>
  <property fmtid="{D5CDD505-2E9C-101B-9397-08002B2CF9AE}" pid="42" name="Secondary Global Indu0">
    <vt:lpwstr/>
  </property>
  <property fmtid="{D5CDD505-2E9C-101B-9397-08002B2CF9AE}" pid="43" name="Secondary Local Clie">
    <vt:lpwstr/>
  </property>
  <property fmtid="{D5CDD505-2E9C-101B-9397-08002B2CF9AE}" pid="44" name="Local Internal Service">
    <vt:lpwstr/>
  </property>
  <property fmtid="{D5CDD505-2E9C-101B-9397-08002B2CF9AE}" pid="45" name="Global Internal Service">
    <vt:lpwstr/>
  </property>
  <property fmtid="{D5CDD505-2E9C-101B-9397-08002B2CF9AE}" pid="46" name="IPCO Designation">
    <vt:lpwstr>4014;#May be edited and used internally or externally for any purpose (Category D)|f8400f62-65c9-4658-9900-b0ea185e4722</vt:lpwstr>
  </property>
  <property fmtid="{D5CDD505-2E9C-101B-9397-08002B2CF9AE}" pid="47" name="Secondary Local Clie0">
    <vt:lpwstr/>
  </property>
  <property fmtid="{D5CDD505-2E9C-101B-9397-08002B2CF9AE}" pid="48" name="Classification">
    <vt:lpwstr/>
  </property>
  <property fmtid="{D5CDD505-2E9C-101B-9397-08002B2CF9AE}" pid="49" name="System SourceTaxHTField0">
    <vt:lpwstr/>
  </property>
  <property fmtid="{D5CDD505-2E9C-101B-9397-08002B2CF9AE}" pid="50" name="General Business Topic">
    <vt:lpwstr/>
  </property>
  <property fmtid="{D5CDD505-2E9C-101B-9397-08002B2CF9AE}" pid="51" name="fd6bbc6c2e4940e0b736c9655d0b1c67">
    <vt:lpwstr/>
  </property>
  <property fmtid="{D5CDD505-2E9C-101B-9397-08002B2CF9AE}" pid="52" name="Primary Local Client0">
    <vt:lpwstr/>
  </property>
  <property fmtid="{D5CDD505-2E9C-101B-9397-08002B2CF9AE}" pid="53" name="Deloitte Method Task">
    <vt:lpwstr/>
  </property>
  <property fmtid="{D5CDD505-2E9C-101B-9397-08002B2CF9AE}" pid="54" name="Method Discipline">
    <vt:lpwstr/>
  </property>
  <property fmtid="{D5CDD505-2E9C-101B-9397-08002B2CF9AE}" pid="55" name="Primary Global Indust0">
    <vt:lpwstr/>
  </property>
  <property fmtid="{D5CDD505-2E9C-101B-9397-08002B2CF9AE}" pid="56" name="gf661b68b929437daba08b54bbabff36">
    <vt:lpwstr/>
  </property>
  <property fmtid="{D5CDD505-2E9C-101B-9397-08002B2CF9AE}" pid="57" name="c1e1756b05e942aa8382e8ad470dc923">
    <vt:lpwstr/>
  </property>
  <property fmtid="{D5CDD505-2E9C-101B-9397-08002B2CF9AE}" pid="58" name="b205268b00054b168d473f2c9299ca3f">
    <vt:lpwstr/>
  </property>
  <property fmtid="{D5CDD505-2E9C-101B-9397-08002B2CF9AE}" pid="59" name="Secondary Global Indu">
    <vt:lpwstr/>
  </property>
  <property fmtid="{D5CDD505-2E9C-101B-9397-08002B2CF9AE}" pid="60" name="Business IssuesTaxHTField">
    <vt:lpwstr/>
  </property>
  <property fmtid="{D5CDD505-2E9C-101B-9397-08002B2CF9AE}" pid="61" name="Applicable GeographyTaxHTF">
    <vt:lpwstr>Global (2542)|f12aef73-b423-4016-a43f-15722d3a0a5e</vt:lpwstr>
  </property>
  <property fmtid="{D5CDD505-2E9C-101B-9397-08002B2CF9AE}" pid="62" name="Deloitte Tool">
    <vt:lpwstr/>
  </property>
  <property fmtid="{D5CDD505-2E9C-101B-9397-08002B2CF9AE}" pid="63" name="Badge">
    <vt:lpwstr>4599;#Method Approved|b7167b70-a149-4f38-8563-4055027a9d85</vt:lpwstr>
  </property>
  <property fmtid="{D5CDD505-2E9C-101B-9397-08002B2CF9AE}" pid="64" name="Applicable Geography">
    <vt:lpwstr>375;#Global|f12aef73-b423-4016-a43f-15722d3a0a5e</vt:lpwstr>
  </property>
  <property fmtid="{D5CDD505-2E9C-101B-9397-08002B2CF9AE}" pid="65" name="e7ca0883df3147c8a1187500dc55843a">
    <vt:lpwstr/>
  </property>
  <property fmtid="{D5CDD505-2E9C-101B-9397-08002B2CF9AE}" pid="66" name="Secondary Local Indu">
    <vt:lpwstr/>
  </property>
  <property fmtid="{D5CDD505-2E9C-101B-9397-08002B2CF9AE}" pid="67" name="Primary Global Client0">
    <vt:lpwstr/>
  </property>
  <property fmtid="{D5CDD505-2E9C-101B-9397-08002B2CF9AE}" pid="68" name="ClassificationTaxHTField0">
    <vt:lpwstr/>
  </property>
  <property fmtid="{D5CDD505-2E9C-101B-9397-08002B2CF9AE}" pid="69" name="Publishing Owning Te0">
    <vt:lpwstr/>
  </property>
  <property fmtid="{D5CDD505-2E9C-101B-9397-08002B2CF9AE}" pid="70" name="Global Internal ServiceTaxHTField">
    <vt:lpwstr/>
  </property>
  <property fmtid="{D5CDD505-2E9C-101B-9397-08002B2CF9AE}" pid="71" name="oab0afb743884474a6cbf2d3b310bd05">
    <vt:lpwstr/>
  </property>
  <property fmtid="{D5CDD505-2E9C-101B-9397-08002B2CF9AE}" pid="72" name="Geography of OriginT">
    <vt:lpwstr/>
  </property>
  <property fmtid="{D5CDD505-2E9C-101B-9397-08002B2CF9AE}" pid="73" name="g72f13cd53d8431d9a1ddb0a8e5a57bc">
    <vt:lpwstr/>
  </property>
  <property fmtid="{D5CDD505-2E9C-101B-9397-08002B2CF9AE}" pid="74" name="Secondary Global Clie">
    <vt:lpwstr>1087;#Consulting:Technology Integration|8b1891a5-ab19-420a-b806-b51e6b19bade</vt:lpwstr>
  </property>
  <property fmtid="{D5CDD505-2E9C-101B-9397-08002B2CF9AE}" pid="75" name="m553fc83c9f3478f9e79d248cf4f343f">
    <vt:lpwstr/>
  </property>
  <property fmtid="{D5CDD505-2E9C-101B-9397-08002B2CF9AE}" pid="76" name="Targeted Audience">
    <vt:lpwstr/>
  </property>
  <property fmtid="{D5CDD505-2E9C-101B-9397-08002B2CF9AE}" pid="77" name="b0201f3937364d799930ae17e15a01ce">
    <vt:lpwstr/>
  </property>
  <property fmtid="{D5CDD505-2E9C-101B-9397-08002B2CF9AE}" pid="78" name="_dlc_DocIdPersistId">
    <vt:bool>true</vt:bool>
  </property>
  <property fmtid="{D5CDD505-2E9C-101B-9397-08002B2CF9AE}" pid="79" name="_docset_NoMedatataSyncRequired">
    <vt:lpwstr>False</vt:lpwstr>
  </property>
  <property fmtid="{D5CDD505-2E9C-101B-9397-08002B2CF9AE}" pid="80" name="Local Content Type">
    <vt:lpwstr>3251;#United States:Engagement Management and Deliverables:System Design and Architecture|135d56ed-764d-439a-88ab-390eb2a03385</vt:lpwstr>
  </property>
  <property fmtid="{D5CDD505-2E9C-101B-9397-08002B2CF9AE}" pid="81" name="Primary Local Client">
    <vt:lpwstr>4212;#United States:Consulting:Technology|9a6a2785-bc85-4b8f-a22b-d95ad4761a0f</vt:lpwstr>
  </property>
  <property fmtid="{D5CDD505-2E9C-101B-9397-08002B2CF9AE}" pid="82" name="Geography of Origin">
    <vt:lpwstr>379;#Americas (Region):Americas:United States (MF):United States|8cb0099f-1dbf-4b3c-9b7f-d98051a79fa3</vt:lpwstr>
  </property>
  <property fmtid="{D5CDD505-2E9C-101B-9397-08002B2CF9AE}" pid="83" name="Primary Global Client">
    <vt:lpwstr>134;#Consulting:Enterprise Applications|495c1400-605f-4e71-b5e4-0f19ec956d26</vt:lpwstr>
  </property>
  <property fmtid="{D5CDD505-2E9C-101B-9397-08002B2CF9AE}" pid="84" name="Global Content Type">
    <vt:lpwstr>2858;#Engagement Management and Deliverables:System Design and Architecture:Best Practice or Template (SD)|6fcda666-6130-4b12-93b4-339a635ae30e</vt:lpwstr>
  </property>
  <property fmtid="{D5CDD505-2E9C-101B-9397-08002B2CF9AE}" pid="85" name="Contributor_x0020_Geography">
    <vt:lpwstr/>
  </property>
  <property fmtid="{D5CDD505-2E9C-101B-9397-08002B2CF9AE}" pid="86" name="Method_x0020_Document_x0020_Type">
    <vt:lpwstr/>
  </property>
  <property fmtid="{D5CDD505-2E9C-101B-9397-08002B2CF9AE}" pid="87" name="Publishing Owning Te">
    <vt:lpwstr/>
  </property>
  <property fmtid="{D5CDD505-2E9C-101B-9397-08002B2CF9AE}" pid="88" name="AllowedSecurityGroupT">
    <vt:lpwstr/>
  </property>
  <property fmtid="{D5CDD505-2E9C-101B-9397-08002B2CF9AE}" pid="89" name="System Source">
    <vt:lpwstr/>
  </property>
  <property fmtid="{D5CDD505-2E9C-101B-9397-08002B2CF9AE}" pid="90" name="Method_x0020_Document">
    <vt:lpwstr/>
  </property>
  <property fmtid="{D5CDD505-2E9C-101B-9397-08002B2CF9AE}" pid="91" name="Primary Local Indust">
    <vt:lpwstr/>
  </property>
  <property fmtid="{D5CDD505-2E9C-101B-9397-08002B2CF9AE}" pid="92" name="Primary Global Indust">
    <vt:lpwstr/>
  </property>
  <property fmtid="{D5CDD505-2E9C-101B-9397-08002B2CF9AE}" pid="93" name="Contributor Geography">
    <vt:lpwstr/>
  </property>
  <property fmtid="{D5CDD505-2E9C-101B-9397-08002B2CF9AE}" pid="94" name="Method Document Type">
    <vt:lpwstr/>
  </property>
  <property fmtid="{D5CDD505-2E9C-101B-9397-08002B2CF9AE}" pid="95" name="Method Document">
    <vt:lpwstr/>
  </property>
  <property fmtid="{D5CDD505-2E9C-101B-9397-08002B2CF9AE}" pid="96" name="TaxCode">
    <vt:lpwstr/>
  </property>
  <property fmtid="{D5CDD505-2E9C-101B-9397-08002B2CF9AE}" pid="97" name="_dlc_policyId">
    <vt:lpwstr/>
  </property>
  <property fmtid="{D5CDD505-2E9C-101B-9397-08002B2CF9AE}" pid="98" name="m_SourceID">
    <vt:lpwstr/>
  </property>
  <property fmtid="{D5CDD505-2E9C-101B-9397-08002B2CF9AE}" pid="99" name="DocumentSetDescription">
    <vt:lpwstr/>
  </property>
  <property fmtid="{D5CDD505-2E9C-101B-9397-08002B2CF9AE}" pid="100" name="TextKeyword">
    <vt:lpwstr/>
  </property>
  <property fmtid="{D5CDD505-2E9C-101B-9397-08002B2CF9AE}" pid="101" name="_dlc_Exempt">
    <vt:bool>false</vt:bool>
  </property>
  <property fmtid="{D5CDD505-2E9C-101B-9397-08002B2CF9AE}" pid="102" name="_SourceUrl">
    <vt:lpwstr/>
  </property>
  <property fmtid="{D5CDD505-2E9C-101B-9397-08002B2CF9AE}" pid="103" name="ContentManager">
    <vt:lpwstr/>
  </property>
  <property fmtid="{D5CDD505-2E9C-101B-9397-08002B2CF9AE}" pid="104" name="Qualification Text">
    <vt:lpwstr/>
  </property>
  <property fmtid="{D5CDD505-2E9C-101B-9397-08002B2CF9AE}" pid="105" name="RelatedLinksNotes">
    <vt:lpwstr/>
  </property>
  <property fmtid="{D5CDD505-2E9C-101B-9397-08002B2CF9AE}" pid="106" name="RedirectNewWindow">
    <vt:bool>false</vt:bool>
  </property>
  <property fmtid="{D5CDD505-2E9C-101B-9397-08002B2CF9AE}" pid="107" name="WorkingDocumentURL">
    <vt:lpwstr/>
  </property>
  <property fmtid="{D5CDD505-2E9C-101B-9397-08002B2CF9AE}" pid="108" name="m_LastModifiedBy">
    <vt:lpwstr/>
  </property>
  <property fmtid="{D5CDD505-2E9C-101B-9397-08002B2CF9AE}" pid="109" name="KAMThumbnail">
    <vt:lpwstr/>
  </property>
  <property fmtid="{D5CDD505-2E9C-101B-9397-08002B2CF9AE}" pid="110" name="ContactDPNSearchTxt">
    <vt:lpwstr/>
  </property>
  <property fmtid="{D5CDD505-2E9C-101B-9397-08002B2CF9AE}" pid="111" name="IncludeInSearch">
    <vt:bool>false</vt:bool>
  </property>
  <property fmtid="{D5CDD505-2E9C-101B-9397-08002B2CF9AE}" pid="112" name="OriginalDocumentURL">
    <vt:lpwstr/>
  </property>
  <property fmtid="{D5CDD505-2E9C-101B-9397-08002B2CF9AE}" pid="113" name="AuthorDPNSearchTxt">
    <vt:lpwstr/>
  </property>
  <property fmtid="{D5CDD505-2E9C-101B-9397-08002B2CF9AE}" pid="114" name="PublishedDocumentURL">
    <vt:lpwstr/>
  </property>
  <property fmtid="{D5CDD505-2E9C-101B-9397-08002B2CF9AE}" pid="115" name="Qualification">
    <vt:lpwstr/>
  </property>
  <property fmtid="{D5CDD505-2E9C-101B-9397-08002B2CF9AE}" pid="116" name="ArchivalDocumentURL">
    <vt:lpwstr/>
  </property>
  <property fmtid="{D5CDD505-2E9C-101B-9397-08002B2CF9AE}" pid="117" name="ContentApprover">
    <vt:lpwstr/>
  </property>
  <property fmtid="{D5CDD505-2E9C-101B-9397-08002B2CF9AE}" pid="118" name="KAMDisplayFormUrl">
    <vt:lpwstr/>
  </property>
  <property fmtid="{D5CDD505-2E9C-101B-9397-08002B2CF9AE}" pid="119" name="QualID">
    <vt:lpwstr/>
  </property>
  <property fmtid="{D5CDD505-2E9C-101B-9397-08002B2CF9AE}" pid="120" name="ApproverComments">
    <vt:lpwstr/>
  </property>
  <property fmtid="{D5CDD505-2E9C-101B-9397-08002B2CF9AE}" pid="121" name="Status">
    <vt:lpwstr/>
  </property>
  <property fmtid="{D5CDD505-2E9C-101B-9397-08002B2CF9AE}" pid="122" name="TaxCase">
    <vt:lpwstr/>
  </property>
  <property fmtid="{D5CDD505-2E9C-101B-9397-08002B2CF9AE}" pid="123" name="ItemRetentionFormula">
    <vt:lpwstr/>
  </property>
  <property fmtid="{D5CDD505-2E9C-101B-9397-08002B2CF9AE}" pid="124" name="OriginalId">
    <vt:lpwstr/>
  </property>
  <property fmtid="{D5CDD505-2E9C-101B-9397-08002B2CF9AE}" pid="125" name="QAResource">
    <vt:lpwstr/>
  </property>
  <property fmtid="{D5CDD505-2E9C-101B-9397-08002B2CF9AE}" pid="126" name="PublishingNotes">
    <vt:lpwstr/>
  </property>
  <property fmtid="{D5CDD505-2E9C-101B-9397-08002B2CF9AE}" pid="127" name="m_BusinessAreaText">
    <vt:lpwstr/>
  </property>
  <property fmtid="{D5CDD505-2E9C-101B-9397-08002B2CF9AE}" pid="128" name="Redirect URL">
    <vt:lpwstr/>
  </property>
  <property fmtid="{D5CDD505-2E9C-101B-9397-08002B2CF9AE}" pid="129" name="ContentPublisher">
    <vt:lpwstr/>
  </property>
  <property fmtid="{D5CDD505-2E9C-101B-9397-08002B2CF9AE}" pid="130" name="TaxRegulation">
    <vt:lpwstr/>
  </property>
  <property fmtid="{D5CDD505-2E9C-101B-9397-08002B2CF9AE}" pid="131" name="_dlc_DocIdUrl">
    <vt:lpwstr/>
  </property>
  <property fmtid="{D5CDD505-2E9C-101B-9397-08002B2CF9AE}" pid="132" name="ContributorDPNSearchTxt">
    <vt:lpwstr/>
  </property>
  <property fmtid="{D5CDD505-2E9C-101B-9397-08002B2CF9AE}" pid="133" name="DeloitteCommunity">
    <vt:lpwstr/>
  </property>
  <property fmtid="{D5CDD505-2E9C-101B-9397-08002B2CF9AE}" pid="134" name="Contacts">
    <vt:lpwstr/>
  </property>
  <property fmtid="{D5CDD505-2E9C-101B-9397-08002B2CF9AE}" pid="135" name="_dlc_DocId">
    <vt:lpwstr/>
  </property>
  <property fmtid="{D5CDD505-2E9C-101B-9397-08002B2CF9AE}" pid="136" name="URL">
    <vt:lpwstr/>
  </property>
  <property fmtid="{D5CDD505-2E9C-101B-9397-08002B2CF9AE}" pid="137" name="MediaServiceImageTags">
    <vt:lpwstr/>
  </property>
</Properties>
</file>