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6C330" w14:textId="77777777" w:rsidR="00F364F9" w:rsidRPr="00F364F9" w:rsidRDefault="00F364F9" w:rsidP="00F364F9">
      <w:pPr>
        <w:rPr>
          <w:b/>
          <w:bCs/>
        </w:rPr>
      </w:pPr>
      <w:r w:rsidRPr="00F364F9">
        <w:rPr>
          <w:b/>
          <w:bCs/>
        </w:rPr>
        <w:t xml:space="preserve">Name: </w:t>
      </w:r>
      <w:proofErr w:type="spellStart"/>
      <w:r w:rsidRPr="00F364F9">
        <w:rPr>
          <w:b/>
          <w:bCs/>
        </w:rPr>
        <w:t>Sk</w:t>
      </w:r>
      <w:proofErr w:type="spellEnd"/>
      <w:r w:rsidRPr="00F364F9">
        <w:rPr>
          <w:b/>
          <w:bCs/>
        </w:rPr>
        <w:t xml:space="preserve"> Afran Hassan Sabab</w:t>
      </w:r>
    </w:p>
    <w:p w14:paraId="323AD338" w14:textId="77777777" w:rsidR="00F364F9" w:rsidRPr="00F364F9" w:rsidRDefault="00F364F9" w:rsidP="00F364F9">
      <w:pPr>
        <w:rPr>
          <w:b/>
          <w:bCs/>
        </w:rPr>
      </w:pPr>
      <w:r w:rsidRPr="00F364F9">
        <w:rPr>
          <w:b/>
          <w:bCs/>
        </w:rPr>
        <w:t>ID: B00916114</w:t>
      </w:r>
    </w:p>
    <w:p w14:paraId="15C5C976" w14:textId="77777777" w:rsidR="00F364F9" w:rsidRPr="00F364F9" w:rsidRDefault="00F364F9" w:rsidP="00F364F9">
      <w:pPr>
        <w:rPr>
          <w:b/>
          <w:bCs/>
        </w:rPr>
      </w:pPr>
      <w:r w:rsidRPr="00F364F9">
        <w:rPr>
          <w:b/>
          <w:bCs/>
        </w:rPr>
        <w:t>Proposal: Design and Implementation of a Scalable and Secure Healthcare Network for Modern Digital Infrastructure</w:t>
      </w:r>
    </w:p>
    <w:p w14:paraId="5FCE7D98" w14:textId="77777777" w:rsidR="00F364F9" w:rsidRPr="00F364F9" w:rsidRDefault="00F364F9" w:rsidP="00F364F9">
      <w:r w:rsidRPr="00F364F9">
        <w:pict w14:anchorId="3C4F9913">
          <v:rect id="_x0000_i1067" style="width:0;height:1.5pt" o:hralign="center" o:hrstd="t" o:hr="t" fillcolor="#a0a0a0" stroked="f"/>
        </w:pict>
      </w:r>
    </w:p>
    <w:p w14:paraId="0FB5263C" w14:textId="77777777" w:rsidR="00F364F9" w:rsidRPr="00F364F9" w:rsidRDefault="00F364F9" w:rsidP="00F364F9">
      <w:pPr>
        <w:rPr>
          <w:b/>
          <w:bCs/>
        </w:rPr>
      </w:pPr>
      <w:r w:rsidRPr="00F364F9">
        <w:rPr>
          <w:b/>
          <w:bCs/>
        </w:rPr>
        <w:t>1. Introduction</w:t>
      </w:r>
    </w:p>
    <w:p w14:paraId="3388827F" w14:textId="77777777" w:rsidR="00F364F9" w:rsidRPr="00F364F9" w:rsidRDefault="00F364F9" w:rsidP="00F364F9">
      <w:r w:rsidRPr="00F364F9">
        <w:t>The healthcare industry is increasingly reliant on robust digital infrastructure to enable secure communication, efficient service delivery, and reliable operations. As the volume of sensitive medical data grows and operational demands increase, the need for a secure, scalable, and high-performing network infrastructure becomes critical.</w:t>
      </w:r>
    </w:p>
    <w:p w14:paraId="17030C8B" w14:textId="77777777" w:rsidR="00F364F9" w:rsidRPr="00F364F9" w:rsidRDefault="00F364F9" w:rsidP="00F364F9">
      <w:r w:rsidRPr="00F364F9">
        <w:t>This project proposes the design and implementation of a hierarchical healthcare network that addresses the core principles of Confidentiality, Integrity, and Availability (CIA). It incorporates advanced networking technologies to support scalability, redundancy, and secure communication, ensuring seamless operations across multiple departments and diverse user bases.</w:t>
      </w:r>
    </w:p>
    <w:p w14:paraId="6B04F222" w14:textId="77777777" w:rsidR="00F364F9" w:rsidRPr="00F364F9" w:rsidRDefault="00F364F9" w:rsidP="00F364F9">
      <w:r w:rsidRPr="00F364F9">
        <w:t>The focus of this project is to provide a modern network solution that meets the dynamic needs of healthcare organizations, ensuring compliance with data protection regulations while enabling future growth and adaptability.</w:t>
      </w:r>
    </w:p>
    <w:p w14:paraId="37C9E0B0" w14:textId="77777777" w:rsidR="00F364F9" w:rsidRPr="00F364F9" w:rsidRDefault="00F364F9" w:rsidP="00F364F9">
      <w:r w:rsidRPr="00F364F9">
        <w:pict w14:anchorId="54B03502">
          <v:rect id="_x0000_i1068" style="width:0;height:1.5pt" o:hralign="center" o:hrstd="t" o:hr="t" fillcolor="#a0a0a0" stroked="f"/>
        </w:pict>
      </w:r>
    </w:p>
    <w:p w14:paraId="56BD8DC9" w14:textId="77777777" w:rsidR="00F364F9" w:rsidRPr="00F364F9" w:rsidRDefault="00F364F9" w:rsidP="00F364F9">
      <w:pPr>
        <w:rPr>
          <w:b/>
          <w:bCs/>
        </w:rPr>
      </w:pPr>
      <w:r w:rsidRPr="00F364F9">
        <w:rPr>
          <w:b/>
          <w:bCs/>
        </w:rPr>
        <w:t>2. Objectives</w:t>
      </w:r>
    </w:p>
    <w:p w14:paraId="40F54DA8" w14:textId="77777777" w:rsidR="00F364F9" w:rsidRPr="00F364F9" w:rsidRDefault="00F364F9" w:rsidP="00F364F9">
      <w:r w:rsidRPr="00F364F9">
        <w:t>The key objectives of this project are:</w:t>
      </w:r>
    </w:p>
    <w:p w14:paraId="1DB1069E" w14:textId="77777777" w:rsidR="00F364F9" w:rsidRPr="00F364F9" w:rsidRDefault="00F364F9" w:rsidP="00F364F9">
      <w:pPr>
        <w:numPr>
          <w:ilvl w:val="0"/>
          <w:numId w:val="1"/>
        </w:numPr>
      </w:pPr>
      <w:r w:rsidRPr="00F364F9">
        <w:t>To design a hierarchical and modular network architecture for healthcare organizations that ensures scalability, reliability, and security.</w:t>
      </w:r>
    </w:p>
    <w:p w14:paraId="2B57940C" w14:textId="77777777" w:rsidR="00F364F9" w:rsidRPr="00F364F9" w:rsidRDefault="00F364F9" w:rsidP="00F364F9">
      <w:pPr>
        <w:numPr>
          <w:ilvl w:val="0"/>
          <w:numId w:val="1"/>
        </w:numPr>
      </w:pPr>
      <w:r w:rsidRPr="00F364F9">
        <w:t>To segment the network into VLANs for efficient management of traffic and secure data flow.</w:t>
      </w:r>
    </w:p>
    <w:p w14:paraId="59D7501F" w14:textId="77777777" w:rsidR="00F364F9" w:rsidRPr="00F364F9" w:rsidRDefault="00F364F9" w:rsidP="00F364F9">
      <w:pPr>
        <w:numPr>
          <w:ilvl w:val="0"/>
          <w:numId w:val="1"/>
        </w:numPr>
      </w:pPr>
      <w:r w:rsidRPr="00F364F9">
        <w:t>To implement advanced security measures, including firewalls and Access Control Lists (ACLs), to protect sensitive data.</w:t>
      </w:r>
    </w:p>
    <w:p w14:paraId="3429A535" w14:textId="77777777" w:rsidR="00F364F9" w:rsidRPr="00F364F9" w:rsidRDefault="00F364F9" w:rsidP="00F364F9">
      <w:pPr>
        <w:numPr>
          <w:ilvl w:val="0"/>
          <w:numId w:val="1"/>
        </w:numPr>
      </w:pPr>
      <w:r w:rsidRPr="00F364F9">
        <w:t>To enable redundancy and failover capabilities using HSRP and EtherChannel to minimize downtime and maximize availability.</w:t>
      </w:r>
    </w:p>
    <w:p w14:paraId="3CB3A3F7" w14:textId="77777777" w:rsidR="00F364F9" w:rsidRPr="00F364F9" w:rsidRDefault="00F364F9" w:rsidP="00F364F9">
      <w:pPr>
        <w:numPr>
          <w:ilvl w:val="0"/>
          <w:numId w:val="1"/>
        </w:numPr>
      </w:pPr>
      <w:r w:rsidRPr="00F364F9">
        <w:t>To ensure seamless connectivity between internal systems and cloud resources to support hybrid operational models.</w:t>
      </w:r>
    </w:p>
    <w:p w14:paraId="5831EEF7" w14:textId="77777777" w:rsidR="00F364F9" w:rsidRDefault="00F364F9" w:rsidP="00F364F9"/>
    <w:p w14:paraId="1198D279" w14:textId="77777777" w:rsidR="00F364F9" w:rsidRDefault="00F364F9" w:rsidP="00F364F9"/>
    <w:p w14:paraId="5ACD78CE" w14:textId="77777777" w:rsidR="00F364F9" w:rsidRDefault="00F364F9" w:rsidP="00F364F9"/>
    <w:p w14:paraId="52A62008" w14:textId="2ECF1E63" w:rsidR="00F364F9" w:rsidRPr="00F364F9" w:rsidRDefault="00F364F9" w:rsidP="00F364F9">
      <w:r w:rsidRPr="00F364F9">
        <w:pict w14:anchorId="06EE7608">
          <v:rect id="_x0000_i1069" style="width:0;height:1.5pt" o:hralign="center" o:hrstd="t" o:hr="t" fillcolor="#a0a0a0" stroked="f"/>
        </w:pict>
      </w:r>
    </w:p>
    <w:p w14:paraId="4A27C2EC" w14:textId="77777777" w:rsidR="00F364F9" w:rsidRPr="00F364F9" w:rsidRDefault="00F364F9" w:rsidP="00F364F9">
      <w:pPr>
        <w:rPr>
          <w:b/>
          <w:bCs/>
        </w:rPr>
      </w:pPr>
      <w:r w:rsidRPr="00F364F9">
        <w:rPr>
          <w:b/>
          <w:bCs/>
        </w:rPr>
        <w:lastRenderedPageBreak/>
        <w:t>3. Methods and Procedures</w:t>
      </w:r>
    </w:p>
    <w:p w14:paraId="726DC6C6" w14:textId="77777777" w:rsidR="00F364F9" w:rsidRPr="00F364F9" w:rsidRDefault="00F364F9" w:rsidP="00F364F9">
      <w:pPr>
        <w:rPr>
          <w:b/>
          <w:bCs/>
        </w:rPr>
      </w:pPr>
      <w:r w:rsidRPr="00F364F9">
        <w:rPr>
          <w:b/>
          <w:bCs/>
        </w:rPr>
        <w:t>1. Network Design:</w:t>
      </w:r>
    </w:p>
    <w:p w14:paraId="786FA179" w14:textId="77777777" w:rsidR="00F364F9" w:rsidRPr="00F364F9" w:rsidRDefault="00F364F9" w:rsidP="00F364F9">
      <w:pPr>
        <w:numPr>
          <w:ilvl w:val="0"/>
          <w:numId w:val="2"/>
        </w:numPr>
      </w:pPr>
      <w:r w:rsidRPr="00F364F9">
        <w:t>Develop a hierarchical network model using Cisco Packet Tracer, including core, distribution, and access layers to ensure modularity and scalability.</w:t>
      </w:r>
    </w:p>
    <w:p w14:paraId="6D928F6C" w14:textId="77777777" w:rsidR="00F364F9" w:rsidRPr="00F364F9" w:rsidRDefault="00F364F9" w:rsidP="00F364F9">
      <w:pPr>
        <w:numPr>
          <w:ilvl w:val="0"/>
          <w:numId w:val="2"/>
        </w:numPr>
      </w:pPr>
      <w:r w:rsidRPr="00F364F9">
        <w:t>Incorporate routers, switches, firewalls, and wireless controllers in the design for a comprehensive infrastructure.</w:t>
      </w:r>
    </w:p>
    <w:p w14:paraId="2A9514CD" w14:textId="77777777" w:rsidR="00F364F9" w:rsidRPr="00F364F9" w:rsidRDefault="00F364F9" w:rsidP="00F364F9">
      <w:pPr>
        <w:rPr>
          <w:b/>
          <w:bCs/>
        </w:rPr>
      </w:pPr>
      <w:r w:rsidRPr="00F364F9">
        <w:rPr>
          <w:b/>
          <w:bCs/>
        </w:rPr>
        <w:t>2. VLAN Segmentation and Subnetting:</w:t>
      </w:r>
    </w:p>
    <w:p w14:paraId="344BCBF9" w14:textId="77777777" w:rsidR="00F364F9" w:rsidRPr="00F364F9" w:rsidRDefault="00F364F9" w:rsidP="00F364F9">
      <w:pPr>
        <w:numPr>
          <w:ilvl w:val="0"/>
          <w:numId w:val="3"/>
        </w:numPr>
      </w:pPr>
      <w:r w:rsidRPr="00F364F9">
        <w:t>Allocate VLANs for LAN, WLAN, and VoIP traffic with IDs:</w:t>
      </w:r>
    </w:p>
    <w:p w14:paraId="5ADCDE94" w14:textId="77777777" w:rsidR="00F364F9" w:rsidRPr="00F364F9" w:rsidRDefault="00F364F9" w:rsidP="00F364F9">
      <w:pPr>
        <w:numPr>
          <w:ilvl w:val="1"/>
          <w:numId w:val="3"/>
        </w:numPr>
      </w:pPr>
      <w:r w:rsidRPr="00F364F9">
        <w:rPr>
          <w:b/>
          <w:bCs/>
        </w:rPr>
        <w:t>VLAN 10:</w:t>
      </w:r>
      <w:r w:rsidRPr="00F364F9">
        <w:t xml:space="preserve"> LAN</w:t>
      </w:r>
    </w:p>
    <w:p w14:paraId="6653CCC6" w14:textId="77777777" w:rsidR="00F364F9" w:rsidRPr="00F364F9" w:rsidRDefault="00F364F9" w:rsidP="00F364F9">
      <w:pPr>
        <w:numPr>
          <w:ilvl w:val="1"/>
          <w:numId w:val="3"/>
        </w:numPr>
      </w:pPr>
      <w:r w:rsidRPr="00F364F9">
        <w:rPr>
          <w:b/>
          <w:bCs/>
        </w:rPr>
        <w:t>VLAN 50:</w:t>
      </w:r>
      <w:r w:rsidRPr="00F364F9">
        <w:t xml:space="preserve"> WLAN</w:t>
      </w:r>
    </w:p>
    <w:p w14:paraId="37E3AF2F" w14:textId="77777777" w:rsidR="00F364F9" w:rsidRPr="00F364F9" w:rsidRDefault="00F364F9" w:rsidP="00F364F9">
      <w:pPr>
        <w:numPr>
          <w:ilvl w:val="1"/>
          <w:numId w:val="3"/>
        </w:numPr>
      </w:pPr>
      <w:r w:rsidRPr="00F364F9">
        <w:rPr>
          <w:b/>
          <w:bCs/>
        </w:rPr>
        <w:t>VLAN 99:</w:t>
      </w:r>
      <w:r w:rsidRPr="00F364F9">
        <w:t xml:space="preserve"> VoIP</w:t>
      </w:r>
    </w:p>
    <w:p w14:paraId="34C45D17" w14:textId="77777777" w:rsidR="00F364F9" w:rsidRPr="00F364F9" w:rsidRDefault="00F364F9" w:rsidP="00F364F9">
      <w:pPr>
        <w:numPr>
          <w:ilvl w:val="0"/>
          <w:numId w:val="3"/>
        </w:numPr>
      </w:pPr>
      <w:r w:rsidRPr="00F364F9">
        <w:t>Utilize subnetting to efficiently allocate IP addresses to each VLAN while conserving address space.</w:t>
      </w:r>
    </w:p>
    <w:p w14:paraId="6C340BFA" w14:textId="77777777" w:rsidR="00F364F9" w:rsidRPr="00F364F9" w:rsidRDefault="00F364F9" w:rsidP="00F364F9">
      <w:pPr>
        <w:rPr>
          <w:b/>
          <w:bCs/>
        </w:rPr>
      </w:pPr>
      <w:r w:rsidRPr="00F364F9">
        <w:rPr>
          <w:b/>
          <w:bCs/>
        </w:rPr>
        <w:t>3. Security Implementation:</w:t>
      </w:r>
    </w:p>
    <w:p w14:paraId="23BC60BF" w14:textId="77777777" w:rsidR="00F364F9" w:rsidRPr="00F364F9" w:rsidRDefault="00F364F9" w:rsidP="00F364F9">
      <w:pPr>
        <w:numPr>
          <w:ilvl w:val="0"/>
          <w:numId w:val="4"/>
        </w:numPr>
      </w:pPr>
      <w:r w:rsidRPr="00F364F9">
        <w:t>Configure a Cisco ASA firewall to establish security zones and apply ACLs for controlled traffic flow.</w:t>
      </w:r>
    </w:p>
    <w:p w14:paraId="0CD83AA9" w14:textId="77777777" w:rsidR="00F364F9" w:rsidRPr="00F364F9" w:rsidRDefault="00F364F9" w:rsidP="00F364F9">
      <w:pPr>
        <w:numPr>
          <w:ilvl w:val="0"/>
          <w:numId w:val="4"/>
        </w:numPr>
      </w:pPr>
      <w:r w:rsidRPr="00F364F9">
        <w:t>Enable OSPF routing for efficient route advertisement and fault tolerance across devices.</w:t>
      </w:r>
    </w:p>
    <w:p w14:paraId="5E4F0C81" w14:textId="77777777" w:rsidR="00F364F9" w:rsidRPr="00F364F9" w:rsidRDefault="00F364F9" w:rsidP="00F364F9">
      <w:pPr>
        <w:numPr>
          <w:ilvl w:val="0"/>
          <w:numId w:val="4"/>
        </w:numPr>
      </w:pPr>
      <w:r w:rsidRPr="00F364F9">
        <w:t>Restrict administrative access to authorized users using SSH and implement encryption for secure remote management.</w:t>
      </w:r>
    </w:p>
    <w:p w14:paraId="199FAA06" w14:textId="77777777" w:rsidR="00F364F9" w:rsidRPr="00F364F9" w:rsidRDefault="00F364F9" w:rsidP="00F364F9">
      <w:pPr>
        <w:rPr>
          <w:b/>
          <w:bCs/>
        </w:rPr>
      </w:pPr>
      <w:r w:rsidRPr="00F364F9">
        <w:rPr>
          <w:b/>
          <w:bCs/>
        </w:rPr>
        <w:t>4. Redundancy and High Availability:</w:t>
      </w:r>
    </w:p>
    <w:p w14:paraId="1D4A7702" w14:textId="77777777" w:rsidR="00F364F9" w:rsidRPr="00F364F9" w:rsidRDefault="00F364F9" w:rsidP="00F364F9">
      <w:pPr>
        <w:numPr>
          <w:ilvl w:val="0"/>
          <w:numId w:val="5"/>
        </w:numPr>
      </w:pPr>
      <w:r w:rsidRPr="00F364F9">
        <w:t>Deploy HSRP to ensure router failover and load balancing for uninterrupted network services.</w:t>
      </w:r>
    </w:p>
    <w:p w14:paraId="4CC43E80" w14:textId="77777777" w:rsidR="00F364F9" w:rsidRPr="00F364F9" w:rsidRDefault="00F364F9" w:rsidP="00F364F9">
      <w:pPr>
        <w:numPr>
          <w:ilvl w:val="0"/>
          <w:numId w:val="5"/>
        </w:numPr>
      </w:pPr>
      <w:r w:rsidRPr="00F364F9">
        <w:t>Configure EtherChannel with LACP to improve bandwidth and provide redundancy at the switch level.</w:t>
      </w:r>
    </w:p>
    <w:p w14:paraId="1F9E85E0" w14:textId="77777777" w:rsidR="00F364F9" w:rsidRPr="00F364F9" w:rsidRDefault="00F364F9" w:rsidP="00F364F9">
      <w:pPr>
        <w:rPr>
          <w:b/>
          <w:bCs/>
        </w:rPr>
      </w:pPr>
      <w:r w:rsidRPr="00F364F9">
        <w:rPr>
          <w:b/>
          <w:bCs/>
        </w:rPr>
        <w:t>5. Wireless and VoIP Deployment:</w:t>
      </w:r>
    </w:p>
    <w:p w14:paraId="1F829FE5" w14:textId="77777777" w:rsidR="00F364F9" w:rsidRPr="00F364F9" w:rsidRDefault="00F364F9" w:rsidP="00F364F9">
      <w:pPr>
        <w:numPr>
          <w:ilvl w:val="0"/>
          <w:numId w:val="6"/>
        </w:numPr>
      </w:pPr>
      <w:r w:rsidRPr="00F364F9">
        <w:t>Deploy a Wireless LAN Controller (WLC) with Lightweight Access Points (LAPs) to centralize wireless management and enhance coverage.</w:t>
      </w:r>
    </w:p>
    <w:p w14:paraId="713CCC89" w14:textId="77777777" w:rsidR="00F364F9" w:rsidRPr="00F364F9" w:rsidRDefault="00F364F9" w:rsidP="00F364F9">
      <w:pPr>
        <w:numPr>
          <w:ilvl w:val="0"/>
          <w:numId w:val="6"/>
        </w:numPr>
      </w:pPr>
      <w:r w:rsidRPr="00F364F9">
        <w:t>Implement VoIP services using a telephony router and configure dial plans for internal communication.</w:t>
      </w:r>
    </w:p>
    <w:p w14:paraId="447F9463" w14:textId="77777777" w:rsidR="00F364F9" w:rsidRPr="00F364F9" w:rsidRDefault="00F364F9" w:rsidP="00F364F9">
      <w:pPr>
        <w:rPr>
          <w:b/>
          <w:bCs/>
        </w:rPr>
      </w:pPr>
      <w:r w:rsidRPr="00F364F9">
        <w:rPr>
          <w:b/>
          <w:bCs/>
        </w:rPr>
        <w:t>6. Testing and Validation:</w:t>
      </w:r>
    </w:p>
    <w:p w14:paraId="6D6C741A" w14:textId="77777777" w:rsidR="00F364F9" w:rsidRPr="00F364F9" w:rsidRDefault="00F364F9" w:rsidP="00F364F9">
      <w:pPr>
        <w:numPr>
          <w:ilvl w:val="0"/>
          <w:numId w:val="7"/>
        </w:numPr>
      </w:pPr>
      <w:r w:rsidRPr="00F364F9">
        <w:t>Test inter-VLAN routing and connectivity to ensure seamless communication across all network segments.</w:t>
      </w:r>
    </w:p>
    <w:p w14:paraId="74AEF6FD" w14:textId="77777777" w:rsidR="00F364F9" w:rsidRPr="00F364F9" w:rsidRDefault="00F364F9" w:rsidP="00F364F9">
      <w:pPr>
        <w:numPr>
          <w:ilvl w:val="0"/>
          <w:numId w:val="7"/>
        </w:numPr>
      </w:pPr>
      <w:r w:rsidRPr="00F364F9">
        <w:lastRenderedPageBreak/>
        <w:t>Simulate failover scenarios to validate HSRP and EtherChannel configurations.</w:t>
      </w:r>
    </w:p>
    <w:p w14:paraId="77463753" w14:textId="77777777" w:rsidR="00F364F9" w:rsidRPr="00F364F9" w:rsidRDefault="00F364F9" w:rsidP="00F364F9">
      <w:pPr>
        <w:numPr>
          <w:ilvl w:val="0"/>
          <w:numId w:val="7"/>
        </w:numPr>
      </w:pPr>
      <w:r w:rsidRPr="00F364F9">
        <w:t>Monitor performance under simulated user load to verify scalability and reliability.</w:t>
      </w:r>
    </w:p>
    <w:p w14:paraId="5BC56F40" w14:textId="77777777" w:rsidR="00F364F9" w:rsidRPr="00F364F9" w:rsidRDefault="00F364F9" w:rsidP="00F364F9">
      <w:r w:rsidRPr="00F364F9">
        <w:pict w14:anchorId="0532BE64">
          <v:rect id="_x0000_i1070" style="width:0;height:1.5pt" o:hralign="center" o:hrstd="t" o:hr="t" fillcolor="#a0a0a0" stroked="f"/>
        </w:pict>
      </w:r>
    </w:p>
    <w:p w14:paraId="4049CD15" w14:textId="77777777" w:rsidR="00F364F9" w:rsidRPr="00F364F9" w:rsidRDefault="00F364F9" w:rsidP="00F364F9">
      <w:pPr>
        <w:rPr>
          <w:b/>
          <w:bCs/>
        </w:rPr>
      </w:pPr>
      <w:r w:rsidRPr="00F364F9">
        <w:rPr>
          <w:b/>
          <w:bCs/>
        </w:rPr>
        <w:t>4. Significance</w:t>
      </w:r>
    </w:p>
    <w:p w14:paraId="6A4D6882" w14:textId="77777777" w:rsidR="00F364F9" w:rsidRPr="00F364F9" w:rsidRDefault="00F364F9" w:rsidP="00F364F9">
      <w:r w:rsidRPr="00F364F9">
        <w:t>The proposed network design addresses critical challenges in the healthcare sector, such as secure handling of sensitive patient data, efficient communication across departments, and uninterrupted service delivery. This project demonstrates the practical application of advanced networking technologies to meet real-world needs, aligning with the requirements of modern healthcare organizations.</w:t>
      </w:r>
    </w:p>
    <w:p w14:paraId="36AF20D0" w14:textId="77777777" w:rsidR="00F364F9" w:rsidRPr="00F364F9" w:rsidRDefault="00F364F9" w:rsidP="00F364F9">
      <w:r w:rsidRPr="00F364F9">
        <w:t>Additionally, this project provides hands-on experience with designing secure and scalable networks, equipping professionals with the skills required for roles in network engineering, IT infrastructure, and healthcare IT.</w:t>
      </w:r>
    </w:p>
    <w:p w14:paraId="778AA061" w14:textId="77777777" w:rsidR="00F364F9" w:rsidRPr="00F364F9" w:rsidRDefault="00F364F9" w:rsidP="00F364F9">
      <w:r w:rsidRPr="00F364F9">
        <w:pict w14:anchorId="06BEBFA0">
          <v:rect id="_x0000_i1071" style="width:0;height:1.5pt" o:hralign="center" o:hrstd="t" o:hr="t" fillcolor="#a0a0a0" stroked="f"/>
        </w:pict>
      </w:r>
    </w:p>
    <w:p w14:paraId="1C379AC2" w14:textId="77777777" w:rsidR="00F364F9" w:rsidRPr="00F364F9" w:rsidRDefault="00F364F9" w:rsidP="00F364F9">
      <w:pPr>
        <w:rPr>
          <w:b/>
          <w:bCs/>
        </w:rPr>
      </w:pPr>
      <w:r w:rsidRPr="00F364F9">
        <w:rPr>
          <w:b/>
          <w:bCs/>
        </w:rPr>
        <w:t>5. Future Scope</w:t>
      </w:r>
    </w:p>
    <w:p w14:paraId="1C38BF26" w14:textId="77777777" w:rsidR="00F364F9" w:rsidRPr="00F364F9" w:rsidRDefault="00F364F9" w:rsidP="00F364F9">
      <w:r w:rsidRPr="00F364F9">
        <w:t>The proposed project lays the foundation for future advancements in healthcare network infrastructure. Some potential areas for expansion include:</w:t>
      </w:r>
    </w:p>
    <w:p w14:paraId="4809D0E6" w14:textId="77777777" w:rsidR="00F364F9" w:rsidRPr="00F364F9" w:rsidRDefault="00F364F9" w:rsidP="00F364F9">
      <w:pPr>
        <w:numPr>
          <w:ilvl w:val="0"/>
          <w:numId w:val="8"/>
        </w:numPr>
      </w:pPr>
      <w:r w:rsidRPr="00F364F9">
        <w:rPr>
          <w:b/>
          <w:bCs/>
        </w:rPr>
        <w:t>Integration with Advanced Monitoring Tools:</w:t>
      </w:r>
    </w:p>
    <w:p w14:paraId="3B9FD4F5" w14:textId="77777777" w:rsidR="00F364F9" w:rsidRPr="00F364F9" w:rsidRDefault="00F364F9" w:rsidP="00F364F9">
      <w:pPr>
        <w:numPr>
          <w:ilvl w:val="1"/>
          <w:numId w:val="8"/>
        </w:numPr>
      </w:pPr>
      <w:r w:rsidRPr="00F364F9">
        <w:t>Incorporate network monitoring and management tools such as Nagios or SolarWinds to provide real-time insights into network performance and security.</w:t>
      </w:r>
    </w:p>
    <w:p w14:paraId="7DB986D4" w14:textId="77777777" w:rsidR="00F364F9" w:rsidRPr="00F364F9" w:rsidRDefault="00F364F9" w:rsidP="00F364F9">
      <w:pPr>
        <w:numPr>
          <w:ilvl w:val="0"/>
          <w:numId w:val="8"/>
        </w:numPr>
      </w:pPr>
      <w:r w:rsidRPr="00F364F9">
        <w:rPr>
          <w:b/>
          <w:bCs/>
        </w:rPr>
        <w:t>Adoption of AI-Driven Security:</w:t>
      </w:r>
    </w:p>
    <w:p w14:paraId="51766C53" w14:textId="77777777" w:rsidR="00F364F9" w:rsidRPr="00F364F9" w:rsidRDefault="00F364F9" w:rsidP="00F364F9">
      <w:pPr>
        <w:numPr>
          <w:ilvl w:val="1"/>
          <w:numId w:val="8"/>
        </w:numPr>
      </w:pPr>
      <w:r w:rsidRPr="00F364F9">
        <w:t>Leverage AI and machine learning for proactive threat detection and response, ensuring the network remains resilient against evolving cyber threats.</w:t>
      </w:r>
    </w:p>
    <w:p w14:paraId="472688FD" w14:textId="77777777" w:rsidR="00F364F9" w:rsidRPr="00F364F9" w:rsidRDefault="00F364F9" w:rsidP="00F364F9">
      <w:pPr>
        <w:numPr>
          <w:ilvl w:val="0"/>
          <w:numId w:val="8"/>
        </w:numPr>
      </w:pPr>
      <w:r w:rsidRPr="00F364F9">
        <w:rPr>
          <w:b/>
          <w:bCs/>
        </w:rPr>
        <w:t>Hybrid Cloud Architecture:</w:t>
      </w:r>
    </w:p>
    <w:p w14:paraId="2C622DC6" w14:textId="77777777" w:rsidR="00F364F9" w:rsidRPr="00F364F9" w:rsidRDefault="00F364F9" w:rsidP="00F364F9">
      <w:pPr>
        <w:numPr>
          <w:ilvl w:val="1"/>
          <w:numId w:val="8"/>
        </w:numPr>
      </w:pPr>
      <w:r w:rsidRPr="00F364F9">
        <w:t>Extend the design to include hybrid cloud models for improved scalability and disaster recovery capabilities, integrating seamlessly with AWS or other cloud platforms.</w:t>
      </w:r>
    </w:p>
    <w:p w14:paraId="4D82D2EE" w14:textId="77777777" w:rsidR="00F364F9" w:rsidRPr="00F364F9" w:rsidRDefault="00F364F9" w:rsidP="00F364F9">
      <w:pPr>
        <w:numPr>
          <w:ilvl w:val="0"/>
          <w:numId w:val="8"/>
        </w:numPr>
      </w:pPr>
      <w:r w:rsidRPr="00F364F9">
        <w:rPr>
          <w:b/>
          <w:bCs/>
        </w:rPr>
        <w:t>IoT Device Integration:</w:t>
      </w:r>
    </w:p>
    <w:p w14:paraId="2EE2D1AC" w14:textId="77777777" w:rsidR="00F364F9" w:rsidRPr="00F364F9" w:rsidRDefault="00F364F9" w:rsidP="00F364F9">
      <w:pPr>
        <w:numPr>
          <w:ilvl w:val="1"/>
          <w:numId w:val="8"/>
        </w:numPr>
      </w:pPr>
      <w:r w:rsidRPr="00F364F9">
        <w:t>Enhance the network to support IoT devices for remote patient monitoring, automated diagnostics, and other healthcare innovations.</w:t>
      </w:r>
    </w:p>
    <w:p w14:paraId="4E928BD3" w14:textId="77777777" w:rsidR="00F364F9" w:rsidRPr="00F364F9" w:rsidRDefault="00F364F9" w:rsidP="00F364F9">
      <w:pPr>
        <w:numPr>
          <w:ilvl w:val="0"/>
          <w:numId w:val="8"/>
        </w:numPr>
      </w:pPr>
      <w:r w:rsidRPr="00F364F9">
        <w:rPr>
          <w:b/>
          <w:bCs/>
        </w:rPr>
        <w:t>Support for 5G Connectivity:</w:t>
      </w:r>
    </w:p>
    <w:p w14:paraId="670AFD69" w14:textId="77777777" w:rsidR="00F364F9" w:rsidRPr="00F364F9" w:rsidRDefault="00F364F9" w:rsidP="00F364F9">
      <w:pPr>
        <w:numPr>
          <w:ilvl w:val="1"/>
          <w:numId w:val="8"/>
        </w:numPr>
      </w:pPr>
      <w:r w:rsidRPr="00F364F9">
        <w:t>Upgrade the network to leverage 5G technology for improved speed, reliability, and support for emerging telemedicine applications.</w:t>
      </w:r>
    </w:p>
    <w:p w14:paraId="2BA8843B" w14:textId="77777777" w:rsidR="00F364F9" w:rsidRPr="00F364F9" w:rsidRDefault="00F364F9" w:rsidP="00F364F9">
      <w:pPr>
        <w:numPr>
          <w:ilvl w:val="0"/>
          <w:numId w:val="8"/>
        </w:numPr>
      </w:pPr>
      <w:r w:rsidRPr="00F364F9">
        <w:rPr>
          <w:b/>
          <w:bCs/>
        </w:rPr>
        <w:t>Compliance with Global Standards:</w:t>
      </w:r>
    </w:p>
    <w:p w14:paraId="7AE5922A" w14:textId="77777777" w:rsidR="00F364F9" w:rsidRPr="00F364F9" w:rsidRDefault="00F364F9" w:rsidP="00F364F9">
      <w:pPr>
        <w:numPr>
          <w:ilvl w:val="1"/>
          <w:numId w:val="8"/>
        </w:numPr>
      </w:pPr>
      <w:r w:rsidRPr="00F364F9">
        <w:lastRenderedPageBreak/>
        <w:t>Adapt the network to comply with evolving global healthcare regulations, such as GDPR or HIPAA, for secure data storage and transmission.</w:t>
      </w:r>
    </w:p>
    <w:p w14:paraId="54254114" w14:textId="77777777" w:rsidR="00F364F9" w:rsidRPr="00F364F9" w:rsidRDefault="00F364F9" w:rsidP="00F364F9">
      <w:r w:rsidRPr="00F364F9">
        <w:t>By focusing on these areas, the project can evolve into a next-generation healthcare network system, addressing future challenges and aligning with advancements in IT and healthcare technologies.</w:t>
      </w:r>
    </w:p>
    <w:p w14:paraId="343E84CB" w14:textId="77777777" w:rsidR="00F364F9" w:rsidRPr="00F364F9" w:rsidRDefault="00F364F9" w:rsidP="00F364F9">
      <w:r w:rsidRPr="00F364F9">
        <w:pict w14:anchorId="5ECA0091">
          <v:rect id="_x0000_i1072" style="width:0;height:1.5pt" o:hralign="center" o:hrstd="t" o:hr="t" fillcolor="#a0a0a0" stroked="f"/>
        </w:pict>
      </w:r>
    </w:p>
    <w:p w14:paraId="5D792222" w14:textId="77777777" w:rsidR="00F364F9" w:rsidRPr="00F364F9" w:rsidRDefault="00F364F9" w:rsidP="00F364F9">
      <w:pPr>
        <w:rPr>
          <w:b/>
          <w:bCs/>
        </w:rPr>
      </w:pPr>
      <w:r w:rsidRPr="00F364F9">
        <w:rPr>
          <w:b/>
          <w:bCs/>
        </w:rPr>
        <w:t>6. References</w:t>
      </w:r>
    </w:p>
    <w:p w14:paraId="0B1F49A6" w14:textId="77777777" w:rsidR="00F364F9" w:rsidRPr="00F364F9" w:rsidRDefault="00F364F9" w:rsidP="00F364F9">
      <w:pPr>
        <w:numPr>
          <w:ilvl w:val="0"/>
          <w:numId w:val="9"/>
        </w:numPr>
      </w:pPr>
      <w:r w:rsidRPr="00F364F9">
        <w:t>Cisco Systems, "Cisco ASA Firewall Configuration Guide," Cisco, 2023.</w:t>
      </w:r>
    </w:p>
    <w:p w14:paraId="4A5909DF" w14:textId="77777777" w:rsidR="00F364F9" w:rsidRPr="00F364F9" w:rsidRDefault="00F364F9" w:rsidP="00F364F9">
      <w:pPr>
        <w:numPr>
          <w:ilvl w:val="0"/>
          <w:numId w:val="9"/>
        </w:numPr>
      </w:pPr>
      <w:r w:rsidRPr="00F364F9">
        <w:t>C. N. Ahuja, "Building Secure and Scalable Networks," Pearson Education, 2021.</w:t>
      </w:r>
    </w:p>
    <w:p w14:paraId="54DC7C10" w14:textId="77777777" w:rsidR="00F364F9" w:rsidRPr="00F364F9" w:rsidRDefault="00F364F9" w:rsidP="00F364F9">
      <w:pPr>
        <w:numPr>
          <w:ilvl w:val="0"/>
          <w:numId w:val="9"/>
        </w:numPr>
      </w:pPr>
      <w:r w:rsidRPr="00F364F9">
        <w:t>Cisco Systems, "VLAN and Inter-VLAN Routing Configuration Guide," Cisco, 2022.</w:t>
      </w:r>
    </w:p>
    <w:p w14:paraId="299059AA" w14:textId="77777777" w:rsidR="00F364F9" w:rsidRPr="00F364F9" w:rsidRDefault="00F364F9" w:rsidP="00F364F9">
      <w:pPr>
        <w:numPr>
          <w:ilvl w:val="0"/>
          <w:numId w:val="9"/>
        </w:numPr>
      </w:pPr>
      <w:r w:rsidRPr="00F364F9">
        <w:t>R. Seifert and J. Edwards, "The All-New Switch Book: The Complete Guide to LAN Switching Technology," Wiley, 2018.</w:t>
      </w:r>
    </w:p>
    <w:p w14:paraId="21CC9F28" w14:textId="77777777" w:rsidR="00F364F9" w:rsidRPr="00F364F9" w:rsidRDefault="00F364F9" w:rsidP="00F364F9">
      <w:r w:rsidRPr="00F364F9">
        <w:pict w14:anchorId="0684914C">
          <v:rect id="_x0000_i1073" style="width:0;height:1.5pt" o:hralign="center" o:hrstd="t" o:hr="t" fillcolor="#a0a0a0" stroked="f"/>
        </w:pict>
      </w:r>
    </w:p>
    <w:p w14:paraId="4202978D" w14:textId="77777777" w:rsidR="00F364F9" w:rsidRPr="00F364F9" w:rsidRDefault="00F364F9" w:rsidP="00F364F9">
      <w:pPr>
        <w:rPr>
          <w:b/>
          <w:bCs/>
        </w:rPr>
      </w:pPr>
      <w:r w:rsidRPr="00F364F9">
        <w:rPr>
          <w:b/>
          <w:bCs/>
        </w:rPr>
        <w:t>7. Conclusion</w:t>
      </w:r>
    </w:p>
    <w:p w14:paraId="787CC3C7" w14:textId="77777777" w:rsidR="00F364F9" w:rsidRPr="00F364F9" w:rsidRDefault="00F364F9" w:rsidP="00F364F9">
      <w:r w:rsidRPr="00F364F9">
        <w:t>The design and implementation of a scalable and secure healthcare network is critical to enabling reliable and efficient healthcare service delivery. This project demonstrates the practical integration of advanced network technologies to address real-world challenges, ensuring secure communication, data integrity, and high availability for healthcare organizations.</w:t>
      </w:r>
    </w:p>
    <w:p w14:paraId="656F950A" w14:textId="77777777" w:rsidR="00F364F9" w:rsidRPr="00F364F9" w:rsidRDefault="00F364F9" w:rsidP="00F364F9">
      <w:r w:rsidRPr="00F364F9">
        <w:t>By incorporating scalability, redundancy, and future-ready technologies, this project aligns with the evolving demands of healthcare IT infrastructure, setting the stage for innovation and excellence in healthcare services.</w:t>
      </w:r>
    </w:p>
    <w:p w14:paraId="4F4B5B1A" w14:textId="77777777" w:rsidR="00DB446C" w:rsidRDefault="00DB446C"/>
    <w:sectPr w:rsidR="00DB4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B02A5"/>
    <w:multiLevelType w:val="multilevel"/>
    <w:tmpl w:val="5A98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F55BF"/>
    <w:multiLevelType w:val="multilevel"/>
    <w:tmpl w:val="749E4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5C5337"/>
    <w:multiLevelType w:val="multilevel"/>
    <w:tmpl w:val="4C7E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C1428"/>
    <w:multiLevelType w:val="multilevel"/>
    <w:tmpl w:val="11B6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F03D8D"/>
    <w:multiLevelType w:val="multilevel"/>
    <w:tmpl w:val="1ABC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F32566"/>
    <w:multiLevelType w:val="multilevel"/>
    <w:tmpl w:val="0516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A3245B"/>
    <w:multiLevelType w:val="multilevel"/>
    <w:tmpl w:val="E7D8F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F0671C"/>
    <w:multiLevelType w:val="multilevel"/>
    <w:tmpl w:val="C450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533A7A"/>
    <w:multiLevelType w:val="multilevel"/>
    <w:tmpl w:val="120A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432291">
    <w:abstractNumId w:val="3"/>
  </w:num>
  <w:num w:numId="2" w16cid:durableId="260767968">
    <w:abstractNumId w:val="0"/>
  </w:num>
  <w:num w:numId="3" w16cid:durableId="566454714">
    <w:abstractNumId w:val="1"/>
  </w:num>
  <w:num w:numId="4" w16cid:durableId="945966387">
    <w:abstractNumId w:val="5"/>
  </w:num>
  <w:num w:numId="5" w16cid:durableId="1051659410">
    <w:abstractNumId w:val="4"/>
  </w:num>
  <w:num w:numId="6" w16cid:durableId="967858977">
    <w:abstractNumId w:val="7"/>
  </w:num>
  <w:num w:numId="7" w16cid:durableId="26835641">
    <w:abstractNumId w:val="2"/>
  </w:num>
  <w:num w:numId="8" w16cid:durableId="355621643">
    <w:abstractNumId w:val="6"/>
  </w:num>
  <w:num w:numId="9" w16cid:durableId="7331166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4F9"/>
    <w:rsid w:val="007776DB"/>
    <w:rsid w:val="009C142F"/>
    <w:rsid w:val="00DB446C"/>
    <w:rsid w:val="00F36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22A59"/>
  <w15:chartTrackingRefBased/>
  <w15:docId w15:val="{69184A26-C92C-42E1-A770-C434A78F4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4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64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64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64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64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64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4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4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4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4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64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64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64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64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64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4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4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4F9"/>
    <w:rPr>
      <w:rFonts w:eastAsiaTheme="majorEastAsia" w:cstheme="majorBidi"/>
      <w:color w:val="272727" w:themeColor="text1" w:themeTint="D8"/>
    </w:rPr>
  </w:style>
  <w:style w:type="paragraph" w:styleId="Title">
    <w:name w:val="Title"/>
    <w:basedOn w:val="Normal"/>
    <w:next w:val="Normal"/>
    <w:link w:val="TitleChar"/>
    <w:uiPriority w:val="10"/>
    <w:qFormat/>
    <w:rsid w:val="00F364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4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4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4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4F9"/>
    <w:pPr>
      <w:spacing w:before="160"/>
      <w:jc w:val="center"/>
    </w:pPr>
    <w:rPr>
      <w:i/>
      <w:iCs/>
      <w:color w:val="404040" w:themeColor="text1" w:themeTint="BF"/>
    </w:rPr>
  </w:style>
  <w:style w:type="character" w:customStyle="1" w:styleId="QuoteChar">
    <w:name w:val="Quote Char"/>
    <w:basedOn w:val="DefaultParagraphFont"/>
    <w:link w:val="Quote"/>
    <w:uiPriority w:val="29"/>
    <w:rsid w:val="00F364F9"/>
    <w:rPr>
      <w:i/>
      <w:iCs/>
      <w:color w:val="404040" w:themeColor="text1" w:themeTint="BF"/>
    </w:rPr>
  </w:style>
  <w:style w:type="paragraph" w:styleId="ListParagraph">
    <w:name w:val="List Paragraph"/>
    <w:basedOn w:val="Normal"/>
    <w:uiPriority w:val="34"/>
    <w:qFormat/>
    <w:rsid w:val="00F364F9"/>
    <w:pPr>
      <w:ind w:left="720"/>
      <w:contextualSpacing/>
    </w:pPr>
  </w:style>
  <w:style w:type="character" w:styleId="IntenseEmphasis">
    <w:name w:val="Intense Emphasis"/>
    <w:basedOn w:val="DefaultParagraphFont"/>
    <w:uiPriority w:val="21"/>
    <w:qFormat/>
    <w:rsid w:val="00F364F9"/>
    <w:rPr>
      <w:i/>
      <w:iCs/>
      <w:color w:val="0F4761" w:themeColor="accent1" w:themeShade="BF"/>
    </w:rPr>
  </w:style>
  <w:style w:type="paragraph" w:styleId="IntenseQuote">
    <w:name w:val="Intense Quote"/>
    <w:basedOn w:val="Normal"/>
    <w:next w:val="Normal"/>
    <w:link w:val="IntenseQuoteChar"/>
    <w:uiPriority w:val="30"/>
    <w:qFormat/>
    <w:rsid w:val="00F364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64F9"/>
    <w:rPr>
      <w:i/>
      <w:iCs/>
      <w:color w:val="0F4761" w:themeColor="accent1" w:themeShade="BF"/>
    </w:rPr>
  </w:style>
  <w:style w:type="character" w:styleId="IntenseReference">
    <w:name w:val="Intense Reference"/>
    <w:basedOn w:val="DefaultParagraphFont"/>
    <w:uiPriority w:val="32"/>
    <w:qFormat/>
    <w:rsid w:val="00F364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269229">
      <w:bodyDiv w:val="1"/>
      <w:marLeft w:val="0"/>
      <w:marRight w:val="0"/>
      <w:marTop w:val="0"/>
      <w:marBottom w:val="0"/>
      <w:divBdr>
        <w:top w:val="none" w:sz="0" w:space="0" w:color="auto"/>
        <w:left w:val="none" w:sz="0" w:space="0" w:color="auto"/>
        <w:bottom w:val="none" w:sz="0" w:space="0" w:color="auto"/>
        <w:right w:val="none" w:sz="0" w:space="0" w:color="auto"/>
      </w:divBdr>
    </w:div>
    <w:div w:id="161875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AFRAN HASSAN SABAB</dc:creator>
  <cp:keywords/>
  <dc:description/>
  <cp:lastModifiedBy>SK. AFRAN HASSAN SABAB</cp:lastModifiedBy>
  <cp:revision>1</cp:revision>
  <dcterms:created xsi:type="dcterms:W3CDTF">2025-01-20T13:29:00Z</dcterms:created>
  <dcterms:modified xsi:type="dcterms:W3CDTF">2025-01-20T13:48:00Z</dcterms:modified>
</cp:coreProperties>
</file>