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A4D" w14:textId="77777777" w:rsidR="00134A3C" w:rsidRPr="00B8564A" w:rsidRDefault="00134A3C" w:rsidP="00134A3C">
      <w:pPr>
        <w:spacing w:after="150" w:line="240" w:lineRule="auto"/>
        <w:jc w:val="center"/>
        <w:outlineLvl w:val="0"/>
        <w:rPr>
          <w:rFonts w:ascii="Raleway-Regular" w:eastAsiaTheme="majorEastAsia" w:hAnsi="Raleway-Regular" w:cstheme="majorBidi"/>
          <w:b/>
          <w:bCs/>
          <w:color w:val="2F5496" w:themeColor="accent1" w:themeShade="BF"/>
          <w:sz w:val="75"/>
          <w:szCs w:val="75"/>
          <w:lang w:val="en-US"/>
        </w:rPr>
      </w:pPr>
      <w:r w:rsidRPr="00B8564A">
        <w:rPr>
          <w:rFonts w:ascii="Raleway-Regular" w:eastAsiaTheme="majorEastAsia" w:hAnsi="Raleway-Regular" w:cstheme="majorBidi"/>
          <w:b/>
          <w:bCs/>
          <w:color w:val="2F5496" w:themeColor="accent1" w:themeShade="BF"/>
          <w:sz w:val="75"/>
          <w:szCs w:val="75"/>
          <w:lang w:val="en-US"/>
        </w:rPr>
        <w:t>Save time and money with automatic billing</w:t>
      </w:r>
    </w:p>
    <w:p w14:paraId="5F99EAA2" w14:textId="4FCD9415" w:rsidR="00134A3C" w:rsidRPr="00134A3C" w:rsidRDefault="00134A3C" w:rsidP="00134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34A3C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 wp14:anchorId="6F304699" wp14:editId="3A89004D">
            <wp:extent cx="1216660" cy="1216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B2790" w14:textId="77777777" w:rsidR="00134A3C" w:rsidRPr="00134A3C" w:rsidRDefault="00134A3C" w:rsidP="00134A3C">
      <w:pPr>
        <w:spacing w:after="150" w:line="240" w:lineRule="auto"/>
        <w:jc w:val="center"/>
        <w:outlineLvl w:val="4"/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</w:pPr>
      <w:r w:rsidRPr="00134A3C"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  <w:t>PDF Invoices</w:t>
      </w:r>
    </w:p>
    <w:p w14:paraId="42B98991" w14:textId="77777777" w:rsidR="00134A3C" w:rsidRPr="00134A3C" w:rsidRDefault="00134A3C" w:rsidP="00134A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34A3C">
        <w:rPr>
          <w:rFonts w:ascii="Times New Roman" w:eastAsia="Times New Roman" w:hAnsi="Times New Roman" w:cs="Times New Roman"/>
          <w:sz w:val="24"/>
          <w:szCs w:val="24"/>
          <w:lang w:eastAsia="en-PK"/>
        </w:rPr>
        <w:t>Send professional looking PDF invoices and receipts to customers</w:t>
      </w:r>
    </w:p>
    <w:p w14:paraId="62DF59BD" w14:textId="4AA21ABB" w:rsidR="00134A3C" w:rsidRPr="00134A3C" w:rsidRDefault="00134A3C" w:rsidP="00134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34A3C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 wp14:anchorId="740421E8" wp14:editId="4444A3DF">
            <wp:extent cx="1216660" cy="121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8E3D" w14:textId="77777777" w:rsidR="00134A3C" w:rsidRPr="00134A3C" w:rsidRDefault="00134A3C" w:rsidP="00134A3C">
      <w:pPr>
        <w:spacing w:after="150" w:line="240" w:lineRule="auto"/>
        <w:jc w:val="center"/>
        <w:outlineLvl w:val="4"/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</w:pPr>
      <w:r w:rsidRPr="00134A3C"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  <w:t>Recurring Billing</w:t>
      </w:r>
    </w:p>
    <w:p w14:paraId="04978731" w14:textId="740803EA" w:rsidR="00134A3C" w:rsidRPr="00134A3C" w:rsidRDefault="00134A3C" w:rsidP="00134A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34A3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Invoice generation and payment capture for </w:t>
      </w:r>
      <w:r w:rsidR="000051E6" w:rsidRPr="00134A3C">
        <w:rPr>
          <w:rFonts w:ascii="Times New Roman" w:eastAsia="Times New Roman" w:hAnsi="Times New Roman" w:cs="Times New Roman"/>
          <w:sz w:val="24"/>
          <w:szCs w:val="24"/>
          <w:lang w:eastAsia="en-PK"/>
        </w:rPr>
        <w:t>subscription-based</w:t>
      </w:r>
      <w:r w:rsidRPr="00134A3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services</w:t>
      </w:r>
    </w:p>
    <w:p w14:paraId="442A0BC9" w14:textId="7F6A2D04" w:rsidR="00134A3C" w:rsidRPr="00134A3C" w:rsidRDefault="00134A3C" w:rsidP="00134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34A3C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 wp14:anchorId="5277C309" wp14:editId="09CE23EB">
            <wp:extent cx="121666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0593" w14:textId="77777777" w:rsidR="00134A3C" w:rsidRPr="00134A3C" w:rsidRDefault="00134A3C" w:rsidP="00134A3C">
      <w:pPr>
        <w:spacing w:after="150" w:line="240" w:lineRule="auto"/>
        <w:jc w:val="center"/>
        <w:outlineLvl w:val="4"/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</w:pPr>
      <w:r w:rsidRPr="00134A3C"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  <w:t>Payment Reminders</w:t>
      </w:r>
    </w:p>
    <w:p w14:paraId="20C98CEE" w14:textId="77777777" w:rsidR="00134A3C" w:rsidRPr="00134A3C" w:rsidRDefault="00134A3C" w:rsidP="00134A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34A3C">
        <w:rPr>
          <w:rFonts w:ascii="Times New Roman" w:eastAsia="Times New Roman" w:hAnsi="Times New Roman" w:cs="Times New Roman"/>
          <w:sz w:val="24"/>
          <w:szCs w:val="24"/>
          <w:lang w:eastAsia="en-PK"/>
        </w:rPr>
        <w:t>Payment reminders and overdue notices for failed payments</w:t>
      </w:r>
    </w:p>
    <w:p w14:paraId="442C5900" w14:textId="1CC07F50" w:rsidR="00134A3C" w:rsidRPr="00134A3C" w:rsidRDefault="00134A3C" w:rsidP="00134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34A3C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 wp14:anchorId="79516F6B" wp14:editId="4DE94A24">
            <wp:extent cx="1216660" cy="1216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3C06" w14:textId="77777777" w:rsidR="00134A3C" w:rsidRPr="00134A3C" w:rsidRDefault="00134A3C" w:rsidP="00134A3C">
      <w:pPr>
        <w:shd w:val="clear" w:color="auto" w:fill="FFFFFF"/>
        <w:spacing w:after="150" w:line="240" w:lineRule="auto"/>
        <w:jc w:val="center"/>
        <w:outlineLvl w:val="4"/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</w:pPr>
      <w:r w:rsidRPr="00134A3C"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  <w:t>Email Notifications</w:t>
      </w:r>
    </w:p>
    <w:p w14:paraId="048EA905" w14:textId="77777777" w:rsidR="00134A3C" w:rsidRPr="00134A3C" w:rsidRDefault="00134A3C" w:rsidP="00134A3C">
      <w:pPr>
        <w:shd w:val="clear" w:color="auto" w:fill="FFFFFF"/>
        <w:spacing w:after="0" w:line="240" w:lineRule="auto"/>
        <w:jc w:val="center"/>
        <w:rPr>
          <w:rFonts w:ascii="OpenSans-Regular" w:eastAsia="Times New Roman" w:hAnsi="OpenSans-Regular" w:cs="Times New Roman"/>
          <w:color w:val="333333"/>
          <w:sz w:val="25"/>
          <w:szCs w:val="25"/>
          <w:lang w:eastAsia="en-PK"/>
        </w:rPr>
      </w:pPr>
      <w:r w:rsidRPr="00134A3C">
        <w:rPr>
          <w:rFonts w:ascii="OpenSans-Regular" w:eastAsia="Times New Roman" w:hAnsi="OpenSans-Regular" w:cs="Times New Roman"/>
          <w:color w:val="333333"/>
          <w:sz w:val="25"/>
          <w:szCs w:val="25"/>
          <w:lang w:eastAsia="en-PK"/>
        </w:rPr>
        <w:t>Automated email confirmations for all invoice and payment actions</w:t>
      </w:r>
    </w:p>
    <w:p w14:paraId="003B5669" w14:textId="47813196" w:rsidR="00B51AAD" w:rsidRDefault="00B51AAD"/>
    <w:p w14:paraId="6E2A04D4" w14:textId="0BD60BA8" w:rsidR="00C41EA5" w:rsidRDefault="00C41EA5" w:rsidP="00C41EA5">
      <w:pPr>
        <w:pStyle w:val="Heading1"/>
        <w:spacing w:before="0" w:after="150"/>
        <w:jc w:val="center"/>
        <w:rPr>
          <w:rFonts w:ascii="Raleway-Regular" w:hAnsi="Raleway-Regular"/>
          <w:b/>
          <w:bCs/>
          <w:sz w:val="75"/>
          <w:szCs w:val="75"/>
          <w:lang w:val="en-US"/>
        </w:rPr>
      </w:pPr>
      <w:r>
        <w:lastRenderedPageBreak/>
        <w:br/>
      </w:r>
      <w:r>
        <w:rPr>
          <w:rFonts w:ascii="Raleway-Regular" w:hAnsi="Raleway-Regular"/>
          <w:b/>
          <w:bCs/>
          <w:sz w:val="75"/>
          <w:szCs w:val="75"/>
        </w:rPr>
        <w:t xml:space="preserve">Automate </w:t>
      </w:r>
      <w:r>
        <w:rPr>
          <w:rFonts w:ascii="Raleway-Regular" w:hAnsi="Raleway-Regular"/>
          <w:b/>
          <w:bCs/>
          <w:sz w:val="75"/>
          <w:szCs w:val="75"/>
          <w:lang w:val="en-US"/>
        </w:rPr>
        <w:t>Services</w:t>
      </w:r>
    </w:p>
    <w:p w14:paraId="5D082EF4" w14:textId="7C9776B8" w:rsidR="00C41EA5" w:rsidRPr="00C41EA5" w:rsidRDefault="00C41EA5" w:rsidP="00C41EA5">
      <w:pPr>
        <w:rPr>
          <w:sz w:val="27"/>
          <w:szCs w:val="27"/>
        </w:rPr>
      </w:pPr>
      <w:r w:rsidRPr="00C41EA5">
        <w:rPr>
          <w:sz w:val="27"/>
          <w:szCs w:val="27"/>
        </w:rPr>
        <w:t>Automated Provisioning &amp; Management</w:t>
      </w:r>
      <w:r w:rsidRPr="00C41EA5">
        <w:rPr>
          <w:sz w:val="27"/>
          <w:szCs w:val="27"/>
        </w:rPr>
        <w:br/>
      </w:r>
      <w:r w:rsidRPr="00B8564A">
        <w:rPr>
          <w:rFonts w:ascii="OpenSans-Regular" w:eastAsia="Times New Roman" w:hAnsi="OpenSans-Regular" w:cs="Times New Roman"/>
          <w:color w:val="333333"/>
          <w:sz w:val="25"/>
          <w:szCs w:val="25"/>
          <w:lang w:val="en-US" w:eastAsia="en-PK"/>
        </w:rPr>
        <w:t>Fully automated service account setup and management from setup to termination, automates the entire customer life cycle for services</w:t>
      </w:r>
    </w:p>
    <w:p w14:paraId="31BBE966" w14:textId="77777777" w:rsidR="00C41EA5" w:rsidRDefault="00C41EA5" w:rsidP="00C41EA5">
      <w:pPr>
        <w:pStyle w:val="lead"/>
        <w:spacing w:before="0" w:beforeAutospacing="0" w:after="0" w:afterAutospacing="0"/>
        <w:jc w:val="center"/>
        <w:rPr>
          <w:sz w:val="27"/>
          <w:szCs w:val="27"/>
          <w:lang w:val="en-US"/>
        </w:rPr>
      </w:pPr>
    </w:p>
    <w:p w14:paraId="104145B5" w14:textId="721FED50" w:rsidR="00B8564A" w:rsidRPr="00121C4E" w:rsidRDefault="00B8564A" w:rsidP="00B856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1C4E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 wp14:anchorId="2CB76456" wp14:editId="78D63CD9">
            <wp:extent cx="1216660" cy="1216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DBEA" w14:textId="77777777" w:rsidR="00B8564A" w:rsidRPr="00121C4E" w:rsidRDefault="00B8564A" w:rsidP="00B8564A">
      <w:pPr>
        <w:shd w:val="clear" w:color="auto" w:fill="FFFFFF"/>
        <w:spacing w:after="150" w:line="240" w:lineRule="auto"/>
        <w:jc w:val="center"/>
        <w:outlineLvl w:val="4"/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</w:pPr>
      <w:r w:rsidRPr="00121C4E"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  <w:t>Service Portal</w:t>
      </w:r>
    </w:p>
    <w:p w14:paraId="4ED06B76" w14:textId="77777777" w:rsidR="00B8564A" w:rsidRPr="00B8564A" w:rsidRDefault="00B8564A" w:rsidP="00B8564A">
      <w:pPr>
        <w:shd w:val="clear" w:color="auto" w:fill="FFFFFF"/>
        <w:spacing w:after="0" w:line="240" w:lineRule="auto"/>
        <w:jc w:val="center"/>
        <w:rPr>
          <w:rFonts w:ascii="OpenSans-Regular" w:eastAsia="Times New Roman" w:hAnsi="OpenSans-Regular" w:cs="Times New Roman"/>
          <w:color w:val="333333"/>
          <w:sz w:val="25"/>
          <w:szCs w:val="25"/>
          <w:lang w:val="en-US" w:eastAsia="en-PK"/>
        </w:rPr>
      </w:pPr>
      <w:r w:rsidRPr="00121C4E">
        <w:rPr>
          <w:rFonts w:ascii="OpenSans-Regular" w:eastAsia="Times New Roman" w:hAnsi="OpenSans-Regular" w:cs="Times New Roman"/>
          <w:color w:val="333333"/>
          <w:sz w:val="25"/>
          <w:szCs w:val="25"/>
          <w:lang w:eastAsia="en-PK"/>
        </w:rPr>
        <w:t xml:space="preserve">Allow </w:t>
      </w:r>
      <w:r>
        <w:rPr>
          <w:rFonts w:ascii="OpenSans-Regular" w:eastAsia="Times New Roman" w:hAnsi="OpenSans-Regular" w:cs="Times New Roman"/>
          <w:color w:val="333333"/>
          <w:sz w:val="25"/>
          <w:szCs w:val="25"/>
          <w:lang w:val="en-US" w:eastAsia="en-PK"/>
        </w:rPr>
        <w:t>admin</w:t>
      </w:r>
      <w:r w:rsidRPr="00121C4E">
        <w:rPr>
          <w:rFonts w:ascii="OpenSans-Regular" w:eastAsia="Times New Roman" w:hAnsi="OpenSans-Regular" w:cs="Times New Roman"/>
          <w:color w:val="333333"/>
          <w:sz w:val="25"/>
          <w:szCs w:val="25"/>
          <w:lang w:eastAsia="en-PK"/>
        </w:rPr>
        <w:t xml:space="preserve"> to manage all aspects of their </w:t>
      </w:r>
      <w:r>
        <w:rPr>
          <w:rFonts w:ascii="OpenSans-Regular" w:eastAsia="Times New Roman" w:hAnsi="OpenSans-Regular" w:cs="Times New Roman"/>
          <w:color w:val="333333"/>
          <w:sz w:val="25"/>
          <w:szCs w:val="25"/>
          <w:lang w:val="en-US" w:eastAsia="en-PK"/>
        </w:rPr>
        <w:t>services</w:t>
      </w:r>
      <w:r w:rsidRPr="00121C4E">
        <w:rPr>
          <w:rFonts w:ascii="OpenSans-Regular" w:eastAsia="Times New Roman" w:hAnsi="OpenSans-Regular" w:cs="Times New Roman"/>
          <w:color w:val="333333"/>
          <w:sz w:val="25"/>
          <w:szCs w:val="25"/>
          <w:lang w:eastAsia="en-PK"/>
        </w:rPr>
        <w:t xml:space="preserve"> </w:t>
      </w:r>
      <w:r>
        <w:rPr>
          <w:rFonts w:ascii="OpenSans-Regular" w:eastAsia="Times New Roman" w:hAnsi="OpenSans-Regular" w:cs="Times New Roman"/>
          <w:color w:val="333333"/>
          <w:sz w:val="25"/>
          <w:szCs w:val="25"/>
          <w:lang w:val="en-US" w:eastAsia="en-PK"/>
        </w:rPr>
        <w:t>of all the clients</w:t>
      </w:r>
    </w:p>
    <w:p w14:paraId="2696E22F" w14:textId="77777777" w:rsidR="00C41EA5" w:rsidRPr="00C41EA5" w:rsidRDefault="00C41EA5" w:rsidP="00C41EA5">
      <w:pPr>
        <w:pStyle w:val="lead"/>
        <w:spacing w:before="0" w:beforeAutospacing="0" w:after="0" w:afterAutospacing="0"/>
        <w:jc w:val="center"/>
        <w:rPr>
          <w:sz w:val="27"/>
          <w:szCs w:val="27"/>
          <w:lang w:val="en-US"/>
        </w:rPr>
      </w:pPr>
    </w:p>
    <w:p w14:paraId="1DFE1CE3" w14:textId="3E0C4E6F" w:rsidR="00C41EA5" w:rsidRDefault="00C41EA5" w:rsidP="00C41EA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3DD811E" wp14:editId="1BA0A1FA">
            <wp:extent cx="1216660" cy="12166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E690" w14:textId="77777777" w:rsidR="00C41EA5" w:rsidRDefault="00C41EA5" w:rsidP="00C41EA5">
      <w:pPr>
        <w:pStyle w:val="Heading5"/>
        <w:spacing w:before="0" w:beforeAutospacing="0" w:after="150" w:afterAutospacing="0"/>
        <w:jc w:val="center"/>
        <w:rPr>
          <w:rFonts w:ascii="Raleway-Regular" w:hAnsi="Raleway-Regular"/>
          <w:b w:val="0"/>
          <w:bCs w:val="0"/>
          <w:color w:val="2B79A7"/>
          <w:sz w:val="36"/>
          <w:szCs w:val="36"/>
        </w:rPr>
      </w:pPr>
      <w:r>
        <w:rPr>
          <w:rFonts w:ascii="Raleway-Regular" w:hAnsi="Raleway-Regular"/>
          <w:b w:val="0"/>
          <w:bCs w:val="0"/>
          <w:color w:val="2B79A7"/>
          <w:sz w:val="36"/>
          <w:szCs w:val="36"/>
        </w:rPr>
        <w:t>Account Provisioning</w:t>
      </w:r>
    </w:p>
    <w:p w14:paraId="75E801B1" w14:textId="2D34FB4F" w:rsidR="00C41EA5" w:rsidRPr="00B8564A" w:rsidRDefault="00C41EA5" w:rsidP="00C41EA5">
      <w:pPr>
        <w:pStyle w:val="NormalWeb"/>
        <w:spacing w:before="0" w:beforeAutospacing="0" w:after="0" w:afterAutospacing="0"/>
        <w:jc w:val="center"/>
        <w:rPr>
          <w:lang w:val="en-US"/>
        </w:rPr>
      </w:pPr>
      <w:r>
        <w:t xml:space="preserve">Create, suspend, modify and terminate accounts </w:t>
      </w:r>
      <w:r w:rsidR="00B8564A">
        <w:t>across</w:t>
      </w:r>
      <w:r>
        <w:t xml:space="preserve"> your </w:t>
      </w:r>
      <w:r w:rsidR="00B8564A">
        <w:rPr>
          <w:lang w:val="en-US"/>
        </w:rPr>
        <w:t>services</w:t>
      </w:r>
    </w:p>
    <w:p w14:paraId="2CBF03FA" w14:textId="3708492A" w:rsidR="00D00742" w:rsidRDefault="00D00742" w:rsidP="00C41EA5">
      <w:pPr>
        <w:pStyle w:val="NormalWeb"/>
        <w:spacing w:before="0" w:beforeAutospacing="0" w:after="0" w:afterAutospacing="0"/>
        <w:jc w:val="center"/>
      </w:pPr>
    </w:p>
    <w:p w14:paraId="5228C1A6" w14:textId="6DF43C8A" w:rsidR="00D00742" w:rsidRPr="00D00742" w:rsidRDefault="00D00742" w:rsidP="00D007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00742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 wp14:anchorId="7230B8A7" wp14:editId="4AC470D8">
            <wp:extent cx="1216660" cy="12166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D533" w14:textId="77777777" w:rsidR="00D00742" w:rsidRPr="00D00742" w:rsidRDefault="00D00742" w:rsidP="00D00742">
      <w:pPr>
        <w:shd w:val="clear" w:color="auto" w:fill="FFFFFF"/>
        <w:spacing w:after="150" w:line="240" w:lineRule="auto"/>
        <w:jc w:val="center"/>
        <w:outlineLvl w:val="4"/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</w:pPr>
      <w:r w:rsidRPr="00D00742"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  <w:t>Upgrades/Downgrades</w:t>
      </w:r>
    </w:p>
    <w:p w14:paraId="2894BB7A" w14:textId="02B9C868" w:rsidR="00D00742" w:rsidRDefault="00D00742" w:rsidP="00D00742">
      <w:pPr>
        <w:shd w:val="clear" w:color="auto" w:fill="FFFFFF"/>
        <w:spacing w:after="0" w:line="240" w:lineRule="auto"/>
        <w:jc w:val="center"/>
        <w:rPr>
          <w:rFonts w:ascii="OpenSans-Regular" w:eastAsia="Times New Roman" w:hAnsi="OpenSans-Regular" w:cs="Times New Roman"/>
          <w:color w:val="333333"/>
          <w:sz w:val="25"/>
          <w:szCs w:val="25"/>
          <w:lang w:eastAsia="en-PK"/>
        </w:rPr>
      </w:pPr>
      <w:r>
        <w:rPr>
          <w:rFonts w:ascii="OpenSans-Regular" w:eastAsia="Times New Roman" w:hAnsi="OpenSans-Regular" w:cs="Times New Roman"/>
          <w:color w:val="333333"/>
          <w:sz w:val="25"/>
          <w:szCs w:val="25"/>
          <w:lang w:val="en-US" w:eastAsia="en-PK"/>
        </w:rPr>
        <w:t>U</w:t>
      </w:r>
      <w:r w:rsidRPr="00D00742">
        <w:rPr>
          <w:rFonts w:ascii="OpenSans-Regular" w:eastAsia="Times New Roman" w:hAnsi="OpenSans-Regular" w:cs="Times New Roman"/>
          <w:color w:val="333333"/>
          <w:sz w:val="25"/>
          <w:szCs w:val="25"/>
          <w:lang w:eastAsia="en-PK"/>
        </w:rPr>
        <w:t xml:space="preserve">upgrade </w:t>
      </w:r>
      <w:r>
        <w:rPr>
          <w:rFonts w:ascii="OpenSans-Regular" w:eastAsia="Times New Roman" w:hAnsi="OpenSans-Regular" w:cs="Times New Roman"/>
          <w:color w:val="333333"/>
          <w:sz w:val="25"/>
          <w:szCs w:val="25"/>
          <w:lang w:val="en-US" w:eastAsia="en-PK"/>
        </w:rPr>
        <w:t xml:space="preserve">service </w:t>
      </w:r>
      <w:r w:rsidRPr="00D00742">
        <w:rPr>
          <w:rFonts w:ascii="OpenSans-Regular" w:eastAsia="Times New Roman" w:hAnsi="OpenSans-Regular" w:cs="Times New Roman"/>
          <w:color w:val="333333"/>
          <w:sz w:val="25"/>
          <w:szCs w:val="25"/>
          <w:lang w:eastAsia="en-PK"/>
        </w:rPr>
        <w:t>accounts on-demand</w:t>
      </w:r>
    </w:p>
    <w:p w14:paraId="2C49F169" w14:textId="738B9A97" w:rsidR="00B8564A" w:rsidRDefault="00B8564A" w:rsidP="00D00742">
      <w:pPr>
        <w:shd w:val="clear" w:color="auto" w:fill="FFFFFF"/>
        <w:spacing w:after="0" w:line="240" w:lineRule="auto"/>
        <w:jc w:val="center"/>
        <w:rPr>
          <w:rFonts w:ascii="OpenSans-Regular" w:eastAsia="Times New Roman" w:hAnsi="OpenSans-Regular" w:cs="Times New Roman"/>
          <w:color w:val="333333"/>
          <w:sz w:val="25"/>
          <w:szCs w:val="25"/>
          <w:lang w:eastAsia="en-PK"/>
        </w:rPr>
      </w:pPr>
    </w:p>
    <w:p w14:paraId="6D297B2A" w14:textId="7B1F4469" w:rsidR="00B8564A" w:rsidRPr="00121C4E" w:rsidRDefault="00B8564A" w:rsidP="00B856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1C4E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lastRenderedPageBreak/>
        <w:drawing>
          <wp:inline distT="0" distB="0" distL="0" distR="0" wp14:anchorId="183F02D5" wp14:editId="445C5961">
            <wp:extent cx="1216660" cy="12166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FE47" w14:textId="77777777" w:rsidR="00B8564A" w:rsidRPr="00121C4E" w:rsidRDefault="00B8564A" w:rsidP="00B8564A">
      <w:pPr>
        <w:shd w:val="clear" w:color="auto" w:fill="FFFFFF"/>
        <w:spacing w:after="150" w:line="240" w:lineRule="auto"/>
        <w:jc w:val="center"/>
        <w:outlineLvl w:val="4"/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</w:pPr>
      <w:r w:rsidRPr="00121C4E"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  <w:t>Usage Statistics</w:t>
      </w:r>
    </w:p>
    <w:p w14:paraId="6935EC17" w14:textId="77777777" w:rsidR="00B8564A" w:rsidRPr="00121C4E" w:rsidRDefault="00B8564A" w:rsidP="00B8564A">
      <w:pPr>
        <w:shd w:val="clear" w:color="auto" w:fill="FFFFFF"/>
        <w:spacing w:after="0" w:line="240" w:lineRule="auto"/>
        <w:jc w:val="center"/>
        <w:rPr>
          <w:rFonts w:ascii="OpenSans-Regular" w:eastAsia="Times New Roman" w:hAnsi="OpenSans-Regular" w:cs="Times New Roman"/>
          <w:color w:val="333333"/>
          <w:sz w:val="25"/>
          <w:szCs w:val="25"/>
          <w:lang w:eastAsia="en-PK"/>
        </w:rPr>
      </w:pPr>
      <w:r w:rsidRPr="00121C4E">
        <w:rPr>
          <w:rFonts w:ascii="OpenSans-Regular" w:eastAsia="Times New Roman" w:hAnsi="OpenSans-Regular" w:cs="Times New Roman"/>
          <w:color w:val="FF0000"/>
          <w:sz w:val="25"/>
          <w:szCs w:val="25"/>
          <w:lang w:eastAsia="en-PK"/>
        </w:rPr>
        <w:t xml:space="preserve">Disk and Bandwidth Usage imported daily with support for </w:t>
      </w:r>
      <w:r w:rsidRPr="000051E6">
        <w:rPr>
          <w:rFonts w:ascii="OpenSans-Regular" w:eastAsia="Times New Roman" w:hAnsi="OpenSans-Regular" w:cs="Times New Roman"/>
          <w:color w:val="FF0000"/>
          <w:sz w:val="25"/>
          <w:szCs w:val="25"/>
          <w:lang w:eastAsia="en-PK"/>
        </w:rPr>
        <w:t>usage-based</w:t>
      </w:r>
      <w:r w:rsidRPr="00121C4E">
        <w:rPr>
          <w:rFonts w:ascii="OpenSans-Regular" w:eastAsia="Times New Roman" w:hAnsi="OpenSans-Regular" w:cs="Times New Roman"/>
          <w:color w:val="FF0000"/>
          <w:sz w:val="25"/>
          <w:szCs w:val="25"/>
          <w:lang w:eastAsia="en-PK"/>
        </w:rPr>
        <w:t xml:space="preserve"> billing</w:t>
      </w:r>
    </w:p>
    <w:p w14:paraId="54AF29C3" w14:textId="77777777" w:rsidR="00B8564A" w:rsidRDefault="00B8564A" w:rsidP="00B8564A">
      <w:pPr>
        <w:pStyle w:val="NormalWeb"/>
        <w:spacing w:before="0" w:beforeAutospacing="0" w:after="0" w:afterAutospacing="0"/>
        <w:jc w:val="center"/>
      </w:pPr>
    </w:p>
    <w:p w14:paraId="4DB67EC0" w14:textId="77777777" w:rsidR="00B8564A" w:rsidRPr="00D00742" w:rsidRDefault="00B8564A" w:rsidP="00D00742">
      <w:pPr>
        <w:shd w:val="clear" w:color="auto" w:fill="FFFFFF"/>
        <w:spacing w:after="0" w:line="240" w:lineRule="auto"/>
        <w:jc w:val="center"/>
        <w:rPr>
          <w:rFonts w:ascii="OpenSans-Regular" w:eastAsia="Times New Roman" w:hAnsi="OpenSans-Regular" w:cs="Times New Roman"/>
          <w:color w:val="333333"/>
          <w:sz w:val="25"/>
          <w:szCs w:val="25"/>
          <w:lang w:eastAsia="en-PK"/>
        </w:rPr>
      </w:pPr>
    </w:p>
    <w:p w14:paraId="53EBA4B3" w14:textId="77777777" w:rsidR="00D00742" w:rsidRDefault="00D00742" w:rsidP="00C41EA5">
      <w:pPr>
        <w:pStyle w:val="NormalWeb"/>
        <w:spacing w:before="0" w:beforeAutospacing="0" w:after="0" w:afterAutospacing="0"/>
        <w:jc w:val="center"/>
      </w:pPr>
    </w:p>
    <w:p w14:paraId="6095EC45" w14:textId="46C5DA69" w:rsidR="00C41EA5" w:rsidRDefault="00C41EA5" w:rsidP="00C41EA5">
      <w:pPr>
        <w:jc w:val="center"/>
      </w:pPr>
      <w:r>
        <w:rPr>
          <w:noProof/>
        </w:rPr>
        <w:drawing>
          <wp:inline distT="0" distB="0" distL="0" distR="0" wp14:anchorId="03AF10F4" wp14:editId="4FA8ACEE">
            <wp:extent cx="1216660" cy="1216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4B54" w14:textId="5967D319" w:rsidR="00827FE4" w:rsidRDefault="00827FE4" w:rsidP="00C41EA5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14:paraId="72F0ACD0" w14:textId="7AED800F" w:rsidR="00827FE4" w:rsidRDefault="00827FE4" w:rsidP="00B8564A">
      <w:pPr>
        <w:pStyle w:val="NormalWeb"/>
        <w:spacing w:before="0" w:beforeAutospacing="0" w:after="0" w:afterAutospacing="0"/>
        <w:jc w:val="center"/>
        <w:rPr>
          <w:rFonts w:ascii="Raleway-Regular" w:hAnsi="Raleway-Regular"/>
          <w:b/>
          <w:bCs/>
          <w:sz w:val="75"/>
          <w:szCs w:val="75"/>
          <w:lang w:val="en-US"/>
        </w:rPr>
      </w:pPr>
      <w:r>
        <w:rPr>
          <w:rFonts w:ascii="Raleway-Regular" w:hAnsi="Raleway-Regular"/>
          <w:b/>
          <w:bCs/>
          <w:sz w:val="75"/>
          <w:szCs w:val="75"/>
        </w:rPr>
        <w:t xml:space="preserve">Automate </w:t>
      </w:r>
      <w:r>
        <w:rPr>
          <w:rFonts w:ascii="Raleway-Regular" w:hAnsi="Raleway-Regular"/>
          <w:b/>
          <w:bCs/>
          <w:sz w:val="75"/>
          <w:szCs w:val="75"/>
          <w:lang w:val="en-US"/>
        </w:rPr>
        <w:t>Email Marketing</w:t>
      </w:r>
    </w:p>
    <w:p w14:paraId="4BE6603E" w14:textId="258AF9DE" w:rsidR="00827FE4" w:rsidRPr="00827FE4" w:rsidRDefault="00827FE4" w:rsidP="00827F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27FE4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 wp14:anchorId="1F5CF316" wp14:editId="4ECB9F3F">
            <wp:extent cx="1216660" cy="1216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0EC7" w14:textId="77777777" w:rsidR="00827FE4" w:rsidRPr="00827FE4" w:rsidRDefault="00827FE4" w:rsidP="00827FE4">
      <w:pPr>
        <w:shd w:val="clear" w:color="auto" w:fill="FFFFFF"/>
        <w:spacing w:after="150" w:line="240" w:lineRule="auto"/>
        <w:jc w:val="center"/>
        <w:outlineLvl w:val="4"/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</w:pPr>
      <w:r w:rsidRPr="00827FE4"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  <w:t>Coupons &amp; Promotions</w:t>
      </w:r>
    </w:p>
    <w:p w14:paraId="09CEC37C" w14:textId="62E798F7" w:rsidR="00827FE4" w:rsidRDefault="00827FE4" w:rsidP="00827FE4">
      <w:pPr>
        <w:shd w:val="clear" w:color="auto" w:fill="FFFFFF"/>
        <w:spacing w:after="0" w:line="240" w:lineRule="auto"/>
        <w:jc w:val="center"/>
        <w:rPr>
          <w:rFonts w:ascii="OpenSans-Regular" w:eastAsia="Times New Roman" w:hAnsi="OpenSans-Regular" w:cs="Times New Roman"/>
          <w:color w:val="333333"/>
          <w:sz w:val="25"/>
          <w:szCs w:val="25"/>
          <w:lang w:eastAsia="en-PK"/>
        </w:rPr>
      </w:pPr>
      <w:r w:rsidRPr="00827FE4">
        <w:rPr>
          <w:rFonts w:ascii="OpenSans-Regular" w:eastAsia="Times New Roman" w:hAnsi="OpenSans-Regular" w:cs="Times New Roman"/>
          <w:color w:val="333333"/>
          <w:sz w:val="25"/>
          <w:szCs w:val="25"/>
          <w:lang w:eastAsia="en-PK"/>
        </w:rPr>
        <w:t>Create promo codes with criteria and fixed or percentage-based discounts</w:t>
      </w:r>
    </w:p>
    <w:p w14:paraId="4681614B" w14:textId="7E33765B" w:rsidR="00827FE4" w:rsidRDefault="00827FE4" w:rsidP="00827FE4">
      <w:pPr>
        <w:shd w:val="clear" w:color="auto" w:fill="FFFFFF"/>
        <w:spacing w:after="0" w:line="240" w:lineRule="auto"/>
        <w:jc w:val="center"/>
        <w:rPr>
          <w:rFonts w:ascii="OpenSans-Regular" w:eastAsia="Times New Roman" w:hAnsi="OpenSans-Regular" w:cs="Times New Roman"/>
          <w:color w:val="333333"/>
          <w:sz w:val="25"/>
          <w:szCs w:val="25"/>
          <w:lang w:eastAsia="en-PK"/>
        </w:rPr>
      </w:pPr>
    </w:p>
    <w:p w14:paraId="07F31E8E" w14:textId="2E10C093" w:rsidR="00827FE4" w:rsidRPr="00827FE4" w:rsidRDefault="00827FE4" w:rsidP="00827F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27FE4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 wp14:anchorId="4B72A364" wp14:editId="13676548">
            <wp:extent cx="1216660" cy="12166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DE4B" w14:textId="77777777" w:rsidR="00827FE4" w:rsidRPr="00827FE4" w:rsidRDefault="00827FE4" w:rsidP="00827FE4">
      <w:pPr>
        <w:shd w:val="clear" w:color="auto" w:fill="FFFFFF"/>
        <w:spacing w:after="150" w:line="240" w:lineRule="auto"/>
        <w:jc w:val="center"/>
        <w:outlineLvl w:val="4"/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</w:pPr>
      <w:r w:rsidRPr="00827FE4">
        <w:rPr>
          <w:rFonts w:ascii="Raleway-Regular" w:eastAsia="Times New Roman" w:hAnsi="Raleway-Regular" w:cs="Times New Roman"/>
          <w:color w:val="2B79A7"/>
          <w:sz w:val="36"/>
          <w:szCs w:val="36"/>
          <w:lang w:eastAsia="en-PK"/>
        </w:rPr>
        <w:t>Email Notifications</w:t>
      </w:r>
    </w:p>
    <w:p w14:paraId="1E479946" w14:textId="1A8EFF86" w:rsidR="00827FE4" w:rsidRPr="00B8564A" w:rsidRDefault="00827FE4" w:rsidP="00827FE4">
      <w:pPr>
        <w:shd w:val="clear" w:color="auto" w:fill="FFFFFF"/>
        <w:spacing w:after="0" w:line="240" w:lineRule="auto"/>
        <w:jc w:val="center"/>
        <w:rPr>
          <w:rFonts w:ascii="OpenSans-Regular" w:eastAsia="Times New Roman" w:hAnsi="OpenSans-Regular" w:cs="Times New Roman"/>
          <w:color w:val="333333"/>
          <w:sz w:val="25"/>
          <w:szCs w:val="25"/>
          <w:lang w:val="en-US" w:eastAsia="en-PK"/>
        </w:rPr>
      </w:pPr>
      <w:r w:rsidRPr="00827FE4">
        <w:rPr>
          <w:rFonts w:ascii="OpenSans-Regular" w:eastAsia="Times New Roman" w:hAnsi="OpenSans-Regular" w:cs="Times New Roman"/>
          <w:color w:val="333333"/>
          <w:sz w:val="25"/>
          <w:szCs w:val="25"/>
          <w:lang w:eastAsia="en-PK"/>
        </w:rPr>
        <w:t xml:space="preserve">Automated email </w:t>
      </w:r>
      <w:r w:rsidR="00B8564A">
        <w:rPr>
          <w:rFonts w:ascii="OpenSans-Regular" w:eastAsia="Times New Roman" w:hAnsi="OpenSans-Regular" w:cs="Times New Roman"/>
          <w:color w:val="333333"/>
          <w:sz w:val="25"/>
          <w:szCs w:val="25"/>
          <w:lang w:val="en-US" w:eastAsia="en-PK"/>
        </w:rPr>
        <w:t>marketing</w:t>
      </w:r>
    </w:p>
    <w:p w14:paraId="46DE3DB9" w14:textId="77777777" w:rsidR="00121C4E" w:rsidRDefault="00121C4E" w:rsidP="00B8564A">
      <w:pPr>
        <w:pStyle w:val="NormalWeb"/>
        <w:spacing w:before="0" w:beforeAutospacing="0" w:after="0" w:afterAutospacing="0"/>
      </w:pPr>
    </w:p>
    <w:sectPr w:rsidR="00121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-Regular">
    <w:altName w:val="Raleway"/>
    <w:panose1 w:val="00000000000000000000"/>
    <w:charset w:val="00"/>
    <w:family w:val="roman"/>
    <w:notTrueType/>
    <w:pitch w:val="default"/>
  </w:font>
  <w:font w:name="OpenSans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5A"/>
    <w:rsid w:val="000051E6"/>
    <w:rsid w:val="00121C4E"/>
    <w:rsid w:val="00134A3C"/>
    <w:rsid w:val="006D515A"/>
    <w:rsid w:val="00735C81"/>
    <w:rsid w:val="00827FE4"/>
    <w:rsid w:val="00AC47F1"/>
    <w:rsid w:val="00B51AAD"/>
    <w:rsid w:val="00B8564A"/>
    <w:rsid w:val="00C41EA5"/>
    <w:rsid w:val="00D0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8138"/>
  <w15:chartTrackingRefBased/>
  <w15:docId w15:val="{E8BA2F9E-CFD2-4769-A8A0-47F5C020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134A3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34A3C"/>
    <w:rPr>
      <w:rFonts w:ascii="Times New Roman" w:eastAsia="Times New Roman" w:hAnsi="Times New Roman" w:cs="Times New Roman"/>
      <w:b/>
      <w:bCs/>
      <w:sz w:val="20"/>
      <w:szCs w:val="20"/>
      <w:lang w:val="en-PK" w:eastAsia="en-PK"/>
    </w:rPr>
  </w:style>
  <w:style w:type="paragraph" w:styleId="NormalWeb">
    <w:name w:val="Normal (Web)"/>
    <w:basedOn w:val="Normal"/>
    <w:uiPriority w:val="99"/>
    <w:unhideWhenUsed/>
    <w:rsid w:val="0013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C41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ead">
    <w:name w:val="lead"/>
    <w:basedOn w:val="Normal"/>
    <w:rsid w:val="00C41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0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98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41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71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3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73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27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79D02-0EFD-4E55-A170-2177C782C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NCBC</dc:creator>
  <cp:keywords/>
  <dc:description/>
  <cp:lastModifiedBy>NCBC</cp:lastModifiedBy>
  <cp:revision>3</cp:revision>
  <dcterms:created xsi:type="dcterms:W3CDTF">2022-03-16T11:32:00Z</dcterms:created>
  <dcterms:modified xsi:type="dcterms:W3CDTF">2022-03-17T04:57:00Z</dcterms:modified>
</cp:coreProperties>
</file>